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4476984"/>
        <w:docPartObj>
          <w:docPartGallery w:val="Cover Pages"/>
          <w:docPartUnique/>
        </w:docPartObj>
      </w:sdtPr>
      <w:sdtContent>
        <w:p w14:paraId="54E94CE5" w14:textId="77777777" w:rsidR="0051483A" w:rsidRDefault="0051483A" w:rsidP="001E5C9C">
          <w:pPr>
            <w:jc w:val="center"/>
          </w:pPr>
          <w:r>
            <w:rPr>
              <w:noProof/>
              <w:lang w:eastAsia="en-GB"/>
            </w:rPr>
            <w:drawing>
              <wp:inline distT="0" distB="0" distL="0" distR="0" wp14:anchorId="0D21EEF2" wp14:editId="69D87960">
                <wp:extent cx="3314700" cy="1162050"/>
                <wp:effectExtent l="0" t="0" r="0" b="0"/>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1537C2FD" w14:textId="77777777" w:rsidR="0051483A" w:rsidRDefault="0051483A" w:rsidP="001E5C9C">
          <w:pPr>
            <w:jc w:val="center"/>
          </w:pPr>
        </w:p>
        <w:p w14:paraId="17401691" w14:textId="77777777" w:rsidR="0051483A" w:rsidRPr="00A06DDF" w:rsidRDefault="0051483A" w:rsidP="001E5C9C">
          <w:pPr>
            <w:jc w:val="center"/>
          </w:pPr>
          <w:r w:rsidRPr="00A06DDF">
            <w:t>A Critical Analysis and Recommendation of Managed File Transfer (MFT) Solutions Against DHCW Requirements</w:t>
          </w:r>
        </w:p>
        <w:p w14:paraId="10AE6410" w14:textId="77777777" w:rsidR="0051483A" w:rsidRPr="00A06DDF" w:rsidRDefault="0051483A" w:rsidP="001E5C9C">
          <w:pPr>
            <w:jc w:val="center"/>
          </w:pPr>
          <w:r w:rsidRPr="00A06DDF">
            <w:t>by</w:t>
          </w:r>
        </w:p>
        <w:p w14:paraId="0D4173CF" w14:textId="77777777" w:rsidR="0051483A" w:rsidRPr="00A06DDF" w:rsidRDefault="0051483A" w:rsidP="001E5C9C">
          <w:pPr>
            <w:jc w:val="center"/>
          </w:pPr>
          <w:r w:rsidRPr="00A06DDF">
            <w:t>James Ball</w:t>
          </w:r>
        </w:p>
        <w:p w14:paraId="2304964E" w14:textId="77777777" w:rsidR="0051483A" w:rsidRPr="00A06DDF" w:rsidRDefault="0051483A" w:rsidP="001E5C9C">
          <w:pPr>
            <w:jc w:val="center"/>
          </w:pPr>
        </w:p>
        <w:p w14:paraId="0206FA78" w14:textId="77777777" w:rsidR="0051483A" w:rsidRPr="00A06DDF" w:rsidRDefault="0051483A" w:rsidP="001E5C9C">
          <w:pPr>
            <w:jc w:val="center"/>
          </w:pPr>
          <w:r w:rsidRPr="00A06DDF">
            <w:t xml:space="preserve">Supervisor: Munyaradzi </w:t>
          </w:r>
          <w:proofErr w:type="spellStart"/>
          <w:r w:rsidRPr="00A06DDF">
            <w:t>Murira</w:t>
          </w:r>
          <w:proofErr w:type="spellEnd"/>
        </w:p>
        <w:p w14:paraId="60C36FAF" w14:textId="77777777" w:rsidR="0051483A" w:rsidRPr="00A06DDF" w:rsidRDefault="0051483A" w:rsidP="001E5C9C">
          <w:pPr>
            <w:jc w:val="center"/>
          </w:pPr>
          <w:r w:rsidRPr="00A06DDF">
            <w:t>Second Marker:</w:t>
          </w:r>
          <w:r>
            <w:t xml:space="preserve"> Carlene Campbell</w:t>
          </w:r>
        </w:p>
        <w:p w14:paraId="44A07F38" w14:textId="77777777" w:rsidR="0051483A" w:rsidRPr="00A06DDF" w:rsidRDefault="0051483A" w:rsidP="001E5C9C">
          <w:pPr>
            <w:jc w:val="center"/>
          </w:pPr>
        </w:p>
        <w:p w14:paraId="5C3D4E60" w14:textId="77777777" w:rsidR="0051483A" w:rsidRPr="00A06DDF" w:rsidRDefault="0051483A" w:rsidP="001E5C9C">
          <w:pPr>
            <w:jc w:val="center"/>
          </w:pPr>
          <w:r w:rsidRPr="00A06DDF">
            <w:t>Project submitted as part of the requirements for the award of</w:t>
          </w:r>
        </w:p>
        <w:p w14:paraId="36F49A35" w14:textId="77777777" w:rsidR="0051483A" w:rsidRPr="00A06DDF" w:rsidRDefault="0051483A" w:rsidP="001E5C9C">
          <w:pPr>
            <w:jc w:val="center"/>
          </w:pPr>
          <w:r w:rsidRPr="00A06DDF">
            <w:t>BSc (Hons) Computing (Computer Networks and Cybersecurity)</w:t>
          </w:r>
        </w:p>
        <w:p w14:paraId="60CCBB38" w14:textId="0E61E6C8" w:rsidR="0051483A" w:rsidRPr="00A06DDF" w:rsidRDefault="006264C1" w:rsidP="001E5C9C">
          <w:pPr>
            <w:jc w:val="center"/>
            <w:rPr>
              <w:sz w:val="28"/>
              <w:szCs w:val="28"/>
            </w:rPr>
          </w:pPr>
          <w:r>
            <w:t>July</w:t>
          </w:r>
          <w:r w:rsidR="0051483A" w:rsidRPr="00A06DDF">
            <w:t xml:space="preserve"> 2022</w:t>
          </w:r>
          <w:r w:rsidR="0051483A" w:rsidRPr="00A06DDF">
            <w:rPr>
              <w:sz w:val="28"/>
              <w:szCs w:val="28"/>
            </w:rPr>
            <w:br w:type="page"/>
          </w:r>
        </w:p>
        <w:p w14:paraId="293736A0" w14:textId="77777777" w:rsidR="0051483A" w:rsidRPr="001A0483" w:rsidRDefault="0051483A" w:rsidP="007E2534">
          <w:pPr>
            <w:rPr>
              <w:b/>
              <w:bCs/>
            </w:rPr>
          </w:pPr>
          <w:r w:rsidRPr="001A0483">
            <w:rPr>
              <w:b/>
              <w:bCs/>
            </w:rPr>
            <w:lastRenderedPageBreak/>
            <w:t xml:space="preserve">DECLARATION </w:t>
          </w:r>
        </w:p>
        <w:p w14:paraId="46376573" w14:textId="77777777" w:rsidR="0051483A" w:rsidRDefault="0051483A" w:rsidP="007E2534">
          <w:r>
            <w:t xml:space="preserve">I, James Ball, declare that I am the sole author of this Project; that all references cited have been consulted; that I have conducted all work of which this is a record, and that the finished work lies within the prescribed word limits. </w:t>
          </w:r>
        </w:p>
        <w:p w14:paraId="563BD800" w14:textId="77777777" w:rsidR="0051483A" w:rsidRDefault="0051483A" w:rsidP="007E2534">
          <w:r>
            <w:t xml:space="preserve">This work has not previously been accepted as part of any other degree submission. </w:t>
          </w:r>
        </w:p>
        <w:p w14:paraId="50DA4F11" w14:textId="77777777" w:rsidR="0051483A" w:rsidRDefault="0051483A" w:rsidP="007E2534">
          <w:r>
            <w:t xml:space="preserve">  </w:t>
          </w:r>
          <w:r>
            <w:rPr>
              <w:b/>
              <w:bCs/>
              <w:i/>
              <w:iCs/>
            </w:rPr>
            <w:t xml:space="preserve"> </w:t>
          </w:r>
        </w:p>
        <w:p w14:paraId="62181B90" w14:textId="77777777" w:rsidR="0051483A" w:rsidRDefault="0051483A" w:rsidP="007E2534">
          <w:r>
            <w:t xml:space="preserve"> </w:t>
          </w:r>
        </w:p>
        <w:p w14:paraId="51E63BBA" w14:textId="5F5B5B2E" w:rsidR="0051483A" w:rsidRDefault="0051483A" w:rsidP="007E2534">
          <w:r>
            <w:tab/>
          </w:r>
          <w:r>
            <w:tab/>
            <w:t xml:space="preserve">Date: </w:t>
          </w:r>
          <w:r w:rsidR="006264C1">
            <w:t>30/07/2022</w:t>
          </w:r>
          <w:r>
            <w:t xml:space="preserve"> </w:t>
          </w:r>
        </w:p>
        <w:p w14:paraId="088E354D" w14:textId="77777777" w:rsidR="0051483A" w:rsidRDefault="0051483A" w:rsidP="007E2534">
          <w:r>
            <w:t xml:space="preserve"> </w:t>
          </w:r>
        </w:p>
        <w:p w14:paraId="529F7F92" w14:textId="77777777" w:rsidR="0051483A" w:rsidRPr="00196384" w:rsidRDefault="0051483A" w:rsidP="007E2534">
          <w:r>
            <w:t xml:space="preserve"> </w:t>
          </w:r>
        </w:p>
        <w:p w14:paraId="4BEDF182" w14:textId="77777777" w:rsidR="0051483A" w:rsidRPr="001A0483" w:rsidRDefault="0051483A" w:rsidP="007E2534">
          <w:pPr>
            <w:rPr>
              <w:rFonts w:cs="Times New Roman"/>
              <w:b/>
              <w:bCs/>
            </w:rPr>
          </w:pPr>
          <w:r w:rsidRPr="001A0483">
            <w:rPr>
              <w:b/>
              <w:bCs/>
            </w:rPr>
            <w:t>FORM OF CONSENT</w:t>
          </w:r>
          <w:r w:rsidRPr="001A0483">
            <w:rPr>
              <w:b/>
              <w:bCs/>
              <w:i/>
              <w:iCs/>
            </w:rPr>
            <w:t xml:space="preserve"> </w:t>
          </w:r>
        </w:p>
        <w:p w14:paraId="0256F088" w14:textId="77777777" w:rsidR="0051483A" w:rsidRDefault="0051483A" w:rsidP="007E2534">
          <w:r w:rsidRPr="00196384">
            <w:t>I, James Ball, hereby</w:t>
          </w:r>
          <w:r>
            <w:t xml:space="preserve"> consent that my Project, submitted in</w:t>
          </w:r>
          <w:r w:rsidRPr="00196384">
            <w:t xml:space="preserve"> candidature for the B.Sc.</w:t>
          </w:r>
          <w:r>
            <w:t xml:space="preserve"> </w:t>
          </w:r>
          <w:r w:rsidRPr="00196384">
            <w:t>(Hons) Computing (Computer Networks and Cybersecurity) degree, if successful</w:t>
          </w:r>
          <w:r>
            <w:t xml:space="preserve">, may be made available for inter-library loan or photocopying (subject to the law of copyright), and that the title and abstract may be made available to outside organisations. </w:t>
          </w:r>
        </w:p>
        <w:p w14:paraId="5C563EE3" w14:textId="77777777" w:rsidR="0051483A" w:rsidRDefault="0051483A" w:rsidP="007E2534"/>
        <w:p w14:paraId="73B76E1E" w14:textId="77777777" w:rsidR="0051483A" w:rsidRDefault="0051483A" w:rsidP="007E2534"/>
        <w:p w14:paraId="5F087C11" w14:textId="77777777" w:rsidR="0051483A" w:rsidRDefault="0051483A" w:rsidP="007E2534"/>
        <w:p w14:paraId="638C8C17" w14:textId="77777777" w:rsidR="0051483A" w:rsidRDefault="0051483A" w:rsidP="007E2534">
          <w:r>
            <w:t xml:space="preserve">  </w:t>
          </w:r>
        </w:p>
        <w:p w14:paraId="21E7281F" w14:textId="7B4C2A77" w:rsidR="0051483A" w:rsidRDefault="0051483A" w:rsidP="007E2534">
          <w:pPr>
            <w:rPr>
              <w:rFonts w:ascii="Times New Roman" w:hAnsi="Times New Roman"/>
            </w:rPr>
          </w:pPr>
          <w:r>
            <w:tab/>
          </w:r>
          <w:r>
            <w:tab/>
            <w:t xml:space="preserve">Date: </w:t>
          </w:r>
          <w:r w:rsidR="006264C1">
            <w:t>30/07/2022</w:t>
          </w:r>
        </w:p>
        <w:p w14:paraId="3BFAF7F7" w14:textId="77777777" w:rsidR="0051483A" w:rsidRDefault="0051483A" w:rsidP="007E2534">
          <w:pPr>
            <w:rPr>
              <w:rFonts w:asciiTheme="majorHAnsi" w:hAnsiTheme="majorHAnsi" w:cstheme="majorBidi"/>
              <w:color w:val="2E74B5" w:themeColor="accent1" w:themeShade="BF"/>
              <w:sz w:val="32"/>
              <w:szCs w:val="32"/>
            </w:rPr>
          </w:pPr>
          <w:r>
            <w:br w:type="page"/>
          </w:r>
        </w:p>
        <w:p w14:paraId="26079C3E" w14:textId="77777777" w:rsidR="0051483A" w:rsidRPr="00E45C4B" w:rsidRDefault="0051483A" w:rsidP="00F62F16">
          <w:pPr>
            <w:pStyle w:val="Heading1"/>
            <w:numPr>
              <w:ilvl w:val="0"/>
              <w:numId w:val="0"/>
            </w:numPr>
            <w:rPr>
              <w:rFonts w:eastAsiaTheme="minorHAnsi"/>
            </w:rPr>
          </w:pPr>
          <w:bookmarkStart w:id="0" w:name="_Toc110117535"/>
          <w:r w:rsidRPr="00E45C4B">
            <w:rPr>
              <w:rFonts w:eastAsiaTheme="minorHAnsi"/>
            </w:rPr>
            <w:lastRenderedPageBreak/>
            <w:t>Abstract</w:t>
          </w:r>
          <w:bookmarkEnd w:id="0"/>
        </w:p>
        <w:p w14:paraId="0D01C461" w14:textId="31CF7DBC" w:rsidR="0051483A" w:rsidRPr="00E45C4B" w:rsidRDefault="0051483A" w:rsidP="007E2534">
          <w:r w:rsidRPr="00547487">
            <w:t>This report contains a brief introduction to the</w:t>
          </w:r>
          <w:r>
            <w:t xml:space="preserve"> background </w:t>
          </w:r>
          <w:proofErr w:type="gramStart"/>
          <w:r>
            <w:t>information, and</w:t>
          </w:r>
          <w:proofErr w:type="gramEnd"/>
          <w:r>
            <w:t xml:space="preserve"> </w:t>
          </w:r>
          <w:r w:rsidRPr="00547487">
            <w:t>aims and objectives</w:t>
          </w:r>
          <w:r>
            <w:t xml:space="preserve"> for the project. N</w:t>
          </w:r>
          <w:r w:rsidRPr="00547487">
            <w:t xml:space="preserve">amely, to conduct </w:t>
          </w:r>
          <w:r>
            <w:t xml:space="preserve">analysis of various MFT solutions (MOVEit Transfer, GoAnywhere MFT, Globalscape EFT, Axway MFT, </w:t>
          </w:r>
          <w:proofErr w:type="spellStart"/>
          <w:r>
            <w:t>Solarwinds</w:t>
          </w:r>
          <w:proofErr w:type="spellEnd"/>
          <w:r>
            <w:t xml:space="preserve"> </w:t>
          </w:r>
          <w:proofErr w:type="spellStart"/>
          <w:r>
            <w:t>Serv</w:t>
          </w:r>
          <w:proofErr w:type="spellEnd"/>
          <w:r>
            <w:t xml:space="preserve">-U, and JSCAPE MFT) against </w:t>
          </w:r>
          <w:r w:rsidR="00CD2F50" w:rsidRPr="00BD1C71">
            <w:t>Digital Health and Care Wales (</w:t>
          </w:r>
          <w:r w:rsidRPr="00BD1C71">
            <w:t>DHCW</w:t>
          </w:r>
          <w:r w:rsidR="00CD2F50" w:rsidRPr="00BD1C71">
            <w:t>)</w:t>
          </w:r>
          <w:r w:rsidRPr="00BD1C71">
            <w:t xml:space="preserve"> requirements to ascertain whether the current MOVEit Transfer system is still the best solution for the Secure File Sharing Portal (SFSP). This is followed </w:t>
          </w:r>
          <w:r w:rsidR="00CD2F50" w:rsidRPr="00BD1C71">
            <w:t xml:space="preserve">by </w:t>
          </w:r>
          <w:r w:rsidRPr="00BD1C71">
            <w:t xml:space="preserve">an introduction </w:t>
          </w:r>
          <w:r>
            <w:t>to the methodology for the literature review followed by a summary of the papers found for each research question</w:t>
          </w:r>
          <w:r w:rsidRPr="00547487">
            <w:t xml:space="preserve">. The report then contains </w:t>
          </w:r>
          <w:r>
            <w:t>a discussion of the</w:t>
          </w:r>
          <w:r w:rsidRPr="00547487">
            <w:t xml:space="preserve"> research methodology, including the research approach and philosophy chosen. </w:t>
          </w:r>
          <w:r>
            <w:t xml:space="preserve"> Next, each MFT solution is analysed against each requirement and given a score. These scores are then collated and assessed to find the most suitable solution for DHCW. After this, the project is evaluated against the initial aims and objectives and the limitations of the project are discussed. </w:t>
          </w:r>
          <w:r w:rsidR="00CD2F50">
            <w:t>T</w:t>
          </w:r>
          <w:r w:rsidRPr="00547487">
            <w:t xml:space="preserve">here is </w:t>
          </w:r>
          <w:r w:rsidR="00CD2F50" w:rsidRPr="00BD1C71">
            <w:t xml:space="preserve">then </w:t>
          </w:r>
          <w:r w:rsidRPr="00547487">
            <w:t xml:space="preserve">a </w:t>
          </w:r>
          <w:r>
            <w:t xml:space="preserve">brief summary of the project followed by a list of further work which may be conducted. Finally, there is a reflection on the skills and knowledge gained </w:t>
          </w:r>
          <w:proofErr w:type="gramStart"/>
          <w:r>
            <w:t>during the course of</w:t>
          </w:r>
          <w:proofErr w:type="gramEnd"/>
          <w:r>
            <w:t xml:space="preserve"> the project</w:t>
          </w:r>
          <w:r w:rsidRPr="00547487">
            <w:t>.</w:t>
          </w:r>
          <w:r w:rsidRPr="00E45C4B">
            <w:br w:type="page"/>
          </w:r>
        </w:p>
        <w:bookmarkStart w:id="1" w:name="_Toc110117536" w:displacedByCustomXml="next"/>
        <w:sdt>
          <w:sdtPr>
            <w:rPr>
              <w:rFonts w:asciiTheme="minorHAnsi" w:eastAsiaTheme="minorHAnsi" w:hAnsiTheme="minorHAnsi" w:cstheme="minorBidi"/>
              <w:color w:val="auto"/>
              <w:sz w:val="24"/>
              <w:szCs w:val="24"/>
            </w:rPr>
            <w:id w:val="-1611272632"/>
            <w:docPartObj>
              <w:docPartGallery w:val="Table of Contents"/>
              <w:docPartUnique/>
            </w:docPartObj>
          </w:sdtPr>
          <w:sdtEndPr>
            <w:rPr>
              <w:noProof/>
              <w:sz w:val="22"/>
              <w:szCs w:val="22"/>
            </w:rPr>
          </w:sdtEndPr>
          <w:sdtContent>
            <w:p w14:paraId="17D76627" w14:textId="77777777" w:rsidR="0051483A" w:rsidRPr="00E45C4B" w:rsidRDefault="0051483A" w:rsidP="00F62F16">
              <w:pPr>
                <w:pStyle w:val="Heading1"/>
                <w:numPr>
                  <w:ilvl w:val="0"/>
                  <w:numId w:val="0"/>
                </w:numPr>
                <w:rPr>
                  <w:rFonts w:eastAsiaTheme="minorHAnsi"/>
                  <w:color w:val="auto"/>
                  <w:sz w:val="24"/>
                  <w:szCs w:val="24"/>
                </w:rPr>
              </w:pPr>
              <w:r w:rsidRPr="00E45C4B">
                <w:t>Table of Contents</w:t>
              </w:r>
              <w:bookmarkEnd w:id="1"/>
            </w:p>
            <w:p w14:paraId="63BC4531" w14:textId="3C1B5B88" w:rsidR="00F10731" w:rsidRDefault="0051483A">
              <w:pPr>
                <w:pStyle w:val="TOC1"/>
                <w:tabs>
                  <w:tab w:val="right" w:leader="dot" w:pos="9016"/>
                </w:tabs>
                <w:rPr>
                  <w:rFonts w:eastAsiaTheme="minorEastAsia"/>
                  <w:noProof/>
                  <w:lang w:eastAsia="en-GB"/>
                </w:rPr>
              </w:pPr>
              <w:r w:rsidRPr="00E45C4B">
                <w:rPr>
                  <w:rFonts w:cstheme="minorHAnsi"/>
                  <w:b/>
                  <w:bCs/>
                  <w:noProof/>
                  <w:sz w:val="24"/>
                  <w:szCs w:val="24"/>
                </w:rPr>
                <w:fldChar w:fldCharType="begin"/>
              </w:r>
              <w:r w:rsidRPr="00E45C4B">
                <w:rPr>
                  <w:rFonts w:cstheme="minorHAnsi"/>
                  <w:b/>
                  <w:bCs/>
                  <w:noProof/>
                  <w:sz w:val="24"/>
                  <w:szCs w:val="24"/>
                </w:rPr>
                <w:instrText xml:space="preserve"> TOC \o "1-3" \h \z \u </w:instrText>
              </w:r>
              <w:r w:rsidRPr="00E45C4B">
                <w:rPr>
                  <w:rFonts w:cstheme="minorHAnsi"/>
                  <w:b/>
                  <w:bCs/>
                  <w:noProof/>
                  <w:sz w:val="24"/>
                  <w:szCs w:val="24"/>
                </w:rPr>
                <w:fldChar w:fldCharType="separate"/>
              </w:r>
              <w:hyperlink w:anchor="_Toc110117535" w:history="1">
                <w:r w:rsidR="00F10731" w:rsidRPr="000222C0">
                  <w:rPr>
                    <w:rStyle w:val="Hyperlink"/>
                    <w:noProof/>
                  </w:rPr>
                  <w:t>Abstract</w:t>
                </w:r>
                <w:r w:rsidR="00F10731">
                  <w:rPr>
                    <w:noProof/>
                    <w:webHidden/>
                  </w:rPr>
                  <w:tab/>
                </w:r>
                <w:r w:rsidR="00F10731">
                  <w:rPr>
                    <w:noProof/>
                    <w:webHidden/>
                  </w:rPr>
                  <w:fldChar w:fldCharType="begin"/>
                </w:r>
                <w:r w:rsidR="00F10731">
                  <w:rPr>
                    <w:noProof/>
                    <w:webHidden/>
                  </w:rPr>
                  <w:instrText xml:space="preserve"> PAGEREF _Toc110117535 \h </w:instrText>
                </w:r>
                <w:r w:rsidR="00F10731">
                  <w:rPr>
                    <w:noProof/>
                    <w:webHidden/>
                  </w:rPr>
                </w:r>
                <w:r w:rsidR="00F10731">
                  <w:rPr>
                    <w:noProof/>
                    <w:webHidden/>
                  </w:rPr>
                  <w:fldChar w:fldCharType="separate"/>
                </w:r>
                <w:r w:rsidR="00F10731">
                  <w:rPr>
                    <w:noProof/>
                    <w:webHidden/>
                  </w:rPr>
                  <w:t>3</w:t>
                </w:r>
                <w:r w:rsidR="00F10731">
                  <w:rPr>
                    <w:noProof/>
                    <w:webHidden/>
                  </w:rPr>
                  <w:fldChar w:fldCharType="end"/>
                </w:r>
              </w:hyperlink>
            </w:p>
            <w:p w14:paraId="48B753E0" w14:textId="332D58A6" w:rsidR="00F10731" w:rsidRDefault="00000000">
              <w:pPr>
                <w:pStyle w:val="TOC1"/>
                <w:tabs>
                  <w:tab w:val="right" w:leader="dot" w:pos="9016"/>
                </w:tabs>
                <w:rPr>
                  <w:rFonts w:eastAsiaTheme="minorEastAsia"/>
                  <w:noProof/>
                  <w:lang w:eastAsia="en-GB"/>
                </w:rPr>
              </w:pPr>
              <w:hyperlink w:anchor="_Toc110117536" w:history="1">
                <w:r w:rsidR="00F10731" w:rsidRPr="000222C0">
                  <w:rPr>
                    <w:rStyle w:val="Hyperlink"/>
                    <w:noProof/>
                  </w:rPr>
                  <w:t>Table of Contents</w:t>
                </w:r>
                <w:r w:rsidR="00F10731">
                  <w:rPr>
                    <w:noProof/>
                    <w:webHidden/>
                  </w:rPr>
                  <w:tab/>
                </w:r>
                <w:r w:rsidR="00F10731">
                  <w:rPr>
                    <w:noProof/>
                    <w:webHidden/>
                  </w:rPr>
                  <w:fldChar w:fldCharType="begin"/>
                </w:r>
                <w:r w:rsidR="00F10731">
                  <w:rPr>
                    <w:noProof/>
                    <w:webHidden/>
                  </w:rPr>
                  <w:instrText xml:space="preserve"> PAGEREF _Toc110117536 \h </w:instrText>
                </w:r>
                <w:r w:rsidR="00F10731">
                  <w:rPr>
                    <w:noProof/>
                    <w:webHidden/>
                  </w:rPr>
                </w:r>
                <w:r w:rsidR="00F10731">
                  <w:rPr>
                    <w:noProof/>
                    <w:webHidden/>
                  </w:rPr>
                  <w:fldChar w:fldCharType="separate"/>
                </w:r>
                <w:r w:rsidR="00F10731">
                  <w:rPr>
                    <w:noProof/>
                    <w:webHidden/>
                  </w:rPr>
                  <w:t>4</w:t>
                </w:r>
                <w:r w:rsidR="00F10731">
                  <w:rPr>
                    <w:noProof/>
                    <w:webHidden/>
                  </w:rPr>
                  <w:fldChar w:fldCharType="end"/>
                </w:r>
              </w:hyperlink>
            </w:p>
            <w:p w14:paraId="3C198181" w14:textId="79043690" w:rsidR="00F10731" w:rsidRDefault="00000000">
              <w:pPr>
                <w:pStyle w:val="TOC1"/>
                <w:tabs>
                  <w:tab w:val="right" w:leader="dot" w:pos="9016"/>
                </w:tabs>
                <w:rPr>
                  <w:rFonts w:eastAsiaTheme="minorEastAsia"/>
                  <w:noProof/>
                  <w:lang w:eastAsia="en-GB"/>
                </w:rPr>
              </w:pPr>
              <w:hyperlink w:anchor="_Toc110117537" w:history="1">
                <w:r w:rsidR="00F10731" w:rsidRPr="000222C0">
                  <w:rPr>
                    <w:rStyle w:val="Hyperlink"/>
                    <w:noProof/>
                  </w:rPr>
                  <w:t>List of Figures</w:t>
                </w:r>
                <w:r w:rsidR="00F10731">
                  <w:rPr>
                    <w:noProof/>
                    <w:webHidden/>
                  </w:rPr>
                  <w:tab/>
                </w:r>
                <w:r w:rsidR="00F10731">
                  <w:rPr>
                    <w:noProof/>
                    <w:webHidden/>
                  </w:rPr>
                  <w:fldChar w:fldCharType="begin"/>
                </w:r>
                <w:r w:rsidR="00F10731">
                  <w:rPr>
                    <w:noProof/>
                    <w:webHidden/>
                  </w:rPr>
                  <w:instrText xml:space="preserve"> PAGEREF _Toc110117537 \h </w:instrText>
                </w:r>
                <w:r w:rsidR="00F10731">
                  <w:rPr>
                    <w:noProof/>
                    <w:webHidden/>
                  </w:rPr>
                </w:r>
                <w:r w:rsidR="00F10731">
                  <w:rPr>
                    <w:noProof/>
                    <w:webHidden/>
                  </w:rPr>
                  <w:fldChar w:fldCharType="separate"/>
                </w:r>
                <w:r w:rsidR="00F10731">
                  <w:rPr>
                    <w:noProof/>
                    <w:webHidden/>
                  </w:rPr>
                  <w:t>7</w:t>
                </w:r>
                <w:r w:rsidR="00F10731">
                  <w:rPr>
                    <w:noProof/>
                    <w:webHidden/>
                  </w:rPr>
                  <w:fldChar w:fldCharType="end"/>
                </w:r>
              </w:hyperlink>
            </w:p>
            <w:p w14:paraId="398A167E" w14:textId="29EE8C8B" w:rsidR="00F10731" w:rsidRDefault="00000000">
              <w:pPr>
                <w:pStyle w:val="TOC1"/>
                <w:tabs>
                  <w:tab w:val="right" w:leader="dot" w:pos="9016"/>
                </w:tabs>
                <w:rPr>
                  <w:rFonts w:eastAsiaTheme="minorEastAsia"/>
                  <w:noProof/>
                  <w:lang w:eastAsia="en-GB"/>
                </w:rPr>
              </w:pPr>
              <w:hyperlink w:anchor="_Toc110117538" w:history="1">
                <w:r w:rsidR="00F10731" w:rsidRPr="000222C0">
                  <w:rPr>
                    <w:rStyle w:val="Hyperlink"/>
                    <w:noProof/>
                  </w:rPr>
                  <w:t>List of Tables</w:t>
                </w:r>
                <w:r w:rsidR="00F10731">
                  <w:rPr>
                    <w:noProof/>
                    <w:webHidden/>
                  </w:rPr>
                  <w:tab/>
                </w:r>
                <w:r w:rsidR="00F10731">
                  <w:rPr>
                    <w:noProof/>
                    <w:webHidden/>
                  </w:rPr>
                  <w:fldChar w:fldCharType="begin"/>
                </w:r>
                <w:r w:rsidR="00F10731">
                  <w:rPr>
                    <w:noProof/>
                    <w:webHidden/>
                  </w:rPr>
                  <w:instrText xml:space="preserve"> PAGEREF _Toc110117538 \h </w:instrText>
                </w:r>
                <w:r w:rsidR="00F10731">
                  <w:rPr>
                    <w:noProof/>
                    <w:webHidden/>
                  </w:rPr>
                </w:r>
                <w:r w:rsidR="00F10731">
                  <w:rPr>
                    <w:noProof/>
                    <w:webHidden/>
                  </w:rPr>
                  <w:fldChar w:fldCharType="separate"/>
                </w:r>
                <w:r w:rsidR="00F10731">
                  <w:rPr>
                    <w:noProof/>
                    <w:webHidden/>
                  </w:rPr>
                  <w:t>8</w:t>
                </w:r>
                <w:r w:rsidR="00F10731">
                  <w:rPr>
                    <w:noProof/>
                    <w:webHidden/>
                  </w:rPr>
                  <w:fldChar w:fldCharType="end"/>
                </w:r>
              </w:hyperlink>
            </w:p>
            <w:p w14:paraId="018DB772" w14:textId="6B8E97E1" w:rsidR="00F10731" w:rsidRDefault="00000000">
              <w:pPr>
                <w:pStyle w:val="TOC1"/>
                <w:tabs>
                  <w:tab w:val="right" w:leader="dot" w:pos="9016"/>
                </w:tabs>
                <w:rPr>
                  <w:rFonts w:eastAsiaTheme="minorEastAsia"/>
                  <w:noProof/>
                  <w:lang w:eastAsia="en-GB"/>
                </w:rPr>
              </w:pPr>
              <w:hyperlink w:anchor="_Toc110117539" w:history="1">
                <w:r w:rsidR="00F10731" w:rsidRPr="000222C0">
                  <w:rPr>
                    <w:rStyle w:val="Hyperlink"/>
                    <w:noProof/>
                  </w:rPr>
                  <w:t>List of Abbreviations</w:t>
                </w:r>
                <w:r w:rsidR="00F10731">
                  <w:rPr>
                    <w:noProof/>
                    <w:webHidden/>
                  </w:rPr>
                  <w:tab/>
                </w:r>
                <w:r w:rsidR="00F10731">
                  <w:rPr>
                    <w:noProof/>
                    <w:webHidden/>
                  </w:rPr>
                  <w:fldChar w:fldCharType="begin"/>
                </w:r>
                <w:r w:rsidR="00F10731">
                  <w:rPr>
                    <w:noProof/>
                    <w:webHidden/>
                  </w:rPr>
                  <w:instrText xml:space="preserve"> PAGEREF _Toc110117539 \h </w:instrText>
                </w:r>
                <w:r w:rsidR="00F10731">
                  <w:rPr>
                    <w:noProof/>
                    <w:webHidden/>
                  </w:rPr>
                </w:r>
                <w:r w:rsidR="00F10731">
                  <w:rPr>
                    <w:noProof/>
                    <w:webHidden/>
                  </w:rPr>
                  <w:fldChar w:fldCharType="separate"/>
                </w:r>
                <w:r w:rsidR="00F10731">
                  <w:rPr>
                    <w:noProof/>
                    <w:webHidden/>
                  </w:rPr>
                  <w:t>9</w:t>
                </w:r>
                <w:r w:rsidR="00F10731">
                  <w:rPr>
                    <w:noProof/>
                    <w:webHidden/>
                  </w:rPr>
                  <w:fldChar w:fldCharType="end"/>
                </w:r>
              </w:hyperlink>
            </w:p>
            <w:p w14:paraId="34C33175" w14:textId="0F862190" w:rsidR="00F10731" w:rsidRDefault="00000000">
              <w:pPr>
                <w:pStyle w:val="TOC1"/>
                <w:tabs>
                  <w:tab w:val="left" w:pos="440"/>
                  <w:tab w:val="right" w:leader="dot" w:pos="9016"/>
                </w:tabs>
                <w:rPr>
                  <w:rFonts w:eastAsiaTheme="minorEastAsia"/>
                  <w:noProof/>
                  <w:lang w:eastAsia="en-GB"/>
                </w:rPr>
              </w:pPr>
              <w:hyperlink w:anchor="_Toc110117540" w:history="1">
                <w:r w:rsidR="00F10731" w:rsidRPr="000222C0">
                  <w:rPr>
                    <w:rStyle w:val="Hyperlink"/>
                    <w:noProof/>
                  </w:rPr>
                  <w:t>1</w:t>
                </w:r>
                <w:r w:rsidR="00F10731">
                  <w:rPr>
                    <w:rFonts w:eastAsiaTheme="minorEastAsia"/>
                    <w:noProof/>
                    <w:lang w:eastAsia="en-GB"/>
                  </w:rPr>
                  <w:tab/>
                </w:r>
                <w:r w:rsidR="00F10731" w:rsidRPr="000222C0">
                  <w:rPr>
                    <w:rStyle w:val="Hyperlink"/>
                    <w:noProof/>
                  </w:rPr>
                  <w:t>Introduction</w:t>
                </w:r>
                <w:r w:rsidR="00F10731">
                  <w:rPr>
                    <w:noProof/>
                    <w:webHidden/>
                  </w:rPr>
                  <w:tab/>
                </w:r>
                <w:r w:rsidR="00F10731">
                  <w:rPr>
                    <w:noProof/>
                    <w:webHidden/>
                  </w:rPr>
                  <w:fldChar w:fldCharType="begin"/>
                </w:r>
                <w:r w:rsidR="00F10731">
                  <w:rPr>
                    <w:noProof/>
                    <w:webHidden/>
                  </w:rPr>
                  <w:instrText xml:space="preserve"> PAGEREF _Toc110117540 \h </w:instrText>
                </w:r>
                <w:r w:rsidR="00F10731">
                  <w:rPr>
                    <w:noProof/>
                    <w:webHidden/>
                  </w:rPr>
                </w:r>
                <w:r w:rsidR="00F10731">
                  <w:rPr>
                    <w:noProof/>
                    <w:webHidden/>
                  </w:rPr>
                  <w:fldChar w:fldCharType="separate"/>
                </w:r>
                <w:r w:rsidR="00F10731">
                  <w:rPr>
                    <w:noProof/>
                    <w:webHidden/>
                  </w:rPr>
                  <w:t>11</w:t>
                </w:r>
                <w:r w:rsidR="00F10731">
                  <w:rPr>
                    <w:noProof/>
                    <w:webHidden/>
                  </w:rPr>
                  <w:fldChar w:fldCharType="end"/>
                </w:r>
              </w:hyperlink>
            </w:p>
            <w:p w14:paraId="3F4D3351" w14:textId="5CB26C98" w:rsidR="00F10731" w:rsidRDefault="00000000">
              <w:pPr>
                <w:pStyle w:val="TOC2"/>
                <w:tabs>
                  <w:tab w:val="left" w:pos="880"/>
                  <w:tab w:val="right" w:leader="dot" w:pos="9016"/>
                </w:tabs>
                <w:rPr>
                  <w:rFonts w:eastAsiaTheme="minorEastAsia"/>
                  <w:noProof/>
                  <w:lang w:eastAsia="en-GB"/>
                </w:rPr>
              </w:pPr>
              <w:hyperlink w:anchor="_Toc110117541" w:history="1">
                <w:r w:rsidR="00F10731" w:rsidRPr="000222C0">
                  <w:rPr>
                    <w:rStyle w:val="Hyperlink"/>
                    <w:noProof/>
                  </w:rPr>
                  <w:t>1.1</w:t>
                </w:r>
                <w:r w:rsidR="00F10731">
                  <w:rPr>
                    <w:rFonts w:eastAsiaTheme="minorEastAsia"/>
                    <w:noProof/>
                    <w:lang w:eastAsia="en-GB"/>
                  </w:rPr>
                  <w:tab/>
                </w:r>
                <w:r w:rsidR="00F10731" w:rsidRPr="000222C0">
                  <w:rPr>
                    <w:rStyle w:val="Hyperlink"/>
                    <w:noProof/>
                  </w:rPr>
                  <w:t>Background Rational</w:t>
                </w:r>
                <w:r w:rsidR="00F10731">
                  <w:rPr>
                    <w:noProof/>
                    <w:webHidden/>
                  </w:rPr>
                  <w:tab/>
                </w:r>
                <w:r w:rsidR="00F10731">
                  <w:rPr>
                    <w:noProof/>
                    <w:webHidden/>
                  </w:rPr>
                  <w:fldChar w:fldCharType="begin"/>
                </w:r>
                <w:r w:rsidR="00F10731">
                  <w:rPr>
                    <w:noProof/>
                    <w:webHidden/>
                  </w:rPr>
                  <w:instrText xml:space="preserve"> PAGEREF _Toc110117541 \h </w:instrText>
                </w:r>
                <w:r w:rsidR="00F10731">
                  <w:rPr>
                    <w:noProof/>
                    <w:webHidden/>
                  </w:rPr>
                </w:r>
                <w:r w:rsidR="00F10731">
                  <w:rPr>
                    <w:noProof/>
                    <w:webHidden/>
                  </w:rPr>
                  <w:fldChar w:fldCharType="separate"/>
                </w:r>
                <w:r w:rsidR="00F10731">
                  <w:rPr>
                    <w:noProof/>
                    <w:webHidden/>
                  </w:rPr>
                  <w:t>11</w:t>
                </w:r>
                <w:r w:rsidR="00F10731">
                  <w:rPr>
                    <w:noProof/>
                    <w:webHidden/>
                  </w:rPr>
                  <w:fldChar w:fldCharType="end"/>
                </w:r>
              </w:hyperlink>
            </w:p>
            <w:p w14:paraId="0FB6794B" w14:textId="11CEC637" w:rsidR="00F10731" w:rsidRDefault="00000000">
              <w:pPr>
                <w:pStyle w:val="TOC2"/>
                <w:tabs>
                  <w:tab w:val="left" w:pos="880"/>
                  <w:tab w:val="right" w:leader="dot" w:pos="9016"/>
                </w:tabs>
                <w:rPr>
                  <w:rFonts w:eastAsiaTheme="minorEastAsia"/>
                  <w:noProof/>
                  <w:lang w:eastAsia="en-GB"/>
                </w:rPr>
              </w:pPr>
              <w:hyperlink w:anchor="_Toc110117542" w:history="1">
                <w:r w:rsidR="00F10731" w:rsidRPr="000222C0">
                  <w:rPr>
                    <w:rStyle w:val="Hyperlink"/>
                    <w:noProof/>
                  </w:rPr>
                  <w:t>1.2</w:t>
                </w:r>
                <w:r w:rsidR="00F10731">
                  <w:rPr>
                    <w:rFonts w:eastAsiaTheme="minorEastAsia"/>
                    <w:noProof/>
                    <w:lang w:eastAsia="en-GB"/>
                  </w:rPr>
                  <w:tab/>
                </w:r>
                <w:r w:rsidR="00F10731" w:rsidRPr="000222C0">
                  <w:rPr>
                    <w:rStyle w:val="Hyperlink"/>
                    <w:noProof/>
                  </w:rPr>
                  <w:t>Aim</w:t>
                </w:r>
                <w:r w:rsidR="00F10731">
                  <w:rPr>
                    <w:noProof/>
                    <w:webHidden/>
                  </w:rPr>
                  <w:tab/>
                </w:r>
                <w:r w:rsidR="00F10731">
                  <w:rPr>
                    <w:noProof/>
                    <w:webHidden/>
                  </w:rPr>
                  <w:fldChar w:fldCharType="begin"/>
                </w:r>
                <w:r w:rsidR="00F10731">
                  <w:rPr>
                    <w:noProof/>
                    <w:webHidden/>
                  </w:rPr>
                  <w:instrText xml:space="preserve"> PAGEREF _Toc110117542 \h </w:instrText>
                </w:r>
                <w:r w:rsidR="00F10731">
                  <w:rPr>
                    <w:noProof/>
                    <w:webHidden/>
                  </w:rPr>
                </w:r>
                <w:r w:rsidR="00F10731">
                  <w:rPr>
                    <w:noProof/>
                    <w:webHidden/>
                  </w:rPr>
                  <w:fldChar w:fldCharType="separate"/>
                </w:r>
                <w:r w:rsidR="00F10731">
                  <w:rPr>
                    <w:noProof/>
                    <w:webHidden/>
                  </w:rPr>
                  <w:t>12</w:t>
                </w:r>
                <w:r w:rsidR="00F10731">
                  <w:rPr>
                    <w:noProof/>
                    <w:webHidden/>
                  </w:rPr>
                  <w:fldChar w:fldCharType="end"/>
                </w:r>
              </w:hyperlink>
            </w:p>
            <w:p w14:paraId="6657D95B" w14:textId="41214DEE" w:rsidR="00F10731" w:rsidRDefault="00000000">
              <w:pPr>
                <w:pStyle w:val="TOC2"/>
                <w:tabs>
                  <w:tab w:val="left" w:pos="880"/>
                  <w:tab w:val="right" w:leader="dot" w:pos="9016"/>
                </w:tabs>
                <w:rPr>
                  <w:rFonts w:eastAsiaTheme="minorEastAsia"/>
                  <w:noProof/>
                  <w:lang w:eastAsia="en-GB"/>
                </w:rPr>
              </w:pPr>
              <w:hyperlink w:anchor="_Toc110117543" w:history="1">
                <w:r w:rsidR="00F10731" w:rsidRPr="000222C0">
                  <w:rPr>
                    <w:rStyle w:val="Hyperlink"/>
                    <w:noProof/>
                  </w:rPr>
                  <w:t>1.3</w:t>
                </w:r>
                <w:r w:rsidR="00F10731">
                  <w:rPr>
                    <w:rFonts w:eastAsiaTheme="minorEastAsia"/>
                    <w:noProof/>
                    <w:lang w:eastAsia="en-GB"/>
                  </w:rPr>
                  <w:tab/>
                </w:r>
                <w:r w:rsidR="00F10731" w:rsidRPr="000222C0">
                  <w:rPr>
                    <w:rStyle w:val="Hyperlink"/>
                    <w:noProof/>
                  </w:rPr>
                  <w:t>Objectives</w:t>
                </w:r>
                <w:r w:rsidR="00F10731">
                  <w:rPr>
                    <w:noProof/>
                    <w:webHidden/>
                  </w:rPr>
                  <w:tab/>
                </w:r>
                <w:r w:rsidR="00F10731">
                  <w:rPr>
                    <w:noProof/>
                    <w:webHidden/>
                  </w:rPr>
                  <w:fldChar w:fldCharType="begin"/>
                </w:r>
                <w:r w:rsidR="00F10731">
                  <w:rPr>
                    <w:noProof/>
                    <w:webHidden/>
                  </w:rPr>
                  <w:instrText xml:space="preserve"> PAGEREF _Toc110117543 \h </w:instrText>
                </w:r>
                <w:r w:rsidR="00F10731">
                  <w:rPr>
                    <w:noProof/>
                    <w:webHidden/>
                  </w:rPr>
                </w:r>
                <w:r w:rsidR="00F10731">
                  <w:rPr>
                    <w:noProof/>
                    <w:webHidden/>
                  </w:rPr>
                  <w:fldChar w:fldCharType="separate"/>
                </w:r>
                <w:r w:rsidR="00F10731">
                  <w:rPr>
                    <w:noProof/>
                    <w:webHidden/>
                  </w:rPr>
                  <w:t>12</w:t>
                </w:r>
                <w:r w:rsidR="00F10731">
                  <w:rPr>
                    <w:noProof/>
                    <w:webHidden/>
                  </w:rPr>
                  <w:fldChar w:fldCharType="end"/>
                </w:r>
              </w:hyperlink>
            </w:p>
            <w:p w14:paraId="533A7137" w14:textId="5FA9474D" w:rsidR="00F10731" w:rsidRDefault="00000000">
              <w:pPr>
                <w:pStyle w:val="TOC1"/>
                <w:tabs>
                  <w:tab w:val="left" w:pos="440"/>
                  <w:tab w:val="right" w:leader="dot" w:pos="9016"/>
                </w:tabs>
                <w:rPr>
                  <w:rFonts w:eastAsiaTheme="minorEastAsia"/>
                  <w:noProof/>
                  <w:lang w:eastAsia="en-GB"/>
                </w:rPr>
              </w:pPr>
              <w:hyperlink w:anchor="_Toc110117544" w:history="1">
                <w:r w:rsidR="00F10731" w:rsidRPr="000222C0">
                  <w:rPr>
                    <w:rStyle w:val="Hyperlink"/>
                    <w:noProof/>
                  </w:rPr>
                  <w:t>2</w:t>
                </w:r>
                <w:r w:rsidR="00F10731">
                  <w:rPr>
                    <w:rFonts w:eastAsiaTheme="minorEastAsia"/>
                    <w:noProof/>
                    <w:lang w:eastAsia="en-GB"/>
                  </w:rPr>
                  <w:tab/>
                </w:r>
                <w:r w:rsidR="00F10731" w:rsidRPr="000222C0">
                  <w:rPr>
                    <w:rStyle w:val="Hyperlink"/>
                    <w:noProof/>
                  </w:rPr>
                  <w:t>Literature Review</w:t>
                </w:r>
                <w:r w:rsidR="00F10731">
                  <w:rPr>
                    <w:noProof/>
                    <w:webHidden/>
                  </w:rPr>
                  <w:tab/>
                </w:r>
                <w:r w:rsidR="00F10731">
                  <w:rPr>
                    <w:noProof/>
                    <w:webHidden/>
                  </w:rPr>
                  <w:fldChar w:fldCharType="begin"/>
                </w:r>
                <w:r w:rsidR="00F10731">
                  <w:rPr>
                    <w:noProof/>
                    <w:webHidden/>
                  </w:rPr>
                  <w:instrText xml:space="preserve"> PAGEREF _Toc110117544 \h </w:instrText>
                </w:r>
                <w:r w:rsidR="00F10731">
                  <w:rPr>
                    <w:noProof/>
                    <w:webHidden/>
                  </w:rPr>
                </w:r>
                <w:r w:rsidR="00F10731">
                  <w:rPr>
                    <w:noProof/>
                    <w:webHidden/>
                  </w:rPr>
                  <w:fldChar w:fldCharType="separate"/>
                </w:r>
                <w:r w:rsidR="00F10731">
                  <w:rPr>
                    <w:noProof/>
                    <w:webHidden/>
                  </w:rPr>
                  <w:t>13</w:t>
                </w:r>
                <w:r w:rsidR="00F10731">
                  <w:rPr>
                    <w:noProof/>
                    <w:webHidden/>
                  </w:rPr>
                  <w:fldChar w:fldCharType="end"/>
                </w:r>
              </w:hyperlink>
            </w:p>
            <w:p w14:paraId="0416402C" w14:textId="2E355F8A" w:rsidR="00F10731" w:rsidRDefault="00000000">
              <w:pPr>
                <w:pStyle w:val="TOC2"/>
                <w:tabs>
                  <w:tab w:val="left" w:pos="880"/>
                  <w:tab w:val="right" w:leader="dot" w:pos="9016"/>
                </w:tabs>
                <w:rPr>
                  <w:rFonts w:eastAsiaTheme="minorEastAsia"/>
                  <w:noProof/>
                  <w:lang w:eastAsia="en-GB"/>
                </w:rPr>
              </w:pPr>
              <w:hyperlink w:anchor="_Toc110117545" w:history="1">
                <w:r w:rsidR="00F10731" w:rsidRPr="000222C0">
                  <w:rPr>
                    <w:rStyle w:val="Hyperlink"/>
                    <w:noProof/>
                  </w:rPr>
                  <w:t>2.1</w:t>
                </w:r>
                <w:r w:rsidR="00F10731">
                  <w:rPr>
                    <w:rFonts w:eastAsiaTheme="minorEastAsia"/>
                    <w:noProof/>
                    <w:lang w:eastAsia="en-GB"/>
                  </w:rPr>
                  <w:tab/>
                </w:r>
                <w:r w:rsidR="00F10731" w:rsidRPr="000222C0">
                  <w:rPr>
                    <w:rStyle w:val="Hyperlink"/>
                    <w:noProof/>
                  </w:rPr>
                  <w:t>Introduction</w:t>
                </w:r>
                <w:r w:rsidR="00F10731">
                  <w:rPr>
                    <w:noProof/>
                    <w:webHidden/>
                  </w:rPr>
                  <w:tab/>
                </w:r>
                <w:r w:rsidR="00F10731">
                  <w:rPr>
                    <w:noProof/>
                    <w:webHidden/>
                  </w:rPr>
                  <w:fldChar w:fldCharType="begin"/>
                </w:r>
                <w:r w:rsidR="00F10731">
                  <w:rPr>
                    <w:noProof/>
                    <w:webHidden/>
                  </w:rPr>
                  <w:instrText xml:space="preserve"> PAGEREF _Toc110117545 \h </w:instrText>
                </w:r>
                <w:r w:rsidR="00F10731">
                  <w:rPr>
                    <w:noProof/>
                    <w:webHidden/>
                  </w:rPr>
                </w:r>
                <w:r w:rsidR="00F10731">
                  <w:rPr>
                    <w:noProof/>
                    <w:webHidden/>
                  </w:rPr>
                  <w:fldChar w:fldCharType="separate"/>
                </w:r>
                <w:r w:rsidR="00F10731">
                  <w:rPr>
                    <w:noProof/>
                    <w:webHidden/>
                  </w:rPr>
                  <w:t>13</w:t>
                </w:r>
                <w:r w:rsidR="00F10731">
                  <w:rPr>
                    <w:noProof/>
                    <w:webHidden/>
                  </w:rPr>
                  <w:fldChar w:fldCharType="end"/>
                </w:r>
              </w:hyperlink>
            </w:p>
            <w:p w14:paraId="64A88EC1" w14:textId="2D15BB87" w:rsidR="00F10731" w:rsidRDefault="00000000">
              <w:pPr>
                <w:pStyle w:val="TOC2"/>
                <w:tabs>
                  <w:tab w:val="left" w:pos="880"/>
                  <w:tab w:val="right" w:leader="dot" w:pos="9016"/>
                </w:tabs>
                <w:rPr>
                  <w:rFonts w:eastAsiaTheme="minorEastAsia"/>
                  <w:noProof/>
                  <w:lang w:eastAsia="en-GB"/>
                </w:rPr>
              </w:pPr>
              <w:hyperlink w:anchor="_Toc110117546" w:history="1">
                <w:r w:rsidR="00F10731" w:rsidRPr="000222C0">
                  <w:rPr>
                    <w:rStyle w:val="Hyperlink"/>
                    <w:noProof/>
                  </w:rPr>
                  <w:t>2.2</w:t>
                </w:r>
                <w:r w:rsidR="00F10731">
                  <w:rPr>
                    <w:rFonts w:eastAsiaTheme="minorEastAsia"/>
                    <w:noProof/>
                    <w:lang w:eastAsia="en-GB"/>
                  </w:rPr>
                  <w:tab/>
                </w:r>
                <w:r w:rsidR="00F10731" w:rsidRPr="000222C0">
                  <w:rPr>
                    <w:rStyle w:val="Hyperlink"/>
                    <w:noProof/>
                  </w:rPr>
                  <w:t>Research questions</w:t>
                </w:r>
                <w:r w:rsidR="00F10731">
                  <w:rPr>
                    <w:noProof/>
                    <w:webHidden/>
                  </w:rPr>
                  <w:tab/>
                </w:r>
                <w:r w:rsidR="00F10731">
                  <w:rPr>
                    <w:noProof/>
                    <w:webHidden/>
                  </w:rPr>
                  <w:fldChar w:fldCharType="begin"/>
                </w:r>
                <w:r w:rsidR="00F10731">
                  <w:rPr>
                    <w:noProof/>
                    <w:webHidden/>
                  </w:rPr>
                  <w:instrText xml:space="preserve"> PAGEREF _Toc110117546 \h </w:instrText>
                </w:r>
                <w:r w:rsidR="00F10731">
                  <w:rPr>
                    <w:noProof/>
                    <w:webHidden/>
                  </w:rPr>
                </w:r>
                <w:r w:rsidR="00F10731">
                  <w:rPr>
                    <w:noProof/>
                    <w:webHidden/>
                  </w:rPr>
                  <w:fldChar w:fldCharType="separate"/>
                </w:r>
                <w:r w:rsidR="00F10731">
                  <w:rPr>
                    <w:noProof/>
                    <w:webHidden/>
                  </w:rPr>
                  <w:t>13</w:t>
                </w:r>
                <w:r w:rsidR="00F10731">
                  <w:rPr>
                    <w:noProof/>
                    <w:webHidden/>
                  </w:rPr>
                  <w:fldChar w:fldCharType="end"/>
                </w:r>
              </w:hyperlink>
            </w:p>
            <w:p w14:paraId="317979DA" w14:textId="30605385" w:rsidR="00F10731" w:rsidRDefault="00000000">
              <w:pPr>
                <w:pStyle w:val="TOC2"/>
                <w:tabs>
                  <w:tab w:val="left" w:pos="880"/>
                  <w:tab w:val="right" w:leader="dot" w:pos="9016"/>
                </w:tabs>
                <w:rPr>
                  <w:rFonts w:eastAsiaTheme="minorEastAsia"/>
                  <w:noProof/>
                  <w:lang w:eastAsia="en-GB"/>
                </w:rPr>
              </w:pPr>
              <w:hyperlink w:anchor="_Toc110117547" w:history="1">
                <w:r w:rsidR="00F10731" w:rsidRPr="000222C0">
                  <w:rPr>
                    <w:rStyle w:val="Hyperlink"/>
                    <w:noProof/>
                  </w:rPr>
                  <w:t>2.3</w:t>
                </w:r>
                <w:r w:rsidR="00F10731">
                  <w:rPr>
                    <w:rFonts w:eastAsiaTheme="minorEastAsia"/>
                    <w:noProof/>
                    <w:lang w:eastAsia="en-GB"/>
                  </w:rPr>
                  <w:tab/>
                </w:r>
                <w:r w:rsidR="00F10731" w:rsidRPr="000222C0">
                  <w:rPr>
                    <w:rStyle w:val="Hyperlink"/>
                    <w:noProof/>
                  </w:rPr>
                  <w:t>Search strategy</w:t>
                </w:r>
                <w:r w:rsidR="00F10731">
                  <w:rPr>
                    <w:noProof/>
                    <w:webHidden/>
                  </w:rPr>
                  <w:tab/>
                </w:r>
                <w:r w:rsidR="00F10731">
                  <w:rPr>
                    <w:noProof/>
                    <w:webHidden/>
                  </w:rPr>
                  <w:fldChar w:fldCharType="begin"/>
                </w:r>
                <w:r w:rsidR="00F10731">
                  <w:rPr>
                    <w:noProof/>
                    <w:webHidden/>
                  </w:rPr>
                  <w:instrText xml:space="preserve"> PAGEREF _Toc110117547 \h </w:instrText>
                </w:r>
                <w:r w:rsidR="00F10731">
                  <w:rPr>
                    <w:noProof/>
                    <w:webHidden/>
                  </w:rPr>
                </w:r>
                <w:r w:rsidR="00F10731">
                  <w:rPr>
                    <w:noProof/>
                    <w:webHidden/>
                  </w:rPr>
                  <w:fldChar w:fldCharType="separate"/>
                </w:r>
                <w:r w:rsidR="00F10731">
                  <w:rPr>
                    <w:noProof/>
                    <w:webHidden/>
                  </w:rPr>
                  <w:t>13</w:t>
                </w:r>
                <w:r w:rsidR="00F10731">
                  <w:rPr>
                    <w:noProof/>
                    <w:webHidden/>
                  </w:rPr>
                  <w:fldChar w:fldCharType="end"/>
                </w:r>
              </w:hyperlink>
            </w:p>
            <w:p w14:paraId="1C445DB7" w14:textId="5CDDBF3A" w:rsidR="00F10731" w:rsidRDefault="00000000">
              <w:pPr>
                <w:pStyle w:val="TOC3"/>
                <w:tabs>
                  <w:tab w:val="left" w:pos="1320"/>
                  <w:tab w:val="right" w:leader="dot" w:pos="9016"/>
                </w:tabs>
                <w:rPr>
                  <w:rFonts w:eastAsiaTheme="minorEastAsia"/>
                  <w:noProof/>
                  <w:lang w:eastAsia="en-GB"/>
                </w:rPr>
              </w:pPr>
              <w:hyperlink w:anchor="_Toc110117548" w:history="1">
                <w:r w:rsidR="00F10731" w:rsidRPr="000222C0">
                  <w:rPr>
                    <w:rStyle w:val="Hyperlink"/>
                    <w:noProof/>
                  </w:rPr>
                  <w:t>2.3.1</w:t>
                </w:r>
                <w:r w:rsidR="00F10731">
                  <w:rPr>
                    <w:rFonts w:eastAsiaTheme="minorEastAsia"/>
                    <w:noProof/>
                    <w:lang w:eastAsia="en-GB"/>
                  </w:rPr>
                  <w:tab/>
                </w:r>
                <w:r w:rsidR="00F10731" w:rsidRPr="000222C0">
                  <w:rPr>
                    <w:rStyle w:val="Hyperlink"/>
                    <w:noProof/>
                  </w:rPr>
                  <w:t>Search terms and strategy</w:t>
                </w:r>
                <w:r w:rsidR="00F10731">
                  <w:rPr>
                    <w:noProof/>
                    <w:webHidden/>
                  </w:rPr>
                  <w:tab/>
                </w:r>
                <w:r w:rsidR="00F10731">
                  <w:rPr>
                    <w:noProof/>
                    <w:webHidden/>
                  </w:rPr>
                  <w:fldChar w:fldCharType="begin"/>
                </w:r>
                <w:r w:rsidR="00F10731">
                  <w:rPr>
                    <w:noProof/>
                    <w:webHidden/>
                  </w:rPr>
                  <w:instrText xml:space="preserve"> PAGEREF _Toc110117548 \h </w:instrText>
                </w:r>
                <w:r w:rsidR="00F10731">
                  <w:rPr>
                    <w:noProof/>
                    <w:webHidden/>
                  </w:rPr>
                </w:r>
                <w:r w:rsidR="00F10731">
                  <w:rPr>
                    <w:noProof/>
                    <w:webHidden/>
                  </w:rPr>
                  <w:fldChar w:fldCharType="separate"/>
                </w:r>
                <w:r w:rsidR="00F10731">
                  <w:rPr>
                    <w:noProof/>
                    <w:webHidden/>
                  </w:rPr>
                  <w:t>13</w:t>
                </w:r>
                <w:r w:rsidR="00F10731">
                  <w:rPr>
                    <w:noProof/>
                    <w:webHidden/>
                  </w:rPr>
                  <w:fldChar w:fldCharType="end"/>
                </w:r>
              </w:hyperlink>
            </w:p>
            <w:p w14:paraId="05CBEDD5" w14:textId="77D97307" w:rsidR="00F10731" w:rsidRDefault="00000000">
              <w:pPr>
                <w:pStyle w:val="TOC3"/>
                <w:tabs>
                  <w:tab w:val="left" w:pos="1320"/>
                  <w:tab w:val="right" w:leader="dot" w:pos="9016"/>
                </w:tabs>
                <w:rPr>
                  <w:rFonts w:eastAsiaTheme="minorEastAsia"/>
                  <w:noProof/>
                  <w:lang w:eastAsia="en-GB"/>
                </w:rPr>
              </w:pPr>
              <w:hyperlink w:anchor="_Toc110117549" w:history="1">
                <w:r w:rsidR="00F10731" w:rsidRPr="000222C0">
                  <w:rPr>
                    <w:rStyle w:val="Hyperlink"/>
                    <w:noProof/>
                  </w:rPr>
                  <w:t>2.3.2</w:t>
                </w:r>
                <w:r w:rsidR="00F10731">
                  <w:rPr>
                    <w:rFonts w:eastAsiaTheme="minorEastAsia"/>
                    <w:noProof/>
                    <w:lang w:eastAsia="en-GB"/>
                  </w:rPr>
                  <w:tab/>
                </w:r>
                <w:r w:rsidR="00F10731" w:rsidRPr="000222C0">
                  <w:rPr>
                    <w:rStyle w:val="Hyperlink"/>
                    <w:noProof/>
                  </w:rPr>
                  <w:t>Databases</w:t>
                </w:r>
                <w:r w:rsidR="00F10731">
                  <w:rPr>
                    <w:noProof/>
                    <w:webHidden/>
                  </w:rPr>
                  <w:tab/>
                </w:r>
                <w:r w:rsidR="00F10731">
                  <w:rPr>
                    <w:noProof/>
                    <w:webHidden/>
                  </w:rPr>
                  <w:fldChar w:fldCharType="begin"/>
                </w:r>
                <w:r w:rsidR="00F10731">
                  <w:rPr>
                    <w:noProof/>
                    <w:webHidden/>
                  </w:rPr>
                  <w:instrText xml:space="preserve"> PAGEREF _Toc110117549 \h </w:instrText>
                </w:r>
                <w:r w:rsidR="00F10731">
                  <w:rPr>
                    <w:noProof/>
                    <w:webHidden/>
                  </w:rPr>
                </w:r>
                <w:r w:rsidR="00F10731">
                  <w:rPr>
                    <w:noProof/>
                    <w:webHidden/>
                  </w:rPr>
                  <w:fldChar w:fldCharType="separate"/>
                </w:r>
                <w:r w:rsidR="00F10731">
                  <w:rPr>
                    <w:noProof/>
                    <w:webHidden/>
                  </w:rPr>
                  <w:t>14</w:t>
                </w:r>
                <w:r w:rsidR="00F10731">
                  <w:rPr>
                    <w:noProof/>
                    <w:webHidden/>
                  </w:rPr>
                  <w:fldChar w:fldCharType="end"/>
                </w:r>
              </w:hyperlink>
            </w:p>
            <w:p w14:paraId="7B6FA844" w14:textId="756690B6" w:rsidR="00F10731" w:rsidRDefault="00000000">
              <w:pPr>
                <w:pStyle w:val="TOC2"/>
                <w:tabs>
                  <w:tab w:val="left" w:pos="880"/>
                  <w:tab w:val="right" w:leader="dot" w:pos="9016"/>
                </w:tabs>
                <w:rPr>
                  <w:rFonts w:eastAsiaTheme="minorEastAsia"/>
                  <w:noProof/>
                  <w:lang w:eastAsia="en-GB"/>
                </w:rPr>
              </w:pPr>
              <w:hyperlink w:anchor="_Toc110117550" w:history="1">
                <w:r w:rsidR="00F10731" w:rsidRPr="000222C0">
                  <w:rPr>
                    <w:rStyle w:val="Hyperlink"/>
                    <w:noProof/>
                  </w:rPr>
                  <w:t>2.4</w:t>
                </w:r>
                <w:r w:rsidR="00F10731">
                  <w:rPr>
                    <w:rFonts w:eastAsiaTheme="minorEastAsia"/>
                    <w:noProof/>
                    <w:lang w:eastAsia="en-GB"/>
                  </w:rPr>
                  <w:tab/>
                </w:r>
                <w:r w:rsidR="00F10731" w:rsidRPr="000222C0">
                  <w:rPr>
                    <w:rStyle w:val="Hyperlink"/>
                    <w:noProof/>
                  </w:rPr>
                  <w:t>Study selection</w:t>
                </w:r>
                <w:r w:rsidR="00F10731">
                  <w:rPr>
                    <w:noProof/>
                    <w:webHidden/>
                  </w:rPr>
                  <w:tab/>
                </w:r>
                <w:r w:rsidR="00F10731">
                  <w:rPr>
                    <w:noProof/>
                    <w:webHidden/>
                  </w:rPr>
                  <w:fldChar w:fldCharType="begin"/>
                </w:r>
                <w:r w:rsidR="00F10731">
                  <w:rPr>
                    <w:noProof/>
                    <w:webHidden/>
                  </w:rPr>
                  <w:instrText xml:space="preserve"> PAGEREF _Toc110117550 \h </w:instrText>
                </w:r>
                <w:r w:rsidR="00F10731">
                  <w:rPr>
                    <w:noProof/>
                    <w:webHidden/>
                  </w:rPr>
                </w:r>
                <w:r w:rsidR="00F10731">
                  <w:rPr>
                    <w:noProof/>
                    <w:webHidden/>
                  </w:rPr>
                  <w:fldChar w:fldCharType="separate"/>
                </w:r>
                <w:r w:rsidR="00F10731">
                  <w:rPr>
                    <w:noProof/>
                    <w:webHidden/>
                  </w:rPr>
                  <w:t>14</w:t>
                </w:r>
                <w:r w:rsidR="00F10731">
                  <w:rPr>
                    <w:noProof/>
                    <w:webHidden/>
                  </w:rPr>
                  <w:fldChar w:fldCharType="end"/>
                </w:r>
              </w:hyperlink>
            </w:p>
            <w:p w14:paraId="05973922" w14:textId="7AB5FC4F" w:rsidR="00F10731" w:rsidRDefault="00000000">
              <w:pPr>
                <w:pStyle w:val="TOC3"/>
                <w:tabs>
                  <w:tab w:val="left" w:pos="1320"/>
                  <w:tab w:val="right" w:leader="dot" w:pos="9016"/>
                </w:tabs>
                <w:rPr>
                  <w:rFonts w:eastAsiaTheme="minorEastAsia"/>
                  <w:noProof/>
                  <w:lang w:eastAsia="en-GB"/>
                </w:rPr>
              </w:pPr>
              <w:hyperlink w:anchor="_Toc110117551" w:history="1">
                <w:r w:rsidR="00F10731" w:rsidRPr="000222C0">
                  <w:rPr>
                    <w:rStyle w:val="Hyperlink"/>
                    <w:noProof/>
                  </w:rPr>
                  <w:t>2.4.1</w:t>
                </w:r>
                <w:r w:rsidR="00F10731">
                  <w:rPr>
                    <w:rFonts w:eastAsiaTheme="minorEastAsia"/>
                    <w:noProof/>
                    <w:lang w:eastAsia="en-GB"/>
                  </w:rPr>
                  <w:tab/>
                </w:r>
                <w:r w:rsidR="00F10731" w:rsidRPr="000222C0">
                  <w:rPr>
                    <w:rStyle w:val="Hyperlink"/>
                    <w:noProof/>
                  </w:rPr>
                  <w:t>Study selection process</w:t>
                </w:r>
                <w:r w:rsidR="00F10731">
                  <w:rPr>
                    <w:noProof/>
                    <w:webHidden/>
                  </w:rPr>
                  <w:tab/>
                </w:r>
                <w:r w:rsidR="00F10731">
                  <w:rPr>
                    <w:noProof/>
                    <w:webHidden/>
                  </w:rPr>
                  <w:fldChar w:fldCharType="begin"/>
                </w:r>
                <w:r w:rsidR="00F10731">
                  <w:rPr>
                    <w:noProof/>
                    <w:webHidden/>
                  </w:rPr>
                  <w:instrText xml:space="preserve"> PAGEREF _Toc110117551 \h </w:instrText>
                </w:r>
                <w:r w:rsidR="00F10731">
                  <w:rPr>
                    <w:noProof/>
                    <w:webHidden/>
                  </w:rPr>
                </w:r>
                <w:r w:rsidR="00F10731">
                  <w:rPr>
                    <w:noProof/>
                    <w:webHidden/>
                  </w:rPr>
                  <w:fldChar w:fldCharType="separate"/>
                </w:r>
                <w:r w:rsidR="00F10731">
                  <w:rPr>
                    <w:noProof/>
                    <w:webHidden/>
                  </w:rPr>
                  <w:t>14</w:t>
                </w:r>
                <w:r w:rsidR="00F10731">
                  <w:rPr>
                    <w:noProof/>
                    <w:webHidden/>
                  </w:rPr>
                  <w:fldChar w:fldCharType="end"/>
                </w:r>
              </w:hyperlink>
            </w:p>
            <w:p w14:paraId="15778DB8" w14:textId="5C3D775E" w:rsidR="00F10731" w:rsidRDefault="00000000">
              <w:pPr>
                <w:pStyle w:val="TOC3"/>
                <w:tabs>
                  <w:tab w:val="left" w:pos="1320"/>
                  <w:tab w:val="right" w:leader="dot" w:pos="9016"/>
                </w:tabs>
                <w:rPr>
                  <w:rFonts w:eastAsiaTheme="minorEastAsia"/>
                  <w:noProof/>
                  <w:lang w:eastAsia="en-GB"/>
                </w:rPr>
              </w:pPr>
              <w:hyperlink w:anchor="_Toc110117552" w:history="1">
                <w:r w:rsidR="00F10731" w:rsidRPr="000222C0">
                  <w:rPr>
                    <w:rStyle w:val="Hyperlink"/>
                    <w:noProof/>
                  </w:rPr>
                  <w:t>2.4.2</w:t>
                </w:r>
                <w:r w:rsidR="00F10731">
                  <w:rPr>
                    <w:rFonts w:eastAsiaTheme="minorEastAsia"/>
                    <w:noProof/>
                    <w:lang w:eastAsia="en-GB"/>
                  </w:rPr>
                  <w:tab/>
                </w:r>
                <w:r w:rsidR="00F10731" w:rsidRPr="000222C0">
                  <w:rPr>
                    <w:rStyle w:val="Hyperlink"/>
                    <w:noProof/>
                  </w:rPr>
                  <w:t>Selection verification</w:t>
                </w:r>
                <w:r w:rsidR="00F10731">
                  <w:rPr>
                    <w:noProof/>
                    <w:webHidden/>
                  </w:rPr>
                  <w:tab/>
                </w:r>
                <w:r w:rsidR="00F10731">
                  <w:rPr>
                    <w:noProof/>
                    <w:webHidden/>
                  </w:rPr>
                  <w:fldChar w:fldCharType="begin"/>
                </w:r>
                <w:r w:rsidR="00F10731">
                  <w:rPr>
                    <w:noProof/>
                    <w:webHidden/>
                  </w:rPr>
                  <w:instrText xml:space="preserve"> PAGEREF _Toc110117552 \h </w:instrText>
                </w:r>
                <w:r w:rsidR="00F10731">
                  <w:rPr>
                    <w:noProof/>
                    <w:webHidden/>
                  </w:rPr>
                </w:r>
                <w:r w:rsidR="00F10731">
                  <w:rPr>
                    <w:noProof/>
                    <w:webHidden/>
                  </w:rPr>
                  <w:fldChar w:fldCharType="separate"/>
                </w:r>
                <w:r w:rsidR="00F10731">
                  <w:rPr>
                    <w:noProof/>
                    <w:webHidden/>
                  </w:rPr>
                  <w:t>15</w:t>
                </w:r>
                <w:r w:rsidR="00F10731">
                  <w:rPr>
                    <w:noProof/>
                    <w:webHidden/>
                  </w:rPr>
                  <w:fldChar w:fldCharType="end"/>
                </w:r>
              </w:hyperlink>
            </w:p>
            <w:p w14:paraId="26848072" w14:textId="7B7632BD" w:rsidR="00F10731" w:rsidRDefault="00000000">
              <w:pPr>
                <w:pStyle w:val="TOC2"/>
                <w:tabs>
                  <w:tab w:val="left" w:pos="880"/>
                  <w:tab w:val="right" w:leader="dot" w:pos="9016"/>
                </w:tabs>
                <w:rPr>
                  <w:rFonts w:eastAsiaTheme="minorEastAsia"/>
                  <w:noProof/>
                  <w:lang w:eastAsia="en-GB"/>
                </w:rPr>
              </w:pPr>
              <w:hyperlink w:anchor="_Toc110117553" w:history="1">
                <w:r w:rsidR="00F10731" w:rsidRPr="000222C0">
                  <w:rPr>
                    <w:rStyle w:val="Hyperlink"/>
                    <w:noProof/>
                  </w:rPr>
                  <w:t>2.5</w:t>
                </w:r>
                <w:r w:rsidR="00F10731">
                  <w:rPr>
                    <w:rFonts w:eastAsiaTheme="minorEastAsia"/>
                    <w:noProof/>
                    <w:lang w:eastAsia="en-GB"/>
                  </w:rPr>
                  <w:tab/>
                </w:r>
                <w:r w:rsidR="00F10731" w:rsidRPr="000222C0">
                  <w:rPr>
                    <w:rStyle w:val="Hyperlink"/>
                    <w:noProof/>
                  </w:rPr>
                  <w:t>Summary of Literature</w:t>
                </w:r>
                <w:r w:rsidR="00F10731">
                  <w:rPr>
                    <w:noProof/>
                    <w:webHidden/>
                  </w:rPr>
                  <w:tab/>
                </w:r>
                <w:r w:rsidR="00F10731">
                  <w:rPr>
                    <w:noProof/>
                    <w:webHidden/>
                  </w:rPr>
                  <w:fldChar w:fldCharType="begin"/>
                </w:r>
                <w:r w:rsidR="00F10731">
                  <w:rPr>
                    <w:noProof/>
                    <w:webHidden/>
                  </w:rPr>
                  <w:instrText xml:space="preserve"> PAGEREF _Toc110117553 \h </w:instrText>
                </w:r>
                <w:r w:rsidR="00F10731">
                  <w:rPr>
                    <w:noProof/>
                    <w:webHidden/>
                  </w:rPr>
                </w:r>
                <w:r w:rsidR="00F10731">
                  <w:rPr>
                    <w:noProof/>
                    <w:webHidden/>
                  </w:rPr>
                  <w:fldChar w:fldCharType="separate"/>
                </w:r>
                <w:r w:rsidR="00F10731">
                  <w:rPr>
                    <w:noProof/>
                    <w:webHidden/>
                  </w:rPr>
                  <w:t>16</w:t>
                </w:r>
                <w:r w:rsidR="00F10731">
                  <w:rPr>
                    <w:noProof/>
                    <w:webHidden/>
                  </w:rPr>
                  <w:fldChar w:fldCharType="end"/>
                </w:r>
              </w:hyperlink>
            </w:p>
            <w:p w14:paraId="44405C85" w14:textId="08756A44" w:rsidR="00F10731" w:rsidRDefault="00000000">
              <w:pPr>
                <w:pStyle w:val="TOC3"/>
                <w:tabs>
                  <w:tab w:val="left" w:pos="1320"/>
                  <w:tab w:val="right" w:leader="dot" w:pos="9016"/>
                </w:tabs>
                <w:rPr>
                  <w:rFonts w:eastAsiaTheme="minorEastAsia"/>
                  <w:noProof/>
                  <w:lang w:eastAsia="en-GB"/>
                </w:rPr>
              </w:pPr>
              <w:hyperlink w:anchor="_Toc110117554" w:history="1">
                <w:r w:rsidR="00F10731" w:rsidRPr="000222C0">
                  <w:rPr>
                    <w:rStyle w:val="Hyperlink"/>
                    <w:noProof/>
                  </w:rPr>
                  <w:t>2.5.1</w:t>
                </w:r>
                <w:r w:rsidR="00F10731">
                  <w:rPr>
                    <w:rFonts w:eastAsiaTheme="minorEastAsia"/>
                    <w:noProof/>
                    <w:lang w:eastAsia="en-GB"/>
                  </w:rPr>
                  <w:tab/>
                </w:r>
                <w:r w:rsidR="00F10731" w:rsidRPr="000222C0">
                  <w:rPr>
                    <w:rStyle w:val="Hyperlink"/>
                    <w:noProof/>
                  </w:rPr>
                  <w:t>Features of MFT solutions</w:t>
                </w:r>
                <w:r w:rsidR="00F10731">
                  <w:rPr>
                    <w:noProof/>
                    <w:webHidden/>
                  </w:rPr>
                  <w:tab/>
                </w:r>
                <w:r w:rsidR="00F10731">
                  <w:rPr>
                    <w:noProof/>
                    <w:webHidden/>
                  </w:rPr>
                  <w:fldChar w:fldCharType="begin"/>
                </w:r>
                <w:r w:rsidR="00F10731">
                  <w:rPr>
                    <w:noProof/>
                    <w:webHidden/>
                  </w:rPr>
                  <w:instrText xml:space="preserve"> PAGEREF _Toc110117554 \h </w:instrText>
                </w:r>
                <w:r w:rsidR="00F10731">
                  <w:rPr>
                    <w:noProof/>
                    <w:webHidden/>
                  </w:rPr>
                </w:r>
                <w:r w:rsidR="00F10731">
                  <w:rPr>
                    <w:noProof/>
                    <w:webHidden/>
                  </w:rPr>
                  <w:fldChar w:fldCharType="separate"/>
                </w:r>
                <w:r w:rsidR="00F10731">
                  <w:rPr>
                    <w:noProof/>
                    <w:webHidden/>
                  </w:rPr>
                  <w:t>16</w:t>
                </w:r>
                <w:r w:rsidR="00F10731">
                  <w:rPr>
                    <w:noProof/>
                    <w:webHidden/>
                  </w:rPr>
                  <w:fldChar w:fldCharType="end"/>
                </w:r>
              </w:hyperlink>
            </w:p>
            <w:p w14:paraId="742A429D" w14:textId="0D50FF33" w:rsidR="00F10731" w:rsidRDefault="00000000">
              <w:pPr>
                <w:pStyle w:val="TOC3"/>
                <w:tabs>
                  <w:tab w:val="left" w:pos="1320"/>
                  <w:tab w:val="right" w:leader="dot" w:pos="9016"/>
                </w:tabs>
                <w:rPr>
                  <w:rFonts w:eastAsiaTheme="minorEastAsia"/>
                  <w:noProof/>
                  <w:lang w:eastAsia="en-GB"/>
                </w:rPr>
              </w:pPr>
              <w:hyperlink w:anchor="_Toc110117555" w:history="1">
                <w:r w:rsidR="00F10731" w:rsidRPr="000222C0">
                  <w:rPr>
                    <w:rStyle w:val="Hyperlink"/>
                    <w:noProof/>
                  </w:rPr>
                  <w:t>2.5.2</w:t>
                </w:r>
                <w:r w:rsidR="00F10731">
                  <w:rPr>
                    <w:rFonts w:eastAsiaTheme="minorEastAsia"/>
                    <w:noProof/>
                    <w:lang w:eastAsia="en-GB"/>
                  </w:rPr>
                  <w:tab/>
                </w:r>
                <w:r w:rsidR="00F10731" w:rsidRPr="000222C0">
                  <w:rPr>
                    <w:rStyle w:val="Hyperlink"/>
                    <w:noProof/>
                  </w:rPr>
                  <w:t>Multi-Criteria Decision-Making</w:t>
                </w:r>
                <w:r w:rsidR="00F10731">
                  <w:rPr>
                    <w:noProof/>
                    <w:webHidden/>
                  </w:rPr>
                  <w:tab/>
                </w:r>
                <w:r w:rsidR="00F10731">
                  <w:rPr>
                    <w:noProof/>
                    <w:webHidden/>
                  </w:rPr>
                  <w:fldChar w:fldCharType="begin"/>
                </w:r>
                <w:r w:rsidR="00F10731">
                  <w:rPr>
                    <w:noProof/>
                    <w:webHidden/>
                  </w:rPr>
                  <w:instrText xml:space="preserve"> PAGEREF _Toc110117555 \h </w:instrText>
                </w:r>
                <w:r w:rsidR="00F10731">
                  <w:rPr>
                    <w:noProof/>
                    <w:webHidden/>
                  </w:rPr>
                </w:r>
                <w:r w:rsidR="00F10731">
                  <w:rPr>
                    <w:noProof/>
                    <w:webHidden/>
                  </w:rPr>
                  <w:fldChar w:fldCharType="separate"/>
                </w:r>
                <w:r w:rsidR="00F10731">
                  <w:rPr>
                    <w:noProof/>
                    <w:webHidden/>
                  </w:rPr>
                  <w:t>17</w:t>
                </w:r>
                <w:r w:rsidR="00F10731">
                  <w:rPr>
                    <w:noProof/>
                    <w:webHidden/>
                  </w:rPr>
                  <w:fldChar w:fldCharType="end"/>
                </w:r>
              </w:hyperlink>
            </w:p>
            <w:p w14:paraId="144A7B3F" w14:textId="06643190" w:rsidR="00F10731" w:rsidRDefault="00000000">
              <w:pPr>
                <w:pStyle w:val="TOC3"/>
                <w:tabs>
                  <w:tab w:val="left" w:pos="1320"/>
                  <w:tab w:val="right" w:leader="dot" w:pos="9016"/>
                </w:tabs>
                <w:rPr>
                  <w:rFonts w:eastAsiaTheme="minorEastAsia"/>
                  <w:noProof/>
                  <w:lang w:eastAsia="en-GB"/>
                </w:rPr>
              </w:pPr>
              <w:hyperlink w:anchor="_Toc110117556" w:history="1">
                <w:r w:rsidR="00F10731" w:rsidRPr="000222C0">
                  <w:rPr>
                    <w:rStyle w:val="Hyperlink"/>
                    <w:noProof/>
                  </w:rPr>
                  <w:t>2.5.3</w:t>
                </w:r>
                <w:r w:rsidR="00F10731">
                  <w:rPr>
                    <w:rFonts w:eastAsiaTheme="minorEastAsia"/>
                    <w:noProof/>
                    <w:lang w:eastAsia="en-GB"/>
                  </w:rPr>
                  <w:tab/>
                </w:r>
                <w:r w:rsidR="00F10731" w:rsidRPr="000222C0">
                  <w:rPr>
                    <w:rStyle w:val="Hyperlink"/>
                    <w:noProof/>
                  </w:rPr>
                  <w:t>Public Sector Tender Methodologies</w:t>
                </w:r>
                <w:r w:rsidR="00F10731">
                  <w:rPr>
                    <w:noProof/>
                    <w:webHidden/>
                  </w:rPr>
                  <w:tab/>
                </w:r>
                <w:r w:rsidR="00F10731">
                  <w:rPr>
                    <w:noProof/>
                    <w:webHidden/>
                  </w:rPr>
                  <w:fldChar w:fldCharType="begin"/>
                </w:r>
                <w:r w:rsidR="00F10731">
                  <w:rPr>
                    <w:noProof/>
                    <w:webHidden/>
                  </w:rPr>
                  <w:instrText xml:space="preserve"> PAGEREF _Toc110117556 \h </w:instrText>
                </w:r>
                <w:r w:rsidR="00F10731">
                  <w:rPr>
                    <w:noProof/>
                    <w:webHidden/>
                  </w:rPr>
                </w:r>
                <w:r w:rsidR="00F10731">
                  <w:rPr>
                    <w:noProof/>
                    <w:webHidden/>
                  </w:rPr>
                  <w:fldChar w:fldCharType="separate"/>
                </w:r>
                <w:r w:rsidR="00F10731">
                  <w:rPr>
                    <w:noProof/>
                    <w:webHidden/>
                  </w:rPr>
                  <w:t>19</w:t>
                </w:r>
                <w:r w:rsidR="00F10731">
                  <w:rPr>
                    <w:noProof/>
                    <w:webHidden/>
                  </w:rPr>
                  <w:fldChar w:fldCharType="end"/>
                </w:r>
              </w:hyperlink>
            </w:p>
            <w:p w14:paraId="0866DD42" w14:textId="04191F32" w:rsidR="00F10731" w:rsidRDefault="00000000">
              <w:pPr>
                <w:pStyle w:val="TOC1"/>
                <w:tabs>
                  <w:tab w:val="left" w:pos="440"/>
                  <w:tab w:val="right" w:leader="dot" w:pos="9016"/>
                </w:tabs>
                <w:rPr>
                  <w:rFonts w:eastAsiaTheme="minorEastAsia"/>
                  <w:noProof/>
                  <w:lang w:eastAsia="en-GB"/>
                </w:rPr>
              </w:pPr>
              <w:hyperlink w:anchor="_Toc110117557" w:history="1">
                <w:r w:rsidR="00F10731" w:rsidRPr="000222C0">
                  <w:rPr>
                    <w:rStyle w:val="Hyperlink"/>
                    <w:noProof/>
                  </w:rPr>
                  <w:t>3</w:t>
                </w:r>
                <w:r w:rsidR="00F10731">
                  <w:rPr>
                    <w:rFonts w:eastAsiaTheme="minorEastAsia"/>
                    <w:noProof/>
                    <w:lang w:eastAsia="en-GB"/>
                  </w:rPr>
                  <w:tab/>
                </w:r>
                <w:r w:rsidR="00F10731" w:rsidRPr="000222C0">
                  <w:rPr>
                    <w:rStyle w:val="Hyperlink"/>
                    <w:noProof/>
                  </w:rPr>
                  <w:t>Research Methodology</w:t>
                </w:r>
                <w:r w:rsidR="00F10731">
                  <w:rPr>
                    <w:noProof/>
                    <w:webHidden/>
                  </w:rPr>
                  <w:tab/>
                </w:r>
                <w:r w:rsidR="00F10731">
                  <w:rPr>
                    <w:noProof/>
                    <w:webHidden/>
                  </w:rPr>
                  <w:fldChar w:fldCharType="begin"/>
                </w:r>
                <w:r w:rsidR="00F10731">
                  <w:rPr>
                    <w:noProof/>
                    <w:webHidden/>
                  </w:rPr>
                  <w:instrText xml:space="preserve"> PAGEREF _Toc110117557 \h </w:instrText>
                </w:r>
                <w:r w:rsidR="00F10731">
                  <w:rPr>
                    <w:noProof/>
                    <w:webHidden/>
                  </w:rPr>
                </w:r>
                <w:r w:rsidR="00F10731">
                  <w:rPr>
                    <w:noProof/>
                    <w:webHidden/>
                  </w:rPr>
                  <w:fldChar w:fldCharType="separate"/>
                </w:r>
                <w:r w:rsidR="00F10731">
                  <w:rPr>
                    <w:noProof/>
                    <w:webHidden/>
                  </w:rPr>
                  <w:t>21</w:t>
                </w:r>
                <w:r w:rsidR="00F10731">
                  <w:rPr>
                    <w:noProof/>
                    <w:webHidden/>
                  </w:rPr>
                  <w:fldChar w:fldCharType="end"/>
                </w:r>
              </w:hyperlink>
            </w:p>
            <w:p w14:paraId="6D42D762" w14:textId="4AB8A5BC" w:rsidR="00F10731" w:rsidRDefault="00000000">
              <w:pPr>
                <w:pStyle w:val="TOC2"/>
                <w:tabs>
                  <w:tab w:val="left" w:pos="880"/>
                  <w:tab w:val="right" w:leader="dot" w:pos="9016"/>
                </w:tabs>
                <w:rPr>
                  <w:rFonts w:eastAsiaTheme="minorEastAsia"/>
                  <w:noProof/>
                  <w:lang w:eastAsia="en-GB"/>
                </w:rPr>
              </w:pPr>
              <w:hyperlink w:anchor="_Toc110117558" w:history="1">
                <w:r w:rsidR="00F10731" w:rsidRPr="000222C0">
                  <w:rPr>
                    <w:rStyle w:val="Hyperlink"/>
                    <w:noProof/>
                  </w:rPr>
                  <w:t>3.1</w:t>
                </w:r>
                <w:r w:rsidR="00F10731">
                  <w:rPr>
                    <w:rFonts w:eastAsiaTheme="minorEastAsia"/>
                    <w:noProof/>
                    <w:lang w:eastAsia="en-GB"/>
                  </w:rPr>
                  <w:tab/>
                </w:r>
                <w:r w:rsidR="00F10731" w:rsidRPr="000222C0">
                  <w:rPr>
                    <w:rStyle w:val="Hyperlink"/>
                    <w:noProof/>
                  </w:rPr>
                  <w:t>Introduction</w:t>
                </w:r>
                <w:r w:rsidR="00F10731">
                  <w:rPr>
                    <w:noProof/>
                    <w:webHidden/>
                  </w:rPr>
                  <w:tab/>
                </w:r>
                <w:r w:rsidR="00F10731">
                  <w:rPr>
                    <w:noProof/>
                    <w:webHidden/>
                  </w:rPr>
                  <w:fldChar w:fldCharType="begin"/>
                </w:r>
                <w:r w:rsidR="00F10731">
                  <w:rPr>
                    <w:noProof/>
                    <w:webHidden/>
                  </w:rPr>
                  <w:instrText xml:space="preserve"> PAGEREF _Toc110117558 \h </w:instrText>
                </w:r>
                <w:r w:rsidR="00F10731">
                  <w:rPr>
                    <w:noProof/>
                    <w:webHidden/>
                  </w:rPr>
                </w:r>
                <w:r w:rsidR="00F10731">
                  <w:rPr>
                    <w:noProof/>
                    <w:webHidden/>
                  </w:rPr>
                  <w:fldChar w:fldCharType="separate"/>
                </w:r>
                <w:r w:rsidR="00F10731">
                  <w:rPr>
                    <w:noProof/>
                    <w:webHidden/>
                  </w:rPr>
                  <w:t>21</w:t>
                </w:r>
                <w:r w:rsidR="00F10731">
                  <w:rPr>
                    <w:noProof/>
                    <w:webHidden/>
                  </w:rPr>
                  <w:fldChar w:fldCharType="end"/>
                </w:r>
              </w:hyperlink>
            </w:p>
            <w:p w14:paraId="384DC376" w14:textId="092DDA40" w:rsidR="00F10731" w:rsidRDefault="00000000">
              <w:pPr>
                <w:pStyle w:val="TOC2"/>
                <w:tabs>
                  <w:tab w:val="left" w:pos="880"/>
                  <w:tab w:val="right" w:leader="dot" w:pos="9016"/>
                </w:tabs>
                <w:rPr>
                  <w:rFonts w:eastAsiaTheme="minorEastAsia"/>
                  <w:noProof/>
                  <w:lang w:eastAsia="en-GB"/>
                </w:rPr>
              </w:pPr>
              <w:hyperlink w:anchor="_Toc110117559" w:history="1">
                <w:r w:rsidR="00F10731" w:rsidRPr="000222C0">
                  <w:rPr>
                    <w:rStyle w:val="Hyperlink"/>
                    <w:noProof/>
                  </w:rPr>
                  <w:t>3.2</w:t>
                </w:r>
                <w:r w:rsidR="00F10731">
                  <w:rPr>
                    <w:rFonts w:eastAsiaTheme="minorEastAsia"/>
                    <w:noProof/>
                    <w:lang w:eastAsia="en-GB"/>
                  </w:rPr>
                  <w:tab/>
                </w:r>
                <w:r w:rsidR="00F10731" w:rsidRPr="000222C0">
                  <w:rPr>
                    <w:rStyle w:val="Hyperlink"/>
                    <w:noProof/>
                  </w:rPr>
                  <w:t>Research Philosophy</w:t>
                </w:r>
                <w:r w:rsidR="00F10731">
                  <w:rPr>
                    <w:noProof/>
                    <w:webHidden/>
                  </w:rPr>
                  <w:tab/>
                </w:r>
                <w:r w:rsidR="00F10731">
                  <w:rPr>
                    <w:noProof/>
                    <w:webHidden/>
                  </w:rPr>
                  <w:fldChar w:fldCharType="begin"/>
                </w:r>
                <w:r w:rsidR="00F10731">
                  <w:rPr>
                    <w:noProof/>
                    <w:webHidden/>
                  </w:rPr>
                  <w:instrText xml:space="preserve"> PAGEREF _Toc110117559 \h </w:instrText>
                </w:r>
                <w:r w:rsidR="00F10731">
                  <w:rPr>
                    <w:noProof/>
                    <w:webHidden/>
                  </w:rPr>
                </w:r>
                <w:r w:rsidR="00F10731">
                  <w:rPr>
                    <w:noProof/>
                    <w:webHidden/>
                  </w:rPr>
                  <w:fldChar w:fldCharType="separate"/>
                </w:r>
                <w:r w:rsidR="00F10731">
                  <w:rPr>
                    <w:noProof/>
                    <w:webHidden/>
                  </w:rPr>
                  <w:t>21</w:t>
                </w:r>
                <w:r w:rsidR="00F10731">
                  <w:rPr>
                    <w:noProof/>
                    <w:webHidden/>
                  </w:rPr>
                  <w:fldChar w:fldCharType="end"/>
                </w:r>
              </w:hyperlink>
            </w:p>
            <w:p w14:paraId="1A505F42" w14:textId="496B4660" w:rsidR="00F10731" w:rsidRDefault="00000000">
              <w:pPr>
                <w:pStyle w:val="TOC2"/>
                <w:tabs>
                  <w:tab w:val="left" w:pos="880"/>
                  <w:tab w:val="right" w:leader="dot" w:pos="9016"/>
                </w:tabs>
                <w:rPr>
                  <w:rFonts w:eastAsiaTheme="minorEastAsia"/>
                  <w:noProof/>
                  <w:lang w:eastAsia="en-GB"/>
                </w:rPr>
              </w:pPr>
              <w:hyperlink w:anchor="_Toc110117560" w:history="1">
                <w:r w:rsidR="00F10731" w:rsidRPr="000222C0">
                  <w:rPr>
                    <w:rStyle w:val="Hyperlink"/>
                    <w:noProof/>
                  </w:rPr>
                  <w:t>3.3</w:t>
                </w:r>
                <w:r w:rsidR="00F10731">
                  <w:rPr>
                    <w:rFonts w:eastAsiaTheme="minorEastAsia"/>
                    <w:noProof/>
                    <w:lang w:eastAsia="en-GB"/>
                  </w:rPr>
                  <w:tab/>
                </w:r>
                <w:r w:rsidR="00F10731" w:rsidRPr="000222C0">
                  <w:rPr>
                    <w:rStyle w:val="Hyperlink"/>
                    <w:noProof/>
                  </w:rPr>
                  <w:t>Research Approach</w:t>
                </w:r>
                <w:r w:rsidR="00F10731">
                  <w:rPr>
                    <w:noProof/>
                    <w:webHidden/>
                  </w:rPr>
                  <w:tab/>
                </w:r>
                <w:r w:rsidR="00F10731">
                  <w:rPr>
                    <w:noProof/>
                    <w:webHidden/>
                  </w:rPr>
                  <w:fldChar w:fldCharType="begin"/>
                </w:r>
                <w:r w:rsidR="00F10731">
                  <w:rPr>
                    <w:noProof/>
                    <w:webHidden/>
                  </w:rPr>
                  <w:instrText xml:space="preserve"> PAGEREF _Toc110117560 \h </w:instrText>
                </w:r>
                <w:r w:rsidR="00F10731">
                  <w:rPr>
                    <w:noProof/>
                    <w:webHidden/>
                  </w:rPr>
                </w:r>
                <w:r w:rsidR="00F10731">
                  <w:rPr>
                    <w:noProof/>
                    <w:webHidden/>
                  </w:rPr>
                  <w:fldChar w:fldCharType="separate"/>
                </w:r>
                <w:r w:rsidR="00F10731">
                  <w:rPr>
                    <w:noProof/>
                    <w:webHidden/>
                  </w:rPr>
                  <w:t>21</w:t>
                </w:r>
                <w:r w:rsidR="00F10731">
                  <w:rPr>
                    <w:noProof/>
                    <w:webHidden/>
                  </w:rPr>
                  <w:fldChar w:fldCharType="end"/>
                </w:r>
              </w:hyperlink>
            </w:p>
            <w:p w14:paraId="18633534" w14:textId="18B6372B" w:rsidR="00F10731" w:rsidRDefault="00000000">
              <w:pPr>
                <w:pStyle w:val="TOC3"/>
                <w:tabs>
                  <w:tab w:val="left" w:pos="1320"/>
                  <w:tab w:val="right" w:leader="dot" w:pos="9016"/>
                </w:tabs>
                <w:rPr>
                  <w:rFonts w:eastAsiaTheme="minorEastAsia"/>
                  <w:noProof/>
                  <w:lang w:eastAsia="en-GB"/>
                </w:rPr>
              </w:pPr>
              <w:hyperlink w:anchor="_Toc110117561" w:history="1">
                <w:r w:rsidR="00F10731" w:rsidRPr="000222C0">
                  <w:rPr>
                    <w:rStyle w:val="Hyperlink"/>
                    <w:noProof/>
                  </w:rPr>
                  <w:t>3.3.1</w:t>
                </w:r>
                <w:r w:rsidR="00F10731">
                  <w:rPr>
                    <w:rFonts w:eastAsiaTheme="minorEastAsia"/>
                    <w:noProof/>
                    <w:lang w:eastAsia="en-GB"/>
                  </w:rPr>
                  <w:tab/>
                </w:r>
                <w:r w:rsidR="00F10731" w:rsidRPr="000222C0">
                  <w:rPr>
                    <w:rStyle w:val="Hyperlink"/>
                    <w:noProof/>
                  </w:rPr>
                  <w:t>Deductive research</w:t>
                </w:r>
                <w:r w:rsidR="00F10731">
                  <w:rPr>
                    <w:noProof/>
                    <w:webHidden/>
                  </w:rPr>
                  <w:tab/>
                </w:r>
                <w:r w:rsidR="00F10731">
                  <w:rPr>
                    <w:noProof/>
                    <w:webHidden/>
                  </w:rPr>
                  <w:fldChar w:fldCharType="begin"/>
                </w:r>
                <w:r w:rsidR="00F10731">
                  <w:rPr>
                    <w:noProof/>
                    <w:webHidden/>
                  </w:rPr>
                  <w:instrText xml:space="preserve"> PAGEREF _Toc110117561 \h </w:instrText>
                </w:r>
                <w:r w:rsidR="00F10731">
                  <w:rPr>
                    <w:noProof/>
                    <w:webHidden/>
                  </w:rPr>
                </w:r>
                <w:r w:rsidR="00F10731">
                  <w:rPr>
                    <w:noProof/>
                    <w:webHidden/>
                  </w:rPr>
                  <w:fldChar w:fldCharType="separate"/>
                </w:r>
                <w:r w:rsidR="00F10731">
                  <w:rPr>
                    <w:noProof/>
                    <w:webHidden/>
                  </w:rPr>
                  <w:t>21</w:t>
                </w:r>
                <w:r w:rsidR="00F10731">
                  <w:rPr>
                    <w:noProof/>
                    <w:webHidden/>
                  </w:rPr>
                  <w:fldChar w:fldCharType="end"/>
                </w:r>
              </w:hyperlink>
            </w:p>
            <w:p w14:paraId="30FCD7A5" w14:textId="72E7663A" w:rsidR="00F10731" w:rsidRDefault="00000000">
              <w:pPr>
                <w:pStyle w:val="TOC3"/>
                <w:tabs>
                  <w:tab w:val="left" w:pos="1320"/>
                  <w:tab w:val="right" w:leader="dot" w:pos="9016"/>
                </w:tabs>
                <w:rPr>
                  <w:rFonts w:eastAsiaTheme="minorEastAsia"/>
                  <w:noProof/>
                  <w:lang w:eastAsia="en-GB"/>
                </w:rPr>
              </w:pPr>
              <w:hyperlink w:anchor="_Toc110117562" w:history="1">
                <w:r w:rsidR="00F10731" w:rsidRPr="000222C0">
                  <w:rPr>
                    <w:rStyle w:val="Hyperlink"/>
                    <w:noProof/>
                  </w:rPr>
                  <w:t>3.3.2</w:t>
                </w:r>
                <w:r w:rsidR="00F10731">
                  <w:rPr>
                    <w:rFonts w:eastAsiaTheme="minorEastAsia"/>
                    <w:noProof/>
                    <w:lang w:eastAsia="en-GB"/>
                  </w:rPr>
                  <w:tab/>
                </w:r>
                <w:r w:rsidR="00F10731" w:rsidRPr="000222C0">
                  <w:rPr>
                    <w:rStyle w:val="Hyperlink"/>
                    <w:noProof/>
                  </w:rPr>
                  <w:t>Inductive research</w:t>
                </w:r>
                <w:r w:rsidR="00F10731">
                  <w:rPr>
                    <w:noProof/>
                    <w:webHidden/>
                  </w:rPr>
                  <w:tab/>
                </w:r>
                <w:r w:rsidR="00F10731">
                  <w:rPr>
                    <w:noProof/>
                    <w:webHidden/>
                  </w:rPr>
                  <w:fldChar w:fldCharType="begin"/>
                </w:r>
                <w:r w:rsidR="00F10731">
                  <w:rPr>
                    <w:noProof/>
                    <w:webHidden/>
                  </w:rPr>
                  <w:instrText xml:space="preserve"> PAGEREF _Toc110117562 \h </w:instrText>
                </w:r>
                <w:r w:rsidR="00F10731">
                  <w:rPr>
                    <w:noProof/>
                    <w:webHidden/>
                  </w:rPr>
                </w:r>
                <w:r w:rsidR="00F10731">
                  <w:rPr>
                    <w:noProof/>
                    <w:webHidden/>
                  </w:rPr>
                  <w:fldChar w:fldCharType="separate"/>
                </w:r>
                <w:r w:rsidR="00F10731">
                  <w:rPr>
                    <w:noProof/>
                    <w:webHidden/>
                  </w:rPr>
                  <w:t>22</w:t>
                </w:r>
                <w:r w:rsidR="00F10731">
                  <w:rPr>
                    <w:noProof/>
                    <w:webHidden/>
                  </w:rPr>
                  <w:fldChar w:fldCharType="end"/>
                </w:r>
              </w:hyperlink>
            </w:p>
            <w:p w14:paraId="6EE9A0EB" w14:textId="4B011872" w:rsidR="00F10731" w:rsidRDefault="00000000">
              <w:pPr>
                <w:pStyle w:val="TOC3"/>
                <w:tabs>
                  <w:tab w:val="left" w:pos="1320"/>
                  <w:tab w:val="right" w:leader="dot" w:pos="9016"/>
                </w:tabs>
                <w:rPr>
                  <w:rFonts w:eastAsiaTheme="minorEastAsia"/>
                  <w:noProof/>
                  <w:lang w:eastAsia="en-GB"/>
                </w:rPr>
              </w:pPr>
              <w:hyperlink w:anchor="_Toc110117563" w:history="1">
                <w:r w:rsidR="00F10731" w:rsidRPr="000222C0">
                  <w:rPr>
                    <w:rStyle w:val="Hyperlink"/>
                    <w:noProof/>
                  </w:rPr>
                  <w:t>3.3.3</w:t>
                </w:r>
                <w:r w:rsidR="00F10731">
                  <w:rPr>
                    <w:rFonts w:eastAsiaTheme="minorEastAsia"/>
                    <w:noProof/>
                    <w:lang w:eastAsia="en-GB"/>
                  </w:rPr>
                  <w:tab/>
                </w:r>
                <w:r w:rsidR="00F10731" w:rsidRPr="000222C0">
                  <w:rPr>
                    <w:rStyle w:val="Hyperlink"/>
                    <w:noProof/>
                  </w:rPr>
                  <w:t>Abductive research</w:t>
                </w:r>
                <w:r w:rsidR="00F10731">
                  <w:rPr>
                    <w:noProof/>
                    <w:webHidden/>
                  </w:rPr>
                  <w:tab/>
                </w:r>
                <w:r w:rsidR="00F10731">
                  <w:rPr>
                    <w:noProof/>
                    <w:webHidden/>
                  </w:rPr>
                  <w:fldChar w:fldCharType="begin"/>
                </w:r>
                <w:r w:rsidR="00F10731">
                  <w:rPr>
                    <w:noProof/>
                    <w:webHidden/>
                  </w:rPr>
                  <w:instrText xml:space="preserve"> PAGEREF _Toc110117563 \h </w:instrText>
                </w:r>
                <w:r w:rsidR="00F10731">
                  <w:rPr>
                    <w:noProof/>
                    <w:webHidden/>
                  </w:rPr>
                </w:r>
                <w:r w:rsidR="00F10731">
                  <w:rPr>
                    <w:noProof/>
                    <w:webHidden/>
                  </w:rPr>
                  <w:fldChar w:fldCharType="separate"/>
                </w:r>
                <w:r w:rsidR="00F10731">
                  <w:rPr>
                    <w:noProof/>
                    <w:webHidden/>
                  </w:rPr>
                  <w:t>22</w:t>
                </w:r>
                <w:r w:rsidR="00F10731">
                  <w:rPr>
                    <w:noProof/>
                    <w:webHidden/>
                  </w:rPr>
                  <w:fldChar w:fldCharType="end"/>
                </w:r>
              </w:hyperlink>
            </w:p>
            <w:p w14:paraId="13CF3842" w14:textId="1D40E06E" w:rsidR="00F10731" w:rsidRDefault="00000000">
              <w:pPr>
                <w:pStyle w:val="TOC2"/>
                <w:tabs>
                  <w:tab w:val="left" w:pos="880"/>
                  <w:tab w:val="right" w:leader="dot" w:pos="9016"/>
                </w:tabs>
                <w:rPr>
                  <w:rFonts w:eastAsiaTheme="minorEastAsia"/>
                  <w:noProof/>
                  <w:lang w:eastAsia="en-GB"/>
                </w:rPr>
              </w:pPr>
              <w:hyperlink w:anchor="_Toc110117564" w:history="1">
                <w:r w:rsidR="00F10731" w:rsidRPr="000222C0">
                  <w:rPr>
                    <w:rStyle w:val="Hyperlink"/>
                    <w:noProof/>
                  </w:rPr>
                  <w:t>3.4</w:t>
                </w:r>
                <w:r w:rsidR="00F10731">
                  <w:rPr>
                    <w:rFonts w:eastAsiaTheme="minorEastAsia"/>
                    <w:noProof/>
                    <w:lang w:eastAsia="en-GB"/>
                  </w:rPr>
                  <w:tab/>
                </w:r>
                <w:r w:rsidR="00F10731" w:rsidRPr="000222C0">
                  <w:rPr>
                    <w:rStyle w:val="Hyperlink"/>
                    <w:noProof/>
                  </w:rPr>
                  <w:t>MDCM Methodology</w:t>
                </w:r>
                <w:r w:rsidR="00F10731">
                  <w:rPr>
                    <w:noProof/>
                    <w:webHidden/>
                  </w:rPr>
                  <w:tab/>
                </w:r>
                <w:r w:rsidR="00F10731">
                  <w:rPr>
                    <w:noProof/>
                    <w:webHidden/>
                  </w:rPr>
                  <w:fldChar w:fldCharType="begin"/>
                </w:r>
                <w:r w:rsidR="00F10731">
                  <w:rPr>
                    <w:noProof/>
                    <w:webHidden/>
                  </w:rPr>
                  <w:instrText xml:space="preserve"> PAGEREF _Toc110117564 \h </w:instrText>
                </w:r>
                <w:r w:rsidR="00F10731">
                  <w:rPr>
                    <w:noProof/>
                    <w:webHidden/>
                  </w:rPr>
                </w:r>
                <w:r w:rsidR="00F10731">
                  <w:rPr>
                    <w:noProof/>
                    <w:webHidden/>
                  </w:rPr>
                  <w:fldChar w:fldCharType="separate"/>
                </w:r>
                <w:r w:rsidR="00F10731">
                  <w:rPr>
                    <w:noProof/>
                    <w:webHidden/>
                  </w:rPr>
                  <w:t>23</w:t>
                </w:r>
                <w:r w:rsidR="00F10731">
                  <w:rPr>
                    <w:noProof/>
                    <w:webHidden/>
                  </w:rPr>
                  <w:fldChar w:fldCharType="end"/>
                </w:r>
              </w:hyperlink>
            </w:p>
            <w:p w14:paraId="0FADEA36" w14:textId="6CA854FC" w:rsidR="00F10731" w:rsidRDefault="00000000">
              <w:pPr>
                <w:pStyle w:val="TOC3"/>
                <w:tabs>
                  <w:tab w:val="left" w:pos="1320"/>
                  <w:tab w:val="right" w:leader="dot" w:pos="9016"/>
                </w:tabs>
                <w:rPr>
                  <w:rFonts w:eastAsiaTheme="minorEastAsia"/>
                  <w:noProof/>
                  <w:lang w:eastAsia="en-GB"/>
                </w:rPr>
              </w:pPr>
              <w:hyperlink w:anchor="_Toc110117565" w:history="1">
                <w:r w:rsidR="00F10731" w:rsidRPr="000222C0">
                  <w:rPr>
                    <w:rStyle w:val="Hyperlink"/>
                    <w:noProof/>
                  </w:rPr>
                  <w:t>3.4.1</w:t>
                </w:r>
                <w:r w:rsidR="00F10731">
                  <w:rPr>
                    <w:rFonts w:eastAsiaTheme="minorEastAsia"/>
                    <w:noProof/>
                    <w:lang w:eastAsia="en-GB"/>
                  </w:rPr>
                  <w:tab/>
                </w:r>
                <w:r w:rsidR="00F10731" w:rsidRPr="000222C0">
                  <w:rPr>
                    <w:rStyle w:val="Hyperlink"/>
                    <w:noProof/>
                  </w:rPr>
                  <w:t>Deciding the criteria</w:t>
                </w:r>
                <w:r w:rsidR="00F10731">
                  <w:rPr>
                    <w:noProof/>
                    <w:webHidden/>
                  </w:rPr>
                  <w:tab/>
                </w:r>
                <w:r w:rsidR="00F10731">
                  <w:rPr>
                    <w:noProof/>
                    <w:webHidden/>
                  </w:rPr>
                  <w:fldChar w:fldCharType="begin"/>
                </w:r>
                <w:r w:rsidR="00F10731">
                  <w:rPr>
                    <w:noProof/>
                    <w:webHidden/>
                  </w:rPr>
                  <w:instrText xml:space="preserve"> PAGEREF _Toc110117565 \h </w:instrText>
                </w:r>
                <w:r w:rsidR="00F10731">
                  <w:rPr>
                    <w:noProof/>
                    <w:webHidden/>
                  </w:rPr>
                </w:r>
                <w:r w:rsidR="00F10731">
                  <w:rPr>
                    <w:noProof/>
                    <w:webHidden/>
                  </w:rPr>
                  <w:fldChar w:fldCharType="separate"/>
                </w:r>
                <w:r w:rsidR="00F10731">
                  <w:rPr>
                    <w:noProof/>
                    <w:webHidden/>
                  </w:rPr>
                  <w:t>23</w:t>
                </w:r>
                <w:r w:rsidR="00F10731">
                  <w:rPr>
                    <w:noProof/>
                    <w:webHidden/>
                  </w:rPr>
                  <w:fldChar w:fldCharType="end"/>
                </w:r>
              </w:hyperlink>
            </w:p>
            <w:p w14:paraId="1DFECFDE" w14:textId="08E7C21E" w:rsidR="00F10731" w:rsidRDefault="00000000">
              <w:pPr>
                <w:pStyle w:val="TOC3"/>
                <w:tabs>
                  <w:tab w:val="left" w:pos="1320"/>
                  <w:tab w:val="right" w:leader="dot" w:pos="9016"/>
                </w:tabs>
                <w:rPr>
                  <w:rFonts w:eastAsiaTheme="minorEastAsia"/>
                  <w:noProof/>
                  <w:lang w:eastAsia="en-GB"/>
                </w:rPr>
              </w:pPr>
              <w:hyperlink w:anchor="_Toc110117566" w:history="1">
                <w:r w:rsidR="00F10731" w:rsidRPr="000222C0">
                  <w:rPr>
                    <w:rStyle w:val="Hyperlink"/>
                    <w:noProof/>
                  </w:rPr>
                  <w:t>3.4.2</w:t>
                </w:r>
                <w:r w:rsidR="00F10731">
                  <w:rPr>
                    <w:rFonts w:eastAsiaTheme="minorEastAsia"/>
                    <w:noProof/>
                    <w:lang w:eastAsia="en-GB"/>
                  </w:rPr>
                  <w:tab/>
                </w:r>
                <w:r w:rsidR="00F10731" w:rsidRPr="000222C0">
                  <w:rPr>
                    <w:rStyle w:val="Hyperlink"/>
                    <w:noProof/>
                  </w:rPr>
                  <w:t>Deciding the alternatives</w:t>
                </w:r>
                <w:r w:rsidR="00F10731">
                  <w:rPr>
                    <w:noProof/>
                    <w:webHidden/>
                  </w:rPr>
                  <w:tab/>
                </w:r>
                <w:r w:rsidR="00F10731">
                  <w:rPr>
                    <w:noProof/>
                    <w:webHidden/>
                  </w:rPr>
                  <w:fldChar w:fldCharType="begin"/>
                </w:r>
                <w:r w:rsidR="00F10731">
                  <w:rPr>
                    <w:noProof/>
                    <w:webHidden/>
                  </w:rPr>
                  <w:instrText xml:space="preserve"> PAGEREF _Toc110117566 \h </w:instrText>
                </w:r>
                <w:r w:rsidR="00F10731">
                  <w:rPr>
                    <w:noProof/>
                    <w:webHidden/>
                  </w:rPr>
                </w:r>
                <w:r w:rsidR="00F10731">
                  <w:rPr>
                    <w:noProof/>
                    <w:webHidden/>
                  </w:rPr>
                  <w:fldChar w:fldCharType="separate"/>
                </w:r>
                <w:r w:rsidR="00F10731">
                  <w:rPr>
                    <w:noProof/>
                    <w:webHidden/>
                  </w:rPr>
                  <w:t>23</w:t>
                </w:r>
                <w:r w:rsidR="00F10731">
                  <w:rPr>
                    <w:noProof/>
                    <w:webHidden/>
                  </w:rPr>
                  <w:fldChar w:fldCharType="end"/>
                </w:r>
              </w:hyperlink>
            </w:p>
            <w:p w14:paraId="53793E9B" w14:textId="039C332C" w:rsidR="00F10731" w:rsidRDefault="00000000">
              <w:pPr>
                <w:pStyle w:val="TOC3"/>
                <w:tabs>
                  <w:tab w:val="left" w:pos="1320"/>
                  <w:tab w:val="right" w:leader="dot" w:pos="9016"/>
                </w:tabs>
                <w:rPr>
                  <w:rFonts w:eastAsiaTheme="minorEastAsia"/>
                  <w:noProof/>
                  <w:lang w:eastAsia="en-GB"/>
                </w:rPr>
              </w:pPr>
              <w:hyperlink w:anchor="_Toc110117567" w:history="1">
                <w:r w:rsidR="00F10731" w:rsidRPr="000222C0">
                  <w:rPr>
                    <w:rStyle w:val="Hyperlink"/>
                    <w:noProof/>
                  </w:rPr>
                  <w:t>3.4.3</w:t>
                </w:r>
                <w:r w:rsidR="00F10731">
                  <w:rPr>
                    <w:rFonts w:eastAsiaTheme="minorEastAsia"/>
                    <w:noProof/>
                    <w:lang w:eastAsia="en-GB"/>
                  </w:rPr>
                  <w:tab/>
                </w:r>
                <w:r w:rsidR="00F10731" w:rsidRPr="000222C0">
                  <w:rPr>
                    <w:rStyle w:val="Hyperlink"/>
                    <w:noProof/>
                  </w:rPr>
                  <w:t>Relative importance of criteria</w:t>
                </w:r>
                <w:r w:rsidR="00F10731">
                  <w:rPr>
                    <w:noProof/>
                    <w:webHidden/>
                  </w:rPr>
                  <w:tab/>
                </w:r>
                <w:r w:rsidR="00F10731">
                  <w:rPr>
                    <w:noProof/>
                    <w:webHidden/>
                  </w:rPr>
                  <w:fldChar w:fldCharType="begin"/>
                </w:r>
                <w:r w:rsidR="00F10731">
                  <w:rPr>
                    <w:noProof/>
                    <w:webHidden/>
                  </w:rPr>
                  <w:instrText xml:space="preserve"> PAGEREF _Toc110117567 \h </w:instrText>
                </w:r>
                <w:r w:rsidR="00F10731">
                  <w:rPr>
                    <w:noProof/>
                    <w:webHidden/>
                  </w:rPr>
                </w:r>
                <w:r w:rsidR="00F10731">
                  <w:rPr>
                    <w:noProof/>
                    <w:webHidden/>
                  </w:rPr>
                  <w:fldChar w:fldCharType="separate"/>
                </w:r>
                <w:r w:rsidR="00F10731">
                  <w:rPr>
                    <w:noProof/>
                    <w:webHidden/>
                  </w:rPr>
                  <w:t>24</w:t>
                </w:r>
                <w:r w:rsidR="00F10731">
                  <w:rPr>
                    <w:noProof/>
                    <w:webHidden/>
                  </w:rPr>
                  <w:fldChar w:fldCharType="end"/>
                </w:r>
              </w:hyperlink>
            </w:p>
            <w:p w14:paraId="6D639AAB" w14:textId="0404B7F3" w:rsidR="00F10731" w:rsidRDefault="00000000">
              <w:pPr>
                <w:pStyle w:val="TOC1"/>
                <w:tabs>
                  <w:tab w:val="left" w:pos="440"/>
                  <w:tab w:val="right" w:leader="dot" w:pos="9016"/>
                </w:tabs>
                <w:rPr>
                  <w:rFonts w:eastAsiaTheme="minorEastAsia"/>
                  <w:noProof/>
                  <w:lang w:eastAsia="en-GB"/>
                </w:rPr>
              </w:pPr>
              <w:hyperlink w:anchor="_Toc110117568" w:history="1">
                <w:r w:rsidR="00F10731" w:rsidRPr="000222C0">
                  <w:rPr>
                    <w:rStyle w:val="Hyperlink"/>
                    <w:noProof/>
                  </w:rPr>
                  <w:t>4</w:t>
                </w:r>
                <w:r w:rsidR="00F10731">
                  <w:rPr>
                    <w:rFonts w:eastAsiaTheme="minorEastAsia"/>
                    <w:noProof/>
                    <w:lang w:eastAsia="en-GB"/>
                  </w:rPr>
                  <w:tab/>
                </w:r>
                <w:r w:rsidR="00F10731" w:rsidRPr="000222C0">
                  <w:rPr>
                    <w:rStyle w:val="Hyperlink"/>
                    <w:noProof/>
                  </w:rPr>
                  <w:t>Analysis</w:t>
                </w:r>
                <w:r w:rsidR="00F10731">
                  <w:rPr>
                    <w:noProof/>
                    <w:webHidden/>
                  </w:rPr>
                  <w:tab/>
                </w:r>
                <w:r w:rsidR="00F10731">
                  <w:rPr>
                    <w:noProof/>
                    <w:webHidden/>
                  </w:rPr>
                  <w:fldChar w:fldCharType="begin"/>
                </w:r>
                <w:r w:rsidR="00F10731">
                  <w:rPr>
                    <w:noProof/>
                    <w:webHidden/>
                  </w:rPr>
                  <w:instrText xml:space="preserve"> PAGEREF _Toc110117568 \h </w:instrText>
                </w:r>
                <w:r w:rsidR="00F10731">
                  <w:rPr>
                    <w:noProof/>
                    <w:webHidden/>
                  </w:rPr>
                </w:r>
                <w:r w:rsidR="00F10731">
                  <w:rPr>
                    <w:noProof/>
                    <w:webHidden/>
                  </w:rPr>
                  <w:fldChar w:fldCharType="separate"/>
                </w:r>
                <w:r w:rsidR="00F10731">
                  <w:rPr>
                    <w:noProof/>
                    <w:webHidden/>
                  </w:rPr>
                  <w:t>27</w:t>
                </w:r>
                <w:r w:rsidR="00F10731">
                  <w:rPr>
                    <w:noProof/>
                    <w:webHidden/>
                  </w:rPr>
                  <w:fldChar w:fldCharType="end"/>
                </w:r>
              </w:hyperlink>
            </w:p>
            <w:p w14:paraId="21319493" w14:textId="2A9314BD" w:rsidR="00F10731" w:rsidRDefault="00000000">
              <w:pPr>
                <w:pStyle w:val="TOC2"/>
                <w:tabs>
                  <w:tab w:val="left" w:pos="880"/>
                  <w:tab w:val="right" w:leader="dot" w:pos="9016"/>
                </w:tabs>
                <w:rPr>
                  <w:rFonts w:eastAsiaTheme="minorEastAsia"/>
                  <w:noProof/>
                  <w:lang w:eastAsia="en-GB"/>
                </w:rPr>
              </w:pPr>
              <w:hyperlink w:anchor="_Toc110117569" w:history="1">
                <w:r w:rsidR="00F10731" w:rsidRPr="000222C0">
                  <w:rPr>
                    <w:rStyle w:val="Hyperlink"/>
                    <w:noProof/>
                  </w:rPr>
                  <w:t>4.1</w:t>
                </w:r>
                <w:r w:rsidR="00F10731">
                  <w:rPr>
                    <w:rFonts w:eastAsiaTheme="minorEastAsia"/>
                    <w:noProof/>
                    <w:lang w:eastAsia="en-GB"/>
                  </w:rPr>
                  <w:tab/>
                </w:r>
                <w:r w:rsidR="00F10731" w:rsidRPr="000222C0">
                  <w:rPr>
                    <w:rStyle w:val="Hyperlink"/>
                    <w:noProof/>
                  </w:rPr>
                  <w:t>Introduction</w:t>
                </w:r>
                <w:r w:rsidR="00F10731">
                  <w:rPr>
                    <w:noProof/>
                    <w:webHidden/>
                  </w:rPr>
                  <w:tab/>
                </w:r>
                <w:r w:rsidR="00F10731">
                  <w:rPr>
                    <w:noProof/>
                    <w:webHidden/>
                  </w:rPr>
                  <w:fldChar w:fldCharType="begin"/>
                </w:r>
                <w:r w:rsidR="00F10731">
                  <w:rPr>
                    <w:noProof/>
                    <w:webHidden/>
                  </w:rPr>
                  <w:instrText xml:space="preserve"> PAGEREF _Toc110117569 \h </w:instrText>
                </w:r>
                <w:r w:rsidR="00F10731">
                  <w:rPr>
                    <w:noProof/>
                    <w:webHidden/>
                  </w:rPr>
                </w:r>
                <w:r w:rsidR="00F10731">
                  <w:rPr>
                    <w:noProof/>
                    <w:webHidden/>
                  </w:rPr>
                  <w:fldChar w:fldCharType="separate"/>
                </w:r>
                <w:r w:rsidR="00F10731">
                  <w:rPr>
                    <w:noProof/>
                    <w:webHidden/>
                  </w:rPr>
                  <w:t>27</w:t>
                </w:r>
                <w:r w:rsidR="00F10731">
                  <w:rPr>
                    <w:noProof/>
                    <w:webHidden/>
                  </w:rPr>
                  <w:fldChar w:fldCharType="end"/>
                </w:r>
              </w:hyperlink>
            </w:p>
            <w:p w14:paraId="061D8806" w14:textId="0E9CD790" w:rsidR="00F10731" w:rsidRDefault="00000000">
              <w:pPr>
                <w:pStyle w:val="TOC2"/>
                <w:tabs>
                  <w:tab w:val="left" w:pos="880"/>
                  <w:tab w:val="right" w:leader="dot" w:pos="9016"/>
                </w:tabs>
                <w:rPr>
                  <w:rFonts w:eastAsiaTheme="minorEastAsia"/>
                  <w:noProof/>
                  <w:lang w:eastAsia="en-GB"/>
                </w:rPr>
              </w:pPr>
              <w:hyperlink w:anchor="_Toc110117570" w:history="1">
                <w:r w:rsidR="00F10731" w:rsidRPr="000222C0">
                  <w:rPr>
                    <w:rStyle w:val="Hyperlink"/>
                    <w:noProof/>
                  </w:rPr>
                  <w:t>4.2</w:t>
                </w:r>
                <w:r w:rsidR="00F10731">
                  <w:rPr>
                    <w:rFonts w:eastAsiaTheme="minorEastAsia"/>
                    <w:noProof/>
                    <w:lang w:eastAsia="en-GB"/>
                  </w:rPr>
                  <w:tab/>
                </w:r>
                <w:r w:rsidR="00F10731" w:rsidRPr="000222C0">
                  <w:rPr>
                    <w:rStyle w:val="Hyperlink"/>
                    <w:noProof/>
                  </w:rPr>
                  <w:t>MOVEit Transfer</w:t>
                </w:r>
                <w:r w:rsidR="00F10731">
                  <w:rPr>
                    <w:noProof/>
                    <w:webHidden/>
                  </w:rPr>
                  <w:tab/>
                </w:r>
                <w:r w:rsidR="00F10731">
                  <w:rPr>
                    <w:noProof/>
                    <w:webHidden/>
                  </w:rPr>
                  <w:fldChar w:fldCharType="begin"/>
                </w:r>
                <w:r w:rsidR="00F10731">
                  <w:rPr>
                    <w:noProof/>
                    <w:webHidden/>
                  </w:rPr>
                  <w:instrText xml:space="preserve"> PAGEREF _Toc110117570 \h </w:instrText>
                </w:r>
                <w:r w:rsidR="00F10731">
                  <w:rPr>
                    <w:noProof/>
                    <w:webHidden/>
                  </w:rPr>
                </w:r>
                <w:r w:rsidR="00F10731">
                  <w:rPr>
                    <w:noProof/>
                    <w:webHidden/>
                  </w:rPr>
                  <w:fldChar w:fldCharType="separate"/>
                </w:r>
                <w:r w:rsidR="00F10731">
                  <w:rPr>
                    <w:noProof/>
                    <w:webHidden/>
                  </w:rPr>
                  <w:t>27</w:t>
                </w:r>
                <w:r w:rsidR="00F10731">
                  <w:rPr>
                    <w:noProof/>
                    <w:webHidden/>
                  </w:rPr>
                  <w:fldChar w:fldCharType="end"/>
                </w:r>
              </w:hyperlink>
            </w:p>
            <w:p w14:paraId="35F7FFA2" w14:textId="55E0CAC2" w:rsidR="00F10731" w:rsidRDefault="00000000">
              <w:pPr>
                <w:pStyle w:val="TOC3"/>
                <w:tabs>
                  <w:tab w:val="left" w:pos="1320"/>
                  <w:tab w:val="right" w:leader="dot" w:pos="9016"/>
                </w:tabs>
                <w:rPr>
                  <w:rFonts w:eastAsiaTheme="minorEastAsia"/>
                  <w:noProof/>
                  <w:lang w:eastAsia="en-GB"/>
                </w:rPr>
              </w:pPr>
              <w:hyperlink w:anchor="_Toc110117571" w:history="1">
                <w:r w:rsidR="00F10731" w:rsidRPr="000222C0">
                  <w:rPr>
                    <w:rStyle w:val="Hyperlink"/>
                    <w:noProof/>
                  </w:rPr>
                  <w:t>4.2.1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_Toc110117571 \h </w:instrText>
                </w:r>
                <w:r w:rsidR="00F10731">
                  <w:rPr>
                    <w:noProof/>
                    <w:webHidden/>
                  </w:rPr>
                </w:r>
                <w:r w:rsidR="00F10731">
                  <w:rPr>
                    <w:noProof/>
                    <w:webHidden/>
                  </w:rPr>
                  <w:fldChar w:fldCharType="separate"/>
                </w:r>
                <w:r w:rsidR="00F10731">
                  <w:rPr>
                    <w:noProof/>
                    <w:webHidden/>
                  </w:rPr>
                  <w:t>27</w:t>
                </w:r>
                <w:r w:rsidR="00F10731">
                  <w:rPr>
                    <w:noProof/>
                    <w:webHidden/>
                  </w:rPr>
                  <w:fldChar w:fldCharType="end"/>
                </w:r>
              </w:hyperlink>
            </w:p>
            <w:p w14:paraId="0616BF33" w14:textId="6A69EEBF" w:rsidR="00F10731" w:rsidRDefault="00000000">
              <w:pPr>
                <w:pStyle w:val="TOC3"/>
                <w:tabs>
                  <w:tab w:val="left" w:pos="1320"/>
                  <w:tab w:val="right" w:leader="dot" w:pos="9016"/>
                </w:tabs>
                <w:rPr>
                  <w:rFonts w:eastAsiaTheme="minorEastAsia"/>
                  <w:noProof/>
                  <w:lang w:eastAsia="en-GB"/>
                </w:rPr>
              </w:pPr>
              <w:hyperlink w:anchor="_Toc110117572" w:history="1">
                <w:r w:rsidR="00F10731" w:rsidRPr="000222C0">
                  <w:rPr>
                    <w:rStyle w:val="Hyperlink"/>
                    <w:noProof/>
                  </w:rPr>
                  <w:t>4.2.2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_Toc110117572 \h </w:instrText>
                </w:r>
                <w:r w:rsidR="00F10731">
                  <w:rPr>
                    <w:noProof/>
                    <w:webHidden/>
                  </w:rPr>
                </w:r>
                <w:r w:rsidR="00F10731">
                  <w:rPr>
                    <w:noProof/>
                    <w:webHidden/>
                  </w:rPr>
                  <w:fldChar w:fldCharType="separate"/>
                </w:r>
                <w:r w:rsidR="00F10731">
                  <w:rPr>
                    <w:noProof/>
                    <w:webHidden/>
                  </w:rPr>
                  <w:t>29</w:t>
                </w:r>
                <w:r w:rsidR="00F10731">
                  <w:rPr>
                    <w:noProof/>
                    <w:webHidden/>
                  </w:rPr>
                  <w:fldChar w:fldCharType="end"/>
                </w:r>
              </w:hyperlink>
            </w:p>
            <w:p w14:paraId="31B1B6BC" w14:textId="0ED82D9A" w:rsidR="00F10731" w:rsidRDefault="00000000">
              <w:pPr>
                <w:pStyle w:val="TOC3"/>
                <w:tabs>
                  <w:tab w:val="left" w:pos="1320"/>
                  <w:tab w:val="right" w:leader="dot" w:pos="9016"/>
                </w:tabs>
                <w:rPr>
                  <w:rFonts w:eastAsiaTheme="minorEastAsia"/>
                  <w:noProof/>
                  <w:lang w:eastAsia="en-GB"/>
                </w:rPr>
              </w:pPr>
              <w:hyperlink w:anchor="_Toc110117573" w:history="1">
                <w:r w:rsidR="00F10731" w:rsidRPr="000222C0">
                  <w:rPr>
                    <w:rStyle w:val="Hyperlink"/>
                    <w:noProof/>
                  </w:rPr>
                  <w:t>4.2.3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_Toc110117573 \h </w:instrText>
                </w:r>
                <w:r w:rsidR="00F10731">
                  <w:rPr>
                    <w:noProof/>
                    <w:webHidden/>
                  </w:rPr>
                </w:r>
                <w:r w:rsidR="00F10731">
                  <w:rPr>
                    <w:noProof/>
                    <w:webHidden/>
                  </w:rPr>
                  <w:fldChar w:fldCharType="separate"/>
                </w:r>
                <w:r w:rsidR="00F10731">
                  <w:rPr>
                    <w:noProof/>
                    <w:webHidden/>
                  </w:rPr>
                  <w:t>30</w:t>
                </w:r>
                <w:r w:rsidR="00F10731">
                  <w:rPr>
                    <w:noProof/>
                    <w:webHidden/>
                  </w:rPr>
                  <w:fldChar w:fldCharType="end"/>
                </w:r>
              </w:hyperlink>
            </w:p>
            <w:p w14:paraId="09BC0E69" w14:textId="7640F156" w:rsidR="00F10731" w:rsidRDefault="00000000">
              <w:pPr>
                <w:pStyle w:val="TOC2"/>
                <w:tabs>
                  <w:tab w:val="left" w:pos="880"/>
                  <w:tab w:val="right" w:leader="dot" w:pos="9016"/>
                </w:tabs>
                <w:rPr>
                  <w:rFonts w:eastAsiaTheme="minorEastAsia"/>
                  <w:noProof/>
                  <w:lang w:eastAsia="en-GB"/>
                </w:rPr>
              </w:pPr>
              <w:hyperlink w:anchor="_Toc110117574" w:history="1">
                <w:r w:rsidR="00F10731" w:rsidRPr="000222C0">
                  <w:rPr>
                    <w:rStyle w:val="Hyperlink"/>
                    <w:noProof/>
                  </w:rPr>
                  <w:t>4.3</w:t>
                </w:r>
                <w:r w:rsidR="00F10731">
                  <w:rPr>
                    <w:rFonts w:eastAsiaTheme="minorEastAsia"/>
                    <w:noProof/>
                    <w:lang w:eastAsia="en-GB"/>
                  </w:rPr>
                  <w:tab/>
                </w:r>
                <w:r w:rsidR="00F10731" w:rsidRPr="000222C0">
                  <w:rPr>
                    <w:rStyle w:val="Hyperlink"/>
                    <w:noProof/>
                  </w:rPr>
                  <w:t>GoAnywhere MFT</w:t>
                </w:r>
                <w:r w:rsidR="00F10731">
                  <w:rPr>
                    <w:noProof/>
                    <w:webHidden/>
                  </w:rPr>
                  <w:tab/>
                </w:r>
                <w:r w:rsidR="00F10731">
                  <w:rPr>
                    <w:noProof/>
                    <w:webHidden/>
                  </w:rPr>
                  <w:fldChar w:fldCharType="begin"/>
                </w:r>
                <w:r w:rsidR="00F10731">
                  <w:rPr>
                    <w:noProof/>
                    <w:webHidden/>
                  </w:rPr>
                  <w:instrText xml:space="preserve"> PAGEREF _Toc110117574 \h </w:instrText>
                </w:r>
                <w:r w:rsidR="00F10731">
                  <w:rPr>
                    <w:noProof/>
                    <w:webHidden/>
                  </w:rPr>
                </w:r>
                <w:r w:rsidR="00F10731">
                  <w:rPr>
                    <w:noProof/>
                    <w:webHidden/>
                  </w:rPr>
                  <w:fldChar w:fldCharType="separate"/>
                </w:r>
                <w:r w:rsidR="00F10731">
                  <w:rPr>
                    <w:noProof/>
                    <w:webHidden/>
                  </w:rPr>
                  <w:t>30</w:t>
                </w:r>
                <w:r w:rsidR="00F10731">
                  <w:rPr>
                    <w:noProof/>
                    <w:webHidden/>
                  </w:rPr>
                  <w:fldChar w:fldCharType="end"/>
                </w:r>
              </w:hyperlink>
            </w:p>
            <w:p w14:paraId="0E8189E5" w14:textId="025086A0" w:rsidR="00F10731" w:rsidRDefault="00000000">
              <w:pPr>
                <w:pStyle w:val="TOC3"/>
                <w:tabs>
                  <w:tab w:val="left" w:pos="1320"/>
                  <w:tab w:val="right" w:leader="dot" w:pos="9016"/>
                </w:tabs>
                <w:rPr>
                  <w:rFonts w:eastAsiaTheme="minorEastAsia"/>
                  <w:noProof/>
                  <w:lang w:eastAsia="en-GB"/>
                </w:rPr>
              </w:pPr>
              <w:hyperlink w:anchor="_Toc110117575" w:history="1">
                <w:r w:rsidR="00F10731" w:rsidRPr="000222C0">
                  <w:rPr>
                    <w:rStyle w:val="Hyperlink"/>
                    <w:noProof/>
                  </w:rPr>
                  <w:t>4.3.1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_Toc110117575 \h </w:instrText>
                </w:r>
                <w:r w:rsidR="00F10731">
                  <w:rPr>
                    <w:noProof/>
                    <w:webHidden/>
                  </w:rPr>
                </w:r>
                <w:r w:rsidR="00F10731">
                  <w:rPr>
                    <w:noProof/>
                    <w:webHidden/>
                  </w:rPr>
                  <w:fldChar w:fldCharType="separate"/>
                </w:r>
                <w:r w:rsidR="00F10731">
                  <w:rPr>
                    <w:noProof/>
                    <w:webHidden/>
                  </w:rPr>
                  <w:t>30</w:t>
                </w:r>
                <w:r w:rsidR="00F10731">
                  <w:rPr>
                    <w:noProof/>
                    <w:webHidden/>
                  </w:rPr>
                  <w:fldChar w:fldCharType="end"/>
                </w:r>
              </w:hyperlink>
            </w:p>
            <w:p w14:paraId="1A93CF11" w14:textId="706163D6" w:rsidR="00F10731" w:rsidRDefault="00000000">
              <w:pPr>
                <w:pStyle w:val="TOC3"/>
                <w:tabs>
                  <w:tab w:val="left" w:pos="1320"/>
                  <w:tab w:val="right" w:leader="dot" w:pos="9016"/>
                </w:tabs>
                <w:rPr>
                  <w:rFonts w:eastAsiaTheme="minorEastAsia"/>
                  <w:noProof/>
                  <w:lang w:eastAsia="en-GB"/>
                </w:rPr>
              </w:pPr>
              <w:hyperlink w:anchor="_Toc110117576" w:history="1">
                <w:r w:rsidR="00F10731" w:rsidRPr="000222C0">
                  <w:rPr>
                    <w:rStyle w:val="Hyperlink"/>
                    <w:noProof/>
                  </w:rPr>
                  <w:t>4.3.2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_Toc110117576 \h </w:instrText>
                </w:r>
                <w:r w:rsidR="00F10731">
                  <w:rPr>
                    <w:noProof/>
                    <w:webHidden/>
                  </w:rPr>
                </w:r>
                <w:r w:rsidR="00F10731">
                  <w:rPr>
                    <w:noProof/>
                    <w:webHidden/>
                  </w:rPr>
                  <w:fldChar w:fldCharType="separate"/>
                </w:r>
                <w:r w:rsidR="00F10731">
                  <w:rPr>
                    <w:noProof/>
                    <w:webHidden/>
                  </w:rPr>
                  <w:t>31</w:t>
                </w:r>
                <w:r w:rsidR="00F10731">
                  <w:rPr>
                    <w:noProof/>
                    <w:webHidden/>
                  </w:rPr>
                  <w:fldChar w:fldCharType="end"/>
                </w:r>
              </w:hyperlink>
            </w:p>
            <w:p w14:paraId="337B6D7C" w14:textId="04C48182" w:rsidR="00F10731" w:rsidRDefault="00000000">
              <w:pPr>
                <w:pStyle w:val="TOC3"/>
                <w:tabs>
                  <w:tab w:val="left" w:pos="1320"/>
                  <w:tab w:val="right" w:leader="dot" w:pos="9016"/>
                </w:tabs>
                <w:rPr>
                  <w:rFonts w:eastAsiaTheme="minorEastAsia"/>
                  <w:noProof/>
                  <w:lang w:eastAsia="en-GB"/>
                </w:rPr>
              </w:pPr>
              <w:hyperlink w:anchor="_Toc110117577" w:history="1">
                <w:r w:rsidR="00F10731" w:rsidRPr="000222C0">
                  <w:rPr>
                    <w:rStyle w:val="Hyperlink"/>
                    <w:noProof/>
                  </w:rPr>
                  <w:t>4.3.3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_Toc110117577 \h </w:instrText>
                </w:r>
                <w:r w:rsidR="00F10731">
                  <w:rPr>
                    <w:noProof/>
                    <w:webHidden/>
                  </w:rPr>
                </w:r>
                <w:r w:rsidR="00F10731">
                  <w:rPr>
                    <w:noProof/>
                    <w:webHidden/>
                  </w:rPr>
                  <w:fldChar w:fldCharType="separate"/>
                </w:r>
                <w:r w:rsidR="00F10731">
                  <w:rPr>
                    <w:noProof/>
                    <w:webHidden/>
                  </w:rPr>
                  <w:t>32</w:t>
                </w:r>
                <w:r w:rsidR="00F10731">
                  <w:rPr>
                    <w:noProof/>
                    <w:webHidden/>
                  </w:rPr>
                  <w:fldChar w:fldCharType="end"/>
                </w:r>
              </w:hyperlink>
            </w:p>
            <w:p w14:paraId="2123EB44" w14:textId="2E766F18" w:rsidR="00F10731" w:rsidRDefault="00000000">
              <w:pPr>
                <w:pStyle w:val="TOC2"/>
                <w:tabs>
                  <w:tab w:val="left" w:pos="880"/>
                  <w:tab w:val="right" w:leader="dot" w:pos="9016"/>
                </w:tabs>
                <w:rPr>
                  <w:rFonts w:eastAsiaTheme="minorEastAsia"/>
                  <w:noProof/>
                  <w:lang w:eastAsia="en-GB"/>
                </w:rPr>
              </w:pPr>
              <w:hyperlink w:anchor="_Toc110117578" w:history="1">
                <w:r w:rsidR="00F10731" w:rsidRPr="000222C0">
                  <w:rPr>
                    <w:rStyle w:val="Hyperlink"/>
                    <w:noProof/>
                  </w:rPr>
                  <w:t>4.4</w:t>
                </w:r>
                <w:r w:rsidR="00F10731">
                  <w:rPr>
                    <w:rFonts w:eastAsiaTheme="minorEastAsia"/>
                    <w:noProof/>
                    <w:lang w:eastAsia="en-GB"/>
                  </w:rPr>
                  <w:tab/>
                </w:r>
                <w:r w:rsidR="00F10731" w:rsidRPr="000222C0">
                  <w:rPr>
                    <w:rStyle w:val="Hyperlink"/>
                    <w:noProof/>
                  </w:rPr>
                  <w:t>Globalscape Enhanced File Transfer</w:t>
                </w:r>
                <w:r w:rsidR="00F10731">
                  <w:rPr>
                    <w:noProof/>
                    <w:webHidden/>
                  </w:rPr>
                  <w:tab/>
                </w:r>
                <w:r w:rsidR="00F10731">
                  <w:rPr>
                    <w:noProof/>
                    <w:webHidden/>
                  </w:rPr>
                  <w:fldChar w:fldCharType="begin"/>
                </w:r>
                <w:r w:rsidR="00F10731">
                  <w:rPr>
                    <w:noProof/>
                    <w:webHidden/>
                  </w:rPr>
                  <w:instrText xml:space="preserve"> PAGEREF _Toc110117578 \h </w:instrText>
                </w:r>
                <w:r w:rsidR="00F10731">
                  <w:rPr>
                    <w:noProof/>
                    <w:webHidden/>
                  </w:rPr>
                </w:r>
                <w:r w:rsidR="00F10731">
                  <w:rPr>
                    <w:noProof/>
                    <w:webHidden/>
                  </w:rPr>
                  <w:fldChar w:fldCharType="separate"/>
                </w:r>
                <w:r w:rsidR="00F10731">
                  <w:rPr>
                    <w:noProof/>
                    <w:webHidden/>
                  </w:rPr>
                  <w:t>32</w:t>
                </w:r>
                <w:r w:rsidR="00F10731">
                  <w:rPr>
                    <w:noProof/>
                    <w:webHidden/>
                  </w:rPr>
                  <w:fldChar w:fldCharType="end"/>
                </w:r>
              </w:hyperlink>
            </w:p>
            <w:p w14:paraId="7A055289" w14:textId="6CA65E44" w:rsidR="00F10731" w:rsidRDefault="00000000">
              <w:pPr>
                <w:pStyle w:val="TOC3"/>
                <w:tabs>
                  <w:tab w:val="left" w:pos="1320"/>
                  <w:tab w:val="right" w:leader="dot" w:pos="9016"/>
                </w:tabs>
                <w:rPr>
                  <w:rFonts w:eastAsiaTheme="minorEastAsia"/>
                  <w:noProof/>
                  <w:lang w:eastAsia="en-GB"/>
                </w:rPr>
              </w:pPr>
              <w:hyperlink w:anchor="_Toc110117579" w:history="1">
                <w:r w:rsidR="00F10731" w:rsidRPr="000222C0">
                  <w:rPr>
                    <w:rStyle w:val="Hyperlink"/>
                    <w:noProof/>
                  </w:rPr>
                  <w:t>4.4.1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_Toc110117579 \h </w:instrText>
                </w:r>
                <w:r w:rsidR="00F10731">
                  <w:rPr>
                    <w:noProof/>
                    <w:webHidden/>
                  </w:rPr>
                </w:r>
                <w:r w:rsidR="00F10731">
                  <w:rPr>
                    <w:noProof/>
                    <w:webHidden/>
                  </w:rPr>
                  <w:fldChar w:fldCharType="separate"/>
                </w:r>
                <w:r w:rsidR="00F10731">
                  <w:rPr>
                    <w:noProof/>
                    <w:webHidden/>
                  </w:rPr>
                  <w:t>32</w:t>
                </w:r>
                <w:r w:rsidR="00F10731">
                  <w:rPr>
                    <w:noProof/>
                    <w:webHidden/>
                  </w:rPr>
                  <w:fldChar w:fldCharType="end"/>
                </w:r>
              </w:hyperlink>
            </w:p>
            <w:p w14:paraId="393C52DF" w14:textId="1D77A804" w:rsidR="00F10731" w:rsidRDefault="00000000">
              <w:pPr>
                <w:pStyle w:val="TOC3"/>
                <w:tabs>
                  <w:tab w:val="left" w:pos="1320"/>
                  <w:tab w:val="right" w:leader="dot" w:pos="9016"/>
                </w:tabs>
                <w:rPr>
                  <w:rFonts w:eastAsiaTheme="minorEastAsia"/>
                  <w:noProof/>
                  <w:lang w:eastAsia="en-GB"/>
                </w:rPr>
              </w:pPr>
              <w:hyperlink w:anchor="_Toc110117580" w:history="1">
                <w:r w:rsidR="00F10731" w:rsidRPr="000222C0">
                  <w:rPr>
                    <w:rStyle w:val="Hyperlink"/>
                    <w:noProof/>
                  </w:rPr>
                  <w:t>4.4.2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_Toc110117580 \h </w:instrText>
                </w:r>
                <w:r w:rsidR="00F10731">
                  <w:rPr>
                    <w:noProof/>
                    <w:webHidden/>
                  </w:rPr>
                </w:r>
                <w:r w:rsidR="00F10731">
                  <w:rPr>
                    <w:noProof/>
                    <w:webHidden/>
                  </w:rPr>
                  <w:fldChar w:fldCharType="separate"/>
                </w:r>
                <w:r w:rsidR="00F10731">
                  <w:rPr>
                    <w:noProof/>
                    <w:webHidden/>
                  </w:rPr>
                  <w:t>33</w:t>
                </w:r>
                <w:r w:rsidR="00F10731">
                  <w:rPr>
                    <w:noProof/>
                    <w:webHidden/>
                  </w:rPr>
                  <w:fldChar w:fldCharType="end"/>
                </w:r>
              </w:hyperlink>
            </w:p>
            <w:p w14:paraId="5A440DA7" w14:textId="576006C5" w:rsidR="00F10731" w:rsidRDefault="00000000">
              <w:pPr>
                <w:pStyle w:val="TOC3"/>
                <w:tabs>
                  <w:tab w:val="left" w:pos="1320"/>
                  <w:tab w:val="right" w:leader="dot" w:pos="9016"/>
                </w:tabs>
                <w:rPr>
                  <w:rFonts w:eastAsiaTheme="minorEastAsia"/>
                  <w:noProof/>
                  <w:lang w:eastAsia="en-GB"/>
                </w:rPr>
              </w:pPr>
              <w:hyperlink w:anchor="_Toc110117581" w:history="1">
                <w:r w:rsidR="00F10731" w:rsidRPr="000222C0">
                  <w:rPr>
                    <w:rStyle w:val="Hyperlink"/>
                    <w:noProof/>
                  </w:rPr>
                  <w:t>4.4.3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_Toc110117581 \h </w:instrText>
                </w:r>
                <w:r w:rsidR="00F10731">
                  <w:rPr>
                    <w:noProof/>
                    <w:webHidden/>
                  </w:rPr>
                </w:r>
                <w:r w:rsidR="00F10731">
                  <w:rPr>
                    <w:noProof/>
                    <w:webHidden/>
                  </w:rPr>
                  <w:fldChar w:fldCharType="separate"/>
                </w:r>
                <w:r w:rsidR="00F10731">
                  <w:rPr>
                    <w:noProof/>
                    <w:webHidden/>
                  </w:rPr>
                  <w:t>34</w:t>
                </w:r>
                <w:r w:rsidR="00F10731">
                  <w:rPr>
                    <w:noProof/>
                    <w:webHidden/>
                  </w:rPr>
                  <w:fldChar w:fldCharType="end"/>
                </w:r>
              </w:hyperlink>
            </w:p>
            <w:p w14:paraId="7FCC94EF" w14:textId="6BE5B1C5" w:rsidR="00F10731" w:rsidRDefault="00000000">
              <w:pPr>
                <w:pStyle w:val="TOC2"/>
                <w:tabs>
                  <w:tab w:val="left" w:pos="880"/>
                  <w:tab w:val="right" w:leader="dot" w:pos="9016"/>
                </w:tabs>
                <w:rPr>
                  <w:rFonts w:eastAsiaTheme="minorEastAsia"/>
                  <w:noProof/>
                  <w:lang w:eastAsia="en-GB"/>
                </w:rPr>
              </w:pPr>
              <w:hyperlink w:anchor="_Toc110117582" w:history="1">
                <w:r w:rsidR="00F10731" w:rsidRPr="000222C0">
                  <w:rPr>
                    <w:rStyle w:val="Hyperlink"/>
                    <w:noProof/>
                  </w:rPr>
                  <w:t>4.5</w:t>
                </w:r>
                <w:r w:rsidR="00F10731">
                  <w:rPr>
                    <w:rFonts w:eastAsiaTheme="minorEastAsia"/>
                    <w:noProof/>
                    <w:lang w:eastAsia="en-GB"/>
                  </w:rPr>
                  <w:tab/>
                </w:r>
                <w:r w:rsidR="00F10731" w:rsidRPr="000222C0">
                  <w:rPr>
                    <w:rStyle w:val="Hyperlink"/>
                    <w:noProof/>
                  </w:rPr>
                  <w:t>Axway MFT</w:t>
                </w:r>
                <w:r w:rsidR="00F10731">
                  <w:rPr>
                    <w:noProof/>
                    <w:webHidden/>
                  </w:rPr>
                  <w:tab/>
                </w:r>
                <w:r w:rsidR="00F10731">
                  <w:rPr>
                    <w:noProof/>
                    <w:webHidden/>
                  </w:rPr>
                  <w:fldChar w:fldCharType="begin"/>
                </w:r>
                <w:r w:rsidR="00F10731">
                  <w:rPr>
                    <w:noProof/>
                    <w:webHidden/>
                  </w:rPr>
                  <w:instrText xml:space="preserve"> PAGEREF _Toc110117582 \h </w:instrText>
                </w:r>
                <w:r w:rsidR="00F10731">
                  <w:rPr>
                    <w:noProof/>
                    <w:webHidden/>
                  </w:rPr>
                </w:r>
                <w:r w:rsidR="00F10731">
                  <w:rPr>
                    <w:noProof/>
                    <w:webHidden/>
                  </w:rPr>
                  <w:fldChar w:fldCharType="separate"/>
                </w:r>
                <w:r w:rsidR="00F10731">
                  <w:rPr>
                    <w:noProof/>
                    <w:webHidden/>
                  </w:rPr>
                  <w:t>35</w:t>
                </w:r>
                <w:r w:rsidR="00F10731">
                  <w:rPr>
                    <w:noProof/>
                    <w:webHidden/>
                  </w:rPr>
                  <w:fldChar w:fldCharType="end"/>
                </w:r>
              </w:hyperlink>
            </w:p>
            <w:p w14:paraId="667A89C9" w14:textId="20E0FC39" w:rsidR="00F10731" w:rsidRDefault="00000000">
              <w:pPr>
                <w:pStyle w:val="TOC3"/>
                <w:tabs>
                  <w:tab w:val="left" w:pos="1320"/>
                  <w:tab w:val="right" w:leader="dot" w:pos="9016"/>
                </w:tabs>
                <w:rPr>
                  <w:rFonts w:eastAsiaTheme="minorEastAsia"/>
                  <w:noProof/>
                  <w:lang w:eastAsia="en-GB"/>
                </w:rPr>
              </w:pPr>
              <w:hyperlink w:anchor="_Toc110117583" w:history="1">
                <w:r w:rsidR="00F10731" w:rsidRPr="000222C0">
                  <w:rPr>
                    <w:rStyle w:val="Hyperlink"/>
                    <w:noProof/>
                  </w:rPr>
                  <w:t>4.5.1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_Toc110117583 \h </w:instrText>
                </w:r>
                <w:r w:rsidR="00F10731">
                  <w:rPr>
                    <w:noProof/>
                    <w:webHidden/>
                  </w:rPr>
                </w:r>
                <w:r w:rsidR="00F10731">
                  <w:rPr>
                    <w:noProof/>
                    <w:webHidden/>
                  </w:rPr>
                  <w:fldChar w:fldCharType="separate"/>
                </w:r>
                <w:r w:rsidR="00F10731">
                  <w:rPr>
                    <w:noProof/>
                    <w:webHidden/>
                  </w:rPr>
                  <w:t>35</w:t>
                </w:r>
                <w:r w:rsidR="00F10731">
                  <w:rPr>
                    <w:noProof/>
                    <w:webHidden/>
                  </w:rPr>
                  <w:fldChar w:fldCharType="end"/>
                </w:r>
              </w:hyperlink>
            </w:p>
            <w:p w14:paraId="0604D2B1" w14:textId="68D81A48" w:rsidR="00F10731" w:rsidRDefault="00000000">
              <w:pPr>
                <w:pStyle w:val="TOC3"/>
                <w:tabs>
                  <w:tab w:val="left" w:pos="1320"/>
                  <w:tab w:val="right" w:leader="dot" w:pos="9016"/>
                </w:tabs>
                <w:rPr>
                  <w:rFonts w:eastAsiaTheme="minorEastAsia"/>
                  <w:noProof/>
                  <w:lang w:eastAsia="en-GB"/>
                </w:rPr>
              </w:pPr>
              <w:hyperlink w:anchor="_Toc110117584" w:history="1">
                <w:r w:rsidR="00F10731" w:rsidRPr="000222C0">
                  <w:rPr>
                    <w:rStyle w:val="Hyperlink"/>
                    <w:noProof/>
                  </w:rPr>
                  <w:t>4.5.2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_Toc110117584 \h </w:instrText>
                </w:r>
                <w:r w:rsidR="00F10731">
                  <w:rPr>
                    <w:noProof/>
                    <w:webHidden/>
                  </w:rPr>
                </w:r>
                <w:r w:rsidR="00F10731">
                  <w:rPr>
                    <w:noProof/>
                    <w:webHidden/>
                  </w:rPr>
                  <w:fldChar w:fldCharType="separate"/>
                </w:r>
                <w:r w:rsidR="00F10731">
                  <w:rPr>
                    <w:noProof/>
                    <w:webHidden/>
                  </w:rPr>
                  <w:t>36</w:t>
                </w:r>
                <w:r w:rsidR="00F10731">
                  <w:rPr>
                    <w:noProof/>
                    <w:webHidden/>
                  </w:rPr>
                  <w:fldChar w:fldCharType="end"/>
                </w:r>
              </w:hyperlink>
            </w:p>
            <w:p w14:paraId="02138EA5" w14:textId="57C395E4" w:rsidR="00F10731" w:rsidRDefault="00000000">
              <w:pPr>
                <w:pStyle w:val="TOC3"/>
                <w:tabs>
                  <w:tab w:val="left" w:pos="1320"/>
                  <w:tab w:val="right" w:leader="dot" w:pos="9016"/>
                </w:tabs>
                <w:rPr>
                  <w:rFonts w:eastAsiaTheme="minorEastAsia"/>
                  <w:noProof/>
                  <w:lang w:eastAsia="en-GB"/>
                </w:rPr>
              </w:pPr>
              <w:hyperlink w:anchor="_Toc110117585" w:history="1">
                <w:r w:rsidR="00F10731" w:rsidRPr="000222C0">
                  <w:rPr>
                    <w:rStyle w:val="Hyperlink"/>
                    <w:noProof/>
                  </w:rPr>
                  <w:t>4.5.3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_Toc110117585 \h </w:instrText>
                </w:r>
                <w:r w:rsidR="00F10731">
                  <w:rPr>
                    <w:noProof/>
                    <w:webHidden/>
                  </w:rPr>
                </w:r>
                <w:r w:rsidR="00F10731">
                  <w:rPr>
                    <w:noProof/>
                    <w:webHidden/>
                  </w:rPr>
                  <w:fldChar w:fldCharType="separate"/>
                </w:r>
                <w:r w:rsidR="00F10731">
                  <w:rPr>
                    <w:noProof/>
                    <w:webHidden/>
                  </w:rPr>
                  <w:t>37</w:t>
                </w:r>
                <w:r w:rsidR="00F10731">
                  <w:rPr>
                    <w:noProof/>
                    <w:webHidden/>
                  </w:rPr>
                  <w:fldChar w:fldCharType="end"/>
                </w:r>
              </w:hyperlink>
            </w:p>
            <w:p w14:paraId="43540836" w14:textId="7EDDDD89" w:rsidR="00F10731" w:rsidRDefault="00000000">
              <w:pPr>
                <w:pStyle w:val="TOC2"/>
                <w:tabs>
                  <w:tab w:val="left" w:pos="880"/>
                  <w:tab w:val="right" w:leader="dot" w:pos="9016"/>
                </w:tabs>
                <w:rPr>
                  <w:rFonts w:eastAsiaTheme="minorEastAsia"/>
                  <w:noProof/>
                  <w:lang w:eastAsia="en-GB"/>
                </w:rPr>
              </w:pPr>
              <w:hyperlink w:anchor="_Toc110117586" w:history="1">
                <w:r w:rsidR="00F10731" w:rsidRPr="000222C0">
                  <w:rPr>
                    <w:rStyle w:val="Hyperlink"/>
                    <w:noProof/>
                  </w:rPr>
                  <w:t>4.6</w:t>
                </w:r>
                <w:r w:rsidR="00F10731">
                  <w:rPr>
                    <w:rFonts w:eastAsiaTheme="minorEastAsia"/>
                    <w:noProof/>
                    <w:lang w:eastAsia="en-GB"/>
                  </w:rPr>
                  <w:tab/>
                </w:r>
                <w:r w:rsidR="00F10731" w:rsidRPr="000222C0">
                  <w:rPr>
                    <w:rStyle w:val="Hyperlink"/>
                    <w:noProof/>
                  </w:rPr>
                  <w:t>SolarWinds Serv-U MFT Server</w:t>
                </w:r>
                <w:r w:rsidR="00F10731">
                  <w:rPr>
                    <w:noProof/>
                    <w:webHidden/>
                  </w:rPr>
                  <w:tab/>
                </w:r>
                <w:r w:rsidR="00F10731">
                  <w:rPr>
                    <w:noProof/>
                    <w:webHidden/>
                  </w:rPr>
                  <w:fldChar w:fldCharType="begin"/>
                </w:r>
                <w:r w:rsidR="00F10731">
                  <w:rPr>
                    <w:noProof/>
                    <w:webHidden/>
                  </w:rPr>
                  <w:instrText xml:space="preserve"> PAGEREF _Toc110117586 \h </w:instrText>
                </w:r>
                <w:r w:rsidR="00F10731">
                  <w:rPr>
                    <w:noProof/>
                    <w:webHidden/>
                  </w:rPr>
                </w:r>
                <w:r w:rsidR="00F10731">
                  <w:rPr>
                    <w:noProof/>
                    <w:webHidden/>
                  </w:rPr>
                  <w:fldChar w:fldCharType="separate"/>
                </w:r>
                <w:r w:rsidR="00F10731">
                  <w:rPr>
                    <w:noProof/>
                    <w:webHidden/>
                  </w:rPr>
                  <w:t>37</w:t>
                </w:r>
                <w:r w:rsidR="00F10731">
                  <w:rPr>
                    <w:noProof/>
                    <w:webHidden/>
                  </w:rPr>
                  <w:fldChar w:fldCharType="end"/>
                </w:r>
              </w:hyperlink>
            </w:p>
            <w:p w14:paraId="09CBE946" w14:textId="731BD9DD" w:rsidR="00F10731" w:rsidRDefault="00000000">
              <w:pPr>
                <w:pStyle w:val="TOC3"/>
                <w:tabs>
                  <w:tab w:val="left" w:pos="1320"/>
                  <w:tab w:val="right" w:leader="dot" w:pos="9016"/>
                </w:tabs>
                <w:rPr>
                  <w:rFonts w:eastAsiaTheme="minorEastAsia"/>
                  <w:noProof/>
                  <w:lang w:eastAsia="en-GB"/>
                </w:rPr>
              </w:pPr>
              <w:hyperlink w:anchor="_Toc110117587" w:history="1">
                <w:r w:rsidR="00F10731" w:rsidRPr="000222C0">
                  <w:rPr>
                    <w:rStyle w:val="Hyperlink"/>
                    <w:noProof/>
                  </w:rPr>
                  <w:t>4.6.1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_Toc110117587 \h </w:instrText>
                </w:r>
                <w:r w:rsidR="00F10731">
                  <w:rPr>
                    <w:noProof/>
                    <w:webHidden/>
                  </w:rPr>
                </w:r>
                <w:r w:rsidR="00F10731">
                  <w:rPr>
                    <w:noProof/>
                    <w:webHidden/>
                  </w:rPr>
                  <w:fldChar w:fldCharType="separate"/>
                </w:r>
                <w:r w:rsidR="00F10731">
                  <w:rPr>
                    <w:noProof/>
                    <w:webHidden/>
                  </w:rPr>
                  <w:t>37</w:t>
                </w:r>
                <w:r w:rsidR="00F10731">
                  <w:rPr>
                    <w:noProof/>
                    <w:webHidden/>
                  </w:rPr>
                  <w:fldChar w:fldCharType="end"/>
                </w:r>
              </w:hyperlink>
            </w:p>
            <w:p w14:paraId="6EC0CAE3" w14:textId="56B4C738" w:rsidR="00F10731" w:rsidRDefault="00000000">
              <w:pPr>
                <w:pStyle w:val="TOC3"/>
                <w:tabs>
                  <w:tab w:val="left" w:pos="1320"/>
                  <w:tab w:val="right" w:leader="dot" w:pos="9016"/>
                </w:tabs>
                <w:rPr>
                  <w:rFonts w:eastAsiaTheme="minorEastAsia"/>
                  <w:noProof/>
                  <w:lang w:eastAsia="en-GB"/>
                </w:rPr>
              </w:pPr>
              <w:hyperlink w:anchor="_Toc110117588" w:history="1">
                <w:r w:rsidR="00F10731" w:rsidRPr="000222C0">
                  <w:rPr>
                    <w:rStyle w:val="Hyperlink"/>
                    <w:noProof/>
                  </w:rPr>
                  <w:t>4.6.2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_Toc110117588 \h </w:instrText>
                </w:r>
                <w:r w:rsidR="00F10731">
                  <w:rPr>
                    <w:noProof/>
                    <w:webHidden/>
                  </w:rPr>
                </w:r>
                <w:r w:rsidR="00F10731">
                  <w:rPr>
                    <w:noProof/>
                    <w:webHidden/>
                  </w:rPr>
                  <w:fldChar w:fldCharType="separate"/>
                </w:r>
                <w:r w:rsidR="00F10731">
                  <w:rPr>
                    <w:noProof/>
                    <w:webHidden/>
                  </w:rPr>
                  <w:t>39</w:t>
                </w:r>
                <w:r w:rsidR="00F10731">
                  <w:rPr>
                    <w:noProof/>
                    <w:webHidden/>
                  </w:rPr>
                  <w:fldChar w:fldCharType="end"/>
                </w:r>
              </w:hyperlink>
            </w:p>
            <w:p w14:paraId="753469F6" w14:textId="28D37418" w:rsidR="00F10731" w:rsidRDefault="00000000">
              <w:pPr>
                <w:pStyle w:val="TOC3"/>
                <w:tabs>
                  <w:tab w:val="left" w:pos="1320"/>
                  <w:tab w:val="right" w:leader="dot" w:pos="9016"/>
                </w:tabs>
                <w:rPr>
                  <w:rFonts w:eastAsiaTheme="minorEastAsia"/>
                  <w:noProof/>
                  <w:lang w:eastAsia="en-GB"/>
                </w:rPr>
              </w:pPr>
              <w:hyperlink w:anchor="_Toc110117589" w:history="1">
                <w:r w:rsidR="00F10731" w:rsidRPr="000222C0">
                  <w:rPr>
                    <w:rStyle w:val="Hyperlink"/>
                    <w:noProof/>
                  </w:rPr>
                  <w:t>4.6.3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_Toc110117589 \h </w:instrText>
                </w:r>
                <w:r w:rsidR="00F10731">
                  <w:rPr>
                    <w:noProof/>
                    <w:webHidden/>
                  </w:rPr>
                </w:r>
                <w:r w:rsidR="00F10731">
                  <w:rPr>
                    <w:noProof/>
                    <w:webHidden/>
                  </w:rPr>
                  <w:fldChar w:fldCharType="separate"/>
                </w:r>
                <w:r w:rsidR="00F10731">
                  <w:rPr>
                    <w:noProof/>
                    <w:webHidden/>
                  </w:rPr>
                  <w:t>39</w:t>
                </w:r>
                <w:r w:rsidR="00F10731">
                  <w:rPr>
                    <w:noProof/>
                    <w:webHidden/>
                  </w:rPr>
                  <w:fldChar w:fldCharType="end"/>
                </w:r>
              </w:hyperlink>
            </w:p>
            <w:p w14:paraId="76D1FA2D" w14:textId="60DD8D1B" w:rsidR="00F10731" w:rsidRDefault="00000000">
              <w:pPr>
                <w:pStyle w:val="TOC2"/>
                <w:tabs>
                  <w:tab w:val="left" w:pos="880"/>
                  <w:tab w:val="right" w:leader="dot" w:pos="9016"/>
                </w:tabs>
                <w:rPr>
                  <w:rFonts w:eastAsiaTheme="minorEastAsia"/>
                  <w:noProof/>
                  <w:lang w:eastAsia="en-GB"/>
                </w:rPr>
              </w:pPr>
              <w:hyperlink w:anchor="_Toc110117590" w:history="1">
                <w:r w:rsidR="00F10731" w:rsidRPr="000222C0">
                  <w:rPr>
                    <w:rStyle w:val="Hyperlink"/>
                    <w:noProof/>
                  </w:rPr>
                  <w:t>4.7</w:t>
                </w:r>
                <w:r w:rsidR="00F10731">
                  <w:rPr>
                    <w:rFonts w:eastAsiaTheme="minorEastAsia"/>
                    <w:noProof/>
                    <w:lang w:eastAsia="en-GB"/>
                  </w:rPr>
                  <w:tab/>
                </w:r>
                <w:r w:rsidR="00F10731" w:rsidRPr="000222C0">
                  <w:rPr>
                    <w:rStyle w:val="Hyperlink"/>
                    <w:noProof/>
                  </w:rPr>
                  <w:t>JSCAPE MFT Server</w:t>
                </w:r>
                <w:r w:rsidR="00F10731">
                  <w:rPr>
                    <w:noProof/>
                    <w:webHidden/>
                  </w:rPr>
                  <w:tab/>
                </w:r>
                <w:r w:rsidR="00F10731">
                  <w:rPr>
                    <w:noProof/>
                    <w:webHidden/>
                  </w:rPr>
                  <w:fldChar w:fldCharType="begin"/>
                </w:r>
                <w:r w:rsidR="00F10731">
                  <w:rPr>
                    <w:noProof/>
                    <w:webHidden/>
                  </w:rPr>
                  <w:instrText xml:space="preserve"> PAGEREF _Toc110117590 \h </w:instrText>
                </w:r>
                <w:r w:rsidR="00F10731">
                  <w:rPr>
                    <w:noProof/>
                    <w:webHidden/>
                  </w:rPr>
                </w:r>
                <w:r w:rsidR="00F10731">
                  <w:rPr>
                    <w:noProof/>
                    <w:webHidden/>
                  </w:rPr>
                  <w:fldChar w:fldCharType="separate"/>
                </w:r>
                <w:r w:rsidR="00F10731">
                  <w:rPr>
                    <w:noProof/>
                    <w:webHidden/>
                  </w:rPr>
                  <w:t>40</w:t>
                </w:r>
                <w:r w:rsidR="00F10731">
                  <w:rPr>
                    <w:noProof/>
                    <w:webHidden/>
                  </w:rPr>
                  <w:fldChar w:fldCharType="end"/>
                </w:r>
              </w:hyperlink>
            </w:p>
            <w:p w14:paraId="70777B45" w14:textId="53ED1E38" w:rsidR="00F10731" w:rsidRDefault="00000000">
              <w:pPr>
                <w:pStyle w:val="TOC3"/>
                <w:tabs>
                  <w:tab w:val="left" w:pos="1320"/>
                  <w:tab w:val="right" w:leader="dot" w:pos="9016"/>
                </w:tabs>
                <w:rPr>
                  <w:rFonts w:eastAsiaTheme="minorEastAsia"/>
                  <w:noProof/>
                  <w:lang w:eastAsia="en-GB"/>
                </w:rPr>
              </w:pPr>
              <w:hyperlink w:anchor="_Toc110117591" w:history="1">
                <w:r w:rsidR="00F10731" w:rsidRPr="000222C0">
                  <w:rPr>
                    <w:rStyle w:val="Hyperlink"/>
                    <w:noProof/>
                  </w:rPr>
                  <w:t>4.7.1</w:t>
                </w:r>
                <w:r w:rsidR="00F10731">
                  <w:rPr>
                    <w:rFonts w:eastAsiaTheme="minorEastAsia"/>
                    <w:noProof/>
                    <w:lang w:eastAsia="en-GB"/>
                  </w:rPr>
                  <w:tab/>
                </w:r>
                <w:r w:rsidR="00F10731" w:rsidRPr="000222C0">
                  <w:rPr>
                    <w:rStyle w:val="Hyperlink"/>
                    <w:noProof/>
                  </w:rPr>
                  <w:t>High Priority</w:t>
                </w:r>
                <w:r w:rsidR="00F10731">
                  <w:rPr>
                    <w:noProof/>
                    <w:webHidden/>
                  </w:rPr>
                  <w:tab/>
                </w:r>
                <w:r w:rsidR="00F10731">
                  <w:rPr>
                    <w:noProof/>
                    <w:webHidden/>
                  </w:rPr>
                  <w:fldChar w:fldCharType="begin"/>
                </w:r>
                <w:r w:rsidR="00F10731">
                  <w:rPr>
                    <w:noProof/>
                    <w:webHidden/>
                  </w:rPr>
                  <w:instrText xml:space="preserve"> PAGEREF _Toc110117591 \h </w:instrText>
                </w:r>
                <w:r w:rsidR="00F10731">
                  <w:rPr>
                    <w:noProof/>
                    <w:webHidden/>
                  </w:rPr>
                </w:r>
                <w:r w:rsidR="00F10731">
                  <w:rPr>
                    <w:noProof/>
                    <w:webHidden/>
                  </w:rPr>
                  <w:fldChar w:fldCharType="separate"/>
                </w:r>
                <w:r w:rsidR="00F10731">
                  <w:rPr>
                    <w:noProof/>
                    <w:webHidden/>
                  </w:rPr>
                  <w:t>40</w:t>
                </w:r>
                <w:r w:rsidR="00F10731">
                  <w:rPr>
                    <w:noProof/>
                    <w:webHidden/>
                  </w:rPr>
                  <w:fldChar w:fldCharType="end"/>
                </w:r>
              </w:hyperlink>
            </w:p>
            <w:p w14:paraId="32C0E7B3" w14:textId="44B4930C" w:rsidR="00F10731" w:rsidRDefault="00000000">
              <w:pPr>
                <w:pStyle w:val="TOC3"/>
                <w:tabs>
                  <w:tab w:val="left" w:pos="1320"/>
                  <w:tab w:val="right" w:leader="dot" w:pos="9016"/>
                </w:tabs>
                <w:rPr>
                  <w:rFonts w:eastAsiaTheme="minorEastAsia"/>
                  <w:noProof/>
                  <w:lang w:eastAsia="en-GB"/>
                </w:rPr>
              </w:pPr>
              <w:hyperlink w:anchor="_Toc110117592" w:history="1">
                <w:r w:rsidR="00F10731" w:rsidRPr="000222C0">
                  <w:rPr>
                    <w:rStyle w:val="Hyperlink"/>
                    <w:noProof/>
                  </w:rPr>
                  <w:t>4.7.2</w:t>
                </w:r>
                <w:r w:rsidR="00F10731">
                  <w:rPr>
                    <w:rFonts w:eastAsiaTheme="minorEastAsia"/>
                    <w:noProof/>
                    <w:lang w:eastAsia="en-GB"/>
                  </w:rPr>
                  <w:tab/>
                </w:r>
                <w:r w:rsidR="00F10731" w:rsidRPr="000222C0">
                  <w:rPr>
                    <w:rStyle w:val="Hyperlink"/>
                    <w:noProof/>
                  </w:rPr>
                  <w:t>Medium Priority</w:t>
                </w:r>
                <w:r w:rsidR="00F10731">
                  <w:rPr>
                    <w:noProof/>
                    <w:webHidden/>
                  </w:rPr>
                  <w:tab/>
                </w:r>
                <w:r w:rsidR="00F10731">
                  <w:rPr>
                    <w:noProof/>
                    <w:webHidden/>
                  </w:rPr>
                  <w:fldChar w:fldCharType="begin"/>
                </w:r>
                <w:r w:rsidR="00F10731">
                  <w:rPr>
                    <w:noProof/>
                    <w:webHidden/>
                  </w:rPr>
                  <w:instrText xml:space="preserve"> PAGEREF _Toc110117592 \h </w:instrText>
                </w:r>
                <w:r w:rsidR="00F10731">
                  <w:rPr>
                    <w:noProof/>
                    <w:webHidden/>
                  </w:rPr>
                </w:r>
                <w:r w:rsidR="00F10731">
                  <w:rPr>
                    <w:noProof/>
                    <w:webHidden/>
                  </w:rPr>
                  <w:fldChar w:fldCharType="separate"/>
                </w:r>
                <w:r w:rsidR="00F10731">
                  <w:rPr>
                    <w:noProof/>
                    <w:webHidden/>
                  </w:rPr>
                  <w:t>42</w:t>
                </w:r>
                <w:r w:rsidR="00F10731">
                  <w:rPr>
                    <w:noProof/>
                    <w:webHidden/>
                  </w:rPr>
                  <w:fldChar w:fldCharType="end"/>
                </w:r>
              </w:hyperlink>
            </w:p>
            <w:p w14:paraId="2D858B94" w14:textId="4F82E69F" w:rsidR="00F10731" w:rsidRDefault="00000000">
              <w:pPr>
                <w:pStyle w:val="TOC3"/>
                <w:tabs>
                  <w:tab w:val="left" w:pos="1320"/>
                  <w:tab w:val="right" w:leader="dot" w:pos="9016"/>
                </w:tabs>
                <w:rPr>
                  <w:rFonts w:eastAsiaTheme="minorEastAsia"/>
                  <w:noProof/>
                  <w:lang w:eastAsia="en-GB"/>
                </w:rPr>
              </w:pPr>
              <w:hyperlink w:anchor="_Toc110117593" w:history="1">
                <w:r w:rsidR="00F10731" w:rsidRPr="000222C0">
                  <w:rPr>
                    <w:rStyle w:val="Hyperlink"/>
                    <w:noProof/>
                  </w:rPr>
                  <w:t>4.7.3</w:t>
                </w:r>
                <w:r w:rsidR="00F10731">
                  <w:rPr>
                    <w:rFonts w:eastAsiaTheme="minorEastAsia"/>
                    <w:noProof/>
                    <w:lang w:eastAsia="en-GB"/>
                  </w:rPr>
                  <w:tab/>
                </w:r>
                <w:r w:rsidR="00F10731" w:rsidRPr="000222C0">
                  <w:rPr>
                    <w:rStyle w:val="Hyperlink"/>
                    <w:noProof/>
                  </w:rPr>
                  <w:t>Low Priority</w:t>
                </w:r>
                <w:r w:rsidR="00F10731">
                  <w:rPr>
                    <w:noProof/>
                    <w:webHidden/>
                  </w:rPr>
                  <w:tab/>
                </w:r>
                <w:r w:rsidR="00F10731">
                  <w:rPr>
                    <w:noProof/>
                    <w:webHidden/>
                  </w:rPr>
                  <w:fldChar w:fldCharType="begin"/>
                </w:r>
                <w:r w:rsidR="00F10731">
                  <w:rPr>
                    <w:noProof/>
                    <w:webHidden/>
                  </w:rPr>
                  <w:instrText xml:space="preserve"> PAGEREF _Toc110117593 \h </w:instrText>
                </w:r>
                <w:r w:rsidR="00F10731">
                  <w:rPr>
                    <w:noProof/>
                    <w:webHidden/>
                  </w:rPr>
                </w:r>
                <w:r w:rsidR="00F10731">
                  <w:rPr>
                    <w:noProof/>
                    <w:webHidden/>
                  </w:rPr>
                  <w:fldChar w:fldCharType="separate"/>
                </w:r>
                <w:r w:rsidR="00F10731">
                  <w:rPr>
                    <w:noProof/>
                    <w:webHidden/>
                  </w:rPr>
                  <w:t>43</w:t>
                </w:r>
                <w:r w:rsidR="00F10731">
                  <w:rPr>
                    <w:noProof/>
                    <w:webHidden/>
                  </w:rPr>
                  <w:fldChar w:fldCharType="end"/>
                </w:r>
              </w:hyperlink>
            </w:p>
            <w:p w14:paraId="77488687" w14:textId="0BC62EA4" w:rsidR="00F10731" w:rsidRDefault="00000000">
              <w:pPr>
                <w:pStyle w:val="TOC2"/>
                <w:tabs>
                  <w:tab w:val="left" w:pos="880"/>
                  <w:tab w:val="right" w:leader="dot" w:pos="9016"/>
                </w:tabs>
                <w:rPr>
                  <w:rFonts w:eastAsiaTheme="minorEastAsia"/>
                  <w:noProof/>
                  <w:lang w:eastAsia="en-GB"/>
                </w:rPr>
              </w:pPr>
              <w:hyperlink w:anchor="_Toc110117594" w:history="1">
                <w:r w:rsidR="00F10731" w:rsidRPr="000222C0">
                  <w:rPr>
                    <w:rStyle w:val="Hyperlink"/>
                    <w:noProof/>
                  </w:rPr>
                  <w:t>4.8</w:t>
                </w:r>
                <w:r w:rsidR="00F10731">
                  <w:rPr>
                    <w:rFonts w:eastAsiaTheme="minorEastAsia"/>
                    <w:noProof/>
                    <w:lang w:eastAsia="en-GB"/>
                  </w:rPr>
                  <w:tab/>
                </w:r>
                <w:r w:rsidR="00F10731" w:rsidRPr="000222C0">
                  <w:rPr>
                    <w:rStyle w:val="Hyperlink"/>
                    <w:noProof/>
                  </w:rPr>
                  <w:t>Results</w:t>
                </w:r>
                <w:r w:rsidR="00F10731">
                  <w:rPr>
                    <w:noProof/>
                    <w:webHidden/>
                  </w:rPr>
                  <w:tab/>
                </w:r>
                <w:r w:rsidR="00F10731">
                  <w:rPr>
                    <w:noProof/>
                    <w:webHidden/>
                  </w:rPr>
                  <w:fldChar w:fldCharType="begin"/>
                </w:r>
                <w:r w:rsidR="00F10731">
                  <w:rPr>
                    <w:noProof/>
                    <w:webHidden/>
                  </w:rPr>
                  <w:instrText xml:space="preserve"> PAGEREF _Toc110117594 \h </w:instrText>
                </w:r>
                <w:r w:rsidR="00F10731">
                  <w:rPr>
                    <w:noProof/>
                    <w:webHidden/>
                  </w:rPr>
                </w:r>
                <w:r w:rsidR="00F10731">
                  <w:rPr>
                    <w:noProof/>
                    <w:webHidden/>
                  </w:rPr>
                  <w:fldChar w:fldCharType="separate"/>
                </w:r>
                <w:r w:rsidR="00F10731">
                  <w:rPr>
                    <w:noProof/>
                    <w:webHidden/>
                  </w:rPr>
                  <w:t>44</w:t>
                </w:r>
                <w:r w:rsidR="00F10731">
                  <w:rPr>
                    <w:noProof/>
                    <w:webHidden/>
                  </w:rPr>
                  <w:fldChar w:fldCharType="end"/>
                </w:r>
              </w:hyperlink>
            </w:p>
            <w:p w14:paraId="345DDA1C" w14:textId="1688B67E" w:rsidR="00F10731" w:rsidRDefault="00000000">
              <w:pPr>
                <w:pStyle w:val="TOC3"/>
                <w:tabs>
                  <w:tab w:val="left" w:pos="1320"/>
                  <w:tab w:val="right" w:leader="dot" w:pos="9016"/>
                </w:tabs>
                <w:rPr>
                  <w:rFonts w:eastAsiaTheme="minorEastAsia"/>
                  <w:noProof/>
                  <w:lang w:eastAsia="en-GB"/>
                </w:rPr>
              </w:pPr>
              <w:hyperlink w:anchor="_Toc110117595" w:history="1">
                <w:r w:rsidR="00F10731" w:rsidRPr="000222C0">
                  <w:rPr>
                    <w:rStyle w:val="Hyperlink"/>
                    <w:noProof/>
                  </w:rPr>
                  <w:t>4.8.1</w:t>
                </w:r>
                <w:r w:rsidR="00F10731">
                  <w:rPr>
                    <w:rFonts w:eastAsiaTheme="minorEastAsia"/>
                    <w:noProof/>
                    <w:lang w:eastAsia="en-GB"/>
                  </w:rPr>
                  <w:tab/>
                </w:r>
                <w:r w:rsidR="00F10731" w:rsidRPr="000222C0">
                  <w:rPr>
                    <w:rStyle w:val="Hyperlink"/>
                    <w:noProof/>
                  </w:rPr>
                  <w:t>Criteria score normalisation</w:t>
                </w:r>
                <w:r w:rsidR="00F10731">
                  <w:rPr>
                    <w:noProof/>
                    <w:webHidden/>
                  </w:rPr>
                  <w:tab/>
                </w:r>
                <w:r w:rsidR="00F10731">
                  <w:rPr>
                    <w:noProof/>
                    <w:webHidden/>
                  </w:rPr>
                  <w:fldChar w:fldCharType="begin"/>
                </w:r>
                <w:r w:rsidR="00F10731">
                  <w:rPr>
                    <w:noProof/>
                    <w:webHidden/>
                  </w:rPr>
                  <w:instrText xml:space="preserve"> PAGEREF _Toc110117595 \h </w:instrText>
                </w:r>
                <w:r w:rsidR="00F10731">
                  <w:rPr>
                    <w:noProof/>
                    <w:webHidden/>
                  </w:rPr>
                </w:r>
                <w:r w:rsidR="00F10731">
                  <w:rPr>
                    <w:noProof/>
                    <w:webHidden/>
                  </w:rPr>
                  <w:fldChar w:fldCharType="separate"/>
                </w:r>
                <w:r w:rsidR="00F10731">
                  <w:rPr>
                    <w:noProof/>
                    <w:webHidden/>
                  </w:rPr>
                  <w:t>44</w:t>
                </w:r>
                <w:r w:rsidR="00F10731">
                  <w:rPr>
                    <w:noProof/>
                    <w:webHidden/>
                  </w:rPr>
                  <w:fldChar w:fldCharType="end"/>
                </w:r>
              </w:hyperlink>
            </w:p>
            <w:p w14:paraId="0F8541C3" w14:textId="75A930DA" w:rsidR="00F10731" w:rsidRDefault="00000000">
              <w:pPr>
                <w:pStyle w:val="TOC3"/>
                <w:tabs>
                  <w:tab w:val="left" w:pos="1320"/>
                  <w:tab w:val="right" w:leader="dot" w:pos="9016"/>
                </w:tabs>
                <w:rPr>
                  <w:rFonts w:eastAsiaTheme="minorEastAsia"/>
                  <w:noProof/>
                  <w:lang w:eastAsia="en-GB"/>
                </w:rPr>
              </w:pPr>
              <w:hyperlink w:anchor="_Toc110117596" w:history="1">
                <w:r w:rsidR="00F10731" w:rsidRPr="000222C0">
                  <w:rPr>
                    <w:rStyle w:val="Hyperlink"/>
                    <w:noProof/>
                  </w:rPr>
                  <w:t>4.8.2</w:t>
                </w:r>
                <w:r w:rsidR="00F10731">
                  <w:rPr>
                    <w:rFonts w:eastAsiaTheme="minorEastAsia"/>
                    <w:noProof/>
                    <w:lang w:eastAsia="en-GB"/>
                  </w:rPr>
                  <w:tab/>
                </w:r>
                <w:r w:rsidR="00F10731" w:rsidRPr="000222C0">
                  <w:rPr>
                    <w:rStyle w:val="Hyperlink"/>
                    <w:noProof/>
                  </w:rPr>
                  <w:t>Weighted Sum Model (WSM)</w:t>
                </w:r>
                <w:r w:rsidR="00F10731">
                  <w:rPr>
                    <w:noProof/>
                    <w:webHidden/>
                  </w:rPr>
                  <w:tab/>
                </w:r>
                <w:r w:rsidR="00F10731">
                  <w:rPr>
                    <w:noProof/>
                    <w:webHidden/>
                  </w:rPr>
                  <w:fldChar w:fldCharType="begin"/>
                </w:r>
                <w:r w:rsidR="00F10731">
                  <w:rPr>
                    <w:noProof/>
                    <w:webHidden/>
                  </w:rPr>
                  <w:instrText xml:space="preserve"> PAGEREF _Toc110117596 \h </w:instrText>
                </w:r>
                <w:r w:rsidR="00F10731">
                  <w:rPr>
                    <w:noProof/>
                    <w:webHidden/>
                  </w:rPr>
                </w:r>
                <w:r w:rsidR="00F10731">
                  <w:rPr>
                    <w:noProof/>
                    <w:webHidden/>
                  </w:rPr>
                  <w:fldChar w:fldCharType="separate"/>
                </w:r>
                <w:r w:rsidR="00F10731">
                  <w:rPr>
                    <w:noProof/>
                    <w:webHidden/>
                  </w:rPr>
                  <w:t>45</w:t>
                </w:r>
                <w:r w:rsidR="00F10731">
                  <w:rPr>
                    <w:noProof/>
                    <w:webHidden/>
                  </w:rPr>
                  <w:fldChar w:fldCharType="end"/>
                </w:r>
              </w:hyperlink>
            </w:p>
            <w:p w14:paraId="0638844D" w14:textId="483994E5" w:rsidR="00F10731" w:rsidRDefault="00000000">
              <w:pPr>
                <w:pStyle w:val="TOC3"/>
                <w:tabs>
                  <w:tab w:val="left" w:pos="1320"/>
                  <w:tab w:val="right" w:leader="dot" w:pos="9016"/>
                </w:tabs>
                <w:rPr>
                  <w:rFonts w:eastAsiaTheme="minorEastAsia"/>
                  <w:noProof/>
                  <w:lang w:eastAsia="en-GB"/>
                </w:rPr>
              </w:pPr>
              <w:hyperlink w:anchor="_Toc110117597" w:history="1">
                <w:r w:rsidR="00F10731" w:rsidRPr="000222C0">
                  <w:rPr>
                    <w:rStyle w:val="Hyperlink"/>
                    <w:noProof/>
                  </w:rPr>
                  <w:t>4.8.3</w:t>
                </w:r>
                <w:r w:rsidR="00F10731">
                  <w:rPr>
                    <w:rFonts w:eastAsiaTheme="minorEastAsia"/>
                    <w:noProof/>
                    <w:lang w:eastAsia="en-GB"/>
                  </w:rPr>
                  <w:tab/>
                </w:r>
                <w:r w:rsidR="00F10731" w:rsidRPr="000222C0">
                  <w:rPr>
                    <w:rStyle w:val="Hyperlink"/>
                    <w:noProof/>
                  </w:rPr>
                  <w:t>Weighted Product Model (WPM)</w:t>
                </w:r>
                <w:r w:rsidR="00F10731">
                  <w:rPr>
                    <w:noProof/>
                    <w:webHidden/>
                  </w:rPr>
                  <w:tab/>
                </w:r>
                <w:r w:rsidR="00F10731">
                  <w:rPr>
                    <w:noProof/>
                    <w:webHidden/>
                  </w:rPr>
                  <w:fldChar w:fldCharType="begin"/>
                </w:r>
                <w:r w:rsidR="00F10731">
                  <w:rPr>
                    <w:noProof/>
                    <w:webHidden/>
                  </w:rPr>
                  <w:instrText xml:space="preserve"> PAGEREF _Toc110117597 \h </w:instrText>
                </w:r>
                <w:r w:rsidR="00F10731">
                  <w:rPr>
                    <w:noProof/>
                    <w:webHidden/>
                  </w:rPr>
                </w:r>
                <w:r w:rsidR="00F10731">
                  <w:rPr>
                    <w:noProof/>
                    <w:webHidden/>
                  </w:rPr>
                  <w:fldChar w:fldCharType="separate"/>
                </w:r>
                <w:r w:rsidR="00F10731">
                  <w:rPr>
                    <w:noProof/>
                    <w:webHidden/>
                  </w:rPr>
                  <w:t>47</w:t>
                </w:r>
                <w:r w:rsidR="00F10731">
                  <w:rPr>
                    <w:noProof/>
                    <w:webHidden/>
                  </w:rPr>
                  <w:fldChar w:fldCharType="end"/>
                </w:r>
              </w:hyperlink>
            </w:p>
            <w:p w14:paraId="413822C3" w14:textId="28130976" w:rsidR="00F10731" w:rsidRDefault="00000000">
              <w:pPr>
                <w:pStyle w:val="TOC3"/>
                <w:tabs>
                  <w:tab w:val="left" w:pos="1320"/>
                  <w:tab w:val="right" w:leader="dot" w:pos="9016"/>
                </w:tabs>
                <w:rPr>
                  <w:rFonts w:eastAsiaTheme="minorEastAsia"/>
                  <w:noProof/>
                  <w:lang w:eastAsia="en-GB"/>
                </w:rPr>
              </w:pPr>
              <w:hyperlink w:anchor="_Toc110117598" w:history="1">
                <w:r w:rsidR="00F10731" w:rsidRPr="000222C0">
                  <w:rPr>
                    <w:rStyle w:val="Hyperlink"/>
                    <w:noProof/>
                  </w:rPr>
                  <w:t>4.8.4</w:t>
                </w:r>
                <w:r w:rsidR="00F10731">
                  <w:rPr>
                    <w:rFonts w:eastAsiaTheme="minorEastAsia"/>
                    <w:noProof/>
                    <w:lang w:eastAsia="en-GB"/>
                  </w:rPr>
                  <w:tab/>
                </w:r>
                <w:r w:rsidR="00F10731" w:rsidRPr="000222C0">
                  <w:rPr>
                    <w:rStyle w:val="Hyperlink"/>
                    <w:noProof/>
                  </w:rPr>
                  <w:t>Weighted Aggregated Sum Product Assessment (WASPAS)</w:t>
                </w:r>
                <w:r w:rsidR="00F10731">
                  <w:rPr>
                    <w:noProof/>
                    <w:webHidden/>
                  </w:rPr>
                  <w:tab/>
                </w:r>
                <w:r w:rsidR="00F10731">
                  <w:rPr>
                    <w:noProof/>
                    <w:webHidden/>
                  </w:rPr>
                  <w:fldChar w:fldCharType="begin"/>
                </w:r>
                <w:r w:rsidR="00F10731">
                  <w:rPr>
                    <w:noProof/>
                    <w:webHidden/>
                  </w:rPr>
                  <w:instrText xml:space="preserve"> PAGEREF _Toc110117598 \h </w:instrText>
                </w:r>
                <w:r w:rsidR="00F10731">
                  <w:rPr>
                    <w:noProof/>
                    <w:webHidden/>
                  </w:rPr>
                </w:r>
                <w:r w:rsidR="00F10731">
                  <w:rPr>
                    <w:noProof/>
                    <w:webHidden/>
                  </w:rPr>
                  <w:fldChar w:fldCharType="separate"/>
                </w:r>
                <w:r w:rsidR="00F10731">
                  <w:rPr>
                    <w:noProof/>
                    <w:webHidden/>
                  </w:rPr>
                  <w:t>48</w:t>
                </w:r>
                <w:r w:rsidR="00F10731">
                  <w:rPr>
                    <w:noProof/>
                    <w:webHidden/>
                  </w:rPr>
                  <w:fldChar w:fldCharType="end"/>
                </w:r>
              </w:hyperlink>
            </w:p>
            <w:p w14:paraId="219A73CD" w14:textId="1D097F51" w:rsidR="00F10731" w:rsidRDefault="00000000">
              <w:pPr>
                <w:pStyle w:val="TOC1"/>
                <w:tabs>
                  <w:tab w:val="left" w:pos="440"/>
                  <w:tab w:val="right" w:leader="dot" w:pos="9016"/>
                </w:tabs>
                <w:rPr>
                  <w:rFonts w:eastAsiaTheme="minorEastAsia"/>
                  <w:noProof/>
                  <w:lang w:eastAsia="en-GB"/>
                </w:rPr>
              </w:pPr>
              <w:hyperlink w:anchor="_Toc110117599" w:history="1">
                <w:r w:rsidR="00F10731" w:rsidRPr="000222C0">
                  <w:rPr>
                    <w:rStyle w:val="Hyperlink"/>
                    <w:noProof/>
                  </w:rPr>
                  <w:t>5</w:t>
                </w:r>
                <w:r w:rsidR="00F10731">
                  <w:rPr>
                    <w:rFonts w:eastAsiaTheme="minorEastAsia"/>
                    <w:noProof/>
                    <w:lang w:eastAsia="en-GB"/>
                  </w:rPr>
                  <w:tab/>
                </w:r>
                <w:r w:rsidR="00F10731" w:rsidRPr="000222C0">
                  <w:rPr>
                    <w:rStyle w:val="Hyperlink"/>
                    <w:noProof/>
                  </w:rPr>
                  <w:t>Evaluation</w:t>
                </w:r>
                <w:r w:rsidR="00F10731">
                  <w:rPr>
                    <w:noProof/>
                    <w:webHidden/>
                  </w:rPr>
                  <w:tab/>
                </w:r>
                <w:r w:rsidR="00F10731">
                  <w:rPr>
                    <w:noProof/>
                    <w:webHidden/>
                  </w:rPr>
                  <w:fldChar w:fldCharType="begin"/>
                </w:r>
                <w:r w:rsidR="00F10731">
                  <w:rPr>
                    <w:noProof/>
                    <w:webHidden/>
                  </w:rPr>
                  <w:instrText xml:space="preserve"> PAGEREF _Toc110117599 \h </w:instrText>
                </w:r>
                <w:r w:rsidR="00F10731">
                  <w:rPr>
                    <w:noProof/>
                    <w:webHidden/>
                  </w:rPr>
                </w:r>
                <w:r w:rsidR="00F10731">
                  <w:rPr>
                    <w:noProof/>
                    <w:webHidden/>
                  </w:rPr>
                  <w:fldChar w:fldCharType="separate"/>
                </w:r>
                <w:r w:rsidR="00F10731">
                  <w:rPr>
                    <w:noProof/>
                    <w:webHidden/>
                  </w:rPr>
                  <w:t>50</w:t>
                </w:r>
                <w:r w:rsidR="00F10731">
                  <w:rPr>
                    <w:noProof/>
                    <w:webHidden/>
                  </w:rPr>
                  <w:fldChar w:fldCharType="end"/>
                </w:r>
              </w:hyperlink>
            </w:p>
            <w:p w14:paraId="3D593499" w14:textId="0878ABBC" w:rsidR="00F10731" w:rsidRDefault="00000000">
              <w:pPr>
                <w:pStyle w:val="TOC2"/>
                <w:tabs>
                  <w:tab w:val="left" w:pos="880"/>
                  <w:tab w:val="right" w:leader="dot" w:pos="9016"/>
                </w:tabs>
                <w:rPr>
                  <w:rFonts w:eastAsiaTheme="minorEastAsia"/>
                  <w:noProof/>
                  <w:lang w:eastAsia="en-GB"/>
                </w:rPr>
              </w:pPr>
              <w:hyperlink w:anchor="_Toc110117600" w:history="1">
                <w:r w:rsidR="00F10731" w:rsidRPr="000222C0">
                  <w:rPr>
                    <w:rStyle w:val="Hyperlink"/>
                    <w:noProof/>
                  </w:rPr>
                  <w:t>5.1</w:t>
                </w:r>
                <w:r w:rsidR="00F10731">
                  <w:rPr>
                    <w:rFonts w:eastAsiaTheme="minorEastAsia"/>
                    <w:noProof/>
                    <w:lang w:eastAsia="en-GB"/>
                  </w:rPr>
                  <w:tab/>
                </w:r>
                <w:r w:rsidR="00F10731" w:rsidRPr="000222C0">
                  <w:rPr>
                    <w:rStyle w:val="Hyperlink"/>
                    <w:noProof/>
                  </w:rPr>
                  <w:t>Introduction</w:t>
                </w:r>
                <w:r w:rsidR="00F10731">
                  <w:rPr>
                    <w:noProof/>
                    <w:webHidden/>
                  </w:rPr>
                  <w:tab/>
                </w:r>
                <w:r w:rsidR="00F10731">
                  <w:rPr>
                    <w:noProof/>
                    <w:webHidden/>
                  </w:rPr>
                  <w:fldChar w:fldCharType="begin"/>
                </w:r>
                <w:r w:rsidR="00F10731">
                  <w:rPr>
                    <w:noProof/>
                    <w:webHidden/>
                  </w:rPr>
                  <w:instrText xml:space="preserve"> PAGEREF _Toc110117600 \h </w:instrText>
                </w:r>
                <w:r w:rsidR="00F10731">
                  <w:rPr>
                    <w:noProof/>
                    <w:webHidden/>
                  </w:rPr>
                </w:r>
                <w:r w:rsidR="00F10731">
                  <w:rPr>
                    <w:noProof/>
                    <w:webHidden/>
                  </w:rPr>
                  <w:fldChar w:fldCharType="separate"/>
                </w:r>
                <w:r w:rsidR="00F10731">
                  <w:rPr>
                    <w:noProof/>
                    <w:webHidden/>
                  </w:rPr>
                  <w:t>50</w:t>
                </w:r>
                <w:r w:rsidR="00F10731">
                  <w:rPr>
                    <w:noProof/>
                    <w:webHidden/>
                  </w:rPr>
                  <w:fldChar w:fldCharType="end"/>
                </w:r>
              </w:hyperlink>
            </w:p>
            <w:p w14:paraId="2243A31B" w14:textId="654479A0" w:rsidR="00F10731" w:rsidRDefault="00000000">
              <w:pPr>
                <w:pStyle w:val="TOC2"/>
                <w:tabs>
                  <w:tab w:val="left" w:pos="880"/>
                  <w:tab w:val="right" w:leader="dot" w:pos="9016"/>
                </w:tabs>
                <w:rPr>
                  <w:rFonts w:eastAsiaTheme="minorEastAsia"/>
                  <w:noProof/>
                  <w:lang w:eastAsia="en-GB"/>
                </w:rPr>
              </w:pPr>
              <w:hyperlink w:anchor="_Toc110117601" w:history="1">
                <w:r w:rsidR="00F10731" w:rsidRPr="000222C0">
                  <w:rPr>
                    <w:rStyle w:val="Hyperlink"/>
                    <w:noProof/>
                  </w:rPr>
                  <w:t>5.2</w:t>
                </w:r>
                <w:r w:rsidR="00F10731">
                  <w:rPr>
                    <w:rFonts w:eastAsiaTheme="minorEastAsia"/>
                    <w:noProof/>
                    <w:lang w:eastAsia="en-GB"/>
                  </w:rPr>
                  <w:tab/>
                </w:r>
                <w:r w:rsidR="00F10731" w:rsidRPr="000222C0">
                  <w:rPr>
                    <w:rStyle w:val="Hyperlink"/>
                    <w:noProof/>
                  </w:rPr>
                  <w:t>Aims &amp; Objectives</w:t>
                </w:r>
                <w:r w:rsidR="00F10731">
                  <w:rPr>
                    <w:noProof/>
                    <w:webHidden/>
                  </w:rPr>
                  <w:tab/>
                </w:r>
                <w:r w:rsidR="00F10731">
                  <w:rPr>
                    <w:noProof/>
                    <w:webHidden/>
                  </w:rPr>
                  <w:fldChar w:fldCharType="begin"/>
                </w:r>
                <w:r w:rsidR="00F10731">
                  <w:rPr>
                    <w:noProof/>
                    <w:webHidden/>
                  </w:rPr>
                  <w:instrText xml:space="preserve"> PAGEREF _Toc110117601 \h </w:instrText>
                </w:r>
                <w:r w:rsidR="00F10731">
                  <w:rPr>
                    <w:noProof/>
                    <w:webHidden/>
                  </w:rPr>
                </w:r>
                <w:r w:rsidR="00F10731">
                  <w:rPr>
                    <w:noProof/>
                    <w:webHidden/>
                  </w:rPr>
                  <w:fldChar w:fldCharType="separate"/>
                </w:r>
                <w:r w:rsidR="00F10731">
                  <w:rPr>
                    <w:noProof/>
                    <w:webHidden/>
                  </w:rPr>
                  <w:t>50</w:t>
                </w:r>
                <w:r w:rsidR="00F10731">
                  <w:rPr>
                    <w:noProof/>
                    <w:webHidden/>
                  </w:rPr>
                  <w:fldChar w:fldCharType="end"/>
                </w:r>
              </w:hyperlink>
            </w:p>
            <w:p w14:paraId="17D50E44" w14:textId="23151BE7" w:rsidR="00F10731" w:rsidRDefault="00000000">
              <w:pPr>
                <w:pStyle w:val="TOC2"/>
                <w:tabs>
                  <w:tab w:val="left" w:pos="880"/>
                  <w:tab w:val="right" w:leader="dot" w:pos="9016"/>
                </w:tabs>
                <w:rPr>
                  <w:rFonts w:eastAsiaTheme="minorEastAsia"/>
                  <w:noProof/>
                  <w:lang w:eastAsia="en-GB"/>
                </w:rPr>
              </w:pPr>
              <w:hyperlink w:anchor="_Toc110117602" w:history="1">
                <w:r w:rsidR="00F10731" w:rsidRPr="000222C0">
                  <w:rPr>
                    <w:rStyle w:val="Hyperlink"/>
                    <w:noProof/>
                  </w:rPr>
                  <w:t>5.3</w:t>
                </w:r>
                <w:r w:rsidR="00F10731">
                  <w:rPr>
                    <w:rFonts w:eastAsiaTheme="minorEastAsia"/>
                    <w:noProof/>
                    <w:lang w:eastAsia="en-GB"/>
                  </w:rPr>
                  <w:tab/>
                </w:r>
                <w:r w:rsidR="00F10731" w:rsidRPr="000222C0">
                  <w:rPr>
                    <w:rStyle w:val="Hyperlink"/>
                    <w:noProof/>
                  </w:rPr>
                  <w:t>Expectations</w:t>
                </w:r>
                <w:r w:rsidR="00F10731">
                  <w:rPr>
                    <w:noProof/>
                    <w:webHidden/>
                  </w:rPr>
                  <w:tab/>
                </w:r>
                <w:r w:rsidR="00F10731">
                  <w:rPr>
                    <w:noProof/>
                    <w:webHidden/>
                  </w:rPr>
                  <w:fldChar w:fldCharType="begin"/>
                </w:r>
                <w:r w:rsidR="00F10731">
                  <w:rPr>
                    <w:noProof/>
                    <w:webHidden/>
                  </w:rPr>
                  <w:instrText xml:space="preserve"> PAGEREF _Toc110117602 \h </w:instrText>
                </w:r>
                <w:r w:rsidR="00F10731">
                  <w:rPr>
                    <w:noProof/>
                    <w:webHidden/>
                  </w:rPr>
                </w:r>
                <w:r w:rsidR="00F10731">
                  <w:rPr>
                    <w:noProof/>
                    <w:webHidden/>
                  </w:rPr>
                  <w:fldChar w:fldCharType="separate"/>
                </w:r>
                <w:r w:rsidR="00F10731">
                  <w:rPr>
                    <w:noProof/>
                    <w:webHidden/>
                  </w:rPr>
                  <w:t>50</w:t>
                </w:r>
                <w:r w:rsidR="00F10731">
                  <w:rPr>
                    <w:noProof/>
                    <w:webHidden/>
                  </w:rPr>
                  <w:fldChar w:fldCharType="end"/>
                </w:r>
              </w:hyperlink>
            </w:p>
            <w:p w14:paraId="6390F6CE" w14:textId="7C8B70D0" w:rsidR="00F10731" w:rsidRDefault="00000000">
              <w:pPr>
                <w:pStyle w:val="TOC2"/>
                <w:tabs>
                  <w:tab w:val="left" w:pos="880"/>
                  <w:tab w:val="right" w:leader="dot" w:pos="9016"/>
                </w:tabs>
                <w:rPr>
                  <w:rFonts w:eastAsiaTheme="minorEastAsia"/>
                  <w:noProof/>
                  <w:lang w:eastAsia="en-GB"/>
                </w:rPr>
              </w:pPr>
              <w:hyperlink w:anchor="_Toc110117603" w:history="1">
                <w:r w:rsidR="00F10731" w:rsidRPr="000222C0">
                  <w:rPr>
                    <w:rStyle w:val="Hyperlink"/>
                    <w:noProof/>
                  </w:rPr>
                  <w:t>5.4</w:t>
                </w:r>
                <w:r w:rsidR="00F10731">
                  <w:rPr>
                    <w:rFonts w:eastAsiaTheme="minorEastAsia"/>
                    <w:noProof/>
                    <w:lang w:eastAsia="en-GB"/>
                  </w:rPr>
                  <w:tab/>
                </w:r>
                <w:r w:rsidR="00F10731" w:rsidRPr="000222C0">
                  <w:rPr>
                    <w:rStyle w:val="Hyperlink"/>
                    <w:noProof/>
                  </w:rPr>
                  <w:t>Project Limitations</w:t>
                </w:r>
                <w:r w:rsidR="00F10731">
                  <w:rPr>
                    <w:noProof/>
                    <w:webHidden/>
                  </w:rPr>
                  <w:tab/>
                </w:r>
                <w:r w:rsidR="00F10731">
                  <w:rPr>
                    <w:noProof/>
                    <w:webHidden/>
                  </w:rPr>
                  <w:fldChar w:fldCharType="begin"/>
                </w:r>
                <w:r w:rsidR="00F10731">
                  <w:rPr>
                    <w:noProof/>
                    <w:webHidden/>
                  </w:rPr>
                  <w:instrText xml:space="preserve"> PAGEREF _Toc110117603 \h </w:instrText>
                </w:r>
                <w:r w:rsidR="00F10731">
                  <w:rPr>
                    <w:noProof/>
                    <w:webHidden/>
                  </w:rPr>
                </w:r>
                <w:r w:rsidR="00F10731">
                  <w:rPr>
                    <w:noProof/>
                    <w:webHidden/>
                  </w:rPr>
                  <w:fldChar w:fldCharType="separate"/>
                </w:r>
                <w:r w:rsidR="00F10731">
                  <w:rPr>
                    <w:noProof/>
                    <w:webHidden/>
                  </w:rPr>
                  <w:t>50</w:t>
                </w:r>
                <w:r w:rsidR="00F10731">
                  <w:rPr>
                    <w:noProof/>
                    <w:webHidden/>
                  </w:rPr>
                  <w:fldChar w:fldCharType="end"/>
                </w:r>
              </w:hyperlink>
            </w:p>
            <w:p w14:paraId="4B592E34" w14:textId="2192128A" w:rsidR="00F10731" w:rsidRDefault="00000000">
              <w:pPr>
                <w:pStyle w:val="TOC1"/>
                <w:tabs>
                  <w:tab w:val="left" w:pos="440"/>
                  <w:tab w:val="right" w:leader="dot" w:pos="9016"/>
                </w:tabs>
                <w:rPr>
                  <w:rFonts w:eastAsiaTheme="minorEastAsia"/>
                  <w:noProof/>
                  <w:lang w:eastAsia="en-GB"/>
                </w:rPr>
              </w:pPr>
              <w:hyperlink w:anchor="_Toc110117604" w:history="1">
                <w:r w:rsidR="00F10731" w:rsidRPr="000222C0">
                  <w:rPr>
                    <w:rStyle w:val="Hyperlink"/>
                    <w:noProof/>
                  </w:rPr>
                  <w:t>6</w:t>
                </w:r>
                <w:r w:rsidR="00F10731">
                  <w:rPr>
                    <w:rFonts w:eastAsiaTheme="minorEastAsia"/>
                    <w:noProof/>
                    <w:lang w:eastAsia="en-GB"/>
                  </w:rPr>
                  <w:tab/>
                </w:r>
                <w:r w:rsidR="00F10731" w:rsidRPr="000222C0">
                  <w:rPr>
                    <w:rStyle w:val="Hyperlink"/>
                    <w:noProof/>
                  </w:rPr>
                  <w:t>Conclusions &amp; Recommendations</w:t>
                </w:r>
                <w:r w:rsidR="00F10731">
                  <w:rPr>
                    <w:noProof/>
                    <w:webHidden/>
                  </w:rPr>
                  <w:tab/>
                </w:r>
                <w:r w:rsidR="00F10731">
                  <w:rPr>
                    <w:noProof/>
                    <w:webHidden/>
                  </w:rPr>
                  <w:fldChar w:fldCharType="begin"/>
                </w:r>
                <w:r w:rsidR="00F10731">
                  <w:rPr>
                    <w:noProof/>
                    <w:webHidden/>
                  </w:rPr>
                  <w:instrText xml:space="preserve"> PAGEREF _Toc110117604 \h </w:instrText>
                </w:r>
                <w:r w:rsidR="00F10731">
                  <w:rPr>
                    <w:noProof/>
                    <w:webHidden/>
                  </w:rPr>
                </w:r>
                <w:r w:rsidR="00F10731">
                  <w:rPr>
                    <w:noProof/>
                    <w:webHidden/>
                  </w:rPr>
                  <w:fldChar w:fldCharType="separate"/>
                </w:r>
                <w:r w:rsidR="00F10731">
                  <w:rPr>
                    <w:noProof/>
                    <w:webHidden/>
                  </w:rPr>
                  <w:t>52</w:t>
                </w:r>
                <w:r w:rsidR="00F10731">
                  <w:rPr>
                    <w:noProof/>
                    <w:webHidden/>
                  </w:rPr>
                  <w:fldChar w:fldCharType="end"/>
                </w:r>
              </w:hyperlink>
            </w:p>
            <w:p w14:paraId="374E53E9" w14:textId="1D56C374" w:rsidR="00F10731" w:rsidRDefault="00000000">
              <w:pPr>
                <w:pStyle w:val="TOC2"/>
                <w:tabs>
                  <w:tab w:val="left" w:pos="880"/>
                  <w:tab w:val="right" w:leader="dot" w:pos="9016"/>
                </w:tabs>
                <w:rPr>
                  <w:rFonts w:eastAsiaTheme="minorEastAsia"/>
                  <w:noProof/>
                  <w:lang w:eastAsia="en-GB"/>
                </w:rPr>
              </w:pPr>
              <w:hyperlink w:anchor="_Toc110117605" w:history="1">
                <w:r w:rsidR="00F10731" w:rsidRPr="000222C0">
                  <w:rPr>
                    <w:rStyle w:val="Hyperlink"/>
                    <w:noProof/>
                  </w:rPr>
                  <w:t>6.1</w:t>
                </w:r>
                <w:r w:rsidR="00F10731">
                  <w:rPr>
                    <w:rFonts w:eastAsiaTheme="minorEastAsia"/>
                    <w:noProof/>
                    <w:lang w:eastAsia="en-GB"/>
                  </w:rPr>
                  <w:tab/>
                </w:r>
                <w:r w:rsidR="00F10731" w:rsidRPr="000222C0">
                  <w:rPr>
                    <w:rStyle w:val="Hyperlink"/>
                    <w:noProof/>
                  </w:rPr>
                  <w:t>Project Summary</w:t>
                </w:r>
                <w:r w:rsidR="00F10731">
                  <w:rPr>
                    <w:noProof/>
                    <w:webHidden/>
                  </w:rPr>
                  <w:tab/>
                </w:r>
                <w:r w:rsidR="00F10731">
                  <w:rPr>
                    <w:noProof/>
                    <w:webHidden/>
                  </w:rPr>
                  <w:fldChar w:fldCharType="begin"/>
                </w:r>
                <w:r w:rsidR="00F10731">
                  <w:rPr>
                    <w:noProof/>
                    <w:webHidden/>
                  </w:rPr>
                  <w:instrText xml:space="preserve"> PAGEREF _Toc110117605 \h </w:instrText>
                </w:r>
                <w:r w:rsidR="00F10731">
                  <w:rPr>
                    <w:noProof/>
                    <w:webHidden/>
                  </w:rPr>
                </w:r>
                <w:r w:rsidR="00F10731">
                  <w:rPr>
                    <w:noProof/>
                    <w:webHidden/>
                  </w:rPr>
                  <w:fldChar w:fldCharType="separate"/>
                </w:r>
                <w:r w:rsidR="00F10731">
                  <w:rPr>
                    <w:noProof/>
                    <w:webHidden/>
                  </w:rPr>
                  <w:t>52</w:t>
                </w:r>
                <w:r w:rsidR="00F10731">
                  <w:rPr>
                    <w:noProof/>
                    <w:webHidden/>
                  </w:rPr>
                  <w:fldChar w:fldCharType="end"/>
                </w:r>
              </w:hyperlink>
            </w:p>
            <w:p w14:paraId="52F5F560" w14:textId="4F449B85" w:rsidR="00F10731" w:rsidRDefault="00000000">
              <w:pPr>
                <w:pStyle w:val="TOC2"/>
                <w:tabs>
                  <w:tab w:val="left" w:pos="880"/>
                  <w:tab w:val="right" w:leader="dot" w:pos="9016"/>
                </w:tabs>
                <w:rPr>
                  <w:rFonts w:eastAsiaTheme="minorEastAsia"/>
                  <w:noProof/>
                  <w:lang w:eastAsia="en-GB"/>
                </w:rPr>
              </w:pPr>
              <w:hyperlink w:anchor="_Toc110117606" w:history="1">
                <w:r w:rsidR="00F10731" w:rsidRPr="000222C0">
                  <w:rPr>
                    <w:rStyle w:val="Hyperlink"/>
                    <w:noProof/>
                  </w:rPr>
                  <w:t>6.2</w:t>
                </w:r>
                <w:r w:rsidR="00F10731">
                  <w:rPr>
                    <w:rFonts w:eastAsiaTheme="minorEastAsia"/>
                    <w:noProof/>
                    <w:lang w:eastAsia="en-GB"/>
                  </w:rPr>
                  <w:tab/>
                </w:r>
                <w:r w:rsidR="00F10731" w:rsidRPr="000222C0">
                  <w:rPr>
                    <w:rStyle w:val="Hyperlink"/>
                    <w:noProof/>
                  </w:rPr>
                  <w:t>Further work</w:t>
                </w:r>
                <w:r w:rsidR="00F10731">
                  <w:rPr>
                    <w:noProof/>
                    <w:webHidden/>
                  </w:rPr>
                  <w:tab/>
                </w:r>
                <w:r w:rsidR="00F10731">
                  <w:rPr>
                    <w:noProof/>
                    <w:webHidden/>
                  </w:rPr>
                  <w:fldChar w:fldCharType="begin"/>
                </w:r>
                <w:r w:rsidR="00F10731">
                  <w:rPr>
                    <w:noProof/>
                    <w:webHidden/>
                  </w:rPr>
                  <w:instrText xml:space="preserve"> PAGEREF _Toc110117606 \h </w:instrText>
                </w:r>
                <w:r w:rsidR="00F10731">
                  <w:rPr>
                    <w:noProof/>
                    <w:webHidden/>
                  </w:rPr>
                </w:r>
                <w:r w:rsidR="00F10731">
                  <w:rPr>
                    <w:noProof/>
                    <w:webHidden/>
                  </w:rPr>
                  <w:fldChar w:fldCharType="separate"/>
                </w:r>
                <w:r w:rsidR="00F10731">
                  <w:rPr>
                    <w:noProof/>
                    <w:webHidden/>
                  </w:rPr>
                  <w:t>52</w:t>
                </w:r>
                <w:r w:rsidR="00F10731">
                  <w:rPr>
                    <w:noProof/>
                    <w:webHidden/>
                  </w:rPr>
                  <w:fldChar w:fldCharType="end"/>
                </w:r>
              </w:hyperlink>
            </w:p>
            <w:p w14:paraId="40D334A6" w14:textId="7A576649" w:rsidR="00F10731" w:rsidRDefault="00000000">
              <w:pPr>
                <w:pStyle w:val="TOC1"/>
                <w:tabs>
                  <w:tab w:val="left" w:pos="440"/>
                  <w:tab w:val="right" w:leader="dot" w:pos="9016"/>
                </w:tabs>
                <w:rPr>
                  <w:rFonts w:eastAsiaTheme="minorEastAsia"/>
                  <w:noProof/>
                  <w:lang w:eastAsia="en-GB"/>
                </w:rPr>
              </w:pPr>
              <w:hyperlink w:anchor="_Toc110117607" w:history="1">
                <w:r w:rsidR="00F10731" w:rsidRPr="000222C0">
                  <w:rPr>
                    <w:rStyle w:val="Hyperlink"/>
                    <w:noProof/>
                  </w:rPr>
                  <w:t>7</w:t>
                </w:r>
                <w:r w:rsidR="00F10731">
                  <w:rPr>
                    <w:rFonts w:eastAsiaTheme="minorEastAsia"/>
                    <w:noProof/>
                    <w:lang w:eastAsia="en-GB"/>
                  </w:rPr>
                  <w:tab/>
                </w:r>
                <w:r w:rsidR="00F10731" w:rsidRPr="000222C0">
                  <w:rPr>
                    <w:rStyle w:val="Hyperlink"/>
                    <w:noProof/>
                  </w:rPr>
                  <w:t>Reflection</w:t>
                </w:r>
                <w:r w:rsidR="00F10731">
                  <w:rPr>
                    <w:noProof/>
                    <w:webHidden/>
                  </w:rPr>
                  <w:tab/>
                </w:r>
                <w:r w:rsidR="00F10731">
                  <w:rPr>
                    <w:noProof/>
                    <w:webHidden/>
                  </w:rPr>
                  <w:fldChar w:fldCharType="begin"/>
                </w:r>
                <w:r w:rsidR="00F10731">
                  <w:rPr>
                    <w:noProof/>
                    <w:webHidden/>
                  </w:rPr>
                  <w:instrText xml:space="preserve"> PAGEREF _Toc110117607 \h </w:instrText>
                </w:r>
                <w:r w:rsidR="00F10731">
                  <w:rPr>
                    <w:noProof/>
                    <w:webHidden/>
                  </w:rPr>
                </w:r>
                <w:r w:rsidR="00F10731">
                  <w:rPr>
                    <w:noProof/>
                    <w:webHidden/>
                  </w:rPr>
                  <w:fldChar w:fldCharType="separate"/>
                </w:r>
                <w:r w:rsidR="00F10731">
                  <w:rPr>
                    <w:noProof/>
                    <w:webHidden/>
                  </w:rPr>
                  <w:t>54</w:t>
                </w:r>
                <w:r w:rsidR="00F10731">
                  <w:rPr>
                    <w:noProof/>
                    <w:webHidden/>
                  </w:rPr>
                  <w:fldChar w:fldCharType="end"/>
                </w:r>
              </w:hyperlink>
            </w:p>
            <w:p w14:paraId="019796CE" w14:textId="36135503" w:rsidR="00F10731" w:rsidRDefault="00000000">
              <w:pPr>
                <w:pStyle w:val="TOC1"/>
                <w:tabs>
                  <w:tab w:val="left" w:pos="440"/>
                  <w:tab w:val="right" w:leader="dot" w:pos="9016"/>
                </w:tabs>
                <w:rPr>
                  <w:rFonts w:eastAsiaTheme="minorEastAsia"/>
                  <w:noProof/>
                  <w:lang w:eastAsia="en-GB"/>
                </w:rPr>
              </w:pPr>
              <w:hyperlink w:anchor="_Toc110117608" w:history="1">
                <w:r w:rsidR="00F10731" w:rsidRPr="000222C0">
                  <w:rPr>
                    <w:rStyle w:val="Hyperlink"/>
                    <w:noProof/>
                  </w:rPr>
                  <w:t>8</w:t>
                </w:r>
                <w:r w:rsidR="00F10731">
                  <w:rPr>
                    <w:rFonts w:eastAsiaTheme="minorEastAsia"/>
                    <w:noProof/>
                    <w:lang w:eastAsia="en-GB"/>
                  </w:rPr>
                  <w:tab/>
                </w:r>
                <w:r w:rsidR="00F10731" w:rsidRPr="000222C0">
                  <w:rPr>
                    <w:rStyle w:val="Hyperlink"/>
                    <w:noProof/>
                  </w:rPr>
                  <w:t>References</w:t>
                </w:r>
                <w:r w:rsidR="00F10731">
                  <w:rPr>
                    <w:noProof/>
                    <w:webHidden/>
                  </w:rPr>
                  <w:tab/>
                </w:r>
                <w:r w:rsidR="00F10731">
                  <w:rPr>
                    <w:noProof/>
                    <w:webHidden/>
                  </w:rPr>
                  <w:fldChar w:fldCharType="begin"/>
                </w:r>
                <w:r w:rsidR="00F10731">
                  <w:rPr>
                    <w:noProof/>
                    <w:webHidden/>
                  </w:rPr>
                  <w:instrText xml:space="preserve"> PAGEREF _Toc110117608 \h </w:instrText>
                </w:r>
                <w:r w:rsidR="00F10731">
                  <w:rPr>
                    <w:noProof/>
                    <w:webHidden/>
                  </w:rPr>
                </w:r>
                <w:r w:rsidR="00F10731">
                  <w:rPr>
                    <w:noProof/>
                    <w:webHidden/>
                  </w:rPr>
                  <w:fldChar w:fldCharType="separate"/>
                </w:r>
                <w:r w:rsidR="00F10731">
                  <w:rPr>
                    <w:noProof/>
                    <w:webHidden/>
                  </w:rPr>
                  <w:t>55</w:t>
                </w:r>
                <w:r w:rsidR="00F10731">
                  <w:rPr>
                    <w:noProof/>
                    <w:webHidden/>
                  </w:rPr>
                  <w:fldChar w:fldCharType="end"/>
                </w:r>
              </w:hyperlink>
            </w:p>
            <w:p w14:paraId="2F810FCA" w14:textId="04940929" w:rsidR="00F10731" w:rsidRDefault="00000000">
              <w:pPr>
                <w:pStyle w:val="TOC1"/>
                <w:tabs>
                  <w:tab w:val="right" w:leader="dot" w:pos="9016"/>
                </w:tabs>
                <w:rPr>
                  <w:rFonts w:eastAsiaTheme="minorEastAsia"/>
                  <w:noProof/>
                  <w:lang w:eastAsia="en-GB"/>
                </w:rPr>
              </w:pPr>
              <w:hyperlink w:anchor="_Toc110117609" w:history="1">
                <w:r w:rsidR="00F10731" w:rsidRPr="000222C0">
                  <w:rPr>
                    <w:rStyle w:val="Hyperlink"/>
                    <w:noProof/>
                  </w:rPr>
                  <w:t>Appendix A: Alternative Scoring Table</w:t>
                </w:r>
                <w:r w:rsidR="00F10731">
                  <w:rPr>
                    <w:noProof/>
                    <w:webHidden/>
                  </w:rPr>
                  <w:tab/>
                </w:r>
                <w:r w:rsidR="00F10731">
                  <w:rPr>
                    <w:noProof/>
                    <w:webHidden/>
                  </w:rPr>
                  <w:fldChar w:fldCharType="begin"/>
                </w:r>
                <w:r w:rsidR="00F10731">
                  <w:rPr>
                    <w:noProof/>
                    <w:webHidden/>
                  </w:rPr>
                  <w:instrText xml:space="preserve"> PAGEREF _Toc110117609 \h </w:instrText>
                </w:r>
                <w:r w:rsidR="00F10731">
                  <w:rPr>
                    <w:noProof/>
                    <w:webHidden/>
                  </w:rPr>
                </w:r>
                <w:r w:rsidR="00F10731">
                  <w:rPr>
                    <w:noProof/>
                    <w:webHidden/>
                  </w:rPr>
                  <w:fldChar w:fldCharType="separate"/>
                </w:r>
                <w:r w:rsidR="00F10731">
                  <w:rPr>
                    <w:noProof/>
                    <w:webHidden/>
                  </w:rPr>
                  <w:t>70</w:t>
                </w:r>
                <w:r w:rsidR="00F10731">
                  <w:rPr>
                    <w:noProof/>
                    <w:webHidden/>
                  </w:rPr>
                  <w:fldChar w:fldCharType="end"/>
                </w:r>
              </w:hyperlink>
            </w:p>
            <w:p w14:paraId="037CB329" w14:textId="05477FA5" w:rsidR="0051483A" w:rsidRPr="00E45C4B" w:rsidRDefault="0051483A" w:rsidP="007E2534">
              <w:r w:rsidRPr="00E45C4B">
                <w:rPr>
                  <w:noProof/>
                </w:rPr>
                <w:fldChar w:fldCharType="end"/>
              </w:r>
            </w:p>
          </w:sdtContent>
        </w:sdt>
      </w:sdtContent>
    </w:sdt>
    <w:bookmarkStart w:id="2" w:name="_Toc530390238" w:displacedByCustomXml="prev"/>
    <w:p w14:paraId="61F1EFC7" w14:textId="77777777" w:rsidR="0051483A" w:rsidRPr="00E45C4B" w:rsidRDefault="0051483A" w:rsidP="007E2534">
      <w:pPr>
        <w:rPr>
          <w:rFonts w:eastAsiaTheme="majorEastAsia"/>
          <w:color w:val="2E74B5" w:themeColor="accent1" w:themeShade="BF"/>
          <w:sz w:val="36"/>
          <w:szCs w:val="36"/>
        </w:rPr>
      </w:pPr>
      <w:r w:rsidRPr="00E45C4B">
        <w:br w:type="page"/>
      </w:r>
    </w:p>
    <w:p w14:paraId="55BE2ACC" w14:textId="77777777" w:rsidR="00F10731" w:rsidRDefault="0051483A" w:rsidP="00F62F16">
      <w:pPr>
        <w:pStyle w:val="Heading1"/>
        <w:numPr>
          <w:ilvl w:val="0"/>
          <w:numId w:val="0"/>
        </w:numPr>
        <w:rPr>
          <w:noProof/>
        </w:rPr>
      </w:pPr>
      <w:bookmarkStart w:id="3" w:name="_Toc110117537"/>
      <w:r>
        <w:lastRenderedPageBreak/>
        <w:t>List</w:t>
      </w:r>
      <w:r w:rsidRPr="00E45C4B">
        <w:t xml:space="preserve"> of Figures</w:t>
      </w:r>
      <w:bookmarkEnd w:id="3"/>
      <w:r w:rsidRPr="00E45C4B">
        <w:fldChar w:fldCharType="begin"/>
      </w:r>
      <w:r w:rsidRPr="00E45C4B">
        <w:instrText xml:space="preserve"> TOC \h \z \c "Figure" </w:instrText>
      </w:r>
      <w:r w:rsidRPr="00E45C4B">
        <w:fldChar w:fldCharType="separate"/>
      </w:r>
    </w:p>
    <w:p w14:paraId="7B7CA51B" w14:textId="76ABA96C" w:rsidR="00F10731" w:rsidRDefault="00000000">
      <w:pPr>
        <w:pStyle w:val="TableofFigures"/>
        <w:tabs>
          <w:tab w:val="right" w:leader="dot" w:pos="9016"/>
        </w:tabs>
        <w:rPr>
          <w:rFonts w:eastAsiaTheme="minorEastAsia"/>
          <w:noProof/>
          <w:lang w:eastAsia="en-GB"/>
        </w:rPr>
      </w:pPr>
      <w:hyperlink w:anchor="_Toc110117610" w:history="1">
        <w:r w:rsidR="00F10731" w:rsidRPr="00E33E4A">
          <w:rPr>
            <w:rStyle w:val="Hyperlink"/>
            <w:noProof/>
          </w:rPr>
          <w:t>Figure 1 - NHS Wales local health board boundaries[3]</w:t>
        </w:r>
        <w:r w:rsidR="00F10731">
          <w:rPr>
            <w:noProof/>
            <w:webHidden/>
          </w:rPr>
          <w:tab/>
        </w:r>
        <w:r w:rsidR="00F10731">
          <w:rPr>
            <w:noProof/>
            <w:webHidden/>
          </w:rPr>
          <w:fldChar w:fldCharType="begin"/>
        </w:r>
        <w:r w:rsidR="00F10731">
          <w:rPr>
            <w:noProof/>
            <w:webHidden/>
          </w:rPr>
          <w:instrText xml:space="preserve"> PAGEREF _Toc110117610 \h </w:instrText>
        </w:r>
        <w:r w:rsidR="00F10731">
          <w:rPr>
            <w:noProof/>
            <w:webHidden/>
          </w:rPr>
        </w:r>
        <w:r w:rsidR="00F10731">
          <w:rPr>
            <w:noProof/>
            <w:webHidden/>
          </w:rPr>
          <w:fldChar w:fldCharType="separate"/>
        </w:r>
        <w:r w:rsidR="00F10731">
          <w:rPr>
            <w:noProof/>
            <w:webHidden/>
          </w:rPr>
          <w:t>11</w:t>
        </w:r>
        <w:r w:rsidR="00F10731">
          <w:rPr>
            <w:noProof/>
            <w:webHidden/>
          </w:rPr>
          <w:fldChar w:fldCharType="end"/>
        </w:r>
      </w:hyperlink>
    </w:p>
    <w:p w14:paraId="77D6E435" w14:textId="2CF573AA" w:rsidR="00F10731" w:rsidRDefault="00000000">
      <w:pPr>
        <w:pStyle w:val="TableofFigures"/>
        <w:tabs>
          <w:tab w:val="right" w:leader="dot" w:pos="9016"/>
        </w:tabs>
        <w:rPr>
          <w:rFonts w:eastAsiaTheme="minorEastAsia"/>
          <w:noProof/>
          <w:lang w:eastAsia="en-GB"/>
        </w:rPr>
      </w:pPr>
      <w:hyperlink w:anchor="_Toc110117611" w:history="1">
        <w:r w:rsidR="00F10731" w:rsidRPr="00E33E4A">
          <w:rPr>
            <w:rStyle w:val="Hyperlink"/>
            <w:noProof/>
          </w:rPr>
          <w:t>Figure 2 - Deductive research approach</w:t>
        </w:r>
        <w:r w:rsidR="00F10731">
          <w:rPr>
            <w:noProof/>
            <w:webHidden/>
          </w:rPr>
          <w:tab/>
        </w:r>
        <w:r w:rsidR="00F10731">
          <w:rPr>
            <w:noProof/>
            <w:webHidden/>
          </w:rPr>
          <w:fldChar w:fldCharType="begin"/>
        </w:r>
        <w:r w:rsidR="00F10731">
          <w:rPr>
            <w:noProof/>
            <w:webHidden/>
          </w:rPr>
          <w:instrText xml:space="preserve"> PAGEREF _Toc110117611 \h </w:instrText>
        </w:r>
        <w:r w:rsidR="00F10731">
          <w:rPr>
            <w:noProof/>
            <w:webHidden/>
          </w:rPr>
        </w:r>
        <w:r w:rsidR="00F10731">
          <w:rPr>
            <w:noProof/>
            <w:webHidden/>
          </w:rPr>
          <w:fldChar w:fldCharType="separate"/>
        </w:r>
        <w:r w:rsidR="00F10731">
          <w:rPr>
            <w:noProof/>
            <w:webHidden/>
          </w:rPr>
          <w:t>22</w:t>
        </w:r>
        <w:r w:rsidR="00F10731">
          <w:rPr>
            <w:noProof/>
            <w:webHidden/>
          </w:rPr>
          <w:fldChar w:fldCharType="end"/>
        </w:r>
      </w:hyperlink>
    </w:p>
    <w:p w14:paraId="09FDB892" w14:textId="2898D07A" w:rsidR="00F10731" w:rsidRDefault="00000000">
      <w:pPr>
        <w:pStyle w:val="TableofFigures"/>
        <w:tabs>
          <w:tab w:val="right" w:leader="dot" w:pos="9016"/>
        </w:tabs>
        <w:rPr>
          <w:rFonts w:eastAsiaTheme="minorEastAsia"/>
          <w:noProof/>
          <w:lang w:eastAsia="en-GB"/>
        </w:rPr>
      </w:pPr>
      <w:hyperlink w:anchor="_Toc110117612" w:history="1">
        <w:r w:rsidR="00F10731" w:rsidRPr="00E33E4A">
          <w:rPr>
            <w:rStyle w:val="Hyperlink"/>
            <w:noProof/>
          </w:rPr>
          <w:t>Figure 3 - Inductive research approach</w:t>
        </w:r>
        <w:r w:rsidR="00F10731">
          <w:rPr>
            <w:noProof/>
            <w:webHidden/>
          </w:rPr>
          <w:tab/>
        </w:r>
        <w:r w:rsidR="00F10731">
          <w:rPr>
            <w:noProof/>
            <w:webHidden/>
          </w:rPr>
          <w:fldChar w:fldCharType="begin"/>
        </w:r>
        <w:r w:rsidR="00F10731">
          <w:rPr>
            <w:noProof/>
            <w:webHidden/>
          </w:rPr>
          <w:instrText xml:space="preserve"> PAGEREF _Toc110117612 \h </w:instrText>
        </w:r>
        <w:r w:rsidR="00F10731">
          <w:rPr>
            <w:noProof/>
            <w:webHidden/>
          </w:rPr>
        </w:r>
        <w:r w:rsidR="00F10731">
          <w:rPr>
            <w:noProof/>
            <w:webHidden/>
          </w:rPr>
          <w:fldChar w:fldCharType="separate"/>
        </w:r>
        <w:r w:rsidR="00F10731">
          <w:rPr>
            <w:noProof/>
            <w:webHidden/>
          </w:rPr>
          <w:t>22</w:t>
        </w:r>
        <w:r w:rsidR="00F10731">
          <w:rPr>
            <w:noProof/>
            <w:webHidden/>
          </w:rPr>
          <w:fldChar w:fldCharType="end"/>
        </w:r>
      </w:hyperlink>
    </w:p>
    <w:p w14:paraId="659E817E" w14:textId="599B0FAE" w:rsidR="00F10731" w:rsidRDefault="00000000">
      <w:pPr>
        <w:pStyle w:val="TableofFigures"/>
        <w:tabs>
          <w:tab w:val="right" w:leader="dot" w:pos="9016"/>
        </w:tabs>
        <w:rPr>
          <w:rFonts w:eastAsiaTheme="minorEastAsia"/>
          <w:noProof/>
          <w:lang w:eastAsia="en-GB"/>
        </w:rPr>
      </w:pPr>
      <w:hyperlink w:anchor="_Toc110117613" w:history="1">
        <w:r w:rsidR="00F10731" w:rsidRPr="00E33E4A">
          <w:rPr>
            <w:rStyle w:val="Hyperlink"/>
            <w:noProof/>
          </w:rPr>
          <w:t>Figure 4 - G2 Grid® for MFT[28]</w:t>
        </w:r>
        <w:r w:rsidR="00F10731">
          <w:rPr>
            <w:noProof/>
            <w:webHidden/>
          </w:rPr>
          <w:tab/>
        </w:r>
        <w:r w:rsidR="00F10731">
          <w:rPr>
            <w:noProof/>
            <w:webHidden/>
          </w:rPr>
          <w:fldChar w:fldCharType="begin"/>
        </w:r>
        <w:r w:rsidR="00F10731">
          <w:rPr>
            <w:noProof/>
            <w:webHidden/>
          </w:rPr>
          <w:instrText xml:space="preserve"> PAGEREF _Toc110117613 \h </w:instrText>
        </w:r>
        <w:r w:rsidR="00F10731">
          <w:rPr>
            <w:noProof/>
            <w:webHidden/>
          </w:rPr>
        </w:r>
        <w:r w:rsidR="00F10731">
          <w:rPr>
            <w:noProof/>
            <w:webHidden/>
          </w:rPr>
          <w:fldChar w:fldCharType="separate"/>
        </w:r>
        <w:r w:rsidR="00F10731">
          <w:rPr>
            <w:noProof/>
            <w:webHidden/>
          </w:rPr>
          <w:t>24</w:t>
        </w:r>
        <w:r w:rsidR="00F10731">
          <w:rPr>
            <w:noProof/>
            <w:webHidden/>
          </w:rPr>
          <w:fldChar w:fldCharType="end"/>
        </w:r>
      </w:hyperlink>
    </w:p>
    <w:p w14:paraId="0CDAB16B" w14:textId="43066535" w:rsidR="00F10731" w:rsidRDefault="00000000">
      <w:pPr>
        <w:pStyle w:val="TableofFigures"/>
        <w:tabs>
          <w:tab w:val="right" w:leader="dot" w:pos="9016"/>
        </w:tabs>
        <w:rPr>
          <w:rFonts w:eastAsiaTheme="minorEastAsia"/>
          <w:noProof/>
          <w:lang w:eastAsia="en-GB"/>
        </w:rPr>
      </w:pPr>
      <w:hyperlink w:anchor="_Toc110117614" w:history="1">
        <w:r w:rsidR="00F10731" w:rsidRPr="00E33E4A">
          <w:rPr>
            <w:rStyle w:val="Hyperlink"/>
            <w:noProof/>
          </w:rPr>
          <w:t>Figure 5 - Axway delegated administration example[99]</w:t>
        </w:r>
        <w:r w:rsidR="00F10731">
          <w:rPr>
            <w:noProof/>
            <w:webHidden/>
          </w:rPr>
          <w:tab/>
        </w:r>
        <w:r w:rsidR="00F10731">
          <w:rPr>
            <w:noProof/>
            <w:webHidden/>
          </w:rPr>
          <w:fldChar w:fldCharType="begin"/>
        </w:r>
        <w:r w:rsidR="00F10731">
          <w:rPr>
            <w:noProof/>
            <w:webHidden/>
          </w:rPr>
          <w:instrText xml:space="preserve"> PAGEREF _Toc110117614 \h </w:instrText>
        </w:r>
        <w:r w:rsidR="00F10731">
          <w:rPr>
            <w:noProof/>
            <w:webHidden/>
          </w:rPr>
        </w:r>
        <w:r w:rsidR="00F10731">
          <w:rPr>
            <w:noProof/>
            <w:webHidden/>
          </w:rPr>
          <w:fldChar w:fldCharType="separate"/>
        </w:r>
        <w:r w:rsidR="00F10731">
          <w:rPr>
            <w:noProof/>
            <w:webHidden/>
          </w:rPr>
          <w:t>36</w:t>
        </w:r>
        <w:r w:rsidR="00F10731">
          <w:rPr>
            <w:noProof/>
            <w:webHidden/>
          </w:rPr>
          <w:fldChar w:fldCharType="end"/>
        </w:r>
      </w:hyperlink>
    </w:p>
    <w:p w14:paraId="3CD505E7" w14:textId="14568A9A" w:rsidR="00F10731" w:rsidRDefault="00000000">
      <w:pPr>
        <w:pStyle w:val="TableofFigures"/>
        <w:tabs>
          <w:tab w:val="right" w:leader="dot" w:pos="9016"/>
        </w:tabs>
        <w:rPr>
          <w:rFonts w:eastAsiaTheme="minorEastAsia"/>
          <w:noProof/>
          <w:lang w:eastAsia="en-GB"/>
        </w:rPr>
      </w:pPr>
      <w:hyperlink w:anchor="_Toc110117615" w:history="1">
        <w:r w:rsidR="00F10731" w:rsidRPr="00E33E4A">
          <w:rPr>
            <w:rStyle w:val="Hyperlink"/>
            <w:noProof/>
          </w:rPr>
          <w:t>Figure 6 - JSCAPE Password Policy[124]</w:t>
        </w:r>
        <w:r w:rsidR="00F10731">
          <w:rPr>
            <w:noProof/>
            <w:webHidden/>
          </w:rPr>
          <w:tab/>
        </w:r>
        <w:r w:rsidR="00F10731">
          <w:rPr>
            <w:noProof/>
            <w:webHidden/>
          </w:rPr>
          <w:fldChar w:fldCharType="begin"/>
        </w:r>
        <w:r w:rsidR="00F10731">
          <w:rPr>
            <w:noProof/>
            <w:webHidden/>
          </w:rPr>
          <w:instrText xml:space="preserve"> PAGEREF _Toc110117615 \h </w:instrText>
        </w:r>
        <w:r w:rsidR="00F10731">
          <w:rPr>
            <w:noProof/>
            <w:webHidden/>
          </w:rPr>
        </w:r>
        <w:r w:rsidR="00F10731">
          <w:rPr>
            <w:noProof/>
            <w:webHidden/>
          </w:rPr>
          <w:fldChar w:fldCharType="separate"/>
        </w:r>
        <w:r w:rsidR="00F10731">
          <w:rPr>
            <w:noProof/>
            <w:webHidden/>
          </w:rPr>
          <w:t>41</w:t>
        </w:r>
        <w:r w:rsidR="00F10731">
          <w:rPr>
            <w:noProof/>
            <w:webHidden/>
          </w:rPr>
          <w:fldChar w:fldCharType="end"/>
        </w:r>
      </w:hyperlink>
    </w:p>
    <w:p w14:paraId="535032F4" w14:textId="07C200FE" w:rsidR="00F10731" w:rsidRDefault="00000000">
      <w:pPr>
        <w:pStyle w:val="TableofFigures"/>
        <w:tabs>
          <w:tab w:val="right" w:leader="dot" w:pos="9016"/>
        </w:tabs>
        <w:rPr>
          <w:rFonts w:eastAsiaTheme="minorEastAsia"/>
          <w:noProof/>
          <w:lang w:eastAsia="en-GB"/>
        </w:rPr>
      </w:pPr>
      <w:hyperlink w:anchor="_Toc110117616" w:history="1">
        <w:r w:rsidR="00F10731" w:rsidRPr="00E33E4A">
          <w:rPr>
            <w:rStyle w:val="Hyperlink"/>
            <w:noProof/>
          </w:rPr>
          <w:t>Figure 7 - JSCAPE FTP clients[124]</w:t>
        </w:r>
        <w:r w:rsidR="00F10731">
          <w:rPr>
            <w:noProof/>
            <w:webHidden/>
          </w:rPr>
          <w:tab/>
        </w:r>
        <w:r w:rsidR="00F10731">
          <w:rPr>
            <w:noProof/>
            <w:webHidden/>
          </w:rPr>
          <w:fldChar w:fldCharType="begin"/>
        </w:r>
        <w:r w:rsidR="00F10731">
          <w:rPr>
            <w:noProof/>
            <w:webHidden/>
          </w:rPr>
          <w:instrText xml:space="preserve"> PAGEREF _Toc110117616 \h </w:instrText>
        </w:r>
        <w:r w:rsidR="00F10731">
          <w:rPr>
            <w:noProof/>
            <w:webHidden/>
          </w:rPr>
        </w:r>
        <w:r w:rsidR="00F10731">
          <w:rPr>
            <w:noProof/>
            <w:webHidden/>
          </w:rPr>
          <w:fldChar w:fldCharType="separate"/>
        </w:r>
        <w:r w:rsidR="00F10731">
          <w:rPr>
            <w:noProof/>
            <w:webHidden/>
          </w:rPr>
          <w:t>41</w:t>
        </w:r>
        <w:r w:rsidR="00F10731">
          <w:rPr>
            <w:noProof/>
            <w:webHidden/>
          </w:rPr>
          <w:fldChar w:fldCharType="end"/>
        </w:r>
      </w:hyperlink>
    </w:p>
    <w:p w14:paraId="1235BA2E" w14:textId="77777777" w:rsidR="0051483A" w:rsidRPr="00E45C4B" w:rsidRDefault="0051483A" w:rsidP="007E2534">
      <w:r w:rsidRPr="00E45C4B">
        <w:fldChar w:fldCharType="end"/>
      </w:r>
    </w:p>
    <w:p w14:paraId="32343A26" w14:textId="77777777" w:rsidR="0051483A" w:rsidRDefault="0051483A" w:rsidP="007E2534"/>
    <w:p w14:paraId="18A78991" w14:textId="77777777" w:rsidR="0051483A" w:rsidRDefault="0051483A">
      <w:pPr>
        <w:spacing w:line="259" w:lineRule="auto"/>
      </w:pPr>
      <w:r>
        <w:br w:type="page"/>
      </w:r>
    </w:p>
    <w:p w14:paraId="6E553745" w14:textId="77777777" w:rsidR="0051483A" w:rsidRDefault="0051483A" w:rsidP="00F62F16">
      <w:pPr>
        <w:pStyle w:val="Heading1"/>
        <w:numPr>
          <w:ilvl w:val="0"/>
          <w:numId w:val="0"/>
        </w:numPr>
      </w:pPr>
      <w:bookmarkStart w:id="4" w:name="_Toc110117538"/>
      <w:r>
        <w:lastRenderedPageBreak/>
        <w:t>List of Tables</w:t>
      </w:r>
      <w:bookmarkEnd w:id="4"/>
    </w:p>
    <w:p w14:paraId="6C64C324" w14:textId="4C083200" w:rsidR="00F10731" w:rsidRDefault="0051483A">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10117617" w:history="1">
        <w:r w:rsidR="00F10731" w:rsidRPr="003D3DCE">
          <w:rPr>
            <w:rStyle w:val="Hyperlink"/>
            <w:noProof/>
          </w:rPr>
          <w:t>Table 1 - Criterion weighting table</w:t>
        </w:r>
        <w:r w:rsidR="00F10731">
          <w:rPr>
            <w:noProof/>
            <w:webHidden/>
          </w:rPr>
          <w:tab/>
        </w:r>
        <w:r w:rsidR="00F10731">
          <w:rPr>
            <w:noProof/>
            <w:webHidden/>
          </w:rPr>
          <w:fldChar w:fldCharType="begin"/>
        </w:r>
        <w:r w:rsidR="00F10731">
          <w:rPr>
            <w:noProof/>
            <w:webHidden/>
          </w:rPr>
          <w:instrText xml:space="preserve"> PAGEREF _Toc110117617 \h </w:instrText>
        </w:r>
        <w:r w:rsidR="00F10731">
          <w:rPr>
            <w:noProof/>
            <w:webHidden/>
          </w:rPr>
        </w:r>
        <w:r w:rsidR="00F10731">
          <w:rPr>
            <w:noProof/>
            <w:webHidden/>
          </w:rPr>
          <w:fldChar w:fldCharType="separate"/>
        </w:r>
        <w:r w:rsidR="00F10731">
          <w:rPr>
            <w:noProof/>
            <w:webHidden/>
          </w:rPr>
          <w:t>26</w:t>
        </w:r>
        <w:r w:rsidR="00F10731">
          <w:rPr>
            <w:noProof/>
            <w:webHidden/>
          </w:rPr>
          <w:fldChar w:fldCharType="end"/>
        </w:r>
      </w:hyperlink>
    </w:p>
    <w:p w14:paraId="709F359C" w14:textId="277CAE91" w:rsidR="00F10731" w:rsidRDefault="00000000">
      <w:pPr>
        <w:pStyle w:val="TableofFigures"/>
        <w:tabs>
          <w:tab w:val="right" w:leader="dot" w:pos="9016"/>
        </w:tabs>
        <w:rPr>
          <w:rFonts w:eastAsiaTheme="minorEastAsia"/>
          <w:noProof/>
          <w:lang w:eastAsia="en-GB"/>
        </w:rPr>
      </w:pPr>
      <w:hyperlink w:anchor="_Toc110117618" w:history="1">
        <w:r w:rsidR="00F10731" w:rsidRPr="003D3DCE">
          <w:rPr>
            <w:rStyle w:val="Hyperlink"/>
            <w:noProof/>
          </w:rPr>
          <w:t>Table 2 - Normalised alternative scoring</w:t>
        </w:r>
        <w:r w:rsidR="00F10731">
          <w:rPr>
            <w:noProof/>
            <w:webHidden/>
          </w:rPr>
          <w:tab/>
        </w:r>
        <w:r w:rsidR="00F10731">
          <w:rPr>
            <w:noProof/>
            <w:webHidden/>
          </w:rPr>
          <w:fldChar w:fldCharType="begin"/>
        </w:r>
        <w:r w:rsidR="00F10731">
          <w:rPr>
            <w:noProof/>
            <w:webHidden/>
          </w:rPr>
          <w:instrText xml:space="preserve"> PAGEREF _Toc110117618 \h </w:instrText>
        </w:r>
        <w:r w:rsidR="00F10731">
          <w:rPr>
            <w:noProof/>
            <w:webHidden/>
          </w:rPr>
        </w:r>
        <w:r w:rsidR="00F10731">
          <w:rPr>
            <w:noProof/>
            <w:webHidden/>
          </w:rPr>
          <w:fldChar w:fldCharType="separate"/>
        </w:r>
        <w:r w:rsidR="00F10731">
          <w:rPr>
            <w:noProof/>
            <w:webHidden/>
          </w:rPr>
          <w:t>45</w:t>
        </w:r>
        <w:r w:rsidR="00F10731">
          <w:rPr>
            <w:noProof/>
            <w:webHidden/>
          </w:rPr>
          <w:fldChar w:fldCharType="end"/>
        </w:r>
      </w:hyperlink>
    </w:p>
    <w:p w14:paraId="26D8937D" w14:textId="6A84326F" w:rsidR="00F10731" w:rsidRDefault="00000000">
      <w:pPr>
        <w:pStyle w:val="TableofFigures"/>
        <w:tabs>
          <w:tab w:val="right" w:leader="dot" w:pos="9016"/>
        </w:tabs>
        <w:rPr>
          <w:rFonts w:eastAsiaTheme="minorEastAsia"/>
          <w:noProof/>
          <w:lang w:eastAsia="en-GB"/>
        </w:rPr>
      </w:pPr>
      <w:hyperlink w:anchor="_Toc110117619" w:history="1">
        <w:r w:rsidR="00F10731" w:rsidRPr="003D3DCE">
          <w:rPr>
            <w:rStyle w:val="Hyperlink"/>
            <w:noProof/>
          </w:rPr>
          <w:t>Table 3 - WSM preference scores</w:t>
        </w:r>
        <w:r w:rsidR="00F10731">
          <w:rPr>
            <w:noProof/>
            <w:webHidden/>
          </w:rPr>
          <w:tab/>
        </w:r>
        <w:r w:rsidR="00F10731">
          <w:rPr>
            <w:noProof/>
            <w:webHidden/>
          </w:rPr>
          <w:fldChar w:fldCharType="begin"/>
        </w:r>
        <w:r w:rsidR="00F10731">
          <w:rPr>
            <w:noProof/>
            <w:webHidden/>
          </w:rPr>
          <w:instrText xml:space="preserve"> PAGEREF _Toc110117619 \h </w:instrText>
        </w:r>
        <w:r w:rsidR="00F10731">
          <w:rPr>
            <w:noProof/>
            <w:webHidden/>
          </w:rPr>
        </w:r>
        <w:r w:rsidR="00F10731">
          <w:rPr>
            <w:noProof/>
            <w:webHidden/>
          </w:rPr>
          <w:fldChar w:fldCharType="separate"/>
        </w:r>
        <w:r w:rsidR="00F10731">
          <w:rPr>
            <w:noProof/>
            <w:webHidden/>
          </w:rPr>
          <w:t>46</w:t>
        </w:r>
        <w:r w:rsidR="00F10731">
          <w:rPr>
            <w:noProof/>
            <w:webHidden/>
          </w:rPr>
          <w:fldChar w:fldCharType="end"/>
        </w:r>
      </w:hyperlink>
    </w:p>
    <w:p w14:paraId="5D9EF8F3" w14:textId="21D681E3" w:rsidR="00F10731" w:rsidRDefault="00000000">
      <w:pPr>
        <w:pStyle w:val="TableofFigures"/>
        <w:tabs>
          <w:tab w:val="right" w:leader="dot" w:pos="9016"/>
        </w:tabs>
        <w:rPr>
          <w:rFonts w:eastAsiaTheme="minorEastAsia"/>
          <w:noProof/>
          <w:lang w:eastAsia="en-GB"/>
        </w:rPr>
      </w:pPr>
      <w:hyperlink w:anchor="_Toc110117620" w:history="1">
        <w:r w:rsidR="00F10731" w:rsidRPr="003D3DCE">
          <w:rPr>
            <w:rStyle w:val="Hyperlink"/>
            <w:noProof/>
          </w:rPr>
          <w:t>Table 4 - WPM preference scores</w:t>
        </w:r>
        <w:r w:rsidR="00F10731">
          <w:rPr>
            <w:noProof/>
            <w:webHidden/>
          </w:rPr>
          <w:tab/>
        </w:r>
        <w:r w:rsidR="00F10731">
          <w:rPr>
            <w:noProof/>
            <w:webHidden/>
          </w:rPr>
          <w:fldChar w:fldCharType="begin"/>
        </w:r>
        <w:r w:rsidR="00F10731">
          <w:rPr>
            <w:noProof/>
            <w:webHidden/>
          </w:rPr>
          <w:instrText xml:space="preserve"> PAGEREF _Toc110117620 \h </w:instrText>
        </w:r>
        <w:r w:rsidR="00F10731">
          <w:rPr>
            <w:noProof/>
            <w:webHidden/>
          </w:rPr>
        </w:r>
        <w:r w:rsidR="00F10731">
          <w:rPr>
            <w:noProof/>
            <w:webHidden/>
          </w:rPr>
          <w:fldChar w:fldCharType="separate"/>
        </w:r>
        <w:r w:rsidR="00F10731">
          <w:rPr>
            <w:noProof/>
            <w:webHidden/>
          </w:rPr>
          <w:t>48</w:t>
        </w:r>
        <w:r w:rsidR="00F10731">
          <w:rPr>
            <w:noProof/>
            <w:webHidden/>
          </w:rPr>
          <w:fldChar w:fldCharType="end"/>
        </w:r>
      </w:hyperlink>
    </w:p>
    <w:p w14:paraId="36C17A9D" w14:textId="6A782539" w:rsidR="00F10731" w:rsidRDefault="00000000">
      <w:pPr>
        <w:pStyle w:val="TableofFigures"/>
        <w:tabs>
          <w:tab w:val="right" w:leader="dot" w:pos="9016"/>
        </w:tabs>
        <w:rPr>
          <w:rFonts w:eastAsiaTheme="minorEastAsia"/>
          <w:noProof/>
          <w:lang w:eastAsia="en-GB"/>
        </w:rPr>
      </w:pPr>
      <w:hyperlink w:anchor="_Toc110117621" w:history="1">
        <w:r w:rsidR="00F10731" w:rsidRPr="003D3DCE">
          <w:rPr>
            <w:rStyle w:val="Hyperlink"/>
            <w:noProof/>
          </w:rPr>
          <w:t>Table 5 - WASPAS preference scores</w:t>
        </w:r>
        <w:r w:rsidR="00F10731">
          <w:rPr>
            <w:noProof/>
            <w:webHidden/>
          </w:rPr>
          <w:tab/>
        </w:r>
        <w:r w:rsidR="00F10731">
          <w:rPr>
            <w:noProof/>
            <w:webHidden/>
          </w:rPr>
          <w:fldChar w:fldCharType="begin"/>
        </w:r>
        <w:r w:rsidR="00F10731">
          <w:rPr>
            <w:noProof/>
            <w:webHidden/>
          </w:rPr>
          <w:instrText xml:space="preserve"> PAGEREF _Toc110117621 \h </w:instrText>
        </w:r>
        <w:r w:rsidR="00F10731">
          <w:rPr>
            <w:noProof/>
            <w:webHidden/>
          </w:rPr>
        </w:r>
        <w:r w:rsidR="00F10731">
          <w:rPr>
            <w:noProof/>
            <w:webHidden/>
          </w:rPr>
          <w:fldChar w:fldCharType="separate"/>
        </w:r>
        <w:r w:rsidR="00F10731">
          <w:rPr>
            <w:noProof/>
            <w:webHidden/>
          </w:rPr>
          <w:t>49</w:t>
        </w:r>
        <w:r w:rsidR="00F10731">
          <w:rPr>
            <w:noProof/>
            <w:webHidden/>
          </w:rPr>
          <w:fldChar w:fldCharType="end"/>
        </w:r>
      </w:hyperlink>
    </w:p>
    <w:p w14:paraId="4B0DD711" w14:textId="3789A7EF" w:rsidR="0051483A" w:rsidRDefault="0051483A" w:rsidP="0014191F">
      <w:r>
        <w:fldChar w:fldCharType="end"/>
      </w:r>
      <w:r>
        <w:br w:type="page"/>
      </w:r>
    </w:p>
    <w:p w14:paraId="6D009205" w14:textId="77777777" w:rsidR="0051483A" w:rsidRDefault="0051483A" w:rsidP="00F62F16">
      <w:pPr>
        <w:pStyle w:val="Heading1"/>
        <w:numPr>
          <w:ilvl w:val="0"/>
          <w:numId w:val="0"/>
        </w:numPr>
      </w:pPr>
      <w:bookmarkStart w:id="5" w:name="_Toc110117539"/>
      <w:r>
        <w:lastRenderedPageBreak/>
        <w:t>List</w:t>
      </w:r>
      <w:r w:rsidRPr="00E45C4B">
        <w:t xml:space="preserve"> of </w:t>
      </w:r>
      <w:r>
        <w:t>Abbreviations</w:t>
      </w:r>
      <w:bookmarkEnd w:id="5"/>
    </w:p>
    <w:tbl>
      <w:tblPr>
        <w:tblW w:w="5000" w:type="pct"/>
        <w:jc w:val="center"/>
        <w:tblLayout w:type="fixed"/>
        <w:tblCellMar>
          <w:left w:w="0" w:type="dxa"/>
          <w:right w:w="0" w:type="dxa"/>
        </w:tblCellMar>
        <w:tblLook w:val="04A0" w:firstRow="1" w:lastRow="0" w:firstColumn="1" w:lastColumn="0" w:noHBand="0" w:noVBand="1"/>
      </w:tblPr>
      <w:tblGrid>
        <w:gridCol w:w="1708"/>
        <w:gridCol w:w="7308"/>
      </w:tblGrid>
      <w:tr w:rsidR="0051483A" w14:paraId="4EF4DE94" w14:textId="77777777" w:rsidTr="00007B2F">
        <w:trPr>
          <w:trHeight w:val="664"/>
          <w:jc w:val="center"/>
        </w:trPr>
        <w:tc>
          <w:tcPr>
            <w:tcW w:w="947" w:type="pct"/>
            <w:tcBorders>
              <w:top w:val="single" w:sz="4" w:space="0" w:color="8EA9DB"/>
              <w:left w:val="single" w:sz="4" w:space="0" w:color="8EA9DB"/>
              <w:bottom w:val="single" w:sz="4" w:space="0" w:color="8EA9DB"/>
              <w:right w:val="nil"/>
            </w:tcBorders>
            <w:shd w:val="clear" w:color="4472C4" w:fill="4472C4"/>
            <w:tcMar>
              <w:top w:w="15" w:type="dxa"/>
              <w:left w:w="15" w:type="dxa"/>
              <w:bottom w:w="0" w:type="dxa"/>
              <w:right w:w="15" w:type="dxa"/>
            </w:tcMar>
            <w:vAlign w:val="center"/>
            <w:hideMark/>
          </w:tcPr>
          <w:p w14:paraId="49EECAC5" w14:textId="77777777" w:rsidR="0051483A" w:rsidRDefault="0051483A" w:rsidP="00007B2F">
            <w:pPr>
              <w:spacing w:after="0" w:line="240" w:lineRule="auto"/>
              <w:rPr>
                <w:rFonts w:ascii="Calibri" w:hAnsi="Calibri" w:cs="Calibri"/>
                <w:b/>
                <w:bCs/>
                <w:color w:val="FFFFFF"/>
              </w:rPr>
            </w:pPr>
            <w:r>
              <w:rPr>
                <w:rFonts w:ascii="Calibri" w:hAnsi="Calibri" w:cs="Calibri"/>
                <w:b/>
                <w:bCs/>
                <w:color w:val="FFFFFF" w:themeColor="background1"/>
              </w:rPr>
              <w:t>Abbreviation</w:t>
            </w:r>
          </w:p>
        </w:tc>
        <w:tc>
          <w:tcPr>
            <w:tcW w:w="4053" w:type="pct"/>
            <w:tcBorders>
              <w:top w:val="single" w:sz="4" w:space="0" w:color="8EA9DB"/>
              <w:left w:val="nil"/>
              <w:bottom w:val="single" w:sz="4" w:space="0" w:color="8EA9DB"/>
              <w:right w:val="single" w:sz="4" w:space="0" w:color="8EA9DB"/>
            </w:tcBorders>
            <w:shd w:val="clear" w:color="4472C4" w:fill="4472C4"/>
            <w:tcMar>
              <w:top w:w="15" w:type="dxa"/>
              <w:left w:w="15" w:type="dxa"/>
              <w:bottom w:w="0" w:type="dxa"/>
              <w:right w:w="15" w:type="dxa"/>
            </w:tcMar>
            <w:vAlign w:val="center"/>
            <w:hideMark/>
          </w:tcPr>
          <w:p w14:paraId="68E5B245" w14:textId="77777777" w:rsidR="0051483A" w:rsidRDefault="0051483A" w:rsidP="00007B2F">
            <w:pPr>
              <w:spacing w:after="0" w:line="240" w:lineRule="auto"/>
              <w:rPr>
                <w:rFonts w:ascii="Calibri" w:hAnsi="Calibri" w:cs="Calibri"/>
                <w:b/>
                <w:bCs/>
                <w:color w:val="FFFFFF"/>
              </w:rPr>
            </w:pPr>
            <w:r>
              <w:rPr>
                <w:rFonts w:ascii="Calibri" w:hAnsi="Calibri" w:cs="Calibri"/>
                <w:b/>
                <w:bCs/>
                <w:color w:val="FFFFFF" w:themeColor="background1"/>
              </w:rPr>
              <w:t>Meaning</w:t>
            </w:r>
          </w:p>
        </w:tc>
      </w:tr>
      <w:tr w:rsidR="0051483A" w14:paraId="1ACE1C1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230BA19E" w14:textId="77777777" w:rsidR="0051483A" w:rsidRDefault="0051483A" w:rsidP="00007B2F">
            <w:pPr>
              <w:spacing w:after="0"/>
              <w:rPr>
                <w:rFonts w:ascii="Calibri" w:hAnsi="Calibri" w:cs="Calibri"/>
                <w:color w:val="000000"/>
              </w:rPr>
            </w:pPr>
            <w:r>
              <w:rPr>
                <w:rFonts w:ascii="Calibri" w:hAnsi="Calibri" w:cs="Calibri"/>
              </w:rPr>
              <w:t>ABB</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1043F9AD" w14:textId="77777777" w:rsidR="0051483A" w:rsidRDefault="0051483A" w:rsidP="00007B2F">
            <w:pPr>
              <w:spacing w:after="0"/>
              <w:rPr>
                <w:rFonts w:ascii="Calibri" w:hAnsi="Calibri" w:cs="Calibri"/>
                <w:color w:val="000000"/>
              </w:rPr>
            </w:pPr>
            <w:r>
              <w:rPr>
                <w:rFonts w:ascii="Calibri" w:hAnsi="Calibri" w:cs="Calibri"/>
              </w:rPr>
              <w:t>Aneurin Bevan University Health Board</w:t>
            </w:r>
          </w:p>
        </w:tc>
      </w:tr>
      <w:tr w:rsidR="0051483A" w14:paraId="7D19B08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017972F" w14:textId="77777777" w:rsidR="0051483A" w:rsidRDefault="0051483A" w:rsidP="00007B2F">
            <w:pPr>
              <w:spacing w:after="0"/>
              <w:rPr>
                <w:rFonts w:ascii="Calibri" w:hAnsi="Calibri" w:cs="Calibri"/>
                <w:color w:val="000000"/>
              </w:rPr>
            </w:pPr>
            <w:r>
              <w:rPr>
                <w:rFonts w:ascii="Calibri" w:hAnsi="Calibri" w:cs="Calibri"/>
                <w:color w:val="000000"/>
              </w:rPr>
              <w:t>AD</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40FCC33" w14:textId="77777777" w:rsidR="0051483A" w:rsidRDefault="0051483A" w:rsidP="00007B2F">
            <w:pPr>
              <w:spacing w:after="0"/>
              <w:rPr>
                <w:rFonts w:ascii="Calibri" w:hAnsi="Calibri" w:cs="Calibri"/>
                <w:color w:val="000000"/>
              </w:rPr>
            </w:pPr>
            <w:r>
              <w:rPr>
                <w:rFonts w:ascii="Calibri" w:hAnsi="Calibri" w:cs="Calibri"/>
                <w:color w:val="000000"/>
              </w:rPr>
              <w:t>Active Directory</w:t>
            </w:r>
          </w:p>
        </w:tc>
      </w:tr>
      <w:tr w:rsidR="0051483A" w14:paraId="3C032B3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5D96B38A" w14:textId="77777777" w:rsidR="0051483A" w:rsidRDefault="0051483A" w:rsidP="00007B2F">
            <w:pPr>
              <w:spacing w:after="0"/>
              <w:rPr>
                <w:rFonts w:ascii="Calibri" w:hAnsi="Calibri" w:cs="Calibri"/>
                <w:color w:val="000000"/>
              </w:rPr>
            </w:pPr>
            <w:r>
              <w:rPr>
                <w:rFonts w:ascii="Calibri" w:hAnsi="Calibri" w:cs="Calibri"/>
                <w:color w:val="000000"/>
              </w:rPr>
              <w:t>ADFS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9729676" w14:textId="77777777" w:rsidR="0051483A" w:rsidRDefault="0051483A" w:rsidP="00007B2F">
            <w:pPr>
              <w:spacing w:after="0"/>
              <w:rPr>
                <w:rFonts w:ascii="Calibri" w:hAnsi="Calibri" w:cs="Calibri"/>
                <w:color w:val="000000"/>
              </w:rPr>
            </w:pPr>
            <w:r>
              <w:rPr>
                <w:rFonts w:ascii="Calibri" w:hAnsi="Calibri" w:cs="Calibri"/>
                <w:color w:val="000000"/>
              </w:rPr>
              <w:t xml:space="preserve">Active Directory Federation Services </w:t>
            </w:r>
          </w:p>
        </w:tc>
      </w:tr>
      <w:tr w:rsidR="0051483A" w14:paraId="05622BA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09D0098" w14:textId="77777777" w:rsidR="0051483A" w:rsidRDefault="0051483A" w:rsidP="00007B2F">
            <w:pPr>
              <w:spacing w:after="0"/>
              <w:rPr>
                <w:rFonts w:ascii="Calibri" w:hAnsi="Calibri" w:cs="Calibri"/>
                <w:color w:val="000000"/>
              </w:rPr>
            </w:pPr>
            <w:r>
              <w:rPr>
                <w:rFonts w:ascii="Calibri" w:hAnsi="Calibri" w:cs="Calibri"/>
                <w:color w:val="000000"/>
              </w:rPr>
              <w:t>AHP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22CA27C" w14:textId="77777777" w:rsidR="0051483A" w:rsidRDefault="0051483A" w:rsidP="00007B2F">
            <w:pPr>
              <w:spacing w:after="0"/>
              <w:rPr>
                <w:rFonts w:ascii="Calibri" w:hAnsi="Calibri" w:cs="Calibri"/>
                <w:color w:val="000000"/>
              </w:rPr>
            </w:pPr>
            <w:r>
              <w:rPr>
                <w:rFonts w:ascii="Calibri" w:hAnsi="Calibri" w:cs="Calibri"/>
                <w:color w:val="000000"/>
              </w:rPr>
              <w:t xml:space="preserve">Analytic Hierarchy Process </w:t>
            </w:r>
          </w:p>
        </w:tc>
      </w:tr>
      <w:tr w:rsidR="0051483A" w14:paraId="6E52ED46"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2231F094" w14:textId="77777777" w:rsidR="0051483A" w:rsidRDefault="0051483A" w:rsidP="00007B2F">
            <w:pPr>
              <w:spacing w:after="0"/>
              <w:rPr>
                <w:rFonts w:ascii="Calibri" w:hAnsi="Calibri" w:cs="Calibri"/>
                <w:color w:val="000000"/>
              </w:rPr>
            </w:pPr>
            <w:r>
              <w:rPr>
                <w:rFonts w:ascii="Calibri" w:hAnsi="Calibri" w:cs="Calibri"/>
                <w:color w:val="000000"/>
              </w:rPr>
              <w:t>BCU</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0E723BD" w14:textId="77777777" w:rsidR="0051483A" w:rsidRDefault="0051483A" w:rsidP="00007B2F">
            <w:pPr>
              <w:spacing w:after="0"/>
              <w:rPr>
                <w:rFonts w:ascii="Calibri" w:hAnsi="Calibri" w:cs="Calibri"/>
                <w:color w:val="000000"/>
              </w:rPr>
            </w:pPr>
            <w:r>
              <w:rPr>
                <w:rFonts w:ascii="Calibri" w:hAnsi="Calibri" w:cs="Calibri"/>
                <w:color w:val="000000"/>
              </w:rPr>
              <w:t>Betsi Cadwaladr University Health Board</w:t>
            </w:r>
          </w:p>
        </w:tc>
      </w:tr>
      <w:tr w:rsidR="0051483A" w14:paraId="6794A47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E659654" w14:textId="77777777" w:rsidR="0051483A" w:rsidRDefault="0051483A" w:rsidP="00007B2F">
            <w:pPr>
              <w:spacing w:after="0"/>
              <w:rPr>
                <w:rFonts w:ascii="Calibri" w:hAnsi="Calibri" w:cs="Calibri"/>
                <w:color w:val="000000"/>
              </w:rPr>
            </w:pPr>
            <w:r>
              <w:rPr>
                <w:rFonts w:ascii="Calibri" w:hAnsi="Calibri" w:cs="Calibri"/>
                <w:color w:val="000000"/>
              </w:rPr>
              <w:t>BSI</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1A45171E" w14:textId="77777777" w:rsidR="0051483A" w:rsidRDefault="0051483A" w:rsidP="00007B2F">
            <w:pPr>
              <w:spacing w:after="0"/>
              <w:rPr>
                <w:rFonts w:ascii="Calibri" w:hAnsi="Calibri" w:cs="Calibri"/>
                <w:color w:val="000000"/>
              </w:rPr>
            </w:pPr>
            <w:r>
              <w:rPr>
                <w:rFonts w:ascii="Calibri" w:hAnsi="Calibri" w:cs="Calibri"/>
                <w:color w:val="000000"/>
              </w:rPr>
              <w:t>Business Sensitive Information</w:t>
            </w:r>
          </w:p>
        </w:tc>
      </w:tr>
      <w:tr w:rsidR="0051483A" w14:paraId="68777CED"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C75C5B7" w14:textId="77777777" w:rsidR="0051483A" w:rsidRDefault="0051483A" w:rsidP="00007B2F">
            <w:pPr>
              <w:spacing w:after="0"/>
              <w:rPr>
                <w:rFonts w:ascii="Calibri" w:hAnsi="Calibri" w:cs="Calibri"/>
                <w:color w:val="000000"/>
              </w:rPr>
            </w:pPr>
            <w:r>
              <w:rPr>
                <w:rFonts w:ascii="Calibri" w:hAnsi="Calibri" w:cs="Calibri"/>
              </w:rPr>
              <w:t>CAV</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D2ED392" w14:textId="77777777" w:rsidR="0051483A" w:rsidRDefault="0051483A" w:rsidP="00007B2F">
            <w:pPr>
              <w:spacing w:after="0"/>
              <w:rPr>
                <w:rFonts w:ascii="Calibri" w:hAnsi="Calibri" w:cs="Calibri"/>
                <w:color w:val="000000"/>
              </w:rPr>
            </w:pPr>
            <w:r>
              <w:rPr>
                <w:rFonts w:ascii="Calibri" w:hAnsi="Calibri" w:cs="Calibri"/>
              </w:rPr>
              <w:t>Cardiff and Vale University Health Board</w:t>
            </w:r>
          </w:p>
        </w:tc>
      </w:tr>
      <w:tr w:rsidR="0051483A" w14:paraId="040A063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4B0077B9" w14:textId="77777777" w:rsidR="0051483A" w:rsidRDefault="0051483A" w:rsidP="00007B2F">
            <w:pPr>
              <w:spacing w:after="0"/>
              <w:rPr>
                <w:rFonts w:ascii="Calibri" w:hAnsi="Calibri" w:cs="Calibri"/>
                <w:color w:val="000000"/>
              </w:rPr>
            </w:pPr>
            <w:r>
              <w:rPr>
                <w:rFonts w:ascii="Calibri" w:hAnsi="Calibri" w:cs="Calibri"/>
                <w:color w:val="000000"/>
              </w:rPr>
              <w:t>CRC</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BFDD610" w14:textId="77777777" w:rsidR="0051483A" w:rsidRDefault="0051483A" w:rsidP="00007B2F">
            <w:pPr>
              <w:spacing w:after="0"/>
              <w:rPr>
                <w:rFonts w:ascii="Calibri" w:hAnsi="Calibri" w:cs="Calibri"/>
                <w:color w:val="000000"/>
              </w:rPr>
            </w:pPr>
            <w:r>
              <w:rPr>
                <w:rFonts w:ascii="Calibri" w:hAnsi="Calibri" w:cs="Calibri"/>
                <w:color w:val="000000"/>
              </w:rPr>
              <w:t>Cyclic Redundancy Check</w:t>
            </w:r>
          </w:p>
        </w:tc>
      </w:tr>
      <w:tr w:rsidR="0051483A" w14:paraId="0370C8DF"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F9C72AD" w14:textId="77777777" w:rsidR="0051483A" w:rsidRDefault="0051483A" w:rsidP="00007B2F">
            <w:pPr>
              <w:spacing w:after="0"/>
              <w:rPr>
                <w:rFonts w:ascii="Calibri" w:hAnsi="Calibri" w:cs="Calibri"/>
                <w:color w:val="000000"/>
              </w:rPr>
            </w:pPr>
            <w:r>
              <w:rPr>
                <w:rFonts w:ascii="Calibri" w:hAnsi="Calibri" w:cs="Calibri"/>
                <w:color w:val="000000"/>
              </w:rPr>
              <w:t>CRC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FE80766" w14:textId="77777777" w:rsidR="0051483A" w:rsidRDefault="0051483A" w:rsidP="00007B2F">
            <w:pPr>
              <w:spacing w:after="0"/>
              <w:rPr>
                <w:rFonts w:ascii="Calibri" w:hAnsi="Calibri" w:cs="Calibri"/>
                <w:color w:val="000000"/>
              </w:rPr>
            </w:pPr>
            <w:r>
              <w:rPr>
                <w:rFonts w:ascii="Calibri" w:hAnsi="Calibri" w:cs="Calibri"/>
                <w:color w:val="000000"/>
              </w:rPr>
              <w:t xml:space="preserve">Cyclic Redundancy Check </w:t>
            </w:r>
          </w:p>
        </w:tc>
      </w:tr>
      <w:tr w:rsidR="0051483A" w14:paraId="1091BBF6"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8D6CD62" w14:textId="77777777" w:rsidR="0051483A" w:rsidRDefault="0051483A" w:rsidP="00007B2F">
            <w:pPr>
              <w:spacing w:after="0"/>
              <w:rPr>
                <w:rFonts w:ascii="Calibri" w:hAnsi="Calibri" w:cs="Calibri"/>
                <w:color w:val="000000"/>
              </w:rPr>
            </w:pPr>
            <w:r>
              <w:rPr>
                <w:rFonts w:ascii="Calibri" w:hAnsi="Calibri" w:cs="Calibri"/>
                <w:color w:val="000000"/>
              </w:rPr>
              <w:t>CTM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391EF30" w14:textId="77777777" w:rsidR="0051483A" w:rsidRDefault="0051483A" w:rsidP="00007B2F">
            <w:pPr>
              <w:spacing w:after="0"/>
              <w:rPr>
                <w:rFonts w:ascii="Calibri" w:hAnsi="Calibri" w:cs="Calibri"/>
                <w:color w:val="000000"/>
              </w:rPr>
            </w:pPr>
            <w:r>
              <w:rPr>
                <w:rFonts w:ascii="Calibri" w:hAnsi="Calibri" w:cs="Calibri"/>
                <w:color w:val="000000"/>
              </w:rPr>
              <w:t xml:space="preserve">Cwm </w:t>
            </w:r>
            <w:proofErr w:type="spellStart"/>
            <w:r>
              <w:rPr>
                <w:rFonts w:ascii="Calibri" w:hAnsi="Calibri" w:cs="Calibri"/>
                <w:color w:val="000000"/>
              </w:rPr>
              <w:t>Taf</w:t>
            </w:r>
            <w:proofErr w:type="spellEnd"/>
            <w:r>
              <w:rPr>
                <w:rFonts w:ascii="Calibri" w:hAnsi="Calibri" w:cs="Calibri"/>
                <w:color w:val="000000"/>
              </w:rPr>
              <w:t xml:space="preserve"> Morgannwg University Health Board</w:t>
            </w:r>
          </w:p>
        </w:tc>
      </w:tr>
      <w:tr w:rsidR="0051483A" w14:paraId="40AB8E1F"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1E496B2" w14:textId="77777777" w:rsidR="0051483A" w:rsidRDefault="0051483A" w:rsidP="00007B2F">
            <w:pPr>
              <w:spacing w:after="0"/>
              <w:rPr>
                <w:rFonts w:ascii="Calibri" w:hAnsi="Calibri" w:cs="Calibri"/>
                <w:color w:val="000000"/>
              </w:rPr>
            </w:pPr>
            <w:r>
              <w:rPr>
                <w:rFonts w:ascii="Calibri" w:hAnsi="Calibri" w:cs="Calibri"/>
                <w:color w:val="000000"/>
              </w:rPr>
              <w:t>DDOS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9760BB1" w14:textId="77777777" w:rsidR="0051483A" w:rsidRDefault="0051483A" w:rsidP="00007B2F">
            <w:pPr>
              <w:spacing w:after="0"/>
              <w:rPr>
                <w:rFonts w:ascii="Calibri" w:hAnsi="Calibri" w:cs="Calibri"/>
                <w:color w:val="000000"/>
              </w:rPr>
            </w:pPr>
            <w:r>
              <w:rPr>
                <w:rFonts w:ascii="Calibri" w:hAnsi="Calibri" w:cs="Calibri"/>
                <w:color w:val="000000"/>
              </w:rPr>
              <w:t xml:space="preserve">Distributed Denial </w:t>
            </w:r>
            <w:proofErr w:type="gramStart"/>
            <w:r>
              <w:rPr>
                <w:rFonts w:ascii="Calibri" w:hAnsi="Calibri" w:cs="Calibri"/>
                <w:color w:val="000000"/>
              </w:rPr>
              <w:t>Of</w:t>
            </w:r>
            <w:proofErr w:type="gramEnd"/>
            <w:r>
              <w:rPr>
                <w:rFonts w:ascii="Calibri" w:hAnsi="Calibri" w:cs="Calibri"/>
                <w:color w:val="000000"/>
              </w:rPr>
              <w:t xml:space="preserve"> Service</w:t>
            </w:r>
          </w:p>
        </w:tc>
      </w:tr>
      <w:tr w:rsidR="0051483A" w14:paraId="06FB7A39"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07808D1" w14:textId="77777777" w:rsidR="0051483A" w:rsidRDefault="0051483A" w:rsidP="00007B2F">
            <w:pPr>
              <w:spacing w:after="0"/>
              <w:rPr>
                <w:rFonts w:ascii="Calibri" w:hAnsi="Calibri" w:cs="Calibri"/>
                <w:color w:val="000000"/>
              </w:rPr>
            </w:pPr>
            <w:r>
              <w:rPr>
                <w:rFonts w:ascii="Calibri" w:hAnsi="Calibri" w:cs="Calibri"/>
                <w:color w:val="000000"/>
              </w:rPr>
              <w:t>DHCW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7F6ED53" w14:textId="77777777" w:rsidR="0051483A" w:rsidRDefault="0051483A" w:rsidP="00007B2F">
            <w:pPr>
              <w:spacing w:after="0"/>
              <w:rPr>
                <w:rFonts w:ascii="Calibri" w:hAnsi="Calibri" w:cs="Calibri"/>
                <w:color w:val="000000"/>
              </w:rPr>
            </w:pPr>
            <w:r>
              <w:rPr>
                <w:rFonts w:ascii="Calibri" w:hAnsi="Calibri" w:cs="Calibri"/>
                <w:color w:val="000000"/>
              </w:rPr>
              <w:t>Digital Health and Care Wales</w:t>
            </w:r>
          </w:p>
        </w:tc>
      </w:tr>
      <w:tr w:rsidR="0051483A" w14:paraId="5C2FB97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788C93DA" w14:textId="77777777" w:rsidR="0051483A" w:rsidRDefault="0051483A" w:rsidP="00007B2F">
            <w:pPr>
              <w:spacing w:after="0"/>
              <w:rPr>
                <w:rFonts w:ascii="Calibri" w:hAnsi="Calibri" w:cs="Calibri"/>
                <w:color w:val="000000"/>
              </w:rPr>
            </w:pPr>
            <w:r>
              <w:rPr>
                <w:rFonts w:ascii="Calibri" w:hAnsi="Calibri" w:cs="Calibri"/>
              </w:rPr>
              <w:t>DLP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4110669" w14:textId="77777777" w:rsidR="0051483A" w:rsidRDefault="0051483A" w:rsidP="00007B2F">
            <w:pPr>
              <w:spacing w:after="0"/>
              <w:rPr>
                <w:rFonts w:ascii="Calibri" w:hAnsi="Calibri" w:cs="Calibri"/>
                <w:color w:val="000000"/>
              </w:rPr>
            </w:pPr>
            <w:r>
              <w:rPr>
                <w:rFonts w:ascii="Calibri" w:hAnsi="Calibri" w:cs="Calibri"/>
              </w:rPr>
              <w:t>Data Loss Prevention</w:t>
            </w:r>
          </w:p>
        </w:tc>
      </w:tr>
      <w:tr w:rsidR="0051483A" w14:paraId="7F31132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2DEBFE53" w14:textId="77777777" w:rsidR="0051483A" w:rsidRDefault="0051483A" w:rsidP="00007B2F">
            <w:pPr>
              <w:spacing w:after="0"/>
              <w:rPr>
                <w:rFonts w:ascii="Calibri" w:hAnsi="Calibri" w:cs="Calibri"/>
                <w:color w:val="000000"/>
              </w:rPr>
            </w:pPr>
            <w:r>
              <w:rPr>
                <w:rFonts w:ascii="Calibri" w:hAnsi="Calibri" w:cs="Calibri"/>
                <w:color w:val="000000"/>
              </w:rPr>
              <w:t>ELECTRE</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188910A" w14:textId="77777777" w:rsidR="0051483A" w:rsidRDefault="0051483A" w:rsidP="00007B2F">
            <w:pPr>
              <w:spacing w:after="0"/>
              <w:rPr>
                <w:rFonts w:ascii="Calibri" w:hAnsi="Calibri" w:cs="Calibri"/>
                <w:color w:val="000000"/>
              </w:rPr>
            </w:pPr>
            <w:proofErr w:type="spellStart"/>
            <w:r>
              <w:rPr>
                <w:rFonts w:ascii="Calibri" w:hAnsi="Calibri" w:cs="Calibri"/>
                <w:color w:val="000000"/>
              </w:rPr>
              <w:t>ELimination</w:t>
            </w:r>
            <w:proofErr w:type="spellEnd"/>
            <w:r>
              <w:rPr>
                <w:rFonts w:ascii="Calibri" w:hAnsi="Calibri" w:cs="Calibri"/>
                <w:color w:val="000000"/>
              </w:rPr>
              <w:t xml:space="preserve"> Et Choix </w:t>
            </w:r>
            <w:proofErr w:type="spellStart"/>
            <w:r>
              <w:rPr>
                <w:rFonts w:ascii="Calibri" w:hAnsi="Calibri" w:cs="Calibri"/>
                <w:color w:val="000000"/>
              </w:rPr>
              <w:t>Traduisant</w:t>
            </w:r>
            <w:proofErr w:type="spellEnd"/>
            <w:r>
              <w:rPr>
                <w:rFonts w:ascii="Calibri" w:hAnsi="Calibri" w:cs="Calibri"/>
                <w:color w:val="000000"/>
              </w:rPr>
              <w:t xml:space="preserve"> la </w:t>
            </w:r>
            <w:proofErr w:type="spellStart"/>
            <w:r>
              <w:rPr>
                <w:rFonts w:ascii="Calibri" w:hAnsi="Calibri" w:cs="Calibri"/>
                <w:color w:val="000000"/>
              </w:rPr>
              <w:t>REalité</w:t>
            </w:r>
            <w:proofErr w:type="spellEnd"/>
            <w:r>
              <w:rPr>
                <w:rFonts w:ascii="Calibri" w:hAnsi="Calibri" w:cs="Calibri"/>
                <w:color w:val="000000"/>
              </w:rPr>
              <w:t xml:space="preserve"> ("</w:t>
            </w:r>
            <w:proofErr w:type="spellStart"/>
            <w:r>
              <w:rPr>
                <w:rFonts w:ascii="Calibri" w:hAnsi="Calibri" w:cs="Calibri"/>
                <w:color w:val="000000"/>
              </w:rPr>
              <w:t>ELimination</w:t>
            </w:r>
            <w:proofErr w:type="spellEnd"/>
            <w:r>
              <w:rPr>
                <w:rFonts w:ascii="Calibri" w:hAnsi="Calibri" w:cs="Calibri"/>
                <w:color w:val="000000"/>
              </w:rPr>
              <w:t xml:space="preserve"> and Choice Expressing Reality" translated from French) </w:t>
            </w:r>
          </w:p>
        </w:tc>
      </w:tr>
      <w:tr w:rsidR="0051483A" w14:paraId="4E4FB61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8B7EBC7" w14:textId="77777777" w:rsidR="0051483A" w:rsidRDefault="0051483A" w:rsidP="00007B2F">
            <w:pPr>
              <w:spacing w:after="0"/>
              <w:rPr>
                <w:rFonts w:ascii="Calibri" w:hAnsi="Calibri" w:cs="Calibri"/>
                <w:color w:val="000000"/>
              </w:rPr>
            </w:pPr>
            <w:r>
              <w:rPr>
                <w:rFonts w:ascii="Calibri" w:hAnsi="Calibri" w:cs="Calibri"/>
                <w:color w:val="000000"/>
              </w:rPr>
              <w:t>FTP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2DCDE79" w14:textId="77777777" w:rsidR="0051483A" w:rsidRDefault="0051483A" w:rsidP="00007B2F">
            <w:pPr>
              <w:spacing w:after="0"/>
              <w:rPr>
                <w:rFonts w:ascii="Calibri" w:hAnsi="Calibri" w:cs="Calibri"/>
                <w:color w:val="000000"/>
              </w:rPr>
            </w:pPr>
            <w:r>
              <w:rPr>
                <w:rFonts w:ascii="Calibri" w:hAnsi="Calibri" w:cs="Calibri"/>
                <w:color w:val="000000"/>
              </w:rPr>
              <w:t>File Transfer Protocol</w:t>
            </w:r>
          </w:p>
        </w:tc>
      </w:tr>
      <w:tr w:rsidR="0051483A" w14:paraId="7D0FAB88"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309DDBB" w14:textId="77777777" w:rsidR="0051483A" w:rsidRDefault="0051483A" w:rsidP="00007B2F">
            <w:pPr>
              <w:spacing w:after="0"/>
              <w:rPr>
                <w:rFonts w:ascii="Calibri" w:hAnsi="Calibri" w:cs="Calibri"/>
                <w:color w:val="000000"/>
              </w:rPr>
            </w:pPr>
            <w:r>
              <w:rPr>
                <w:rFonts w:ascii="Calibri" w:hAnsi="Calibri" w:cs="Calibri"/>
                <w:color w:val="000000"/>
              </w:rPr>
              <w:t>FTPS or FTP-S</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C8C4A6B" w14:textId="77777777" w:rsidR="0051483A" w:rsidRDefault="0051483A" w:rsidP="00007B2F">
            <w:pPr>
              <w:spacing w:after="0"/>
              <w:rPr>
                <w:rFonts w:ascii="Calibri" w:hAnsi="Calibri" w:cs="Calibri"/>
                <w:color w:val="000000"/>
              </w:rPr>
            </w:pPr>
            <w:r>
              <w:rPr>
                <w:rFonts w:ascii="Calibri" w:hAnsi="Calibri" w:cs="Calibri"/>
                <w:color w:val="000000"/>
              </w:rPr>
              <w:t>File Transfer Protocol Secure</w:t>
            </w:r>
          </w:p>
        </w:tc>
      </w:tr>
      <w:tr w:rsidR="0051483A" w14:paraId="6F08BEC4"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5D34773E" w14:textId="77777777" w:rsidR="0051483A" w:rsidRDefault="0051483A" w:rsidP="00007B2F">
            <w:pPr>
              <w:spacing w:after="0"/>
              <w:rPr>
                <w:rFonts w:ascii="Calibri" w:hAnsi="Calibri" w:cs="Calibri"/>
                <w:color w:val="000000"/>
              </w:rPr>
            </w:pPr>
            <w:r>
              <w:rPr>
                <w:rFonts w:ascii="Calibri" w:hAnsi="Calibri" w:cs="Calibri"/>
              </w:rPr>
              <w:t>GDPR</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0CF62A9" w14:textId="77777777" w:rsidR="0051483A" w:rsidRDefault="0051483A" w:rsidP="00007B2F">
            <w:pPr>
              <w:spacing w:after="0"/>
              <w:rPr>
                <w:rFonts w:ascii="Calibri" w:hAnsi="Calibri" w:cs="Calibri"/>
                <w:color w:val="000000"/>
              </w:rPr>
            </w:pPr>
            <w:r>
              <w:rPr>
                <w:rFonts w:ascii="Calibri" w:hAnsi="Calibri" w:cs="Calibri"/>
              </w:rPr>
              <w:t>General Data Protection Regulation</w:t>
            </w:r>
          </w:p>
        </w:tc>
      </w:tr>
      <w:tr w:rsidR="0051483A" w14:paraId="6EC778B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D8B4915" w14:textId="77777777" w:rsidR="0051483A" w:rsidRDefault="0051483A" w:rsidP="00007B2F">
            <w:pPr>
              <w:spacing w:after="0"/>
              <w:rPr>
                <w:rFonts w:ascii="Calibri" w:hAnsi="Calibri" w:cs="Calibri"/>
                <w:color w:val="000000"/>
              </w:rPr>
            </w:pPr>
            <w:r>
              <w:rPr>
                <w:rFonts w:ascii="Calibri" w:hAnsi="Calibri" w:cs="Calibri"/>
                <w:color w:val="000000"/>
              </w:rPr>
              <w:t>HA</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237F896A" w14:textId="77777777" w:rsidR="0051483A" w:rsidRDefault="0051483A" w:rsidP="00007B2F">
            <w:pPr>
              <w:spacing w:after="0"/>
              <w:rPr>
                <w:rFonts w:ascii="Calibri" w:hAnsi="Calibri" w:cs="Calibri"/>
                <w:color w:val="000000"/>
              </w:rPr>
            </w:pPr>
            <w:r>
              <w:rPr>
                <w:rFonts w:ascii="Calibri" w:hAnsi="Calibri" w:cs="Calibri"/>
                <w:color w:val="000000"/>
              </w:rPr>
              <w:t>High Availability</w:t>
            </w:r>
          </w:p>
        </w:tc>
      </w:tr>
      <w:tr w:rsidR="0051483A" w14:paraId="2A3622F8"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756F73E0" w14:textId="77777777" w:rsidR="0051483A" w:rsidRDefault="0051483A" w:rsidP="00007B2F">
            <w:pPr>
              <w:spacing w:after="0"/>
              <w:rPr>
                <w:rFonts w:ascii="Calibri" w:hAnsi="Calibri" w:cs="Calibri"/>
                <w:color w:val="000000"/>
              </w:rPr>
            </w:pPr>
            <w:r>
              <w:rPr>
                <w:rFonts w:ascii="Calibri" w:hAnsi="Calibri" w:cs="Calibri"/>
              </w:rPr>
              <w:t>HDD</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FBD3F67" w14:textId="77777777" w:rsidR="0051483A" w:rsidRDefault="0051483A" w:rsidP="00007B2F">
            <w:pPr>
              <w:spacing w:after="0"/>
              <w:rPr>
                <w:rFonts w:ascii="Calibri" w:hAnsi="Calibri" w:cs="Calibri"/>
                <w:color w:val="000000"/>
              </w:rPr>
            </w:pPr>
            <w:r>
              <w:rPr>
                <w:rFonts w:ascii="Calibri" w:hAnsi="Calibri" w:cs="Calibri"/>
              </w:rPr>
              <w:t xml:space="preserve">Hywel </w:t>
            </w:r>
            <w:proofErr w:type="spellStart"/>
            <w:r>
              <w:rPr>
                <w:rFonts w:ascii="Calibri" w:hAnsi="Calibri" w:cs="Calibri"/>
              </w:rPr>
              <w:t>Dda</w:t>
            </w:r>
            <w:proofErr w:type="spellEnd"/>
            <w:r>
              <w:rPr>
                <w:rFonts w:ascii="Calibri" w:hAnsi="Calibri" w:cs="Calibri"/>
              </w:rPr>
              <w:t xml:space="preserve"> University Health Board</w:t>
            </w:r>
          </w:p>
        </w:tc>
      </w:tr>
      <w:tr w:rsidR="0051483A" w14:paraId="753ECFD1"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9E841AE" w14:textId="77777777" w:rsidR="0051483A" w:rsidRDefault="0051483A" w:rsidP="00007B2F">
            <w:pPr>
              <w:spacing w:after="0"/>
              <w:rPr>
                <w:rFonts w:ascii="Calibri" w:hAnsi="Calibri" w:cs="Calibri"/>
                <w:color w:val="000000"/>
              </w:rPr>
            </w:pPr>
            <w:r>
              <w:rPr>
                <w:rFonts w:ascii="Calibri" w:hAnsi="Calibri" w:cs="Calibri"/>
              </w:rPr>
              <w:t>HEIW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E2CBC40" w14:textId="77777777" w:rsidR="0051483A" w:rsidRDefault="0051483A" w:rsidP="00007B2F">
            <w:pPr>
              <w:spacing w:after="0"/>
              <w:rPr>
                <w:rFonts w:ascii="Calibri" w:hAnsi="Calibri" w:cs="Calibri"/>
                <w:color w:val="000000"/>
              </w:rPr>
            </w:pPr>
            <w:r>
              <w:rPr>
                <w:rFonts w:ascii="Calibri" w:hAnsi="Calibri" w:cs="Calibri"/>
              </w:rPr>
              <w:t>Health Education and Improvement Wales</w:t>
            </w:r>
          </w:p>
        </w:tc>
      </w:tr>
      <w:tr w:rsidR="0051483A" w14:paraId="4A9C37B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5B78CB3" w14:textId="77777777" w:rsidR="0051483A" w:rsidRDefault="0051483A" w:rsidP="00007B2F">
            <w:pPr>
              <w:spacing w:after="0"/>
              <w:rPr>
                <w:rFonts w:ascii="Calibri" w:hAnsi="Calibri" w:cs="Calibri"/>
                <w:color w:val="000000"/>
              </w:rPr>
            </w:pPr>
            <w:r>
              <w:rPr>
                <w:rFonts w:ascii="Calibri" w:hAnsi="Calibri" w:cs="Calibri"/>
                <w:color w:val="000000"/>
              </w:rPr>
              <w:t xml:space="preserve">ICAP </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D9D6799" w14:textId="77777777" w:rsidR="0051483A" w:rsidRDefault="0051483A" w:rsidP="00007B2F">
            <w:pPr>
              <w:spacing w:after="0"/>
              <w:rPr>
                <w:rFonts w:ascii="Calibri" w:hAnsi="Calibri" w:cs="Calibri"/>
                <w:color w:val="000000"/>
              </w:rPr>
            </w:pPr>
            <w:r>
              <w:rPr>
                <w:rFonts w:ascii="Calibri" w:hAnsi="Calibri" w:cs="Calibri"/>
                <w:color w:val="000000"/>
              </w:rPr>
              <w:t>Internet Content Adaptation Protocol</w:t>
            </w:r>
          </w:p>
        </w:tc>
      </w:tr>
      <w:tr w:rsidR="0051483A" w14:paraId="3859A9E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61341DF" w14:textId="77777777" w:rsidR="0051483A" w:rsidRDefault="0051483A" w:rsidP="00007B2F">
            <w:pPr>
              <w:spacing w:after="0"/>
              <w:rPr>
                <w:rFonts w:ascii="Calibri" w:hAnsi="Calibri" w:cs="Calibri"/>
                <w:color w:val="000000"/>
              </w:rPr>
            </w:pPr>
            <w:r>
              <w:rPr>
                <w:rFonts w:ascii="Calibri" w:hAnsi="Calibri" w:cs="Calibri"/>
              </w:rPr>
              <w:t>MCDM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BD2FDA7" w14:textId="77777777" w:rsidR="0051483A" w:rsidRDefault="0051483A" w:rsidP="00007B2F">
            <w:pPr>
              <w:spacing w:after="0"/>
              <w:rPr>
                <w:rFonts w:ascii="Calibri" w:hAnsi="Calibri" w:cs="Calibri"/>
                <w:color w:val="000000"/>
              </w:rPr>
            </w:pPr>
            <w:r>
              <w:rPr>
                <w:rFonts w:ascii="Calibri" w:hAnsi="Calibri" w:cs="Calibri"/>
              </w:rPr>
              <w:t>Multi-Criteria Decision-Making</w:t>
            </w:r>
          </w:p>
        </w:tc>
      </w:tr>
      <w:tr w:rsidR="0051483A" w14:paraId="53B5859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62D74879" w14:textId="77777777" w:rsidR="0051483A" w:rsidRDefault="0051483A" w:rsidP="00007B2F">
            <w:pPr>
              <w:spacing w:after="0"/>
              <w:rPr>
                <w:rFonts w:ascii="Calibri" w:hAnsi="Calibri" w:cs="Calibri"/>
                <w:color w:val="000000"/>
              </w:rPr>
            </w:pPr>
            <w:r>
              <w:rPr>
                <w:rFonts w:ascii="Calibri" w:hAnsi="Calibri" w:cs="Calibri"/>
              </w:rPr>
              <w:t>MFT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8043015" w14:textId="77777777" w:rsidR="0051483A" w:rsidRDefault="0051483A" w:rsidP="00007B2F">
            <w:pPr>
              <w:spacing w:after="0"/>
              <w:rPr>
                <w:rFonts w:ascii="Calibri" w:hAnsi="Calibri" w:cs="Calibri"/>
                <w:color w:val="000000"/>
              </w:rPr>
            </w:pPr>
            <w:r>
              <w:rPr>
                <w:rFonts w:ascii="Calibri" w:hAnsi="Calibri" w:cs="Calibri"/>
              </w:rPr>
              <w:t>Managed File Transfer</w:t>
            </w:r>
          </w:p>
        </w:tc>
      </w:tr>
      <w:tr w:rsidR="0051483A" w14:paraId="613368B1"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5D21A43" w14:textId="77777777" w:rsidR="0051483A" w:rsidRDefault="0051483A" w:rsidP="00007B2F">
            <w:pPr>
              <w:spacing w:after="0"/>
              <w:rPr>
                <w:rFonts w:ascii="Calibri" w:hAnsi="Calibri" w:cs="Calibri"/>
                <w:color w:val="000000"/>
              </w:rPr>
            </w:pPr>
            <w:r>
              <w:rPr>
                <w:rFonts w:ascii="Calibri" w:hAnsi="Calibri" w:cs="Calibri"/>
              </w:rPr>
              <w:t>NWSSP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18466F95" w14:textId="77777777" w:rsidR="0051483A" w:rsidRDefault="0051483A" w:rsidP="00007B2F">
            <w:pPr>
              <w:spacing w:after="0"/>
              <w:rPr>
                <w:rFonts w:ascii="Calibri" w:hAnsi="Calibri" w:cs="Calibri"/>
                <w:color w:val="000000"/>
              </w:rPr>
            </w:pPr>
            <w:r>
              <w:rPr>
                <w:rFonts w:ascii="Calibri" w:hAnsi="Calibri" w:cs="Calibri"/>
              </w:rPr>
              <w:t>NHS Wales Shared Services Partnership</w:t>
            </w:r>
          </w:p>
        </w:tc>
      </w:tr>
      <w:tr w:rsidR="0051483A" w14:paraId="38C2FEC0"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C4425AC" w14:textId="77777777" w:rsidR="0051483A" w:rsidRDefault="0051483A" w:rsidP="00007B2F">
            <w:pPr>
              <w:spacing w:after="0"/>
              <w:rPr>
                <w:rFonts w:ascii="Calibri" w:hAnsi="Calibri" w:cs="Calibri"/>
                <w:color w:val="000000"/>
              </w:rPr>
            </w:pPr>
            <w:r>
              <w:rPr>
                <w:rFonts w:ascii="Calibri" w:hAnsi="Calibri" w:cs="Calibri"/>
                <w:color w:val="000000"/>
              </w:rPr>
              <w:t>PHW</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D65E305" w14:textId="77777777" w:rsidR="0051483A" w:rsidRDefault="0051483A" w:rsidP="00007B2F">
            <w:pPr>
              <w:spacing w:after="0"/>
              <w:rPr>
                <w:rFonts w:ascii="Calibri" w:hAnsi="Calibri" w:cs="Calibri"/>
                <w:color w:val="000000"/>
              </w:rPr>
            </w:pPr>
            <w:r>
              <w:rPr>
                <w:rFonts w:ascii="Calibri" w:hAnsi="Calibri" w:cs="Calibri"/>
                <w:color w:val="000000"/>
              </w:rPr>
              <w:t>Public Health Wales</w:t>
            </w:r>
          </w:p>
        </w:tc>
      </w:tr>
      <w:tr w:rsidR="0051483A" w14:paraId="5D38EE6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2BB3CD9D" w14:textId="77777777" w:rsidR="0051483A" w:rsidRDefault="0051483A" w:rsidP="00007B2F">
            <w:pPr>
              <w:spacing w:after="0"/>
              <w:rPr>
                <w:rFonts w:ascii="Calibri" w:hAnsi="Calibri" w:cs="Calibri"/>
                <w:color w:val="000000"/>
              </w:rPr>
            </w:pPr>
            <w:r>
              <w:rPr>
                <w:rFonts w:ascii="Calibri" w:hAnsi="Calibri" w:cs="Calibri"/>
              </w:rPr>
              <w:t>PII</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2BE3CCEA" w14:textId="77777777" w:rsidR="0051483A" w:rsidRDefault="0051483A" w:rsidP="00007B2F">
            <w:pPr>
              <w:spacing w:after="0"/>
              <w:rPr>
                <w:rFonts w:ascii="Calibri" w:hAnsi="Calibri" w:cs="Calibri"/>
                <w:color w:val="000000"/>
              </w:rPr>
            </w:pPr>
            <w:r>
              <w:rPr>
                <w:rFonts w:ascii="Calibri" w:hAnsi="Calibri" w:cs="Calibri"/>
              </w:rPr>
              <w:t>Personally Identifiable Information</w:t>
            </w:r>
          </w:p>
        </w:tc>
      </w:tr>
      <w:tr w:rsidR="0051483A" w14:paraId="5350C3D0"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6C1F6EA9" w14:textId="77777777" w:rsidR="0051483A" w:rsidRDefault="0051483A" w:rsidP="00007B2F">
            <w:pPr>
              <w:spacing w:after="0"/>
              <w:rPr>
                <w:rFonts w:ascii="Calibri" w:hAnsi="Calibri" w:cs="Calibri"/>
                <w:color w:val="000000"/>
              </w:rPr>
            </w:pPr>
            <w:r>
              <w:rPr>
                <w:rFonts w:ascii="Calibri" w:hAnsi="Calibri" w:cs="Calibri"/>
              </w:rPr>
              <w:t>PoC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0CE549E6" w14:textId="77777777" w:rsidR="0051483A" w:rsidRDefault="0051483A" w:rsidP="00007B2F">
            <w:pPr>
              <w:spacing w:after="0"/>
              <w:rPr>
                <w:rFonts w:ascii="Calibri" w:hAnsi="Calibri" w:cs="Calibri"/>
                <w:color w:val="000000"/>
              </w:rPr>
            </w:pPr>
            <w:r>
              <w:rPr>
                <w:rFonts w:ascii="Calibri" w:hAnsi="Calibri" w:cs="Calibri"/>
              </w:rPr>
              <w:t>Proof of Concept</w:t>
            </w:r>
          </w:p>
        </w:tc>
      </w:tr>
      <w:tr w:rsidR="0051483A" w14:paraId="5D91A149"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5C74D26F" w14:textId="77777777" w:rsidR="0051483A" w:rsidRDefault="0051483A" w:rsidP="00007B2F">
            <w:pPr>
              <w:spacing w:after="0"/>
              <w:rPr>
                <w:rFonts w:ascii="Calibri" w:hAnsi="Calibri" w:cs="Calibri"/>
                <w:color w:val="000000"/>
              </w:rPr>
            </w:pPr>
            <w:r>
              <w:rPr>
                <w:rFonts w:ascii="Calibri" w:hAnsi="Calibri" w:cs="Calibri"/>
                <w:color w:val="000000"/>
              </w:rPr>
              <w:t>POW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8B9DE4B" w14:textId="77777777" w:rsidR="0051483A" w:rsidRDefault="0051483A" w:rsidP="00007B2F">
            <w:pPr>
              <w:spacing w:after="0"/>
              <w:rPr>
                <w:rFonts w:ascii="Calibri" w:hAnsi="Calibri" w:cs="Calibri"/>
                <w:color w:val="000000"/>
              </w:rPr>
            </w:pPr>
            <w:r>
              <w:rPr>
                <w:rFonts w:ascii="Calibri" w:hAnsi="Calibri" w:cs="Calibri"/>
                <w:color w:val="000000"/>
              </w:rPr>
              <w:t>Powys Teaching Health Board</w:t>
            </w:r>
          </w:p>
        </w:tc>
      </w:tr>
      <w:tr w:rsidR="0051483A" w14:paraId="1F48E1C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36E556A5" w14:textId="77777777" w:rsidR="0051483A" w:rsidRDefault="0051483A" w:rsidP="00007B2F">
            <w:pPr>
              <w:spacing w:after="0"/>
              <w:rPr>
                <w:rFonts w:ascii="Calibri" w:hAnsi="Calibri" w:cs="Calibri"/>
                <w:color w:val="000000"/>
              </w:rPr>
            </w:pPr>
            <w:r>
              <w:rPr>
                <w:rFonts w:ascii="Calibri" w:hAnsi="Calibri" w:cs="Calibri"/>
                <w:color w:val="000000"/>
              </w:rPr>
              <w:lastRenderedPageBreak/>
              <w:t>RBAC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1739CBB7" w14:textId="77777777" w:rsidR="0051483A" w:rsidRDefault="0051483A" w:rsidP="00007B2F">
            <w:pPr>
              <w:spacing w:after="0"/>
              <w:rPr>
                <w:rFonts w:ascii="Calibri" w:hAnsi="Calibri" w:cs="Calibri"/>
                <w:color w:val="000000"/>
              </w:rPr>
            </w:pPr>
            <w:r>
              <w:rPr>
                <w:rFonts w:ascii="Calibri" w:hAnsi="Calibri" w:cs="Calibri"/>
                <w:color w:val="000000"/>
              </w:rPr>
              <w:t>Role Based Access Control</w:t>
            </w:r>
          </w:p>
        </w:tc>
      </w:tr>
      <w:tr w:rsidR="0051483A" w14:paraId="1E0BE618"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4A0B69C3" w14:textId="77777777" w:rsidR="0051483A" w:rsidRDefault="0051483A" w:rsidP="00007B2F">
            <w:pPr>
              <w:spacing w:after="0"/>
              <w:rPr>
                <w:rFonts w:ascii="Calibri" w:hAnsi="Calibri" w:cs="Calibri"/>
                <w:color w:val="000000"/>
              </w:rPr>
            </w:pPr>
            <w:r>
              <w:rPr>
                <w:rFonts w:ascii="Calibri" w:hAnsi="Calibri" w:cs="Calibri"/>
                <w:color w:val="000000"/>
              </w:rPr>
              <w:t>SAML</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2E53415" w14:textId="77777777" w:rsidR="0051483A" w:rsidRDefault="0051483A" w:rsidP="00007B2F">
            <w:pPr>
              <w:spacing w:after="0"/>
              <w:rPr>
                <w:rFonts w:ascii="Calibri" w:hAnsi="Calibri" w:cs="Calibri"/>
                <w:color w:val="000000"/>
              </w:rPr>
            </w:pPr>
            <w:r>
              <w:rPr>
                <w:rFonts w:ascii="Calibri" w:hAnsi="Calibri" w:cs="Calibri"/>
                <w:color w:val="000000"/>
              </w:rPr>
              <w:t xml:space="preserve">Security Assertion Markup Language </w:t>
            </w:r>
          </w:p>
        </w:tc>
      </w:tr>
      <w:tr w:rsidR="0051483A" w14:paraId="4575640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986DFBD" w14:textId="77777777" w:rsidR="0051483A" w:rsidRDefault="0051483A" w:rsidP="00007B2F">
            <w:pPr>
              <w:spacing w:after="0"/>
              <w:rPr>
                <w:rFonts w:ascii="Calibri" w:hAnsi="Calibri" w:cs="Calibri"/>
                <w:color w:val="000000"/>
              </w:rPr>
            </w:pPr>
            <w:r>
              <w:rPr>
                <w:rFonts w:ascii="Calibri" w:hAnsi="Calibri" w:cs="Calibri"/>
              </w:rPr>
              <w:t>SBU</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6423844" w14:textId="77777777" w:rsidR="0051483A" w:rsidRDefault="0051483A" w:rsidP="00007B2F">
            <w:pPr>
              <w:spacing w:after="0"/>
              <w:rPr>
                <w:rFonts w:ascii="Calibri" w:hAnsi="Calibri" w:cs="Calibri"/>
                <w:color w:val="000000"/>
              </w:rPr>
            </w:pPr>
            <w:r>
              <w:rPr>
                <w:rFonts w:ascii="Calibri" w:hAnsi="Calibri" w:cs="Calibri"/>
              </w:rPr>
              <w:t>Swansea Bay University Health Board</w:t>
            </w:r>
          </w:p>
        </w:tc>
      </w:tr>
      <w:tr w:rsidR="0051483A" w14:paraId="64FC045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438BBD95" w14:textId="77777777" w:rsidR="0051483A" w:rsidRDefault="0051483A" w:rsidP="00007B2F">
            <w:pPr>
              <w:spacing w:after="0"/>
              <w:rPr>
                <w:rFonts w:ascii="Calibri" w:hAnsi="Calibri" w:cs="Calibri"/>
                <w:color w:val="000000"/>
              </w:rPr>
            </w:pPr>
            <w:r>
              <w:rPr>
                <w:rFonts w:ascii="Calibri" w:hAnsi="Calibri" w:cs="Calibri"/>
                <w:color w:val="000000"/>
              </w:rPr>
              <w:t>SFSP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2F4D0D2" w14:textId="77777777" w:rsidR="0051483A" w:rsidRDefault="0051483A" w:rsidP="00007B2F">
            <w:pPr>
              <w:spacing w:after="0"/>
              <w:rPr>
                <w:rFonts w:ascii="Calibri" w:hAnsi="Calibri" w:cs="Calibri"/>
                <w:color w:val="000000"/>
              </w:rPr>
            </w:pPr>
            <w:r>
              <w:rPr>
                <w:rFonts w:ascii="Calibri" w:hAnsi="Calibri" w:cs="Calibri"/>
                <w:color w:val="000000"/>
              </w:rPr>
              <w:t>Secure File Sharing Portal</w:t>
            </w:r>
          </w:p>
        </w:tc>
      </w:tr>
      <w:tr w:rsidR="0051483A" w14:paraId="68309AE8"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3340828F" w14:textId="77777777" w:rsidR="0051483A" w:rsidRDefault="0051483A" w:rsidP="00007B2F">
            <w:pPr>
              <w:spacing w:after="0"/>
              <w:rPr>
                <w:rFonts w:ascii="Calibri" w:hAnsi="Calibri" w:cs="Calibri"/>
                <w:color w:val="000000"/>
              </w:rPr>
            </w:pPr>
            <w:r>
              <w:rPr>
                <w:rFonts w:ascii="Calibri" w:hAnsi="Calibri" w:cs="Calibri"/>
              </w:rPr>
              <w:t>SFTP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CDD7DD1" w14:textId="77777777" w:rsidR="0051483A" w:rsidRDefault="0051483A" w:rsidP="00007B2F">
            <w:pPr>
              <w:spacing w:after="0"/>
              <w:rPr>
                <w:rFonts w:ascii="Calibri" w:hAnsi="Calibri" w:cs="Calibri"/>
                <w:color w:val="000000"/>
              </w:rPr>
            </w:pPr>
            <w:r>
              <w:rPr>
                <w:rFonts w:ascii="Calibri" w:hAnsi="Calibri" w:cs="Calibri"/>
              </w:rPr>
              <w:t>Secure File Transfer Protocol or SSH File Transfer Protocol</w:t>
            </w:r>
          </w:p>
        </w:tc>
      </w:tr>
      <w:tr w:rsidR="0051483A" w14:paraId="2F56F40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2BB3AA46" w14:textId="77777777" w:rsidR="0051483A" w:rsidRDefault="0051483A" w:rsidP="00007B2F">
            <w:pPr>
              <w:spacing w:after="0"/>
              <w:rPr>
                <w:rFonts w:ascii="Calibri" w:hAnsi="Calibri" w:cs="Calibri"/>
                <w:color w:val="000000"/>
              </w:rPr>
            </w:pPr>
            <w:r>
              <w:rPr>
                <w:rFonts w:ascii="Calibri" w:hAnsi="Calibri" w:cs="Calibri"/>
                <w:color w:val="000000"/>
              </w:rPr>
              <w:t>SLA</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2697F9CD" w14:textId="77777777" w:rsidR="0051483A" w:rsidRDefault="0051483A" w:rsidP="00007B2F">
            <w:pPr>
              <w:spacing w:after="0"/>
              <w:rPr>
                <w:rFonts w:ascii="Calibri" w:hAnsi="Calibri" w:cs="Calibri"/>
                <w:color w:val="000000"/>
              </w:rPr>
            </w:pPr>
            <w:r>
              <w:rPr>
                <w:rFonts w:ascii="Calibri" w:hAnsi="Calibri" w:cs="Calibri"/>
                <w:color w:val="000000"/>
              </w:rPr>
              <w:t>Service Level Agreement</w:t>
            </w:r>
          </w:p>
        </w:tc>
      </w:tr>
      <w:tr w:rsidR="0051483A" w14:paraId="37EA5C0D"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35DD9AF9" w14:textId="77777777" w:rsidR="0051483A" w:rsidRDefault="0051483A" w:rsidP="00007B2F">
            <w:pPr>
              <w:spacing w:after="0"/>
              <w:rPr>
                <w:rFonts w:ascii="Calibri" w:hAnsi="Calibri" w:cs="Calibri"/>
                <w:color w:val="000000"/>
              </w:rPr>
            </w:pPr>
            <w:r>
              <w:rPr>
                <w:rFonts w:ascii="Calibri" w:hAnsi="Calibri" w:cs="Calibri"/>
                <w:color w:val="000000"/>
              </w:rPr>
              <w:t>SLR</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118F0CCA" w14:textId="77777777" w:rsidR="0051483A" w:rsidRDefault="0051483A" w:rsidP="00007B2F">
            <w:pPr>
              <w:spacing w:after="0"/>
              <w:rPr>
                <w:rFonts w:ascii="Calibri" w:hAnsi="Calibri" w:cs="Calibri"/>
                <w:color w:val="000000"/>
              </w:rPr>
            </w:pPr>
            <w:r>
              <w:rPr>
                <w:rFonts w:ascii="Calibri" w:hAnsi="Calibri" w:cs="Calibri"/>
                <w:color w:val="000000"/>
              </w:rPr>
              <w:t>Systematic Literature Review</w:t>
            </w:r>
          </w:p>
        </w:tc>
      </w:tr>
      <w:tr w:rsidR="0051483A" w14:paraId="7DFED75C"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4DA412E" w14:textId="77777777" w:rsidR="0051483A" w:rsidRDefault="0051483A" w:rsidP="00007B2F">
            <w:pPr>
              <w:spacing w:after="0"/>
              <w:rPr>
                <w:rFonts w:ascii="Calibri" w:hAnsi="Calibri" w:cs="Calibri"/>
                <w:color w:val="000000"/>
              </w:rPr>
            </w:pPr>
            <w:r>
              <w:rPr>
                <w:rFonts w:ascii="Calibri" w:hAnsi="Calibri" w:cs="Calibri"/>
                <w:color w:val="000000"/>
              </w:rPr>
              <w:t>SSO</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4034F1D" w14:textId="77777777" w:rsidR="0051483A" w:rsidRDefault="0051483A" w:rsidP="00007B2F">
            <w:pPr>
              <w:spacing w:after="0"/>
              <w:rPr>
                <w:rFonts w:ascii="Calibri" w:hAnsi="Calibri" w:cs="Calibri"/>
                <w:color w:val="000000"/>
              </w:rPr>
            </w:pPr>
            <w:r>
              <w:rPr>
                <w:rFonts w:ascii="Calibri" w:hAnsi="Calibri" w:cs="Calibri"/>
                <w:color w:val="000000"/>
              </w:rPr>
              <w:t>Single Sign On</w:t>
            </w:r>
          </w:p>
        </w:tc>
      </w:tr>
      <w:tr w:rsidR="0051483A" w14:paraId="14BF006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3498DDBB" w14:textId="77777777" w:rsidR="0051483A" w:rsidRDefault="0051483A" w:rsidP="00007B2F">
            <w:pPr>
              <w:spacing w:after="0"/>
              <w:rPr>
                <w:rFonts w:ascii="Calibri" w:hAnsi="Calibri" w:cs="Calibri"/>
                <w:color w:val="000000"/>
              </w:rPr>
            </w:pPr>
            <w:r>
              <w:rPr>
                <w:rFonts w:ascii="Calibri" w:hAnsi="Calibri" w:cs="Calibri"/>
                <w:color w:val="000000"/>
              </w:rPr>
              <w:t>TOPSIS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77F2BC5" w14:textId="77777777" w:rsidR="0051483A" w:rsidRDefault="0051483A" w:rsidP="00007B2F">
            <w:pPr>
              <w:spacing w:after="0"/>
              <w:rPr>
                <w:rFonts w:ascii="Calibri" w:hAnsi="Calibri" w:cs="Calibri"/>
                <w:color w:val="000000"/>
              </w:rPr>
            </w:pPr>
            <w:r>
              <w:rPr>
                <w:rFonts w:ascii="Calibri" w:hAnsi="Calibri" w:cs="Calibri"/>
                <w:color w:val="000000"/>
              </w:rPr>
              <w:t xml:space="preserve">Technique for Order of Preference by Similarity to Ideal Solution </w:t>
            </w:r>
          </w:p>
        </w:tc>
      </w:tr>
      <w:tr w:rsidR="0051483A" w14:paraId="5D6DE91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E8049F5" w14:textId="77777777" w:rsidR="0051483A" w:rsidRDefault="0051483A" w:rsidP="00007B2F">
            <w:pPr>
              <w:spacing w:after="0"/>
              <w:rPr>
                <w:rFonts w:ascii="Calibri" w:hAnsi="Calibri" w:cs="Calibri"/>
                <w:color w:val="000000"/>
              </w:rPr>
            </w:pPr>
            <w:r>
              <w:rPr>
                <w:rFonts w:ascii="Calibri" w:hAnsi="Calibri" w:cs="Calibri"/>
                <w:color w:val="000000"/>
              </w:rPr>
              <w:t>UWTSD</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1AA23F95" w14:textId="77777777" w:rsidR="0051483A" w:rsidRDefault="0051483A" w:rsidP="00007B2F">
            <w:pPr>
              <w:spacing w:after="0"/>
              <w:rPr>
                <w:rFonts w:ascii="Calibri" w:hAnsi="Calibri" w:cs="Calibri"/>
                <w:color w:val="000000"/>
              </w:rPr>
            </w:pPr>
            <w:r>
              <w:rPr>
                <w:rFonts w:ascii="Calibri" w:hAnsi="Calibri" w:cs="Calibri"/>
                <w:color w:val="000000"/>
              </w:rPr>
              <w:t xml:space="preserve">University of Wales Trinity St. </w:t>
            </w:r>
            <w:proofErr w:type="spellStart"/>
            <w:r>
              <w:rPr>
                <w:rFonts w:ascii="Calibri" w:hAnsi="Calibri" w:cs="Calibri"/>
                <w:color w:val="000000"/>
              </w:rPr>
              <w:t>Davids</w:t>
            </w:r>
            <w:proofErr w:type="spellEnd"/>
          </w:p>
        </w:tc>
      </w:tr>
      <w:tr w:rsidR="0051483A" w14:paraId="6866A49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5C949091" w14:textId="77777777" w:rsidR="0051483A" w:rsidRDefault="0051483A" w:rsidP="00007B2F">
            <w:pPr>
              <w:spacing w:after="0"/>
              <w:rPr>
                <w:rFonts w:ascii="Calibri" w:hAnsi="Calibri" w:cs="Calibri"/>
                <w:color w:val="000000"/>
              </w:rPr>
            </w:pPr>
            <w:r>
              <w:rPr>
                <w:rFonts w:ascii="Calibri" w:hAnsi="Calibri" w:cs="Calibri"/>
                <w:color w:val="000000"/>
              </w:rPr>
              <w:t>VUNHST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A7AE9C2" w14:textId="77777777" w:rsidR="0051483A" w:rsidRDefault="0051483A" w:rsidP="00007B2F">
            <w:pPr>
              <w:spacing w:after="0"/>
              <w:rPr>
                <w:rFonts w:ascii="Calibri" w:hAnsi="Calibri" w:cs="Calibri"/>
                <w:color w:val="000000"/>
              </w:rPr>
            </w:pPr>
            <w:r>
              <w:rPr>
                <w:rFonts w:ascii="Calibri" w:hAnsi="Calibri" w:cs="Calibri"/>
                <w:color w:val="000000"/>
              </w:rPr>
              <w:t>Velindre University NHS Trust</w:t>
            </w:r>
          </w:p>
        </w:tc>
      </w:tr>
      <w:tr w:rsidR="0051483A" w14:paraId="6314DE4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44C460DC" w14:textId="77777777" w:rsidR="0051483A" w:rsidRDefault="0051483A" w:rsidP="00007B2F">
            <w:pPr>
              <w:spacing w:after="0"/>
              <w:rPr>
                <w:rFonts w:ascii="Calibri" w:hAnsi="Calibri" w:cs="Calibri"/>
                <w:color w:val="000000"/>
              </w:rPr>
            </w:pPr>
            <w:r>
              <w:rPr>
                <w:rFonts w:ascii="Calibri" w:hAnsi="Calibri" w:cs="Calibri"/>
                <w:color w:val="000000"/>
              </w:rPr>
              <w:t>WASPAS</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CC4C05F" w14:textId="77777777" w:rsidR="0051483A" w:rsidRDefault="0051483A" w:rsidP="00007B2F">
            <w:pPr>
              <w:spacing w:after="0"/>
              <w:rPr>
                <w:rFonts w:ascii="Calibri" w:hAnsi="Calibri" w:cs="Calibri"/>
                <w:color w:val="000000"/>
              </w:rPr>
            </w:pPr>
            <w:r>
              <w:rPr>
                <w:rFonts w:ascii="Calibri" w:hAnsi="Calibri" w:cs="Calibri"/>
                <w:color w:val="000000"/>
              </w:rPr>
              <w:t>Weighted Aggregated Sum Product Assessment</w:t>
            </w:r>
          </w:p>
        </w:tc>
      </w:tr>
      <w:tr w:rsidR="0051483A" w14:paraId="4ED2F0D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32A0BEA9" w14:textId="77777777" w:rsidR="0051483A" w:rsidRDefault="0051483A" w:rsidP="00007B2F">
            <w:pPr>
              <w:spacing w:after="0"/>
              <w:rPr>
                <w:rFonts w:ascii="Calibri" w:hAnsi="Calibri" w:cs="Calibri"/>
                <w:color w:val="000000"/>
              </w:rPr>
            </w:pPr>
            <w:r>
              <w:rPr>
                <w:rFonts w:ascii="Calibri" w:hAnsi="Calibri" w:cs="Calibri"/>
              </w:rPr>
              <w:t>WAST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BBF23F2" w14:textId="77777777" w:rsidR="0051483A" w:rsidRDefault="0051483A" w:rsidP="00007B2F">
            <w:pPr>
              <w:spacing w:after="0"/>
              <w:rPr>
                <w:rFonts w:ascii="Calibri" w:hAnsi="Calibri" w:cs="Calibri"/>
                <w:color w:val="000000"/>
              </w:rPr>
            </w:pPr>
            <w:r>
              <w:rPr>
                <w:rFonts w:ascii="Calibri" w:hAnsi="Calibri" w:cs="Calibri"/>
              </w:rPr>
              <w:t>Welsh Ambulances Services NHS Trust</w:t>
            </w:r>
          </w:p>
        </w:tc>
      </w:tr>
      <w:tr w:rsidR="0051483A" w14:paraId="525EA768"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0D6EB14B" w14:textId="77777777" w:rsidR="0051483A" w:rsidRDefault="0051483A" w:rsidP="00007B2F">
            <w:pPr>
              <w:spacing w:after="0"/>
              <w:rPr>
                <w:rFonts w:ascii="Calibri" w:hAnsi="Calibri" w:cs="Calibri"/>
                <w:color w:val="000000"/>
              </w:rPr>
            </w:pPr>
            <w:r>
              <w:rPr>
                <w:rFonts w:ascii="Calibri" w:hAnsi="Calibri" w:cs="Calibri"/>
                <w:color w:val="000000"/>
              </w:rPr>
              <w:t>WPM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A943268" w14:textId="77777777" w:rsidR="0051483A" w:rsidRDefault="0051483A" w:rsidP="00007B2F">
            <w:pPr>
              <w:spacing w:after="0"/>
              <w:rPr>
                <w:rFonts w:ascii="Calibri" w:hAnsi="Calibri" w:cs="Calibri"/>
                <w:color w:val="000000"/>
              </w:rPr>
            </w:pPr>
            <w:r>
              <w:rPr>
                <w:rFonts w:ascii="Calibri" w:hAnsi="Calibri" w:cs="Calibri"/>
                <w:color w:val="000000"/>
              </w:rPr>
              <w:t>Weighted Product Model</w:t>
            </w:r>
          </w:p>
        </w:tc>
      </w:tr>
      <w:tr w:rsidR="0051483A" w14:paraId="4AF11904"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44922A4" w14:textId="77777777" w:rsidR="0051483A" w:rsidRDefault="0051483A" w:rsidP="00007B2F">
            <w:pPr>
              <w:spacing w:after="0"/>
              <w:rPr>
                <w:rFonts w:ascii="Calibri" w:hAnsi="Calibri" w:cs="Calibri"/>
                <w:color w:val="000000"/>
              </w:rPr>
            </w:pPr>
            <w:r>
              <w:rPr>
                <w:rFonts w:ascii="Calibri" w:hAnsi="Calibri" w:cs="Calibri"/>
                <w:color w:val="000000"/>
              </w:rPr>
              <w:t>WSM</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4C2A998" w14:textId="77777777" w:rsidR="0051483A" w:rsidRDefault="0051483A" w:rsidP="00007B2F">
            <w:pPr>
              <w:spacing w:after="0"/>
              <w:rPr>
                <w:rFonts w:ascii="Calibri" w:hAnsi="Calibri" w:cs="Calibri"/>
                <w:color w:val="000000"/>
              </w:rPr>
            </w:pPr>
            <w:r>
              <w:rPr>
                <w:rFonts w:ascii="Calibri" w:hAnsi="Calibri" w:cs="Calibri"/>
                <w:color w:val="000000"/>
              </w:rPr>
              <w:t>Weighted Sum Model</w:t>
            </w:r>
          </w:p>
        </w:tc>
      </w:tr>
    </w:tbl>
    <w:p w14:paraId="1E597E67" w14:textId="77777777" w:rsidR="0051483A" w:rsidRPr="00E45C4B" w:rsidRDefault="0051483A" w:rsidP="007E2534">
      <w:r w:rsidRPr="00E45C4B">
        <w:t xml:space="preserve"> </w:t>
      </w:r>
      <w:r w:rsidRPr="00E45C4B">
        <w:br w:type="page"/>
      </w:r>
    </w:p>
    <w:p w14:paraId="6A5307FD" w14:textId="77777777" w:rsidR="0051483A" w:rsidRDefault="0051483A" w:rsidP="00F62F16">
      <w:pPr>
        <w:pStyle w:val="Heading1"/>
      </w:pPr>
      <w:bookmarkStart w:id="6" w:name="_Toc110117540"/>
      <w:bookmarkEnd w:id="2"/>
      <w:r>
        <w:lastRenderedPageBreak/>
        <w:t>I</w:t>
      </w:r>
      <w:r w:rsidRPr="00E45C4B">
        <w:t>ntroduction</w:t>
      </w:r>
      <w:bookmarkEnd w:id="6"/>
      <w:r w:rsidRPr="003C16D2">
        <w:t xml:space="preserve"> </w:t>
      </w:r>
    </w:p>
    <w:p w14:paraId="0E665532" w14:textId="77777777" w:rsidR="0051483A" w:rsidRDefault="0051483A" w:rsidP="007E2534">
      <w:pPr>
        <w:pStyle w:val="Heading2"/>
      </w:pPr>
      <w:bookmarkStart w:id="7" w:name="_Toc110117541"/>
      <w:r w:rsidRPr="006E32C8">
        <w:t>Background Rational</w:t>
      </w:r>
      <w:bookmarkEnd w:id="7"/>
    </w:p>
    <w:p w14:paraId="06DF224E" w14:textId="57F86952" w:rsidR="0051483A" w:rsidRDefault="0051483A" w:rsidP="007E2534">
      <w:r w:rsidRPr="005E1FDC">
        <w:t xml:space="preserve">NHS Wales is made up of the more than 10 </w:t>
      </w:r>
      <w:r>
        <w:t xml:space="preserve">separate legal </w:t>
      </w:r>
      <w:r w:rsidRPr="005E1FDC">
        <w:t>organisations with more than 100</w:t>
      </w:r>
      <w:r>
        <w:t>,000</w:t>
      </w:r>
      <w:r w:rsidRPr="005E1FDC">
        <w:t xml:space="preserve"> staff</w:t>
      </w:r>
      <w:r>
        <w:t>. The seven Local Health Boards provide direct</w:t>
      </w:r>
      <w:r w:rsidRPr="005E1FDC">
        <w:t xml:space="preserve"> </w:t>
      </w:r>
      <w:r>
        <w:t xml:space="preserve">delivery of </w:t>
      </w:r>
      <w:r w:rsidRPr="005E1FDC">
        <w:t>all healthcare services within a geographical area</w:t>
      </w:r>
      <w:r>
        <w:t xml:space="preserve"> (hospitals, dental, optical, pharmacy, mental health etc.), see figure 1 for their boundaries. There are also three NHS Trusts which have </w:t>
      </w:r>
      <w:r w:rsidRPr="005E1FDC">
        <w:t xml:space="preserve">an all-Wales focus. </w:t>
      </w:r>
      <w:r>
        <w:t>T</w:t>
      </w:r>
      <w:r w:rsidRPr="005E1FDC">
        <w:t xml:space="preserve">he Welsh Ambulance Services Trust </w:t>
      </w:r>
      <w:r>
        <w:t xml:space="preserve">(WAST) provides </w:t>
      </w:r>
      <w:r w:rsidRPr="005E1FDC">
        <w:t>emergency services</w:t>
      </w:r>
      <w:r>
        <w:t xml:space="preserve"> such as ambulances</w:t>
      </w:r>
      <w:r w:rsidRPr="005E1FDC">
        <w:t xml:space="preserve">, Velindre NHS Trust </w:t>
      </w:r>
      <w:r>
        <w:t xml:space="preserve">(VUNHST) provides </w:t>
      </w:r>
      <w:r w:rsidRPr="005E1FDC">
        <w:t xml:space="preserve">specialist </w:t>
      </w:r>
      <w:r>
        <w:t xml:space="preserve">cancer care </w:t>
      </w:r>
      <w:r w:rsidRPr="005E1FDC">
        <w:t>services and Public Health Wales</w:t>
      </w:r>
      <w:r>
        <w:t xml:space="preserve"> (PHW) provide national public health functions such as smoking secession and weight loss services</w:t>
      </w:r>
      <w:sdt>
        <w:sdtPr>
          <w:rPr>
            <w:color w:val="000000"/>
          </w:rPr>
          <w:tag w:val="MENDELEY_CITATION_v3_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"/>
          <w:id w:val="-1636254780"/>
          <w:placeholder>
            <w:docPart w:val="DefaultPlaceholder_-1854013440"/>
          </w:placeholder>
        </w:sdtPr>
        <w:sdtContent>
          <w:r w:rsidR="00F10731" w:rsidRPr="00F10731">
            <w:rPr>
              <w:color w:val="000000"/>
            </w:rPr>
            <w:t>[1]</w:t>
          </w:r>
        </w:sdtContent>
      </w:sdt>
      <w:r>
        <w:t>.</w:t>
      </w:r>
      <w:r w:rsidRPr="005E1FDC">
        <w:t xml:space="preserve"> </w:t>
      </w:r>
      <w:r>
        <w:t xml:space="preserve">There are also other specialised organisations called Special Health Authorities such as </w:t>
      </w:r>
      <w:r w:rsidRPr="005E1FDC">
        <w:t xml:space="preserve">Digital Health and Care Wales </w:t>
      </w:r>
      <w:r>
        <w:t>which design, build, and</w:t>
      </w:r>
      <w:r w:rsidRPr="005E1FDC">
        <w:t xml:space="preserve"> maintain national I</w:t>
      </w:r>
      <w:r>
        <w:t>C</w:t>
      </w:r>
      <w:r w:rsidRPr="005E1FDC">
        <w:t>T services for the other organisations in NHS Wales</w:t>
      </w:r>
      <w:sdt>
        <w:sdtPr>
          <w:rPr>
            <w:color w:val="000000"/>
          </w:rPr>
          <w:tag w:val="MENDELEY_CITATION_v3_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"/>
          <w:id w:val="-887332544"/>
          <w:placeholder>
            <w:docPart w:val="DefaultPlaceholder_-1854013440"/>
          </w:placeholder>
        </w:sdtPr>
        <w:sdtContent>
          <w:r w:rsidR="00F10731" w:rsidRPr="00F10731">
            <w:rPr>
              <w:color w:val="000000"/>
            </w:rPr>
            <w:t>[2]</w:t>
          </w:r>
        </w:sdtContent>
      </w:sdt>
      <w:r w:rsidRPr="005E1FDC">
        <w:t>.</w:t>
      </w:r>
    </w:p>
    <w:p w14:paraId="3933B439" w14:textId="77777777" w:rsidR="0051483A" w:rsidRDefault="0051483A" w:rsidP="00BF2852">
      <w:pPr>
        <w:jc w:val="center"/>
      </w:pPr>
      <w:r>
        <w:rPr>
          <w:noProof/>
        </w:rPr>
        <w:drawing>
          <wp:inline distT="0" distB="0" distL="0" distR="0" wp14:anchorId="30B5524F" wp14:editId="372372E5">
            <wp:extent cx="3134033" cy="3724275"/>
            <wp:effectExtent l="0" t="0" r="9525" b="0"/>
            <wp:docPr id="1" name="Picture 1" descr="Map of Wales showing the seven health board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Wales showing the seven health board are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1018" cy="3732575"/>
                    </a:xfrm>
                    <a:prstGeom prst="rect">
                      <a:avLst/>
                    </a:prstGeom>
                    <a:noFill/>
                    <a:ln>
                      <a:noFill/>
                    </a:ln>
                  </pic:spPr>
                </pic:pic>
              </a:graphicData>
            </a:graphic>
          </wp:inline>
        </w:drawing>
      </w:r>
    </w:p>
    <w:p w14:paraId="0F95B6CB" w14:textId="2CD07F3D" w:rsidR="0051483A" w:rsidRPr="00241BE2" w:rsidRDefault="0051483A" w:rsidP="007E2534">
      <w:pPr>
        <w:pStyle w:val="Caption"/>
      </w:pPr>
      <w:bookmarkStart w:id="8" w:name="_Toc110117610"/>
      <w:r w:rsidRPr="00241BE2">
        <w:t xml:space="preserve">Figure </w:t>
      </w:r>
      <w:fldSimple w:instr=" SEQ Figure \* ARABIC ">
        <w:r>
          <w:rPr>
            <w:noProof/>
          </w:rPr>
          <w:t>1</w:t>
        </w:r>
      </w:fldSimple>
      <w:r w:rsidRPr="00241BE2">
        <w:t xml:space="preserve"> - NHS Wales local health board boundaries</w:t>
      </w:r>
      <w:sdt>
        <w:sdtPr>
          <w:rPr>
            <w:i w:val="0"/>
            <w:color w:val="000000"/>
          </w:rPr>
          <w:tag w:val="MENDELEY_CITATION_v3_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"/>
          <w:id w:val="-1106112191"/>
          <w:placeholder>
            <w:docPart w:val="DefaultPlaceholder_-1854013440"/>
          </w:placeholder>
        </w:sdtPr>
        <w:sdtContent>
          <w:r w:rsidR="00F10731" w:rsidRPr="00F10731">
            <w:rPr>
              <w:i w:val="0"/>
              <w:color w:val="000000"/>
            </w:rPr>
            <w:t>[3]</w:t>
          </w:r>
        </w:sdtContent>
      </w:sdt>
      <w:bookmarkEnd w:id="8"/>
    </w:p>
    <w:p w14:paraId="7D92332E" w14:textId="77777777" w:rsidR="0051483A" w:rsidRPr="005E1FDC" w:rsidRDefault="0051483A" w:rsidP="007E2534"/>
    <w:p w14:paraId="6CC256B5" w14:textId="77777777" w:rsidR="0051483A" w:rsidRDefault="0051483A" w:rsidP="007E2534">
      <w:pPr>
        <w:rPr>
          <w:rFonts w:ascii="Calibri" w:hAnsi="Calibri" w:cs="Calibri"/>
        </w:rPr>
      </w:pPr>
      <w:r w:rsidRPr="007900AD">
        <w:t>One of those national services is the Secure File Sharing Portal (SFSP). SFSP a Managed File Transfer (MFT) service that is used by over 30,000 users in all NHS Wales organisations and is administrated centrally by the DHCW cyber security team. SFSP is provided by DHCW to other NHS Wales organisations through Service Level Agreements (SLAs). MOVEit Transfer, which is made by Progress, is the current commercial product that DHCW utilise for the SFSP service. H</w:t>
      </w:r>
      <w:r w:rsidRPr="007900AD">
        <w:rPr>
          <w:rFonts w:ascii="Calibri" w:hAnsi="Calibri" w:cs="Calibri"/>
        </w:rPr>
        <w:t xml:space="preserve">owever, MOVEit does </w:t>
      </w:r>
      <w:r w:rsidRPr="007900AD">
        <w:rPr>
          <w:rFonts w:ascii="Calibri" w:hAnsi="Calibri" w:cs="Calibri"/>
        </w:rPr>
        <w:lastRenderedPageBreak/>
        <w:t>have some drawbacks and limitations. Due to these limitations, and the length of time since the service was originally procured, there is a need to investigate whether MOVEit is still fulfilling all DHCW requirements and budgetary constraints or if there’s another solution on the market which could be better.</w:t>
      </w:r>
    </w:p>
    <w:p w14:paraId="76854647" w14:textId="77777777" w:rsidR="0051483A" w:rsidRPr="007900AD" w:rsidRDefault="0051483A" w:rsidP="007E2534"/>
    <w:p w14:paraId="71E5FA9D" w14:textId="77777777" w:rsidR="0051483A" w:rsidRDefault="0051483A" w:rsidP="007E2534">
      <w:pPr>
        <w:pStyle w:val="Heading2"/>
      </w:pPr>
      <w:bookmarkStart w:id="9" w:name="_Toc110117542"/>
      <w:r>
        <w:t>Aim</w:t>
      </w:r>
      <w:bookmarkEnd w:id="9"/>
    </w:p>
    <w:p w14:paraId="1ECC5DBC" w14:textId="77777777" w:rsidR="0051483A" w:rsidRDefault="0051483A" w:rsidP="007E2534">
      <w:r>
        <w:t>The aim of this project is to critically analyse MFT solutions currently available on the market against DHCW requirements, to produce an options appraisal and recommendation, then implement a PoC for the recommended product.</w:t>
      </w:r>
    </w:p>
    <w:p w14:paraId="2134C326" w14:textId="77777777" w:rsidR="0051483A" w:rsidRDefault="0051483A" w:rsidP="007E2534"/>
    <w:p w14:paraId="002F5815" w14:textId="77777777" w:rsidR="0051483A" w:rsidRPr="00E54744" w:rsidRDefault="0051483A" w:rsidP="007E2534">
      <w:pPr>
        <w:pStyle w:val="Heading2"/>
      </w:pPr>
      <w:bookmarkStart w:id="10" w:name="_Toc110117543"/>
      <w:r>
        <w:t>Objectives</w:t>
      </w:r>
      <w:bookmarkEnd w:id="10"/>
    </w:p>
    <w:p w14:paraId="3352D7D9" w14:textId="77777777" w:rsidR="0051483A" w:rsidRPr="007D2CCB" w:rsidRDefault="0051483A" w:rsidP="007E2534">
      <w:pPr>
        <w:pStyle w:val="ListParagraph"/>
        <w:numPr>
          <w:ilvl w:val="0"/>
          <w:numId w:val="8"/>
        </w:numPr>
      </w:pPr>
      <w:r w:rsidRPr="007D2CCB">
        <w:t>Gain an understanding of typical features of MFT solutions by conducting market analysis.</w:t>
      </w:r>
    </w:p>
    <w:p w14:paraId="0C2F7ED9" w14:textId="77777777" w:rsidR="0051483A" w:rsidRPr="007D2CCB" w:rsidRDefault="0051483A" w:rsidP="007E2534">
      <w:pPr>
        <w:pStyle w:val="ListParagraph"/>
        <w:numPr>
          <w:ilvl w:val="0"/>
          <w:numId w:val="8"/>
        </w:numPr>
      </w:pPr>
      <w:r>
        <w:t>D</w:t>
      </w:r>
      <w:r w:rsidRPr="007D2CCB">
        <w:t>emonstrate an overview of the current knowledge</w:t>
      </w:r>
      <w:r>
        <w:t xml:space="preserve"> by p</w:t>
      </w:r>
      <w:r w:rsidRPr="007D2CCB">
        <w:t>roduc</w:t>
      </w:r>
      <w:r>
        <w:t xml:space="preserve">ing </w:t>
      </w:r>
      <w:r w:rsidRPr="007D2CCB">
        <w:t>a critical literature review of existing research</w:t>
      </w:r>
      <w:r>
        <w:t>.</w:t>
      </w:r>
      <w:r w:rsidRPr="007D2CCB">
        <w:t xml:space="preserve"> </w:t>
      </w:r>
    </w:p>
    <w:p w14:paraId="1521F29F" w14:textId="77777777" w:rsidR="0051483A" w:rsidRPr="007D2CCB" w:rsidRDefault="0051483A" w:rsidP="007E2534">
      <w:pPr>
        <w:pStyle w:val="ListParagraph"/>
        <w:numPr>
          <w:ilvl w:val="0"/>
          <w:numId w:val="8"/>
        </w:numPr>
      </w:pPr>
      <w:r w:rsidRPr="007D2CCB">
        <w:t xml:space="preserve">Utilise the literature review </w:t>
      </w:r>
      <w:r>
        <w:t xml:space="preserve">and knowledge gained </w:t>
      </w:r>
      <w:r w:rsidRPr="007D2CCB">
        <w:t>to create a comprehensive set of requirements for the DHCW SFSP service.</w:t>
      </w:r>
    </w:p>
    <w:p w14:paraId="5265828C" w14:textId="77777777" w:rsidR="0051483A" w:rsidRPr="007D2CCB" w:rsidRDefault="0051483A" w:rsidP="007E2534">
      <w:pPr>
        <w:pStyle w:val="ListParagraph"/>
        <w:numPr>
          <w:ilvl w:val="0"/>
          <w:numId w:val="8"/>
        </w:numPr>
      </w:pPr>
      <w:r w:rsidRPr="007D2CCB">
        <w:t xml:space="preserve">Compare current commercial MFT solutions against the set of requirements to select the most suitable product for DHCW. </w:t>
      </w:r>
    </w:p>
    <w:p w14:paraId="1B4E04F6" w14:textId="77777777" w:rsidR="0051483A" w:rsidRPr="007D2CCB" w:rsidRDefault="0051483A" w:rsidP="007E2534">
      <w:pPr>
        <w:pStyle w:val="ListParagraph"/>
        <w:numPr>
          <w:ilvl w:val="0"/>
          <w:numId w:val="8"/>
        </w:numPr>
      </w:pPr>
      <w:r w:rsidRPr="007D2CCB">
        <w:t xml:space="preserve">Implement a </w:t>
      </w:r>
      <w:r>
        <w:t>PoC</w:t>
      </w:r>
      <w:r w:rsidRPr="007D2CCB">
        <w:t xml:space="preserve"> of the selected product.</w:t>
      </w:r>
    </w:p>
    <w:p w14:paraId="1B210B84" w14:textId="77777777" w:rsidR="0051483A" w:rsidRPr="007D2CCB" w:rsidRDefault="0051483A" w:rsidP="007E2534">
      <w:pPr>
        <w:pStyle w:val="ListParagraph"/>
        <w:numPr>
          <w:ilvl w:val="0"/>
          <w:numId w:val="8"/>
        </w:numPr>
      </w:pPr>
      <w:r w:rsidRPr="007D2CCB">
        <w:t>Analyse the PoC against the recommendations to ensure that it fulfils the requirements.</w:t>
      </w:r>
    </w:p>
    <w:p w14:paraId="5DC378A1" w14:textId="77777777" w:rsidR="0051483A" w:rsidRDefault="0051483A" w:rsidP="007E2534"/>
    <w:p w14:paraId="2EF7A2BD" w14:textId="77777777" w:rsidR="0051483A" w:rsidRPr="006E32C8" w:rsidRDefault="0051483A" w:rsidP="007E2534"/>
    <w:p w14:paraId="6D2AF5DD" w14:textId="77777777" w:rsidR="0051483A" w:rsidRDefault="0051483A" w:rsidP="007E2534">
      <w:pPr>
        <w:rPr>
          <w:rFonts w:eastAsiaTheme="majorEastAsia"/>
          <w:color w:val="2E74B5" w:themeColor="accent1" w:themeShade="BF"/>
        </w:rPr>
      </w:pPr>
      <w:r>
        <w:br w:type="page"/>
      </w:r>
    </w:p>
    <w:p w14:paraId="24270AE2" w14:textId="77777777" w:rsidR="0051483A" w:rsidRDefault="0051483A" w:rsidP="00F62F16">
      <w:pPr>
        <w:pStyle w:val="Heading1"/>
      </w:pPr>
      <w:bookmarkStart w:id="11" w:name="_Toc110117544"/>
      <w:r>
        <w:lastRenderedPageBreak/>
        <w:t>Literature Review</w:t>
      </w:r>
      <w:bookmarkEnd w:id="11"/>
    </w:p>
    <w:p w14:paraId="08D953A6" w14:textId="77777777" w:rsidR="0051483A" w:rsidRDefault="0051483A" w:rsidP="007E2534">
      <w:pPr>
        <w:pStyle w:val="Heading2"/>
      </w:pPr>
      <w:bookmarkStart w:id="12" w:name="_Toc110117545"/>
      <w:r>
        <w:t>Introduction</w:t>
      </w:r>
      <w:bookmarkEnd w:id="12"/>
    </w:p>
    <w:p w14:paraId="146ACF17" w14:textId="278572A2" w:rsidR="0051483A" w:rsidRDefault="0051483A" w:rsidP="00115AE5">
      <w:r>
        <w:t>T</w:t>
      </w:r>
      <w:r w:rsidRPr="0003134F">
        <w:t xml:space="preserve">he </w:t>
      </w:r>
      <w:r>
        <w:t>Systematic Literature Review (</w:t>
      </w:r>
      <w:r w:rsidRPr="0003134F">
        <w:t>SLR</w:t>
      </w:r>
      <w:r>
        <w:t>)</w:t>
      </w:r>
      <w:r w:rsidRPr="0003134F">
        <w:t xml:space="preserve"> guidelines described by </w:t>
      </w:r>
      <w:proofErr w:type="spellStart"/>
      <w:r w:rsidRPr="0003134F">
        <w:t>Kitchenham</w:t>
      </w:r>
      <w:proofErr w:type="spellEnd"/>
      <w:r w:rsidRPr="0003134F">
        <w:t xml:space="preserve"> </w:t>
      </w:r>
      <w:r>
        <w:t xml:space="preserve">were used </w:t>
      </w:r>
      <w:r w:rsidRPr="0003134F">
        <w:t xml:space="preserve">to develop </w:t>
      </w:r>
      <w:r>
        <w:t>the</w:t>
      </w:r>
      <w:r w:rsidRPr="0003134F">
        <w:t xml:space="preserve"> SLR protocol</w:t>
      </w:r>
      <w:r>
        <w:t xml:space="preserve"> for this project</w:t>
      </w:r>
      <w:sdt>
        <w:sdtPr>
          <w:rPr>
            <w:color w:val="000000"/>
          </w:rPr>
          <w:tag w:val="MENDELEY_CITATION_v3_eyJjaXRhdGlvbklEIjoiTUVOREVMRVlfQ0lUQVRJT05fNGU5NjY5YTItNDE4Ni00NDEyLTg3MjgtMmZlNTg4NzhiODQ4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
          <w:id w:val="-1414857235"/>
          <w:placeholder>
            <w:docPart w:val="DefaultPlaceholder_-1854013440"/>
          </w:placeholder>
        </w:sdtPr>
        <w:sdtContent>
          <w:r w:rsidR="00F10731" w:rsidRPr="00F10731">
            <w:rPr>
              <w:color w:val="000000"/>
            </w:rPr>
            <w:t>[4]</w:t>
          </w:r>
        </w:sdtContent>
      </w:sdt>
      <w:r w:rsidRPr="0003134F">
        <w:t xml:space="preserve">. </w:t>
      </w:r>
      <w:r>
        <w:t>Whilst this protocol was designed for use in software engineering research, it can be applied to this project due to the commonalities between fields</w:t>
      </w:r>
      <w:r w:rsidRPr="00115AE5">
        <w:t>. The SLR protocol describes how to create research questions, the strategy for searching for related studies, what methods to use in the selection of studies, and how to analyse the selected studies.</w:t>
      </w:r>
    </w:p>
    <w:p w14:paraId="60975947" w14:textId="77777777" w:rsidR="0051483A" w:rsidRDefault="0051483A" w:rsidP="00115AE5"/>
    <w:p w14:paraId="2948F447" w14:textId="77777777" w:rsidR="0051483A" w:rsidRDefault="0051483A" w:rsidP="00115AE5">
      <w:pPr>
        <w:pStyle w:val="Heading2"/>
      </w:pPr>
      <w:bookmarkStart w:id="13" w:name="_Toc110117546"/>
      <w:r w:rsidRPr="0003134F">
        <w:t>Research questions</w:t>
      </w:r>
      <w:bookmarkEnd w:id="13"/>
      <w:r w:rsidRPr="0003134F">
        <w:t xml:space="preserve"> </w:t>
      </w:r>
    </w:p>
    <w:p w14:paraId="6ED00874" w14:textId="77777777" w:rsidR="0051483A" w:rsidRDefault="0051483A" w:rsidP="007E2534">
      <w:r>
        <w:t>The</w:t>
      </w:r>
      <w:r w:rsidRPr="0003134F">
        <w:t xml:space="preserve"> research questions </w:t>
      </w:r>
      <w:r>
        <w:t xml:space="preserve">were derived from the project </w:t>
      </w:r>
      <w:r w:rsidRPr="0003134F">
        <w:t xml:space="preserve">objectives. </w:t>
      </w:r>
      <w:r>
        <w:t>They are as follows:</w:t>
      </w:r>
    </w:p>
    <w:p w14:paraId="3DE140FA" w14:textId="77777777" w:rsidR="0051483A" w:rsidRDefault="0051483A" w:rsidP="007E2534">
      <w:pPr>
        <w:pStyle w:val="ListParagraph"/>
      </w:pPr>
      <w:r w:rsidRPr="0003134F">
        <w:t xml:space="preserve">RQ1: What </w:t>
      </w:r>
      <w:r>
        <w:t>are the common features of current commercial MFT solutions?</w:t>
      </w:r>
      <w:r w:rsidRPr="0003134F">
        <w:t xml:space="preserve"> </w:t>
      </w:r>
    </w:p>
    <w:p w14:paraId="058693F6" w14:textId="77777777" w:rsidR="0051483A" w:rsidRDefault="0051483A" w:rsidP="007E2534">
      <w:pPr>
        <w:pStyle w:val="ListParagraph"/>
      </w:pPr>
      <w:r w:rsidRPr="0003134F">
        <w:t xml:space="preserve">RQ2: What </w:t>
      </w:r>
      <w:r>
        <w:t>are the current methods of ranking solutions based on multiple criteria?</w:t>
      </w:r>
    </w:p>
    <w:p w14:paraId="16E6EF61" w14:textId="77777777" w:rsidR="0051483A" w:rsidRDefault="0051483A" w:rsidP="001C167F">
      <w:pPr>
        <w:pStyle w:val="ListParagraph"/>
      </w:pPr>
      <w:r w:rsidRPr="0003134F">
        <w:t xml:space="preserve">RQ3: </w:t>
      </w:r>
      <w:r>
        <w:t>What are the current best practices for public sector tenders/procurement?</w:t>
      </w:r>
    </w:p>
    <w:p w14:paraId="347A19C1" w14:textId="77777777" w:rsidR="0051483A" w:rsidRDefault="0051483A" w:rsidP="001C167F"/>
    <w:p w14:paraId="4B3ADFD3" w14:textId="77777777" w:rsidR="0051483A" w:rsidRDefault="0051483A" w:rsidP="007E2534">
      <w:r>
        <w:t>The first question is aimed at discovering whether the DHCW requirements are reasonable given the current market offerings or if they will need adjustment. The second ensures that the comparison between MFT solutions will use a method which is best suited at giving a fair analysis of the products. Finally, the investigation into procurement methods will give an understanding of practical applications of ranking methods which may differ from the academic/theoretical methods of the previous question.</w:t>
      </w:r>
    </w:p>
    <w:p w14:paraId="2CA96BE8" w14:textId="77777777" w:rsidR="0051483A" w:rsidRDefault="0051483A" w:rsidP="007E2534"/>
    <w:p w14:paraId="7A9D7D58" w14:textId="77777777" w:rsidR="0051483A" w:rsidRDefault="0051483A" w:rsidP="00FD61EC">
      <w:pPr>
        <w:pStyle w:val="Heading2"/>
      </w:pPr>
      <w:bookmarkStart w:id="14" w:name="_Toc110117547"/>
      <w:r w:rsidRPr="0003134F">
        <w:t>Search strategy</w:t>
      </w:r>
      <w:bookmarkEnd w:id="14"/>
    </w:p>
    <w:p w14:paraId="06DE7F8D" w14:textId="77777777" w:rsidR="0051483A" w:rsidRDefault="0051483A" w:rsidP="007E2534">
      <w:r w:rsidRPr="0003134F">
        <w:t xml:space="preserve">This section </w:t>
      </w:r>
      <w:r>
        <w:t>details</w:t>
      </w:r>
      <w:r w:rsidRPr="0003134F">
        <w:t xml:space="preserve"> the process for </w:t>
      </w:r>
      <w:r>
        <w:t>creating</w:t>
      </w:r>
      <w:r w:rsidRPr="0003134F">
        <w:t xml:space="preserve"> search terms, the strategy </w:t>
      </w:r>
      <w:r>
        <w:t>used when</w:t>
      </w:r>
      <w:r w:rsidRPr="0003134F">
        <w:t xml:space="preserve"> searching, the databases </w:t>
      </w:r>
      <w:r>
        <w:t xml:space="preserve">which were </w:t>
      </w:r>
      <w:r w:rsidRPr="0003134F">
        <w:t xml:space="preserve">searched, and the documentation </w:t>
      </w:r>
      <w:r>
        <w:t xml:space="preserve">of </w:t>
      </w:r>
      <w:r w:rsidRPr="0003134F">
        <w:t xml:space="preserve">the search. </w:t>
      </w:r>
    </w:p>
    <w:p w14:paraId="20CFEAF6" w14:textId="77777777" w:rsidR="0051483A" w:rsidRDefault="0051483A" w:rsidP="007E2534"/>
    <w:p w14:paraId="6375B5AF" w14:textId="77777777" w:rsidR="0051483A" w:rsidRDefault="0051483A" w:rsidP="00FD61EC">
      <w:pPr>
        <w:pStyle w:val="Heading3"/>
      </w:pPr>
      <w:bookmarkStart w:id="15" w:name="_Toc110117548"/>
      <w:r w:rsidRPr="0003134F">
        <w:t>Search terms and strategy</w:t>
      </w:r>
      <w:bookmarkEnd w:id="15"/>
      <w:r w:rsidRPr="0003134F">
        <w:t xml:space="preserve"> </w:t>
      </w:r>
    </w:p>
    <w:p w14:paraId="35C7DE01" w14:textId="77777777" w:rsidR="0051483A" w:rsidRDefault="0051483A" w:rsidP="007E2534">
      <w:r>
        <w:t>The search for RQ1 was carried out mainly with combinations of the search terms “Managed File Transfer” and secondary terms such as “comparison”, “features”, or “analysis”.</w:t>
      </w:r>
    </w:p>
    <w:p w14:paraId="4F9CA7A0" w14:textId="77777777" w:rsidR="0051483A" w:rsidRDefault="0051483A" w:rsidP="007E2534">
      <w:r>
        <w:lastRenderedPageBreak/>
        <w:t>The initial search for methods of ranking proved difficult, as the correct search terms weren’t being used. Once the keyword “multi-criteria decision-making (MCDM)” was discovered it revealed a range of useful literature</w:t>
      </w:r>
      <w:r w:rsidRPr="0003134F">
        <w:t xml:space="preserve">. </w:t>
      </w:r>
      <w:r>
        <w:t>S</w:t>
      </w:r>
      <w:r w:rsidRPr="0003134F">
        <w:t>earch</w:t>
      </w:r>
      <w:r>
        <w:t xml:space="preserve">es </w:t>
      </w:r>
      <w:r w:rsidRPr="0003134F">
        <w:t xml:space="preserve">combined </w:t>
      </w:r>
      <w:r>
        <w:t xml:space="preserve">this keyword with “methods”, and “applications”. </w:t>
      </w:r>
    </w:p>
    <w:p w14:paraId="47D7881B" w14:textId="77777777" w:rsidR="0051483A" w:rsidRDefault="0051483A" w:rsidP="007E2534">
      <w:r w:rsidRPr="0003134F">
        <w:t xml:space="preserve"> </w:t>
      </w:r>
    </w:p>
    <w:p w14:paraId="328D4BA0" w14:textId="77777777" w:rsidR="0051483A" w:rsidRDefault="0051483A" w:rsidP="00FD61EC">
      <w:pPr>
        <w:pStyle w:val="Heading3"/>
      </w:pPr>
      <w:bookmarkStart w:id="16" w:name="_Toc110117549"/>
      <w:r w:rsidRPr="0003134F">
        <w:t>Databases</w:t>
      </w:r>
      <w:bookmarkEnd w:id="16"/>
      <w:r w:rsidRPr="0003134F">
        <w:t xml:space="preserve"> </w:t>
      </w:r>
    </w:p>
    <w:p w14:paraId="719B0E77" w14:textId="772F46AA" w:rsidR="0051483A" w:rsidRDefault="0051483A" w:rsidP="007E2534">
      <w:r>
        <w:t>A</w:t>
      </w:r>
      <w:r w:rsidRPr="0003134F">
        <w:t xml:space="preserve"> list of potential databases </w:t>
      </w:r>
      <w:r>
        <w:t>was created from University of Wales Trinity St. David’s (UWTSD)</w:t>
      </w:r>
      <w:r w:rsidRPr="0003134F">
        <w:t xml:space="preserve"> library’s website of suggested databases for </w:t>
      </w:r>
      <w:r>
        <w:t>applied computing</w:t>
      </w:r>
      <w:r w:rsidRPr="0003134F">
        <w:t xml:space="preserve"> research</w:t>
      </w:r>
      <w:sdt>
        <w:sdtPr>
          <w:rPr>
            <w:color w:val="000000"/>
          </w:rPr>
          <w:tag w:val="MENDELEY_CITATION_v3_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"/>
          <w:id w:val="-1621289045"/>
          <w:placeholder>
            <w:docPart w:val="DefaultPlaceholder_-1854013440"/>
          </w:placeholder>
        </w:sdtPr>
        <w:sdtContent>
          <w:r w:rsidR="00F10731" w:rsidRPr="00F10731">
            <w:rPr>
              <w:color w:val="000000"/>
            </w:rPr>
            <w:t>[5]</w:t>
          </w:r>
        </w:sdtContent>
      </w:sdt>
      <w:r w:rsidRPr="0003134F">
        <w:t xml:space="preserve">. </w:t>
      </w:r>
      <w:r>
        <w:t>T</w:t>
      </w:r>
      <w:r w:rsidRPr="0003134F">
        <w:t>he following databases</w:t>
      </w:r>
      <w:r>
        <w:t xml:space="preserve"> were selected</w:t>
      </w:r>
      <w:r w:rsidRPr="0003134F">
        <w:t xml:space="preserve">: </w:t>
      </w:r>
    </w:p>
    <w:p w14:paraId="6486E729" w14:textId="77777777" w:rsidR="0051483A" w:rsidRDefault="0051483A" w:rsidP="007E2534">
      <w:pPr>
        <w:pStyle w:val="ListParagraph"/>
      </w:pPr>
      <w:r w:rsidRPr="0003134F">
        <w:t xml:space="preserve">ACM Digital Library </w:t>
      </w:r>
    </w:p>
    <w:p w14:paraId="265EFA85" w14:textId="77777777" w:rsidR="0051483A" w:rsidRDefault="0051483A" w:rsidP="007E2534">
      <w:pPr>
        <w:pStyle w:val="ListParagraph"/>
      </w:pPr>
      <w:r w:rsidRPr="00951335">
        <w:t xml:space="preserve">ProQuest Central </w:t>
      </w:r>
    </w:p>
    <w:p w14:paraId="24BD8600" w14:textId="77777777" w:rsidR="0051483A" w:rsidRDefault="0051483A" w:rsidP="007E2534">
      <w:pPr>
        <w:pStyle w:val="ListParagraph"/>
      </w:pPr>
      <w:r>
        <w:t>Academic Search Premier (EBSCOhost)</w:t>
      </w:r>
    </w:p>
    <w:p w14:paraId="15CA84FF" w14:textId="77777777" w:rsidR="0051483A" w:rsidRDefault="0051483A" w:rsidP="007E2534">
      <w:pPr>
        <w:pStyle w:val="ListParagraph"/>
      </w:pPr>
      <w:r w:rsidRPr="0003134F">
        <w:t xml:space="preserve">IEEE Xplore </w:t>
      </w:r>
    </w:p>
    <w:p w14:paraId="155CD9B2" w14:textId="77777777" w:rsidR="0051483A" w:rsidRDefault="0051483A" w:rsidP="007E2534">
      <w:pPr>
        <w:pStyle w:val="ListParagraph"/>
      </w:pPr>
      <w:r w:rsidRPr="0003134F">
        <w:t>ScienceDirect</w:t>
      </w:r>
    </w:p>
    <w:p w14:paraId="261837D7" w14:textId="77777777" w:rsidR="0051483A" w:rsidRDefault="0051483A" w:rsidP="007E2534">
      <w:pPr>
        <w:pStyle w:val="ListParagraph"/>
      </w:pPr>
      <w:r w:rsidRPr="0003134F">
        <w:t xml:space="preserve">Springer </w:t>
      </w:r>
      <w:r>
        <w:t>Journals</w:t>
      </w:r>
      <w:r w:rsidRPr="0003134F">
        <w:t xml:space="preserve"> </w:t>
      </w:r>
    </w:p>
    <w:p w14:paraId="0A22F319" w14:textId="77777777" w:rsidR="0051483A" w:rsidRDefault="0051483A" w:rsidP="007E2534">
      <w:pPr>
        <w:pStyle w:val="ListParagraph"/>
      </w:pPr>
      <w:proofErr w:type="spellStart"/>
      <w:r w:rsidRPr="00951335">
        <w:t>EThOS</w:t>
      </w:r>
      <w:proofErr w:type="spellEnd"/>
    </w:p>
    <w:p w14:paraId="79D4BE33" w14:textId="77777777" w:rsidR="0051483A" w:rsidRDefault="0051483A" w:rsidP="007E2534"/>
    <w:p w14:paraId="7191AC9A" w14:textId="32293539" w:rsidR="0051483A" w:rsidRDefault="0051483A" w:rsidP="007E2534">
      <w:r>
        <w:t xml:space="preserve">The search was limited to only literature which had the full text available online. </w:t>
      </w:r>
      <w:r w:rsidRPr="0003134F">
        <w:t xml:space="preserve">When </w:t>
      </w:r>
      <w:r>
        <w:t>possible</w:t>
      </w:r>
      <w:r w:rsidRPr="0003134F">
        <w:t>, papers and books</w:t>
      </w:r>
      <w:r>
        <w:t xml:space="preserve"> were filtered </w:t>
      </w:r>
      <w:r w:rsidRPr="0003134F">
        <w:t xml:space="preserve">by subject to </w:t>
      </w:r>
      <w:r>
        <w:t>computing (or similar</w:t>
      </w:r>
      <w:r w:rsidRPr="0003134F">
        <w:t>)</w:t>
      </w:r>
      <w:r w:rsidRPr="00C16422">
        <w:t xml:space="preserve"> </w:t>
      </w:r>
      <w:r>
        <w:t>and those that hadn’t been peer-reviewed were excluded</w:t>
      </w:r>
      <w:r w:rsidRPr="0003134F">
        <w:t xml:space="preserve">. </w:t>
      </w:r>
      <w:r>
        <w:t>The</w:t>
      </w:r>
      <w:r w:rsidRPr="0003134F">
        <w:t xml:space="preserve"> search was conducted between </w:t>
      </w:r>
      <w:r>
        <w:t>February and April 2022</w:t>
      </w:r>
      <w:r w:rsidRPr="0003134F">
        <w:t xml:space="preserve">. </w:t>
      </w:r>
    </w:p>
    <w:p w14:paraId="71EBA864" w14:textId="77777777" w:rsidR="003F1B0F" w:rsidRDefault="003F1B0F" w:rsidP="007E2534"/>
    <w:p w14:paraId="7C97765E" w14:textId="77777777" w:rsidR="0051483A" w:rsidRDefault="0051483A" w:rsidP="00FD61EC">
      <w:pPr>
        <w:pStyle w:val="Heading2"/>
      </w:pPr>
      <w:bookmarkStart w:id="17" w:name="_Toc110117550"/>
      <w:r w:rsidRPr="0003134F">
        <w:t>Study selection</w:t>
      </w:r>
      <w:bookmarkEnd w:id="17"/>
      <w:r w:rsidRPr="0003134F">
        <w:t xml:space="preserve"> </w:t>
      </w:r>
    </w:p>
    <w:p w14:paraId="5EF99BA4" w14:textId="18037EFB" w:rsidR="003F1B0F" w:rsidRDefault="003F1B0F" w:rsidP="007E2534">
      <w:r w:rsidRPr="003F1B0F">
        <w:t>This section describes the process used for selecting studies relevant to the four research questions.</w:t>
      </w:r>
    </w:p>
    <w:p w14:paraId="592B29FD" w14:textId="77777777" w:rsidR="003F1B0F" w:rsidRDefault="003F1B0F" w:rsidP="007E2534"/>
    <w:p w14:paraId="29FF5E45" w14:textId="77777777" w:rsidR="0051483A" w:rsidRDefault="0051483A" w:rsidP="00FD61EC">
      <w:pPr>
        <w:pStyle w:val="Heading3"/>
      </w:pPr>
      <w:bookmarkStart w:id="18" w:name="_Toc110117551"/>
      <w:r w:rsidRPr="0003134F">
        <w:t>Study selection process</w:t>
      </w:r>
      <w:bookmarkEnd w:id="18"/>
      <w:r w:rsidRPr="0003134F">
        <w:t xml:space="preserve"> </w:t>
      </w:r>
    </w:p>
    <w:p w14:paraId="44D0405A" w14:textId="77777777" w:rsidR="0051483A" w:rsidRDefault="0051483A" w:rsidP="007E2534">
      <w:r>
        <w:t>After the initial database search, literature was selected for review using a three-step process</w:t>
      </w:r>
      <w:r w:rsidRPr="0003134F">
        <w:t xml:space="preserve">: </w:t>
      </w:r>
    </w:p>
    <w:p w14:paraId="04419AE2" w14:textId="77777777" w:rsidR="0051483A" w:rsidRDefault="0051483A" w:rsidP="007E2534">
      <w:pPr>
        <w:pStyle w:val="ListParagraph"/>
        <w:numPr>
          <w:ilvl w:val="0"/>
          <w:numId w:val="10"/>
        </w:numPr>
      </w:pPr>
      <w:r>
        <w:t xml:space="preserve">Selecting </w:t>
      </w:r>
      <w:r w:rsidRPr="0003134F">
        <w:t xml:space="preserve">studies based upon </w:t>
      </w:r>
      <w:r>
        <w:t>their title</w:t>
      </w:r>
    </w:p>
    <w:p w14:paraId="63DF8FF0" w14:textId="77777777" w:rsidR="0051483A" w:rsidRDefault="0051483A" w:rsidP="007E2534">
      <w:pPr>
        <w:pStyle w:val="ListParagraph"/>
        <w:numPr>
          <w:ilvl w:val="0"/>
          <w:numId w:val="10"/>
        </w:numPr>
      </w:pPr>
      <w:r>
        <w:t>Filtering the list from step 1 after</w:t>
      </w:r>
      <w:r w:rsidRPr="0003134F">
        <w:t xml:space="preserve"> reading the abstract</w:t>
      </w:r>
    </w:p>
    <w:p w14:paraId="12A1E11A" w14:textId="77777777" w:rsidR="0051483A" w:rsidRDefault="0051483A" w:rsidP="007E2534">
      <w:pPr>
        <w:pStyle w:val="ListParagraph"/>
        <w:numPr>
          <w:ilvl w:val="0"/>
          <w:numId w:val="10"/>
        </w:numPr>
      </w:pPr>
      <w:r>
        <w:t>F</w:t>
      </w:r>
      <w:r w:rsidRPr="0003134F">
        <w:t xml:space="preserve">urther </w:t>
      </w:r>
      <w:r>
        <w:t>filtering of the list from step 2 after</w:t>
      </w:r>
      <w:r w:rsidRPr="0003134F">
        <w:t xml:space="preserve"> reading the paper</w:t>
      </w:r>
      <w:r>
        <w:t xml:space="preserve"> in full</w:t>
      </w:r>
      <w:r w:rsidRPr="0003134F">
        <w:t xml:space="preserve"> </w:t>
      </w:r>
    </w:p>
    <w:p w14:paraId="67456009" w14:textId="77777777" w:rsidR="0051483A" w:rsidRDefault="0051483A" w:rsidP="007E2534"/>
    <w:p w14:paraId="6B821EF2" w14:textId="77777777" w:rsidR="0051483A" w:rsidRDefault="0051483A" w:rsidP="007E2534">
      <w:r>
        <w:lastRenderedPageBreak/>
        <w:t xml:space="preserve">Step 1 </w:t>
      </w:r>
      <w:r w:rsidRPr="007B5897">
        <w:t xml:space="preserve">resulted in </w:t>
      </w:r>
      <w:r>
        <w:t>~</w:t>
      </w:r>
      <w:r w:rsidRPr="007B5897">
        <w:t xml:space="preserve">1,000 distinct papers from the database search, </w:t>
      </w:r>
      <w:r>
        <w:t>~25</w:t>
      </w:r>
      <w:r w:rsidRPr="007B5897">
        <w:t xml:space="preserve">0 were then selected based on their title for the next stage. Of these, </w:t>
      </w:r>
      <w:r>
        <w:t>~</w:t>
      </w:r>
      <w:r w:rsidRPr="007B5897">
        <w:t>50 papers had abstracts which were relevant and warranted further reading. The final selected studies consisted of 17</w:t>
      </w:r>
      <w:r>
        <w:t xml:space="preserve"> </w:t>
      </w:r>
      <w:r w:rsidRPr="0003134F">
        <w:t xml:space="preserve">papers. </w:t>
      </w:r>
    </w:p>
    <w:p w14:paraId="79EA1668" w14:textId="77777777" w:rsidR="0051483A" w:rsidRDefault="0051483A" w:rsidP="007E2534">
      <w:r w:rsidRPr="0003134F">
        <w:t xml:space="preserve">Inclusion and exclusion criteria were focused on identifying papers that report </w:t>
      </w:r>
      <w:r>
        <w:t>ranking methods which had</w:t>
      </w:r>
      <w:r w:rsidRPr="0003134F">
        <w:t xml:space="preserve"> been used in practice. </w:t>
      </w:r>
      <w:r>
        <w:t>Methods which had been used to compare software products were of specific interest</w:t>
      </w:r>
      <w:r w:rsidRPr="0003134F">
        <w:t>. The inclusion and exclusion criteria help</w:t>
      </w:r>
      <w:r>
        <w:t>ed</w:t>
      </w:r>
      <w:r w:rsidRPr="0003134F">
        <w:t xml:space="preserve"> refine </w:t>
      </w:r>
      <w:r>
        <w:t>the search to better</w:t>
      </w:r>
      <w:r w:rsidRPr="0003134F">
        <w:t xml:space="preserve"> meet </w:t>
      </w:r>
      <w:r>
        <w:t>the</w:t>
      </w:r>
      <w:r w:rsidRPr="0003134F">
        <w:t xml:space="preserve"> </w:t>
      </w:r>
      <w:r>
        <w:t>project</w:t>
      </w:r>
      <w:r w:rsidRPr="0003134F">
        <w:t xml:space="preserve"> objectives. </w:t>
      </w:r>
    </w:p>
    <w:p w14:paraId="246A9496" w14:textId="77777777" w:rsidR="0051483A" w:rsidRDefault="0051483A" w:rsidP="007E2534">
      <w:r w:rsidRPr="0003134F">
        <w:t xml:space="preserve">Studies </w:t>
      </w:r>
      <w:r>
        <w:t>which met the inclusion criteria were passed to the next</w:t>
      </w:r>
      <w:r w:rsidRPr="0003134F">
        <w:t xml:space="preserve"> stage of the selection process: </w:t>
      </w:r>
    </w:p>
    <w:p w14:paraId="27D2FB43" w14:textId="77777777" w:rsidR="0051483A" w:rsidRDefault="0051483A" w:rsidP="007B5897">
      <w:pPr>
        <w:pStyle w:val="ListParagraph"/>
      </w:pPr>
      <w:r w:rsidRPr="0003134F">
        <w:t>Full and short peer-reviewed papers</w:t>
      </w:r>
    </w:p>
    <w:p w14:paraId="63FDF8BA" w14:textId="77777777" w:rsidR="0051483A" w:rsidRDefault="0051483A" w:rsidP="007B5897">
      <w:pPr>
        <w:pStyle w:val="ListParagraph"/>
      </w:pPr>
      <w:r>
        <w:t>Objective comparisons of MFT solutions</w:t>
      </w:r>
    </w:p>
    <w:p w14:paraId="213BEB09" w14:textId="77777777" w:rsidR="0051483A" w:rsidRDefault="0051483A" w:rsidP="007E2534"/>
    <w:p w14:paraId="12B48E97" w14:textId="77777777" w:rsidR="0051483A" w:rsidRDefault="0051483A" w:rsidP="007E2534">
      <w:r w:rsidRPr="0003134F">
        <w:t xml:space="preserve">Studies </w:t>
      </w:r>
      <w:r>
        <w:t xml:space="preserve">which met the exclusion criteria were </w:t>
      </w:r>
      <w:r w:rsidRPr="0003134F">
        <w:t xml:space="preserve">rejected at each stage of the selection process: </w:t>
      </w:r>
    </w:p>
    <w:p w14:paraId="33CEF3EC" w14:textId="77777777" w:rsidR="0051483A" w:rsidRDefault="0051483A" w:rsidP="007E2534">
      <w:pPr>
        <w:pStyle w:val="ListParagraph"/>
      </w:pPr>
      <w:r>
        <w:t>Promotional whitepapers produced by organisations selling MFT solutions</w:t>
      </w:r>
    </w:p>
    <w:p w14:paraId="25708000" w14:textId="77777777" w:rsidR="0051483A" w:rsidRPr="00E2711E" w:rsidRDefault="0051483A" w:rsidP="007E2534">
      <w:pPr>
        <w:pStyle w:val="ListParagraph"/>
      </w:pPr>
      <w:r w:rsidRPr="00E2711E">
        <w:t xml:space="preserve">Papers unrelated to </w:t>
      </w:r>
      <w:r>
        <w:t>MFT, MCDM</w:t>
      </w:r>
      <w:r w:rsidRPr="00E2711E">
        <w:t xml:space="preserve"> or </w:t>
      </w:r>
      <w:r>
        <w:t>tender/procurement methods</w:t>
      </w:r>
    </w:p>
    <w:p w14:paraId="67EB3C9D" w14:textId="77777777" w:rsidR="0051483A" w:rsidRDefault="0051483A" w:rsidP="007B5897">
      <w:pPr>
        <w:pStyle w:val="ListParagraph"/>
      </w:pPr>
      <w:r w:rsidRPr="00E2711E">
        <w:t xml:space="preserve">Theoretical papers about </w:t>
      </w:r>
      <w:r>
        <w:t>methods with no practical application</w:t>
      </w:r>
    </w:p>
    <w:p w14:paraId="46815137" w14:textId="77777777" w:rsidR="0051483A" w:rsidRPr="00E2711E" w:rsidRDefault="0051483A" w:rsidP="007E2534"/>
    <w:p w14:paraId="000DB349" w14:textId="77777777" w:rsidR="003F1B0F" w:rsidRDefault="003F1B0F" w:rsidP="003F1B0F">
      <w:r>
        <w:t xml:space="preserve">For the first two steps, if there was doubt then a paper was included. For the first selection stage, the search criteria were any titles that had “multi criteria decision making”, “fuzzy comparison”, “tender methodology” or any subset of the terms. These were included in the next selection stage unless they were obviously not related to the research questions. For example, some papers found were related to methods artificial intelligence use for decision making. </w:t>
      </w:r>
    </w:p>
    <w:p w14:paraId="5DF60E51" w14:textId="2BA43623" w:rsidR="0051483A" w:rsidRDefault="003F1B0F" w:rsidP="003F1B0F">
      <w:r>
        <w:t>For the second selection stage, instead of the title, the abstract was read while considering the inclusion and exclusion criteria.</w:t>
      </w:r>
    </w:p>
    <w:p w14:paraId="0414977D" w14:textId="77777777" w:rsidR="0051483A" w:rsidRDefault="0051483A" w:rsidP="007E2534"/>
    <w:p w14:paraId="25045940" w14:textId="77777777" w:rsidR="0051483A" w:rsidRDefault="0051483A" w:rsidP="00FD61EC">
      <w:pPr>
        <w:pStyle w:val="Heading3"/>
      </w:pPr>
      <w:bookmarkStart w:id="19" w:name="_Toc110117552"/>
      <w:r w:rsidRPr="0003134F">
        <w:t>Selection verification</w:t>
      </w:r>
      <w:bookmarkEnd w:id="19"/>
      <w:r w:rsidRPr="0003134F">
        <w:t xml:space="preserve"> </w:t>
      </w:r>
    </w:p>
    <w:p w14:paraId="32E0AC1F" w14:textId="6911A273" w:rsidR="0051483A" w:rsidRDefault="0051483A" w:rsidP="007E2534">
      <w:r>
        <w:t xml:space="preserve">As this project is individual, the paper selection was unable to be verified using the Cohen Kappa agreement statistic laid out in </w:t>
      </w:r>
      <w:proofErr w:type="spellStart"/>
      <w:r>
        <w:t>Kitchenham’s</w:t>
      </w:r>
      <w:proofErr w:type="spellEnd"/>
      <w:r>
        <w:t xml:space="preserve"> SLR procedure</w:t>
      </w:r>
      <w:sdt>
        <w:sdtPr>
          <w:rPr>
            <w:color w:val="000000"/>
          </w:rPr>
          <w:tag w:val="MENDELEY_CITATION_v3_eyJjaXRhdGlvbklEIjoiTUVOREVMRVlfQ0lUQVRJT05fMjI2YjgyYmQtZGM2Ny00ZGZjLThhYjctNjQ2MGRkNTI0NTY1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
          <w:id w:val="-1068338692"/>
          <w:placeholder>
            <w:docPart w:val="DefaultPlaceholder_-1854013440"/>
          </w:placeholder>
        </w:sdtPr>
        <w:sdtContent>
          <w:r w:rsidR="00F10731" w:rsidRPr="00F10731">
            <w:rPr>
              <w:color w:val="000000"/>
            </w:rPr>
            <w:t>[4]</w:t>
          </w:r>
        </w:sdtContent>
      </w:sdt>
      <w:r>
        <w:t xml:space="preserve">. The papers were however assessed for ‘quality’ using the study design hierarchy in </w:t>
      </w:r>
      <w:sdt>
        <w:sdtPr>
          <w:rPr>
            <w:color w:val="000000"/>
          </w:rPr>
          <w:tag w:val="MENDELEY_CITATION_v3_eyJjaXRhdGlvbklEIjoiTUVOREVMRVlfQ0lUQVRJT05fOWE5NTI3NjctNTE4NC00ODQyLTkyZDYtZjc5ZjVkMjYxNDU5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
          <w:id w:val="224574174"/>
          <w:placeholder>
            <w:docPart w:val="DefaultPlaceholder_-1854013440"/>
          </w:placeholder>
        </w:sdtPr>
        <w:sdtContent>
          <w:r w:rsidR="00F10731" w:rsidRPr="00F10731">
            <w:rPr>
              <w:color w:val="000000"/>
            </w:rPr>
            <w:t>[4]</w:t>
          </w:r>
        </w:sdtContent>
      </w:sdt>
      <w:r>
        <w:t xml:space="preserve"> which is based on the original </w:t>
      </w:r>
      <w:r w:rsidRPr="002D71D4">
        <w:t>CRD Hierarch</w:t>
      </w:r>
      <w:r>
        <w:t xml:space="preserve">y </w:t>
      </w:r>
      <w:r w:rsidRPr="002D71D4">
        <w:t>of evidence</w:t>
      </w:r>
      <w:sdt>
        <w:sdtPr>
          <w:rPr>
            <w:color w:val="000000"/>
          </w:rPr>
          <w:tag w:val="MENDELEY_CITATION_v3_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"/>
          <w:id w:val="367189185"/>
          <w:placeholder>
            <w:docPart w:val="DefaultPlaceholder_-1854013440"/>
          </w:placeholder>
        </w:sdtPr>
        <w:sdtContent>
          <w:r w:rsidR="00F10731" w:rsidRPr="00F10731">
            <w:rPr>
              <w:color w:val="000000"/>
            </w:rPr>
            <w:t>[6]</w:t>
          </w:r>
        </w:sdtContent>
      </w:sdt>
      <w:r>
        <w:t xml:space="preserve"> and </w:t>
      </w:r>
      <w:r w:rsidRPr="002D71D4">
        <w:t>Australian NHMRC Study design hierarch</w:t>
      </w:r>
      <w:r>
        <w:t>ies</w:t>
      </w:r>
      <w:sdt>
        <w:sdtPr>
          <w:rPr>
            <w:color w:val="000000"/>
          </w:rPr>
          <w:tag w:val="MENDELEY_CITATION_v3_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"/>
          <w:id w:val="922303235"/>
          <w:placeholder>
            <w:docPart w:val="DefaultPlaceholder_-1854013440"/>
          </w:placeholder>
        </w:sdtPr>
        <w:sdtContent>
          <w:r w:rsidR="00F10731" w:rsidRPr="00F10731">
            <w:rPr>
              <w:color w:val="000000"/>
            </w:rPr>
            <w:t>[7]</w:t>
          </w:r>
        </w:sdtContent>
      </w:sdt>
      <w:r>
        <w:t>.</w:t>
      </w:r>
    </w:p>
    <w:p w14:paraId="703800D5" w14:textId="77777777" w:rsidR="0051483A" w:rsidRDefault="0051483A" w:rsidP="007E2534"/>
    <w:p w14:paraId="2F84CC3A" w14:textId="77777777" w:rsidR="0051483A" w:rsidRDefault="0051483A" w:rsidP="007E2534">
      <w:pPr>
        <w:pStyle w:val="Heading2"/>
      </w:pPr>
      <w:bookmarkStart w:id="20" w:name="_Toc110117553"/>
      <w:r>
        <w:lastRenderedPageBreak/>
        <w:t>Summary of Literature</w:t>
      </w:r>
      <w:bookmarkEnd w:id="20"/>
    </w:p>
    <w:p w14:paraId="149B8B0A" w14:textId="77777777" w:rsidR="0051483A" w:rsidRDefault="0051483A" w:rsidP="007E2534">
      <w:pPr>
        <w:pStyle w:val="Heading3"/>
      </w:pPr>
      <w:bookmarkStart w:id="21" w:name="_Toc110117554"/>
      <w:r>
        <w:t>Features of MFT solutions</w:t>
      </w:r>
      <w:bookmarkEnd w:id="21"/>
    </w:p>
    <w:p w14:paraId="2E31BA6D" w14:textId="77777777" w:rsidR="0051483A" w:rsidRDefault="0051483A" w:rsidP="007E2534">
      <w:r>
        <w:t>The following section details the common features of MFT solutions described in the selected studies as related to RQ1, where the literature diverges, and the most agreed upon feature sets.</w:t>
      </w:r>
    </w:p>
    <w:p w14:paraId="44C9BF7D" w14:textId="314BD8D1" w:rsidR="0051483A" w:rsidRPr="007E2534" w:rsidRDefault="003F1B0F" w:rsidP="007E2534">
      <w:r w:rsidRPr="003F1B0F">
        <w:t>In their article for Computer Fraud &amp; Security, Khanna explains how MFT allows for the centralised management of automated and ad-hoc file transfers between users and with systems. Another main tenant of MFT systems is the ability to integrate with other systems, such Data Loss Prevention (DLP) services or existing line-of-business software through APIs. MFT supports regulatory compliance for organisations through robust log collection services and user audit trails. Both features being vital for highly regulated sectors such as health with requirements for non-repudiation at all stages</w:t>
      </w:r>
      <w:sdt>
        <w:sdtPr>
          <w:rPr>
            <w:color w:val="000000"/>
          </w:rPr>
          <w:tag w:val="MENDELEY_CITATION_v3_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"/>
          <w:id w:val="-1635239064"/>
          <w:placeholder>
            <w:docPart w:val="DefaultPlaceholder_-1854013440"/>
          </w:placeholder>
        </w:sdtPr>
        <w:sdtContent>
          <w:r w:rsidR="00F10731" w:rsidRPr="00F10731">
            <w:rPr>
              <w:color w:val="000000"/>
            </w:rPr>
            <w:t>[8]</w:t>
          </w:r>
        </w:sdtContent>
      </w:sdt>
      <w:r w:rsidR="0051483A" w:rsidRPr="003F1B0F">
        <w:t>.</w:t>
      </w:r>
    </w:p>
    <w:p w14:paraId="0AC3FABA" w14:textId="6F13D1B9" w:rsidR="0051483A" w:rsidRDefault="0051483A" w:rsidP="00753F72">
      <w:r>
        <w:t>In an article for volume 30 of Document News</w:t>
      </w:r>
      <w:sdt>
        <w:sdtPr>
          <w:rPr>
            <w:color w:val="000000"/>
          </w:rPr>
          <w:tag w:val="MENDELEY_CITATION_v3_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"/>
          <w:id w:val="-372765099"/>
          <w:placeholder>
            <w:docPart w:val="DefaultPlaceholder_-1854013440"/>
          </w:placeholder>
        </w:sdtPr>
        <w:sdtContent>
          <w:r w:rsidR="00F10731" w:rsidRPr="00F10731">
            <w:rPr>
              <w:color w:val="000000"/>
            </w:rPr>
            <w:t>[9]</w:t>
          </w:r>
        </w:sdtContent>
      </w:sdt>
      <w:r>
        <w:t>, the main feature set of MFTs are described as high speed, compliance with regulatory certifications, and supporting large files.</w:t>
      </w:r>
    </w:p>
    <w:p w14:paraId="1B765CA8" w14:textId="6CA0C223" w:rsidR="0051483A" w:rsidRDefault="0051483A" w:rsidP="00753F72">
      <w:r>
        <w:t>A whitepaper released by Axway</w:t>
      </w:r>
      <w:sdt>
        <w:sdtPr>
          <w:rPr>
            <w:color w:val="000000"/>
          </w:rPr>
          <w:tag w:val="MENDELEY_CITATION_v3_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"/>
          <w:id w:val="1532994885"/>
          <w:placeholder>
            <w:docPart w:val="DefaultPlaceholder_-1854013440"/>
          </w:placeholder>
        </w:sdtPr>
        <w:sdtContent>
          <w:r w:rsidR="00F10731" w:rsidRPr="00F10731">
            <w:rPr>
              <w:color w:val="000000"/>
            </w:rPr>
            <w:t>[10]</w:t>
          </w:r>
        </w:sdtContent>
      </w:sdt>
      <w:r>
        <w:t xml:space="preserve"> defines MFT as a service which automatically meets an organisations security, compliance, and performance requirements whilst sending and receiving sensitive data or files such as personal information or proprietary business data. It emphasises that MFT solutions should enable users, businesses, and applications to send files automatically and on an ad-hoc basis both externally and internally. Axway say MFT solutions should support encryption both in transit and at rest and may support data compression for increased transfer speeds. Axway suggest a requirement for a modern MFT solution is to be able to support the centralised management of large amounts of data as data volumes increase. This lines up with the shortcomings of the current DHCW solution where ultra-high resolution medical imaging scans are required to be transferred and can often cause timeouts or file corruption due to network interruptions.</w:t>
      </w:r>
    </w:p>
    <w:p w14:paraId="26CD5D84" w14:textId="72579996" w:rsidR="0051483A" w:rsidRDefault="0051483A" w:rsidP="00753F72">
      <w:r>
        <w:t>Axway define “7 key characteristics</w:t>
      </w:r>
      <w:r w:rsidRPr="00753F72">
        <w:t xml:space="preserve"> of a best-in-class MFT solution</w:t>
      </w:r>
      <w:r>
        <w:t>”</w:t>
      </w:r>
      <w:sdt>
        <w:sdtPr>
          <w:rPr>
            <w:color w:val="000000"/>
          </w:rPr>
          <w:tag w:val="MENDELEY_CITATION_v3_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"/>
          <w:id w:val="-706880973"/>
          <w:placeholder>
            <w:docPart w:val="DefaultPlaceholder_-1854013440"/>
          </w:placeholder>
        </w:sdtPr>
        <w:sdtContent>
          <w:r w:rsidR="00F10731" w:rsidRPr="00F10731">
            <w:rPr>
              <w:color w:val="000000"/>
            </w:rPr>
            <w:t>[10]</w:t>
          </w:r>
        </w:sdtContent>
      </w:sdt>
      <w:r>
        <w:t xml:space="preserve"> which group the necessary features into classes:</w:t>
      </w:r>
    </w:p>
    <w:p w14:paraId="2F896B8B" w14:textId="77777777" w:rsidR="0051483A" w:rsidRDefault="0051483A" w:rsidP="003B165C">
      <w:pPr>
        <w:pStyle w:val="ListParagraph"/>
        <w:numPr>
          <w:ilvl w:val="0"/>
          <w:numId w:val="12"/>
        </w:numPr>
      </w:pPr>
      <w:r w:rsidRPr="003B165C">
        <w:t>Scalability</w:t>
      </w:r>
      <w:r>
        <w:t xml:space="preserve"> – This is critical as file transfers increase for organisations in the wake of COVID-19 and the rise of working from home</w:t>
      </w:r>
    </w:p>
    <w:p w14:paraId="45EF7E20" w14:textId="77777777" w:rsidR="0051483A" w:rsidRDefault="0051483A" w:rsidP="003B165C">
      <w:pPr>
        <w:pStyle w:val="ListParagraph"/>
        <w:numPr>
          <w:ilvl w:val="0"/>
          <w:numId w:val="12"/>
        </w:numPr>
      </w:pPr>
      <w:r w:rsidRPr="003B165C">
        <w:t>Intelligence</w:t>
      </w:r>
      <w:r>
        <w:t xml:space="preserve"> – </w:t>
      </w:r>
      <w:r w:rsidRPr="003B165C">
        <w:t>MFT solution</w:t>
      </w:r>
      <w:r>
        <w:t xml:space="preserve">s should be able to </w:t>
      </w:r>
      <w:r w:rsidRPr="003B165C">
        <w:t xml:space="preserve">recognize patterns </w:t>
      </w:r>
      <w:r>
        <w:t>to</w:t>
      </w:r>
      <w:r w:rsidRPr="003B165C">
        <w:t xml:space="preserve"> predict and notify </w:t>
      </w:r>
      <w:r>
        <w:t>an administrator</w:t>
      </w:r>
      <w:r w:rsidRPr="003B165C">
        <w:t xml:space="preserve"> immediately as soon as something out of the ordinary happens.</w:t>
      </w:r>
      <w:r>
        <w:t xml:space="preserve"> This ties in with DLP functionality to prevent data loss through behavioural analysis.</w:t>
      </w:r>
    </w:p>
    <w:p w14:paraId="0FC6682C" w14:textId="77777777" w:rsidR="0051483A" w:rsidRDefault="0051483A" w:rsidP="003B165C">
      <w:pPr>
        <w:pStyle w:val="ListParagraph"/>
        <w:numPr>
          <w:ilvl w:val="0"/>
          <w:numId w:val="12"/>
        </w:numPr>
      </w:pPr>
      <w:r w:rsidRPr="003B165C">
        <w:t>Integrations</w:t>
      </w:r>
      <w:r>
        <w:t xml:space="preserve"> – M</w:t>
      </w:r>
      <w:r w:rsidRPr="003B165C">
        <w:t>FT solution</w:t>
      </w:r>
      <w:r>
        <w:t>s</w:t>
      </w:r>
      <w:r w:rsidRPr="003B165C">
        <w:t xml:space="preserve"> must include complete business-level REST APIs </w:t>
      </w:r>
      <w:r>
        <w:t>so administrators</w:t>
      </w:r>
      <w:r w:rsidRPr="003B165C">
        <w:t xml:space="preserve"> and business user capabilities can be easily integrated programmatically into third-party or custom applications.</w:t>
      </w:r>
    </w:p>
    <w:p w14:paraId="49970B98" w14:textId="77777777" w:rsidR="0051483A" w:rsidRDefault="0051483A" w:rsidP="008E7772">
      <w:pPr>
        <w:pStyle w:val="ListParagraph"/>
        <w:numPr>
          <w:ilvl w:val="0"/>
          <w:numId w:val="12"/>
        </w:numPr>
      </w:pPr>
      <w:r w:rsidRPr="003B165C">
        <w:lastRenderedPageBreak/>
        <w:t>Self-service</w:t>
      </w:r>
      <w:r>
        <w:t xml:space="preserve"> – </w:t>
      </w:r>
      <w:r w:rsidRPr="003B165C">
        <w:t xml:space="preserve">An MFT solution with self-service capabilities not only relieves the burden on IT, but also empowers business users. </w:t>
      </w:r>
      <w:r>
        <w:t>Managers may wish to enrol users onto the MFT service without needing to wait for IT to provide access.</w:t>
      </w:r>
    </w:p>
    <w:p w14:paraId="42A4951E" w14:textId="77777777" w:rsidR="0051483A" w:rsidRDefault="0051483A" w:rsidP="003B165C">
      <w:pPr>
        <w:pStyle w:val="ListParagraph"/>
        <w:numPr>
          <w:ilvl w:val="0"/>
          <w:numId w:val="12"/>
        </w:numPr>
      </w:pPr>
      <w:r w:rsidRPr="003B165C">
        <w:t>Resiliency</w:t>
      </w:r>
      <w:r>
        <w:t xml:space="preserve"> – </w:t>
      </w:r>
      <w:r w:rsidRPr="003B165C">
        <w:t>MFT solution</w:t>
      </w:r>
      <w:r>
        <w:t xml:space="preserve">s must be capable of running in a geographically resilient manner, to </w:t>
      </w:r>
      <w:r w:rsidRPr="003B165C">
        <w:t xml:space="preserve">ensure </w:t>
      </w:r>
      <w:r>
        <w:t>business</w:t>
      </w:r>
      <w:r w:rsidRPr="003B165C">
        <w:t xml:space="preserve"> continuity</w:t>
      </w:r>
      <w:r>
        <w:t xml:space="preserve"> in the event of a service degrading fault</w:t>
      </w:r>
      <w:r w:rsidRPr="003B165C">
        <w:t xml:space="preserve">. </w:t>
      </w:r>
    </w:p>
    <w:p w14:paraId="3EF98401" w14:textId="77777777" w:rsidR="0051483A" w:rsidRDefault="0051483A" w:rsidP="003B165C">
      <w:pPr>
        <w:pStyle w:val="ListParagraph"/>
        <w:numPr>
          <w:ilvl w:val="0"/>
          <w:numId w:val="12"/>
        </w:numPr>
      </w:pPr>
      <w:r w:rsidRPr="003B165C">
        <w:t>Adaptability</w:t>
      </w:r>
      <w:r>
        <w:t xml:space="preserve"> – M</w:t>
      </w:r>
      <w:r w:rsidRPr="003B165C">
        <w:t>FT solution</w:t>
      </w:r>
      <w:r>
        <w:t>s</w:t>
      </w:r>
      <w:r w:rsidRPr="003B165C">
        <w:t xml:space="preserve"> </w:t>
      </w:r>
      <w:r>
        <w:t xml:space="preserve">should be able to initiate and receive </w:t>
      </w:r>
      <w:r w:rsidRPr="003B165C">
        <w:t>file transfer</w:t>
      </w:r>
      <w:r>
        <w:t>s</w:t>
      </w:r>
      <w:r w:rsidRPr="003B165C">
        <w:t xml:space="preserve"> regardless of </w:t>
      </w:r>
      <w:r>
        <w:t>sender</w:t>
      </w:r>
      <w:r w:rsidRPr="003B165C">
        <w:t>, recipient, protocol, format, or schema</w:t>
      </w:r>
      <w:r>
        <w:t xml:space="preserve">, and should be able to support both </w:t>
      </w:r>
      <w:proofErr w:type="gramStart"/>
      <w:r>
        <w:t>on-premise</w:t>
      </w:r>
      <w:proofErr w:type="gramEnd"/>
      <w:r>
        <w:t xml:space="preserve"> and cloud functionality.</w:t>
      </w:r>
    </w:p>
    <w:p w14:paraId="0549E79E" w14:textId="0B707810" w:rsidR="0051483A" w:rsidRDefault="0051483A" w:rsidP="008E7772">
      <w:pPr>
        <w:pStyle w:val="ListParagraph"/>
        <w:numPr>
          <w:ilvl w:val="0"/>
          <w:numId w:val="12"/>
        </w:numPr>
      </w:pPr>
      <w:r w:rsidRPr="003B165C">
        <w:t>Manageability</w:t>
      </w:r>
      <w:r>
        <w:t xml:space="preserve"> – As the MFT solution expands and becomes more complex, it must also be able to be effectively managed by a small number of administrators. If this is not possible it largely negates the centralised and controlled benefits of MFT systems.</w:t>
      </w:r>
    </w:p>
    <w:p w14:paraId="74BAAC6A" w14:textId="77777777" w:rsidR="003F1B0F" w:rsidRDefault="003F1B0F" w:rsidP="003F1B0F"/>
    <w:p w14:paraId="7F475649" w14:textId="0A1412B6" w:rsidR="0051483A" w:rsidRDefault="0051483A" w:rsidP="00612E9C">
      <w:r>
        <w:t xml:space="preserve">These 7 characteristics are a useful tool to understand the general feature set of MFT solutions. However, some aren’t as applicable to the specific circumstances of the DHCW requirements. For instance, self-service with regards to user password resets and other low level administration tasks are permitted but to maintain compliance with </w:t>
      </w:r>
      <w:r w:rsidR="00F10731">
        <w:t>information governance</w:t>
      </w:r>
      <w:r>
        <w:t xml:space="preserve"> policies, users must request access to the service through IT first.</w:t>
      </w:r>
    </w:p>
    <w:p w14:paraId="442EFEA0" w14:textId="758F90A0" w:rsidR="0051483A" w:rsidRPr="00BD1C71" w:rsidRDefault="003F1B0F" w:rsidP="007E2534">
      <w:r w:rsidRPr="00292BF6">
        <w:t xml:space="preserve">To summarise the MFT literature reviewed, they explain that MFT solutions support person-to-person and ad-hoc transfers, </w:t>
      </w:r>
      <w:proofErr w:type="gramStart"/>
      <w:r w:rsidRPr="00292BF6">
        <w:t>and also</w:t>
      </w:r>
      <w:proofErr w:type="gramEnd"/>
      <w:r w:rsidRPr="00292BF6">
        <w:t xml:space="preserve"> automated transfers be they system-to-system or person-to-system. </w:t>
      </w:r>
      <w:r>
        <w:t xml:space="preserve">They also explain the reason for this functionality, where if users are blocked from completing business tasks by IT teams without sanctioned methods, then unsanctioned methods will </w:t>
      </w:r>
      <w:r w:rsidRPr="00B422F1">
        <w:t>be used without ICT oversight. These ‘shadow IT’ solutions such as personal cloud storage services such as Dropbox or Google Drive</w:t>
      </w:r>
      <w:sdt>
        <w:sdtPr>
          <w:rPr>
            <w:color w:val="000000"/>
            <w:highlight w:val="yellow"/>
          </w:rPr>
          <w:tag w:val="MENDELEY_CITATION_v3_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"/>
          <w:id w:val="-1039662898"/>
          <w:placeholder>
            <w:docPart w:val="DefaultPlaceholder_-1854013440"/>
          </w:placeholder>
        </w:sdtPr>
        <w:sdtEndPr>
          <w:rPr>
            <w:highlight w:val="none"/>
          </w:rPr>
        </w:sdtEndPr>
        <w:sdtContent>
          <w:r w:rsidR="00F10731" w:rsidRPr="00F10731">
            <w:rPr>
              <w:color w:val="000000"/>
            </w:rPr>
            <w:t>[11]</w:t>
          </w:r>
        </w:sdtContent>
      </w:sdt>
      <w:r w:rsidRPr="003F1B0F">
        <w:t xml:space="preserve"> can cause significant information governance and cyber security risks to an organisation. Almost </w:t>
      </w:r>
      <w:proofErr w:type="gramStart"/>
      <w:r w:rsidRPr="003F1B0F">
        <w:t>all of</w:t>
      </w:r>
      <w:proofErr w:type="gramEnd"/>
      <w:r w:rsidRPr="003F1B0F">
        <w:t xml:space="preserve"> the literature emphasised the importance of robust and tamper-resistant audit trails for all user interactions and how vital this is </w:t>
      </w:r>
      <w:r w:rsidRPr="00BD1C71">
        <w:t xml:space="preserve">to </w:t>
      </w:r>
      <w:r w:rsidR="00155E34" w:rsidRPr="00BD1C71">
        <w:t>information governance</w:t>
      </w:r>
      <w:r w:rsidRPr="00BD1C71">
        <w:t>, DLP, Non-Repudiation, and incident response.</w:t>
      </w:r>
    </w:p>
    <w:p w14:paraId="53130CD2" w14:textId="77777777" w:rsidR="003F1B0F" w:rsidRPr="0023008D" w:rsidRDefault="003F1B0F" w:rsidP="007E2534"/>
    <w:p w14:paraId="59EB231B" w14:textId="77777777" w:rsidR="0051483A" w:rsidRDefault="0051483A" w:rsidP="007E2534">
      <w:pPr>
        <w:pStyle w:val="Heading3"/>
      </w:pPr>
      <w:bookmarkStart w:id="22" w:name="_Toc110117555"/>
      <w:r>
        <w:t>Multi-Criteria Decision-Making</w:t>
      </w:r>
      <w:bookmarkEnd w:id="22"/>
    </w:p>
    <w:p w14:paraId="2CAE9AA0" w14:textId="77777777" w:rsidR="0051483A" w:rsidRDefault="0051483A" w:rsidP="007E2534">
      <w:r>
        <w:t>The following section details the available methodologies for ranking solutions based on multiple criteria described in the selected studies as related to RQ2.</w:t>
      </w:r>
    </w:p>
    <w:p w14:paraId="416EC178" w14:textId="22451397" w:rsidR="0051483A" w:rsidRDefault="0051483A" w:rsidP="007E2534">
      <w:r>
        <w:t xml:space="preserve">The </w:t>
      </w:r>
      <w:r w:rsidRPr="00E604F6">
        <w:t xml:space="preserve">discipline </w:t>
      </w:r>
      <w:r>
        <w:t xml:space="preserve">of </w:t>
      </w:r>
      <w:r w:rsidRPr="00E604F6">
        <w:t>MCDM</w:t>
      </w:r>
      <w:r>
        <w:t xml:space="preserve"> attempts </w:t>
      </w:r>
      <w:r w:rsidRPr="00E604F6">
        <w:t xml:space="preserve">to find an answer to </w:t>
      </w:r>
      <w:r>
        <w:t xml:space="preserve">both find the </w:t>
      </w:r>
      <w:r w:rsidRPr="00E604F6">
        <w:t xml:space="preserve">best alternative and rank </w:t>
      </w:r>
      <w:r>
        <w:t xml:space="preserve">each </w:t>
      </w:r>
      <w:r w:rsidRPr="00E604F6">
        <w:t>alternative, given a set of alternatives and a set of decision criteria.</w:t>
      </w:r>
      <w:r>
        <w:t xml:space="preserve"> There are two main </w:t>
      </w:r>
      <w:r>
        <w:lastRenderedPageBreak/>
        <w:t xml:space="preserve">classifications of MCDM problems, this is defined by whether there is a set of finite pre-determined alternatives as in the case of this project, or whether the decision space is continuous such as in the case of mathematical multiple objective functions or financial risk verses reward calculations. This is outlined in the introduction of </w:t>
      </w:r>
      <w:proofErr w:type="spellStart"/>
      <w:r w:rsidRPr="00E604F6">
        <w:t>Evangelos</w:t>
      </w:r>
      <w:proofErr w:type="spellEnd"/>
      <w:r w:rsidRPr="00E604F6">
        <w:t xml:space="preserve"> </w:t>
      </w:r>
      <w:proofErr w:type="spellStart"/>
      <w:r w:rsidRPr="00E604F6">
        <w:t>Triantaphyllou</w:t>
      </w:r>
      <w:r>
        <w:t>’s</w:t>
      </w:r>
      <w:proofErr w:type="spellEnd"/>
      <w:r>
        <w:t xml:space="preserve"> book ‘</w:t>
      </w:r>
      <w:r w:rsidRPr="00E604F6">
        <w:t>Multi-</w:t>
      </w:r>
      <w:proofErr w:type="gramStart"/>
      <w:r w:rsidRPr="00E604F6">
        <w:t>criteria Decision Making</w:t>
      </w:r>
      <w:proofErr w:type="gramEnd"/>
      <w:r w:rsidRPr="00E604F6">
        <w:t xml:space="preserve"> Methods: A Comparative Study</w:t>
      </w:r>
      <w:r>
        <w:t>’</w:t>
      </w:r>
      <w:sdt>
        <w:sdtPr>
          <w:rPr>
            <w:color w:val="000000"/>
          </w:rPr>
          <w:tag w:val="MENDELEY_CITATION_v3_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"/>
          <w:id w:val="2007856617"/>
          <w:placeholder>
            <w:docPart w:val="DefaultPlaceholder_-1854013440"/>
          </w:placeholder>
        </w:sdtPr>
        <w:sdtContent>
          <w:r w:rsidR="00F10731" w:rsidRPr="00F10731">
            <w:rPr>
              <w:color w:val="000000"/>
            </w:rPr>
            <w:t>[12]</w:t>
          </w:r>
        </w:sdtContent>
      </w:sdt>
      <w:r>
        <w:t xml:space="preserve">. </w:t>
      </w:r>
    </w:p>
    <w:p w14:paraId="5100EE29" w14:textId="4E98270A" w:rsidR="0051483A" w:rsidRDefault="0051483A" w:rsidP="007E2534">
      <w:r w:rsidRPr="00A343CB">
        <w:t xml:space="preserve">The first two chapters </w:t>
      </w:r>
      <w:r>
        <w:t xml:space="preserve">also </w:t>
      </w:r>
      <w:r w:rsidRPr="00A343CB">
        <w:t>provide a</w:t>
      </w:r>
      <w:r>
        <w:t xml:space="preserve"> description of what are described as </w:t>
      </w:r>
      <w:r w:rsidRPr="00A343CB">
        <w:t xml:space="preserve">some of the most </w:t>
      </w:r>
      <w:r>
        <w:t xml:space="preserve">currently </w:t>
      </w:r>
      <w:r w:rsidRPr="00A343CB">
        <w:t>popular MCDM techniqu</w:t>
      </w:r>
      <w:r>
        <w:t>es</w:t>
      </w:r>
      <w:sdt>
        <w:sdtPr>
          <w:rPr>
            <w:color w:val="000000"/>
          </w:rPr>
          <w:tag w:val="MENDELEY_CITATION_v3_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"/>
          <w:id w:val="738514743"/>
          <w:placeholder>
            <w:docPart w:val="DefaultPlaceholder_-1854013440"/>
          </w:placeholder>
        </w:sdtPr>
        <w:sdtContent>
          <w:r w:rsidR="00F10731" w:rsidRPr="00F10731">
            <w:rPr>
              <w:color w:val="000000"/>
            </w:rPr>
            <w:t>[13]</w:t>
          </w:r>
        </w:sdtContent>
      </w:sdt>
      <w:r>
        <w:t>:</w:t>
      </w:r>
    </w:p>
    <w:p w14:paraId="2BBD855F" w14:textId="77777777" w:rsidR="0051483A" w:rsidRDefault="0051483A" w:rsidP="007E2534">
      <w:pPr>
        <w:pStyle w:val="ListParagraph"/>
        <w:numPr>
          <w:ilvl w:val="0"/>
          <w:numId w:val="11"/>
        </w:numPr>
      </w:pPr>
      <w:r>
        <w:t>W</w:t>
      </w:r>
      <w:r w:rsidRPr="00A343CB">
        <w:t>eighted sum model (WSM)</w:t>
      </w:r>
    </w:p>
    <w:p w14:paraId="20B24543" w14:textId="77777777" w:rsidR="0051483A" w:rsidRDefault="0051483A" w:rsidP="007E2534">
      <w:pPr>
        <w:pStyle w:val="ListParagraph"/>
        <w:numPr>
          <w:ilvl w:val="0"/>
          <w:numId w:val="11"/>
        </w:numPr>
      </w:pPr>
      <w:r>
        <w:t>W</w:t>
      </w:r>
      <w:r w:rsidRPr="00A343CB">
        <w:t>eighted product model (WPM)</w:t>
      </w:r>
    </w:p>
    <w:p w14:paraId="7217D435" w14:textId="77777777" w:rsidR="0051483A" w:rsidRDefault="0051483A" w:rsidP="007E2534">
      <w:pPr>
        <w:pStyle w:val="ListParagraph"/>
        <w:numPr>
          <w:ilvl w:val="0"/>
          <w:numId w:val="11"/>
        </w:numPr>
      </w:pPr>
      <w:r>
        <w:t>A</w:t>
      </w:r>
      <w:r w:rsidRPr="00A343CB">
        <w:t>nalytic hierarchy process (AHP) with some of its variants</w:t>
      </w:r>
    </w:p>
    <w:p w14:paraId="1734F04A" w14:textId="77777777" w:rsidR="0051483A" w:rsidRDefault="0051483A" w:rsidP="007E2534">
      <w:pPr>
        <w:pStyle w:val="ListParagraph"/>
        <w:numPr>
          <w:ilvl w:val="0"/>
          <w:numId w:val="11"/>
        </w:numPr>
      </w:pPr>
      <w:proofErr w:type="spellStart"/>
      <w:r w:rsidRPr="008329BB">
        <w:t>ELimination</w:t>
      </w:r>
      <w:proofErr w:type="spellEnd"/>
      <w:r w:rsidRPr="008329BB">
        <w:t xml:space="preserve"> Et Choix </w:t>
      </w:r>
      <w:proofErr w:type="spellStart"/>
      <w:r w:rsidRPr="008329BB">
        <w:t>Traduisant</w:t>
      </w:r>
      <w:proofErr w:type="spellEnd"/>
      <w:r w:rsidRPr="008329BB">
        <w:t xml:space="preserve"> la </w:t>
      </w:r>
      <w:proofErr w:type="spellStart"/>
      <w:r w:rsidRPr="008329BB">
        <w:t>REalité</w:t>
      </w:r>
      <w:proofErr w:type="spellEnd"/>
      <w:r w:rsidRPr="008329BB">
        <w:t xml:space="preserve"> (</w:t>
      </w:r>
      <w:proofErr w:type="spellStart"/>
      <w:r w:rsidRPr="008329BB">
        <w:t>ELimination</w:t>
      </w:r>
      <w:proofErr w:type="spellEnd"/>
      <w:r w:rsidRPr="008329BB">
        <w:t xml:space="preserve"> and Choice Expressing Reality</w:t>
      </w:r>
      <w:r>
        <w:t xml:space="preserve"> [translated from French]) (ELECTRE)</w:t>
      </w:r>
    </w:p>
    <w:p w14:paraId="64F3043F" w14:textId="77777777" w:rsidR="0051483A" w:rsidRDefault="0051483A" w:rsidP="007E2534">
      <w:pPr>
        <w:pStyle w:val="ListParagraph"/>
        <w:numPr>
          <w:ilvl w:val="0"/>
          <w:numId w:val="11"/>
        </w:numPr>
      </w:pPr>
      <w:r w:rsidRPr="008329BB">
        <w:t>Technique for Order of Preference by Similarity to Ideal Solution</w:t>
      </w:r>
      <w:r>
        <w:t xml:space="preserve"> (</w:t>
      </w:r>
      <w:r w:rsidRPr="008329BB">
        <w:t>TOPSIS)</w:t>
      </w:r>
    </w:p>
    <w:p w14:paraId="59F6DC05" w14:textId="77777777" w:rsidR="0051483A" w:rsidRDefault="0051483A" w:rsidP="007E2534"/>
    <w:p w14:paraId="6E63A4AC" w14:textId="4DF21704" w:rsidR="0051483A" w:rsidRPr="00A343CB" w:rsidRDefault="0051483A" w:rsidP="007E2534">
      <w:r>
        <w:t>The first step of any MCDM method is to d</w:t>
      </w:r>
      <w:r w:rsidRPr="00A343CB">
        <w:t>efin</w:t>
      </w:r>
      <w:r>
        <w:t xml:space="preserve">e </w:t>
      </w:r>
      <w:r w:rsidRPr="00A343CB">
        <w:t>the alternatives, the</w:t>
      </w:r>
      <w:r>
        <w:t xml:space="preserve"> list</w:t>
      </w:r>
      <w:r w:rsidRPr="00A343CB">
        <w:t xml:space="preserve"> criteria and the evaluation of each alternative for each criterion</w:t>
      </w:r>
      <w:r>
        <w:t>.</w:t>
      </w:r>
      <w:r w:rsidRPr="00A343CB">
        <w:t xml:space="preserve"> </w:t>
      </w:r>
      <w:proofErr w:type="spellStart"/>
      <w:r w:rsidRPr="00E604F6">
        <w:t>Triantaphyllou</w:t>
      </w:r>
      <w:proofErr w:type="spellEnd"/>
      <w:r>
        <w:t xml:space="preserve"> emphasises that t</w:t>
      </w:r>
      <w:r w:rsidRPr="00A343CB">
        <w:t xml:space="preserve">his is not an easy </w:t>
      </w:r>
      <w:r>
        <w:t>proposition and likens it to more of an art than a science</w:t>
      </w:r>
      <w:r w:rsidRPr="00A343CB">
        <w:t xml:space="preserve">. </w:t>
      </w:r>
      <w:r>
        <w:t>The</w:t>
      </w:r>
      <w:r w:rsidRPr="00A343CB">
        <w:t xml:space="preserve"> issue </w:t>
      </w:r>
      <w:r>
        <w:t xml:space="preserve">of how to objectively measure criterion </w:t>
      </w:r>
      <w:r w:rsidRPr="00A343CB">
        <w:t>is analysed in detail in the third chapter</w:t>
      </w:r>
      <w:r>
        <w:t xml:space="preserve">. For instance, it may not be possible to objectively judge the aesthetics of </w:t>
      </w:r>
      <w:r w:rsidR="00043D91">
        <w:t>a specific car</w:t>
      </w:r>
      <w:r>
        <w:t>, but it is easier to compare one car to another</w:t>
      </w:r>
      <w:r w:rsidR="00F10731">
        <w:t xml:space="preserve"> and decide which is better looking. This is called </w:t>
      </w:r>
      <w:r>
        <w:t>a pairwise</w:t>
      </w:r>
      <w:r w:rsidR="00F10731">
        <w:t xml:space="preserve"> comparison</w:t>
      </w:r>
      <w:r>
        <w:t>.</w:t>
      </w:r>
    </w:p>
    <w:p w14:paraId="7FB15A29" w14:textId="1029299D" w:rsidR="0051483A" w:rsidRPr="00E95E3C" w:rsidRDefault="008F71B0" w:rsidP="007E2534">
      <w:r w:rsidRPr="00E95E3C">
        <w:t xml:space="preserve">The fourth chapter discusses methods of assessing alternatives based on how many criteria one </w:t>
      </w:r>
      <w:r w:rsidR="0051483A" w:rsidRPr="00E95E3C">
        <w:t>alternative</w:t>
      </w:r>
      <w:r w:rsidRPr="00E95E3C">
        <w:t xml:space="preserve"> scores higher than another</w:t>
      </w:r>
      <w:r w:rsidR="0051483A" w:rsidRPr="00E95E3C">
        <w:t>. Following on from the initial introduction in the following two sections</w:t>
      </w:r>
      <w:r w:rsidR="00C51AC6" w:rsidRPr="00E95E3C">
        <w:t>,</w:t>
      </w:r>
      <w:r w:rsidR="0051483A" w:rsidRPr="00E95E3C">
        <w:t xml:space="preserve"> methods </w:t>
      </w:r>
      <w:r w:rsidR="00721C13" w:rsidRPr="00E95E3C">
        <w:t>are detailed for</w:t>
      </w:r>
      <w:r w:rsidR="0051483A" w:rsidRPr="00E95E3C">
        <w:t xml:space="preserve"> estimating the similarity </w:t>
      </w:r>
      <w:r w:rsidR="00721C13" w:rsidRPr="00E95E3C">
        <w:t xml:space="preserve">between </w:t>
      </w:r>
      <w:r w:rsidR="0051483A" w:rsidRPr="00E95E3C">
        <w:t>pair</w:t>
      </w:r>
      <w:r w:rsidR="00721C13" w:rsidRPr="00E95E3C">
        <w:t>s</w:t>
      </w:r>
      <w:r w:rsidR="0051483A" w:rsidRPr="00E95E3C">
        <w:t xml:space="preserve"> of </w:t>
      </w:r>
      <w:r w:rsidR="00721C13" w:rsidRPr="00E95E3C">
        <w:t xml:space="preserve">alternatives </w:t>
      </w:r>
      <w:r w:rsidR="0051483A" w:rsidRPr="00E95E3C">
        <w:t xml:space="preserve">and the relative weights of </w:t>
      </w:r>
      <w:r w:rsidR="00721C13" w:rsidRPr="00E95E3C">
        <w:t>criteria</w:t>
      </w:r>
      <w:r w:rsidR="0051483A" w:rsidRPr="00E95E3C">
        <w:t xml:space="preserve"> </w:t>
      </w:r>
      <w:r w:rsidR="00C35A17" w:rsidRPr="00E95E3C">
        <w:t>by</w:t>
      </w:r>
      <w:r w:rsidR="0051483A" w:rsidRPr="00E95E3C">
        <w:t xml:space="preserve"> pairwise comparison</w:t>
      </w:r>
      <w:sdt>
        <w:sdtPr>
          <w:rPr>
            <w:color w:val="000000"/>
          </w:rPr>
          <w:tag w:val="MENDELEY_CITATION_v3_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"/>
          <w:id w:val="913517343"/>
          <w:placeholder>
            <w:docPart w:val="DefaultPlaceholder_-1854013440"/>
          </w:placeholder>
        </w:sdtPr>
        <w:sdtContent>
          <w:r w:rsidR="00F10731" w:rsidRPr="00F10731">
            <w:rPr>
              <w:color w:val="000000"/>
            </w:rPr>
            <w:t>[12]</w:t>
          </w:r>
        </w:sdtContent>
      </w:sdt>
      <w:r w:rsidR="0051483A" w:rsidRPr="00E95E3C">
        <w:t>.</w:t>
      </w:r>
    </w:p>
    <w:p w14:paraId="51DCC484" w14:textId="1BB2AF37" w:rsidR="0051483A" w:rsidRPr="00A42FED" w:rsidRDefault="0051483A" w:rsidP="007E2534">
      <w:pPr>
        <w:rPr>
          <w:highlight w:val="yellow"/>
        </w:rPr>
      </w:pPr>
      <w:r w:rsidRPr="00566D38">
        <w:t xml:space="preserve">The </w:t>
      </w:r>
      <w:r w:rsidR="00566D38" w:rsidRPr="00566D38">
        <w:t>next</w:t>
      </w:r>
      <w:r w:rsidRPr="00566D38">
        <w:t xml:space="preserve"> chapter </w:t>
      </w:r>
      <w:r w:rsidR="00566D38" w:rsidRPr="00566D38">
        <w:t>shows how to conduct</w:t>
      </w:r>
      <w:r w:rsidRPr="00566D38">
        <w:t xml:space="preserve"> pairwise comparisons when the number of alternatives is larger than the number of criteria. The eighth chapter presents the sensitivity analysis of the weights of criteria and on </w:t>
      </w:r>
      <w:r w:rsidR="00566D38" w:rsidRPr="00566D38">
        <w:t>“</w:t>
      </w:r>
      <w:r w:rsidRPr="00566D38">
        <w:t>the performance measures of the alternatives in a deterministic MCDM environment</w:t>
      </w:r>
      <w:r w:rsidR="00566D38" w:rsidRPr="00566D38">
        <w:t>”</w:t>
      </w:r>
      <w:sdt>
        <w:sdtPr>
          <w:rPr>
            <w:color w:val="000000"/>
          </w:rPr>
          <w:tag w:val="MENDELEY_CITATION_v3_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"/>
          <w:id w:val="-1121299730"/>
          <w:placeholder>
            <w:docPart w:val="DefaultPlaceholder_-1854013440"/>
          </w:placeholder>
        </w:sdtPr>
        <w:sdtContent>
          <w:r w:rsidR="00F10731" w:rsidRPr="00F10731">
            <w:rPr>
              <w:color w:val="000000"/>
            </w:rPr>
            <w:t>[12]</w:t>
          </w:r>
        </w:sdtContent>
      </w:sdt>
      <w:r w:rsidRPr="00566D38">
        <w:t xml:space="preserve">. </w:t>
      </w:r>
    </w:p>
    <w:p w14:paraId="1D6BCBE7" w14:textId="1168B2EF" w:rsidR="0051483A" w:rsidRPr="00187A58" w:rsidRDefault="008D4B70" w:rsidP="007E2534">
      <w:r w:rsidRPr="00D63B3D">
        <w:t xml:space="preserve">The ninth chapter includes an </w:t>
      </w:r>
      <w:r w:rsidR="0051483A" w:rsidRPr="00D63B3D">
        <w:t xml:space="preserve">evaluation of </w:t>
      </w:r>
      <w:r w:rsidR="00D63B3D" w:rsidRPr="00D63B3D">
        <w:t xml:space="preserve">various MCDM techniques, including </w:t>
      </w:r>
      <w:r w:rsidR="0051483A" w:rsidRPr="00D63B3D">
        <w:t xml:space="preserve">the </w:t>
      </w:r>
      <w:r w:rsidR="00D63B3D" w:rsidRPr="00D63B3D">
        <w:t xml:space="preserve">Technique for Order of Preference by Similarity to Ideal Solution (TOPSIS), the original and revised </w:t>
      </w:r>
      <w:r w:rsidR="0051483A" w:rsidRPr="00D63B3D">
        <w:t>Analytic Hierarchy Process</w:t>
      </w:r>
      <w:r w:rsidR="00D63B3D" w:rsidRPr="00D63B3D">
        <w:t>es</w:t>
      </w:r>
      <w:r w:rsidR="0051483A" w:rsidRPr="00D63B3D">
        <w:t xml:space="preserve"> (AHP), </w:t>
      </w:r>
      <w:r w:rsidR="00D63B3D" w:rsidRPr="00D63B3D">
        <w:t>and</w:t>
      </w:r>
      <w:r w:rsidR="0051483A" w:rsidRPr="00D63B3D">
        <w:t xml:space="preserve"> the Weighted Product Model (WPM). </w:t>
      </w:r>
    </w:p>
    <w:p w14:paraId="4B7A2F7D" w14:textId="77777777" w:rsidR="0051483A" w:rsidRPr="00187A58" w:rsidRDefault="0051483A" w:rsidP="007E2534">
      <w:r>
        <w:lastRenderedPageBreak/>
        <w:t xml:space="preserve">The final two chapters are dedicated to exploring fuzzy data and fuzzy data sets. It also includes an explanation of the use of MCDM to resolve problems involving fuzzy data, and how the </w:t>
      </w:r>
      <w:r w:rsidRPr="00187A58">
        <w:t xml:space="preserve">MCDM methods </w:t>
      </w:r>
      <w:r>
        <w:t xml:space="preserve">previously </w:t>
      </w:r>
      <w:r w:rsidRPr="00187A58">
        <w:t>described in the book</w:t>
      </w:r>
      <w:r>
        <w:t xml:space="preserve"> can be applied</w:t>
      </w:r>
      <w:r w:rsidRPr="00187A58">
        <w:t>.</w:t>
      </w:r>
    </w:p>
    <w:p w14:paraId="297CAEB2" w14:textId="77777777" w:rsidR="0051483A" w:rsidRDefault="0051483A" w:rsidP="007E2534"/>
    <w:p w14:paraId="2F46A5CD" w14:textId="77777777" w:rsidR="0051483A" w:rsidRDefault="0051483A" w:rsidP="007E2534">
      <w:pPr>
        <w:pStyle w:val="Heading3"/>
      </w:pPr>
      <w:bookmarkStart w:id="23" w:name="_Toc110117556"/>
      <w:r>
        <w:t>Public Sector Tender Methodologies</w:t>
      </w:r>
      <w:bookmarkEnd w:id="23"/>
    </w:p>
    <w:p w14:paraId="445379B9" w14:textId="77777777" w:rsidR="0051483A" w:rsidRDefault="0051483A" w:rsidP="007E2534">
      <w:r>
        <w:t xml:space="preserve">The following section details the available methodologies </w:t>
      </w:r>
      <w:r w:rsidRPr="00794509">
        <w:t>for public sector tenders/procurement</w:t>
      </w:r>
      <w:r>
        <w:t xml:space="preserve"> described in the selected studies as related to RQ3.</w:t>
      </w:r>
    </w:p>
    <w:p w14:paraId="5171764A" w14:textId="32F1FE41" w:rsidR="0051483A" w:rsidRDefault="0051483A" w:rsidP="007E2534">
      <w:r>
        <w:t>The DHCW Commercial Services Procurement Working Instruction discusses the need for an “option 0” when planning a procurement exercise. This means that there must always be an assessment of whether the procurement is required at all, or whether the current solution is still fit for purpose</w:t>
      </w:r>
      <w:sdt>
        <w:sdtPr>
          <w:rPr>
            <w:color w:val="000000"/>
          </w:rPr>
          <w:tag w:val="MENDELEY_CITATION_v3_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"/>
          <w:id w:val="-869909725"/>
          <w:placeholder>
            <w:docPart w:val="DefaultPlaceholder_-1854013440"/>
          </w:placeholder>
        </w:sdtPr>
        <w:sdtContent>
          <w:r w:rsidR="00F10731" w:rsidRPr="00F10731">
            <w:rPr>
              <w:color w:val="000000"/>
            </w:rPr>
            <w:t>[14]</w:t>
          </w:r>
        </w:sdtContent>
      </w:sdt>
      <w:r>
        <w:t>. For this reason, the current DHCW MFT solution MOVEit Transfer will be included in the analysis for this project.</w:t>
      </w:r>
    </w:p>
    <w:p w14:paraId="08D3C4AF" w14:textId="03DE21D7" w:rsidR="0051483A" w:rsidRDefault="0051483A" w:rsidP="007E2534">
      <w:r>
        <w:t xml:space="preserve">Another requirement for public sector tenders is the avoidance of partiality and the appearance of partiality. This requirement is laid out in detail in section 9 of the DHCW </w:t>
      </w:r>
      <w:r w:rsidRPr="000D6925">
        <w:t xml:space="preserve">Standards </w:t>
      </w:r>
      <w:r>
        <w:t>o</w:t>
      </w:r>
      <w:r w:rsidRPr="000D6925">
        <w:t>f Behaviour Policy</w:t>
      </w:r>
      <w:sdt>
        <w:sdtPr>
          <w:rPr>
            <w:color w:val="000000"/>
          </w:rPr>
          <w:tag w:val="MENDELEY_CITATION_v3_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"/>
          <w:id w:val="-1586985527"/>
          <w:placeholder>
            <w:docPart w:val="DefaultPlaceholder_-1854013440"/>
          </w:placeholder>
        </w:sdtPr>
        <w:sdtContent>
          <w:r w:rsidR="00F10731" w:rsidRPr="00F10731">
            <w:rPr>
              <w:color w:val="000000"/>
            </w:rPr>
            <w:t>[15]</w:t>
          </w:r>
        </w:sdtContent>
      </w:sdt>
      <w:r>
        <w:t>. This means that even if there is no bias in the product selection process, if it could appear from the outside that there was bias then the rules have been broken. One of the major ways this impartiality is enforced is the banning of free trials of products as these can be seen as inducements. It is for this reason that the proof-of-concept implementation must be a scaled back but still paid for implementation of the winning MFT solution.</w:t>
      </w:r>
    </w:p>
    <w:p w14:paraId="3F2D3235" w14:textId="3C8EE90E" w:rsidR="0051483A" w:rsidRPr="008B3227" w:rsidRDefault="0051483A" w:rsidP="008B3227">
      <w:r w:rsidRPr="008B3227">
        <w:t xml:space="preserve">The reason the implementation </w:t>
      </w:r>
      <w:r>
        <w:t xml:space="preserve">of the winning MFT solution has to be scaled back is because </w:t>
      </w:r>
      <w:r w:rsidRPr="008B3227">
        <w:t>when the total cost of a project is under £5</w:t>
      </w:r>
      <w:r>
        <w:t>,000 for a calendar year,</w:t>
      </w:r>
      <w:r w:rsidRPr="008B3227">
        <w:t xml:space="preserve"> the full tender process isn’t </w:t>
      </w:r>
      <w:proofErr w:type="gramStart"/>
      <w:r w:rsidRPr="008B3227">
        <w:t>needed</w:t>
      </w:r>
      <w:proofErr w:type="gramEnd"/>
      <w:r>
        <w:t xml:space="preserve"> </w:t>
      </w:r>
      <w:r w:rsidRPr="008B3227">
        <w:t>and organisations can just directly purchase a product</w:t>
      </w:r>
      <w:r>
        <w:t xml:space="preserve"> through a process called a Single </w:t>
      </w:r>
      <w:r w:rsidRPr="008B3227">
        <w:t>Tender</w:t>
      </w:r>
      <w:r>
        <w:t xml:space="preserve"> Action</w:t>
      </w:r>
      <w:sdt>
        <w:sdtPr>
          <w:rPr>
            <w:color w:val="000000"/>
          </w:rPr>
          <w:tag w:val="MENDELEY_CITATION_v3_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"/>
          <w:id w:val="-2117971090"/>
          <w:placeholder>
            <w:docPart w:val="DefaultPlaceholder_-1854013440"/>
          </w:placeholder>
        </w:sdtPr>
        <w:sdtContent>
          <w:r w:rsidR="00F10731" w:rsidRPr="00F10731">
            <w:rPr>
              <w:color w:val="000000"/>
            </w:rPr>
            <w:t>[16]</w:t>
          </w:r>
        </w:sdtContent>
      </w:sdt>
      <w:r>
        <w:t>.</w:t>
      </w:r>
    </w:p>
    <w:p w14:paraId="43EC03C7" w14:textId="618F3FDD" w:rsidR="0051483A" w:rsidRDefault="0051483A" w:rsidP="00991E72">
      <w:r>
        <w:t>During a f</w:t>
      </w:r>
      <w:r w:rsidRPr="00E111FB">
        <w:t xml:space="preserve">ull tender process, </w:t>
      </w:r>
      <w:r>
        <w:t>products will be assessed against a set of requirements laid out in the ‘Appendix A: Invitation to Tender’ document</w:t>
      </w:r>
      <w:r w:rsidRPr="00E111FB">
        <w:t xml:space="preserve">, </w:t>
      </w:r>
      <w:r>
        <w:t xml:space="preserve">this will give the ‘qualitative’ score for the application. The product is also assessed on the </w:t>
      </w:r>
      <w:r w:rsidRPr="00E111FB">
        <w:t>cost</w:t>
      </w:r>
      <w:r>
        <w:t xml:space="preserve">. </w:t>
      </w:r>
      <w:r w:rsidRPr="00E111FB">
        <w:t>This weighting can be decided by the organisation doing the tender but is usually 50</w:t>
      </w:r>
      <w:r>
        <w:t>:50</w:t>
      </w:r>
      <w:r w:rsidRPr="00E111FB">
        <w:t xml:space="preserve">. </w:t>
      </w:r>
      <w:r>
        <w:t>The formula for calculating the “</w:t>
      </w:r>
      <w:r w:rsidRPr="0067619F">
        <w:t>Commercial Scoring Model</w:t>
      </w:r>
      <w:r>
        <w:t>” score is below</w:t>
      </w:r>
      <w:sdt>
        <w:sdtPr>
          <w:rPr>
            <w:color w:val="000000"/>
          </w:rPr>
          <w:tag w:val="MENDELEY_CITATION_v3_eyJjaXRhdGlvbklEIjoiTUVOREVMRVlfQ0lUQVRJT05fMDNjMGY4MDktYTdiNy00MjM4LTlhN2MtN2E2YTE5YTcxNDM1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
          <w:id w:val="2132659259"/>
          <w:placeholder>
            <w:docPart w:val="DefaultPlaceholder_-1854013440"/>
          </w:placeholder>
        </w:sdtPr>
        <w:sdtContent>
          <w:r w:rsidR="00F10731" w:rsidRPr="00F10731">
            <w:rPr>
              <w:color w:val="000000"/>
            </w:rPr>
            <w:t>[17]</w:t>
          </w:r>
        </w:sdtContent>
      </w:sdt>
      <w:r>
        <w:t>:</w:t>
      </w:r>
    </w:p>
    <w:p w14:paraId="5059D20B" w14:textId="77777777" w:rsidR="0051483A" w:rsidRPr="0067619F" w:rsidRDefault="0051483A" w:rsidP="0067619F">
      <w:pPr>
        <w:rPr>
          <w:rFonts w:eastAsiaTheme="minorEastAsia"/>
        </w:rPr>
      </w:pPr>
      <m:oMathPara>
        <m:oMath>
          <m:r>
            <w:rPr>
              <w:rFonts w:ascii="Cambria Math" w:hAnsi="Cambria Math"/>
            </w:rPr>
            <m:t xml:space="preserve">Commercial Scoring Model= </m:t>
          </m:r>
          <m:f>
            <m:fPr>
              <m:ctrlPr>
                <w:rPr>
                  <w:rFonts w:ascii="Cambria Math" w:hAnsi="Cambria Math"/>
                  <w:i/>
                </w:rPr>
              </m:ctrlPr>
            </m:fPr>
            <m:num>
              <m:r>
                <w:rPr>
                  <w:rFonts w:ascii="Cambria Math" w:hAnsi="Cambria Math"/>
                </w:rPr>
                <m:t>Lowest Price Tendered</m:t>
              </m:r>
            </m:num>
            <m:den>
              <m:r>
                <w:rPr>
                  <w:rFonts w:ascii="Cambria Math" w:hAnsi="Cambria Math"/>
                </w:rPr>
                <m:t>Current Price being Evaluated</m:t>
              </m:r>
            </m:den>
          </m:f>
        </m:oMath>
      </m:oMathPara>
    </w:p>
    <w:p w14:paraId="20DBC74A" w14:textId="40742FF9" w:rsidR="0051483A" w:rsidRDefault="0051483A" w:rsidP="00991E72">
      <w:pPr>
        <w:rPr>
          <w:rFonts w:eastAsiaTheme="minorEastAsia"/>
        </w:rPr>
      </w:pPr>
      <w:r>
        <w:rPr>
          <w:rFonts w:eastAsiaTheme="minorEastAsia"/>
        </w:rPr>
        <w:lastRenderedPageBreak/>
        <w:t>Inviting suppliers to tender quotes for MFT solutions is out of scope for this project, so price will not be evaluated. It is understood that this can and would skew results compared to a full tender process</w:t>
      </w:r>
      <w:sdt>
        <w:sdtPr>
          <w:rPr>
            <w:rFonts w:eastAsiaTheme="minorEastAsia"/>
            <w:color w:val="000000"/>
          </w:rPr>
          <w:tag w:val="MENDELEY_CITATION_v3_eyJjaXRhdGlvbklEIjoiTUVOREVMRVlfQ0lUQVRJT05fM2Y2MWEzYzYtZWUyOC00YTE1LThkNTktODFiOWNmZDgwYmRj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
          <w:id w:val="-1039671236"/>
          <w:placeholder>
            <w:docPart w:val="DefaultPlaceholder_-1854013440"/>
          </w:placeholder>
        </w:sdtPr>
        <w:sdtEndPr>
          <w:rPr>
            <w:rFonts w:eastAsiaTheme="minorHAnsi"/>
          </w:rPr>
        </w:sdtEndPr>
        <w:sdtContent>
          <w:r w:rsidR="00F10731" w:rsidRPr="00F10731">
            <w:rPr>
              <w:color w:val="000000"/>
            </w:rPr>
            <w:t>[17]</w:t>
          </w:r>
        </w:sdtContent>
      </w:sdt>
      <w:r>
        <w:rPr>
          <w:rFonts w:eastAsiaTheme="minorEastAsia"/>
        </w:rPr>
        <w:t>.</w:t>
      </w:r>
    </w:p>
    <w:p w14:paraId="2A792CD0" w14:textId="1B11F3F7" w:rsidR="0051483A" w:rsidRDefault="0051483A" w:rsidP="00991E72">
      <w:r>
        <w:t>As can be seen in section 8.5 of the Invitation to Tender document, Software Tender application requirements are scored out of ten with the following guidance</w:t>
      </w:r>
      <w:sdt>
        <w:sdtPr>
          <w:rPr>
            <w:color w:val="000000"/>
          </w:rPr>
          <w:tag w:val="MENDELEY_CITATION_v3_eyJjaXRhdGlvbklEIjoiTUVOREVMRVlfQ0lUQVRJT05fNjc4OTI1NzQtOWNlMy00YzUxLWFjMmUtYWJhNzY0MDA1MWMx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
          <w:id w:val="1685095924"/>
          <w:placeholder>
            <w:docPart w:val="DefaultPlaceholder_-1854013440"/>
          </w:placeholder>
        </w:sdtPr>
        <w:sdtContent>
          <w:r w:rsidR="00F10731" w:rsidRPr="00F10731">
            <w:rPr>
              <w:color w:val="000000"/>
            </w:rPr>
            <w:t>[17]</w:t>
          </w:r>
        </w:sdtContent>
      </w:sdt>
      <w:r>
        <w:t>:</w:t>
      </w:r>
      <w:r w:rsidRPr="00EA1782">
        <w:t xml:space="preserve"> </w:t>
      </w:r>
    </w:p>
    <w:p w14:paraId="05B8F39E" w14:textId="77777777" w:rsidR="0051483A" w:rsidRDefault="0051483A" w:rsidP="00E23241">
      <w:pPr>
        <w:pStyle w:val="ListParagraph"/>
        <w:numPr>
          <w:ilvl w:val="0"/>
          <w:numId w:val="17"/>
        </w:numPr>
      </w:pPr>
      <w:r>
        <w:t>10 – Fully</w:t>
      </w:r>
      <w:r w:rsidRPr="00A25ADD">
        <w:t xml:space="preserve"> meets the requirement and adds </w:t>
      </w:r>
      <w:r>
        <w:t xml:space="preserve">additional </w:t>
      </w:r>
      <w:r w:rsidRPr="00A25ADD">
        <w:t>value</w:t>
      </w:r>
    </w:p>
    <w:p w14:paraId="2366B5E3" w14:textId="77777777" w:rsidR="0051483A" w:rsidRDefault="0051483A" w:rsidP="00E23241">
      <w:pPr>
        <w:pStyle w:val="ListParagraph"/>
        <w:numPr>
          <w:ilvl w:val="0"/>
          <w:numId w:val="17"/>
        </w:numPr>
      </w:pPr>
      <w:r>
        <w:t>7 – Fulfils the requirements completely</w:t>
      </w:r>
    </w:p>
    <w:p w14:paraId="365C95DD" w14:textId="77777777" w:rsidR="0051483A" w:rsidRDefault="0051483A" w:rsidP="00E23241">
      <w:pPr>
        <w:pStyle w:val="ListParagraph"/>
        <w:numPr>
          <w:ilvl w:val="0"/>
          <w:numId w:val="17"/>
        </w:numPr>
      </w:pPr>
      <w:r>
        <w:t>5 – doesn’t fully meet the requirement but is acceptable</w:t>
      </w:r>
    </w:p>
    <w:p w14:paraId="18EE154E" w14:textId="77777777" w:rsidR="0051483A" w:rsidRDefault="0051483A" w:rsidP="00E23241">
      <w:pPr>
        <w:pStyle w:val="ListParagraph"/>
        <w:numPr>
          <w:ilvl w:val="0"/>
          <w:numId w:val="17"/>
        </w:numPr>
      </w:pPr>
      <w:r>
        <w:t>3 – doesn’t meet the requirement to an acceptable level</w:t>
      </w:r>
    </w:p>
    <w:p w14:paraId="00B418E6" w14:textId="77777777" w:rsidR="0051483A" w:rsidRDefault="0051483A" w:rsidP="00E23241">
      <w:pPr>
        <w:pStyle w:val="ListParagraph"/>
        <w:numPr>
          <w:ilvl w:val="0"/>
          <w:numId w:val="17"/>
        </w:numPr>
      </w:pPr>
      <w:r>
        <w:t>1 – Either doesn’t have the feature/system that’s required or is “</w:t>
      </w:r>
      <w:r w:rsidRPr="00A25ADD">
        <w:t>wholly inadequate</w:t>
      </w:r>
      <w:r>
        <w:t>”</w:t>
      </w:r>
    </w:p>
    <w:p w14:paraId="182BCE94" w14:textId="77777777" w:rsidR="0051483A" w:rsidRDefault="0051483A" w:rsidP="007E2534">
      <w:r>
        <w:t>This scoring system will be used for the analysis phase of this project in order to more align it to any future procurement exercises.</w:t>
      </w:r>
    </w:p>
    <w:p w14:paraId="63A0BEE2" w14:textId="77777777" w:rsidR="0051483A" w:rsidRDefault="0051483A" w:rsidP="0014191F">
      <w:r>
        <w:br w:type="page"/>
      </w:r>
    </w:p>
    <w:p w14:paraId="28C7D582" w14:textId="77777777" w:rsidR="0051483A" w:rsidRDefault="0051483A" w:rsidP="00F62F16">
      <w:pPr>
        <w:pStyle w:val="Heading1"/>
      </w:pPr>
      <w:bookmarkStart w:id="24" w:name="_Toc110117557"/>
      <w:r>
        <w:lastRenderedPageBreak/>
        <w:t>Research</w:t>
      </w:r>
      <w:r w:rsidRPr="00E45C4B">
        <w:t xml:space="preserve"> Method</w:t>
      </w:r>
      <w:r>
        <w:t>ology</w:t>
      </w:r>
      <w:bookmarkEnd w:id="24"/>
    </w:p>
    <w:p w14:paraId="15569F84" w14:textId="77777777" w:rsidR="0051483A" w:rsidRPr="00FD61EC" w:rsidRDefault="0051483A" w:rsidP="00FD61EC">
      <w:pPr>
        <w:pStyle w:val="Heading2"/>
      </w:pPr>
      <w:bookmarkStart w:id="25" w:name="_Toc110117558"/>
      <w:r>
        <w:t>Introduction</w:t>
      </w:r>
      <w:bookmarkEnd w:id="25"/>
    </w:p>
    <w:p w14:paraId="373242C7" w14:textId="51EDD102" w:rsidR="0051483A" w:rsidRPr="00D337F2" w:rsidRDefault="0051483A" w:rsidP="00D337F2">
      <w:r w:rsidRPr="00D337F2">
        <w:t xml:space="preserve">This </w:t>
      </w:r>
      <w:r w:rsidR="00D337F2" w:rsidRPr="00D337F2">
        <w:t>chapter</w:t>
      </w:r>
      <w:r w:rsidRPr="00D337F2">
        <w:t xml:space="preserve"> of the report </w:t>
      </w:r>
      <w:r w:rsidR="00D337F2" w:rsidRPr="00D337F2">
        <w:t>will describe the research methodology used to fulfil the projects aims</w:t>
      </w:r>
      <w:r w:rsidRPr="00D337F2">
        <w:t xml:space="preserve">. </w:t>
      </w:r>
      <w:r w:rsidR="00D337F2" w:rsidRPr="00D337F2">
        <w:t>It includes discussion of the approach taken during the research</w:t>
      </w:r>
      <w:r w:rsidRPr="00D337F2">
        <w:t xml:space="preserve"> </w:t>
      </w:r>
      <w:r w:rsidR="00D337F2" w:rsidRPr="00D337F2">
        <w:t xml:space="preserve">and </w:t>
      </w:r>
      <w:r w:rsidRPr="00D337F2">
        <w:t xml:space="preserve">the philosophical background </w:t>
      </w:r>
      <w:r w:rsidR="00D337F2" w:rsidRPr="00D337F2">
        <w:t>the chosen</w:t>
      </w:r>
      <w:r w:rsidRPr="00D337F2">
        <w:t xml:space="preserve"> methods. </w:t>
      </w:r>
      <w:r w:rsidR="00D91858" w:rsidRPr="00D337F2">
        <w:t>Finally,</w:t>
      </w:r>
      <w:r w:rsidR="00D337F2" w:rsidRPr="00D337F2">
        <w:t xml:space="preserve"> there is a description of the methodology used for the MCDM process, including criteria selection, alternative selection, and ranking of the criteria. </w:t>
      </w:r>
    </w:p>
    <w:p w14:paraId="1E388C22" w14:textId="77777777" w:rsidR="0051483A" w:rsidRPr="004E2FB3" w:rsidRDefault="0051483A" w:rsidP="007E2534"/>
    <w:p w14:paraId="7A64C4E5" w14:textId="77777777" w:rsidR="0051483A" w:rsidRPr="004E2FB3" w:rsidRDefault="0051483A" w:rsidP="007E2534">
      <w:pPr>
        <w:pStyle w:val="Heading2"/>
      </w:pPr>
      <w:bookmarkStart w:id="26" w:name="_Toc92138067"/>
      <w:bookmarkStart w:id="27" w:name="_Toc110117559"/>
      <w:bookmarkStart w:id="28" w:name="_Toc92138063"/>
      <w:r w:rsidRPr="004E2FB3">
        <w:t>Research Philosophy</w:t>
      </w:r>
      <w:bookmarkEnd w:id="26"/>
      <w:bookmarkEnd w:id="27"/>
    </w:p>
    <w:p w14:paraId="5F3B1710" w14:textId="4492F5F9" w:rsidR="004E2779" w:rsidRDefault="004E2FB3" w:rsidP="007E2534">
      <w:r w:rsidRPr="004E2FB3">
        <w:t xml:space="preserve">Research </w:t>
      </w:r>
      <w:r w:rsidR="004E2779">
        <w:t>project</w:t>
      </w:r>
    </w:p>
    <w:p w14:paraId="06E28F83" w14:textId="59108DC8" w:rsidR="0051483A" w:rsidRPr="00656E1C" w:rsidRDefault="004E2FB3" w:rsidP="007E2534">
      <w:proofErr w:type="spellStart"/>
      <w:r w:rsidRPr="004E2FB3">
        <w:t>ts</w:t>
      </w:r>
      <w:proofErr w:type="spellEnd"/>
      <w:r w:rsidRPr="004E2FB3">
        <w:t xml:space="preserve"> require a philosophical framework in order to interpret the data found</w:t>
      </w:r>
      <w:r w:rsidR="0051483A" w:rsidRPr="004E2FB3">
        <w:t xml:space="preserve">. </w:t>
      </w:r>
      <w:r w:rsidRPr="004E2FB3">
        <w:t>Each</w:t>
      </w:r>
      <w:r w:rsidR="0051483A" w:rsidRPr="004E2FB3">
        <w:t xml:space="preserve"> framework</w:t>
      </w:r>
      <w:r w:rsidRPr="004E2FB3">
        <w:t xml:space="preserve"> has assumptions made regarding the ways in which theories and findings are used, and </w:t>
      </w:r>
      <w:r w:rsidR="0051483A" w:rsidRPr="004E2FB3">
        <w:t xml:space="preserve">what we can and cannot know. </w:t>
      </w:r>
      <w:r w:rsidRPr="004E2FB3">
        <w:t xml:space="preserve">Choosing the correct framework will also guide data collection </w:t>
      </w:r>
      <w:r w:rsidRPr="00656E1C">
        <w:t>methodologies used, be they</w:t>
      </w:r>
      <w:r w:rsidR="0051483A" w:rsidRPr="00656E1C">
        <w:t xml:space="preserve"> qualitative or quantitative</w:t>
      </w:r>
      <w:sdt>
        <w:sdtPr>
          <w:rPr>
            <w:color w:val="000000"/>
          </w:rPr>
          <w:tag w:val="MENDELEY_CITATION_v3_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"/>
          <w:id w:val="-72359717"/>
          <w:placeholder>
            <w:docPart w:val="DefaultPlaceholder_-1854013440"/>
          </w:placeholder>
        </w:sdtPr>
        <w:sdtContent>
          <w:r w:rsidR="00F10731" w:rsidRPr="00F10731">
            <w:rPr>
              <w:color w:val="000000"/>
            </w:rPr>
            <w:t>[18]</w:t>
          </w:r>
        </w:sdtContent>
      </w:sdt>
      <w:r w:rsidR="0051483A" w:rsidRPr="00656E1C">
        <w:t>.</w:t>
      </w:r>
    </w:p>
    <w:p w14:paraId="3CA8540E" w14:textId="51F48F76" w:rsidR="0051483A" w:rsidRDefault="0051483A" w:rsidP="007E2534">
      <w:r w:rsidRPr="00656E1C">
        <w:t xml:space="preserve">The </w:t>
      </w:r>
      <w:r w:rsidR="004E2FB3" w:rsidRPr="00656E1C">
        <w:t xml:space="preserve">chosen </w:t>
      </w:r>
      <w:r w:rsidRPr="00656E1C">
        <w:t xml:space="preserve">research philosophy was ‘Interpretivism’ which </w:t>
      </w:r>
      <w:r w:rsidR="00656E1C" w:rsidRPr="00656E1C">
        <w:t>Denscombe</w:t>
      </w:r>
      <w:r w:rsidRPr="00656E1C">
        <w:t xml:space="preserve"> describ</w:t>
      </w:r>
      <w:r w:rsidR="00656E1C" w:rsidRPr="00656E1C">
        <w:t>es as</w:t>
      </w:r>
      <w:r w:rsidRPr="00656E1C">
        <w:t xml:space="preserve"> an alternative to positivism</w:t>
      </w:r>
      <w:sdt>
        <w:sdtPr>
          <w:rPr>
            <w:color w:val="000000"/>
          </w:rPr>
          <w:tag w:val="MENDELEY_CITATION_v3_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"/>
          <w:id w:val="2131508696"/>
          <w:placeholder>
            <w:docPart w:val="DefaultPlaceholder_-1854013440"/>
          </w:placeholder>
        </w:sdtPr>
        <w:sdtContent>
          <w:r w:rsidR="00F10731" w:rsidRPr="00F10731">
            <w:rPr>
              <w:color w:val="000000"/>
            </w:rPr>
            <w:t>[19]</w:t>
          </w:r>
        </w:sdtContent>
      </w:sdt>
      <w:r w:rsidRPr="00656E1C">
        <w:t xml:space="preserve"> and Dudovskiy</w:t>
      </w:r>
      <w:r w:rsidR="00656E1C" w:rsidRPr="00656E1C">
        <w:t xml:space="preserve"> explains</w:t>
      </w:r>
      <w:r w:rsidRPr="00656E1C">
        <w:t xml:space="preserve"> as involving researchers “interpret[</w:t>
      </w:r>
      <w:proofErr w:type="spellStart"/>
      <w:r w:rsidRPr="00656E1C">
        <w:t>ing</w:t>
      </w:r>
      <w:proofErr w:type="spellEnd"/>
      <w:r w:rsidRPr="00656E1C">
        <w:t>] elements of the study” and therefore</w:t>
      </w:r>
      <w:r>
        <w:t xml:space="preserve"> </w:t>
      </w:r>
      <w:r w:rsidRPr="00CD0095">
        <w:t>integrat</w:t>
      </w:r>
      <w:r>
        <w:t xml:space="preserve">ing </w:t>
      </w:r>
      <w:r w:rsidRPr="00CD0095">
        <w:t xml:space="preserve">human interest into </w:t>
      </w:r>
      <w:r>
        <w:t>the research</w:t>
      </w:r>
      <w:sdt>
        <w:sdtPr>
          <w:rPr>
            <w:color w:val="000000"/>
          </w:rPr>
          <w:tag w:val="MENDELEY_CITATION_v3_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"/>
          <w:id w:val="-265307907"/>
          <w:placeholder>
            <w:docPart w:val="DefaultPlaceholder_-1854013440"/>
          </w:placeholder>
        </w:sdtPr>
        <w:sdtContent>
          <w:r w:rsidR="00F10731" w:rsidRPr="00F10731">
            <w:rPr>
              <w:color w:val="000000"/>
            </w:rPr>
            <w:t>[20]</w:t>
          </w:r>
        </w:sdtContent>
      </w:sdt>
      <w:r w:rsidRPr="007F1BE5">
        <w:t xml:space="preserve">. This was chosen due to </w:t>
      </w:r>
      <w:r>
        <w:t>fact that how well each MFT solution fulfils the DHCW</w:t>
      </w:r>
      <w:r w:rsidRPr="007F1BE5">
        <w:t xml:space="preserve"> requirements for the service</w:t>
      </w:r>
      <w:r>
        <w:t xml:space="preserve"> will be assessed singularly by the author and as such will be subject to their inherent biases and interpretations</w:t>
      </w:r>
      <w:r w:rsidRPr="007F1BE5">
        <w:t xml:space="preserve">. </w:t>
      </w:r>
    </w:p>
    <w:p w14:paraId="20AD7128" w14:textId="77777777" w:rsidR="0051483A" w:rsidRPr="007F1BE5" w:rsidRDefault="0051483A" w:rsidP="007E2534">
      <w:r w:rsidRPr="007F1BE5">
        <w:t xml:space="preserve">This is not to say that </w:t>
      </w:r>
      <w:r>
        <w:t>quantitative</w:t>
      </w:r>
      <w:r w:rsidRPr="007F1BE5">
        <w:t xml:space="preserve"> requirements for the service were </w:t>
      </w:r>
      <w:r>
        <w:t>ignored</w:t>
      </w:r>
      <w:r w:rsidRPr="007F1BE5">
        <w:t xml:space="preserve">, </w:t>
      </w:r>
      <w:r>
        <w:t xml:space="preserve">but to acknowledge that it is extremely difficult to separate the opinions of the assessor from the assessment when dealing with subjective or qualitative requirements. </w:t>
      </w:r>
    </w:p>
    <w:p w14:paraId="38DADDBA" w14:textId="77777777" w:rsidR="0051483A" w:rsidRDefault="0051483A" w:rsidP="007E2534"/>
    <w:p w14:paraId="3F790C60" w14:textId="77777777" w:rsidR="0051483A" w:rsidRPr="0070256C" w:rsidRDefault="0051483A" w:rsidP="007E2534">
      <w:pPr>
        <w:pStyle w:val="Heading2"/>
      </w:pPr>
      <w:bookmarkStart w:id="29" w:name="_Toc110117560"/>
      <w:r w:rsidRPr="0070256C">
        <w:t>Research Approach</w:t>
      </w:r>
      <w:bookmarkEnd w:id="28"/>
      <w:bookmarkEnd w:id="29"/>
    </w:p>
    <w:p w14:paraId="21DC969E" w14:textId="5889A9CC" w:rsidR="0051483A" w:rsidRPr="0070256C" w:rsidRDefault="0070256C" w:rsidP="007E2534">
      <w:r w:rsidRPr="0070256C">
        <w:t>When deciding on a research approach there are three main options</w:t>
      </w:r>
      <w:r w:rsidR="0051483A" w:rsidRPr="0070256C">
        <w:t xml:space="preserve">, </w:t>
      </w:r>
      <w:r w:rsidRPr="0070256C">
        <w:t>deductive, inductive, and abductive. E</w:t>
      </w:r>
      <w:r w:rsidR="0051483A" w:rsidRPr="0070256C">
        <w:t xml:space="preserve">ach </w:t>
      </w:r>
      <w:r w:rsidRPr="0070256C">
        <w:t xml:space="preserve">option comes </w:t>
      </w:r>
      <w:r w:rsidR="0051483A" w:rsidRPr="0070256C">
        <w:t xml:space="preserve">with </w:t>
      </w:r>
      <w:r w:rsidRPr="0070256C">
        <w:t xml:space="preserve">its </w:t>
      </w:r>
      <w:r w:rsidR="0051483A" w:rsidRPr="0070256C">
        <w:t xml:space="preserve">own strengths and weaknesses. </w:t>
      </w:r>
    </w:p>
    <w:p w14:paraId="268AF9C6" w14:textId="77777777" w:rsidR="0051483A" w:rsidRPr="00A42FED" w:rsidRDefault="0051483A" w:rsidP="007E2534">
      <w:pPr>
        <w:rPr>
          <w:highlight w:val="yellow"/>
        </w:rPr>
      </w:pPr>
    </w:p>
    <w:p w14:paraId="3C9CFA9F" w14:textId="77777777" w:rsidR="0051483A" w:rsidRPr="008452E2" w:rsidRDefault="0051483A" w:rsidP="007E2534">
      <w:pPr>
        <w:pStyle w:val="Heading3"/>
      </w:pPr>
      <w:bookmarkStart w:id="30" w:name="_Toc92138064"/>
      <w:bookmarkStart w:id="31" w:name="_Toc110117561"/>
      <w:r w:rsidRPr="008452E2">
        <w:t>Deductive research</w:t>
      </w:r>
      <w:bookmarkEnd w:id="30"/>
      <w:bookmarkEnd w:id="31"/>
    </w:p>
    <w:p w14:paraId="6D47697F" w14:textId="25D2A81F" w:rsidR="0051483A" w:rsidRPr="008452E2" w:rsidRDefault="0051483A" w:rsidP="007E2534">
      <w:r w:rsidRPr="008452E2">
        <w:t xml:space="preserve">Deductive research </w:t>
      </w:r>
      <w:r w:rsidR="00663302" w:rsidRPr="008452E2">
        <w:t xml:space="preserve">can be described as the creation </w:t>
      </w:r>
      <w:r w:rsidRPr="008452E2">
        <w:t xml:space="preserve">of a hypothesis based on an existing theory, then </w:t>
      </w:r>
      <w:r w:rsidR="00663302" w:rsidRPr="008452E2">
        <w:t xml:space="preserve">designing the </w:t>
      </w:r>
      <w:r w:rsidRPr="008452E2">
        <w:t>research to test th</w:t>
      </w:r>
      <w:r w:rsidR="00663302" w:rsidRPr="008452E2">
        <w:t xml:space="preserve">at </w:t>
      </w:r>
      <w:r w:rsidRPr="008452E2">
        <w:t>hypothesis</w:t>
      </w:r>
      <w:sdt>
        <w:sdtPr>
          <w:rPr>
            <w:color w:val="000000"/>
          </w:rPr>
          <w:tag w:val="MENDELEY_CITATION_v3_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"/>
          <w:id w:val="733049385"/>
          <w:placeholder>
            <w:docPart w:val="DefaultPlaceholder_-1854013440"/>
          </w:placeholder>
        </w:sdtPr>
        <w:sdtContent>
          <w:r w:rsidR="00F10731" w:rsidRPr="00F10731">
            <w:rPr>
              <w:color w:val="000000"/>
            </w:rPr>
            <w:t>[21]</w:t>
          </w:r>
        </w:sdtContent>
      </w:sdt>
      <w:r w:rsidRPr="008452E2">
        <w:t xml:space="preserve">. A deductive approach </w:t>
      </w:r>
      <w:r w:rsidR="008452E2" w:rsidRPr="008452E2">
        <w:t>aims to</w:t>
      </w:r>
      <w:r w:rsidRPr="008452E2">
        <w:t xml:space="preserve"> </w:t>
      </w:r>
      <w:r w:rsidR="00663302" w:rsidRPr="008452E2">
        <w:t>reach</w:t>
      </w:r>
      <w:r w:rsidR="008452E2" w:rsidRPr="008452E2">
        <w:t xml:space="preserve"> specific </w:t>
      </w:r>
      <w:r w:rsidRPr="008452E2">
        <w:t xml:space="preserve">conclusions from </w:t>
      </w:r>
      <w:r w:rsidR="008452E2" w:rsidRPr="008452E2">
        <w:t>wider theories which can be seen in the diagram below</w:t>
      </w:r>
      <w:sdt>
        <w:sdtPr>
          <w:rPr>
            <w:color w:val="000000"/>
          </w:rPr>
          <w:tag w:val="MENDELEY_CITATION_v3_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"/>
          <w:id w:val="-742103011"/>
          <w:placeholder>
            <w:docPart w:val="DefaultPlaceholder_-1854013440"/>
          </w:placeholder>
        </w:sdtPr>
        <w:sdtContent>
          <w:r w:rsidR="00F10731" w:rsidRPr="00F10731">
            <w:rPr>
              <w:color w:val="000000"/>
            </w:rPr>
            <w:t>[22]</w:t>
          </w:r>
        </w:sdtContent>
      </w:sdt>
      <w:r w:rsidRPr="008452E2">
        <w:t>:</w:t>
      </w:r>
    </w:p>
    <w:p w14:paraId="67A70EC4" w14:textId="77777777" w:rsidR="0051483A" w:rsidRPr="00A42FED" w:rsidRDefault="0051483A" w:rsidP="007E2534">
      <w:pPr>
        <w:rPr>
          <w:highlight w:val="yellow"/>
        </w:rPr>
      </w:pPr>
      <w:r w:rsidRPr="004740AA">
        <w:rPr>
          <w:noProof/>
        </w:rPr>
        <w:lastRenderedPageBreak/>
        <w:drawing>
          <wp:inline distT="0" distB="0" distL="0" distR="0" wp14:anchorId="65FB9EFE" wp14:editId="010F7462">
            <wp:extent cx="5517515" cy="9620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3742" b="13210"/>
                    <a:stretch/>
                  </pic:blipFill>
                  <pic:spPr bwMode="auto">
                    <a:xfrm>
                      <a:off x="0" y="0"/>
                      <a:ext cx="551751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0EEE691F" w14:textId="7058AF89" w:rsidR="0051483A" w:rsidRPr="00891076" w:rsidRDefault="0051483A" w:rsidP="00730095">
      <w:pPr>
        <w:pStyle w:val="Caption"/>
      </w:pPr>
      <w:bookmarkStart w:id="32" w:name="_Toc92138088"/>
      <w:bookmarkStart w:id="33" w:name="_Toc110117611"/>
      <w:r w:rsidRPr="00891076">
        <w:t xml:space="preserve">Figure </w:t>
      </w:r>
      <w:fldSimple w:instr=" SEQ Figure \* ARABIC ">
        <w:r w:rsidRPr="00891076">
          <w:t>2</w:t>
        </w:r>
      </w:fldSimple>
      <w:r w:rsidRPr="00891076">
        <w:t xml:space="preserve"> - Deductive research</w:t>
      </w:r>
      <w:bookmarkEnd w:id="32"/>
      <w:r w:rsidR="004740AA" w:rsidRPr="00891076">
        <w:t xml:space="preserve"> approach</w:t>
      </w:r>
      <w:bookmarkEnd w:id="33"/>
    </w:p>
    <w:p w14:paraId="74636573" w14:textId="461B4055" w:rsidR="0051483A" w:rsidRPr="00891076" w:rsidRDefault="00891076" w:rsidP="00891076">
      <w:r w:rsidRPr="00891076">
        <w:t xml:space="preserve">There are </w:t>
      </w:r>
      <w:r w:rsidR="0051483A" w:rsidRPr="00891076">
        <w:t>advantages</w:t>
      </w:r>
      <w:r w:rsidRPr="00891076">
        <w:t xml:space="preserve"> to this approach, it helps to</w:t>
      </w:r>
      <w:r w:rsidR="0051483A" w:rsidRPr="00891076">
        <w:t xml:space="preserve"> </w:t>
      </w:r>
      <w:r w:rsidRPr="00891076">
        <w:t xml:space="preserve">quantitatively </w:t>
      </w:r>
      <w:r w:rsidR="0051483A" w:rsidRPr="00891076">
        <w:t>measure concepts</w:t>
      </w:r>
      <w:r w:rsidRPr="00891076">
        <w:t xml:space="preserve">, and helps explore how variable changes affect </w:t>
      </w:r>
      <w:r w:rsidR="0051483A" w:rsidRPr="00891076">
        <w:t>theories</w:t>
      </w:r>
      <w:r w:rsidRPr="00891076">
        <w:t>.</w:t>
      </w:r>
    </w:p>
    <w:p w14:paraId="11CDD269" w14:textId="77777777" w:rsidR="0051483A" w:rsidRPr="00A42FED" w:rsidRDefault="0051483A" w:rsidP="007E2534">
      <w:pPr>
        <w:rPr>
          <w:highlight w:val="yellow"/>
          <w:lang w:eastAsia="en-GB"/>
        </w:rPr>
      </w:pPr>
    </w:p>
    <w:p w14:paraId="200DD126" w14:textId="77777777" w:rsidR="0051483A" w:rsidRPr="00A139C0" w:rsidRDefault="0051483A" w:rsidP="007E2534">
      <w:pPr>
        <w:pStyle w:val="Heading3"/>
      </w:pPr>
      <w:bookmarkStart w:id="34" w:name="_Toc92138065"/>
      <w:bookmarkStart w:id="35" w:name="_Toc110117562"/>
      <w:r w:rsidRPr="00A139C0">
        <w:t>Inductive research</w:t>
      </w:r>
      <w:bookmarkEnd w:id="34"/>
      <w:bookmarkEnd w:id="35"/>
    </w:p>
    <w:p w14:paraId="4D1D71D3" w14:textId="014E9DAD" w:rsidR="0051483A" w:rsidRPr="00A139C0" w:rsidRDefault="0051483A" w:rsidP="007E2534">
      <w:r w:rsidRPr="00A139C0">
        <w:t xml:space="preserve">Inductive research </w:t>
      </w:r>
      <w:r w:rsidR="00AD4C40" w:rsidRPr="00A139C0">
        <w:t xml:space="preserve">can be described as the </w:t>
      </w:r>
      <w:r w:rsidRPr="00A139C0">
        <w:t xml:space="preserve">opposite </w:t>
      </w:r>
      <w:r w:rsidR="00AD4C40" w:rsidRPr="00A139C0">
        <w:t xml:space="preserve">of deductive research </w:t>
      </w:r>
      <w:r w:rsidRPr="00A139C0">
        <w:t xml:space="preserve">and is </w:t>
      </w:r>
      <w:r w:rsidR="00AD4C40" w:rsidRPr="00A139C0">
        <w:t>often referred to as a “bottom-up” approach to knowledge</w:t>
      </w:r>
      <w:sdt>
        <w:sdtPr>
          <w:rPr>
            <w:color w:val="000000"/>
          </w:rPr>
          <w:tag w:val="MENDELEY_CITATION_v3_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"/>
          <w:id w:val="1371798748"/>
          <w:placeholder>
            <w:docPart w:val="DefaultPlaceholder_-1854013440"/>
          </w:placeholder>
        </w:sdtPr>
        <w:sdtContent>
          <w:r w:rsidR="00F10731" w:rsidRPr="00F10731">
            <w:rPr>
              <w:color w:val="000000"/>
            </w:rPr>
            <w:t>[23]</w:t>
          </w:r>
        </w:sdtContent>
      </w:sdt>
      <w:r w:rsidR="00AD4C40" w:rsidRPr="00A139C0">
        <w:t xml:space="preserve">. </w:t>
      </w:r>
      <w:r w:rsidR="006C25A8" w:rsidRPr="00A139C0">
        <w:t xml:space="preserve">This is due to </w:t>
      </w:r>
      <w:r w:rsidRPr="00A139C0">
        <w:t xml:space="preserve">the researcher </w:t>
      </w:r>
      <w:r w:rsidR="00A139C0" w:rsidRPr="00A139C0">
        <w:t>taking</w:t>
      </w:r>
      <w:r w:rsidRPr="00A139C0">
        <w:t xml:space="preserve"> direct observations </w:t>
      </w:r>
      <w:r w:rsidR="00A139C0" w:rsidRPr="00A139C0">
        <w:t xml:space="preserve">and using them </w:t>
      </w:r>
      <w:r w:rsidRPr="00A139C0">
        <w:t>to form patterns that develop into theories</w:t>
      </w:r>
      <w:sdt>
        <w:sdtPr>
          <w:rPr>
            <w:color w:val="000000"/>
          </w:rPr>
          <w:tag w:val="MENDELEY_CITATION_v3_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"/>
          <w:id w:val="355164838"/>
          <w:placeholder>
            <w:docPart w:val="DefaultPlaceholder_-1854013440"/>
          </w:placeholder>
        </w:sdtPr>
        <w:sdtContent>
          <w:r w:rsidR="00F10731" w:rsidRPr="00F10731">
            <w:rPr>
              <w:color w:val="000000"/>
            </w:rPr>
            <w:t>[24]</w:t>
          </w:r>
        </w:sdtContent>
      </w:sdt>
      <w:r w:rsidRPr="00A139C0">
        <w:t xml:space="preserve"> as shown in the diagram below: </w:t>
      </w:r>
    </w:p>
    <w:p w14:paraId="5DDFFC85" w14:textId="77777777" w:rsidR="0051483A" w:rsidRPr="00315A54" w:rsidRDefault="0051483A" w:rsidP="00730095">
      <w:pPr>
        <w:pStyle w:val="Caption"/>
      </w:pPr>
      <w:bookmarkStart w:id="36" w:name="_Toc92138089"/>
      <w:r w:rsidRPr="00315A54">
        <w:rPr>
          <w:noProof/>
        </w:rPr>
        <w:drawing>
          <wp:inline distT="0" distB="0" distL="0" distR="0" wp14:anchorId="48F07B9D" wp14:editId="4CC30FBA">
            <wp:extent cx="4998720" cy="9810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7983" b="9792"/>
                    <a:stretch/>
                  </pic:blipFill>
                  <pic:spPr bwMode="auto">
                    <a:xfrm>
                      <a:off x="0" y="0"/>
                      <a:ext cx="5022691" cy="985780"/>
                    </a:xfrm>
                    <a:prstGeom prst="rect">
                      <a:avLst/>
                    </a:prstGeom>
                    <a:noFill/>
                    <a:ln>
                      <a:noFill/>
                    </a:ln>
                    <a:extLst>
                      <a:ext uri="{53640926-AAD7-44D8-BBD7-CCE9431645EC}">
                        <a14:shadowObscured xmlns:a14="http://schemas.microsoft.com/office/drawing/2010/main"/>
                      </a:ext>
                    </a:extLst>
                  </pic:spPr>
                </pic:pic>
              </a:graphicData>
            </a:graphic>
          </wp:inline>
        </w:drawing>
      </w:r>
    </w:p>
    <w:p w14:paraId="74E76191" w14:textId="1176A5DE" w:rsidR="0051483A" w:rsidRPr="00315A54" w:rsidRDefault="0051483A" w:rsidP="00730095">
      <w:pPr>
        <w:pStyle w:val="Caption"/>
      </w:pPr>
      <w:bookmarkStart w:id="37" w:name="_Toc110117612"/>
      <w:r w:rsidRPr="00315A54">
        <w:t xml:space="preserve">Figure </w:t>
      </w:r>
      <w:fldSimple w:instr=" SEQ Figure \* ARABIC ">
        <w:r w:rsidRPr="00315A54">
          <w:t>3</w:t>
        </w:r>
      </w:fldSimple>
      <w:r w:rsidRPr="00315A54">
        <w:t xml:space="preserve"> - Inductive research</w:t>
      </w:r>
      <w:bookmarkEnd w:id="36"/>
      <w:r w:rsidR="00AD4C40" w:rsidRPr="00315A54">
        <w:t xml:space="preserve"> approach</w:t>
      </w:r>
      <w:bookmarkEnd w:id="37"/>
    </w:p>
    <w:p w14:paraId="63C8149F" w14:textId="36A669C4" w:rsidR="0051483A" w:rsidRPr="00A216CB" w:rsidRDefault="00DC04F6" w:rsidP="00DC04F6">
      <w:r w:rsidRPr="00A216CB">
        <w:t xml:space="preserve">The </w:t>
      </w:r>
      <w:r w:rsidR="0051483A" w:rsidRPr="00A216CB">
        <w:t>advantages</w:t>
      </w:r>
      <w:r w:rsidRPr="00A216CB">
        <w:t xml:space="preserve"> of this approach are that it doesn’t require a</w:t>
      </w:r>
      <w:r w:rsidR="0051483A" w:rsidRPr="00A216CB">
        <w:t xml:space="preserve"> hypothesis or theory before </w:t>
      </w:r>
      <w:r w:rsidRPr="00A216CB">
        <w:t xml:space="preserve">starting </w:t>
      </w:r>
      <w:r w:rsidR="0051483A" w:rsidRPr="00A216CB">
        <w:t>research</w:t>
      </w:r>
      <w:r w:rsidRPr="00A216CB">
        <w:t>, and it a</w:t>
      </w:r>
      <w:r w:rsidR="0051483A" w:rsidRPr="00A216CB">
        <w:t>llows researcher</w:t>
      </w:r>
      <w:r w:rsidRPr="00A216CB">
        <w:t>s</w:t>
      </w:r>
      <w:r w:rsidR="0051483A" w:rsidRPr="00A216CB">
        <w:t xml:space="preserve"> to alter the direction of a study </w:t>
      </w:r>
      <w:r w:rsidR="00A216CB" w:rsidRPr="00A216CB">
        <w:t>mid process if the results aren’t what’s expected.</w:t>
      </w:r>
    </w:p>
    <w:p w14:paraId="407A9610" w14:textId="77777777" w:rsidR="0051483A" w:rsidRPr="00A42FED" w:rsidRDefault="0051483A" w:rsidP="007E2534">
      <w:pPr>
        <w:rPr>
          <w:highlight w:val="yellow"/>
          <w:lang w:eastAsia="en-GB"/>
        </w:rPr>
      </w:pPr>
    </w:p>
    <w:p w14:paraId="39DBC332" w14:textId="77777777" w:rsidR="0051483A" w:rsidRPr="00EB56FC" w:rsidRDefault="0051483A" w:rsidP="007E2534">
      <w:pPr>
        <w:pStyle w:val="Heading3"/>
      </w:pPr>
      <w:bookmarkStart w:id="38" w:name="_Toc92138066"/>
      <w:bookmarkStart w:id="39" w:name="_Toc110117563"/>
      <w:r w:rsidRPr="00EB56FC">
        <w:t>Abductive research</w:t>
      </w:r>
      <w:bookmarkEnd w:id="38"/>
      <w:bookmarkEnd w:id="39"/>
    </w:p>
    <w:p w14:paraId="3EDC37C5" w14:textId="0F7DD470" w:rsidR="0051483A" w:rsidRPr="00054CDC" w:rsidRDefault="00EA2E89" w:rsidP="00054CDC">
      <w:r w:rsidRPr="00054CDC">
        <w:t>Between the two opposites of deductive and inductive research is the compromise of a</w:t>
      </w:r>
      <w:r w:rsidR="0051483A" w:rsidRPr="00054CDC">
        <w:t>bductive research</w:t>
      </w:r>
      <w:sdt>
        <w:sdtPr>
          <w:rPr>
            <w:color w:val="000000"/>
          </w:rPr>
          <w:tag w:val="MENDELEY_CITATION_v3_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"/>
          <w:id w:val="1577317733"/>
          <w:placeholder>
            <w:docPart w:val="DefaultPlaceholder_-1854013440"/>
          </w:placeholder>
        </w:sdtPr>
        <w:sdtContent>
          <w:r w:rsidR="00F10731" w:rsidRPr="00F10731">
            <w:rPr>
              <w:color w:val="000000"/>
            </w:rPr>
            <w:t>[25]</w:t>
          </w:r>
        </w:sdtContent>
      </w:sdt>
      <w:r w:rsidR="0051483A" w:rsidRPr="00054CDC">
        <w:t xml:space="preserve">. </w:t>
      </w:r>
      <w:r w:rsidR="00054CDC" w:rsidRPr="00054CDC">
        <w:t>Abductive research can take incomplete observations and produce predictions of likely results. This is in contrast with</w:t>
      </w:r>
      <w:r w:rsidR="0051483A" w:rsidRPr="00054CDC">
        <w:t xml:space="preserve"> deductive research </w:t>
      </w:r>
      <w:r w:rsidR="00054CDC" w:rsidRPr="00054CDC">
        <w:t xml:space="preserve">which </w:t>
      </w:r>
      <w:r w:rsidR="0051483A" w:rsidRPr="00054CDC">
        <w:t>requires a</w:t>
      </w:r>
      <w:r w:rsidR="00054CDC" w:rsidRPr="00054CDC">
        <w:t xml:space="preserve"> pre-</w:t>
      </w:r>
      <w:r w:rsidR="0051483A" w:rsidRPr="00054CDC">
        <w:t xml:space="preserve">existing theory </w:t>
      </w:r>
      <w:r w:rsidR="00054CDC" w:rsidRPr="00054CDC">
        <w:t xml:space="preserve">to </w:t>
      </w:r>
      <w:r w:rsidR="0051483A" w:rsidRPr="00054CDC">
        <w:t xml:space="preserve">test a hypothesis against, and inductive research </w:t>
      </w:r>
      <w:r w:rsidR="00054CDC" w:rsidRPr="00054CDC">
        <w:t xml:space="preserve">which might </w:t>
      </w:r>
      <w:r w:rsidR="0051483A" w:rsidRPr="00054CDC">
        <w:t xml:space="preserve">not </w:t>
      </w:r>
      <w:r w:rsidR="00054CDC" w:rsidRPr="00054CDC">
        <w:t xml:space="preserve">produce </w:t>
      </w:r>
      <w:r w:rsidR="0051483A" w:rsidRPr="00054CDC">
        <w:t xml:space="preserve">a theory </w:t>
      </w:r>
      <w:r w:rsidR="00054CDC" w:rsidRPr="00054CDC">
        <w:t xml:space="preserve">if given incomplete </w:t>
      </w:r>
      <w:r w:rsidR="0051483A" w:rsidRPr="00054CDC">
        <w:t>observations</w:t>
      </w:r>
      <w:r w:rsidR="00054CDC" w:rsidRPr="00054CDC">
        <w:t>.</w:t>
      </w:r>
    </w:p>
    <w:p w14:paraId="21545BE8" w14:textId="3BC2C233" w:rsidR="0051483A" w:rsidRPr="000B0613" w:rsidRDefault="0051483A" w:rsidP="007E2534">
      <w:r w:rsidRPr="000B0613">
        <w:t>Each research approach</w:t>
      </w:r>
      <w:r w:rsidR="000B0613" w:rsidRPr="000B0613">
        <w:t xml:space="preserve"> has a bias </w:t>
      </w:r>
      <w:r w:rsidRPr="000B0613">
        <w:t xml:space="preserve">towards certain data collection and analysis methods. These </w:t>
      </w:r>
      <w:r w:rsidR="000B0613" w:rsidRPr="000B0613">
        <w:t>can</w:t>
      </w:r>
      <w:r w:rsidRPr="000B0613">
        <w:t xml:space="preserve"> either </w:t>
      </w:r>
      <w:r w:rsidR="000B0613" w:rsidRPr="000B0613">
        <w:t xml:space="preserve">be </w:t>
      </w:r>
      <w:r w:rsidRPr="000B0613">
        <w:t xml:space="preserve">towards </w:t>
      </w:r>
      <w:r w:rsidR="000B0613" w:rsidRPr="000B0613">
        <w:t>qualitative methods and subjective/</w:t>
      </w:r>
      <w:r w:rsidR="00A87F5B" w:rsidRPr="000B0613">
        <w:t>narrative-based</w:t>
      </w:r>
      <w:r w:rsidR="000B0613" w:rsidRPr="000B0613">
        <w:t xml:space="preserve"> data, or towards </w:t>
      </w:r>
      <w:r w:rsidRPr="000B0613">
        <w:t>quantitative methods and measurable statistics, or a mix of both</w:t>
      </w:r>
      <w:sdt>
        <w:sdtPr>
          <w:rPr>
            <w:color w:val="000000"/>
          </w:rPr>
          <w:tag w:val="MENDELEY_CITATION_v3_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"/>
          <w:id w:val="-2093926189"/>
          <w:placeholder>
            <w:docPart w:val="DefaultPlaceholder_-1854013440"/>
          </w:placeholder>
        </w:sdtPr>
        <w:sdtContent>
          <w:r w:rsidR="00F10731" w:rsidRPr="00F10731">
            <w:rPr>
              <w:color w:val="000000"/>
            </w:rPr>
            <w:t>[19], [25]</w:t>
          </w:r>
        </w:sdtContent>
      </w:sdt>
      <w:r w:rsidRPr="000B0613">
        <w:t xml:space="preserve">. </w:t>
      </w:r>
    </w:p>
    <w:p w14:paraId="3C5696DE" w14:textId="77777777" w:rsidR="0051483A" w:rsidRPr="00A42FED" w:rsidRDefault="0051483A" w:rsidP="007E2534">
      <w:pPr>
        <w:rPr>
          <w:highlight w:val="yellow"/>
        </w:rPr>
      </w:pPr>
    </w:p>
    <w:p w14:paraId="60E69657" w14:textId="338A014E" w:rsidR="0051483A" w:rsidRDefault="00A87F5B" w:rsidP="009F544E">
      <w:r w:rsidRPr="00A87F5B">
        <w:lastRenderedPageBreak/>
        <w:t>In order t</w:t>
      </w:r>
      <w:r w:rsidR="0051483A" w:rsidRPr="00A87F5B">
        <w:t xml:space="preserve">o fulfil the aim of this project and compare MFT solutions against DHCW requirements, an inductive research approach with qualitative data collection </w:t>
      </w:r>
      <w:r w:rsidRPr="00A87F5B">
        <w:t xml:space="preserve">methods </w:t>
      </w:r>
      <w:r w:rsidR="0051483A" w:rsidRPr="00A87F5B">
        <w:t xml:space="preserve">was chosen. This is because the research </w:t>
      </w:r>
      <w:proofErr w:type="gramStart"/>
      <w:r w:rsidR="0051483A" w:rsidRPr="00A87F5B">
        <w:t>aim</w:t>
      </w:r>
      <w:proofErr w:type="gramEnd"/>
      <w:r w:rsidR="0051483A" w:rsidRPr="00A87F5B">
        <w:t xml:space="preserve"> of finding the most suitable MFT solution for DHCW requires a bottom-up approach that will draw conclusions based on </w:t>
      </w:r>
      <w:r w:rsidRPr="00A87F5B">
        <w:t>subjective personal interpretations of the product documentation</w:t>
      </w:r>
      <w:r w:rsidR="0051483A" w:rsidRPr="00A87F5B">
        <w:t>.</w:t>
      </w:r>
    </w:p>
    <w:p w14:paraId="092283B1" w14:textId="77777777" w:rsidR="0051483A" w:rsidRDefault="0051483A" w:rsidP="009F544E"/>
    <w:p w14:paraId="0C22C8FD" w14:textId="77777777" w:rsidR="0051483A" w:rsidRPr="00FD61EC" w:rsidRDefault="0051483A" w:rsidP="00FD61EC">
      <w:pPr>
        <w:pStyle w:val="Heading2"/>
      </w:pPr>
      <w:bookmarkStart w:id="40" w:name="_Toc110117564"/>
      <w:r>
        <w:t>MDCM Methodology</w:t>
      </w:r>
      <w:bookmarkEnd w:id="40"/>
    </w:p>
    <w:p w14:paraId="2D85416B" w14:textId="2E060EA0" w:rsidR="0051483A" w:rsidRDefault="0051483A" w:rsidP="006E5F3A">
      <w:r>
        <w:t xml:space="preserve">As described in chapter </w:t>
      </w:r>
      <w:r w:rsidR="007623A3">
        <w:t>two</w:t>
      </w:r>
      <w:r>
        <w:t xml:space="preserve"> of </w:t>
      </w:r>
      <w:proofErr w:type="spellStart"/>
      <w:r>
        <w:t>Triantaphyllou’s</w:t>
      </w:r>
      <w:proofErr w:type="spellEnd"/>
      <w:r>
        <w:t xml:space="preserve"> book</w:t>
      </w:r>
      <w:sdt>
        <w:sdtPr>
          <w:rPr>
            <w:color w:val="000000"/>
          </w:rPr>
          <w:tag w:val="MENDELEY_CITATION_v3_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"/>
          <w:id w:val="-867754447"/>
          <w:placeholder>
            <w:docPart w:val="DefaultPlaceholder_-1854013440"/>
          </w:placeholder>
        </w:sdtPr>
        <w:sdtContent>
          <w:r w:rsidR="00F10731" w:rsidRPr="00F10731">
            <w:rPr>
              <w:color w:val="000000"/>
            </w:rPr>
            <w:t>[26]</w:t>
          </w:r>
        </w:sdtContent>
      </w:sdt>
      <w:r>
        <w:t>, there are three main steps in any MCDM technique:</w:t>
      </w:r>
    </w:p>
    <w:p w14:paraId="6C2B5F7D" w14:textId="77777777" w:rsidR="0051483A" w:rsidRDefault="0051483A" w:rsidP="00991E72">
      <w:pPr>
        <w:pStyle w:val="ListParagraph"/>
        <w:numPr>
          <w:ilvl w:val="0"/>
          <w:numId w:val="13"/>
        </w:numPr>
      </w:pPr>
      <w:r>
        <w:t>Decide the criteria and alternatives (in this case the criteria are the DHCW requirements, and the alternatives are the MFT solutions)</w:t>
      </w:r>
    </w:p>
    <w:p w14:paraId="56FB3266" w14:textId="77777777" w:rsidR="0051483A" w:rsidRDefault="0051483A" w:rsidP="00991E72">
      <w:pPr>
        <w:pStyle w:val="ListParagraph"/>
        <w:numPr>
          <w:ilvl w:val="0"/>
          <w:numId w:val="13"/>
        </w:numPr>
      </w:pPr>
      <w:r>
        <w:t>Give each criteria a numerical value for its relative importance.</w:t>
      </w:r>
    </w:p>
    <w:p w14:paraId="7DC953C9" w14:textId="77777777" w:rsidR="0051483A" w:rsidRDefault="0051483A" w:rsidP="00991E72">
      <w:pPr>
        <w:pStyle w:val="ListParagraph"/>
        <w:numPr>
          <w:ilvl w:val="0"/>
          <w:numId w:val="13"/>
        </w:numPr>
      </w:pPr>
      <w:r>
        <w:t>Give each alternative a numerical value for each criterion, then use those numerical values to determine the ranking of each alternative.</w:t>
      </w:r>
    </w:p>
    <w:p w14:paraId="2FA032F7" w14:textId="77777777" w:rsidR="0051483A" w:rsidRDefault="0051483A" w:rsidP="007805BF"/>
    <w:p w14:paraId="2FD00BC4" w14:textId="77777777" w:rsidR="0051483A" w:rsidRDefault="0051483A" w:rsidP="009F544E">
      <w:pPr>
        <w:pStyle w:val="Heading3"/>
      </w:pPr>
      <w:bookmarkStart w:id="41" w:name="_Toc110117565"/>
      <w:r>
        <w:t>Deciding the criteria</w:t>
      </w:r>
      <w:bookmarkEnd w:id="41"/>
    </w:p>
    <w:p w14:paraId="5B603678" w14:textId="717CDE08" w:rsidR="0051483A" w:rsidRDefault="0051483A" w:rsidP="00B61F87">
      <w:r>
        <w:t>In prior work, a requirements elicitation project was undertaken for the DHCW MFT solution</w:t>
      </w:r>
      <w:sdt>
        <w:sdtPr>
          <w:rPr>
            <w:color w:val="000000"/>
          </w:rPr>
          <w:tag w:val="MENDELEY_CITATION_v3_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"/>
          <w:id w:val="-1218278762"/>
          <w:placeholder>
            <w:docPart w:val="DefaultPlaceholder_-1854013440"/>
          </w:placeholder>
        </w:sdtPr>
        <w:sdtContent>
          <w:r w:rsidR="00F10731" w:rsidRPr="00F10731">
            <w:rPr>
              <w:color w:val="000000"/>
            </w:rPr>
            <w:t>[27]</w:t>
          </w:r>
        </w:sdtContent>
      </w:sdt>
      <w:r>
        <w:t>. This project used four techniques to compile a list of functional and non-functional requirements. The techniques were, analysing the original tender documentation for the current DHCW MFT solution, analysing the current DHCW MFT solution itself, conducting a structured interview with the business owner for the DHCW MFT solution, and a stakeholder survey for DHCW users.</w:t>
      </w:r>
    </w:p>
    <w:p w14:paraId="15167263" w14:textId="77777777" w:rsidR="0051483A" w:rsidRPr="003B6CC9" w:rsidRDefault="0051483A" w:rsidP="00B61F87"/>
    <w:p w14:paraId="192EFCCF" w14:textId="77777777" w:rsidR="0051483A" w:rsidRDefault="0051483A" w:rsidP="009F544E">
      <w:pPr>
        <w:pStyle w:val="Heading3"/>
      </w:pPr>
      <w:bookmarkStart w:id="42" w:name="_Toc110117566"/>
      <w:r>
        <w:t>Deciding the alternatives</w:t>
      </w:r>
      <w:bookmarkEnd w:id="42"/>
    </w:p>
    <w:p w14:paraId="3AA5578F" w14:textId="30F422B8" w:rsidR="0051483A" w:rsidRDefault="0051483A" w:rsidP="00B61F87">
      <w:r>
        <w:t xml:space="preserve">During the literature review phase of the project several MFT solutions were discussed. The first alternative is the current solution MOVEit Transfer. This is due to public sector tenders always requiring ‘option zero’ which is retaining the current solution with no changes. The remaining five solutions were chosen based on leading product comparison reviews such as the G2 </w:t>
      </w:r>
      <w:r w:rsidRPr="000606C7">
        <w:t>Grid® for Managed File Transfer</w:t>
      </w:r>
      <w:r>
        <w:t xml:space="preserve"> products which lists MOVEit Transfer, GoAnywhere, JSCAPE, and Axway as market leaders for MFT</w:t>
      </w:r>
      <w:sdt>
        <w:sdtPr>
          <w:rPr>
            <w:color w:val="000000"/>
          </w:rPr>
          <w:tag w:val="MENDELEY_CITATION_v3_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"/>
          <w:id w:val="-185147061"/>
          <w:placeholder>
            <w:docPart w:val="DefaultPlaceholder_-1854013440"/>
          </w:placeholder>
        </w:sdtPr>
        <w:sdtContent>
          <w:r w:rsidR="00F10731" w:rsidRPr="00F10731">
            <w:rPr>
              <w:color w:val="000000"/>
            </w:rPr>
            <w:t>[28]</w:t>
          </w:r>
        </w:sdtContent>
      </w:sdt>
      <w:r>
        <w:t xml:space="preserve">. The </w:t>
      </w:r>
      <w:proofErr w:type="spellStart"/>
      <w:r>
        <w:t>Peerspot</w:t>
      </w:r>
      <w:proofErr w:type="spellEnd"/>
      <w:r>
        <w:t xml:space="preserve"> MFT buyers guide was also used which highlights GoAnywhere, Globalscape, and IBM Stirling as strong contenders in the market</w:t>
      </w:r>
      <w:sdt>
        <w:sdtPr>
          <w:rPr>
            <w:color w:val="000000"/>
          </w:rPr>
          <w:tag w:val="MENDELEY_CITATION_v3_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"/>
          <w:id w:val="185957413"/>
          <w:placeholder>
            <w:docPart w:val="DefaultPlaceholder_-1854013440"/>
          </w:placeholder>
        </w:sdtPr>
        <w:sdtContent>
          <w:r w:rsidR="00F10731" w:rsidRPr="00F10731">
            <w:rPr>
              <w:color w:val="000000"/>
            </w:rPr>
            <w:t>[29]</w:t>
          </w:r>
        </w:sdtContent>
      </w:sdt>
      <w:r>
        <w:t>.</w:t>
      </w:r>
    </w:p>
    <w:p w14:paraId="741CD1ED" w14:textId="77777777" w:rsidR="0051483A" w:rsidRDefault="0051483A" w:rsidP="000606C7">
      <w:pPr>
        <w:keepNext/>
        <w:jc w:val="center"/>
      </w:pPr>
      <w:r w:rsidRPr="000606C7">
        <w:rPr>
          <w:noProof/>
        </w:rPr>
        <w:lastRenderedPageBreak/>
        <w:drawing>
          <wp:inline distT="0" distB="0" distL="0" distR="0" wp14:anchorId="723F21C4" wp14:editId="7AFF5C2D">
            <wp:extent cx="5731510" cy="4375150"/>
            <wp:effectExtent l="0" t="0" r="0" b="0"/>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13"/>
                    <a:stretch>
                      <a:fillRect/>
                    </a:stretch>
                  </pic:blipFill>
                  <pic:spPr>
                    <a:xfrm>
                      <a:off x="0" y="0"/>
                      <a:ext cx="5731510" cy="4375150"/>
                    </a:xfrm>
                    <a:prstGeom prst="rect">
                      <a:avLst/>
                    </a:prstGeom>
                  </pic:spPr>
                </pic:pic>
              </a:graphicData>
            </a:graphic>
          </wp:inline>
        </w:drawing>
      </w:r>
    </w:p>
    <w:p w14:paraId="10AE6E28" w14:textId="526DBBCF" w:rsidR="0051483A" w:rsidRDefault="0051483A" w:rsidP="000606C7">
      <w:pPr>
        <w:pStyle w:val="Caption"/>
      </w:pPr>
      <w:bookmarkStart w:id="43" w:name="_Toc110117613"/>
      <w:r>
        <w:t xml:space="preserve">Figure </w:t>
      </w:r>
      <w:fldSimple w:instr=" SEQ Figure \* ARABIC ">
        <w:r>
          <w:rPr>
            <w:noProof/>
          </w:rPr>
          <w:t>4</w:t>
        </w:r>
      </w:fldSimple>
      <w:r>
        <w:t xml:space="preserve"> - G2 </w:t>
      </w:r>
      <w:r w:rsidRPr="00D838FA">
        <w:t>Grid® for MFT</w:t>
      </w:r>
      <w:sdt>
        <w:sdtPr>
          <w:rPr>
            <w:i w:val="0"/>
            <w:color w:val="000000"/>
          </w:rPr>
          <w:tag w:val="MENDELEY_CITATION_v3_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"/>
          <w:id w:val="-269004015"/>
          <w:placeholder>
            <w:docPart w:val="DefaultPlaceholder_-1854013440"/>
          </w:placeholder>
        </w:sdtPr>
        <w:sdtContent>
          <w:r w:rsidR="00F10731" w:rsidRPr="00F10731">
            <w:rPr>
              <w:i w:val="0"/>
              <w:color w:val="000000"/>
            </w:rPr>
            <w:t>[28]</w:t>
          </w:r>
        </w:sdtContent>
      </w:sdt>
      <w:bookmarkEnd w:id="43"/>
    </w:p>
    <w:p w14:paraId="0EC4AE28" w14:textId="77777777" w:rsidR="0051483A" w:rsidRPr="002C5354" w:rsidRDefault="0051483A" w:rsidP="002C5354">
      <w:r>
        <w:t xml:space="preserve">Another major criterion for selection was the availability of documentation for the product. If a product required a purchase/licence before the documentation is available, then it was discarded as analysis was impossible within the scope of the project. This was the case for IBM Sterling, </w:t>
      </w:r>
      <w:r w:rsidRPr="002C5354">
        <w:t>Send Anywhere</w:t>
      </w:r>
      <w:r>
        <w:t xml:space="preserve">, and </w:t>
      </w:r>
      <w:r w:rsidRPr="002C5354">
        <w:t xml:space="preserve">Attachmate </w:t>
      </w:r>
      <w:proofErr w:type="spellStart"/>
      <w:r w:rsidRPr="002C5354">
        <w:t>FileXpress</w:t>
      </w:r>
      <w:proofErr w:type="spellEnd"/>
      <w:r>
        <w:t xml:space="preserve">. </w:t>
      </w:r>
    </w:p>
    <w:p w14:paraId="2A59DBCC" w14:textId="77777777" w:rsidR="0051483A" w:rsidRPr="008E4739" w:rsidRDefault="0051483A" w:rsidP="008E4739"/>
    <w:p w14:paraId="5451DB7A" w14:textId="77777777" w:rsidR="0051483A" w:rsidRDefault="0051483A" w:rsidP="009F544E">
      <w:pPr>
        <w:pStyle w:val="Heading3"/>
      </w:pPr>
      <w:bookmarkStart w:id="44" w:name="_Toc110117567"/>
      <w:r>
        <w:t>Relative importance of criteria</w:t>
      </w:r>
      <w:bookmarkEnd w:id="44"/>
    </w:p>
    <w:p w14:paraId="635DC444" w14:textId="77777777" w:rsidR="0051483A" w:rsidRDefault="0051483A" w:rsidP="007805BF">
      <w:r>
        <w:t xml:space="preserve">The prior research work categorised the requirements into high, medium, and low priorities, which roughly translate to ‘must have’, ‘should have’, and ‘may have’ functionalities. However, for the full MCDM process to be completed each requirement will need to be given a numerical importance value relative to all the other requirements. </w:t>
      </w:r>
    </w:p>
    <w:p w14:paraId="1F3F4297" w14:textId="77777777" w:rsidR="0051483A" w:rsidRDefault="0051483A" w:rsidP="007805BF">
      <w:r>
        <w:t xml:space="preserve">As discussed in the literature review, there are many methods of weighting criteria which can be broken down into three main categories: </w:t>
      </w:r>
    </w:p>
    <w:p w14:paraId="58EA652F" w14:textId="77777777" w:rsidR="0051483A" w:rsidRPr="005C292E" w:rsidRDefault="0051483A" w:rsidP="005C292E">
      <w:pPr>
        <w:pStyle w:val="ListParagraph"/>
        <w:numPr>
          <w:ilvl w:val="0"/>
          <w:numId w:val="20"/>
        </w:numPr>
      </w:pPr>
      <w:r w:rsidRPr="005C292E">
        <w:t>Point allocation method</w:t>
      </w:r>
    </w:p>
    <w:p w14:paraId="33389D1C" w14:textId="77777777" w:rsidR="0051483A" w:rsidRPr="005C292E" w:rsidRDefault="0051483A" w:rsidP="005C292E">
      <w:pPr>
        <w:pStyle w:val="ListParagraph"/>
        <w:numPr>
          <w:ilvl w:val="0"/>
          <w:numId w:val="20"/>
        </w:numPr>
      </w:pPr>
      <w:r w:rsidRPr="005C292E">
        <w:t>Direct rating method</w:t>
      </w:r>
    </w:p>
    <w:p w14:paraId="1DEFF744" w14:textId="77777777" w:rsidR="0051483A" w:rsidRDefault="0051483A" w:rsidP="005C292E">
      <w:pPr>
        <w:pStyle w:val="ListParagraph"/>
        <w:numPr>
          <w:ilvl w:val="0"/>
          <w:numId w:val="20"/>
        </w:numPr>
      </w:pPr>
      <w:r w:rsidRPr="005C292E">
        <w:lastRenderedPageBreak/>
        <w:t>Pairwise comparisons</w:t>
      </w:r>
    </w:p>
    <w:p w14:paraId="19EDB91B" w14:textId="77777777" w:rsidR="0051483A" w:rsidRDefault="0051483A" w:rsidP="005C292E">
      <w:r>
        <w:t xml:space="preserve">Due to the number of criteria involved in this MCDM process, both point allocation and pairwise comparisons were not suitable. As such a direct rating method was used where each criterion was given a weight out of 100 ‘points. The aim for the weighting was that the ‘high’ criteria would be between 100 and 60, the ‘medium’ between 60 and 40, and the ‘low’ between 40 and 0, with some overlap. </w:t>
      </w:r>
    </w:p>
    <w:p w14:paraId="4FE30CA3" w14:textId="6077729D" w:rsidR="0051483A" w:rsidRDefault="00DE6250" w:rsidP="0065692F">
      <w:r>
        <w:t>Unfortunately,</w:t>
      </w:r>
      <w:r w:rsidR="0051483A">
        <w:t xml:space="preserve"> there is no way of entirely removing the subjective nature of criterion weighting, however </w:t>
      </w:r>
      <w:proofErr w:type="spellStart"/>
      <w:r w:rsidR="0051483A">
        <w:t>Triantaphyllou</w:t>
      </w:r>
      <w:proofErr w:type="spellEnd"/>
      <w:r w:rsidR="0051483A">
        <w:t xml:space="preserve"> suggests a method where a ‘panel of experts’ each weight the criteria based on their subjective opinion, and then the average of those weights is used to approximate the objective truth</w:t>
      </w:r>
      <w:sdt>
        <w:sdtPr>
          <w:rPr>
            <w:color w:val="000000"/>
          </w:rPr>
          <w:tag w:val="MENDELEY_CITATION_v3_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"/>
          <w:id w:val="695655884"/>
          <w:placeholder>
            <w:docPart w:val="DefaultPlaceholder_-1854013440"/>
          </w:placeholder>
        </w:sdtPr>
        <w:sdtContent>
          <w:r w:rsidR="00F10731" w:rsidRPr="00F10731">
            <w:rPr>
              <w:color w:val="000000"/>
            </w:rPr>
            <w:t>[26]</w:t>
          </w:r>
        </w:sdtContent>
      </w:sdt>
      <w:r w:rsidR="0051483A">
        <w:t>. In this case the panel was the author and the Service Owner for the current DHCW MFT solution. The individual weights are listed below, along with the average which was used in the final analysis.</w:t>
      </w:r>
    </w:p>
    <w:p w14:paraId="54689C29" w14:textId="77777777" w:rsidR="0051483A" w:rsidRDefault="0051483A" w:rsidP="00117817">
      <w:r>
        <w:t>This weighting process helped clarify the importance of some criteria. For instance, the prior work had raised PCI DSS compliance as a medium priority, but during the weighting process it was discussed and as the current use case does not involve the use of financial information it was deemed this requirement was no longer necessary. Another criterion which changed during the process was that ‘Robust auditing/accounting of all user interactions’ and ‘Anti-tampering capabilities on logs’ were separated out into two different requirements. This proved useful as there were some solutions which had excellent logging but no protection capabilities for the logs themselves. This can be seen in chapter 4 of this report. Finally, there were criteria which when weighted were found to be in the wrong category, such as ‘</w:t>
      </w:r>
      <w:r w:rsidRPr="0014191F">
        <w:t>Configurable rules engine and/or automated file workflow</w:t>
      </w:r>
      <w:r>
        <w:t>’ moving up from low to medium priority.</w:t>
      </w:r>
    </w:p>
    <w:p w14:paraId="4C3BADA8" w14:textId="77777777" w:rsidR="0051483A" w:rsidRDefault="0051483A" w:rsidP="0065692F"/>
    <w:p w14:paraId="2881DAED" w14:textId="77777777" w:rsidR="0051483A" w:rsidRDefault="0051483A" w:rsidP="0065692F">
      <w:pPr>
        <w:keepNext/>
        <w:jc w:val="center"/>
      </w:pPr>
      <w:r w:rsidRPr="0065692F">
        <w:rPr>
          <w:noProof/>
        </w:rPr>
        <w:lastRenderedPageBreak/>
        <w:drawing>
          <wp:inline distT="0" distB="0" distL="0" distR="0" wp14:anchorId="318033D8" wp14:editId="1E51A4EF">
            <wp:extent cx="5731510" cy="6248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6248400"/>
                    </a:xfrm>
                    <a:prstGeom prst="rect">
                      <a:avLst/>
                    </a:prstGeom>
                    <a:noFill/>
                    <a:ln>
                      <a:noFill/>
                    </a:ln>
                  </pic:spPr>
                </pic:pic>
              </a:graphicData>
            </a:graphic>
          </wp:inline>
        </w:drawing>
      </w:r>
    </w:p>
    <w:p w14:paraId="18B88839" w14:textId="77777777" w:rsidR="0051483A" w:rsidRDefault="0051483A" w:rsidP="0065692F">
      <w:pPr>
        <w:pStyle w:val="Caption"/>
      </w:pPr>
      <w:bookmarkStart w:id="45" w:name="_Toc110117617"/>
      <w:r>
        <w:t xml:space="preserve">Table </w:t>
      </w:r>
      <w:fldSimple w:instr=" SEQ Table \* ARABIC ">
        <w:r>
          <w:rPr>
            <w:noProof/>
          </w:rPr>
          <w:t>1</w:t>
        </w:r>
      </w:fldSimple>
      <w:r>
        <w:t xml:space="preserve"> - Criterion weighting table</w:t>
      </w:r>
      <w:bookmarkEnd w:id="45"/>
    </w:p>
    <w:p w14:paraId="7A4EA92D" w14:textId="77777777" w:rsidR="0051483A" w:rsidRDefault="0051483A" w:rsidP="0065692F">
      <w:pPr>
        <w:spacing w:line="259" w:lineRule="auto"/>
      </w:pPr>
    </w:p>
    <w:p w14:paraId="36BD2593" w14:textId="77777777" w:rsidR="0051483A" w:rsidRDefault="0051483A">
      <w:pPr>
        <w:spacing w:line="259" w:lineRule="auto"/>
      </w:pPr>
      <w:r>
        <w:br w:type="page"/>
      </w:r>
    </w:p>
    <w:p w14:paraId="1157468E" w14:textId="77777777" w:rsidR="0051483A" w:rsidRDefault="0051483A" w:rsidP="00F62F16">
      <w:pPr>
        <w:pStyle w:val="Heading1"/>
      </w:pPr>
      <w:bookmarkStart w:id="46" w:name="_Toc110117568"/>
      <w:r>
        <w:lastRenderedPageBreak/>
        <w:t>Analysis</w:t>
      </w:r>
      <w:bookmarkEnd w:id="46"/>
    </w:p>
    <w:p w14:paraId="5C3A7A5E" w14:textId="77777777" w:rsidR="0051483A" w:rsidRDefault="0051483A" w:rsidP="00FD61EC">
      <w:pPr>
        <w:pStyle w:val="Heading2"/>
      </w:pPr>
      <w:bookmarkStart w:id="47" w:name="_Toc110117569"/>
      <w:r>
        <w:t>Introduction</w:t>
      </w:r>
      <w:bookmarkEnd w:id="47"/>
    </w:p>
    <w:p w14:paraId="4A755E9C" w14:textId="5CCF0F41" w:rsidR="0051483A" w:rsidRDefault="0051483A" w:rsidP="00FD61EC">
      <w:r>
        <w:t xml:space="preserve">This chapter will detail the analysis completed assessing each MFT solution against the requirements which were selected and weighted in the previous chapter. This analysis was completed using online documentation, datasheets, and administrative guides available for each solution. This documentation was assessed to determine how well each solution met each </w:t>
      </w:r>
      <w:r w:rsidR="00BF395E">
        <w:t>criterion</w:t>
      </w:r>
      <w:r>
        <w:t xml:space="preserve">. The full table of results can be found in appendix A, and the final preference scores which were gleaned from the process can be found in </w:t>
      </w:r>
      <w:hyperlink w:anchor="_Weighted_Aggregated_Sum" w:history="1">
        <w:r w:rsidRPr="00236392">
          <w:rPr>
            <w:rStyle w:val="Hyperlink"/>
          </w:rPr>
          <w:t>section 4.8.4</w:t>
        </w:r>
      </w:hyperlink>
      <w:r>
        <w:t>.</w:t>
      </w:r>
    </w:p>
    <w:p w14:paraId="13BB672F" w14:textId="77777777" w:rsidR="0051483A" w:rsidRPr="00FD61EC" w:rsidRDefault="0051483A" w:rsidP="00FD61EC"/>
    <w:p w14:paraId="177227C1" w14:textId="77777777" w:rsidR="0051483A" w:rsidRDefault="0051483A" w:rsidP="00AA6B9B">
      <w:pPr>
        <w:pStyle w:val="Heading2"/>
      </w:pPr>
      <w:bookmarkStart w:id="48" w:name="_Toc110117570"/>
      <w:r w:rsidRPr="00AA6B9B">
        <w:t>MOVEit Transfer</w:t>
      </w:r>
      <w:bookmarkEnd w:id="48"/>
    </w:p>
    <w:p w14:paraId="116BDB00" w14:textId="77777777" w:rsidR="0051483A" w:rsidRDefault="0051483A" w:rsidP="00AA6B9B">
      <w:pPr>
        <w:pStyle w:val="Heading3"/>
      </w:pPr>
      <w:bookmarkStart w:id="49" w:name="_Toc110117571"/>
      <w:r>
        <w:t>High Priority</w:t>
      </w:r>
      <w:bookmarkEnd w:id="49"/>
    </w:p>
    <w:p w14:paraId="71BD5834" w14:textId="2C2099F4" w:rsidR="0051483A" w:rsidRDefault="0051483A" w:rsidP="00AA6B9B">
      <w:r>
        <w:t>MOVEit Transfer has multiple methods of implementing high availability (HA), with both active-active HA through the ‘Web Farms’ functionality. Active-passive HA is also available through the ‘</w:t>
      </w:r>
      <w:r w:rsidRPr="009B250E">
        <w:t>MOVEit Transfer Failover</w:t>
      </w:r>
      <w:r>
        <w:t>’ function, t</w:t>
      </w:r>
      <w:r w:rsidRPr="009B250E">
        <w:t xml:space="preserve">his </w:t>
      </w:r>
      <w:r>
        <w:t xml:space="preserve">acts as a </w:t>
      </w:r>
      <w:r w:rsidRPr="009B250E">
        <w:t>redundant system with complete replication of file</w:t>
      </w:r>
      <w:r>
        <w:t xml:space="preserve">s and </w:t>
      </w:r>
      <w:r w:rsidRPr="009B250E">
        <w:t>database for failover to secondary node. It offers increased system availability, but not increased capacity</w:t>
      </w:r>
      <w:sdt>
        <w:sdtPr>
          <w:rPr>
            <w:color w:val="000000"/>
          </w:rPr>
          <w:tag w:val="MENDELEY_CITATION_v3_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"/>
          <w:id w:val="-324214228"/>
          <w:placeholder>
            <w:docPart w:val="DefaultPlaceholder_-1854013440"/>
          </w:placeholder>
        </w:sdtPr>
        <w:sdtContent>
          <w:r w:rsidR="00F10731" w:rsidRPr="00F10731">
            <w:rPr>
              <w:color w:val="000000"/>
            </w:rPr>
            <w:t>[30]</w:t>
          </w:r>
        </w:sdtContent>
      </w:sdt>
      <w:r w:rsidRPr="009B250E">
        <w:t>.</w:t>
      </w:r>
      <w:r>
        <w:t xml:space="preserve"> As such this product scored the full 10 for this criterion.</w:t>
      </w:r>
    </w:p>
    <w:p w14:paraId="07EDAE7E" w14:textId="0681F682" w:rsidR="0051483A" w:rsidRDefault="0051483A" w:rsidP="00AA6B9B">
      <w:r>
        <w:t>MOVEit Transfer has s</w:t>
      </w:r>
      <w:r w:rsidRPr="00FD575D">
        <w:t>ecure messaging and ad-hoc file sharing</w:t>
      </w:r>
      <w:r>
        <w:t xml:space="preserve"> functionality through it’s ‘packages’ function. A drawback of this feature is that recipients receive a regular email notification which prompts them to log into the system to access the package, and there is currently no functionality to allow users to access the files without first logging into the web interface</w:t>
      </w:r>
      <w:sdt>
        <w:sdtPr>
          <w:rPr>
            <w:color w:val="000000"/>
          </w:rPr>
          <w:tag w:val="MENDELEY_CITATION_v3_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"/>
          <w:id w:val="-1287575526"/>
          <w:placeholder>
            <w:docPart w:val="DefaultPlaceholder_-1854013440"/>
          </w:placeholder>
        </w:sdtPr>
        <w:sdtContent>
          <w:r w:rsidR="00F10731" w:rsidRPr="00F10731">
            <w:rPr>
              <w:color w:val="000000"/>
            </w:rPr>
            <w:t>[31]</w:t>
          </w:r>
        </w:sdtContent>
      </w:sdt>
      <w:r>
        <w:t>. As such this product received a 7 for this criterion.</w:t>
      </w:r>
    </w:p>
    <w:p w14:paraId="444BC4F5" w14:textId="167AA331" w:rsidR="0051483A" w:rsidRDefault="0051483A" w:rsidP="00AA6B9B">
      <w:r>
        <w:t>MOVEit Transfer has s</w:t>
      </w:r>
      <w:r w:rsidRPr="00FD575D">
        <w:t xml:space="preserve">ecure </w:t>
      </w:r>
      <w:r>
        <w:t>folder</w:t>
      </w:r>
      <w:r w:rsidRPr="00FD575D">
        <w:t xml:space="preserve"> sharing</w:t>
      </w:r>
      <w:r>
        <w:t xml:space="preserve"> functionality through its integrated folder directory. These can be shared with users or groups, and specific permissions can be delegated, for instance giving users write access to upload files but not view files already in the folder. This increases the versatility of the function</w:t>
      </w:r>
      <w:sdt>
        <w:sdtPr>
          <w:rPr>
            <w:color w:val="000000"/>
          </w:rPr>
          <w:tag w:val="MENDELEY_CITATION_v3_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"/>
          <w:id w:val="1233506114"/>
          <w:placeholder>
            <w:docPart w:val="DefaultPlaceholder_-1854013440"/>
          </w:placeholder>
        </w:sdtPr>
        <w:sdtContent>
          <w:r w:rsidR="00F10731" w:rsidRPr="00F10731">
            <w:rPr>
              <w:color w:val="000000"/>
            </w:rPr>
            <w:t>[32]</w:t>
          </w:r>
        </w:sdtContent>
      </w:sdt>
      <w:r>
        <w:t>. Unfortunately, the folders can’t be used by guests and the delegated administration of the folders is limited. As such this product scored a 5.</w:t>
      </w:r>
    </w:p>
    <w:p w14:paraId="29CFB2C9" w14:textId="4568A0CE" w:rsidR="0051483A" w:rsidRDefault="0051483A" w:rsidP="00AA6B9B">
      <w:r>
        <w:t>MOVEit Transfer supports both encryption in transit and at rest. Its encryption in transit supports SSL 3.0, and TLS v1.0, 1.1, and 1.2 but unfortunately not 1.3. This only allows TLS1.2 to be used whilst still conforming to NCSC recommended best practice</w:t>
      </w:r>
      <w:sdt>
        <w:sdtPr>
          <w:rPr>
            <w:color w:val="000000"/>
          </w:rPr>
          <w:tag w:val="MENDELEY_CITATION_v3_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"/>
          <w:id w:val="-93090823"/>
          <w:placeholder>
            <w:docPart w:val="DefaultPlaceholder_-1854013440"/>
          </w:placeholder>
        </w:sdtPr>
        <w:sdtContent>
          <w:r w:rsidR="00F10731" w:rsidRPr="00F10731">
            <w:rPr>
              <w:color w:val="000000"/>
            </w:rPr>
            <w:t>[33]</w:t>
          </w:r>
        </w:sdtContent>
      </w:sdt>
      <w:r>
        <w:t xml:space="preserve">. Its cryptographic libraries for at rest encryption comply with the US federal standard for encryption, </w:t>
      </w:r>
      <w:r w:rsidRPr="0023139E">
        <w:t>FIPS 140-2 validated 256-bit AES</w:t>
      </w:r>
      <w:r>
        <w:t xml:space="preserve">. </w:t>
      </w:r>
      <w:r>
        <w:lastRenderedPageBreak/>
        <w:t>The product also secures deleted files by overwriting them with random bytes to avoid deleted files from remaining on disk</w:t>
      </w:r>
      <w:sdt>
        <w:sdtPr>
          <w:rPr>
            <w:color w:val="000000"/>
          </w:rPr>
          <w:tag w:val="MENDELEY_CITATION_v3_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"/>
          <w:id w:val="-2054921056"/>
          <w:placeholder>
            <w:docPart w:val="DefaultPlaceholder_-1854013440"/>
          </w:placeholder>
        </w:sdtPr>
        <w:sdtContent>
          <w:r w:rsidR="00F10731" w:rsidRPr="00F10731">
            <w:rPr>
              <w:color w:val="000000"/>
            </w:rPr>
            <w:t>[34]</w:t>
          </w:r>
        </w:sdtContent>
      </w:sdt>
      <w:r>
        <w:t xml:space="preserve">. As such this product received a 7 for this criterion. </w:t>
      </w:r>
    </w:p>
    <w:p w14:paraId="200AA34F" w14:textId="0605A234" w:rsidR="0051483A" w:rsidRDefault="0051483A" w:rsidP="00520D31">
      <w:r>
        <w:t xml:space="preserve">MOVEit Transfer supports file non-repudiation of files and messages through a combination of </w:t>
      </w:r>
      <w:r w:rsidRPr="005955DD">
        <w:t xml:space="preserve">authentication and integrity checking </w:t>
      </w:r>
      <w:r>
        <w:t>through hash value</w:t>
      </w:r>
      <w:r w:rsidR="00AD3900">
        <w:t>s</w:t>
      </w:r>
      <w:sdt>
        <w:sdtPr>
          <w:rPr>
            <w:color w:val="000000"/>
          </w:rPr>
          <w:tag w:val="MENDELEY_CITATION_v3_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"/>
          <w:id w:val="1635755795"/>
          <w:placeholder>
            <w:docPart w:val="DefaultPlaceholder_-1854013440"/>
          </w:placeholder>
        </w:sdtPr>
        <w:sdtContent>
          <w:r w:rsidR="00F10731" w:rsidRPr="00F10731">
            <w:rPr>
              <w:color w:val="000000"/>
            </w:rPr>
            <w:t>[35]</w:t>
          </w:r>
        </w:sdtContent>
      </w:sdt>
      <w:r>
        <w:t xml:space="preserve">. This </w:t>
      </w:r>
      <w:r w:rsidRPr="005955DD">
        <w:t>allows people to prove that certain people transmitted and/or received specific files. Cyclic Redundancy Check (CRC) functionality</w:t>
      </w:r>
      <w:r>
        <w:t xml:space="preserve"> is unfortunately not available and therefore the criterion is scored 3.</w:t>
      </w:r>
    </w:p>
    <w:p w14:paraId="5327E2D1" w14:textId="6EDA850E" w:rsidR="0051483A" w:rsidRDefault="0051483A" w:rsidP="00520D31">
      <w:r>
        <w:t>MOVEit Transfer supports customisable password policies but only to a limited degree, with minimum lengths available and complexity options available. However, it is not possible to implement a banned password list without also enabling character type requirements, which goes against NCSC password guidance</w:t>
      </w:r>
      <w:sdt>
        <w:sdtPr>
          <w:rPr>
            <w:color w:val="000000"/>
          </w:rPr>
          <w:tag w:val="MENDELEY_CITATION_v3_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"/>
          <w:id w:val="1821300243"/>
          <w:placeholder>
            <w:docPart w:val="DefaultPlaceholder_-1854013440"/>
          </w:placeholder>
        </w:sdtPr>
        <w:sdtContent>
          <w:r w:rsidR="00F10731" w:rsidRPr="00F10731">
            <w:rPr>
              <w:color w:val="000000"/>
            </w:rPr>
            <w:t>[36]</w:t>
          </w:r>
        </w:sdtContent>
      </w:sdt>
      <w:r>
        <w:t>. As such this criterion was scored as 5.</w:t>
      </w:r>
    </w:p>
    <w:p w14:paraId="3C3552F4" w14:textId="11DDA854" w:rsidR="0051483A" w:rsidRDefault="0051483A" w:rsidP="00520D31">
      <w:r>
        <w:t>DLP and/or virus detection/prevention is available in MOVEit Transfer however it is limited to one of three vendors, TrendMicro IWSVA, Symantec DLP suite, or McAfee Web Gateway 7. This severely limits the functionality of the DLP integration</w:t>
      </w:r>
      <w:sdt>
        <w:sdtPr>
          <w:rPr>
            <w:color w:val="000000"/>
          </w:rPr>
          <w:tag w:val="MENDELEY_CITATION_v3_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"/>
          <w:id w:val="-2043513238"/>
          <w:placeholder>
            <w:docPart w:val="DefaultPlaceholder_-1854013440"/>
          </w:placeholder>
        </w:sdtPr>
        <w:sdtContent>
          <w:r w:rsidR="00F10731" w:rsidRPr="00F10731">
            <w:rPr>
              <w:color w:val="000000"/>
            </w:rPr>
            <w:t>[37]</w:t>
          </w:r>
        </w:sdtContent>
      </w:sdt>
      <w:r>
        <w:t>. As such it scored 3.</w:t>
      </w:r>
    </w:p>
    <w:p w14:paraId="64BC2B1D" w14:textId="7370D3B7" w:rsidR="0051483A" w:rsidRDefault="0051483A" w:rsidP="00520D31">
      <w:r>
        <w:t>MOVEit Transfer has both SFTP and FTPS servers included as standard, however it does not have corresponding FTP clients, so third-party tools will be required to access the function</w:t>
      </w:r>
      <w:sdt>
        <w:sdtPr>
          <w:rPr>
            <w:color w:val="000000"/>
          </w:rPr>
          <w:tag w:val="MENDELEY_CITATION_v3_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"/>
          <w:id w:val="-45529485"/>
          <w:placeholder>
            <w:docPart w:val="DefaultPlaceholder_-1854013440"/>
          </w:placeholder>
        </w:sdtPr>
        <w:sdtContent>
          <w:r w:rsidR="00F10731" w:rsidRPr="00F10731">
            <w:rPr>
              <w:color w:val="000000"/>
            </w:rPr>
            <w:t>[38], [39]</w:t>
          </w:r>
        </w:sdtContent>
      </w:sdt>
      <w:r>
        <w:t>. As such the criterion is scored 5.</w:t>
      </w:r>
    </w:p>
    <w:p w14:paraId="21CED486" w14:textId="1D43DD8F" w:rsidR="0051483A" w:rsidRDefault="0051483A" w:rsidP="00520D31">
      <w:r>
        <w:t>X509 client certificates are supported by MOVEit Transfer and authenticates certificates either through root CA certs stored in the M</w:t>
      </w:r>
      <w:r w:rsidRPr="00B866D0">
        <w:t>icrosoft Trusted Root Certificate Store</w:t>
      </w:r>
      <w:r>
        <w:t>, or through self-signed certs with user thumbprints</w:t>
      </w:r>
      <w:sdt>
        <w:sdtPr>
          <w:rPr>
            <w:color w:val="000000"/>
          </w:rPr>
          <w:tag w:val="MENDELEY_CITATION_v3_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"/>
          <w:id w:val="-717354713"/>
          <w:placeholder>
            <w:docPart w:val="DefaultPlaceholder_-1854013440"/>
          </w:placeholder>
        </w:sdtPr>
        <w:sdtContent>
          <w:r w:rsidR="00F10731" w:rsidRPr="00F10731">
            <w:rPr>
              <w:color w:val="000000"/>
            </w:rPr>
            <w:t>[40]</w:t>
          </w:r>
        </w:sdtContent>
      </w:sdt>
      <w:r>
        <w:t>. This criterion scored 7.</w:t>
      </w:r>
    </w:p>
    <w:p w14:paraId="16BBDC1E" w14:textId="4B33733C" w:rsidR="0051483A" w:rsidRDefault="0051483A" w:rsidP="00520D31">
      <w:r>
        <w:t xml:space="preserve">MOVEit Transfer has remote web administration through the same portal as regular users. This allows for all administrative duties to be completed except for those limited to </w:t>
      </w:r>
      <w:proofErr w:type="spellStart"/>
      <w:r>
        <w:t>SysAdmin</w:t>
      </w:r>
      <w:proofErr w:type="spellEnd"/>
      <w:r>
        <w:t xml:space="preserve"> permissions such as rotating encryption keys</w:t>
      </w:r>
      <w:sdt>
        <w:sdtPr>
          <w:rPr>
            <w:color w:val="000000"/>
          </w:rPr>
          <w:tag w:val="MENDELEY_CITATION_v3_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"/>
          <w:id w:val="-747970742"/>
          <w:placeholder>
            <w:docPart w:val="DefaultPlaceholder_-1854013440"/>
          </w:placeholder>
        </w:sdtPr>
        <w:sdtContent>
          <w:r w:rsidR="00F10731" w:rsidRPr="00F10731">
            <w:rPr>
              <w:color w:val="000000"/>
            </w:rPr>
            <w:t>[41]</w:t>
          </w:r>
          <w:proofErr w:type="gramStart"/>
          <w:r w:rsidR="00F10731" w:rsidRPr="00F10731">
            <w:rPr>
              <w:color w:val="000000"/>
            </w:rPr>
            <w:t>–[</w:t>
          </w:r>
          <w:proofErr w:type="gramEnd"/>
          <w:r w:rsidR="00F10731" w:rsidRPr="00F10731">
            <w:rPr>
              <w:color w:val="000000"/>
            </w:rPr>
            <w:t>43]</w:t>
          </w:r>
        </w:sdtContent>
      </w:sdt>
      <w:r>
        <w:t>.</w:t>
      </w:r>
      <w:r w:rsidRPr="00E806AF">
        <w:t xml:space="preserve"> </w:t>
      </w:r>
      <w:r>
        <w:t>This criterion scored 7.</w:t>
      </w:r>
    </w:p>
    <w:p w14:paraId="3FF830A8" w14:textId="28D8028C" w:rsidR="0051483A" w:rsidRDefault="0051483A" w:rsidP="00520D31">
      <w:r>
        <w:t>Delegation of administration permissions in MOVEit Transfer is available but limited in some respects. Users can become ‘</w:t>
      </w:r>
      <w:proofErr w:type="spellStart"/>
      <w:r>
        <w:t>GroupAdmins</w:t>
      </w:r>
      <w:proofErr w:type="spellEnd"/>
      <w:r>
        <w:t>’ which gives them limited administrative access to users within that group, but folder administrative permissions are handled separately leading to instances where an admin may be able to edit a folder but not any of the users who have access to it. This can be ameliorated using template users, but this requires vigilance in maintaining the template with new folder and group permissions</w:t>
      </w:r>
      <w:sdt>
        <w:sdtPr>
          <w:rPr>
            <w:color w:val="000000"/>
          </w:rPr>
          <w:tag w:val="MENDELEY_CITATION_v3_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"/>
          <w:id w:val="-1566485124"/>
          <w:placeholder>
            <w:docPart w:val="DefaultPlaceholder_-1854013440"/>
          </w:placeholder>
        </w:sdtPr>
        <w:sdtContent>
          <w:r w:rsidR="00F10731" w:rsidRPr="00F10731">
            <w:rPr>
              <w:color w:val="000000"/>
            </w:rPr>
            <w:t>[41]</w:t>
          </w:r>
        </w:sdtContent>
      </w:sdt>
      <w:r>
        <w:t>. This criterion scored 5.</w:t>
      </w:r>
    </w:p>
    <w:p w14:paraId="2F6F7AFE" w14:textId="724A63A9" w:rsidR="0051483A" w:rsidRDefault="0051483A" w:rsidP="00B67632">
      <w:r>
        <w:t>MOVEit Transfer allows for auditing/accounting of all user interactions, including file upload/download and logins. These logs are protected by anti-tampering capabilities through a “strict chain of cryptographic hashes locked to the specific content and order of log entries”</w:t>
      </w:r>
      <w:sdt>
        <w:sdtPr>
          <w:rPr>
            <w:color w:val="000000"/>
          </w:rPr>
          <w:tag w:val="MENDELEY_CITATION_v3_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"/>
          <w:id w:val="-2023240296"/>
          <w:placeholder>
            <w:docPart w:val="DefaultPlaceholder_-1854013440"/>
          </w:placeholder>
        </w:sdtPr>
        <w:sdtContent>
          <w:r w:rsidR="00F10731" w:rsidRPr="00F10731">
            <w:rPr>
              <w:color w:val="000000"/>
            </w:rPr>
            <w:t>[44]</w:t>
          </w:r>
        </w:sdtContent>
      </w:sdt>
      <w:r>
        <w:t>.</w:t>
      </w:r>
    </w:p>
    <w:p w14:paraId="62CE3392" w14:textId="4380924A" w:rsidR="0051483A" w:rsidRDefault="0051483A" w:rsidP="00520D31">
      <w:r>
        <w:lastRenderedPageBreak/>
        <w:t xml:space="preserve">MOVEit Transfer provides delivery receipts to users when the recipient downloads files sent via </w:t>
      </w:r>
      <w:proofErr w:type="gramStart"/>
      <w:r>
        <w:t>packages, but</w:t>
      </w:r>
      <w:proofErr w:type="gramEnd"/>
      <w:r>
        <w:t xml:space="preserve"> does not support read receipts when the package is first read</w:t>
      </w:r>
      <w:sdt>
        <w:sdtPr>
          <w:rPr>
            <w:color w:val="000000"/>
          </w:rPr>
          <w:tag w:val="MENDELEY_CITATION_v3_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"/>
          <w:id w:val="1654640964"/>
          <w:placeholder>
            <w:docPart w:val="DefaultPlaceholder_-1854013440"/>
          </w:placeholder>
        </w:sdtPr>
        <w:sdtContent>
          <w:r w:rsidR="00F10731" w:rsidRPr="00F10731">
            <w:rPr>
              <w:color w:val="000000"/>
            </w:rPr>
            <w:t>[45]</w:t>
          </w:r>
        </w:sdtContent>
      </w:sdt>
      <w:r>
        <w:t>. As such the criterion is scored 5.</w:t>
      </w:r>
    </w:p>
    <w:p w14:paraId="1B9D44F4" w14:textId="71BA3DBA" w:rsidR="0051483A" w:rsidRDefault="0051483A" w:rsidP="00445BD1">
      <w:r>
        <w:t>MOVEit Transfer supports a functionally unlimited number of total users as the licencing for the product is per web node, and the number of concurrent users is limited by the performance of the web node servers the application is installed on</w:t>
      </w:r>
      <w:sdt>
        <w:sdtPr>
          <w:rPr>
            <w:color w:val="000000"/>
          </w:rPr>
          <w:tag w:val="MENDELEY_CITATION_v3_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"/>
          <w:id w:val="1004633072"/>
          <w:placeholder>
            <w:docPart w:val="DefaultPlaceholder_-1854013440"/>
          </w:placeholder>
        </w:sdtPr>
        <w:sdtContent>
          <w:r w:rsidR="00F10731" w:rsidRPr="00F10731">
            <w:rPr>
              <w:color w:val="000000"/>
            </w:rPr>
            <w:t>[46]</w:t>
          </w:r>
        </w:sdtContent>
      </w:sdt>
      <w:r>
        <w:t>. As such the product scored 7.</w:t>
      </w:r>
    </w:p>
    <w:p w14:paraId="16180E67" w14:textId="77777777" w:rsidR="00C1555F" w:rsidRDefault="00C1555F" w:rsidP="00445BD1"/>
    <w:p w14:paraId="7B6B011B" w14:textId="77777777" w:rsidR="0051483A" w:rsidRDefault="0051483A" w:rsidP="00B67632">
      <w:pPr>
        <w:pStyle w:val="Heading3"/>
      </w:pPr>
      <w:bookmarkStart w:id="50" w:name="_Toc110117572"/>
      <w:r>
        <w:t>Medium Priority</w:t>
      </w:r>
      <w:bookmarkEnd w:id="50"/>
    </w:p>
    <w:p w14:paraId="5316590D" w14:textId="70062A7C" w:rsidR="0051483A" w:rsidRDefault="0051483A" w:rsidP="00B67632">
      <w:r>
        <w:t>MOVEit Transfer supports IP lockouts however this functionality is limited as the system cannot determine the client IP address if the system is set up with a load balancer, in this case all users will appear to the system as the load balancer. This can be rectified in certain circumstances using third party tools and so scores 5</w:t>
      </w:r>
      <w:sdt>
        <w:sdtPr>
          <w:rPr>
            <w:color w:val="000000"/>
          </w:rPr>
          <w:tag w:val="MENDELEY_CITATION_v3_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"/>
          <w:id w:val="1633741186"/>
          <w:placeholder>
            <w:docPart w:val="DefaultPlaceholder_-1854013440"/>
          </w:placeholder>
        </w:sdtPr>
        <w:sdtContent>
          <w:r w:rsidR="00F10731" w:rsidRPr="00F10731">
            <w:rPr>
              <w:color w:val="000000"/>
            </w:rPr>
            <w:t>[47]</w:t>
          </w:r>
        </w:sdtContent>
      </w:sdt>
      <w:r>
        <w:t>. Due to this drawback the anti-Distributed Denial of Service (DDOS) functionality is equally limited.</w:t>
      </w:r>
    </w:p>
    <w:p w14:paraId="1B632576" w14:textId="6CA9C2EE" w:rsidR="0051483A" w:rsidRDefault="0051483A" w:rsidP="00B67632">
      <w:r>
        <w:t>MOVEit does support AS1/2/3, however this is a separate licence under the MOVEit Automation licence which comes at additional cost</w:t>
      </w:r>
      <w:sdt>
        <w:sdtPr>
          <w:rPr>
            <w:color w:val="000000"/>
          </w:rPr>
          <w:tag w:val="MENDELEY_CITATION_v3_eyJjaXRhdGlvbklEIjoiTUVOREVMRVlfQ0lUQVRJT05fNzY4MzMxMzgtNjk1My00YzNkLTgxMWUtNTM1YTQzMDQ4ZTUy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
          <w:id w:val="897627855"/>
          <w:placeholder>
            <w:docPart w:val="DefaultPlaceholder_-1854013440"/>
          </w:placeholder>
        </w:sdtPr>
        <w:sdtContent>
          <w:r w:rsidR="00F10731" w:rsidRPr="00F10731">
            <w:rPr>
              <w:color w:val="000000"/>
            </w:rPr>
            <w:t>[48]</w:t>
          </w:r>
        </w:sdtContent>
      </w:sdt>
      <w:r>
        <w:t>. Due to this the score for this criterion is 3.</w:t>
      </w:r>
    </w:p>
    <w:p w14:paraId="45A0DC42" w14:textId="3FF7B112" w:rsidR="0051483A" w:rsidRDefault="0051483A" w:rsidP="00B67632">
      <w:r>
        <w:t xml:space="preserve">As stated above MOVEit Transfer conforms to </w:t>
      </w:r>
      <w:r w:rsidRPr="0023139E">
        <w:t xml:space="preserve">FIPS 140-2 </w:t>
      </w:r>
      <w:r>
        <w:t xml:space="preserve">using </w:t>
      </w:r>
      <w:r w:rsidRPr="0023139E">
        <w:t>validated 256-bit AES</w:t>
      </w:r>
      <w:r>
        <w:t xml:space="preserve"> encryption</w:t>
      </w:r>
      <w:sdt>
        <w:sdtPr>
          <w:rPr>
            <w:color w:val="000000"/>
          </w:rPr>
          <w:tag w:val="MENDELEY_CITATION_v3_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"/>
          <w:id w:val="750623052"/>
          <w:placeholder>
            <w:docPart w:val="DefaultPlaceholder_-1854013440"/>
          </w:placeholder>
        </w:sdtPr>
        <w:sdtContent>
          <w:r w:rsidR="00F10731" w:rsidRPr="00F10731">
            <w:rPr>
              <w:color w:val="000000"/>
            </w:rPr>
            <w:t>[49]</w:t>
          </w:r>
        </w:sdtContent>
      </w:sdt>
      <w:r>
        <w:t>. As such it scored 7.</w:t>
      </w:r>
    </w:p>
    <w:p w14:paraId="472EB940" w14:textId="539A02B2" w:rsidR="0051483A" w:rsidRDefault="0051483A" w:rsidP="00B67632">
      <w:r>
        <w:t>MOVEit Transfer can either function with an ‘all in one’ setup where the file storage and database are contained on the web server, or the functions can be split out to multiple redundant servers</w:t>
      </w:r>
      <w:sdt>
        <w:sdtPr>
          <w:rPr>
            <w:color w:val="000000"/>
          </w:rPr>
          <w:tag w:val="MENDELEY_CITATION_v3_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"/>
          <w:id w:val="302893772"/>
          <w:placeholder>
            <w:docPart w:val="DefaultPlaceholder_-1854013440"/>
          </w:placeholder>
        </w:sdtPr>
        <w:sdtContent>
          <w:r w:rsidR="00F10731" w:rsidRPr="00F10731">
            <w:rPr>
              <w:color w:val="000000"/>
            </w:rPr>
            <w:t>[50]</w:t>
          </w:r>
        </w:sdtContent>
      </w:sdt>
      <w:r>
        <w:t>. Due to this the product scored 7.</w:t>
      </w:r>
    </w:p>
    <w:p w14:paraId="6685ADF4" w14:textId="57395A89" w:rsidR="0051483A" w:rsidRDefault="0051483A" w:rsidP="00B67632">
      <w:r>
        <w:t>MOVEit Transfer can search for users by username or files by path or file name. As it doesn’t have the ability to search on more specific metadata for users or files</w:t>
      </w:r>
      <w:sdt>
        <w:sdtPr>
          <w:rPr>
            <w:color w:val="000000"/>
          </w:rPr>
          <w:tag w:val="MENDELEY_CITATION_v3_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"/>
          <w:id w:val="-916786667"/>
          <w:placeholder>
            <w:docPart w:val="DefaultPlaceholder_-1854013440"/>
          </w:placeholder>
        </w:sdtPr>
        <w:sdtContent>
          <w:r w:rsidR="00F10731" w:rsidRPr="00F10731">
            <w:rPr>
              <w:color w:val="000000"/>
            </w:rPr>
            <w:t>[51]</w:t>
          </w:r>
        </w:sdtContent>
      </w:sdt>
      <w:r>
        <w:t>, it was given the score of 5.</w:t>
      </w:r>
    </w:p>
    <w:p w14:paraId="316F6473" w14:textId="04A9E147" w:rsidR="0051483A" w:rsidRDefault="0051483A" w:rsidP="00B67632">
      <w:r>
        <w:t>MOVEit Transfer does support Role-based access control (RBAC) through the Active Directory (AD) authentication integration, meaning users who are in certain AD groups are given access to MOVEit Transfer. This feature is limited though as MOVEit is unable to parse paged AD data so cannot support AD groups with more than 1500 members. Whilst this doesn’t limit the functionality of the integration it does increase administrative overhead creating multiple AD groups</w:t>
      </w:r>
      <w:sdt>
        <w:sdtPr>
          <w:rPr>
            <w:color w:val="000000"/>
          </w:rPr>
          <w:tag w:val="MENDELEY_CITATION_v3_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"/>
          <w:id w:val="121042927"/>
          <w:placeholder>
            <w:docPart w:val="DefaultPlaceholder_-1854013440"/>
          </w:placeholder>
        </w:sdtPr>
        <w:sdtContent>
          <w:r w:rsidR="00F10731" w:rsidRPr="00F10731">
            <w:rPr>
              <w:color w:val="000000"/>
            </w:rPr>
            <w:t>[52]</w:t>
          </w:r>
        </w:sdtContent>
      </w:sdt>
      <w:r>
        <w:t>, so the product scored 5.</w:t>
      </w:r>
    </w:p>
    <w:p w14:paraId="196D5E74" w14:textId="25EC5CA4" w:rsidR="0051483A" w:rsidRDefault="0051483A" w:rsidP="00EF470B">
      <w:r>
        <w:t>MOVEit Transfer does not support a configurable rules engine and/or automated file workflow without additional licences for the MOVEit Automation product which comes with additional cost</w:t>
      </w:r>
      <w:sdt>
        <w:sdtPr>
          <w:rPr>
            <w:color w:val="000000"/>
          </w:rPr>
          <w:tag w:val="MENDELEY_CITATION_v3_eyJjaXRhdGlvbklEIjoiTUVOREVMRVlfQ0lUQVRJT05fOTI1ZmY5N2YtMmZkMS00ZGU4LThiNjAtZjRhOTdjOTRhMTg1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
          <w:id w:val="-557939460"/>
          <w:placeholder>
            <w:docPart w:val="DefaultPlaceholder_-1854013440"/>
          </w:placeholder>
        </w:sdtPr>
        <w:sdtContent>
          <w:r w:rsidR="00F10731" w:rsidRPr="00F10731">
            <w:rPr>
              <w:color w:val="000000"/>
            </w:rPr>
            <w:t>[48]</w:t>
          </w:r>
        </w:sdtContent>
      </w:sdt>
      <w:r>
        <w:t>. As such it scored a 3.</w:t>
      </w:r>
    </w:p>
    <w:p w14:paraId="13CD5758" w14:textId="5700B3D3" w:rsidR="0051483A" w:rsidRDefault="0051483A" w:rsidP="00B67632">
      <w:r>
        <w:lastRenderedPageBreak/>
        <w:t>MOVEit Transfer will only display functions that the user has been given access to, for instance if a user does not have access to any folders the folder structure will not display on the web interface</w:t>
      </w:r>
      <w:sdt>
        <w:sdtPr>
          <w:rPr>
            <w:color w:val="000000"/>
          </w:rPr>
          <w:tag w:val="MENDELEY_CITATION_v3_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"/>
          <w:id w:val="-1802845468"/>
          <w:placeholder>
            <w:docPart w:val="DefaultPlaceholder_-1854013440"/>
          </w:placeholder>
        </w:sdtPr>
        <w:sdtContent>
          <w:r w:rsidR="00F10731" w:rsidRPr="00F10731">
            <w:rPr>
              <w:color w:val="000000"/>
            </w:rPr>
            <w:t>[53]</w:t>
          </w:r>
        </w:sdtContent>
      </w:sdt>
      <w:r>
        <w:t>. This was scored as a 5.</w:t>
      </w:r>
    </w:p>
    <w:p w14:paraId="3BC62C6E" w14:textId="77777777" w:rsidR="003626EC" w:rsidRDefault="003626EC" w:rsidP="00B67632"/>
    <w:p w14:paraId="479C7E38" w14:textId="77777777" w:rsidR="0051483A" w:rsidRDefault="0051483A" w:rsidP="00B67632">
      <w:pPr>
        <w:pStyle w:val="Heading3"/>
      </w:pPr>
      <w:bookmarkStart w:id="51" w:name="_Toc110117573"/>
      <w:r>
        <w:t>Low Priority</w:t>
      </w:r>
      <w:bookmarkEnd w:id="51"/>
    </w:p>
    <w:p w14:paraId="59A30D79" w14:textId="068CC062" w:rsidR="0051483A" w:rsidRDefault="0051483A" w:rsidP="004074C3">
      <w:r>
        <w:t xml:space="preserve">MOVEit Transfer can support Single sign-on (SSO) for either </w:t>
      </w:r>
      <w:r w:rsidRPr="009A12D4">
        <w:t>Security Assertion Markup Language (SAML) 2.0</w:t>
      </w:r>
      <w:r>
        <w:t xml:space="preserve">, or </w:t>
      </w:r>
      <w:r w:rsidRPr="009A12D4">
        <w:t>Windows Server Active Directory Federation Services (ADFS)</w:t>
      </w:r>
      <w:r>
        <w:t>, this is supported on all clients for the service including the outlook integration</w:t>
      </w:r>
      <w:sdt>
        <w:sdtPr>
          <w:rPr>
            <w:color w:val="000000"/>
          </w:rPr>
          <w:tag w:val="MENDELEY_CITATION_v3_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"/>
          <w:id w:val="971019801"/>
          <w:placeholder>
            <w:docPart w:val="DefaultPlaceholder_-1854013440"/>
          </w:placeholder>
        </w:sdtPr>
        <w:sdtContent>
          <w:r w:rsidR="00F10731" w:rsidRPr="00F10731">
            <w:rPr>
              <w:color w:val="000000"/>
            </w:rPr>
            <w:t>[54]</w:t>
          </w:r>
        </w:sdtContent>
      </w:sdt>
      <w:r>
        <w:t>. This scored a 10.</w:t>
      </w:r>
    </w:p>
    <w:p w14:paraId="5F48C0B5" w14:textId="77777777" w:rsidR="0051483A" w:rsidRDefault="0051483A" w:rsidP="004074C3">
      <w:r>
        <w:t>MOVEit Transfer does not support compression for transfers and as such scored 1.</w:t>
      </w:r>
    </w:p>
    <w:p w14:paraId="0515D339" w14:textId="6E25E689" w:rsidR="0051483A" w:rsidRDefault="0051483A" w:rsidP="004074C3">
      <w:r>
        <w:t>MOVEit Transfer supports PGP along with other secure protocols and as such scored 5</w:t>
      </w:r>
      <w:sdt>
        <w:sdtPr>
          <w:rPr>
            <w:color w:val="000000"/>
          </w:rPr>
          <w:tag w:val="MENDELEY_CITATION_v3_eyJjaXRhdGlvbklEIjoiTUVOREVMRVlfQ0lUQVRJT05fNWFlZWM0MzAtODk2Ni00MDU3LWI3ZWMtMWMzZmU4YzIwMTk4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
          <w:id w:val="-215054717"/>
          <w:placeholder>
            <w:docPart w:val="DefaultPlaceholder_-1854013440"/>
          </w:placeholder>
        </w:sdtPr>
        <w:sdtContent>
          <w:r w:rsidR="00F10731" w:rsidRPr="00F10731">
            <w:rPr>
              <w:color w:val="000000"/>
            </w:rPr>
            <w:t>[48]</w:t>
          </w:r>
        </w:sdtContent>
      </w:sdt>
      <w:r>
        <w:t>.</w:t>
      </w:r>
    </w:p>
    <w:p w14:paraId="3154E1AA" w14:textId="77777777" w:rsidR="0051483A" w:rsidRDefault="0051483A" w:rsidP="004074C3">
      <w:r>
        <w:t>MOVEit Transfer does not support Auto resume failed transfers and as such scored 1.</w:t>
      </w:r>
    </w:p>
    <w:p w14:paraId="2061F3D4" w14:textId="1F39EE7A" w:rsidR="0051483A" w:rsidRDefault="0051483A" w:rsidP="00EF470B">
      <w:r>
        <w:t>As stated above, MOVEit Transfer can support a functionally unlimited number of total users as the licencing for the product is per web node</w:t>
      </w:r>
      <w:sdt>
        <w:sdtPr>
          <w:rPr>
            <w:color w:val="000000"/>
          </w:rPr>
          <w:tag w:val="MENDELEY_CITATION_v3_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"/>
          <w:id w:val="-1307315609"/>
          <w:placeholder>
            <w:docPart w:val="DefaultPlaceholder_-1854013440"/>
          </w:placeholder>
        </w:sdtPr>
        <w:sdtContent>
          <w:r w:rsidR="00F10731" w:rsidRPr="00F10731">
            <w:rPr>
              <w:color w:val="000000"/>
            </w:rPr>
            <w:t>[46]</w:t>
          </w:r>
        </w:sdtContent>
      </w:sdt>
      <w:r>
        <w:t>. The product was therefore given a score of 10.</w:t>
      </w:r>
    </w:p>
    <w:p w14:paraId="68D3C0EA" w14:textId="77777777" w:rsidR="0051483A" w:rsidRDefault="0051483A" w:rsidP="004074C3">
      <w:r>
        <w:t>MOVEit Transfer does not support web page translation and as such scored 1.</w:t>
      </w:r>
    </w:p>
    <w:p w14:paraId="1E9CB3FE" w14:textId="73CEC24E" w:rsidR="0051483A" w:rsidRDefault="0051483A" w:rsidP="004074C3">
      <w:r>
        <w:t>MOVEit Transfer does not support having multiple sets of technical support contact information so doesn’t allow for users to be directed to their local administrators. As such the product scored 1.</w:t>
      </w:r>
    </w:p>
    <w:p w14:paraId="5E0117BB" w14:textId="77777777" w:rsidR="003626EC" w:rsidRDefault="003626EC" w:rsidP="004074C3"/>
    <w:p w14:paraId="7CB1C8B9" w14:textId="77777777" w:rsidR="0051483A" w:rsidRDefault="0051483A" w:rsidP="00445BD1">
      <w:pPr>
        <w:pStyle w:val="Heading2"/>
      </w:pPr>
      <w:bookmarkStart w:id="52" w:name="_Toc110117574"/>
      <w:r w:rsidRPr="00AA6B9B">
        <w:t>GoAnywhere MFT</w:t>
      </w:r>
      <w:bookmarkEnd w:id="52"/>
    </w:p>
    <w:p w14:paraId="4B6E5CEA" w14:textId="77777777" w:rsidR="0051483A" w:rsidRDefault="0051483A" w:rsidP="00B80124">
      <w:pPr>
        <w:pStyle w:val="Heading3"/>
      </w:pPr>
      <w:bookmarkStart w:id="53" w:name="_Toc110117575"/>
      <w:r>
        <w:t>High Priority</w:t>
      </w:r>
      <w:bookmarkEnd w:id="53"/>
    </w:p>
    <w:p w14:paraId="63EF52A6" w14:textId="5C6DA4D8" w:rsidR="0051483A" w:rsidRDefault="0051483A" w:rsidP="008F77DC">
      <w:r>
        <w:t xml:space="preserve">GoAnywhere supports HA through it’s ‘clustering’ functionality, it supports both HA and load balancing in the application servers, </w:t>
      </w:r>
      <w:proofErr w:type="gramStart"/>
      <w:r>
        <w:t>and also</w:t>
      </w:r>
      <w:proofErr w:type="gramEnd"/>
      <w:r>
        <w:t xml:space="preserve"> HA in the file and database servers</w:t>
      </w:r>
      <w:sdt>
        <w:sdtPr>
          <w:rPr>
            <w:color w:val="000000"/>
          </w:rPr>
          <w:tag w:val="MENDELEY_CITATION_v3_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ZjE5NGIyZDYtMDYxMi0zYWZhLTg0NmUtNTYxMjIyMGIzNzU5IiwiaXNzdWVkIjp7ImRhdGUtcGFydHMiOltbIjIwMjIiXV19LCJ0aXRsZSI6IkNsdXN0ZXJpbmcsIEhpZ2ggQXZhaWxhYmlsaXR5LCBhbmQgTG9hZCBCYWxhbmNpbmcgaW4gR29Bbnl3aGVyZSBNRlQiLCJ0eXBlIjoid2VicGFnZSIsImNvbnRhaW5lci10aXRsZS1zaG9ydCI6IiJ9LCJ1cmlzIjpbImh0dHA6Ly93d3cubWVuZGVsZXkuY29tL2RvY3VtZW50cy8/dXVpZD1mMTk0YjJkNi0wNjEyLTNhZmEtODQ2ZS01NjEyMjIwYjM3NTkiXSwiaXNUZW1wb3JhcnkiOmZhbHNlLCJsZWdhY3lEZXNrdG9wSWQiOiJmMTk0YjJkNi0wNjEyLTNhZmEtODQ2ZS01NjEyMjIwYjM3NTkifV19"/>
          <w:id w:val="1242757213"/>
          <w:placeholder>
            <w:docPart w:val="DefaultPlaceholder_-1854013440"/>
          </w:placeholder>
        </w:sdtPr>
        <w:sdtContent>
          <w:r w:rsidR="00F10731" w:rsidRPr="00F10731">
            <w:rPr>
              <w:color w:val="000000"/>
            </w:rPr>
            <w:t>[55], [56]</w:t>
          </w:r>
        </w:sdtContent>
      </w:sdt>
      <w:r>
        <w:t>. As such it scored a 10.</w:t>
      </w:r>
    </w:p>
    <w:p w14:paraId="6F429BBE" w14:textId="3A5DEC2B" w:rsidR="0051483A" w:rsidRDefault="0051483A" w:rsidP="008F77DC">
      <w:r>
        <w:t>GoAnywhere supports secure messaging through the ‘secure mail’ functionality. This function can be used to send files via email securely via outlook or a web client with no file size limitations. It does require a separate licence however, so this scores a 5</w:t>
      </w:r>
      <w:sdt>
        <w:sdtPr>
          <w:rPr>
            <w:color w:val="000000"/>
          </w:rPr>
          <w:tag w:val="MENDELEY_CITATION_v3_eyJjaXRhdGlvbklEIjoiTUVOREVMRVlfQ0lUQVRJT05fNjhkMjZjNWQtMmE5OS00ZTUwLThkMWUtZDUxYTU1YzE5MzVlIiwicHJvcGVydGllcyI6eyJub3RlSW5kZXgiOjB9LCJpc0VkaXRlZCI6ZmFsc2UsIm1hbnVhbE92ZXJyaWRlIjp7ImNpdGVwcm9jVGV4dCI6Ils1N10sIFs1OF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OGE5MmJjMjctZWRlMC0zMjdjLThhZmItZTJlNjkxNzFjMjdhIiwiaXNzdWVkIjp7ImRhdGUtcGFydHMiOltbIjIwMjIiXV19LCJ0aXRsZSI6IkFkIEhvYyBTZWN1cmUgRmlsZSBUcmFuc2ZlciB3aXRoIE91dGxvb2sgUGx1Z2luIHwgR29Bbnl3aGVyZSBNRlQiLCJ0eXBlIjoid2VicGFnZSIsImNvbnRhaW5lci10aXRsZS1zaG9ydCI6IiJ9LCJ1cmlzIjpbImh0dHA6Ly93d3cubWVuZGVsZXkuY29tL2RvY3VtZW50cy8/dXVpZD04YTkyYmMyNy1lZGUwLTMyN2MtOGFmYi1lMmU2OTE3MWMyN2EiXSwiaXNUZW1wb3JhcnkiOmZhbHNlLCJsZWdhY3lEZXNrdG9wSWQiOiI4YTkyYmMyNy1lZGUwLTMyN2MtOGFmYi1lMmU2OTE3MWMyN2EifV19"/>
          <w:id w:val="-1925333408"/>
          <w:placeholder>
            <w:docPart w:val="DefaultPlaceholder_-1854013440"/>
          </w:placeholder>
        </w:sdtPr>
        <w:sdtContent>
          <w:r w:rsidR="00F10731" w:rsidRPr="00F10731">
            <w:rPr>
              <w:color w:val="000000"/>
            </w:rPr>
            <w:t>[57], [58]</w:t>
          </w:r>
        </w:sdtContent>
      </w:sdt>
      <w:r>
        <w:t xml:space="preserve">. GoAnywhere also has a </w:t>
      </w:r>
      <w:r w:rsidRPr="002F3F3B">
        <w:t>Secure Folders</w:t>
      </w:r>
      <w:r>
        <w:t xml:space="preserve"> module, with it, </w:t>
      </w:r>
      <w:r w:rsidRPr="002F3F3B">
        <w:t xml:space="preserve">users can access files and folders </w:t>
      </w:r>
      <w:r>
        <w:t xml:space="preserve">through a web client. </w:t>
      </w:r>
      <w:proofErr w:type="gramStart"/>
      <w:r>
        <w:t>Unfortunately</w:t>
      </w:r>
      <w:proofErr w:type="gramEnd"/>
      <w:r>
        <w:t xml:space="preserve"> this is also a separate module so this scores a 7</w:t>
      </w:r>
      <w:sdt>
        <w:sdtPr>
          <w:rPr>
            <w:color w:val="000000"/>
          </w:rPr>
          <w:tag w:val="MENDELEY_CITATION_v3_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"/>
          <w:id w:val="306753408"/>
          <w:placeholder>
            <w:docPart w:val="DefaultPlaceholder_-1854013440"/>
          </w:placeholder>
        </w:sdtPr>
        <w:sdtContent>
          <w:r w:rsidR="00F10731" w:rsidRPr="00F10731">
            <w:rPr>
              <w:color w:val="000000"/>
            </w:rPr>
            <w:t>[57], [59]</w:t>
          </w:r>
        </w:sdtContent>
      </w:sdt>
      <w:r>
        <w:t>.</w:t>
      </w:r>
    </w:p>
    <w:p w14:paraId="695DC860" w14:textId="668A387E" w:rsidR="0051483A" w:rsidRDefault="0051483A" w:rsidP="008F77DC">
      <w:r>
        <w:t>GoAnywhere supports encryption at rest through AES-256 and in transit through an array of methods such as TLS, PGP, and SMIME</w:t>
      </w:r>
      <w:sdt>
        <w:sdtPr>
          <w:rPr>
            <w:color w:val="000000"/>
          </w:rPr>
          <w:tag w:val="MENDELEY_CITATION_v3_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kMjhmMDU2Yy01YmQwLTNiYzUtYjZmNS03MWZkNmNkOTFiNjUiLCJpc3N1ZWQiOnsiZGF0ZS1wYXJ0cyI6W1siMjAyMiJdXX0sInRpdGxlIjoiRW5jcnlwdGVkIEZvbGRlcnMgfCBHb0FueXdoZXJlIE1GVCIsInR5cGUiOiJ3ZWJwYWdlIiwiY29udGFpbmVyLXRpdGxlLXNob3J0IjoiIn0sInVyaXMiOlsiaHR0cDovL3d3dy5tZW5kZWxleS5jb20vZG9jdW1lbnRzLz91dWlkPWQyOGYwNTZjLTViZDAtM2JjNS1iNmY1LTcxZmQ2Y2Q5MWI2NSJdLCJpc1RlbXBvcmFyeSI6ZmFsc2UsImxlZ2FjeURlc2t0b3BJZCI6ImQyOGYwNTZjLTViZDAtM2JjNS1iNmY1LTcxZmQ2Y2Q5MWI2NSJ9XX0="/>
          <w:id w:val="-1851410641"/>
          <w:placeholder>
            <w:docPart w:val="DefaultPlaceholder_-1854013440"/>
          </w:placeholder>
        </w:sdtPr>
        <w:sdtContent>
          <w:r w:rsidR="00F10731" w:rsidRPr="00F10731">
            <w:rPr>
              <w:color w:val="000000"/>
            </w:rPr>
            <w:t>[60], [61]</w:t>
          </w:r>
        </w:sdtContent>
      </w:sdt>
      <w:r>
        <w:t>. This score</w:t>
      </w:r>
      <w:r w:rsidR="003369A8">
        <w:t>d</w:t>
      </w:r>
      <w:r>
        <w:t xml:space="preserve"> a 10.</w:t>
      </w:r>
    </w:p>
    <w:p w14:paraId="4DDCEA8F" w14:textId="4B6DF6C4" w:rsidR="0051483A" w:rsidRDefault="0051483A" w:rsidP="008F77DC">
      <w:r>
        <w:lastRenderedPageBreak/>
        <w:t xml:space="preserve">GoAnywhere doesn’t support </w:t>
      </w:r>
      <w:proofErr w:type="gramStart"/>
      <w:r>
        <w:t>CRC, but</w:t>
      </w:r>
      <w:proofErr w:type="gramEnd"/>
      <w:r>
        <w:t xml:space="preserve"> does have i</w:t>
      </w:r>
      <w:r w:rsidRPr="00015264">
        <w:t>ntegrity checks for successful file transfers</w:t>
      </w:r>
      <w:r>
        <w:t xml:space="preserve"> which ensure files aren’t modified or corrupted in transit</w:t>
      </w:r>
      <w:sdt>
        <w:sdtPr>
          <w:rPr>
            <w:color w:val="000000"/>
          </w:rPr>
          <w:tag w:val="MENDELEY_CITATION_v3_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ZDBhNTY5YzEtYTE0Ni0zYTQ2LWJhMDQtNjkyMmQ0MjkwMmY3IiwiaXNzdWVkIjp7ImRhdGUtcGFydHMiOltbIjIwMjIiXV19LCJ0aXRsZSI6Ik1GVCBEYXRhIFNlY3VyaXR5IENvbXBsaWFuY2UgZnJvbSBHb0FueXdoZXJlIiwidHlwZSI6IndlYnBhZ2UiLCJjb250YWluZXItdGl0bGUtc2hvcnQiOiIifSwidXJpcyI6WyJodHRwOi8vd3d3Lm1lbmRlbGV5LmNvbS9kb2N1bWVudHMvP3V1aWQ9ZDBhNTY5YzEtYTE0Ni0zYTQ2LWJhMDQtNjkyMmQ0MjkwMmY3Il0sImlzVGVtcG9yYXJ5IjpmYWxzZSwibGVnYWN5RGVza3RvcElkIjoiZDBhNTY5YzEtYTE0Ni0zYTQ2LWJhMDQtNjkyMmQ0MjkwMmY3In1dfQ=="/>
          <w:id w:val="-932353655"/>
          <w:placeholder>
            <w:docPart w:val="DefaultPlaceholder_-1854013440"/>
          </w:placeholder>
        </w:sdtPr>
        <w:sdtContent>
          <w:r w:rsidR="00F10731" w:rsidRPr="00F10731">
            <w:rPr>
              <w:color w:val="000000"/>
            </w:rPr>
            <w:t>[62]</w:t>
          </w:r>
        </w:sdtContent>
      </w:sdt>
      <w:r>
        <w:t>. This score</w:t>
      </w:r>
      <w:r w:rsidR="003369A8">
        <w:t>d</w:t>
      </w:r>
      <w:r>
        <w:t xml:space="preserve"> a 1.</w:t>
      </w:r>
    </w:p>
    <w:p w14:paraId="2F1F4811" w14:textId="30F5C7DD" w:rsidR="0051483A" w:rsidRDefault="0051483A" w:rsidP="00C84A33">
      <w:r>
        <w:t>GoAnywhere supports fully customisable password policies, with options for password length, complexity, history, and expiration</w:t>
      </w:r>
      <w:sdt>
        <w:sdtPr>
          <w:rPr>
            <w:color w:val="000000"/>
          </w:rPr>
          <w:tag w:val="MENDELEY_CITATION_v3_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YWMzYWQ4MmQtMTNhZC0zNzg1LWE4NzgtNDk4YmRlMTY2N2Q3IiwiaXNzdWVkIjp7ImRhdGUtcGFydHMiOltbIjIwMjIiXV19LCJ0aXRsZSI6IkFudGl2aXJ1cywgbWFsd2FyZSwgYW5kIGRhdGEgbG9zcyBwcmV2ZW50aW9uIHdpdGggSUNBUCB8IEdvQW55d2hlcmUgTUZUIiwidHlwZSI6IndlYnBhZ2UiLCJjb250YWluZXItdGl0bGUtc2hvcnQiOiIifSwidXJpcyI6WyJodHRwOi8vd3d3Lm1lbmRlbGV5LmNvbS9kb2N1bWVudHMvP3V1aWQ9YWMzYWQ4MmQtMTNhZC0zNzg1LWE4NzgtNDk4YmRlMTY2N2Q3Il0sImlzVGVtcG9yYXJ5IjpmYWxzZSwibGVnYWN5RGVza3RvcElkIjoiYWMzYWQ4MmQtMTNhZC0zNzg1LWE4NzgtNDk4YmRlMTY2N2Q3In1dfQ=="/>
          <w:id w:val="-1259588911"/>
          <w:placeholder>
            <w:docPart w:val="DefaultPlaceholder_-1854013440"/>
          </w:placeholder>
        </w:sdtPr>
        <w:sdtContent>
          <w:r w:rsidR="00F10731" w:rsidRPr="00F10731">
            <w:rPr>
              <w:color w:val="000000"/>
            </w:rPr>
            <w:t>[63]</w:t>
          </w:r>
        </w:sdtContent>
      </w:sdt>
      <w:r>
        <w:t>. This score</w:t>
      </w:r>
      <w:r w:rsidR="003369A8">
        <w:t>d</w:t>
      </w:r>
      <w:r>
        <w:t xml:space="preserve"> a 7.</w:t>
      </w:r>
    </w:p>
    <w:p w14:paraId="5E1C7F07" w14:textId="451F798B" w:rsidR="0051483A" w:rsidRDefault="0051483A" w:rsidP="008F77DC">
      <w:r>
        <w:t>ICAP and DLP</w:t>
      </w:r>
      <w:r w:rsidRPr="00C84A33">
        <w:t xml:space="preserve"> solutions </w:t>
      </w:r>
      <w:proofErr w:type="gramStart"/>
      <w:r>
        <w:t>are able to</w:t>
      </w:r>
      <w:proofErr w:type="gramEnd"/>
      <w:r>
        <w:t xml:space="preserve"> be integrated into GoAnywhere </w:t>
      </w:r>
      <w:r w:rsidRPr="00C84A33">
        <w:t>to prevent viruses and malware from entering the organization</w:t>
      </w:r>
      <w:r>
        <w:t xml:space="preserve"> blocking</w:t>
      </w:r>
      <w:r w:rsidRPr="00C84A33">
        <w:t xml:space="preserve"> sensitive information to be sent to unauthorized parties</w:t>
      </w:r>
      <w:sdt>
        <w:sdtPr>
          <w:rPr>
            <w:color w:val="000000"/>
          </w:rPr>
          <w:tag w:val="MENDELEY_CITATION_v3_eyJjaXRhdGlvbklEIjoiTUVOREVMRVlfQ0lUQVRJT05fYTcwOTI2OGQtMGMzNy00MTA5LTgzZmEtMTI3ODYyNmMxNTFm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
          <w:id w:val="-996338328"/>
          <w:placeholder>
            <w:docPart w:val="DefaultPlaceholder_-1854013440"/>
          </w:placeholder>
        </w:sdtPr>
        <w:sdtContent>
          <w:r w:rsidR="00F10731" w:rsidRPr="00F10731">
            <w:rPr>
              <w:color w:val="000000"/>
            </w:rPr>
            <w:t>[64]</w:t>
          </w:r>
        </w:sdtContent>
      </w:sdt>
      <w:r w:rsidRPr="00C84A33">
        <w:t>.</w:t>
      </w:r>
      <w:r>
        <w:t xml:space="preserve"> This score</w:t>
      </w:r>
      <w:r w:rsidR="003369A8">
        <w:t>d</w:t>
      </w:r>
      <w:r>
        <w:t xml:space="preserve"> a 7. </w:t>
      </w:r>
    </w:p>
    <w:p w14:paraId="06421AFE" w14:textId="1593EED2" w:rsidR="0051483A" w:rsidRDefault="0051483A" w:rsidP="008F77DC">
      <w:r>
        <w:t>As discussed above, GoAnywhere supports FTP clients (SFTP &amp; FTPS) with in-built agents for file automation</w:t>
      </w:r>
      <w:sdt>
        <w:sdtPr>
          <w:rPr>
            <w:color w:val="000000"/>
          </w:rPr>
          <w:tag w:val="MENDELEY_CITATION_v3_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MDkzNmNlNC1lZGY1LTM2NjMtYmUxMi04ZTY5MTlmNzQ4ZjQiLCJpc3N1ZWQiOnsiZGF0ZS1wYXJ0cyI6W1siMjAyMiJdXX0sInRpdGxlIjoiU0ZUUCBTZXJ2ZXIgU2VjdXJlIEZpbGUgRXhjaGFuZ2UgVXNpbmcgU1NIIHwgR29Bbnl3aGVyZSBNRlQiLCJ0eXBlIjoid2VicGFnZSIsImNvbnRhaW5lci10aXRsZS1zaG9ydCI6IiJ9LCJ1cmlzIjpbImh0dHA6Ly93d3cubWVuZGVsZXkuY29tL2RvY3VtZW50cy8/dXVpZD0zMDkzNmNlNC1lZGY1LTM2NjMtYmUxMi04ZTY5MTlmNzQ4ZjQiXSwiaXNUZW1wb3JhcnkiOmZhbHNlLCJsZWdhY3lEZXNrdG9wSWQiOiIzMDkzNmNlNC1lZGY1LTM2NjMtYmUxMi04ZTY5MTlmNzQ4ZjQifV19"/>
          <w:id w:val="-353103878"/>
          <w:placeholder>
            <w:docPart w:val="DefaultPlaceholder_-1854013440"/>
          </w:placeholder>
        </w:sdtPr>
        <w:sdtContent>
          <w:r w:rsidR="00F10731" w:rsidRPr="00F10731">
            <w:rPr>
              <w:color w:val="000000"/>
            </w:rPr>
            <w:t>[65]</w:t>
          </w:r>
        </w:sdtContent>
      </w:sdt>
      <w:r>
        <w:t>. This score</w:t>
      </w:r>
      <w:r w:rsidR="003369A8">
        <w:t>d</w:t>
      </w:r>
      <w:r>
        <w:t xml:space="preserve"> a 10.</w:t>
      </w:r>
    </w:p>
    <w:p w14:paraId="311247E2" w14:textId="1C1B7D05" w:rsidR="0051483A" w:rsidRDefault="0051483A" w:rsidP="008F77DC">
      <w:r>
        <w:t>GoAnywhere supports X509 client certificate authentication for FTPS, HTTPS, and TLS clients connecting to the service</w:t>
      </w:r>
      <w:sdt>
        <w:sdtPr>
          <w:rPr>
            <w:color w:val="000000"/>
          </w:rPr>
          <w:tag w:val="MENDELEY_CITATION_v3_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jgzNGEwNWQ2LTIwNDYtMzk3OS1iMGRlLWNmMDdkMmIyOTk4OSIsImlzc3VlZCI6eyJkYXRlLXBhcnRzIjpbWyIyMDIyIl1dfSwidGl0bGUiOiJGVFBTIChGVFAgb3ZlciBTU0wpIEZlYXR1cmVzIHwgR29Bbnl3aGVyZSBNRlQiLCJ0eXBlIjoid2VicGFnZSIsImNvbnRhaW5lci10aXRsZS1zaG9ydCI6IiJ9LCJ1cmlzIjpbImh0dHA6Ly93d3cubWVuZGVsZXkuY29tL2RvY3VtZW50cy8/dXVpZD04MzRhMDVkNi0yMDQ2LTM5NzktYjBkZS1jZjA3ZDJiMjk5ODkiXSwiaXNUZW1wb3JhcnkiOmZhbHNlLCJsZWdhY3lEZXNrdG9wSWQiOiI4MzRhMDVkNi0yMDQ2LTM5NzktYjBkZS1jZjA3ZDJiMjk5ODkifV19"/>
          <w:id w:val="-857431623"/>
          <w:placeholder>
            <w:docPart w:val="DefaultPlaceholder_-1854013440"/>
          </w:placeholder>
        </w:sdtPr>
        <w:sdtContent>
          <w:r w:rsidR="00F10731" w:rsidRPr="00F10731">
            <w:rPr>
              <w:color w:val="000000"/>
            </w:rPr>
            <w:t>[66], [67]</w:t>
          </w:r>
        </w:sdtContent>
      </w:sdt>
      <w:r>
        <w:t>. This score</w:t>
      </w:r>
      <w:r w:rsidR="003369A8">
        <w:t>d</w:t>
      </w:r>
      <w:r>
        <w:t xml:space="preserve"> a 7.</w:t>
      </w:r>
    </w:p>
    <w:p w14:paraId="255C7920" w14:textId="136817F6" w:rsidR="0051483A" w:rsidRDefault="0051483A" w:rsidP="008F77DC">
      <w:r>
        <w:t>GoAnywhere supports remote web administration with delegation of administration permissions through RBAC</w:t>
      </w:r>
      <w:sdt>
        <w:sdtPr>
          <w:rPr>
            <w:color w:val="000000"/>
          </w:rPr>
          <w:tag w:val="MENDELEY_CITATION_v3_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ZDBhNTY5YzEtYTE0Ni0zYTQ2LWJhMDQtNjkyMmQ0MjkwMmY3IiwiaXNzdWVkIjp7ImRhdGUtcGFydHMiOltbIjIwMjIiXV19LCJ0aXRsZSI6Ik1GVCBEYXRhIFNlY3VyaXR5IENvbXBsaWFuY2UgZnJvbSBHb0FueXdoZXJlIiwidHlwZSI6IndlYnBhZ2UiLCJjb250YWluZXItdGl0bGUtc2hvcnQiOiIifSwidXJpcyI6WyJodHRwOi8vd3d3Lm1lbmRlbGV5LmNvbS9kb2N1bWVudHMvP3V1aWQ9ZDBhNTY5YzEtYTE0Ni0zYTQ2LWJhMDQtNjkyMmQ0MjkwMmY3Il0sImlzVGVtcG9yYXJ5IjpmYWxzZSwibGVnYWN5RGVza3RvcElkIjoiZDBhNTY5YzEtYTE0Ni0zYTQ2LWJhMDQtNjkyMmQ0MjkwMmY3In0s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
          <w:id w:val="-1356573760"/>
          <w:placeholder>
            <w:docPart w:val="DefaultPlaceholder_-1854013440"/>
          </w:placeholder>
        </w:sdtPr>
        <w:sdtContent>
          <w:r w:rsidR="00F10731" w:rsidRPr="00F10731">
            <w:rPr>
              <w:color w:val="000000"/>
            </w:rPr>
            <w:t>[62], [64]</w:t>
          </w:r>
        </w:sdtContent>
      </w:sdt>
      <w:r>
        <w:t>. This score</w:t>
      </w:r>
      <w:r w:rsidR="003369A8">
        <w:t>d</w:t>
      </w:r>
      <w:r>
        <w:t xml:space="preserve"> a 7. </w:t>
      </w:r>
    </w:p>
    <w:p w14:paraId="679F9A2A" w14:textId="56A2B265" w:rsidR="0051483A" w:rsidRDefault="0051483A" w:rsidP="008F77DC">
      <w:r>
        <w:t>GoAnywhere records audit logs of all user interactions and admin changes. These logs are protected by tamper-evident logging</w:t>
      </w:r>
      <w:sdt>
        <w:sdtPr>
          <w:rPr>
            <w:color w:val="000000"/>
          </w:rPr>
          <w:tag w:val="MENDELEY_CITATION_v3_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NGI1ZjJkNWItYmFkZS0zZjE1LThkZmUtZGFhZTE1NmU4Yzk3IiwiaXNzdWVkIjp7ImRhdGUtcGFydHMiOltbIjIwMjIiXV19LCJ0aXRsZSI6IkF1ZGl0IExvZ3MgZm9yIFNlY3VyZSBGaWxlIFRyYW5zZmVycyBmcm9tIEdvQW55d2hlcmUgTUZUIiwidHlwZSI6IndlYnBhZ2UiLCJjb250YWluZXItdGl0bGUtc2hvcnQiOiIifSwidXJpcyI6WyJodHRwOi8vd3d3Lm1lbmRlbGV5LmNvbS9kb2N1bWVudHMvP3V1aWQ9NGI1ZjJkNWItYmFkZS0zZjE1LThkZmUtZGFhZTE1NmU4Yzk3Il0sImlzVGVtcG9yYXJ5IjpmYWxzZSwibGVnYWN5RGVza3RvcElkIjoiNGI1ZjJkNWItYmFkZS0zZjE1LThkZmUtZGFhZTE1NmU4Yzk3In1dfQ=="/>
          <w:id w:val="553360298"/>
          <w:placeholder>
            <w:docPart w:val="DefaultPlaceholder_-1854013440"/>
          </w:placeholder>
        </w:sdtPr>
        <w:sdtContent>
          <w:r w:rsidR="00F10731" w:rsidRPr="00F10731">
            <w:rPr>
              <w:color w:val="000000"/>
            </w:rPr>
            <w:t>[68]</w:t>
          </w:r>
        </w:sdtContent>
      </w:sdt>
      <w:r>
        <w:t>. This score</w:t>
      </w:r>
      <w:r w:rsidR="003369A8">
        <w:t>d</w:t>
      </w:r>
      <w:r>
        <w:t xml:space="preserve"> a 7.</w:t>
      </w:r>
    </w:p>
    <w:p w14:paraId="70EA196B" w14:textId="7D4C11AA" w:rsidR="0051483A" w:rsidRDefault="0051483A" w:rsidP="008F77DC">
      <w:r>
        <w:t>The GoAnywhere outlook plugin supports read receipts for files sent, though the web interface does not</w:t>
      </w:r>
      <w:sdt>
        <w:sdtPr>
          <w:rPr>
            <w:color w:val="000000"/>
          </w:rPr>
          <w:tag w:val="MENDELEY_CITATION_v3_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"/>
          <w:id w:val="-644359810"/>
          <w:placeholder>
            <w:docPart w:val="DefaultPlaceholder_-1854013440"/>
          </w:placeholder>
        </w:sdtPr>
        <w:sdtContent>
          <w:r w:rsidR="00F10731" w:rsidRPr="00F10731">
            <w:rPr>
              <w:color w:val="000000"/>
            </w:rPr>
            <w:t>[69]</w:t>
          </w:r>
        </w:sdtContent>
      </w:sdt>
      <w:r>
        <w:t>. This score</w:t>
      </w:r>
      <w:r w:rsidR="003369A8">
        <w:t>d</w:t>
      </w:r>
      <w:r>
        <w:t xml:space="preserve"> a 3.</w:t>
      </w:r>
    </w:p>
    <w:p w14:paraId="5FDE07BE" w14:textId="65B559D6" w:rsidR="0051483A" w:rsidRDefault="0051483A" w:rsidP="008F77DC">
      <w:r>
        <w:t>GoAnywhere can support 1,000 concurrent users with the recommended specifications for the application server</w:t>
      </w:r>
      <w:sdt>
        <w:sdtPr>
          <w:rPr>
            <w:color w:val="000000"/>
          </w:rPr>
          <w:tag w:val="MENDELEY_CITATION_v3_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"/>
          <w:id w:val="288561449"/>
          <w:placeholder>
            <w:docPart w:val="DefaultPlaceholder_-1854013440"/>
          </w:placeholder>
        </w:sdtPr>
        <w:sdtContent>
          <w:r w:rsidR="00F10731" w:rsidRPr="00F10731">
            <w:rPr>
              <w:color w:val="000000"/>
            </w:rPr>
            <w:t>[70]</w:t>
          </w:r>
        </w:sdtContent>
      </w:sdt>
      <w:r>
        <w:t>. This score</w:t>
      </w:r>
      <w:r w:rsidR="003369A8">
        <w:t>d</w:t>
      </w:r>
      <w:r>
        <w:t xml:space="preserve"> a 7.</w:t>
      </w:r>
    </w:p>
    <w:p w14:paraId="63DBF730" w14:textId="2F785990" w:rsidR="0051483A" w:rsidRDefault="0051483A" w:rsidP="00CA0B9C">
      <w:r>
        <w:t>GoAnywhere can support 15,000 total users, but this is licenced per user so expansion would require additional funding</w:t>
      </w:r>
      <w:sdt>
        <w:sdtPr>
          <w:rPr>
            <w:color w:val="000000"/>
          </w:rPr>
          <w:tag w:val="MENDELEY_CITATION_v3_eyJjaXRhdGlvbklEIjoiTUVOREVMRVlfQ0lUQVRJT05fNGE3MzQ0NDEtNjA0ZC00MTYyLThmNzYtOTQ4MjFlZWVkMDJmIiwicHJvcGVydGllcyI6eyJub3RlSW5kZXgiOjB9LCJpc0VkaXRlZCI6ZmFsc2UsIm1hbnVhbE92ZXJyaWRlIjp7ImNpdGVwcm9jVGV4dCI6Ils1N1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1dfQ=="/>
          <w:id w:val="125744213"/>
          <w:placeholder>
            <w:docPart w:val="DefaultPlaceholder_-1854013440"/>
          </w:placeholder>
        </w:sdtPr>
        <w:sdtContent>
          <w:r w:rsidR="00F10731" w:rsidRPr="00F10731">
            <w:rPr>
              <w:color w:val="000000"/>
            </w:rPr>
            <w:t>[57]</w:t>
          </w:r>
        </w:sdtContent>
      </w:sdt>
      <w:r>
        <w:t>. This score</w:t>
      </w:r>
      <w:r w:rsidR="003369A8">
        <w:t>d</w:t>
      </w:r>
      <w:r>
        <w:t xml:space="preserve"> a 3.</w:t>
      </w:r>
    </w:p>
    <w:p w14:paraId="08A6CD40" w14:textId="77777777" w:rsidR="0051483A" w:rsidRDefault="0051483A" w:rsidP="00CA0B9C"/>
    <w:p w14:paraId="021CB771" w14:textId="77777777" w:rsidR="0051483A" w:rsidRDefault="0051483A" w:rsidP="00CA0B9C">
      <w:pPr>
        <w:pStyle w:val="Heading3"/>
      </w:pPr>
      <w:bookmarkStart w:id="54" w:name="_Toc110117576"/>
      <w:r>
        <w:t>Medium Priority</w:t>
      </w:r>
      <w:bookmarkEnd w:id="54"/>
    </w:p>
    <w:p w14:paraId="22B61D74" w14:textId="383211CF" w:rsidR="0051483A" w:rsidRDefault="0051483A" w:rsidP="008F77DC">
      <w:r>
        <w:t>GoAnywhere supports IP blacklisting and Anti-DDOS functionality</w:t>
      </w:r>
      <w:sdt>
        <w:sdtPr>
          <w:rPr>
            <w:color w:val="000000"/>
          </w:rPr>
          <w:tag w:val="MENDELEY_CITATION_v3_eyJjaXRhdGlvbklEIjoiTUVOREVMRVlfQ0lUQVRJT05fNzg0NGNiZTgtZTM3ZC00NTEwLWI5N2ItMjQ2M2M3NjlhZDA5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
          <w:id w:val="945653949"/>
          <w:placeholder>
            <w:docPart w:val="DefaultPlaceholder_-1854013440"/>
          </w:placeholder>
        </w:sdtPr>
        <w:sdtContent>
          <w:r w:rsidR="00F10731" w:rsidRPr="00F10731">
            <w:rPr>
              <w:color w:val="000000"/>
            </w:rPr>
            <w:t>[64]</w:t>
          </w:r>
        </w:sdtContent>
      </w:sdt>
      <w:r>
        <w:t>. This score</w:t>
      </w:r>
      <w:r w:rsidR="003369A8">
        <w:t>d</w:t>
      </w:r>
      <w:r>
        <w:t xml:space="preserve"> a 7.</w:t>
      </w:r>
    </w:p>
    <w:p w14:paraId="3F94B5D9" w14:textId="26170C8E" w:rsidR="0051483A" w:rsidRDefault="0051483A" w:rsidP="008F77DC">
      <w:r>
        <w:t>GoAnywhere doesn’t support AS1 but does support AS2, AS3, and AS4 messaging</w:t>
      </w:r>
      <w:sdt>
        <w:sdtPr>
          <w:rPr>
            <w:color w:val="000000"/>
          </w:rPr>
          <w:tag w:val="MENDELEY_CITATION_v3_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jk0YTcwYjMtY2E5My0zYmNiLWFkYzUtZWIzYTFjNjNmOTJiIiwiaXNzdWVkIjp7ImRhdGUtcGFydHMiOltbIjIwMjIiXV19LCJ0aXRsZSI6IkFTNCBNZXNzYWdlcyB3aXRoIE11bHRpcGxlIEZpbGUgQXR0YWNobWVudCBTdXBwb3J0IiwidHlwZSI6IndlYnBhZ2UiLCJjb250YWluZXItdGl0bGUtc2hvcnQiOiIifSwidXJpcyI6WyJodHRwOi8vd3d3Lm1lbmRlbGV5LmNvbS9kb2N1bWVudHMvP3V1aWQ9Mjk0YTcwYjMtY2E5My0zYmNiLWFkYzUtZWIzYTFjNjNmOTJiIl0sImlzVGVtcG9yYXJ5IjpmYWxzZSwibGVnYWN5RGVza3RvcElkIjoiMjk0YTcwYjMtY2E5My0zYmNiLWFkYzUtZWIzYTFjNjNmOTJiIn1dfQ=="/>
          <w:id w:val="-2132086016"/>
          <w:placeholder>
            <w:docPart w:val="DefaultPlaceholder_-1854013440"/>
          </w:placeholder>
        </w:sdtPr>
        <w:sdtContent>
          <w:r w:rsidR="00F10731" w:rsidRPr="00F10731">
            <w:rPr>
              <w:color w:val="000000"/>
            </w:rPr>
            <w:t>[71], [72]</w:t>
          </w:r>
        </w:sdtContent>
      </w:sdt>
      <w:r>
        <w:t>. This scored a 5.</w:t>
      </w:r>
    </w:p>
    <w:p w14:paraId="471113FB" w14:textId="6F486B1C" w:rsidR="0051483A" w:rsidRDefault="0051483A" w:rsidP="008F77DC">
      <w:r w:rsidRPr="00CA05F8">
        <w:t xml:space="preserve">GoAnywhere MFT </w:t>
      </w:r>
      <w:r>
        <w:t>has</w:t>
      </w:r>
      <w:r w:rsidRPr="00CA05F8">
        <w:t xml:space="preserve"> a FIPS 140-2 </w:t>
      </w:r>
      <w:r>
        <w:t>c</w:t>
      </w:r>
      <w:r w:rsidRPr="00CA05F8">
        <w:t>omplia</w:t>
      </w:r>
      <w:r>
        <w:t>nt m</w:t>
      </w:r>
      <w:r w:rsidRPr="00CA05F8">
        <w:t xml:space="preserve">ode </w:t>
      </w:r>
      <w:r>
        <w:t xml:space="preserve">which </w:t>
      </w:r>
      <w:r w:rsidRPr="00CA05F8">
        <w:t xml:space="preserve">when enabled, </w:t>
      </w:r>
      <w:r>
        <w:t xml:space="preserve">utilises </w:t>
      </w:r>
      <w:r w:rsidRPr="00CA05F8">
        <w:t xml:space="preserve">unmodified and is FIPS 140-2 compliant certified </w:t>
      </w:r>
      <w:r>
        <w:t>RSA security modules. These modules use AES-256 and Triple DES encryption ciphers</w:t>
      </w:r>
      <w:sdt>
        <w:sdtPr>
          <w:rPr>
            <w:color w:val="000000"/>
          </w:rPr>
          <w:tag w:val="MENDELEY_CITATION_v3_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mMzVkODNkOS1kNWU0LTMxMTQtYWE3My1jZDI4YjIzYmYzODYiLCJpc3N1ZWQiOnsiZGF0ZS1wYXJ0cyI6W1siMjAyMiJdXX0sInRpdGxlIjoiRW5jcnlwdGlvbiBpbiBHb0FueXdoZXJlIE1GVCIsInR5cGUiOiJ3ZWJwYWdlIiwiY29udGFpbmVyLXRpdGxlLXNob3J0IjoiIn0sInVyaXMiOlsiaHR0cDovL3d3dy5tZW5kZWxleS5jb20vZG9jdW1lbnRzLz91dWlkPWYzNWQ4M2Q5LWQ1ZTQtMzExNC1hYTczLWNkMjhiMjNiZjM4NiJdLCJpc1RlbXBvcmFyeSI6ZmFsc2UsImxlZ2FjeURlc2t0b3BJZCI6ImYzNWQ4M2Q5LWQ1ZTQtMzExNC1hYTczLWNkMjhiMjNiZjM4NiJ9XX0="/>
          <w:id w:val="-68347338"/>
          <w:placeholder>
            <w:docPart w:val="DefaultPlaceholder_-1854013440"/>
          </w:placeholder>
        </w:sdtPr>
        <w:sdtContent>
          <w:r w:rsidR="00F10731" w:rsidRPr="00F10731">
            <w:rPr>
              <w:color w:val="000000"/>
            </w:rPr>
            <w:t>[60], [73]</w:t>
          </w:r>
        </w:sdtContent>
      </w:sdt>
      <w:r>
        <w:t>. This scored a 7.</w:t>
      </w:r>
    </w:p>
    <w:p w14:paraId="75386F54" w14:textId="1F7C2383" w:rsidR="0051483A" w:rsidRDefault="0051483A" w:rsidP="008F77DC">
      <w:r>
        <w:lastRenderedPageBreak/>
        <w:t>GoAnywhere supports SAN storage servers as well as UNC paths and mounted NFS drives</w:t>
      </w:r>
      <w:sdt>
        <w:sdtPr>
          <w:rPr>
            <w:color w:val="000000"/>
          </w:rPr>
          <w:tag w:val="MENDELEY_CITATION_v3_eyJjaXRhdGlvbklEIjoiTUVOREVMRVlfQ0lUQVRJT05fZmE1MTMyZjMtMzkwMC00M2IxLTg2MTItNzA3YWUyNmFkYjE0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
          <w:id w:val="2091586492"/>
          <w:placeholder>
            <w:docPart w:val="DefaultPlaceholder_-1854013440"/>
          </w:placeholder>
        </w:sdtPr>
        <w:sdtContent>
          <w:r w:rsidR="00F10731" w:rsidRPr="00F10731">
            <w:rPr>
              <w:color w:val="000000"/>
            </w:rPr>
            <w:t>[64]</w:t>
          </w:r>
        </w:sdtContent>
      </w:sdt>
      <w:r>
        <w:t>, it score</w:t>
      </w:r>
      <w:r w:rsidR="003369A8">
        <w:t>d</w:t>
      </w:r>
      <w:r>
        <w:t xml:space="preserve"> a 7.</w:t>
      </w:r>
    </w:p>
    <w:p w14:paraId="1113DFFB" w14:textId="15927E37" w:rsidR="0051483A" w:rsidRDefault="0051483A" w:rsidP="008F77DC">
      <w:r>
        <w:t>GoAnywhere has only basic search features so score</w:t>
      </w:r>
      <w:r w:rsidR="003369A8">
        <w:t>d</w:t>
      </w:r>
      <w:r>
        <w:t xml:space="preserve"> a 3.</w:t>
      </w:r>
    </w:p>
    <w:p w14:paraId="42845A67" w14:textId="0FC5E4A1" w:rsidR="0051483A" w:rsidRDefault="0051483A" w:rsidP="008F77DC">
      <w:r>
        <w:t xml:space="preserve">As part of </w:t>
      </w:r>
      <w:proofErr w:type="spellStart"/>
      <w:r>
        <w:t>GoAnywhere’s</w:t>
      </w:r>
      <w:proofErr w:type="spellEnd"/>
      <w:r>
        <w:t xml:space="preserve"> PCI-DSS compliance, it has full Role-based administration and RBAC</w:t>
      </w:r>
      <w:sdt>
        <w:sdtPr>
          <w:rPr>
            <w:color w:val="000000"/>
          </w:rPr>
          <w:tag w:val="MENDELEY_CITATION_v3_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"/>
          <w:id w:val="41565413"/>
          <w:placeholder>
            <w:docPart w:val="DefaultPlaceholder_-1854013440"/>
          </w:placeholder>
        </w:sdtPr>
        <w:sdtContent>
          <w:r w:rsidR="00F10731" w:rsidRPr="00F10731">
            <w:rPr>
              <w:color w:val="000000"/>
            </w:rPr>
            <w:t>[74]</w:t>
          </w:r>
        </w:sdtContent>
      </w:sdt>
      <w:r>
        <w:t>. This score</w:t>
      </w:r>
      <w:r w:rsidR="003369A8">
        <w:t>d</w:t>
      </w:r>
      <w:r>
        <w:t xml:space="preserve"> a 7.</w:t>
      </w:r>
    </w:p>
    <w:p w14:paraId="6A8D006D" w14:textId="08429C40" w:rsidR="0051483A" w:rsidRDefault="0051483A" w:rsidP="00EF470B">
      <w:r>
        <w:t>GoAnywhere has a</w:t>
      </w:r>
      <w:r w:rsidRPr="00E72720">
        <w:t xml:space="preserve"> </w:t>
      </w:r>
      <w:r>
        <w:t>‘workflows’ feature which allows</w:t>
      </w:r>
      <w:r w:rsidRPr="00E72720">
        <w:t xml:space="preserve"> tasks, decisions, and loops executed in order</w:t>
      </w:r>
      <w:r>
        <w:t>. The tasks can include things such as</w:t>
      </w:r>
      <w:r w:rsidRPr="002C7046">
        <w:t xml:space="preserve"> retriev</w:t>
      </w:r>
      <w:r>
        <w:t xml:space="preserve">ing </w:t>
      </w:r>
      <w:r w:rsidRPr="002C7046">
        <w:t>data from a database server, convert</w:t>
      </w:r>
      <w:r>
        <w:t>ing</w:t>
      </w:r>
      <w:r w:rsidRPr="002C7046">
        <w:t xml:space="preserve"> the data into an Excel</w:t>
      </w:r>
      <w:r>
        <w:t xml:space="preserve"> format</w:t>
      </w:r>
      <w:r w:rsidRPr="002C7046">
        <w:t xml:space="preserve">, </w:t>
      </w:r>
      <w:r>
        <w:t xml:space="preserve">then </w:t>
      </w:r>
      <w:r w:rsidRPr="002C7046">
        <w:t>encrypt</w:t>
      </w:r>
      <w:r>
        <w:t xml:space="preserve">ing </w:t>
      </w:r>
      <w:r w:rsidRPr="002C7046">
        <w:t xml:space="preserve">the document, and finally </w:t>
      </w:r>
      <w:r>
        <w:t xml:space="preserve">push </w:t>
      </w:r>
      <w:r w:rsidRPr="002C7046">
        <w:t>the encrypted document to an SFTP server</w:t>
      </w:r>
      <w:r>
        <w:t>. These workflows can also be automated, executing whenever a file monitor detects new, modified, or deleted files in targeted folders</w:t>
      </w:r>
      <w:sdt>
        <w:sdtPr>
          <w:rPr>
            <w:color w:val="000000"/>
          </w:rPr>
          <w:tag w:val="MENDELEY_CITATION_v3_eyJjaXRhdGlvbklEIjoiTUVOREVMRVlfQ0lUQVRJT05fNzYxMDk5MzQtN2U0My00YzdmLTliNzMtZjE5OTBkNWIyNGY0IiwicHJvcGVydGllcyI6eyJub3RlSW5kZXgiOjB9LCJpc0VkaXRlZCI6ZmFsc2UsIm1hbnVhbE92ZXJyaWRlIjp7ImNpdGVwcm9jVGV4dCI6Ils1N10sIFs3NV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"/>
          <w:id w:val="461857120"/>
          <w:placeholder>
            <w:docPart w:val="DefaultPlaceholder_-1854013440"/>
          </w:placeholder>
        </w:sdtPr>
        <w:sdtContent>
          <w:r w:rsidR="00F10731" w:rsidRPr="00F10731">
            <w:rPr>
              <w:color w:val="000000"/>
            </w:rPr>
            <w:t>[57], [75]</w:t>
          </w:r>
        </w:sdtContent>
      </w:sdt>
      <w:r>
        <w:t>. Workflows can also be called from the command line, scripts, or via API. This scored a 10.</w:t>
      </w:r>
    </w:p>
    <w:p w14:paraId="3E563BBA" w14:textId="2682B270" w:rsidR="0051483A" w:rsidRDefault="0051483A" w:rsidP="008F77DC">
      <w:r>
        <w:t>GoAnywhere displays only folders and workspaces that the user has access to, this score</w:t>
      </w:r>
      <w:r w:rsidR="003369A8">
        <w:t>d</w:t>
      </w:r>
      <w:r>
        <w:t xml:space="preserve"> a 3.</w:t>
      </w:r>
    </w:p>
    <w:p w14:paraId="0D3E1827" w14:textId="77777777" w:rsidR="0051483A" w:rsidRDefault="0051483A" w:rsidP="00B80124">
      <w:pPr>
        <w:pStyle w:val="Heading3"/>
      </w:pPr>
      <w:bookmarkStart w:id="55" w:name="_Toc110117577"/>
      <w:r>
        <w:t>Low Priority</w:t>
      </w:r>
      <w:bookmarkEnd w:id="55"/>
    </w:p>
    <w:p w14:paraId="223151E2" w14:textId="5DA06646" w:rsidR="0051483A" w:rsidRDefault="0051483A" w:rsidP="008F77DC">
      <w:r>
        <w:t>GoAnywhere does not support SSO, or automatic transfer compression so score</w:t>
      </w:r>
      <w:r w:rsidR="003369A8">
        <w:t>d</w:t>
      </w:r>
      <w:r>
        <w:t xml:space="preserve"> a 1.</w:t>
      </w:r>
    </w:p>
    <w:p w14:paraId="591F0A0A" w14:textId="447766FE" w:rsidR="0051483A" w:rsidRDefault="0051483A" w:rsidP="008F77DC">
      <w:r>
        <w:t>GoAnywhere supports both</w:t>
      </w:r>
      <w:r w:rsidRPr="00942A7F">
        <w:t xml:space="preserve"> Open PGP </w:t>
      </w:r>
      <w:r>
        <w:t xml:space="preserve">and </w:t>
      </w:r>
      <w:proofErr w:type="spellStart"/>
      <w:r w:rsidRPr="00942A7F">
        <w:t>GnuPGP</w:t>
      </w:r>
      <w:proofErr w:type="spellEnd"/>
      <w:r>
        <w:t>. T</w:t>
      </w:r>
      <w:r w:rsidRPr="00942A7F">
        <w:t>hese industry standards allow encrypt</w:t>
      </w:r>
      <w:r>
        <w:t>ion</w:t>
      </w:r>
      <w:r w:rsidRPr="00942A7F">
        <w:t xml:space="preserve"> and decrypt</w:t>
      </w:r>
      <w:r>
        <w:t>ion of</w:t>
      </w:r>
      <w:r w:rsidRPr="00942A7F">
        <w:t xml:space="preserve"> files using </w:t>
      </w:r>
      <w:r>
        <w:t xml:space="preserve">private and public </w:t>
      </w:r>
      <w:r w:rsidRPr="00942A7F">
        <w:t>keys to safeguard the privacy and integrity of your data</w:t>
      </w:r>
      <w:sdt>
        <w:sdtPr>
          <w:rPr>
            <w:color w:val="000000"/>
          </w:rPr>
          <w:tag w:val="MENDELEY_CITATION_v3_eyJjaXRhdGlvbklEIjoiTUVOREVMRVlfQ0lUQVRJT05fMzEwM2JmZGUtYzhhZS00M2E0LWE5MDAtNDQ1MzE1NGFlOGUwIiwicHJvcGVydGllcyI6eyJub3RlSW5kZXgiOjB9LCJpc0VkaXRlZCI6ZmFsc2UsIm1hbnVhbE92ZXJyaWRlIjp7ImNpdGVwcm9jVGV4dCI6Ils1N10sIFs2Nl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TFiNjQxNGUtNzk3OS0zMWJhLThkYTYtYzUxNWYzM2Y0Yzc2IiwiaXNzdWVkIjp7ImRhdGUtcGFydHMiOltbIjIwMjIiXV19LCJ0aXRsZSI6IktleSBhbmQgQ2VydGlmaWNhdGUgTWFuYWdlcnMgfCBHb0FueXdoZXJlIE1GVCIsInR5cGUiOiJ3ZWJwYWdlIiwiY29udGFpbmVyLXRpdGxlLXNob3J0IjoiIn0sInVyaXMiOlsiaHR0cDovL3d3dy5tZW5kZWxleS5jb20vZG9jdW1lbnRzLz91dWlkPTExYjY0MTRlLTc5NzktMzFiYS04ZGE2LWM1MTVmMzNmNGM3NiJdLCJpc1RlbXBvcmFyeSI6ZmFsc2UsImxlZ2FjeURlc2t0b3BJZCI6IjExYjY0MTRlLTc5NzktMzFiYS04ZGE2LWM1MTVmMzNmNGM3NiJ9XX0="/>
          <w:id w:val="-1367753509"/>
          <w:placeholder>
            <w:docPart w:val="DefaultPlaceholder_-1854013440"/>
          </w:placeholder>
        </w:sdtPr>
        <w:sdtContent>
          <w:r w:rsidR="00F10731" w:rsidRPr="00F10731">
            <w:rPr>
              <w:color w:val="000000"/>
            </w:rPr>
            <w:t>[57], [66]</w:t>
          </w:r>
        </w:sdtContent>
      </w:sdt>
      <w:r>
        <w:t>. This score</w:t>
      </w:r>
      <w:r w:rsidR="003369A8">
        <w:t>d</w:t>
      </w:r>
      <w:r>
        <w:t xml:space="preserve"> a 7.</w:t>
      </w:r>
    </w:p>
    <w:p w14:paraId="16D111A7" w14:textId="4FC5EABE" w:rsidR="0051483A" w:rsidRDefault="0051483A" w:rsidP="008F77DC">
      <w:r>
        <w:t>GoAnywhere does not support auto-resuming failed transfers, so score</w:t>
      </w:r>
      <w:r w:rsidR="003369A8">
        <w:t>d</w:t>
      </w:r>
      <w:r>
        <w:t xml:space="preserve"> a 1.</w:t>
      </w:r>
    </w:p>
    <w:p w14:paraId="6D9EFC59" w14:textId="6FEE2630" w:rsidR="0051483A" w:rsidRDefault="0051483A" w:rsidP="00EF470B">
      <w:r>
        <w:t>GoAnywhere can support 40,000 total users, but this is licenced per user so expansion would require additional funding. This score</w:t>
      </w:r>
      <w:r w:rsidR="003369A8">
        <w:t>d</w:t>
      </w:r>
      <w:r>
        <w:t xml:space="preserve"> a 1.</w:t>
      </w:r>
    </w:p>
    <w:p w14:paraId="0743C385" w14:textId="77777777" w:rsidR="0051483A" w:rsidRDefault="0051483A" w:rsidP="008F77DC">
      <w:r>
        <w:t>GoAnywhere does not support automatic web page translation or support directing users specifically to their relevant administrator in the service.</w:t>
      </w:r>
    </w:p>
    <w:p w14:paraId="4DB0690F" w14:textId="77777777" w:rsidR="0051483A" w:rsidRPr="00FC0F3C" w:rsidRDefault="0051483A" w:rsidP="008F77DC"/>
    <w:p w14:paraId="03BB3095" w14:textId="77777777" w:rsidR="0051483A" w:rsidRDefault="0051483A" w:rsidP="006C74A1">
      <w:pPr>
        <w:pStyle w:val="Heading2"/>
      </w:pPr>
      <w:bookmarkStart w:id="56" w:name="_Toc110117578"/>
      <w:r w:rsidRPr="00AA6B9B">
        <w:t xml:space="preserve">Globalscape </w:t>
      </w:r>
      <w:r>
        <w:t>Enhanced File Transfer</w:t>
      </w:r>
      <w:bookmarkEnd w:id="56"/>
    </w:p>
    <w:p w14:paraId="3F436639" w14:textId="77777777" w:rsidR="0051483A" w:rsidRDefault="0051483A" w:rsidP="009D7F4A">
      <w:pPr>
        <w:pStyle w:val="Heading3"/>
      </w:pPr>
      <w:bookmarkStart w:id="57" w:name="_Toc110117579"/>
      <w:r>
        <w:t>High Priority</w:t>
      </w:r>
      <w:bookmarkEnd w:id="57"/>
    </w:p>
    <w:p w14:paraId="17B564FD" w14:textId="4DA71E36" w:rsidR="0051483A" w:rsidRDefault="0051483A" w:rsidP="009D7F4A">
      <w:r w:rsidRPr="006C74A1">
        <w:t xml:space="preserve">Globalscape </w:t>
      </w:r>
      <w:r>
        <w:t>provides</w:t>
      </w:r>
      <w:r w:rsidRPr="006C74A1">
        <w:t xml:space="preserve"> active-active deployment </w:t>
      </w:r>
      <w:r>
        <w:t xml:space="preserve">options for </w:t>
      </w:r>
      <w:r w:rsidRPr="006C74A1">
        <w:t xml:space="preserve">HA and load balancing. </w:t>
      </w:r>
      <w:r>
        <w:t xml:space="preserve">It does not have built in active-passive options for resiliency but does provide compatibility </w:t>
      </w:r>
      <w:r w:rsidRPr="006C74A1">
        <w:t xml:space="preserve">with most major load balancers. </w:t>
      </w:r>
      <w:r>
        <w:t xml:space="preserve">Globalscape is also a member of the </w:t>
      </w:r>
      <w:r w:rsidRPr="006C74A1">
        <w:t>F5 Technology Alliance Program</w:t>
      </w:r>
      <w:sdt>
        <w:sdtPr>
          <w:rPr>
            <w:color w:val="000000"/>
          </w:rPr>
          <w:tag w:val="MENDELEY_CITATION_v3_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"/>
          <w:id w:val="-1099257357"/>
          <w:placeholder>
            <w:docPart w:val="DefaultPlaceholder_-1854013440"/>
          </w:placeholder>
        </w:sdtPr>
        <w:sdtContent>
          <w:r w:rsidR="00F10731" w:rsidRPr="00F10731">
            <w:rPr>
              <w:color w:val="000000"/>
            </w:rPr>
            <w:t>[70], [76]</w:t>
          </w:r>
        </w:sdtContent>
      </w:sdt>
      <w:r w:rsidRPr="006C74A1">
        <w:t>. This provides interoperability between F5 BIG IP Local Traffic Manager and Globalscape</w:t>
      </w:r>
      <w:r>
        <w:t>. Unfortunately, this is an additional module and not included in the base product, as such it score</w:t>
      </w:r>
      <w:r w:rsidR="003369A8">
        <w:t>d</w:t>
      </w:r>
      <w:r>
        <w:t xml:space="preserve"> a 5.</w:t>
      </w:r>
    </w:p>
    <w:p w14:paraId="24EFEDF1" w14:textId="77777777" w:rsidR="0051483A" w:rsidRDefault="0051483A" w:rsidP="009D7F4A">
      <w:r w:rsidRPr="006C74A1">
        <w:lastRenderedPageBreak/>
        <w:t xml:space="preserve">Globalscape </w:t>
      </w:r>
      <w:r>
        <w:t>supports ad-hoc file sharing and secure shared folders through it’s ‘Web Transfer Client</w:t>
      </w:r>
      <w:proofErr w:type="gramStart"/>
      <w:r>
        <w:t>’, but</w:t>
      </w:r>
      <w:proofErr w:type="gramEnd"/>
      <w:r>
        <w:t xml:space="preserve"> doesn’t support secure messaging. As such it scored a 5.</w:t>
      </w:r>
    </w:p>
    <w:p w14:paraId="2387FA96" w14:textId="2D1C3EE9" w:rsidR="0051483A" w:rsidRDefault="0051483A" w:rsidP="009D7F4A">
      <w:r w:rsidRPr="006C74A1">
        <w:t xml:space="preserve">Globalscape </w:t>
      </w:r>
      <w:r>
        <w:t>supports encryption at rest and in transit through SFTP, FTPS, and HTTPS</w:t>
      </w:r>
      <w:sdt>
        <w:sdtPr>
          <w:rPr>
            <w:color w:val="000000"/>
          </w:rPr>
          <w:tag w:val="MENDELEY_CITATION_v3_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
          <w:id w:val="-1692295802"/>
          <w:placeholder>
            <w:docPart w:val="DefaultPlaceholder_-1854013440"/>
          </w:placeholder>
        </w:sdtPr>
        <w:sdtContent>
          <w:r w:rsidR="00F10731" w:rsidRPr="00F10731">
            <w:rPr>
              <w:color w:val="000000"/>
            </w:rPr>
            <w:t>[77]</w:t>
          </w:r>
          <w:proofErr w:type="gramStart"/>
          <w:r w:rsidR="00F10731" w:rsidRPr="00F10731">
            <w:rPr>
              <w:color w:val="000000"/>
            </w:rPr>
            <w:t>–[</w:t>
          </w:r>
          <w:proofErr w:type="gramEnd"/>
          <w:r w:rsidR="00F10731" w:rsidRPr="00F10731">
            <w:rPr>
              <w:color w:val="000000"/>
            </w:rPr>
            <w:t>79]</w:t>
          </w:r>
        </w:sdtContent>
      </w:sdt>
      <w:r>
        <w:t>. This score</w:t>
      </w:r>
      <w:r w:rsidR="003369A8">
        <w:t>d</w:t>
      </w:r>
      <w:r>
        <w:t xml:space="preserve"> a 7.</w:t>
      </w:r>
    </w:p>
    <w:p w14:paraId="32A523A3" w14:textId="4D043A04" w:rsidR="0051483A" w:rsidRDefault="0051483A" w:rsidP="009D7F4A">
      <w:r>
        <w:t>Globalscape supports file non-repudiation through its authentication modules and its ability to validate transfer success through automatic data integrity checksums</w:t>
      </w:r>
      <w:sdt>
        <w:sdtPr>
          <w:rPr>
            <w:color w:val="000000"/>
          </w:rPr>
          <w:tag w:val="MENDELEY_CITATION_v3_eyJjaXRhdGlvbklEIjoiTUVOREVMRVlfQ0lUQVRJT05fZTY4YzE0NjItODJhYi00MzA2LWE0NjctZDUyMTkwYzAwZGIw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
          <w:id w:val="-1869204456"/>
          <w:placeholder>
            <w:docPart w:val="DefaultPlaceholder_-1854013440"/>
          </w:placeholder>
        </w:sdtPr>
        <w:sdtContent>
          <w:r w:rsidR="00F10731" w:rsidRPr="00F10731">
            <w:rPr>
              <w:color w:val="000000"/>
            </w:rPr>
            <w:t>[80]</w:t>
          </w:r>
        </w:sdtContent>
      </w:sdt>
      <w:r>
        <w:t>. This score</w:t>
      </w:r>
      <w:r w:rsidR="003369A8">
        <w:t>d</w:t>
      </w:r>
      <w:r>
        <w:t xml:space="preserve"> a 10.</w:t>
      </w:r>
    </w:p>
    <w:p w14:paraId="0454E136" w14:textId="6834FE53" w:rsidR="0051483A" w:rsidRDefault="0051483A" w:rsidP="009D7F4A">
      <w:r>
        <w:t>Globalscape allows for customisable password policies to match industry best practices</w:t>
      </w:r>
      <w:sdt>
        <w:sdtPr>
          <w:rPr>
            <w:color w:val="000000"/>
          </w:rPr>
          <w:tag w:val="MENDELEY_CITATION_v3_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"/>
          <w:id w:val="968634020"/>
          <w:placeholder>
            <w:docPart w:val="DefaultPlaceholder_-1854013440"/>
          </w:placeholder>
        </w:sdtPr>
        <w:sdtContent>
          <w:r w:rsidR="00F10731" w:rsidRPr="00F10731">
            <w:rPr>
              <w:color w:val="000000"/>
            </w:rPr>
            <w:t>[81]</w:t>
          </w:r>
        </w:sdtContent>
      </w:sdt>
      <w:r>
        <w:t>. This score</w:t>
      </w:r>
      <w:r w:rsidR="003369A8">
        <w:t>d</w:t>
      </w:r>
      <w:r>
        <w:t xml:space="preserve"> a 7.</w:t>
      </w:r>
    </w:p>
    <w:p w14:paraId="4750828C" w14:textId="4C618746" w:rsidR="0051483A" w:rsidRDefault="0051483A" w:rsidP="0073568D">
      <w:r>
        <w:t>Globalscape has inbuilt DLP features which are powered by Clearswift. It supports “document sanitization” which strips out hidden sensitive data from documents such as properties and change histories. It also supports data redaction which overwrites sensitive information with X’s but allows the redacted document through to prevent business disruption. Finally there is anti-steganography technology which prevents files or other data from being hidden within another file</w:t>
      </w:r>
      <w:sdt>
        <w:sdtPr>
          <w:rPr>
            <w:color w:val="000000"/>
          </w:rPr>
          <w:tag w:val="MENDELEY_CITATION_v3_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"/>
          <w:id w:val="1612319294"/>
          <w:placeholder>
            <w:docPart w:val="DefaultPlaceholder_-1854013440"/>
          </w:placeholder>
        </w:sdtPr>
        <w:sdtContent>
          <w:r w:rsidR="00F10731" w:rsidRPr="00F10731">
            <w:rPr>
              <w:color w:val="000000"/>
            </w:rPr>
            <w:t>[82]</w:t>
          </w:r>
          <w:proofErr w:type="gramStart"/>
          <w:r w:rsidR="00F10731" w:rsidRPr="00F10731">
            <w:rPr>
              <w:color w:val="000000"/>
            </w:rPr>
            <w:t>–[</w:t>
          </w:r>
          <w:proofErr w:type="gramEnd"/>
          <w:r w:rsidR="00F10731" w:rsidRPr="00F10731">
            <w:rPr>
              <w:color w:val="000000"/>
            </w:rPr>
            <w:t>84]</w:t>
          </w:r>
        </w:sdtContent>
      </w:sdt>
      <w:r>
        <w:t>. This score</w:t>
      </w:r>
      <w:r w:rsidR="003369A8">
        <w:t>d</w:t>
      </w:r>
      <w:r>
        <w:t xml:space="preserve"> a 10. </w:t>
      </w:r>
    </w:p>
    <w:p w14:paraId="76AD1BF5" w14:textId="49F30B3A" w:rsidR="0051483A" w:rsidRDefault="0051483A" w:rsidP="009D7F4A">
      <w:r>
        <w:t>The MFT threat prevention bundle for Globalscape also allows for real time virus prevention with the Clearswift Secure ICAP Gateway</w:t>
      </w:r>
      <w:sdt>
        <w:sdtPr>
          <w:rPr>
            <w:color w:val="000000"/>
          </w:rPr>
          <w:tag w:val="MENDELEY_CITATION_v3_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"/>
          <w:id w:val="-390428659"/>
          <w:placeholder>
            <w:docPart w:val="DefaultPlaceholder_-1854013440"/>
          </w:placeholder>
        </w:sdtPr>
        <w:sdtContent>
          <w:r w:rsidR="00F10731" w:rsidRPr="00F10731">
            <w:rPr>
              <w:color w:val="000000"/>
            </w:rPr>
            <w:t>[83], [84]</w:t>
          </w:r>
        </w:sdtContent>
      </w:sdt>
      <w:r>
        <w:t>. This score</w:t>
      </w:r>
      <w:r w:rsidR="003369A8">
        <w:t>d</w:t>
      </w:r>
      <w:r>
        <w:t xml:space="preserve"> a 7.</w:t>
      </w:r>
    </w:p>
    <w:p w14:paraId="6A1683CE" w14:textId="6FA3F575" w:rsidR="0051483A" w:rsidRDefault="0051483A" w:rsidP="009D7F4A">
      <w:r>
        <w:t>Globalscape supports both SFTP &amp; FTPS clients using encryption algorithms such as AES and Triple DES</w:t>
      </w:r>
      <w:sdt>
        <w:sdtPr>
          <w:rPr>
            <w:color w:val="000000"/>
          </w:rPr>
          <w:tag w:val="MENDELEY_CITATION_v3_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"/>
          <w:id w:val="719710442"/>
          <w:placeholder>
            <w:docPart w:val="DefaultPlaceholder_-1854013440"/>
          </w:placeholder>
        </w:sdtPr>
        <w:sdtContent>
          <w:r w:rsidR="00F10731" w:rsidRPr="00F10731">
            <w:rPr>
              <w:color w:val="000000"/>
            </w:rPr>
            <w:t>[85], [86]</w:t>
          </w:r>
        </w:sdtContent>
      </w:sdt>
      <w:r>
        <w:t>. This score</w:t>
      </w:r>
      <w:r w:rsidR="003369A8">
        <w:t>d</w:t>
      </w:r>
      <w:r>
        <w:t xml:space="preserve"> a 5.</w:t>
      </w:r>
    </w:p>
    <w:p w14:paraId="7CCB7523" w14:textId="1D65A1C4" w:rsidR="0051483A" w:rsidRDefault="0051483A" w:rsidP="009D7F4A">
      <w:r>
        <w:t>Globalscape supports X509 client certificates to authenticate users</w:t>
      </w:r>
      <w:sdt>
        <w:sdtPr>
          <w:rPr>
            <w:color w:val="000000"/>
          </w:rPr>
          <w:tag w:val="MENDELEY_CITATION_v3_eyJjaXRhdGlvbklEIjoiTUVOREVMRVlfQ0lUQVRJT05fMWJmNGM2MjEtYTkyZS00NjU5LWFiZDItNjlkYjEwYTcxNmI4IiwicHJvcGVydGllcyI6eyJub3RlSW5kZXgiOjB9LCJpc0VkaXRlZCI6ZmFsc2UsIm1hbnVhbE92ZXJyaWRlIjp7ImNpdGVwcm9jVGV4dCI6Ils3OV0iLCJpc01hbnVhbGx5T3ZlcnJpZGRlbiI6ZmFsc2UsIm1hbnVhbE92ZXJyaWRlVGV4dCI6IiJ9LCJjaXRhdGlvbkl0ZW1zIjpb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
          <w:id w:val="844761197"/>
          <w:placeholder>
            <w:docPart w:val="DefaultPlaceholder_-1854013440"/>
          </w:placeholder>
        </w:sdtPr>
        <w:sdtContent>
          <w:r w:rsidR="00F10731" w:rsidRPr="00F10731">
            <w:rPr>
              <w:color w:val="000000"/>
            </w:rPr>
            <w:t>[79]</w:t>
          </w:r>
        </w:sdtContent>
      </w:sdt>
      <w:r>
        <w:t>. This score</w:t>
      </w:r>
      <w:r w:rsidR="003369A8">
        <w:t xml:space="preserve">d </w:t>
      </w:r>
      <w:r>
        <w:t>a 5.</w:t>
      </w:r>
    </w:p>
    <w:p w14:paraId="2459B0DC" w14:textId="62AB0540" w:rsidR="0051483A" w:rsidRDefault="0051483A" w:rsidP="009D7F4A">
      <w:r>
        <w:t>Globalscape supports remote web administration and delegation of those administration permissions</w:t>
      </w:r>
      <w:sdt>
        <w:sdtPr>
          <w:rPr>
            <w:color w:val="000000"/>
          </w:rPr>
          <w:tag w:val="MENDELEY_CITATION_v3_eyJjaXRhdGlvbklEIjoiTUVOREVMRVlfQ0lUQVRJT05fNmNmNjcxYTctMDkxMi00NmY3LWJlYjItZGQ5NjE0MmIxNzI4IiwicHJvcGVydGllcyI6eyJub3RlSW5kZXgiOjB9LCJpc0VkaXRlZCI6ZmFsc2UsIm1hbnVhbE92ZXJyaWRlIjp7ImNpdGVwcm9jVGV4dCI6Ils3OV0iLCJpc01hbnVhbGx5T3ZlcnJpZGRlbiI6ZmFsc2UsIm1hbnVhbE92ZXJyaWRlVGV4dCI6IiJ9LCJjaXRhdGlvbkl0ZW1zIjpb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
          <w:id w:val="1109623949"/>
          <w:placeholder>
            <w:docPart w:val="DefaultPlaceholder_-1854013440"/>
          </w:placeholder>
        </w:sdtPr>
        <w:sdtContent>
          <w:r w:rsidR="00F10731" w:rsidRPr="00F10731">
            <w:rPr>
              <w:color w:val="000000"/>
            </w:rPr>
            <w:t>[79]</w:t>
          </w:r>
        </w:sdtContent>
      </w:sdt>
      <w:r>
        <w:t>, this score</w:t>
      </w:r>
      <w:r w:rsidR="003369A8">
        <w:t>d</w:t>
      </w:r>
      <w:r>
        <w:t xml:space="preserve"> a 7.</w:t>
      </w:r>
    </w:p>
    <w:p w14:paraId="1FE2A631" w14:textId="3276814F" w:rsidR="0051483A" w:rsidRDefault="0051483A" w:rsidP="009D7F4A">
      <w:r>
        <w:t>The ‘</w:t>
      </w:r>
      <w:r w:rsidRPr="00FF6298">
        <w:t xml:space="preserve">Auditing </w:t>
      </w:r>
      <w:r>
        <w:t>a</w:t>
      </w:r>
      <w:r w:rsidRPr="00FF6298">
        <w:t>nd Reporting Module</w:t>
      </w:r>
      <w:r>
        <w:t>’</w:t>
      </w:r>
      <w:r w:rsidRPr="00FF6298">
        <w:t xml:space="preserve"> </w:t>
      </w:r>
      <w:r>
        <w:t>for Globalscape allows a</w:t>
      </w:r>
      <w:r w:rsidRPr="00FF6298">
        <w:t xml:space="preserve">dministrators to know when and what changes were made to EFT and who made them. </w:t>
      </w:r>
      <w:r>
        <w:t>It doesn’t have any anti-tampering capabilities on logs however so score</w:t>
      </w:r>
      <w:r w:rsidR="003369A8">
        <w:t>d</w:t>
      </w:r>
      <w:r>
        <w:t xml:space="preserve"> a 5.</w:t>
      </w:r>
    </w:p>
    <w:p w14:paraId="550E571A" w14:textId="11E52934" w:rsidR="0051483A" w:rsidRDefault="0051483A" w:rsidP="009D7F4A">
      <w:r>
        <w:t>Globalscape supports read receipts through its outlook integration</w:t>
      </w:r>
      <w:sdt>
        <w:sdtPr>
          <w:rPr>
            <w:color w:val="000000"/>
          </w:rPr>
          <w:tag w:val="MENDELEY_CITATION_v3_eyJjaXRhdGlvbklEIjoiTUVOREVMRVlfQ0lUQVRJT05fZmQyODMyN2EtNjZiZi00OTgyLTgxMmItZTY4M2JlMDRmZDg1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
          <w:id w:val="1457920405"/>
          <w:placeholder>
            <w:docPart w:val="DefaultPlaceholder_-1854013440"/>
          </w:placeholder>
        </w:sdtPr>
        <w:sdtContent>
          <w:r w:rsidR="00F10731" w:rsidRPr="00F10731">
            <w:rPr>
              <w:color w:val="000000"/>
            </w:rPr>
            <w:t>[80]</w:t>
          </w:r>
        </w:sdtContent>
      </w:sdt>
      <w:r>
        <w:t>. This score</w:t>
      </w:r>
      <w:r w:rsidR="003369A8">
        <w:t>d</w:t>
      </w:r>
      <w:r>
        <w:t xml:space="preserve"> a 5.</w:t>
      </w:r>
    </w:p>
    <w:p w14:paraId="22306E38" w14:textId="5969EAE9" w:rsidR="0051483A" w:rsidRDefault="0051483A" w:rsidP="009D7F4A">
      <w:r>
        <w:t>Globalscape is licenced via number of concurrent users so whilst the product can support 1,000 users, this will cost additional licences so scores 3. The product has no effective total users limit and as such score</w:t>
      </w:r>
      <w:r w:rsidR="003369A8">
        <w:t>d</w:t>
      </w:r>
      <w:r>
        <w:t xml:space="preserve"> a 7.</w:t>
      </w:r>
    </w:p>
    <w:p w14:paraId="370111CB" w14:textId="77777777" w:rsidR="0051483A" w:rsidRDefault="0051483A" w:rsidP="009D7F4A">
      <w:pPr>
        <w:pStyle w:val="Heading3"/>
      </w:pPr>
      <w:bookmarkStart w:id="58" w:name="_Toc110117580"/>
      <w:r>
        <w:t>Medium Priority</w:t>
      </w:r>
      <w:bookmarkEnd w:id="58"/>
    </w:p>
    <w:p w14:paraId="3F145C1B" w14:textId="0D87FFB7" w:rsidR="0051483A" w:rsidRDefault="0051483A" w:rsidP="009D7F4A">
      <w:r>
        <w:t>Globalscape doesn’t support IP blacklisting or DDOS protection functionality so this score</w:t>
      </w:r>
      <w:r w:rsidR="003369A8">
        <w:t>d</w:t>
      </w:r>
      <w:r>
        <w:t xml:space="preserve"> a 1.</w:t>
      </w:r>
    </w:p>
    <w:p w14:paraId="0B1E5CF7" w14:textId="68FCD3CC" w:rsidR="0051483A" w:rsidRDefault="0051483A" w:rsidP="009D7F4A">
      <w:r>
        <w:lastRenderedPageBreak/>
        <w:t>Globalscape supports AS2 messages through the automation module</w:t>
      </w:r>
      <w:sdt>
        <w:sdtPr>
          <w:rPr>
            <w:color w:val="000000"/>
          </w:rPr>
          <w:tag w:val="MENDELEY_CITATION_v3_eyJjaXRhdGlvbklEIjoiTUVOREVMRVlfQ0lUQVRJT05fMjFhZWMwMmYtMWE1ZS00MzBjLTg5ZmItMmZlZTE5OTgzOWZiIiwicHJvcGVydGllcyI6eyJub3RlSW5kZXgiOjB9LCJpc0VkaXRlZCI6ZmFsc2UsIm1hbnVhbE92ZXJyaWRlIjp7ImNpdGVwcm9jVGV4dCI6Ils4Ml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1dfQ=="/>
          <w:id w:val="943035943"/>
          <w:placeholder>
            <w:docPart w:val="DefaultPlaceholder_-1854013440"/>
          </w:placeholder>
        </w:sdtPr>
        <w:sdtContent>
          <w:r w:rsidR="00F10731" w:rsidRPr="00F10731">
            <w:rPr>
              <w:color w:val="000000"/>
            </w:rPr>
            <w:t>[82]</w:t>
          </w:r>
        </w:sdtContent>
      </w:sdt>
    </w:p>
    <w:p w14:paraId="26E12B73" w14:textId="38ED566F" w:rsidR="0051483A" w:rsidRDefault="0051483A" w:rsidP="009D7F4A">
      <w:r>
        <w:t>The compliance module of Globalscape supports both PCI-DSS and FIPS-142 compliance</w:t>
      </w:r>
      <w:sdt>
        <w:sdtPr>
          <w:rPr>
            <w:color w:val="000000"/>
          </w:rPr>
          <w:tag w:val="MENDELEY_CITATION_v3_eyJjaXRhdGlvbklEIjoiTUVOREVMRVlfQ0lUQVRJT05fNzA4N2U3OGUtMDIyYy00N2Q5LWI2OTAtODFjMjdmN2FjNDlkIiwicHJvcGVydGllcyI6eyJub3RlSW5kZXgiOjB9LCJpc0VkaXRlZCI6ZmFsc2UsIm1hbnVhbE92ZXJyaWRlIjp7ImNpdGVwcm9jVGV4dCI6Ils4Ml0sIFs4N1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"/>
          <w:id w:val="-1218127749"/>
          <w:placeholder>
            <w:docPart w:val="DefaultPlaceholder_-1854013440"/>
          </w:placeholder>
        </w:sdtPr>
        <w:sdtContent>
          <w:r w:rsidR="00F10731" w:rsidRPr="00F10731">
            <w:rPr>
              <w:color w:val="000000"/>
            </w:rPr>
            <w:t>[82], [87]</w:t>
          </w:r>
        </w:sdtContent>
      </w:sdt>
      <w:r>
        <w:t>. This score</w:t>
      </w:r>
      <w:r w:rsidR="00C87902">
        <w:t>d</w:t>
      </w:r>
      <w:r>
        <w:t xml:space="preserve"> a 7.</w:t>
      </w:r>
    </w:p>
    <w:p w14:paraId="274CABB4" w14:textId="76C278CF" w:rsidR="0051483A" w:rsidRDefault="0051483A" w:rsidP="009D7F4A">
      <w:r>
        <w:t>Globalscape supports separate storage and database servers</w:t>
      </w:r>
      <w:sdt>
        <w:sdtPr>
          <w:rPr>
            <w:color w:val="000000"/>
          </w:rPr>
          <w:tag w:val="MENDELEY_CITATION_v3_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"/>
          <w:id w:val="-1296287916"/>
          <w:placeholder>
            <w:docPart w:val="DefaultPlaceholder_-1854013440"/>
          </w:placeholder>
        </w:sdtPr>
        <w:sdtContent>
          <w:r w:rsidR="00F10731" w:rsidRPr="00F10731">
            <w:rPr>
              <w:color w:val="000000"/>
            </w:rPr>
            <w:t>[76]</w:t>
          </w:r>
        </w:sdtContent>
      </w:sdt>
      <w:r>
        <w:t>. This score</w:t>
      </w:r>
      <w:r w:rsidR="00C87902">
        <w:t>d</w:t>
      </w:r>
      <w:r>
        <w:t xml:space="preserve"> a 7.</w:t>
      </w:r>
    </w:p>
    <w:p w14:paraId="4363D276" w14:textId="0324DA62" w:rsidR="0051483A" w:rsidRDefault="0051483A" w:rsidP="009D7F4A">
      <w:r>
        <w:t>Globalscape has robust search features in the Auditing and Reporting Module, this score</w:t>
      </w:r>
      <w:r w:rsidR="00C87902">
        <w:t>d</w:t>
      </w:r>
      <w:r>
        <w:t xml:space="preserve"> a 7.</w:t>
      </w:r>
    </w:p>
    <w:p w14:paraId="678DC9F0" w14:textId="57903233" w:rsidR="0051483A" w:rsidRDefault="0051483A" w:rsidP="009D7F4A">
      <w:r>
        <w:t>Globalscape does allow for custom administration user and permissions but doesn’t support Role-based administration or RBAC. This score</w:t>
      </w:r>
      <w:r w:rsidR="00C87902">
        <w:t>d</w:t>
      </w:r>
      <w:r>
        <w:t xml:space="preserve"> a 3. </w:t>
      </w:r>
    </w:p>
    <w:p w14:paraId="4588EA8F" w14:textId="6E927C8F" w:rsidR="0051483A" w:rsidRDefault="0051483A" w:rsidP="00945502">
      <w:r>
        <w:t xml:space="preserve">Globalscape has built in </w:t>
      </w:r>
      <w:r w:rsidRPr="0061590D">
        <w:t>automation and integration workflows without the need for code, scripting, or batch files</w:t>
      </w:r>
      <w:sdt>
        <w:sdtPr>
          <w:rPr>
            <w:color w:val="000000"/>
          </w:rPr>
          <w:tag w:val="MENDELEY_CITATION_v3_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"/>
          <w:id w:val="834957780"/>
          <w:placeholder>
            <w:docPart w:val="DefaultPlaceholder_-1854013440"/>
          </w:placeholder>
        </w:sdtPr>
        <w:sdtContent>
          <w:r w:rsidR="00F10731" w:rsidRPr="00F10731">
            <w:rPr>
              <w:color w:val="000000"/>
            </w:rPr>
            <w:t>[88]</w:t>
          </w:r>
        </w:sdtContent>
      </w:sdt>
      <w:r>
        <w:t>. It also has an Advanced Workflow Engine which is a configurable rules engine with more than 200 automation actions. This score</w:t>
      </w:r>
      <w:r w:rsidR="00C87902">
        <w:t>d</w:t>
      </w:r>
      <w:r>
        <w:t xml:space="preserve"> a 10.</w:t>
      </w:r>
    </w:p>
    <w:p w14:paraId="309B38C8" w14:textId="638250F4" w:rsidR="0051483A" w:rsidRDefault="0051483A" w:rsidP="009D7F4A">
      <w:r>
        <w:t xml:space="preserve">Globalscape doesn’t support customised views based on user </w:t>
      </w:r>
      <w:proofErr w:type="gramStart"/>
      <w:r>
        <w:t>access</w:t>
      </w:r>
      <w:proofErr w:type="gramEnd"/>
      <w:r>
        <w:t xml:space="preserve"> so this score</w:t>
      </w:r>
      <w:r w:rsidR="00C87902">
        <w:t>d</w:t>
      </w:r>
      <w:r>
        <w:t xml:space="preserve"> a 1.</w:t>
      </w:r>
    </w:p>
    <w:p w14:paraId="4DDE1969" w14:textId="77777777" w:rsidR="0051483A" w:rsidRDefault="0051483A" w:rsidP="009D7F4A"/>
    <w:p w14:paraId="5C81B94B" w14:textId="77777777" w:rsidR="0051483A" w:rsidRDefault="0051483A" w:rsidP="009D7F4A">
      <w:pPr>
        <w:pStyle w:val="Heading3"/>
      </w:pPr>
      <w:bookmarkStart w:id="59" w:name="_Toc110117581"/>
      <w:r>
        <w:t>Low Priority</w:t>
      </w:r>
      <w:bookmarkEnd w:id="59"/>
    </w:p>
    <w:p w14:paraId="77AE5E84" w14:textId="72D99EB7" w:rsidR="0051483A" w:rsidRDefault="0051483A" w:rsidP="009D7F4A">
      <w:r>
        <w:t xml:space="preserve">Globalscape supports SSO through its </w:t>
      </w:r>
      <w:r w:rsidRPr="001B4A93">
        <w:t>advanced authentication modes module</w:t>
      </w:r>
      <w:sdt>
        <w:sdtPr>
          <w:rPr>
            <w:color w:val="000000"/>
          </w:rPr>
          <w:tag w:val="MENDELEY_CITATION_v3_eyJjaXRhdGlvbklEIjoiTUVOREVMRVlfQ0lUQVRJT05fYTBkMTQ4M2MtNjQ5NC00MmFhLWI4MjktMjQwYzRlMjcyYWFlIiwicHJvcGVydGllcyI6eyJub3RlSW5kZXgiOjB9LCJpc0VkaXRlZCI6ZmFsc2UsIm1hbnVhbE92ZXJyaWRlIjp7ImNpdGVwcm9jVGV4dCI6Ils4Ml0sIFs4OV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"/>
          <w:id w:val="1479574226"/>
          <w:placeholder>
            <w:docPart w:val="DefaultPlaceholder_-1854013440"/>
          </w:placeholder>
        </w:sdtPr>
        <w:sdtContent>
          <w:r w:rsidR="00F10731" w:rsidRPr="00F10731">
            <w:rPr>
              <w:color w:val="000000"/>
            </w:rPr>
            <w:t>[82], [89]</w:t>
          </w:r>
        </w:sdtContent>
      </w:sdt>
      <w:r>
        <w:t>. This score</w:t>
      </w:r>
      <w:r w:rsidR="00C87902">
        <w:t>d</w:t>
      </w:r>
      <w:r>
        <w:t xml:space="preserve"> a 5.</w:t>
      </w:r>
    </w:p>
    <w:p w14:paraId="776CD9D9" w14:textId="4CB4D219" w:rsidR="0051483A" w:rsidRDefault="0051483A" w:rsidP="009D7F4A">
      <w:r>
        <w:t>The web transfer client module supports automatic transfer compression for more efficient transfers</w:t>
      </w:r>
      <w:sdt>
        <w:sdtPr>
          <w:rPr>
            <w:color w:val="000000"/>
          </w:rPr>
          <w:tag w:val="MENDELEY_CITATION_v3_eyJjaXRhdGlvbklEIjoiTUVOREVMRVlfQ0lUQVRJT05fZDZkMzRlYjUtYTdjYy00MjM5LWFkZGMtMjY2NzllM2NmMjEz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
          <w:id w:val="-972284611"/>
          <w:placeholder>
            <w:docPart w:val="DefaultPlaceholder_-1854013440"/>
          </w:placeholder>
        </w:sdtPr>
        <w:sdtContent>
          <w:r w:rsidR="00F10731" w:rsidRPr="00F10731">
            <w:rPr>
              <w:color w:val="000000"/>
            </w:rPr>
            <w:t>[80]</w:t>
          </w:r>
        </w:sdtContent>
      </w:sdt>
      <w:r>
        <w:t>. This score</w:t>
      </w:r>
      <w:r w:rsidR="00C87902">
        <w:t>d</w:t>
      </w:r>
      <w:r>
        <w:t xml:space="preserve"> a 7.</w:t>
      </w:r>
    </w:p>
    <w:p w14:paraId="25EE4941" w14:textId="7B2563D8" w:rsidR="0051483A" w:rsidRDefault="0051483A" w:rsidP="009D7F4A">
      <w:r>
        <w:t>Globalscape has a OpenPGP module which supports the OpenPGP standard. The keys are stored in a separate partition of the file system in a keyring file. Private keys protected by a passphrase and encrypted based on chosen system cipher</w:t>
      </w:r>
      <w:sdt>
        <w:sdtPr>
          <w:rPr>
            <w:color w:val="000000"/>
          </w:rPr>
          <w:tag w:val="MENDELEY_CITATION_v3_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"/>
          <w:id w:val="-21934777"/>
          <w:placeholder>
            <w:docPart w:val="DefaultPlaceholder_-1854013440"/>
          </w:placeholder>
        </w:sdtPr>
        <w:sdtContent>
          <w:r w:rsidR="00F10731" w:rsidRPr="00F10731">
            <w:rPr>
              <w:color w:val="000000"/>
            </w:rPr>
            <w:t>[82], [90]</w:t>
          </w:r>
          <w:proofErr w:type="gramStart"/>
          <w:r w:rsidR="00F10731" w:rsidRPr="00F10731">
            <w:rPr>
              <w:color w:val="000000"/>
            </w:rPr>
            <w:t>–[</w:t>
          </w:r>
          <w:proofErr w:type="gramEnd"/>
          <w:r w:rsidR="00F10731" w:rsidRPr="00F10731">
            <w:rPr>
              <w:color w:val="000000"/>
            </w:rPr>
            <w:t>92]</w:t>
          </w:r>
        </w:sdtContent>
      </w:sdt>
      <w:r>
        <w:t>. This score</w:t>
      </w:r>
      <w:r w:rsidR="00C87902">
        <w:t>d</w:t>
      </w:r>
      <w:r>
        <w:t xml:space="preserve"> a 7.</w:t>
      </w:r>
    </w:p>
    <w:p w14:paraId="417CF9FC" w14:textId="5F2ACDC3" w:rsidR="0051483A" w:rsidRDefault="0051483A" w:rsidP="00945502">
      <w:r>
        <w:t xml:space="preserve">As stated above, Globalscape doesn’t have any practical limitations on total </w:t>
      </w:r>
      <w:proofErr w:type="gramStart"/>
      <w:r>
        <w:t>users</w:t>
      </w:r>
      <w:proofErr w:type="gramEnd"/>
      <w:r>
        <w:t xml:space="preserve"> so this score</w:t>
      </w:r>
      <w:r w:rsidR="00C87902">
        <w:t>d</w:t>
      </w:r>
      <w:r>
        <w:t xml:space="preserve"> a 10.</w:t>
      </w:r>
    </w:p>
    <w:p w14:paraId="728F1B4D" w14:textId="3C805F42" w:rsidR="0051483A" w:rsidRDefault="0051483A" w:rsidP="009D7F4A">
      <w:r>
        <w:t>The Globalscape WTC supports auto resuming failed transfers</w:t>
      </w:r>
      <w:sdt>
        <w:sdtPr>
          <w:rPr>
            <w:color w:val="000000"/>
          </w:rPr>
          <w:tag w:val="MENDELEY_CITATION_v3_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"/>
          <w:id w:val="856462800"/>
          <w:placeholder>
            <w:docPart w:val="DefaultPlaceholder_-1854013440"/>
          </w:placeholder>
        </w:sdtPr>
        <w:sdtContent>
          <w:r w:rsidR="00F10731" w:rsidRPr="00F10731">
            <w:rPr>
              <w:color w:val="000000"/>
            </w:rPr>
            <w:t>[93]</w:t>
          </w:r>
        </w:sdtContent>
      </w:sdt>
      <w:r>
        <w:t>, this score</w:t>
      </w:r>
      <w:r w:rsidR="00C87902">
        <w:t>d</w:t>
      </w:r>
      <w:r>
        <w:t xml:space="preserve"> a 7.</w:t>
      </w:r>
    </w:p>
    <w:p w14:paraId="7717423E" w14:textId="1701A505" w:rsidR="0051483A" w:rsidRDefault="0051483A" w:rsidP="009D7F4A">
      <w:r>
        <w:t>Globalscape doesn’t support web page translation or the ability to direct users specifically to their relevant administrator in the service, this score</w:t>
      </w:r>
      <w:r w:rsidR="00C87902">
        <w:t>d</w:t>
      </w:r>
      <w:r>
        <w:t xml:space="preserve"> a 1. </w:t>
      </w:r>
    </w:p>
    <w:p w14:paraId="52554CAB" w14:textId="77777777" w:rsidR="0051483A" w:rsidRPr="00AA6B9B" w:rsidRDefault="0051483A" w:rsidP="009D7F4A"/>
    <w:p w14:paraId="2D6B179C" w14:textId="77777777" w:rsidR="0051483A" w:rsidRPr="007C3E37" w:rsidRDefault="0051483A" w:rsidP="007C3E37">
      <w:pPr>
        <w:pStyle w:val="Heading2"/>
        <w:rPr>
          <w:color w:val="1F4D78" w:themeColor="accent1" w:themeShade="7F"/>
          <w:sz w:val="24"/>
          <w:szCs w:val="24"/>
        </w:rPr>
      </w:pPr>
      <w:bookmarkStart w:id="60" w:name="_Toc110117582"/>
      <w:r w:rsidRPr="007C3E37">
        <w:lastRenderedPageBreak/>
        <w:t xml:space="preserve">Axway </w:t>
      </w:r>
      <w:r>
        <w:t>MFT</w:t>
      </w:r>
      <w:bookmarkEnd w:id="60"/>
    </w:p>
    <w:p w14:paraId="00758D33" w14:textId="77777777" w:rsidR="0051483A" w:rsidRDefault="0051483A" w:rsidP="007C3E37">
      <w:pPr>
        <w:pStyle w:val="Heading3"/>
      </w:pPr>
      <w:bookmarkStart w:id="61" w:name="_Toc110117583"/>
      <w:r>
        <w:t>High Priority</w:t>
      </w:r>
      <w:bookmarkEnd w:id="61"/>
    </w:p>
    <w:p w14:paraId="38B6829E" w14:textId="1453408B" w:rsidR="0051483A" w:rsidRDefault="0051483A" w:rsidP="008F48E9">
      <w:r>
        <w:t xml:space="preserve">Axway MFT supports HA through </w:t>
      </w:r>
      <w:r w:rsidRPr="000A6920">
        <w:t xml:space="preserve">multi-node (active/active) clustering to enable scalability </w:t>
      </w:r>
      <w:r>
        <w:t>of</w:t>
      </w:r>
      <w:r w:rsidRPr="000A6920">
        <w:t xml:space="preserve"> file transfer capabilities for sustaining private cloud initiatives</w:t>
      </w:r>
      <w:sdt>
        <w:sdtPr>
          <w:rPr>
            <w:color w:val="000000"/>
          </w:rPr>
          <w:tag w:val="MENDELEY_CITATION_v3_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"/>
          <w:id w:val="1457057972"/>
          <w:placeholder>
            <w:docPart w:val="DefaultPlaceholder_-1854013440"/>
          </w:placeholder>
        </w:sdtPr>
        <w:sdtContent>
          <w:r w:rsidR="00F10731" w:rsidRPr="00F10731">
            <w:rPr>
              <w:color w:val="000000"/>
            </w:rPr>
            <w:t>[94]</w:t>
          </w:r>
        </w:sdtContent>
      </w:sdt>
      <w:r>
        <w:t>. This score</w:t>
      </w:r>
      <w:r w:rsidR="00C87902">
        <w:t>d</w:t>
      </w:r>
      <w:r>
        <w:t xml:space="preserve"> a 7.</w:t>
      </w:r>
    </w:p>
    <w:p w14:paraId="4CBDBDDE" w14:textId="09A616DF" w:rsidR="0051483A" w:rsidRDefault="0051483A" w:rsidP="008F48E9">
      <w:r>
        <w:t>Axway supports secure messaging through a “</w:t>
      </w:r>
      <w:r w:rsidRPr="005977AC">
        <w:t xml:space="preserve">full email-style message </w:t>
      </w:r>
      <w:proofErr w:type="gramStart"/>
      <w:r w:rsidRPr="005977AC">
        <w:t>compose</w:t>
      </w:r>
      <w:proofErr w:type="gramEnd"/>
      <w:r w:rsidRPr="005977AC">
        <w:t>, inbox, and outbox view</w:t>
      </w:r>
      <w:r>
        <w:t>”</w:t>
      </w:r>
      <w:r w:rsidRPr="005977AC">
        <w:t xml:space="preserve"> for ad</w:t>
      </w:r>
      <w:r>
        <w:t>-</w:t>
      </w:r>
      <w:r w:rsidRPr="005977AC">
        <w:t>hoc transactions</w:t>
      </w:r>
      <w:r>
        <w:t xml:space="preserve"> and an </w:t>
      </w:r>
      <w:r w:rsidRPr="005977AC">
        <w:t>HTML5-based end user client for file transfers</w:t>
      </w:r>
      <w:sdt>
        <w:sdtPr>
          <w:rPr>
            <w:color w:val="000000"/>
          </w:rPr>
          <w:tag w:val="MENDELEY_CITATION_v3_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"/>
          <w:id w:val="221641018"/>
          <w:placeholder>
            <w:docPart w:val="DefaultPlaceholder_-1854013440"/>
          </w:placeholder>
        </w:sdtPr>
        <w:sdtContent>
          <w:r w:rsidR="00F10731" w:rsidRPr="00F10731">
            <w:rPr>
              <w:color w:val="000000"/>
            </w:rPr>
            <w:t>[95]</w:t>
          </w:r>
        </w:sdtContent>
      </w:sdt>
      <w:r>
        <w:t>. This score</w:t>
      </w:r>
      <w:r w:rsidR="00C87902">
        <w:t>d</w:t>
      </w:r>
      <w:r>
        <w:t xml:space="preserve"> a 7.</w:t>
      </w:r>
    </w:p>
    <w:p w14:paraId="2629C41E" w14:textId="5E30819F" w:rsidR="0051483A" w:rsidRDefault="0051483A" w:rsidP="008F48E9">
      <w:r>
        <w:t>Axway secures data at all stages of the transfer through encryption at rest and in transit.</w:t>
      </w:r>
      <w:r w:rsidRPr="003342CD">
        <w:t xml:space="preserve"> </w:t>
      </w:r>
      <w:r>
        <w:t>The service supports TLS</w:t>
      </w:r>
      <w:r w:rsidRPr="003342CD">
        <w:t xml:space="preserve"> Elliptic Curve, AES-256, SHA-256/384</w:t>
      </w:r>
      <w:r>
        <w:t xml:space="preserve"> </w:t>
      </w:r>
      <w:r w:rsidRPr="003342CD">
        <w:t>cipher suite</w:t>
      </w:r>
      <w:r>
        <w:t>s</w:t>
      </w:r>
      <w:sdt>
        <w:sdtPr>
          <w:rPr>
            <w:color w:val="000000"/>
          </w:rPr>
          <w:tag w:val="MENDELEY_CITATION_v3_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"/>
          <w:id w:val="-1694839507"/>
          <w:placeholder>
            <w:docPart w:val="DefaultPlaceholder_-1854013440"/>
          </w:placeholder>
        </w:sdtPr>
        <w:sdtContent>
          <w:r w:rsidR="00F10731" w:rsidRPr="00F10731">
            <w:rPr>
              <w:color w:val="000000"/>
            </w:rPr>
            <w:t>[96]</w:t>
          </w:r>
        </w:sdtContent>
      </w:sdt>
      <w:r>
        <w:t>. This score</w:t>
      </w:r>
      <w:r w:rsidR="00C87902">
        <w:t>d</w:t>
      </w:r>
      <w:r>
        <w:t xml:space="preserve"> a 7.</w:t>
      </w:r>
    </w:p>
    <w:p w14:paraId="2B557DE7" w14:textId="5EB8568C" w:rsidR="0051483A" w:rsidRDefault="0051483A" w:rsidP="008F48E9">
      <w:r>
        <w:t>Axway has built in cryptographic file non-repudiation functionality through user authentication, file integrity checking and centralised audit trails</w:t>
      </w:r>
      <w:sdt>
        <w:sdtPr>
          <w:rPr>
            <w:color w:val="000000"/>
          </w:rPr>
          <w:tag w:val="MENDELEY_CITATION_v3_eyJjaXRhdGlvbklEIjoiTUVOREVMRVlfQ0lUQVRJT05fNDhjYzQ4YzktYWQ3ZC00YmQzLThmZTItOTBkYTI5Mjk0ZTA5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
          <w:id w:val="1217480134"/>
          <w:placeholder>
            <w:docPart w:val="DefaultPlaceholder_-1854013440"/>
          </w:placeholder>
        </w:sdtPr>
        <w:sdtContent>
          <w:r w:rsidR="00F10731" w:rsidRPr="00F10731">
            <w:rPr>
              <w:color w:val="000000"/>
            </w:rPr>
            <w:t>[97]</w:t>
          </w:r>
        </w:sdtContent>
      </w:sdt>
      <w:r>
        <w:t>. This score</w:t>
      </w:r>
      <w:r w:rsidR="00C87902">
        <w:t>d</w:t>
      </w:r>
      <w:r>
        <w:t xml:space="preserve"> a 7.</w:t>
      </w:r>
    </w:p>
    <w:p w14:paraId="09CBD9F1" w14:textId="39C243CB" w:rsidR="0051483A" w:rsidRDefault="0051483A" w:rsidP="008F48E9">
      <w:r>
        <w:t>Axway allows administrators to customise user password policies granularly with separate settings for total, alpha, numeric and special character minimums, password history and min password age. This score</w:t>
      </w:r>
      <w:r w:rsidR="00C87902">
        <w:t>d</w:t>
      </w:r>
      <w:r>
        <w:t xml:space="preserve"> a 10.</w:t>
      </w:r>
    </w:p>
    <w:p w14:paraId="6C74AFEA" w14:textId="77777777" w:rsidR="0051483A" w:rsidRDefault="0051483A" w:rsidP="008F48E9">
      <w:r>
        <w:t>Axway supports</w:t>
      </w:r>
      <w:r w:rsidRPr="00E12D50">
        <w:t xml:space="preserve"> Internet Content Adaptation Protocol</w:t>
      </w:r>
      <w:r>
        <w:t xml:space="preserve"> (ICAP) integration allowing for DLP and anti-malware functionality. This does require a separate external DLP/AV engine however so scores a 7.</w:t>
      </w:r>
    </w:p>
    <w:p w14:paraId="538D9B25" w14:textId="2579364D" w:rsidR="0051483A" w:rsidRDefault="0051483A" w:rsidP="008F48E9">
      <w:r>
        <w:t>Axway supports both SFTP and FTPS FTP clients through the ‘FTP Server’ and ‘SSH Server’ functions. This score</w:t>
      </w:r>
      <w:r w:rsidR="00C87902">
        <w:t>d</w:t>
      </w:r>
      <w:r>
        <w:t xml:space="preserve"> a 7.</w:t>
      </w:r>
    </w:p>
    <w:p w14:paraId="7A85AD16" w14:textId="33505542" w:rsidR="0051483A" w:rsidRDefault="0051483A" w:rsidP="005840C8">
      <w:r>
        <w:t>Axway SecureTransport supports the PGP and X509 certificates for use across the system for user authentication</w:t>
      </w:r>
      <w:sdt>
        <w:sdtPr>
          <w:rPr>
            <w:color w:val="000000"/>
          </w:rPr>
          <w:tag w:val="MENDELEY_CITATION_v3_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"/>
          <w:id w:val="-43454007"/>
          <w:placeholder>
            <w:docPart w:val="DefaultPlaceholder_-1854013440"/>
          </w:placeholder>
        </w:sdtPr>
        <w:sdtContent>
          <w:r w:rsidR="00F10731" w:rsidRPr="00F10731">
            <w:rPr>
              <w:color w:val="000000"/>
            </w:rPr>
            <w:t>[98]</w:t>
          </w:r>
        </w:sdtContent>
      </w:sdt>
      <w:r>
        <w:t>. This score</w:t>
      </w:r>
      <w:r w:rsidR="00C87902">
        <w:t>d</w:t>
      </w:r>
      <w:r>
        <w:t xml:space="preserve"> a 7.</w:t>
      </w:r>
    </w:p>
    <w:p w14:paraId="754E0C3E" w14:textId="737765A1" w:rsidR="0051483A" w:rsidRDefault="0051483A" w:rsidP="008F48E9">
      <w:r>
        <w:t>Axway supports remote web administration and delegating those admin permissions, with 15 granular permission levels available</w:t>
      </w:r>
      <w:sdt>
        <w:sdtPr>
          <w:rPr>
            <w:color w:val="000000"/>
          </w:rPr>
          <w:tag w:val="MENDELEY_CITATION_v3_eyJjaXRhdGlvbklEIjoiTUVOREVMRVlfQ0lUQVRJT05fMDIzZTkzYzktNjVhYi00MzJjLWJkMDAtOTExZmJmMGE0ZDRl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
          <w:id w:val="1922753682"/>
          <w:placeholder>
            <w:docPart w:val="DefaultPlaceholder_-1854013440"/>
          </w:placeholder>
        </w:sdtPr>
        <w:sdtContent>
          <w:r w:rsidR="00F10731" w:rsidRPr="00F10731">
            <w:rPr>
              <w:color w:val="000000"/>
            </w:rPr>
            <w:t>[99]</w:t>
          </w:r>
        </w:sdtContent>
      </w:sdt>
      <w:r>
        <w:t>. This allows for situations like the below example where there is a global admin who delegates access to a regional admin who in turn delegates to local admins. This score</w:t>
      </w:r>
      <w:r w:rsidR="00C87902">
        <w:t>d</w:t>
      </w:r>
      <w:r>
        <w:t xml:space="preserve"> a 7.</w:t>
      </w:r>
    </w:p>
    <w:p w14:paraId="4E388C0D" w14:textId="77777777" w:rsidR="0051483A" w:rsidRDefault="0051483A" w:rsidP="004827C5">
      <w:pPr>
        <w:keepNext/>
        <w:jc w:val="center"/>
      </w:pPr>
      <w:r>
        <w:rPr>
          <w:noProof/>
        </w:rPr>
        <w:lastRenderedPageBreak/>
        <w:drawing>
          <wp:inline distT="0" distB="0" distL="0" distR="0" wp14:anchorId="3D3138E5" wp14:editId="24607B64">
            <wp:extent cx="3905118" cy="2476500"/>
            <wp:effectExtent l="0" t="0" r="0" b="0"/>
            <wp:docPr id="2" name="Picture 2" descr="Delegated administration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egated administration hierarch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11854" cy="2480772"/>
                    </a:xfrm>
                    <a:prstGeom prst="rect">
                      <a:avLst/>
                    </a:prstGeom>
                    <a:noFill/>
                    <a:ln>
                      <a:noFill/>
                    </a:ln>
                  </pic:spPr>
                </pic:pic>
              </a:graphicData>
            </a:graphic>
          </wp:inline>
        </w:drawing>
      </w:r>
    </w:p>
    <w:p w14:paraId="6A61AD5B" w14:textId="682AFF8A" w:rsidR="0051483A" w:rsidRDefault="0051483A" w:rsidP="004827C5">
      <w:pPr>
        <w:pStyle w:val="Caption"/>
      </w:pPr>
      <w:bookmarkStart w:id="62" w:name="_Toc110117614"/>
      <w:r>
        <w:t xml:space="preserve">Figure </w:t>
      </w:r>
      <w:fldSimple w:instr=" SEQ Figure \* ARABIC ">
        <w:r>
          <w:rPr>
            <w:noProof/>
          </w:rPr>
          <w:t>5</w:t>
        </w:r>
      </w:fldSimple>
      <w:r>
        <w:t xml:space="preserve"> - Axway delegated administration example</w:t>
      </w:r>
      <w:sdt>
        <w:sdtPr>
          <w:rPr>
            <w:i w:val="0"/>
            <w:color w:val="000000"/>
          </w:rPr>
          <w:tag w:val="MENDELEY_CITATION_v3_eyJjaXRhdGlvbklEIjoiTUVOREVMRVlfQ0lUQVRJT05fYjY5NDljMTgtZTE4OC00NWFkLTlmZmUtMDA0N2E5NzVkYmYy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
          <w:id w:val="-2009198970"/>
          <w:placeholder>
            <w:docPart w:val="DefaultPlaceholder_-1854013440"/>
          </w:placeholder>
        </w:sdtPr>
        <w:sdtContent>
          <w:r w:rsidR="00F10731" w:rsidRPr="00F10731">
            <w:rPr>
              <w:i w:val="0"/>
              <w:color w:val="000000"/>
            </w:rPr>
            <w:t>[99]</w:t>
          </w:r>
        </w:sdtContent>
      </w:sdt>
      <w:bookmarkEnd w:id="62"/>
    </w:p>
    <w:p w14:paraId="404465B5" w14:textId="6906A19B" w:rsidR="0051483A" w:rsidRDefault="0051483A" w:rsidP="008F48E9">
      <w:r>
        <w:t>Axway supports auditing of all user interactions and allows administrators to c</w:t>
      </w:r>
      <w:r w:rsidRPr="003342CD">
        <w:t>onsolidate real-time file transfer information to gain insight into business processes and protect against accidental data loss</w:t>
      </w:r>
      <w:sdt>
        <w:sdtPr>
          <w:rPr>
            <w:color w:val="000000"/>
          </w:rPr>
          <w:tag w:val="MENDELEY_CITATION_v3_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NDE5ZTk4ZGUtNjg3MC0zNzBkLWI1ZDEtZDFlNWVkYmNjZjM2IiwiaXNzdWVkIjp7ImRhdGUtcGFydHMiOltbIjIwMjIiXV19LCJ0aXRsZSI6IlNlY3VyZVRyYW5zcG9ydCB8IFNlY3VyZSBGaWxlIFRyYW5zZmVyIHwgQXh3YXkiLCJ0eXBlIjoid2VicGFnZSIsImNvbnRhaW5lci10aXRsZS1zaG9ydCI6IiJ9LCJ1cmlzIjpbImh0dHA6Ly93d3cubWVuZGVsZXkuY29tL2RvY3VtZW50cy8/dXVpZD00MTllOThkZS02ODcwLTM3MGQtYjVkMS1kMWU1ZWRiY2NmMzYiXSwiaXNUZW1wb3JhcnkiOmZhbHNlLCJsZWdhY3lEZXNrdG9wSWQiOiI0MTllOThkZS02ODcwLTM3MGQtYjVkMS1kMWU1ZWRiY2NmMzYifV19"/>
          <w:id w:val="397399722"/>
          <w:placeholder>
            <w:docPart w:val="DefaultPlaceholder_-1854013440"/>
          </w:placeholder>
        </w:sdtPr>
        <w:sdtContent>
          <w:r w:rsidR="00F10731" w:rsidRPr="00F10731">
            <w:rPr>
              <w:color w:val="000000"/>
            </w:rPr>
            <w:t>[96], [100]</w:t>
          </w:r>
        </w:sdtContent>
      </w:sdt>
      <w:r>
        <w:t>. This score</w:t>
      </w:r>
      <w:r w:rsidR="00C87902">
        <w:t>d</w:t>
      </w:r>
      <w:r>
        <w:t xml:space="preserve"> a 7.</w:t>
      </w:r>
    </w:p>
    <w:p w14:paraId="1AFEAEF1" w14:textId="3DCB6C12" w:rsidR="0051483A" w:rsidRDefault="0051483A" w:rsidP="008F48E9">
      <w:r>
        <w:t>Axway unfortunately does not have any anti-tampering capabilities on logs so score</w:t>
      </w:r>
      <w:r w:rsidR="00C87902">
        <w:t>d</w:t>
      </w:r>
      <w:r>
        <w:t xml:space="preserve"> a 1.</w:t>
      </w:r>
    </w:p>
    <w:p w14:paraId="378A1364" w14:textId="0630C096" w:rsidR="0051483A" w:rsidRDefault="0051483A" w:rsidP="008F48E9">
      <w:r>
        <w:t xml:space="preserve">Axway supports read receipts through </w:t>
      </w:r>
      <w:r w:rsidRPr="000A6920">
        <w:t>end-to-end acknowledgment</w:t>
      </w:r>
      <w:r>
        <w:t xml:space="preserve"> of transfers. This score</w:t>
      </w:r>
      <w:r w:rsidR="00C87902">
        <w:t>d</w:t>
      </w:r>
      <w:r>
        <w:t xml:space="preserve"> a 7.</w:t>
      </w:r>
    </w:p>
    <w:p w14:paraId="4716B3E0" w14:textId="49FE9125" w:rsidR="0051483A" w:rsidRDefault="0051483A" w:rsidP="008F48E9">
      <w:r>
        <w:t xml:space="preserve">Axway SecureTransport licenced per ‘active’ user with each </w:t>
      </w:r>
      <w:r w:rsidRPr="009D1402">
        <w:t>license considered in use for 60 days after the initial login</w:t>
      </w:r>
      <w:r>
        <w:t>. As such, whilst the product can support 1,000 concurrent users, and 15,000 total users, DHCW would be required to purchase significantly more licences to ensure all unique users in a rolling 60-day period would be able to use the service. This score</w:t>
      </w:r>
      <w:r w:rsidR="00C87902">
        <w:t>d</w:t>
      </w:r>
      <w:r>
        <w:t xml:space="preserve"> a 3.</w:t>
      </w:r>
    </w:p>
    <w:p w14:paraId="4CFF7C54" w14:textId="77777777" w:rsidR="0051483A" w:rsidRDefault="0051483A" w:rsidP="00B80124">
      <w:pPr>
        <w:pStyle w:val="Heading3"/>
      </w:pPr>
      <w:bookmarkStart w:id="63" w:name="_Toc110117584"/>
      <w:r>
        <w:t>Medium Priority</w:t>
      </w:r>
      <w:bookmarkEnd w:id="63"/>
    </w:p>
    <w:p w14:paraId="00518833" w14:textId="725DD606" w:rsidR="0051483A" w:rsidRDefault="0051483A" w:rsidP="008F48E9">
      <w:r>
        <w:t>Unfortunately</w:t>
      </w:r>
      <w:r w:rsidR="00C87902">
        <w:t>,</w:t>
      </w:r>
      <w:r>
        <w:t xml:space="preserve"> Axway does not support IP blacklisting, and the only DDOS functionality available in the product is bandwidth limitations, though this is aimed more at business resource management than defending against malicious actors</w:t>
      </w:r>
      <w:sdt>
        <w:sdtPr>
          <w:rPr>
            <w:color w:val="000000"/>
          </w:rPr>
          <w:tag w:val="MENDELEY_CITATION_v3_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"/>
          <w:id w:val="86055301"/>
          <w:placeholder>
            <w:docPart w:val="DefaultPlaceholder_-1854013440"/>
          </w:placeholder>
        </w:sdtPr>
        <w:sdtContent>
          <w:r w:rsidR="00F10731" w:rsidRPr="00F10731">
            <w:rPr>
              <w:color w:val="000000"/>
            </w:rPr>
            <w:t>[101]</w:t>
          </w:r>
        </w:sdtContent>
      </w:sdt>
      <w:r>
        <w:t>. This score</w:t>
      </w:r>
      <w:r w:rsidR="00C87902">
        <w:t xml:space="preserve">d </w:t>
      </w:r>
      <w:r>
        <w:t>a 1.</w:t>
      </w:r>
    </w:p>
    <w:p w14:paraId="52E2AC4C" w14:textId="0BF6DAF6" w:rsidR="0051483A" w:rsidRDefault="0051483A" w:rsidP="008F48E9">
      <w:r>
        <w:t>Axway supports AS2 but not AS1 or AS3</w:t>
      </w:r>
      <w:sdt>
        <w:sdtPr>
          <w:rPr>
            <w:color w:val="000000"/>
          </w:rPr>
          <w:tag w:val="MENDELEY_CITATION_v3_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Nzk2MDBhMTktOTI0MC0zM2I1LWJkNDEtYWVlYTgzNzhkZTQwIiwiaXNzdWVkIjp7ImRhdGUtcGFydHMiOltbIjIwMjIiXV19LCJ0aXRsZSI6IkF4d2F5IHwgQVMyIGltcGxlbWVudGF0aW9uIiwidHlwZSI6IndlYnBhZ2UiLCJjb250YWluZXItdGl0bGUtc2hvcnQiOiIifSwidXJpcyI6WyJodHRwOi8vd3d3Lm1lbmRlbGV5LmNvbS9kb2N1bWVudHMvP3V1aWQ9Nzk2MDBhMTktOTI0MC0zM2I1LWJkNDEtYWVlYTgzNzhkZTQwIl0sImlzVGVtcG9yYXJ5IjpmYWxzZSwibGVnYWN5RGVza3RvcElkIjoiNzk2MDBhMTktOTI0MC0zM2I1LWJkNDEtYWVlYTgzNzhkZTQwIn1dfQ=="/>
          <w:id w:val="-765690901"/>
          <w:placeholder>
            <w:docPart w:val="DefaultPlaceholder_-1854013440"/>
          </w:placeholder>
        </w:sdtPr>
        <w:sdtContent>
          <w:r w:rsidR="00F10731" w:rsidRPr="00F10731">
            <w:rPr>
              <w:color w:val="000000"/>
            </w:rPr>
            <w:t>[102], [103]</w:t>
          </w:r>
        </w:sdtContent>
      </w:sdt>
      <w:r>
        <w:t>. This score</w:t>
      </w:r>
      <w:r w:rsidR="00C87902">
        <w:t>d</w:t>
      </w:r>
      <w:r>
        <w:t xml:space="preserve"> a 5. The AS2 server functionality (as does the rest of the product) complies with FIPS 140-2 cryptographic standards </w:t>
      </w:r>
      <w:proofErr w:type="gramStart"/>
      <w:r>
        <w:t>through the use of</w:t>
      </w:r>
      <w:proofErr w:type="gramEnd"/>
      <w:r>
        <w:t xml:space="preserve"> the certified </w:t>
      </w:r>
      <w:r w:rsidRPr="00D25DAE">
        <w:t>Bouncy Castle FIPS Java API</w:t>
      </w:r>
      <w:r>
        <w:t xml:space="preserve"> cryptographic library</w:t>
      </w:r>
      <w:sdt>
        <w:sdtPr>
          <w:rPr>
            <w:color w:val="000000"/>
          </w:rPr>
          <w:tag w:val="MENDELEY_CITATION_v3_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DlhYzRlMzgtMmRmYy0zMjNmLTlmNjItMDk3NzU5YTkyZmJhIiwiaXNzdWVkIjp7ImRhdGUtcGFydHMiOltbIjIwMjIiXV19LCJ0aXRsZSI6IkF4d2F5IHwgRklQUyB0cmFuc2ZlciBtb2RlIiwidHlwZSI6IndlYnBhZ2UiLCJjb250YWluZXItdGl0bGUtc2hvcnQiOiIifSwidXJpcyI6WyJodHRwOi8vd3d3Lm1lbmRlbGV5LmNvbS9kb2N1bWVudHMvP3V1aWQ9ZDlhYzRlMzgtMmRmYy0zMjNmLTlmNjItMDk3NzU5YTkyZmJhIl0sImlzVGVtcG9yYXJ5IjpmYWxzZSwibGVnYWN5RGVza3RvcElkIjoiZDlhYzRlMzgtMmRmYy0zMjNmLTlmNjItMDk3NzU5YTkyZmJhIn1dfQ=="/>
          <w:id w:val="-1927028664"/>
          <w:placeholder>
            <w:docPart w:val="DefaultPlaceholder_-1854013440"/>
          </w:placeholder>
        </w:sdtPr>
        <w:sdtContent>
          <w:r w:rsidR="00F10731" w:rsidRPr="00F10731">
            <w:rPr>
              <w:color w:val="000000"/>
            </w:rPr>
            <w:t>[104]</w:t>
          </w:r>
        </w:sdtContent>
      </w:sdt>
      <w:r>
        <w:t>. This score</w:t>
      </w:r>
      <w:r w:rsidR="00C87902">
        <w:t>d</w:t>
      </w:r>
      <w:r>
        <w:t xml:space="preserve"> a 7.</w:t>
      </w:r>
    </w:p>
    <w:p w14:paraId="5CF8BA0C" w14:textId="4D9DA413" w:rsidR="0051483A" w:rsidRDefault="0051483A" w:rsidP="008F48E9">
      <w:r>
        <w:t xml:space="preserve">Axway supports </w:t>
      </w:r>
      <w:r w:rsidRPr="00C50309">
        <w:t xml:space="preserve">Transfer CFT “farms” </w:t>
      </w:r>
      <w:r>
        <w:t>to allow for storage redundancy</w:t>
      </w:r>
      <w:sdt>
        <w:sdtPr>
          <w:rPr>
            <w:color w:val="000000"/>
          </w:rPr>
          <w:tag w:val="MENDELEY_CITATION_v3_eyJjaXRhdGlvbklEIjoiTUVOREVMRVlfQ0lUQVRJT05fOTQxZDFkZmUtNjQxNC00Yzk1LThkYTYtMjJmZmQ2ZjE1ZjJj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
          <w:id w:val="-1505124803"/>
          <w:placeholder>
            <w:docPart w:val="DefaultPlaceholder_-1854013440"/>
          </w:placeholder>
        </w:sdtPr>
        <w:sdtContent>
          <w:r w:rsidR="00F10731" w:rsidRPr="00F10731">
            <w:rPr>
              <w:color w:val="000000"/>
            </w:rPr>
            <w:t>[97]</w:t>
          </w:r>
        </w:sdtContent>
      </w:sdt>
      <w:r>
        <w:t>. This score</w:t>
      </w:r>
      <w:r w:rsidR="00C87902">
        <w:t>d</w:t>
      </w:r>
      <w:r>
        <w:t xml:space="preserve"> a 5.</w:t>
      </w:r>
    </w:p>
    <w:p w14:paraId="4D064FCD" w14:textId="51C23916" w:rsidR="0051483A" w:rsidRDefault="0051483A" w:rsidP="008F48E9">
      <w:r>
        <w:t>Axway has basic audit log search features, with the ability to export results</w:t>
      </w:r>
      <w:sdt>
        <w:sdtPr>
          <w:rPr>
            <w:color w:val="000000"/>
          </w:rPr>
          <w:tag w:val="MENDELEY_CITATION_v3_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mY2MWQzNjA0LTRjMGEtMzc5NS04YWM1LTg1MzBmY2YxNDhmNSIsImlzc3VlZCI6eyJkYXRlLXBhcnRzIjpbWyIyMDIyIl1dfSwidGl0bGUiOiJBeHdheSB8IFNlYXJjaCBhbmQgdmlldyBhdWRpdCBsb2cgY29udGVudHMiLCJ0eXBlIjoid2VicGFnZSIsImNvbnRhaW5lci10aXRsZS1zaG9ydCI6IiJ9LCJ1cmlzIjpbImh0dHA6Ly93d3cubWVuZGVsZXkuY29tL2RvY3VtZW50cy8/dXVpZD1mNjFkMzYwNC00YzBhLTM3OTUtOGFjNS04NTMwZmNmMTQ4ZjUiXSwiaXNUZW1wb3JhcnkiOmZhbHNlLCJsZWdhY3lEZXNrdG9wSWQiOiJmNjFkMzYwNC00YzBhLTM3OTUtOGFjNS04NTMwZmNmMTQ4ZjUifV19"/>
          <w:id w:val="-1891643414"/>
          <w:placeholder>
            <w:docPart w:val="DefaultPlaceholder_-1854013440"/>
          </w:placeholder>
        </w:sdtPr>
        <w:sdtContent>
          <w:r w:rsidR="00F10731" w:rsidRPr="00F10731">
            <w:rPr>
              <w:color w:val="000000"/>
            </w:rPr>
            <w:t>[105]</w:t>
          </w:r>
        </w:sdtContent>
      </w:sdt>
      <w:r>
        <w:t>. This score</w:t>
      </w:r>
      <w:r w:rsidR="00C87902">
        <w:t>d</w:t>
      </w:r>
      <w:r>
        <w:t xml:space="preserve"> a 5.</w:t>
      </w:r>
    </w:p>
    <w:p w14:paraId="06304577" w14:textId="71C5EEC1" w:rsidR="0051483A" w:rsidRDefault="0051483A" w:rsidP="008F48E9">
      <w:r>
        <w:t>As discussed above, Axway supports highly granular administrative controls which can be based on role</w:t>
      </w:r>
      <w:sdt>
        <w:sdtPr>
          <w:rPr>
            <w:color w:val="000000"/>
          </w:rPr>
          <w:tag w:val="MENDELEY_CITATION_v3_eyJjaXRhdGlvbklEIjoiTUVOREVMRVlfQ0lUQVRJT05fMzg5ODk5YTYtMzZiMi00YWI4LWIzNmQtNzgwMWEyMmMwYjI1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
          <w:id w:val="-1753812316"/>
          <w:placeholder>
            <w:docPart w:val="DefaultPlaceholder_-1854013440"/>
          </w:placeholder>
        </w:sdtPr>
        <w:sdtContent>
          <w:r w:rsidR="00F10731" w:rsidRPr="00F10731">
            <w:rPr>
              <w:color w:val="000000"/>
            </w:rPr>
            <w:t>[99]</w:t>
          </w:r>
        </w:sdtContent>
      </w:sdt>
      <w:r>
        <w:t>. This score</w:t>
      </w:r>
      <w:r w:rsidR="00C87902">
        <w:t>d</w:t>
      </w:r>
      <w:r>
        <w:t xml:space="preserve"> a 7.</w:t>
      </w:r>
    </w:p>
    <w:p w14:paraId="04E59F7B" w14:textId="1CAAD629" w:rsidR="0051483A" w:rsidRDefault="0051483A" w:rsidP="00945502">
      <w:r>
        <w:lastRenderedPageBreak/>
        <w:t xml:space="preserve">Axway allows for file transfers to be </w:t>
      </w:r>
      <w:r w:rsidRPr="00C50309">
        <w:t>trigger</w:t>
      </w:r>
      <w:r>
        <w:t>ed</w:t>
      </w:r>
      <w:r w:rsidRPr="00C50309">
        <w:t xml:space="preserve"> using </w:t>
      </w:r>
      <w:r>
        <w:t>a</w:t>
      </w:r>
      <w:r w:rsidRPr="00C50309">
        <w:t xml:space="preserve"> REST API framework from applications, job schedulers, </w:t>
      </w:r>
      <w:r>
        <w:t xml:space="preserve">and </w:t>
      </w:r>
      <w:r w:rsidRPr="00C50309">
        <w:t>folder monitoring</w:t>
      </w:r>
      <w:sdt>
        <w:sdtPr>
          <w:rPr>
            <w:color w:val="000000"/>
          </w:rPr>
          <w:tag w:val="MENDELEY_CITATION_v3_eyJjaXRhdGlvbklEIjoiTUVOREVMRVlfQ0lUQVRJT05fYTQzMDQ0ZWItNzUyYi00NWMxLWJjY2YtYTA3ZDNhZDIyOGI1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
          <w:id w:val="-288815442"/>
          <w:placeholder>
            <w:docPart w:val="DefaultPlaceholder_-1854013440"/>
          </w:placeholder>
        </w:sdtPr>
        <w:sdtContent>
          <w:r w:rsidR="00F10731" w:rsidRPr="00F10731">
            <w:rPr>
              <w:color w:val="000000"/>
            </w:rPr>
            <w:t>[97]</w:t>
          </w:r>
        </w:sdtContent>
      </w:sdt>
      <w:r>
        <w:t>. This score</w:t>
      </w:r>
      <w:r w:rsidR="00C87902">
        <w:t>d a</w:t>
      </w:r>
      <w:r>
        <w:t xml:space="preserve"> 5.</w:t>
      </w:r>
    </w:p>
    <w:p w14:paraId="7823DC77" w14:textId="4A5BAC9B" w:rsidR="0051483A" w:rsidRDefault="0051483A" w:rsidP="008F48E9">
      <w:r>
        <w:t>Axway doesn’t support changing displayed information based on the current user's access. This score</w:t>
      </w:r>
      <w:r w:rsidR="00C87902">
        <w:t>d</w:t>
      </w:r>
      <w:r>
        <w:t xml:space="preserve"> a 1.</w:t>
      </w:r>
    </w:p>
    <w:p w14:paraId="12CDB692" w14:textId="77777777" w:rsidR="0051483A" w:rsidRDefault="0051483A" w:rsidP="008F48E9"/>
    <w:p w14:paraId="78E1C3E5" w14:textId="77777777" w:rsidR="0051483A" w:rsidRDefault="0051483A" w:rsidP="00B80124">
      <w:pPr>
        <w:pStyle w:val="Heading3"/>
      </w:pPr>
      <w:bookmarkStart w:id="64" w:name="_Toc110117585"/>
      <w:r>
        <w:t>Low Priority</w:t>
      </w:r>
      <w:bookmarkEnd w:id="64"/>
    </w:p>
    <w:p w14:paraId="082525A0" w14:textId="59E9224A" w:rsidR="0051483A" w:rsidRDefault="0051483A" w:rsidP="005F30F0">
      <w:r>
        <w:t>Axway supports both SAML 2.0 and Kerberos 5 SSO standards</w:t>
      </w:r>
      <w:sdt>
        <w:sdtPr>
          <w:rPr>
            <w:color w:val="000000"/>
          </w:rPr>
          <w:tag w:val="MENDELEY_CITATION_v3_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A1Mzg2ZmFiLWZkZTYtM2E3Ny04MTZiLTkxN2UzMzIyNjY2NiIsImlzc3VlZCI6eyJkYXRlLXBhcnRzIjpbWyIyMDIyIl1dfSwidGl0bGUiOiJBeHdheSB8IFNpbmdsZSBTaWduLU9uIChTU08pIGFuZCBTaW5nbGUgTG9nb3V0IChTTE8pIiwidHlwZSI6IndlYnBhZ2UiLCJjb250YWluZXItdGl0bGUtc2hvcnQiOiIifSwidXJpcyI6WyJodHRwOi8vd3d3Lm1lbmRlbGV5LmNvbS9kb2N1bWVudHMvP3V1aWQ9MDUzODZmYWItZmRlNi0zYTc3LTgxNmItOTE3ZTMzMjI2NjY2Il0sImlzVGVtcG9yYXJ5IjpmYWxzZSwibGVnYWN5RGVza3RvcElkIjoiMDUzODZmYWItZmRlNi0zYTc3LTgxNmItOTE3ZTMzMjI2NjY2In1dfQ=="/>
          <w:id w:val="1831406227"/>
          <w:placeholder>
            <w:docPart w:val="DefaultPlaceholder_-1854013440"/>
          </w:placeholder>
        </w:sdtPr>
        <w:sdtContent>
          <w:r w:rsidR="00F10731" w:rsidRPr="00F10731">
            <w:rPr>
              <w:color w:val="000000"/>
            </w:rPr>
            <w:t>[106]</w:t>
          </w:r>
        </w:sdtContent>
      </w:sdt>
      <w:r>
        <w:t>. This score</w:t>
      </w:r>
      <w:r w:rsidR="00B71993">
        <w:t>d</w:t>
      </w:r>
      <w:r>
        <w:t xml:space="preserve"> a 10.</w:t>
      </w:r>
    </w:p>
    <w:p w14:paraId="1421214D" w14:textId="7E52398D" w:rsidR="0051483A" w:rsidRDefault="0051483A" w:rsidP="008F48E9">
      <w:r>
        <w:t xml:space="preserve">Regular ad-hoc transfers are not compressed in transit. However, through the ‘advanced routing’ function of Axway, automation flows can be configured to compress files before transfer using </w:t>
      </w:r>
      <w:r w:rsidRPr="004C1AAF">
        <w:t xml:space="preserve">ZIP, </w:t>
      </w:r>
      <w:proofErr w:type="spellStart"/>
      <w:r w:rsidRPr="004C1AAF">
        <w:t>GZip</w:t>
      </w:r>
      <w:proofErr w:type="spellEnd"/>
      <w:r w:rsidRPr="004C1AAF">
        <w:t xml:space="preserve"> and JAR</w:t>
      </w:r>
      <w:r>
        <w:t xml:space="preserve"> algorithms and various levels of compression</w:t>
      </w:r>
      <w:sdt>
        <w:sdtPr>
          <w:rPr>
            <w:color w:val="000000"/>
          </w:rPr>
          <w:tag w:val="MENDELEY_CITATION_v3_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YWYxODNkODYtMTQyMi0zMDlkLWEwMzQtY2FjMzM5ZjViYTI2IiwiaXNzdWVkIjp7ImRhdGUtcGFydHMiOltbIjIwMjIiXV19LCJ0aXRsZSI6IkF4d2F5IHwgQ29tcHJlc3MgYW5kIFNlbmQgVG8gUGFydG5lciIsInR5cGUiOiJ3ZWJwYWdlIiwiY29udGFpbmVyLXRpdGxlLXNob3J0IjoiIn0sInVyaXMiOlsiaHR0cDovL3d3dy5tZW5kZWxleS5jb20vZG9jdW1lbnRzLz91dWlkPWFmMTgzZDg2LTE0MjItMzA5ZC1hMDM0LWNhYzMzOWY1YmEyNiJdLCJpc1RlbXBvcmFyeSI6ZmFsc2UsImxlZ2FjeURlc2t0b3BJZCI6ImFmMTgzZDg2LTE0MjItMzA5ZC1hMDM0LWNhYzMzOWY1YmEyNiJ9XX0="/>
          <w:id w:val="-1435664337"/>
          <w:placeholder>
            <w:docPart w:val="DefaultPlaceholder_-1854013440"/>
          </w:placeholder>
        </w:sdtPr>
        <w:sdtContent>
          <w:r w:rsidR="00F10731" w:rsidRPr="00F10731">
            <w:rPr>
              <w:color w:val="000000"/>
            </w:rPr>
            <w:t>[107], [108]</w:t>
          </w:r>
        </w:sdtContent>
      </w:sdt>
      <w:r>
        <w:t>. This score</w:t>
      </w:r>
      <w:r w:rsidR="00B71993">
        <w:t>d</w:t>
      </w:r>
      <w:r>
        <w:t xml:space="preserve"> a 5 as it requires the additional ‘advanced routing’ licence to function.</w:t>
      </w:r>
    </w:p>
    <w:p w14:paraId="560746F6" w14:textId="26009FB7" w:rsidR="0051483A" w:rsidRDefault="0051483A" w:rsidP="008F48E9">
      <w:r>
        <w:t>Axway supports PGP encryption and can handle the generation and storage of keys through the ‘Administration Tool’. This score</w:t>
      </w:r>
      <w:r w:rsidR="00B71993">
        <w:t xml:space="preserve">d </w:t>
      </w:r>
      <w:r>
        <w:t>a 7.</w:t>
      </w:r>
    </w:p>
    <w:p w14:paraId="703A29D9" w14:textId="6A5337AD" w:rsidR="0051483A" w:rsidRDefault="0051483A" w:rsidP="008F48E9">
      <w:r>
        <w:t>Axway supports resuming failed transfers in order to guarantee reliability</w:t>
      </w:r>
      <w:sdt>
        <w:sdtPr>
          <w:rPr>
            <w:color w:val="000000"/>
          </w:rPr>
          <w:tag w:val="MENDELEY_CITATION_v3_eyJjaXRhdGlvbklEIjoiTUVOREVMRVlfQ0lUQVRJT05fYzQ0MzU0MjUtN2YxMi00NzM0LTk4NWMtNTEwY2I3NmMwOGFm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
          <w:id w:val="-606652417"/>
          <w:placeholder>
            <w:docPart w:val="DefaultPlaceholder_-1854013440"/>
          </w:placeholder>
        </w:sdtPr>
        <w:sdtContent>
          <w:r w:rsidR="00F10731" w:rsidRPr="00F10731">
            <w:rPr>
              <w:color w:val="000000"/>
            </w:rPr>
            <w:t>[97]</w:t>
          </w:r>
        </w:sdtContent>
      </w:sdt>
      <w:r>
        <w:t>. This score</w:t>
      </w:r>
      <w:r w:rsidR="00B71993">
        <w:t>d</w:t>
      </w:r>
      <w:r>
        <w:t xml:space="preserve"> a 7.</w:t>
      </w:r>
    </w:p>
    <w:p w14:paraId="02646BE9" w14:textId="01FF825A" w:rsidR="0051483A" w:rsidRDefault="0051483A" w:rsidP="00945502">
      <w:r>
        <w:t>As stated above, Axway is licenced via the number of ‘active’ users. As such, whilst the product is technically capable of supporting 40,000 total users, DHCW would be required to purchase significantly more licences to ensure all unique users in a rolling 60-day period would be able to use the service. This score</w:t>
      </w:r>
      <w:r w:rsidR="00B71993">
        <w:t>d</w:t>
      </w:r>
      <w:r>
        <w:t xml:space="preserve"> a 3.</w:t>
      </w:r>
    </w:p>
    <w:p w14:paraId="618C89B5" w14:textId="610E067C" w:rsidR="0051483A" w:rsidRDefault="0051483A" w:rsidP="008F48E9">
      <w:r>
        <w:t>Axway does support web page translation to Welsh, however this is a manual process of editing HTML templates and creating a locale</w:t>
      </w:r>
      <w:sdt>
        <w:sdtPr>
          <w:rPr>
            <w:color w:val="000000"/>
          </w:rPr>
          <w:tag w:val="MENDELEY_CITATION_v3_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"/>
          <w:id w:val="235371870"/>
          <w:placeholder>
            <w:docPart w:val="DefaultPlaceholder_-1854013440"/>
          </w:placeholder>
        </w:sdtPr>
        <w:sdtContent>
          <w:r w:rsidR="00F10731" w:rsidRPr="00F10731">
            <w:rPr>
              <w:color w:val="000000"/>
            </w:rPr>
            <w:t>[109]</w:t>
          </w:r>
        </w:sdtContent>
      </w:sdt>
      <w:r>
        <w:t>. This score</w:t>
      </w:r>
      <w:r w:rsidR="00B71993">
        <w:t>d</w:t>
      </w:r>
      <w:r>
        <w:t xml:space="preserve"> a 3.</w:t>
      </w:r>
    </w:p>
    <w:p w14:paraId="678BCA35" w14:textId="21BC2C6B" w:rsidR="0051483A" w:rsidRDefault="0051483A" w:rsidP="008F48E9">
      <w:r>
        <w:t>Axway does not have the ability to direct users specifically to their local administrator. This score</w:t>
      </w:r>
      <w:r w:rsidR="00B71993">
        <w:t>d</w:t>
      </w:r>
      <w:r>
        <w:t xml:space="preserve"> a 1.</w:t>
      </w:r>
    </w:p>
    <w:p w14:paraId="78D941D8" w14:textId="77777777" w:rsidR="0051483A" w:rsidRPr="00AA6B9B" w:rsidRDefault="0051483A" w:rsidP="00B80124"/>
    <w:p w14:paraId="41BFFF91" w14:textId="77777777" w:rsidR="0051483A" w:rsidRDefault="0051483A" w:rsidP="001C0268">
      <w:pPr>
        <w:pStyle w:val="Heading2"/>
      </w:pPr>
      <w:bookmarkStart w:id="65" w:name="_Toc110117586"/>
      <w:r w:rsidRPr="00AA6B9B">
        <w:t xml:space="preserve">SolarWinds </w:t>
      </w:r>
      <w:proofErr w:type="spellStart"/>
      <w:r w:rsidRPr="00AA6B9B">
        <w:t>Serv</w:t>
      </w:r>
      <w:proofErr w:type="spellEnd"/>
      <w:r w:rsidRPr="00AA6B9B">
        <w:t xml:space="preserve">-U </w:t>
      </w:r>
      <w:r>
        <w:t>MFT</w:t>
      </w:r>
      <w:r w:rsidRPr="00AA6B9B">
        <w:t xml:space="preserve"> Server</w:t>
      </w:r>
      <w:bookmarkEnd w:id="65"/>
    </w:p>
    <w:p w14:paraId="7DBC4081" w14:textId="77777777" w:rsidR="0051483A" w:rsidRDefault="0051483A" w:rsidP="001C0268">
      <w:pPr>
        <w:pStyle w:val="Heading3"/>
      </w:pPr>
      <w:bookmarkStart w:id="66" w:name="_Toc110117587"/>
      <w:r>
        <w:t>High Priority</w:t>
      </w:r>
      <w:bookmarkEnd w:id="66"/>
    </w:p>
    <w:p w14:paraId="3A03851B" w14:textId="779B69C2" w:rsidR="0051483A" w:rsidRDefault="0051483A" w:rsidP="001C0268">
      <w:r>
        <w:t xml:space="preserve">SolarWinds </w:t>
      </w:r>
      <w:proofErr w:type="spellStart"/>
      <w:r w:rsidRPr="00723D1A">
        <w:t>Serv</w:t>
      </w:r>
      <w:proofErr w:type="spellEnd"/>
      <w:r w:rsidRPr="00723D1A">
        <w:t xml:space="preserve">-U can be deployed </w:t>
      </w:r>
      <w:r w:rsidR="00723D1A" w:rsidRPr="00723D1A">
        <w:t>in</w:t>
      </w:r>
      <w:r w:rsidRPr="00723D1A">
        <w:t xml:space="preserve"> a web farm </w:t>
      </w:r>
      <w:r w:rsidR="00723D1A" w:rsidRPr="00723D1A">
        <w:t>configuration</w:t>
      </w:r>
      <w:r w:rsidRPr="00723D1A">
        <w:t xml:space="preserve"> to provide HA through</w:t>
      </w:r>
      <w:r>
        <w:t xml:space="preserve"> it’s ‘horizontal scaling’ functionality. This score</w:t>
      </w:r>
      <w:r w:rsidR="00B71993">
        <w:t>d</w:t>
      </w:r>
      <w:r>
        <w:t xml:space="preserve"> a 10.</w:t>
      </w:r>
    </w:p>
    <w:p w14:paraId="34163A8C" w14:textId="344C42F2" w:rsidR="0051483A" w:rsidRDefault="0051483A" w:rsidP="001C0268">
      <w:proofErr w:type="spellStart"/>
      <w:r>
        <w:t>Serv</w:t>
      </w:r>
      <w:proofErr w:type="spellEnd"/>
      <w:r>
        <w:t>-U does not support secure messaging or ad-hoc file sharing, only providing shared folders for users to upload and download files from</w:t>
      </w:r>
      <w:sdt>
        <w:sdtPr>
          <w:rPr>
            <w:color w:val="000000"/>
          </w:rPr>
          <w:tag w:val="MENDELEY_CITATION_v3_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"/>
          <w:id w:val="-304389884"/>
          <w:placeholder>
            <w:docPart w:val="DefaultPlaceholder_-1854013440"/>
          </w:placeholder>
        </w:sdtPr>
        <w:sdtContent>
          <w:r w:rsidR="00F10731" w:rsidRPr="00F10731">
            <w:rPr>
              <w:color w:val="000000"/>
            </w:rPr>
            <w:t>[110]</w:t>
          </w:r>
        </w:sdtContent>
      </w:sdt>
      <w:r>
        <w:t>. This score</w:t>
      </w:r>
      <w:r w:rsidR="00B71993">
        <w:t>d</w:t>
      </w:r>
      <w:r>
        <w:t xml:space="preserve"> a 1.</w:t>
      </w:r>
    </w:p>
    <w:p w14:paraId="53D0C940" w14:textId="4CE15932" w:rsidR="0051483A" w:rsidRDefault="0051483A" w:rsidP="001C0268">
      <w:proofErr w:type="spellStart"/>
      <w:r>
        <w:lastRenderedPageBreak/>
        <w:t>Serv</w:t>
      </w:r>
      <w:proofErr w:type="spellEnd"/>
      <w:r>
        <w:t>-U supports a FIPS 140-2 mode which enforces strict encryption specifications both in transit and at rest. This score</w:t>
      </w:r>
      <w:r w:rsidR="00B71993">
        <w:t>d</w:t>
      </w:r>
      <w:r>
        <w:t xml:space="preserve"> a 7.</w:t>
      </w:r>
    </w:p>
    <w:p w14:paraId="0BC58587" w14:textId="1C8BC9DA" w:rsidR="0051483A" w:rsidRDefault="0051483A" w:rsidP="001C0268">
      <w:proofErr w:type="spellStart"/>
      <w:r>
        <w:t>Serv</w:t>
      </w:r>
      <w:proofErr w:type="spellEnd"/>
      <w:r>
        <w:t xml:space="preserve">-U supports file non-repudiation through its included </w:t>
      </w:r>
      <w:r w:rsidRPr="00774E46">
        <w:t xml:space="preserve">Voyager </w:t>
      </w:r>
      <w:r>
        <w:t xml:space="preserve">FTP client which </w:t>
      </w:r>
      <w:r w:rsidRPr="00774E46">
        <w:t>will perform integrity checking on each packet using the MAC selected by the server and the client from the list.</w:t>
      </w:r>
      <w:r>
        <w:t xml:space="preserve"> This score</w:t>
      </w:r>
      <w:r w:rsidR="00B71993">
        <w:t>d</w:t>
      </w:r>
      <w:r>
        <w:t xml:space="preserve"> a 5.</w:t>
      </w:r>
    </w:p>
    <w:p w14:paraId="33A04763" w14:textId="2F00811F" w:rsidR="0051483A" w:rsidRDefault="0051483A" w:rsidP="001C0268">
      <w:proofErr w:type="spellStart"/>
      <w:r>
        <w:t>Serv</w:t>
      </w:r>
      <w:proofErr w:type="spellEnd"/>
      <w:r>
        <w:t>-U has slightly customisable password policies where admins are able to “</w:t>
      </w:r>
      <w:r w:rsidRPr="007832A0">
        <w:t>place restrictions on the length and complexity of passwords</w:t>
      </w:r>
      <w:r>
        <w:t>”</w:t>
      </w:r>
      <w:sdt>
        <w:sdtPr>
          <w:rPr>
            <w:color w:val="000000"/>
          </w:rPr>
          <w:tag w:val="MENDELEY_CITATION_v3_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yOTMwYTA4Yy0yNWE3LTMzNmUtYTQ0NS0yYTA1MzI1YTQzNDciLCJpc3N1ZWQiOnsiZGF0ZS1wYXJ0cyI6W1siMjAyMiJdXX0sInRpdGxlIjoiU29sYXJXaW5kcyBTZXJ2LVUgZ2xvYmFsIHVzZXJzIiwidHlwZSI6IndlYnBhZ2UiLCJjb250YWluZXItdGl0bGUtc2hvcnQiOiIifSwidXJpcyI6WyJodHRwOi8vd3d3Lm1lbmRlbGV5LmNvbS9kb2N1bWVudHMvP3V1aWQ9MjkzMGEwOGMtMjVhNy0zMzZlLWE0NDUtMmEwNTMyNWE0MzQ3Il0sImlzVGVtcG9yYXJ5IjpmYWxzZSwibGVnYWN5RGVza3RvcElkIjoiMjkzMGEwOGMtMjVhNy0zMzZlLWE0NDUtMmEwNTMyNWE0MzQ3In1dfQ=="/>
          <w:id w:val="-2028784894"/>
          <w:placeholder>
            <w:docPart w:val="DefaultPlaceholder_-1854013440"/>
          </w:placeholder>
        </w:sdtPr>
        <w:sdtContent>
          <w:r w:rsidR="00F10731" w:rsidRPr="00F10731">
            <w:rPr>
              <w:color w:val="000000"/>
            </w:rPr>
            <w:t>[111]</w:t>
          </w:r>
        </w:sdtContent>
      </w:sdt>
      <w:r>
        <w:t>. This score</w:t>
      </w:r>
      <w:r w:rsidR="00B71993">
        <w:t>d</w:t>
      </w:r>
      <w:r>
        <w:t xml:space="preserve"> a 5.</w:t>
      </w:r>
    </w:p>
    <w:p w14:paraId="26DF7569" w14:textId="110E5BEA" w:rsidR="0051483A" w:rsidRDefault="0051483A" w:rsidP="0090234D">
      <w:proofErr w:type="spellStart"/>
      <w:r>
        <w:t>Serv</w:t>
      </w:r>
      <w:proofErr w:type="spellEnd"/>
      <w:r>
        <w:t>-U does not have any in-built DLP or ICAP anti-malware functionality and does not support 3</w:t>
      </w:r>
      <w:r w:rsidRPr="0090234D">
        <w:rPr>
          <w:vertAlign w:val="superscript"/>
        </w:rPr>
        <w:t>rd</w:t>
      </w:r>
      <w:r>
        <w:t xml:space="preserve"> party DLP ICAP anti-malware integration. This score</w:t>
      </w:r>
      <w:r w:rsidR="00B71993">
        <w:t xml:space="preserve">d </w:t>
      </w:r>
      <w:r>
        <w:t>a 1.</w:t>
      </w:r>
    </w:p>
    <w:p w14:paraId="65A80BD1" w14:textId="09A13CEC" w:rsidR="0051483A" w:rsidRDefault="0051483A" w:rsidP="001C0268">
      <w:proofErr w:type="spellStart"/>
      <w:r>
        <w:t>Serv</w:t>
      </w:r>
      <w:proofErr w:type="spellEnd"/>
      <w:r>
        <w:t xml:space="preserve">-U supports both SFTP &amp; FTPS, through third party clients, </w:t>
      </w:r>
      <w:proofErr w:type="gramStart"/>
      <w:r>
        <w:t>and also</w:t>
      </w:r>
      <w:proofErr w:type="gramEnd"/>
      <w:r>
        <w:t xml:space="preserve"> through the included Voyager FTP client</w:t>
      </w:r>
      <w:sdt>
        <w:sdtPr>
          <w:rPr>
            <w:color w:val="000000"/>
          </w:rPr>
          <w:tag w:val="MENDELEY_CITATION_v3_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xMjNhZGJmZC1lYmQwLTM3OTQtOTM5My0wY2NiMjhkODgyMTciLCJpc3N1ZWQiOnsiZGF0ZS1wYXJ0cyI6W1siMjAyMiJdXX0sInRpdGxlIjoiU29sYXJXaW5kcyB8IFNlcnYtVSBGVFAgVm95YWdlciBKViAoTUZUIG9ubHkpIiwidHlwZSI6IndlYnBhZ2UiLCJjb250YWluZXItdGl0bGUtc2hvcnQiOiIifSwidXJpcyI6WyJodHRwOi8vd3d3Lm1lbmRlbGV5LmNvbS9kb2N1bWVudHMvP3V1aWQ9MTIzYWRiZmQtZWJkMC0zNzk0LTkzOTMtMGNjYjI4ZDg4MjE3Il0sImlzVGVtcG9yYXJ5IjpmYWxzZSwibGVnYWN5RGVza3RvcElkIjoiMTIzYWRiZmQtZWJkMC0zNzk0LTkzOTMtMGNjYjI4ZDg4MjE3In1dfQ=="/>
          <w:id w:val="556511486"/>
          <w:placeholder>
            <w:docPart w:val="DefaultPlaceholder_-1854013440"/>
          </w:placeholder>
        </w:sdtPr>
        <w:sdtContent>
          <w:r w:rsidR="00F10731" w:rsidRPr="00F10731">
            <w:rPr>
              <w:color w:val="000000"/>
            </w:rPr>
            <w:t>[112]</w:t>
          </w:r>
        </w:sdtContent>
      </w:sdt>
      <w:r>
        <w:t xml:space="preserve">. This </w:t>
      </w:r>
      <w:proofErr w:type="spellStart"/>
      <w:r>
        <w:t>scor</w:t>
      </w:r>
      <w:r w:rsidR="00B71993">
        <w:t>d</w:t>
      </w:r>
      <w:r>
        <w:t>s</w:t>
      </w:r>
      <w:proofErr w:type="spellEnd"/>
      <w:r>
        <w:t xml:space="preserve"> a 10.</w:t>
      </w:r>
    </w:p>
    <w:p w14:paraId="7ADA467C" w14:textId="168DA26D" w:rsidR="0051483A" w:rsidRDefault="0051483A" w:rsidP="001C0268">
      <w:proofErr w:type="spellStart"/>
      <w:r>
        <w:t>Serv</w:t>
      </w:r>
      <w:proofErr w:type="spellEnd"/>
      <w:r>
        <w:t>-U does not support X509 certificates, though the Voyager FTP client does support client certificates for use with other non-</w:t>
      </w:r>
      <w:proofErr w:type="spellStart"/>
      <w:r>
        <w:t>Serv</w:t>
      </w:r>
      <w:proofErr w:type="spellEnd"/>
      <w:r>
        <w:t>-U FTP servers</w:t>
      </w:r>
      <w:sdt>
        <w:sdtPr>
          <w:rPr>
            <w:color w:val="000000"/>
          </w:rPr>
          <w:tag w:val="MENDELEY_CITATION_v3_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OWNmNjYxN2MtNjM3Zi0zZjc1LWE4MjItOTllY2Y4YTc5M2YyIiwiaXNzdWVkIjp7ImRhdGUtcGFydHMiOltbIjIwMjIiXV19LCJ0aXRsZSI6IlNvbGFyV2luZHMgfCBWb3lhZ2VyIFNTTCBDZXJ0aWZpY2F0ZSIsInR5cGUiOiJ3ZWJwYWdlIiwiY29udGFpbmVyLXRpdGxlLXNob3J0IjoiIn0sInVyaXMiOlsiaHR0cDovL3d3dy5tZW5kZWxleS5jb20vZG9jdW1lbnRzLz91dWlkPTljZjY2MTdjLTYzN2YtM2Y3NS1hODIyLTk5ZWNmOGE3OTNmMiJdLCJpc1RlbXBvcmFyeSI6ZmFsc2UsImxlZ2FjeURlc2t0b3BJZCI6IjljZjY2MTdjLTYzN2YtM2Y3NS1hODIyLTk5ZWNmOGE3OTNmMiJ9XX0="/>
          <w:id w:val="809063506"/>
          <w:placeholder>
            <w:docPart w:val="DefaultPlaceholder_-1854013440"/>
          </w:placeholder>
        </w:sdtPr>
        <w:sdtContent>
          <w:r w:rsidR="00F10731" w:rsidRPr="00F10731">
            <w:rPr>
              <w:color w:val="000000"/>
            </w:rPr>
            <w:t>[113]</w:t>
          </w:r>
        </w:sdtContent>
      </w:sdt>
      <w:r>
        <w:t>. This score</w:t>
      </w:r>
      <w:r w:rsidR="00B71993">
        <w:t>d</w:t>
      </w:r>
      <w:r>
        <w:t xml:space="preserve"> a 3.</w:t>
      </w:r>
    </w:p>
    <w:p w14:paraId="22CF0307" w14:textId="4195449B" w:rsidR="0051483A" w:rsidRDefault="0051483A" w:rsidP="001C0268">
      <w:r>
        <w:t xml:space="preserve">Administrative tasks for </w:t>
      </w:r>
      <w:proofErr w:type="spellStart"/>
      <w:r>
        <w:t>Serv</w:t>
      </w:r>
      <w:proofErr w:type="spellEnd"/>
      <w:r>
        <w:t>-U can be completed remotely through the ‘</w:t>
      </w:r>
      <w:proofErr w:type="spellStart"/>
      <w:r w:rsidRPr="00A570EF">
        <w:t>Serv</w:t>
      </w:r>
      <w:proofErr w:type="spellEnd"/>
      <w:r w:rsidRPr="00A570EF">
        <w:t>-U Management Console</w:t>
      </w:r>
      <w:r>
        <w:t>’</w:t>
      </w:r>
      <w:sdt>
        <w:sdtPr>
          <w:rPr>
            <w:color w:val="000000"/>
          </w:rPr>
          <w:tag w:val="MENDELEY_CITATION_v3_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zliYmM2YWItMDU2Yi0zZThlLWI3ODYtZmM2Y2UzMGMzNWRkIiwiaXNzdWVkIjp7ImRhdGUtcGFydHMiOltbIjIwMjIiXV19LCJ0aXRsZSI6IlNvbGFyV2luZHMgfCBUaGUgU2Vydi1VwqBNYW5hZ2VtZW50IENvbnNvbGUiLCJ0eXBlIjoid2VicGFnZSIsImNvbnRhaW5lci10aXRsZS1zaG9ydCI6IiJ9LCJ1cmlzIjpbImh0dHA6Ly93d3cubWVuZGVsZXkuY29tL2RvY3VtZW50cy8/dXVpZD03OWJiYzZhYi0wNTZiLTNlOGUtYjc4Ni1mYzZjZTMwYzM1ZGQiXSwiaXNUZW1wb3JhcnkiOmZhbHNlLCJsZWdhY3lEZXNrdG9wSWQiOiI3OWJiYzZhYi0wNTZiLTNlOGUtYjc4Ni1mYzZjZTMwYzM1ZGQifV19"/>
          <w:id w:val="564923334"/>
          <w:placeholder>
            <w:docPart w:val="DefaultPlaceholder_-1854013440"/>
          </w:placeholder>
        </w:sdtPr>
        <w:sdtContent>
          <w:r w:rsidR="00F10731" w:rsidRPr="00F10731">
            <w:rPr>
              <w:color w:val="000000"/>
            </w:rPr>
            <w:t>[114]</w:t>
          </w:r>
        </w:sdtContent>
      </w:sdt>
      <w:r>
        <w:t>. This score</w:t>
      </w:r>
      <w:r w:rsidR="00B71993">
        <w:t>d</w:t>
      </w:r>
      <w:r>
        <w:t xml:space="preserve"> a 7.</w:t>
      </w:r>
    </w:p>
    <w:p w14:paraId="7AB3E04E" w14:textId="6395D158" w:rsidR="0051483A" w:rsidRDefault="0051483A" w:rsidP="001C0268">
      <w:r>
        <w:t xml:space="preserve">There are three levels of administration permissions in </w:t>
      </w:r>
      <w:proofErr w:type="spellStart"/>
      <w:r>
        <w:t>Serv</w:t>
      </w:r>
      <w:proofErr w:type="spellEnd"/>
      <w:r>
        <w:t>-U: Group, Domain, and System administrators. The domain and group access levels allow for administration permissions to be delegated based on role</w:t>
      </w:r>
      <w:sdt>
        <w:sdtPr>
          <w:rPr>
            <w:color w:val="000000"/>
          </w:rPr>
          <w:tag w:val="MENDELEY_CITATION_v3_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yOTMwYTA4Yy0yNWE3LTMzNmUtYTQ0NS0yYTA1MzI1YTQzNDciLCJpc3N1ZWQiOnsiZGF0ZS1wYXJ0cyI6W1siMjAyMiJdXX0sInRpdGxlIjoiU29sYXJXaW5kcyBTZXJ2LVUgZ2xvYmFsIHVzZXJzIiwidHlwZSI6IndlYnBhZ2UiLCJjb250YWluZXItdGl0bGUtc2hvcnQiOiIifSwidXJpcyI6WyJodHRwOi8vd3d3Lm1lbmRlbGV5LmNvbS9kb2N1bWVudHMvP3V1aWQ9MjkzMGEwOGMtMjVhNy0zMzZlLWE0NDUtMmEwNTMyNWE0MzQ3Il0sImlzVGVtcG9yYXJ5IjpmYWxzZSwibGVnYWN5RGVza3RvcElkIjoiMjkzMGEwOGMtMjVhNy0zMzZlLWE0NDUtMmEwNTMyNWE0MzQ3In1dfQ=="/>
          <w:id w:val="990842776"/>
          <w:placeholder>
            <w:docPart w:val="DefaultPlaceholder_-1854013440"/>
          </w:placeholder>
        </w:sdtPr>
        <w:sdtContent>
          <w:r w:rsidR="00F10731" w:rsidRPr="00F10731">
            <w:rPr>
              <w:color w:val="000000"/>
            </w:rPr>
            <w:t>[111]</w:t>
          </w:r>
        </w:sdtContent>
      </w:sdt>
      <w:r>
        <w:t>. This score</w:t>
      </w:r>
      <w:r w:rsidR="00B71993">
        <w:t>d</w:t>
      </w:r>
      <w:r>
        <w:t xml:space="preserve"> a 7.</w:t>
      </w:r>
    </w:p>
    <w:p w14:paraId="61B11C73" w14:textId="3DF16D2E" w:rsidR="0051483A" w:rsidRDefault="0051483A" w:rsidP="001C0268">
      <w:proofErr w:type="spellStart"/>
      <w:r>
        <w:t>Serv</w:t>
      </w:r>
      <w:proofErr w:type="spellEnd"/>
      <w:r>
        <w:t>-U allows for auditing of all user interactions through log files which can be configured to be retained based on file size or age of log. What is recorded in the log can also be configured</w:t>
      </w:r>
      <w:sdt>
        <w:sdtPr>
          <w:rPr>
            <w:color w:val="000000"/>
          </w:rPr>
          <w:tag w:val="MENDELEY_CITATION_v3_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2OTkxYmM0OS04MzhhLTNlM2MtOTZmOS0xMjg0MzcyYzVkNWYiLCJpc3N1ZWQiOnsiZGF0ZS1wYXJ0cyI6W1siMjAyMiJdXX0sInRpdGxlIjoiU29sYXJXaW5kcyB8IERvbWFpbiBBY3Rpdml0eSBTZXR0aW5ncyIsInR5cGUiOiJ3ZWJwYWdlIiwiY29udGFpbmVyLXRpdGxlLXNob3J0IjoiIn0sInVyaXMiOlsiaHR0cDovL3d3dy5tZW5kZWxleS5jb20vZG9jdW1lbnRzLz91dWlkPTY5OTFiYzQ5LTgzOGEtM2UzYy05NmY5LTEyODQzNzJjNWQ1ZiJdLCJpc1RlbXBvcmFyeSI6ZmFsc2UsImxlZ2FjeURlc2t0b3BJZCI6IjY5OTFiYzQ5LTgzOGEtM2UzYy05NmY5LTEyODQzNzJjNWQ1ZiJ9XX0="/>
          <w:id w:val="-414713111"/>
          <w:placeholder>
            <w:docPart w:val="DefaultPlaceholder_-1854013440"/>
          </w:placeholder>
        </w:sdtPr>
        <w:sdtContent>
          <w:r w:rsidR="00F10731" w:rsidRPr="00F10731">
            <w:rPr>
              <w:color w:val="000000"/>
            </w:rPr>
            <w:t>[115]</w:t>
          </w:r>
        </w:sdtContent>
      </w:sdt>
      <w:r>
        <w:t>. This score</w:t>
      </w:r>
      <w:r w:rsidR="00B71993">
        <w:t>d</w:t>
      </w:r>
      <w:r>
        <w:t xml:space="preserve"> a 7.</w:t>
      </w:r>
    </w:p>
    <w:p w14:paraId="629D5B64" w14:textId="528F12C3" w:rsidR="0051483A" w:rsidRDefault="0051483A" w:rsidP="001C0268">
      <w:proofErr w:type="spellStart"/>
      <w:r>
        <w:t>Serv</w:t>
      </w:r>
      <w:proofErr w:type="spellEnd"/>
      <w:r>
        <w:t>-U does not have any anti-tampering or tamper-evident capabilities on logs. This score</w:t>
      </w:r>
      <w:r w:rsidR="00B71993">
        <w:t>d</w:t>
      </w:r>
      <w:r>
        <w:t xml:space="preserve"> a 1.</w:t>
      </w:r>
    </w:p>
    <w:p w14:paraId="49C7EF95" w14:textId="3B40020A" w:rsidR="0051483A" w:rsidRDefault="0051483A" w:rsidP="001C0268">
      <w:proofErr w:type="spellStart"/>
      <w:r>
        <w:t>Serv</w:t>
      </w:r>
      <w:proofErr w:type="spellEnd"/>
      <w:r>
        <w:t>-U has 13 default email notifications, but also can create custom</w:t>
      </w:r>
      <w:r w:rsidRPr="004D52D7">
        <w:t xml:space="preserve"> </w:t>
      </w:r>
      <w:r>
        <w:t>“</w:t>
      </w:r>
      <w:r w:rsidRPr="004D52D7">
        <w:t>email notifications, balloon tip alerts or posts to the Windows Event Log or Microsoft Message Queue</w:t>
      </w:r>
      <w:r>
        <w:t>” that are triggered by specific events. These notifications can use system variables to give information specific to the event</w:t>
      </w:r>
      <w:sdt>
        <w:sdtPr>
          <w:rPr>
            <w:color w:val="000000"/>
          </w:rPr>
          <w:tag w:val="MENDELEY_CITATION_v3_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YmU0NjZjZTItZTc1OS0zMjllLTgyMDUtODc3MGNhZTMyZGEwIiwiaXNzdWVkIjp7ImRhdGUtcGFydHMiOltbIjIwMjIiXV19LCJ0aXRsZSI6IlNvbGFyV2luZHMgfCBTZXJ2LVUgR2xvYmFsIFByb3BlcnRpZXM6IEV2ZW50cyAoTUZUIG9ubHkpIiwidHlwZSI6IndlYnBhZ2UiLCJjb250YWluZXItdGl0bGUtc2hvcnQiOiIifSwidXJpcyI6WyJodHRwOi8vd3d3Lm1lbmRlbGV5LmNvbS9kb2N1bWVudHMvP3V1aWQ9YmU0NjZjZTItZTc1OS0zMjllLTgyMDUtODc3MGNhZTMyZGEwIl0sImlzVGVtcG9yYXJ5IjpmYWxzZSwibGVnYWN5RGVza3RvcElkIjoiYmU0NjZjZTItZTc1OS0zMjllLTgyMDUtODc3MGNhZTMyZGEwIn1dfQ=="/>
          <w:id w:val="-1251503851"/>
          <w:placeholder>
            <w:docPart w:val="DefaultPlaceholder_-1854013440"/>
          </w:placeholder>
        </w:sdtPr>
        <w:sdtContent>
          <w:r w:rsidR="00F10731" w:rsidRPr="00F10731">
            <w:rPr>
              <w:color w:val="000000"/>
            </w:rPr>
            <w:t>[116]</w:t>
          </w:r>
        </w:sdtContent>
      </w:sdt>
      <w:r>
        <w:t>. This score</w:t>
      </w:r>
      <w:r w:rsidR="00B71993">
        <w:t>d</w:t>
      </w:r>
      <w:r>
        <w:t xml:space="preserve"> a 10.</w:t>
      </w:r>
    </w:p>
    <w:p w14:paraId="163F0252" w14:textId="6DC4E566" w:rsidR="0051483A" w:rsidRDefault="0051483A" w:rsidP="00105196">
      <w:proofErr w:type="spellStart"/>
      <w:r>
        <w:t>Serv</w:t>
      </w:r>
      <w:proofErr w:type="spellEnd"/>
      <w:r>
        <w:t xml:space="preserve">-U has no licencing or technical limit to the number of concurrent or total users allowed on the system, other than the practical limitations of the number of users each node </w:t>
      </w:r>
      <w:proofErr w:type="gramStart"/>
      <w:r>
        <w:t>is able to</w:t>
      </w:r>
      <w:proofErr w:type="gramEnd"/>
      <w:r>
        <w:t xml:space="preserve"> serve at once</w:t>
      </w:r>
      <w:sdt>
        <w:sdtPr>
          <w:rPr>
            <w:color w:val="000000"/>
          </w:rPr>
          <w:tag w:val="MENDELEY_CITATION_v3_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mQ3MjczMjIwLWQzMGQtMzBlMC1hODFmLTU1ZWVlYjA5YjMxNiIsImlzc3VlZCI6eyJkYXRlLXBhcnRzIjpbWyIyMDIyIl1dfSwidGl0bGUiOiJTb2xhcldpbmRzIHwgU2Vydi1VIFByaWNpbmciLCJ0eXBlIjoid2VicGFnZSIsImNvbnRhaW5lci10aXRsZS1zaG9ydCI6IiJ9LCJ1cmlzIjpbImh0dHA6Ly93d3cubWVuZGVsZXkuY29tL2RvY3VtZW50cy8/dXVpZD1kNzI3MzIyMC1kMzBkLTMwZTAtYTgxZi01NWVlZWIwOWIzMTYiXSwiaXNUZW1wb3JhcnkiOmZhbHNlLCJsZWdhY3lEZXNrdG9wSWQiOiJkNzI3MzIyMC1kMzBkLTMwZTAtYTgxZi01NWVlZWIwOWIzMTYifV19"/>
          <w:id w:val="-1735618024"/>
          <w:placeholder>
            <w:docPart w:val="DefaultPlaceholder_-1854013440"/>
          </w:placeholder>
        </w:sdtPr>
        <w:sdtContent>
          <w:r w:rsidR="00F10731" w:rsidRPr="00F10731">
            <w:rPr>
              <w:color w:val="000000"/>
            </w:rPr>
            <w:t>[117]</w:t>
          </w:r>
        </w:sdtContent>
      </w:sdt>
      <w:r>
        <w:t>. This will allow for 1,000 users with two nodes. This score</w:t>
      </w:r>
      <w:r w:rsidR="00B71993">
        <w:t>d</w:t>
      </w:r>
      <w:r>
        <w:t xml:space="preserve"> a 7. </w:t>
      </w:r>
    </w:p>
    <w:p w14:paraId="7403DCE6" w14:textId="77777777" w:rsidR="00130B92" w:rsidRDefault="00130B92" w:rsidP="00105196"/>
    <w:p w14:paraId="0A48B971" w14:textId="77777777" w:rsidR="0051483A" w:rsidRDefault="0051483A" w:rsidP="00105196">
      <w:pPr>
        <w:pStyle w:val="Heading3"/>
      </w:pPr>
      <w:bookmarkStart w:id="67" w:name="_Toc110117588"/>
      <w:r>
        <w:lastRenderedPageBreak/>
        <w:t>Medium Priority</w:t>
      </w:r>
      <w:bookmarkEnd w:id="67"/>
    </w:p>
    <w:p w14:paraId="22FED9A0" w14:textId="511223AD" w:rsidR="0051483A" w:rsidRDefault="0051483A" w:rsidP="001C0268">
      <w:proofErr w:type="spellStart"/>
      <w:r>
        <w:t>Serv</w:t>
      </w:r>
      <w:proofErr w:type="spellEnd"/>
      <w:r>
        <w:t>-U supports automatic IP blacklisting for high volume malicious traffic to prevent DDOS attacks. This is customisable through the anti-hammering settings to block “</w:t>
      </w:r>
      <w:r w:rsidRPr="00933379">
        <w:t>users who connect more than 'x' times within 'y' seconds for 'z' minutes</w:t>
      </w:r>
      <w:r>
        <w:t>”</w:t>
      </w:r>
      <w:sdt>
        <w:sdtPr>
          <w:rPr>
            <w:color w:val="000000"/>
          </w:rPr>
          <w:tag w:val="MENDELEY_CITATION_v3_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1ZmI2YmUxOC0xZmJiLTNhOGMtYTA2My03MjM1ZjllODM1ZDUiLCJpc3N1ZWQiOnsiZGF0ZS1wYXJ0cyI6W1siMjAyMiJdXX0sInRpdGxlIjoiU29sYXJXaW5kcyB8IERvbWFpbiBzZXR0aW5ncyIsInR5cGUiOiJ3ZWJwYWdlIiwiY29udGFpbmVyLXRpdGxlLXNob3J0IjoiIn0sInVyaXMiOlsiaHR0cDovL3d3dy5tZW5kZWxleS5jb20vZG9jdW1lbnRzLz91dWlkPTVmYjZiZTE4LTFmYmItM2E4Yy1hMDYzLTcyMzVmOWU4MzVkNSJdLCJpc1RlbXBvcmFyeSI6ZmFsc2UsImxlZ2FjeURlc2t0b3BJZCI6IjVmYjZiZTE4LTFmYmItM2E4Yy1hMDYzLTcyMzVmOWU4MzVkNSJ9XX0="/>
          <w:id w:val="1870340792"/>
          <w:placeholder>
            <w:docPart w:val="DefaultPlaceholder_-1854013440"/>
          </w:placeholder>
        </w:sdtPr>
        <w:sdtContent>
          <w:r w:rsidR="00F10731" w:rsidRPr="00F10731">
            <w:rPr>
              <w:color w:val="000000"/>
            </w:rPr>
            <w:t>[118]</w:t>
          </w:r>
        </w:sdtContent>
      </w:sdt>
      <w:r>
        <w:t>. This score</w:t>
      </w:r>
      <w:r w:rsidR="00B71993">
        <w:t>d</w:t>
      </w:r>
      <w:r>
        <w:t xml:space="preserve"> a 10.</w:t>
      </w:r>
    </w:p>
    <w:p w14:paraId="25EFA418" w14:textId="20D98387" w:rsidR="0051483A" w:rsidRDefault="0051483A" w:rsidP="001C0268">
      <w:proofErr w:type="spellStart"/>
      <w:r>
        <w:t>Serv</w:t>
      </w:r>
      <w:proofErr w:type="spellEnd"/>
      <w:r>
        <w:t>-U does not support AS1, AS2, or AS3. This score</w:t>
      </w:r>
      <w:r w:rsidR="00B71993">
        <w:t>d</w:t>
      </w:r>
      <w:r>
        <w:t xml:space="preserve"> a 1.</w:t>
      </w:r>
    </w:p>
    <w:p w14:paraId="757705CE" w14:textId="51406822" w:rsidR="0051483A" w:rsidRDefault="0051483A" w:rsidP="001A4E49">
      <w:proofErr w:type="spellStart"/>
      <w:r>
        <w:t>Serv</w:t>
      </w:r>
      <w:proofErr w:type="spellEnd"/>
      <w:r>
        <w:t>-U supports a FIPS 140-2 mode which enforces strict encryption specifications,</w:t>
      </w:r>
      <w:r w:rsidRPr="001A4E49">
        <w:t xml:space="preserve"> ciphers which are not FIPS compliant are not accepted</w:t>
      </w:r>
      <w:sdt>
        <w:sdtPr>
          <w:rPr>
            <w:color w:val="000000"/>
          </w:rPr>
          <w:tag w:val="MENDELEY_CITATION_v3_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OTJhYTZlMGItZGY2Ni0zMmNkLWE1YjYtNDZlMDgyOWZkOWMwIiwiaXNzdWVkIjp7ImRhdGUtcGFydHMiOltbIjIwMjIiXV19LCJ0aXRsZSI6IlNvbGFyV2luZHMgfCBTZXJ2LVUgU2VydmVyIGVuY3J5cHRpb24iLCJ0eXBlIjoid2VicGFnZSIsImNvbnRhaW5lci10aXRsZS1zaG9ydCI6IiJ9LCJ1cmlzIjpbImh0dHA6Ly93d3cubWVuZGVsZXkuY29tL2RvY3VtZW50cy8/dXVpZD05MmFhNmUwYi1kZjY2LTMyY2QtYTViNi00NmUwODI5ZmQ5YzAiXSwiaXNUZW1wb3JhcnkiOmZhbHNlLCJsZWdhY3lEZXNrdG9wSWQiOiI5MmFhNmUwYi1kZjY2LTMyY2QtYTViNi00NmUwODI5ZmQ5YzAifV19"/>
          <w:id w:val="-642737729"/>
          <w:placeholder>
            <w:docPart w:val="DefaultPlaceholder_-1854013440"/>
          </w:placeholder>
        </w:sdtPr>
        <w:sdtContent>
          <w:r w:rsidR="00F10731" w:rsidRPr="00F10731">
            <w:rPr>
              <w:color w:val="000000"/>
            </w:rPr>
            <w:t>[119]</w:t>
          </w:r>
        </w:sdtContent>
      </w:sdt>
      <w:r>
        <w:t>. This score</w:t>
      </w:r>
      <w:r w:rsidR="00B71993">
        <w:t>d</w:t>
      </w:r>
      <w:r>
        <w:t xml:space="preserve"> a 7.</w:t>
      </w:r>
    </w:p>
    <w:p w14:paraId="7226AEE9" w14:textId="069A5D62" w:rsidR="0051483A" w:rsidRDefault="0051483A" w:rsidP="001C0268">
      <w:proofErr w:type="spellStart"/>
      <w:r>
        <w:t>Serv</w:t>
      </w:r>
      <w:proofErr w:type="spellEnd"/>
      <w:r>
        <w:t>-U supports remote database and</w:t>
      </w:r>
      <w:r w:rsidRPr="00BD7063">
        <w:t xml:space="preserve"> </w:t>
      </w:r>
      <w:r>
        <w:t>storage servers, including NAS, SAN, and UNC paths</w:t>
      </w:r>
      <w:sdt>
        <w:sdtPr>
          <w:rPr>
            <w:color w:val="000000"/>
          </w:rPr>
          <w:tag w:val="MENDELEY_CITATION_v3_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"/>
          <w:id w:val="-1437216397"/>
          <w:placeholder>
            <w:docPart w:val="DefaultPlaceholder_-1854013440"/>
          </w:placeholder>
        </w:sdtPr>
        <w:sdtContent>
          <w:r w:rsidR="00F10731" w:rsidRPr="00F10731">
            <w:rPr>
              <w:color w:val="000000"/>
            </w:rPr>
            <w:t>[120]</w:t>
          </w:r>
        </w:sdtContent>
      </w:sdt>
      <w:r>
        <w:t>. This allows for the system to be more robust and fault tolerant. This score</w:t>
      </w:r>
      <w:r w:rsidR="00B71993">
        <w:t>d</w:t>
      </w:r>
      <w:r>
        <w:t xml:space="preserve"> a 7.</w:t>
      </w:r>
    </w:p>
    <w:p w14:paraId="5111233E" w14:textId="5066C3F3" w:rsidR="0051483A" w:rsidRDefault="0051483A" w:rsidP="001C0268">
      <w:proofErr w:type="spellStart"/>
      <w:r>
        <w:t>Serv</w:t>
      </w:r>
      <w:proofErr w:type="spellEnd"/>
      <w:r>
        <w:t>-U has basic log functionality which allows administrators to filter on various criteria and export it</w:t>
      </w:r>
      <w:sdt>
        <w:sdtPr>
          <w:rPr>
            <w:color w:val="000000"/>
          </w:rPr>
          <w:tag w:val="MENDELEY_CITATION_v3_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WRhYzJjZjUtYTYzNy0zMjkyLTlkMmMtMjNmMDEwY2QyNTZkIiwiaXNzdWVkIjp7ImRhdGUtcGFydHMiOltbIjIwMjIiXV19LCJ0aXRsZSI6IlNvbGFyV2luZHMgfCBEb21haW4gTG9nIiwidHlwZSI6IndlYnBhZ2UiLCJjb250YWluZXItdGl0bGUtc2hvcnQiOiIifSwidXJpcyI6WyJodHRwOi8vd3d3Lm1lbmRlbGV5LmNvbS9kb2N1bWVudHMvP3V1aWQ9NWRhYzJjZjUtYTYzNy0zMjkyLTlkMmMtMjNmMDEwY2QyNTZkIl0sImlzVGVtcG9yYXJ5IjpmYWxzZSwibGVnYWN5RGVza3RvcElkIjoiNWRhYzJjZjUtYTYzNy0zMjkyLTlkMmMtMjNmMDEwY2QyNTZkIn1dfQ=="/>
          <w:id w:val="-1624684845"/>
          <w:placeholder>
            <w:docPart w:val="DefaultPlaceholder_-1854013440"/>
          </w:placeholder>
        </w:sdtPr>
        <w:sdtContent>
          <w:r w:rsidR="00F10731" w:rsidRPr="00F10731">
            <w:rPr>
              <w:color w:val="000000"/>
            </w:rPr>
            <w:t>[115], [121]</w:t>
          </w:r>
        </w:sdtContent>
      </w:sdt>
      <w:r>
        <w:t>. This score</w:t>
      </w:r>
      <w:r w:rsidR="00B71993">
        <w:t>d</w:t>
      </w:r>
      <w:r>
        <w:t xml:space="preserve"> a 5.</w:t>
      </w:r>
    </w:p>
    <w:p w14:paraId="1981F271" w14:textId="6DCA2963" w:rsidR="0051483A" w:rsidRDefault="0051483A" w:rsidP="001C0268">
      <w:proofErr w:type="spellStart"/>
      <w:r>
        <w:t>Serv</w:t>
      </w:r>
      <w:proofErr w:type="spellEnd"/>
      <w:r>
        <w:t>-U has basic RBAC and Role Based Administration through the groups and group administrator functions</w:t>
      </w:r>
      <w:sdt>
        <w:sdtPr>
          <w:rPr>
            <w:color w:val="000000"/>
          </w:rPr>
          <w:tag w:val="MENDELEY_CITATION_v3_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jI5MzBhMDhjLTI1YTctMzM2ZS1hNDQ1LTJhMDUzMjVhNDM0NyIsImlzc3VlZCI6eyJkYXRlLXBhcnRzIjpbWyIyMDIyIl1dfSwidGl0bGUiOiJTb2xhcldpbmRzIFNlcnYtVSBnbG9iYWwgdXNlcnMiLCJ0eXBlIjoid2VicGFnZSIsImNvbnRhaW5lci10aXRsZS1zaG9ydCI6IiJ9LCJ1cmlzIjpbImh0dHA6Ly93d3cubWVuZGVsZXkuY29tL2RvY3VtZW50cy8/dXVpZD0yOTMwYTA4Yy0yNWE3LTMzNmUtYTQ0NS0yYTA1MzI1YTQzNDciXSwiaXNUZW1wb3JhcnkiOmZhbHNlLCJsZWdhY3lEZXNrdG9wSWQiOiIyOTMwYTA4Yy0yNWE3LTMzNmUtYTQ0NS0yYTA1MzI1YTQzNDcifV19"/>
          <w:id w:val="-1488312757"/>
          <w:placeholder>
            <w:docPart w:val="DefaultPlaceholder_-1854013440"/>
          </w:placeholder>
        </w:sdtPr>
        <w:sdtContent>
          <w:r w:rsidR="00F10731" w:rsidRPr="00F10731">
            <w:rPr>
              <w:color w:val="000000"/>
            </w:rPr>
            <w:t>[111], [114]</w:t>
          </w:r>
        </w:sdtContent>
      </w:sdt>
      <w:r>
        <w:t>. This score</w:t>
      </w:r>
      <w:r w:rsidR="00B71993">
        <w:t>d</w:t>
      </w:r>
      <w:r>
        <w:t xml:space="preserve"> a 5.</w:t>
      </w:r>
    </w:p>
    <w:p w14:paraId="293EA8A0" w14:textId="77777777" w:rsidR="0051483A" w:rsidRDefault="0051483A" w:rsidP="00945502">
      <w:proofErr w:type="spellStart"/>
      <w:r>
        <w:t>Serv</w:t>
      </w:r>
      <w:proofErr w:type="spellEnd"/>
      <w:r>
        <w:t>-U</w:t>
      </w:r>
      <w:r w:rsidRPr="00B60A3B">
        <w:t xml:space="preserve"> </w:t>
      </w:r>
      <w:r>
        <w:t>very limited automation functionality through its ‘events’ feature. This allows for file events to trigger one of the following actions:</w:t>
      </w:r>
    </w:p>
    <w:p w14:paraId="63D7D837" w14:textId="77777777" w:rsidR="0051483A" w:rsidRDefault="0051483A" w:rsidP="00945502">
      <w:pPr>
        <w:pStyle w:val="ListParagraph"/>
        <w:numPr>
          <w:ilvl w:val="0"/>
          <w:numId w:val="19"/>
        </w:numPr>
      </w:pPr>
      <w:r w:rsidRPr="00B60A3B">
        <w:t>email notification</w:t>
      </w:r>
    </w:p>
    <w:p w14:paraId="6A8EAADE" w14:textId="77777777" w:rsidR="0051483A" w:rsidRDefault="0051483A" w:rsidP="00945502">
      <w:pPr>
        <w:pStyle w:val="ListParagraph"/>
        <w:numPr>
          <w:ilvl w:val="0"/>
          <w:numId w:val="19"/>
        </w:numPr>
      </w:pPr>
      <w:r w:rsidRPr="00B60A3B">
        <w:t>balloon tip alert</w:t>
      </w:r>
    </w:p>
    <w:p w14:paraId="7E3DEE45" w14:textId="77777777" w:rsidR="0051483A" w:rsidRDefault="0051483A" w:rsidP="00945502">
      <w:pPr>
        <w:pStyle w:val="ListParagraph"/>
        <w:numPr>
          <w:ilvl w:val="0"/>
          <w:numId w:val="19"/>
        </w:numPr>
      </w:pPr>
      <w:r w:rsidRPr="00B60A3B">
        <w:t>Windows Event Log</w:t>
      </w:r>
    </w:p>
    <w:p w14:paraId="28EAD54A" w14:textId="77777777" w:rsidR="0051483A" w:rsidRDefault="0051483A" w:rsidP="00945502">
      <w:pPr>
        <w:pStyle w:val="ListParagraph"/>
        <w:numPr>
          <w:ilvl w:val="0"/>
          <w:numId w:val="19"/>
        </w:numPr>
      </w:pPr>
      <w:r w:rsidRPr="00B60A3B">
        <w:t xml:space="preserve">Microsoft Message Queue </w:t>
      </w:r>
    </w:p>
    <w:p w14:paraId="5405340D" w14:textId="5F460B1A" w:rsidR="0051483A" w:rsidRDefault="0051483A" w:rsidP="00945502">
      <w:r>
        <w:t>Due to its limitations, it score</w:t>
      </w:r>
      <w:r w:rsidR="00F77C81">
        <w:t>d</w:t>
      </w:r>
      <w:r>
        <w:t xml:space="preserve"> a 3.</w:t>
      </w:r>
    </w:p>
    <w:p w14:paraId="66AAAB17" w14:textId="2728D6BC" w:rsidR="0051483A" w:rsidRDefault="0051483A" w:rsidP="001C0268">
      <w:proofErr w:type="spellStart"/>
      <w:r>
        <w:t>Serv</w:t>
      </w:r>
      <w:proofErr w:type="spellEnd"/>
      <w:r>
        <w:t>-U does not support customising displayed information based on the current user's access. This score</w:t>
      </w:r>
      <w:r w:rsidR="00F77C81">
        <w:t>d</w:t>
      </w:r>
      <w:r>
        <w:t xml:space="preserve"> a 1.</w:t>
      </w:r>
    </w:p>
    <w:p w14:paraId="3C727F6D" w14:textId="77777777" w:rsidR="0051483A" w:rsidRDefault="0051483A" w:rsidP="001C0268"/>
    <w:p w14:paraId="0F8F4BEC" w14:textId="77777777" w:rsidR="0051483A" w:rsidRDefault="0051483A" w:rsidP="001C0268">
      <w:pPr>
        <w:pStyle w:val="Heading3"/>
      </w:pPr>
      <w:bookmarkStart w:id="68" w:name="_Toc110117589"/>
      <w:r>
        <w:t>Low Priority</w:t>
      </w:r>
      <w:bookmarkEnd w:id="68"/>
    </w:p>
    <w:p w14:paraId="07604F9D" w14:textId="1BF74667" w:rsidR="0051483A" w:rsidRDefault="0051483A" w:rsidP="001C0268">
      <w:proofErr w:type="spellStart"/>
      <w:r>
        <w:t>Serv</w:t>
      </w:r>
      <w:proofErr w:type="spellEnd"/>
      <w:r>
        <w:t>-U doesn’t support SSO, so score</w:t>
      </w:r>
      <w:r w:rsidR="00F77C81">
        <w:t>d</w:t>
      </w:r>
      <w:r>
        <w:t xml:space="preserve"> a 1.</w:t>
      </w:r>
    </w:p>
    <w:p w14:paraId="14DAFA54" w14:textId="3EDEEDDD" w:rsidR="0051483A" w:rsidRDefault="0051483A" w:rsidP="001C0268">
      <w:r>
        <w:t xml:space="preserve">The </w:t>
      </w:r>
      <w:proofErr w:type="spellStart"/>
      <w:r>
        <w:t>Serv</w:t>
      </w:r>
      <w:proofErr w:type="spellEnd"/>
      <w:r>
        <w:t>-U Voyager FTP client enables transfer compression by default in both FTPS and SFTP modes</w:t>
      </w:r>
      <w:sdt>
        <w:sdtPr>
          <w:rPr>
            <w:color w:val="000000"/>
          </w:rPr>
          <w:tag w:val="MENDELEY_CITATION_v3_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YjM2YjA2NDYtMGI3Yi0zZWMzLThlOWMtY2QyMjliMjc2M2Q3IiwiaXNzdWVkIjp7ImRhdGUtcGFydHMiOltbIjIwMjIiXV19LCJ0aXRsZSI6IlNvbGFyV2luZHMgfCBTZXJ2LVUgRlRQIFZveWFnZXIgQ29ubmVjdGlvbiBTZXR0aW5ncyIsInR5cGUiOiJ3ZWJwYWdlIiwiY29udGFpbmVyLXRpdGxlLXNob3J0IjoiIn0sInVyaXMiOlsiaHR0cDovL3d3dy5tZW5kZWxleS5jb20vZG9jdW1lbnRzLz91dWlkPWIzNmIwNjQ2LTBiN2ItM2VjMy04ZTljLWNkMjI5YjI3NjNkNyJdLCJpc1RlbXBvcmFyeSI6ZmFsc2UsImxlZ2FjeURlc2t0b3BJZCI6ImIzNmIwNjQ2LTBiN2ItM2VjMy04ZTljLWNkMjI5YjI3NjNkNyJ9XX0="/>
          <w:id w:val="-131322623"/>
          <w:placeholder>
            <w:docPart w:val="DefaultPlaceholder_-1854013440"/>
          </w:placeholder>
        </w:sdtPr>
        <w:sdtContent>
          <w:r w:rsidR="00F10731" w:rsidRPr="00F10731">
            <w:rPr>
              <w:color w:val="000000"/>
            </w:rPr>
            <w:t>[122], [123]</w:t>
          </w:r>
        </w:sdtContent>
      </w:sdt>
      <w:r>
        <w:t xml:space="preserve">. Unfortunately, the web client does not support </w:t>
      </w:r>
      <w:proofErr w:type="gramStart"/>
      <w:r>
        <w:t>compression</w:t>
      </w:r>
      <w:proofErr w:type="gramEnd"/>
      <w:r>
        <w:t xml:space="preserve"> so this score</w:t>
      </w:r>
      <w:r w:rsidR="00F77C81">
        <w:t>d</w:t>
      </w:r>
      <w:r>
        <w:t xml:space="preserve"> a 5. </w:t>
      </w:r>
    </w:p>
    <w:p w14:paraId="2FC21626" w14:textId="77777777" w:rsidR="0051483A" w:rsidRDefault="0051483A" w:rsidP="001C0268">
      <w:proofErr w:type="spellStart"/>
      <w:r>
        <w:t>Serv</w:t>
      </w:r>
      <w:proofErr w:type="spellEnd"/>
      <w:r>
        <w:t>-U does not support PGP encryption keys, or auto resume failed transfers. These both score a 1.</w:t>
      </w:r>
    </w:p>
    <w:p w14:paraId="43D87B08" w14:textId="03A2A021" w:rsidR="0051483A" w:rsidRDefault="0051483A" w:rsidP="00945502">
      <w:proofErr w:type="spellStart"/>
      <w:r>
        <w:lastRenderedPageBreak/>
        <w:t>Serv</w:t>
      </w:r>
      <w:proofErr w:type="spellEnd"/>
      <w:r>
        <w:t>-U has no licencing or technical limit to the number of total users allowed on the system, so will allow for 40,000 total users</w:t>
      </w:r>
      <w:sdt>
        <w:sdtPr>
          <w:rPr>
            <w:color w:val="000000"/>
          </w:rPr>
          <w:tag w:val="MENDELEY_CITATION_v3_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mQ3MjczMjIwLWQzMGQtMzBlMC1hODFmLTU1ZWVlYjA5YjMxNiIsImlzc3VlZCI6eyJkYXRlLXBhcnRzIjpbWyIyMDIyIl1dfSwidGl0bGUiOiJTb2xhcldpbmRzIHwgU2Vydi1VIFByaWNpbmciLCJ0eXBlIjoid2VicGFnZSIsImNvbnRhaW5lci10aXRsZS1zaG9ydCI6IiJ9LCJ1cmlzIjpbImh0dHA6Ly93d3cubWVuZGVsZXkuY29tL2RvY3VtZW50cy8/dXVpZD1kNzI3MzIyMC1kMzBkLTMwZTAtYTgxZi01NWVlZWIwOWIzMTYiXSwiaXNUZW1wb3JhcnkiOmZhbHNlLCJsZWdhY3lEZXNrdG9wSWQiOiJkNzI3MzIyMC1kMzBkLTMwZTAtYTgxZi01NWVlZWIwOWIzMTYifV19"/>
          <w:id w:val="845209707"/>
          <w:placeholder>
            <w:docPart w:val="DefaultPlaceholder_-1854013440"/>
          </w:placeholder>
        </w:sdtPr>
        <w:sdtContent>
          <w:r w:rsidR="00F10731" w:rsidRPr="00F10731">
            <w:rPr>
              <w:color w:val="000000"/>
            </w:rPr>
            <w:t>[117]</w:t>
          </w:r>
        </w:sdtContent>
      </w:sdt>
      <w:r>
        <w:t>. This score</w:t>
      </w:r>
      <w:r w:rsidR="00F77C81">
        <w:t>d</w:t>
      </w:r>
      <w:r>
        <w:t xml:space="preserve"> a 10.</w:t>
      </w:r>
    </w:p>
    <w:p w14:paraId="62F4C9D4" w14:textId="384B7D88" w:rsidR="0051483A" w:rsidRDefault="0051483A" w:rsidP="001C0268">
      <w:proofErr w:type="spellStart"/>
      <w:r>
        <w:t>Serv</w:t>
      </w:r>
      <w:proofErr w:type="spellEnd"/>
      <w:r>
        <w:t>-U does allow for manual web page translation through HTTP template editing but does not allow for locales, so switching between English and Welsh sites would not be possible. This score</w:t>
      </w:r>
      <w:r w:rsidR="00F77C81">
        <w:t xml:space="preserve">d </w:t>
      </w:r>
      <w:r>
        <w:t>a 1.</w:t>
      </w:r>
    </w:p>
    <w:p w14:paraId="63EFC7BE" w14:textId="1453CF43" w:rsidR="0051483A" w:rsidRDefault="0051483A" w:rsidP="001C0268">
      <w:proofErr w:type="spellStart"/>
      <w:r>
        <w:t>Serv</w:t>
      </w:r>
      <w:proofErr w:type="spellEnd"/>
      <w:r>
        <w:t>-U does not have the ability to direct users specifically to their local group administrator in the service. This score</w:t>
      </w:r>
      <w:r w:rsidR="00F77C81">
        <w:t>d</w:t>
      </w:r>
      <w:r>
        <w:t xml:space="preserve"> a 1.</w:t>
      </w:r>
    </w:p>
    <w:p w14:paraId="00CEBC4A" w14:textId="77777777" w:rsidR="0051483A" w:rsidRDefault="0051483A" w:rsidP="001C0268"/>
    <w:p w14:paraId="161A0474" w14:textId="77777777" w:rsidR="0051483A" w:rsidRDefault="0051483A" w:rsidP="000A63AD">
      <w:pPr>
        <w:pStyle w:val="Heading2"/>
      </w:pPr>
      <w:bookmarkStart w:id="69" w:name="_Toc110117590"/>
      <w:r>
        <w:t>JSCAPE MFT Server</w:t>
      </w:r>
      <w:bookmarkEnd w:id="69"/>
    </w:p>
    <w:p w14:paraId="7F299800" w14:textId="77777777" w:rsidR="0051483A" w:rsidRDefault="0051483A" w:rsidP="000A63AD">
      <w:pPr>
        <w:pStyle w:val="Heading3"/>
      </w:pPr>
      <w:bookmarkStart w:id="70" w:name="_Toc110117591"/>
      <w:r>
        <w:t>High Priority</w:t>
      </w:r>
      <w:bookmarkEnd w:id="70"/>
    </w:p>
    <w:p w14:paraId="79B936BD" w14:textId="77FC4BE3" w:rsidR="0051483A" w:rsidRDefault="0051483A" w:rsidP="000A63AD">
      <w:r>
        <w:t xml:space="preserve">JSCAPE supports </w:t>
      </w:r>
      <w:r w:rsidRPr="00E21481">
        <w:t xml:space="preserve">either active-active or active-passive </w:t>
      </w:r>
      <w:r>
        <w:t>HA</w:t>
      </w:r>
      <w:r w:rsidRPr="00E21481">
        <w:t xml:space="preserve"> cluster</w:t>
      </w:r>
      <w:r>
        <w:t>s of two or more nodes</w:t>
      </w:r>
      <w:sdt>
        <w:sdtPr>
          <w:rPr>
            <w:color w:val="000000"/>
          </w:rPr>
          <w:tag w:val="MENDELEY_CITATION_v3_eyJjaXRhdGlvbklEIjoiTUVOREVMRVlfQ0lUQVRJT05fOWJiMTMzMWItMmEyNC00MWZiLTlkNWEtNWQyMjA0NjZjYTM1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511146508"/>
          <w:placeholder>
            <w:docPart w:val="DefaultPlaceholder_-1854013440"/>
          </w:placeholder>
        </w:sdtPr>
        <w:sdtContent>
          <w:r w:rsidR="00F10731" w:rsidRPr="00F10731">
            <w:rPr>
              <w:color w:val="000000"/>
            </w:rPr>
            <w:t>[124]</w:t>
          </w:r>
        </w:sdtContent>
      </w:sdt>
      <w:r>
        <w:t>. This score</w:t>
      </w:r>
      <w:r w:rsidR="00F77C81">
        <w:t>d</w:t>
      </w:r>
      <w:r>
        <w:t xml:space="preserve"> a 7. </w:t>
      </w:r>
    </w:p>
    <w:p w14:paraId="5175E71F" w14:textId="1A4BE593" w:rsidR="0051483A" w:rsidRDefault="0051483A" w:rsidP="000A63AD">
      <w:r>
        <w:t xml:space="preserve">In JSCAPE, files can be shared using three methods: </w:t>
      </w:r>
      <w:r w:rsidRPr="00245D9C">
        <w:t>email, internal</w:t>
      </w:r>
      <w:r>
        <w:t>,</w:t>
      </w:r>
      <w:r w:rsidRPr="00245D9C">
        <w:t xml:space="preserve"> and copy link</w:t>
      </w:r>
      <w:r>
        <w:t>. ‘Email’ will allow users to send a custom email through the service which will contain a message and a link to the shared files. ‘Internal’ will just add the shared files to the ‘shared with you’ section in JSCAPE for the recipient. ‘Copy link’ creates an anonymous link to download the file, this option does not require authentication</w:t>
      </w:r>
      <w:sdt>
        <w:sdtPr>
          <w:rPr>
            <w:color w:val="000000"/>
          </w:rPr>
          <w:tag w:val="MENDELEY_CITATION_v3_eyJjaXRhdGlvbklEIjoiTUVOREVMRVlfQ0lUQVRJT05fMWU1M2UxNDMtMzhiNi00MTAwLWEwZDItODg4YzA4NzBhNjIx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562439265"/>
          <w:placeholder>
            <w:docPart w:val="DefaultPlaceholder_-1854013440"/>
          </w:placeholder>
        </w:sdtPr>
        <w:sdtContent>
          <w:r w:rsidR="00F10731" w:rsidRPr="00F10731">
            <w:rPr>
              <w:color w:val="000000"/>
            </w:rPr>
            <w:t>[124]</w:t>
          </w:r>
        </w:sdtContent>
      </w:sdt>
      <w:r>
        <w:t>. This score</w:t>
      </w:r>
      <w:r w:rsidR="00F77C81">
        <w:t>d</w:t>
      </w:r>
      <w:r>
        <w:t xml:space="preserve"> a 10.</w:t>
      </w:r>
    </w:p>
    <w:p w14:paraId="333070D8" w14:textId="1208C511" w:rsidR="0051483A" w:rsidRDefault="0051483A" w:rsidP="000A63AD">
      <w:r>
        <w:t>JSCAPE allows for personal folders to be set up and then shared with other users, but not a true shared folder structure</w:t>
      </w:r>
      <w:sdt>
        <w:sdtPr>
          <w:rPr>
            <w:color w:val="000000"/>
          </w:rPr>
          <w:tag w:val="MENDELEY_CITATION_v3_eyJjaXRhdGlvbklEIjoiTUVOREVMRVlfQ0lUQVRJT05fODg2YTZiY2QtNDQ1Yi00MmQ3LTlkNmItY2VhNDk4YmE0MTE3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92012391"/>
          <w:placeholder>
            <w:docPart w:val="DefaultPlaceholder_-1854013440"/>
          </w:placeholder>
        </w:sdtPr>
        <w:sdtContent>
          <w:r w:rsidR="00F10731" w:rsidRPr="00F10731">
            <w:rPr>
              <w:color w:val="000000"/>
            </w:rPr>
            <w:t>[124]</w:t>
          </w:r>
        </w:sdtContent>
      </w:sdt>
      <w:r>
        <w:t>. This score</w:t>
      </w:r>
      <w:r w:rsidR="00F77C81">
        <w:t>d</w:t>
      </w:r>
      <w:r>
        <w:t xml:space="preserve"> a 5.</w:t>
      </w:r>
    </w:p>
    <w:p w14:paraId="6465ED7A" w14:textId="53CE7E99" w:rsidR="0051483A" w:rsidRDefault="0051483A" w:rsidP="000A63AD">
      <w:r>
        <w:t xml:space="preserve">JSCAPE supports the automatic PGP encryption of all files on upload, and encryption in transit through </w:t>
      </w:r>
      <w:r w:rsidRPr="002412D8">
        <w:t>protocols such as FTPS, SFTP and HTTPS</w:t>
      </w:r>
      <w:sdt>
        <w:sdtPr>
          <w:rPr>
            <w:color w:val="000000"/>
          </w:rPr>
          <w:tag w:val="MENDELEY_CITATION_v3_eyJjaXRhdGlvbklEIjoiTUVOREVMRVlfQ0lUQVRJT05fMDhjYTc5NGYtZDdiYi00MjRmLTg5NzgtZjliMTMzOTE0MjRl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516035377"/>
          <w:placeholder>
            <w:docPart w:val="DefaultPlaceholder_-1854013440"/>
          </w:placeholder>
        </w:sdtPr>
        <w:sdtContent>
          <w:r w:rsidR="00F10731" w:rsidRPr="00F10731">
            <w:rPr>
              <w:color w:val="000000"/>
            </w:rPr>
            <w:t>[124]</w:t>
          </w:r>
        </w:sdtContent>
      </w:sdt>
      <w:r>
        <w:t>. This score</w:t>
      </w:r>
      <w:r w:rsidR="00F77C81">
        <w:t>d</w:t>
      </w:r>
      <w:r>
        <w:t xml:space="preserve"> a 7.</w:t>
      </w:r>
    </w:p>
    <w:p w14:paraId="35544773" w14:textId="32114EEC" w:rsidR="0051483A" w:rsidRDefault="0051483A" w:rsidP="000A63AD">
      <w:r>
        <w:t xml:space="preserve">JSCAPE has file non-repudiation through </w:t>
      </w:r>
      <w:r w:rsidRPr="0067515A">
        <w:t xml:space="preserve">post file transfer </w:t>
      </w:r>
      <w:r>
        <w:t>c</w:t>
      </w:r>
      <w:r w:rsidRPr="0067515A">
        <w:t>hecksum verification that verifies the integrity of files transferred</w:t>
      </w:r>
      <w:sdt>
        <w:sdtPr>
          <w:rPr>
            <w:color w:val="000000"/>
          </w:rPr>
          <w:tag w:val="MENDELEY_CITATION_v3_eyJjaXRhdGlvbklEIjoiTUVOREVMRVlfQ0lUQVRJT05fYzI3MzdmMjAtYWNkYi00MzRlLWJmY2QtNDFjYTc4NmFiNmFk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966936601"/>
          <w:placeholder>
            <w:docPart w:val="DefaultPlaceholder_-1854013440"/>
          </w:placeholder>
        </w:sdtPr>
        <w:sdtContent>
          <w:r w:rsidR="00F10731" w:rsidRPr="00F10731">
            <w:rPr>
              <w:color w:val="000000"/>
            </w:rPr>
            <w:t>[124]</w:t>
          </w:r>
        </w:sdtContent>
      </w:sdt>
      <w:r>
        <w:t>, but does not have CRC functionality. This score</w:t>
      </w:r>
      <w:r w:rsidR="00F77C81">
        <w:t>d</w:t>
      </w:r>
      <w:r>
        <w:t xml:space="preserve"> a 5.</w:t>
      </w:r>
    </w:p>
    <w:p w14:paraId="7D45D05A" w14:textId="0751E636" w:rsidR="0051483A" w:rsidRDefault="0051483A" w:rsidP="000A63AD">
      <w:r>
        <w:t>JSCAPE supports fully customisable password policies, allowing for policies which match NCSC best practice. This score</w:t>
      </w:r>
      <w:r w:rsidR="00F77C81">
        <w:t>d</w:t>
      </w:r>
      <w:r>
        <w:t xml:space="preserve"> a 7.</w:t>
      </w:r>
    </w:p>
    <w:p w14:paraId="7A571B21" w14:textId="77777777" w:rsidR="0051483A" w:rsidRDefault="0051483A" w:rsidP="00017B06">
      <w:pPr>
        <w:keepNext/>
        <w:jc w:val="center"/>
      </w:pPr>
      <w:r w:rsidRPr="00017B06">
        <w:rPr>
          <w:noProof/>
        </w:rPr>
        <w:lastRenderedPageBreak/>
        <w:drawing>
          <wp:inline distT="0" distB="0" distL="0" distR="0" wp14:anchorId="246A68C5" wp14:editId="2142254F">
            <wp:extent cx="3565501" cy="3315291"/>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6"/>
                    <a:stretch>
                      <a:fillRect/>
                    </a:stretch>
                  </pic:blipFill>
                  <pic:spPr>
                    <a:xfrm>
                      <a:off x="0" y="0"/>
                      <a:ext cx="3577172" cy="3326143"/>
                    </a:xfrm>
                    <a:prstGeom prst="rect">
                      <a:avLst/>
                    </a:prstGeom>
                  </pic:spPr>
                </pic:pic>
              </a:graphicData>
            </a:graphic>
          </wp:inline>
        </w:drawing>
      </w:r>
    </w:p>
    <w:p w14:paraId="7AB8CCBA" w14:textId="18200B7B" w:rsidR="0051483A" w:rsidRDefault="0051483A" w:rsidP="00017B06">
      <w:pPr>
        <w:pStyle w:val="Caption"/>
      </w:pPr>
      <w:bookmarkStart w:id="71" w:name="_Toc110117615"/>
      <w:r>
        <w:t xml:space="preserve">Figure </w:t>
      </w:r>
      <w:fldSimple w:instr=" SEQ Figure \* ARABIC ">
        <w:r>
          <w:rPr>
            <w:noProof/>
          </w:rPr>
          <w:t>6</w:t>
        </w:r>
      </w:fldSimple>
      <w:r>
        <w:t xml:space="preserve"> - JSCAPE Password Policy</w:t>
      </w:r>
      <w:sdt>
        <w:sdtPr>
          <w:rPr>
            <w:i w:val="0"/>
            <w:color w:val="000000"/>
          </w:rPr>
          <w:tag w:val="MENDELEY_CITATION_v3_eyJjaXRhdGlvbklEIjoiTUVOREVMRVlfQ0lUQVRJT05fNTdhMTY0N2EtMTEzZC00NWExLTg3NzEtOGY3MDI5MDI2YjI4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128460416"/>
          <w:placeholder>
            <w:docPart w:val="DefaultPlaceholder_-1854013440"/>
          </w:placeholder>
        </w:sdtPr>
        <w:sdtContent>
          <w:r w:rsidR="00F10731" w:rsidRPr="00F10731">
            <w:rPr>
              <w:i w:val="0"/>
              <w:color w:val="000000"/>
            </w:rPr>
            <w:t>[124]</w:t>
          </w:r>
        </w:sdtContent>
      </w:sdt>
      <w:bookmarkEnd w:id="71"/>
    </w:p>
    <w:p w14:paraId="1E92F2A2" w14:textId="39A018A9" w:rsidR="0051483A" w:rsidRDefault="0051483A" w:rsidP="000A63AD">
      <w:r>
        <w:t>JSCAPE supports DLP</w:t>
      </w:r>
      <w:r w:rsidRPr="002412D8">
        <w:t xml:space="preserve"> either</w:t>
      </w:r>
      <w:r>
        <w:t xml:space="preserve"> through</w:t>
      </w:r>
      <w:r w:rsidRPr="002412D8">
        <w:t xml:space="preserve"> the built-in DLP processor or an external DLP provider via an ICAP server</w:t>
      </w:r>
      <w:sdt>
        <w:sdtPr>
          <w:rPr>
            <w:color w:val="000000"/>
          </w:rPr>
          <w:tag w:val="MENDELEY_CITATION_v3_eyJjaXRhdGlvbklEIjoiTUVOREVMRVlfQ0lUQVRJT05fNzAyYjNiMmUtYTA3NS00OGNmLTljN2EtODgwMjM5ZmY2OTcy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357029241"/>
          <w:placeholder>
            <w:docPart w:val="DefaultPlaceholder_-1854013440"/>
          </w:placeholder>
        </w:sdtPr>
        <w:sdtContent>
          <w:r w:rsidR="00F10731" w:rsidRPr="00F10731">
            <w:rPr>
              <w:color w:val="000000"/>
            </w:rPr>
            <w:t>[124]</w:t>
          </w:r>
        </w:sdtContent>
      </w:sdt>
      <w:r w:rsidRPr="002412D8">
        <w:t>.</w:t>
      </w:r>
      <w:r>
        <w:t xml:space="preserve"> This score</w:t>
      </w:r>
      <w:r w:rsidR="00F77C81">
        <w:t>d</w:t>
      </w:r>
      <w:r>
        <w:t xml:space="preserve"> a 10. The product also supports malware detection through the same ICAP integration function. This score</w:t>
      </w:r>
      <w:r w:rsidR="00F77C81">
        <w:t>d</w:t>
      </w:r>
      <w:r>
        <w:t xml:space="preserve"> a 7.</w:t>
      </w:r>
    </w:p>
    <w:p w14:paraId="0672FC75" w14:textId="5FCCDFCF" w:rsidR="0051483A" w:rsidRDefault="0051483A" w:rsidP="000A63AD">
      <w:r>
        <w:t>JSCAPE supports multiple different protocols for file transfer, including both SFTP &amp; FTPS clients</w:t>
      </w:r>
      <w:sdt>
        <w:sdtPr>
          <w:rPr>
            <w:color w:val="000000"/>
          </w:rPr>
          <w:tag w:val="MENDELEY_CITATION_v3_eyJjaXRhdGlvbklEIjoiTUVOREVMRVlfQ0lUQVRJT05fYzgzNzE0NmItNjlmNS00YjE2LWEzMTUtNjBjZjJmZDhmMzc5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864881035"/>
          <w:placeholder>
            <w:docPart w:val="DefaultPlaceholder_-1854013440"/>
          </w:placeholder>
        </w:sdtPr>
        <w:sdtContent>
          <w:r w:rsidR="00F10731" w:rsidRPr="00F10731">
            <w:rPr>
              <w:color w:val="000000"/>
            </w:rPr>
            <w:t>[124]</w:t>
          </w:r>
        </w:sdtContent>
      </w:sdt>
      <w:r>
        <w:t>. This score</w:t>
      </w:r>
      <w:r w:rsidR="00F77C81">
        <w:t>d</w:t>
      </w:r>
      <w:r>
        <w:t xml:space="preserve"> a 7.</w:t>
      </w:r>
    </w:p>
    <w:p w14:paraId="044BD28C" w14:textId="77777777" w:rsidR="0051483A" w:rsidRDefault="0051483A" w:rsidP="00F20BEE">
      <w:pPr>
        <w:keepNext/>
        <w:jc w:val="center"/>
      </w:pPr>
      <w:r>
        <w:rPr>
          <w:noProof/>
        </w:rPr>
        <w:drawing>
          <wp:inline distT="0" distB="0" distL="0" distR="0" wp14:anchorId="019E1614" wp14:editId="28C1B098">
            <wp:extent cx="2819400" cy="2394632"/>
            <wp:effectExtent l="0" t="0" r="0" b="0"/>
            <wp:docPr id="9" name="Picture 9" descr="clip0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ip030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1471" cy="2396391"/>
                    </a:xfrm>
                    <a:prstGeom prst="rect">
                      <a:avLst/>
                    </a:prstGeom>
                    <a:noFill/>
                    <a:ln>
                      <a:noFill/>
                    </a:ln>
                  </pic:spPr>
                </pic:pic>
              </a:graphicData>
            </a:graphic>
          </wp:inline>
        </w:drawing>
      </w:r>
    </w:p>
    <w:p w14:paraId="6BD9079E" w14:textId="3937CD22" w:rsidR="0051483A" w:rsidRDefault="0051483A" w:rsidP="00F20BEE">
      <w:pPr>
        <w:pStyle w:val="Caption"/>
      </w:pPr>
      <w:bookmarkStart w:id="72" w:name="_Toc110117616"/>
      <w:r>
        <w:t xml:space="preserve">Figure </w:t>
      </w:r>
      <w:fldSimple w:instr=" SEQ Figure \* ARABIC ">
        <w:r>
          <w:rPr>
            <w:noProof/>
          </w:rPr>
          <w:t>7</w:t>
        </w:r>
      </w:fldSimple>
      <w:r>
        <w:t xml:space="preserve"> - JSCAPE FTP clients</w:t>
      </w:r>
      <w:sdt>
        <w:sdtPr>
          <w:rPr>
            <w:i w:val="0"/>
            <w:color w:val="000000"/>
          </w:rPr>
          <w:tag w:val="MENDELEY_CITATION_v3_eyJjaXRhdGlvbklEIjoiTUVOREVMRVlfQ0lUQVRJT05fMjE2MjgzNmQtMzcxMy00NDljLWE5NWMtYTM0ODg0ZDJhN2Rl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16645047"/>
          <w:placeholder>
            <w:docPart w:val="DefaultPlaceholder_-1854013440"/>
          </w:placeholder>
        </w:sdtPr>
        <w:sdtContent>
          <w:r w:rsidR="00F10731" w:rsidRPr="00F10731">
            <w:rPr>
              <w:i w:val="0"/>
              <w:color w:val="000000"/>
            </w:rPr>
            <w:t>[124]</w:t>
          </w:r>
        </w:sdtContent>
      </w:sdt>
      <w:bookmarkEnd w:id="72"/>
    </w:p>
    <w:p w14:paraId="00063289" w14:textId="17B18A3B" w:rsidR="0051483A" w:rsidRDefault="0051483A" w:rsidP="000A63AD">
      <w:r>
        <w:t>JSCAPE doesn’t support X509 or other client certificates, so score</w:t>
      </w:r>
      <w:r w:rsidR="00F77C81">
        <w:t>d</w:t>
      </w:r>
      <w:r>
        <w:t xml:space="preserve"> a 1.</w:t>
      </w:r>
    </w:p>
    <w:p w14:paraId="08CD683F" w14:textId="36166425" w:rsidR="0051483A" w:rsidRDefault="0051483A" w:rsidP="000A63AD">
      <w:r>
        <w:lastRenderedPageBreak/>
        <w:t>JSCAPE has a ‘manager service’ web interface which allows administrators to manage users and settings for the service</w:t>
      </w:r>
      <w:sdt>
        <w:sdtPr>
          <w:rPr>
            <w:color w:val="000000"/>
          </w:rPr>
          <w:tag w:val="MENDELEY_CITATION_v3_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GJiM2FjNWMtYTAzMC0zMTliLWE3N2ItNDZkMzZkZDg4MzFhIiwiaXNzdWVkIjp7ImRhdGUtcGFydHMiOltbIjIwMjIiXV19LCJ0aXRsZSI6IkpTQ0FQRSB8IE1hbmFnaW5nIGFkbWluaXN0cmF0b3JzIiwidHlwZSI6IndlYnBhZ2UiLCJjb250YWluZXItdGl0bGUtc2hvcnQiOiIifSwidXJpcyI6WyJodHRwOi8vd3d3Lm1lbmRlbGV5LmNvbS9kb2N1bWVudHMvP3V1aWQ9ZGJiM2FjNWMtYTAzMC0zMTliLWE3N2ItNDZkMzZkZDg4MzFhIl0sImlzVGVtcG9yYXJ5IjpmYWxzZSwibGVnYWN5RGVza3RvcElkIjoiZGJiM2FjNWMtYTAzMC0zMTliLWE3N2ItNDZkMzZkZDg4MzFhIn1dfQ=="/>
          <w:id w:val="-1935819105"/>
          <w:placeholder>
            <w:docPart w:val="DefaultPlaceholder_-1854013440"/>
          </w:placeholder>
        </w:sdtPr>
        <w:sdtContent>
          <w:r w:rsidR="00F10731" w:rsidRPr="00F10731">
            <w:rPr>
              <w:color w:val="000000"/>
            </w:rPr>
            <w:t>[125]</w:t>
          </w:r>
        </w:sdtContent>
      </w:sdt>
      <w:r>
        <w:t>. It also has ‘administrative tags’ which allow administrative permissions to be restricted and delegated down, for instance only giving a local admin access to manage users tagged with ‘Cardiff &amp; Vale’</w:t>
      </w:r>
      <w:sdt>
        <w:sdtPr>
          <w:rPr>
            <w:color w:val="000000"/>
          </w:rPr>
          <w:tag w:val="MENDELEY_CITATION_v3_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mJlYjNhOWNiLTcyMzktMzRhMC1iMWJmLWExZDU1M2VmMzA2YSIsImlzc3VlZCI6eyJkYXRlLXBhcnRzIjpbWyIyMDIyIl1dfSwidGl0bGUiOiJKU0NBUEUgfCBNYW5hZ2luZyBhZG1pbmlzdHJhdGl2ZSB0YWdzIiwidHlwZSI6IndlYnBhZ2UiLCJjb250YWluZXItdGl0bGUtc2hvcnQiOiIifSwidXJpcyI6WyJodHRwOi8vd3d3Lm1lbmRlbGV5LmNvbS9kb2N1bWVudHMvP3V1aWQ9YmViM2E5Y2ItNzIzOS0zNGEwLWIxYmYtYTFkNTUzZWYzMDZhIl0sImlzVGVtcG9yYXJ5IjpmYWxzZSwibGVnYWN5RGVza3RvcElkIjoiYmViM2E5Y2ItNzIzOS0zNGEwLWIxYmYtYTFkNTUzZWYzMDZhIn1dfQ=="/>
          <w:id w:val="-676654091"/>
          <w:placeholder>
            <w:docPart w:val="DefaultPlaceholder_-1854013440"/>
          </w:placeholder>
        </w:sdtPr>
        <w:sdtContent>
          <w:r w:rsidR="00F10731" w:rsidRPr="00F10731">
            <w:rPr>
              <w:color w:val="000000"/>
            </w:rPr>
            <w:t>[126]</w:t>
          </w:r>
        </w:sdtContent>
      </w:sdt>
      <w:r>
        <w:t>. This score</w:t>
      </w:r>
      <w:r w:rsidR="00F77C81">
        <w:t>d</w:t>
      </w:r>
      <w:r>
        <w:t xml:space="preserve"> a 7.</w:t>
      </w:r>
    </w:p>
    <w:p w14:paraId="4B24EE63" w14:textId="7D5C122D" w:rsidR="0051483A" w:rsidRDefault="0051483A" w:rsidP="000A63AD">
      <w:r>
        <w:t xml:space="preserve">JSCAPE MFT server logs all user </w:t>
      </w:r>
      <w:proofErr w:type="gramStart"/>
      <w:r>
        <w:t>activity, and</w:t>
      </w:r>
      <w:proofErr w:type="gramEnd"/>
      <w:r>
        <w:t xml:space="preserve"> can be configured to send those logs to a log file, a separate JDBC database, or the system database. However, the separate JDBC database must be created manually so if the administrator wishes to store the logs on a remote database this work must be undertaken</w:t>
      </w:r>
      <w:sdt>
        <w:sdtPr>
          <w:rPr>
            <w:color w:val="000000"/>
          </w:rPr>
          <w:tag w:val="MENDELEY_CITATION_v3_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mUzMzFkMGQ2LWM1OWYtM2FiNy04M2M5LTg5YWE5ZjU4MjY1YiIsImlzc3VlZCI6eyJkYXRlLXBhcnRzIjpbWyIyMDIyIl1dfSwidGl0bGUiOiJKU0NBUEUgfCBTZXR0aW5nIGxvZ2dpbmcgcHJlZmVyZW5jZXMiLCJ0eXBlIjoid2VicGFnZSIsImNvbnRhaW5lci10aXRsZS1zaG9ydCI6IiJ9LCJ1cmlzIjpbImh0dHA6Ly93d3cubWVuZGVsZXkuY29tL2RvY3VtZW50cy8/dXVpZD1lMzMxZDBkNi1jNTlmLTNhYjctODNjOS04OWFhOWY1ODI2NWIiXSwiaXNUZW1wb3JhcnkiOmZhbHNlLCJsZWdhY3lEZXNrdG9wSWQiOiJlMzMxZDBkNi1jNTlmLTNhYjctODNjOS04OWFhOWY1ODI2NWIifV19"/>
          <w:id w:val="-2092383116"/>
          <w:placeholder>
            <w:docPart w:val="DefaultPlaceholder_-1854013440"/>
          </w:placeholder>
        </w:sdtPr>
        <w:sdtContent>
          <w:r w:rsidR="00F10731" w:rsidRPr="00F10731">
            <w:rPr>
              <w:color w:val="000000"/>
            </w:rPr>
            <w:t>[127]</w:t>
          </w:r>
        </w:sdtContent>
      </w:sdt>
      <w:r>
        <w:t>. This score</w:t>
      </w:r>
      <w:r w:rsidR="00F77C81">
        <w:t>d</w:t>
      </w:r>
      <w:r>
        <w:t xml:space="preserve"> a 5. It unfortunately does not have any anti-tampering capabilities on the logs, so this score</w:t>
      </w:r>
      <w:r w:rsidR="00F77C81">
        <w:t>d</w:t>
      </w:r>
      <w:r>
        <w:t xml:space="preserve"> a 1.</w:t>
      </w:r>
    </w:p>
    <w:p w14:paraId="62DA279E" w14:textId="138F6A41" w:rsidR="0051483A" w:rsidRDefault="0051483A" w:rsidP="000A63AD">
      <w:r>
        <w:t>JSCAPE doesn’t support read receipts for ad-hoc transfers, only notification emails to the recipient. This score</w:t>
      </w:r>
      <w:r w:rsidR="00C150ED">
        <w:t>d</w:t>
      </w:r>
      <w:r>
        <w:t xml:space="preserve"> a 1.</w:t>
      </w:r>
    </w:p>
    <w:p w14:paraId="662ED65A" w14:textId="5FE4DC7D" w:rsidR="0051483A" w:rsidRDefault="0051483A" w:rsidP="000A63AD">
      <w:r>
        <w:t>JSCAPE will allow for more than 1,000 concurrent users and 15,000 total users</w:t>
      </w:r>
      <w:sdt>
        <w:sdtPr>
          <w:rPr>
            <w:color w:val="000000"/>
          </w:rPr>
          <w:tag w:val="MENDELEY_CITATION_v3_eyJjaXRhdGlvbklEIjoiTUVOREVMRVlfQ0lUQVRJT05fNTQ0MTEwMWEtYWFmNi00M2IzLWFjMGEtMTU3Y2IwM2MwYjgy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2108577161"/>
          <w:placeholder>
            <w:docPart w:val="DefaultPlaceholder_-1854013440"/>
          </w:placeholder>
        </w:sdtPr>
        <w:sdtContent>
          <w:r w:rsidR="00F10731" w:rsidRPr="00F10731">
            <w:rPr>
              <w:color w:val="000000"/>
            </w:rPr>
            <w:t>[124]</w:t>
          </w:r>
        </w:sdtContent>
      </w:sdt>
      <w:r>
        <w:t>, so this score</w:t>
      </w:r>
      <w:r w:rsidR="00C150ED">
        <w:t>d</w:t>
      </w:r>
      <w:r>
        <w:t xml:space="preserve"> a 7.</w:t>
      </w:r>
    </w:p>
    <w:p w14:paraId="18D9BA01" w14:textId="77777777" w:rsidR="00130B92" w:rsidRDefault="00130B92" w:rsidP="000A63AD"/>
    <w:p w14:paraId="2DE22180" w14:textId="77777777" w:rsidR="0051483A" w:rsidRDefault="0051483A" w:rsidP="000A63AD">
      <w:pPr>
        <w:pStyle w:val="Heading3"/>
      </w:pPr>
      <w:bookmarkStart w:id="73" w:name="_Toc110117592"/>
      <w:r>
        <w:t>Medium Priority</w:t>
      </w:r>
      <w:bookmarkEnd w:id="73"/>
    </w:p>
    <w:p w14:paraId="572BE711" w14:textId="6B1AB936" w:rsidR="0051483A" w:rsidRDefault="0051483A" w:rsidP="000A63AD">
      <w:r>
        <w:t>JSCAPE has IP blacklisting functionality to prevent DDOS attacks by setting concurrent connection limits per IP address and disabling access after a specified number of failed logins</w:t>
      </w:r>
      <w:sdt>
        <w:sdtPr>
          <w:rPr>
            <w:color w:val="000000"/>
          </w:rPr>
          <w:tag w:val="MENDELEY_CITATION_v3_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Njc5NTBlYjktNjg1YS0zNGVlLTkwYjQtYjU2OGVkNGY4MjMyIiwiaXNzdWVkIjp7ImRhdGUtcGFydHMiOltbIjIwMjIiXV19LCJ0aXRsZSI6IkpTQ0FQRSB8IFNldHRpbmcgY29ubmVjdGlvbiBwcmVmZXJlbmNlcyIsInR5cGUiOiJ3ZWJwYWdlIiwiY29udGFpbmVyLXRpdGxlLXNob3J0IjoiIn0sInVyaXMiOlsiaHR0cDovL3d3dy5tZW5kZWxleS5jb20vZG9jdW1lbnRzLz91dWlkPTY3OTUwZWI5LTY4NWEtMzRlZS05MGI0LWI1NjhlZDRmODIzMiJdLCJpc1RlbXBvcmFyeSI6ZmFsc2UsImxlZ2FjeURlc2t0b3BJZCI6IjY3OTUwZWI5LTY4NWEtMzRlZS05MGI0LWI1NjhlZDRmODIzMiJ9XX0="/>
          <w:id w:val="131301340"/>
          <w:placeholder>
            <w:docPart w:val="DefaultPlaceholder_-1854013440"/>
          </w:placeholder>
        </w:sdtPr>
        <w:sdtContent>
          <w:r w:rsidR="00F10731" w:rsidRPr="00F10731">
            <w:rPr>
              <w:color w:val="000000"/>
            </w:rPr>
            <w:t>[128]</w:t>
          </w:r>
        </w:sdtContent>
      </w:sdt>
      <w:r>
        <w:t>. This score</w:t>
      </w:r>
      <w:r w:rsidR="00C150ED">
        <w:t>d</w:t>
      </w:r>
      <w:r>
        <w:t xml:space="preserve"> a 7.</w:t>
      </w:r>
    </w:p>
    <w:p w14:paraId="4A4C6086" w14:textId="2E52A631" w:rsidR="0051483A" w:rsidRDefault="0051483A" w:rsidP="000A63AD">
      <w:r>
        <w:t>JSCAPE supports AS2 messages but not AS1 or AS3</w:t>
      </w:r>
      <w:sdt>
        <w:sdtPr>
          <w:rPr>
            <w:color w:val="000000"/>
          </w:rPr>
          <w:tag w:val="MENDELEY_CITATION_v3_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jE1OTEwM2NiLWEwMzctM2YyMC05ZGZlLTg0OWNmMzI5ODZjZiIsImlzc3VlZCI6eyJkYXRlLXBhcnRzIjpbWyIyMDIyIl1dfSwidGl0bGUiOiJKU0NBUEUgfCBFbmFibGluZyBBUzIiLCJ0eXBlIjoid2VicGFnZSIsImNvbnRhaW5lci10aXRsZS1zaG9ydCI6IiJ9LCJ1cmlzIjpbImh0dHA6Ly93d3cubWVuZGVsZXkuY29tL2RvY3VtZW50cy8/dXVpZD0xNTkxMDNjYi1hMDM3LTNmMjAtOWRmZS04NDljZjMyOTg2Y2YiXSwiaXNUZW1wb3JhcnkiOmZhbHNlLCJsZWdhY3lEZXNrdG9wSWQiOiIxNTkxMDNjYi1hMDM3LTNmMjAtOWRmZS04NDljZjMyOTg2Y2YifV19"/>
          <w:id w:val="1308815499"/>
          <w:placeholder>
            <w:docPart w:val="DefaultPlaceholder_-1854013440"/>
          </w:placeholder>
        </w:sdtPr>
        <w:sdtContent>
          <w:r w:rsidR="00F10731" w:rsidRPr="00F10731">
            <w:rPr>
              <w:color w:val="000000"/>
            </w:rPr>
            <w:t>[129]</w:t>
          </w:r>
        </w:sdtContent>
      </w:sdt>
      <w:r>
        <w:t>, this score</w:t>
      </w:r>
      <w:r w:rsidR="00C150ED">
        <w:t>d</w:t>
      </w:r>
      <w:r>
        <w:t xml:space="preserve"> a 5.</w:t>
      </w:r>
    </w:p>
    <w:p w14:paraId="6F1FDD5A" w14:textId="171003AA" w:rsidR="0051483A" w:rsidRDefault="0051483A" w:rsidP="000A63AD">
      <w:r>
        <w:t>JSCAPE has a FIPS compliance mode which when enabled uses only certified FIPS 140-2 compliant encryption ciphers</w:t>
      </w:r>
      <w:sdt>
        <w:sdtPr>
          <w:rPr>
            <w:color w:val="000000"/>
          </w:rPr>
          <w:tag w:val="MENDELEY_CITATION_v3_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MWM0NTVkYjEtMmNjYi0zMDJhLWJlZDYtNDIzYjRlZmY2YTI3IiwiaXNzdWVkIjp7ImRhdGUtcGFydHMiOltbIjIwMjIiXV19LCJ0aXRsZSI6IkpTQ0FQRSB8IENvbXBsaWFuY2Ugc2V0dGluZ3MiLCJ0eXBlIjoid2VicGFnZSIsImNvbnRhaW5lci10aXRsZS1zaG9ydCI6IiJ9LCJ1cmlzIjpbImh0dHA6Ly93d3cubWVuZGVsZXkuY29tL2RvY3VtZW50cy8/dXVpZD0xYzQ1NWRiMS0yY2NiLTMwMmEtYmVkNi00MjNiNGVmZjZhMjciXSwiaXNUZW1wb3JhcnkiOmZhbHNlLCJsZWdhY3lEZXNrdG9wSWQiOiIxYzQ1NWRiMS0yY2NiLTMwMmEtYmVkNi00MjNiNGVmZjZhMjcifV19"/>
          <w:id w:val="-1976208754"/>
          <w:placeholder>
            <w:docPart w:val="DefaultPlaceholder_-1854013440"/>
          </w:placeholder>
        </w:sdtPr>
        <w:sdtContent>
          <w:r w:rsidR="00F10731" w:rsidRPr="00F10731">
            <w:rPr>
              <w:color w:val="000000"/>
            </w:rPr>
            <w:t>[130]</w:t>
          </w:r>
        </w:sdtContent>
      </w:sdt>
      <w:r>
        <w:t>. This score</w:t>
      </w:r>
      <w:r w:rsidR="00C150ED">
        <w:t>d</w:t>
      </w:r>
      <w:r>
        <w:t xml:space="preserve"> a 7.</w:t>
      </w:r>
    </w:p>
    <w:p w14:paraId="347BBC62" w14:textId="679E70E6" w:rsidR="0051483A" w:rsidRDefault="0051483A" w:rsidP="000A63AD">
      <w:r>
        <w:t>JSCAPE allows for database servers to be remote from the application servers, and for virtual paths to be used for storage directories</w:t>
      </w:r>
      <w:sdt>
        <w:sdtPr>
          <w:rPr>
            <w:color w:val="000000"/>
          </w:rPr>
          <w:tag w:val="MENDELEY_CITATION_v3_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DFkMTk2MDItMmZlYi0zYzg4LWEwY2ItY2IyMDI1YWYyZTVjIiwiaXNzdWVkIjp7ImRhdGUtcGFydHMiOltbIjIwMjIiXV19LCJ0aXRsZSI6IkpTQ0FQRSB8IENvbmZpZ3VyaW5nIGEgY2VudHJhbGl6ZWQgZ2xvYmFsIGRhdGFzdG9yZSIsInR5cGUiOiJ3ZWJwYWdlIiwiY29udGFpbmVyLXRpdGxlLXNob3J0IjoiIn0sInVyaXMiOlsiaHR0cDovL3d3dy5tZW5kZWxleS5jb20vZG9jdW1lbnRzLz91dWlkPWQxZDE5NjAyLTJmZWItM2M4OC1hMGNiLWNiMjAyNWFmMmU1YyJdLCJpc1RlbXBvcmFyeSI6ZmFsc2UsImxlZ2FjeURlc2t0b3BJZCI6ImQxZDE5NjAyLTJmZWItM2M4OC1hMGNiLWNiMjAyNWFmMmU1YyJ9XX0="/>
          <w:id w:val="1566845730"/>
          <w:placeholder>
            <w:docPart w:val="DefaultPlaceholder_-1854013440"/>
          </w:placeholder>
        </w:sdtPr>
        <w:sdtContent>
          <w:r w:rsidR="00F10731" w:rsidRPr="00F10731">
            <w:rPr>
              <w:color w:val="000000"/>
            </w:rPr>
            <w:t>[131], [132]</w:t>
          </w:r>
        </w:sdtContent>
      </w:sdt>
      <w:r>
        <w:t>. This means additional redundancy, and higher up-times for the service. This scor</w:t>
      </w:r>
      <w:r w:rsidR="00C150ED">
        <w:t>ed</w:t>
      </w:r>
      <w:r>
        <w:t xml:space="preserve"> a 5.</w:t>
      </w:r>
    </w:p>
    <w:p w14:paraId="09F6CAA8" w14:textId="5C0E2243" w:rsidR="0051483A" w:rsidRDefault="0051483A" w:rsidP="000A63AD">
      <w:r>
        <w:t>JSCAPE allows administrators to search through user logs using any combination of the following criteria</w:t>
      </w:r>
      <w:sdt>
        <w:sdtPr>
          <w:rPr>
            <w:color w:val="000000"/>
          </w:rPr>
          <w:tag w:val="MENDELEY_CITATION_v3_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JiNjEwYzA4Yi05ZGM2LTM0NWQtYmU4YS01MWQyZGE3MzkzNDQiLCJpc3N1ZWQiOnsiZGF0ZS1wYXJ0cyI6W1siMjAyMiJdXX0sInRpdGxlIjoiSlNDQVBFIHwgUnVubmluZyBhIHNlYXJjaCBhZ2FpbnN0IGxvZyBkYXRhIiwidHlwZSI6IndlYnBhZ2UiLCJjb250YWluZXItdGl0bGUtc2hvcnQiOiIifSwidXJpcyI6WyJodHRwOi8vd3d3Lm1lbmRlbGV5LmNvbS9kb2N1bWVudHMvP3V1aWQ9YjYxMGMwOGItOWRjNi0zNDVkLWJlOGEtNTFkMmRhNzM5MzQ0Il0sImlzVGVtcG9yYXJ5IjpmYWxzZSwibGVnYWN5RGVza3RvcElkIjoiYjYxMGMwOGItOWRjNi0zNDVkLWJlOGEtNTFkMmRhNzM5MzQ0In1dfQ=="/>
          <w:id w:val="-311184173"/>
          <w:placeholder>
            <w:docPart w:val="DefaultPlaceholder_-1854013440"/>
          </w:placeholder>
        </w:sdtPr>
        <w:sdtContent>
          <w:r w:rsidR="00F10731" w:rsidRPr="00F10731">
            <w:rPr>
              <w:color w:val="000000"/>
            </w:rPr>
            <w:t>[133]</w:t>
          </w:r>
        </w:sdtContent>
      </w:sdt>
      <w:r>
        <w:t>, this score</w:t>
      </w:r>
      <w:r w:rsidR="00C150ED">
        <w:t>d</w:t>
      </w:r>
      <w:r>
        <w:t xml:space="preserve"> a 7:</w:t>
      </w:r>
    </w:p>
    <w:p w14:paraId="5BC93458" w14:textId="77777777" w:rsidR="0051483A" w:rsidRDefault="0051483A" w:rsidP="009E32A7">
      <w:pPr>
        <w:pStyle w:val="ListParagraph"/>
        <w:numPr>
          <w:ilvl w:val="0"/>
          <w:numId w:val="21"/>
        </w:numPr>
      </w:pPr>
      <w:r>
        <w:t>Date range</w:t>
      </w:r>
    </w:p>
    <w:p w14:paraId="50E9FF57" w14:textId="77777777" w:rsidR="0051483A" w:rsidRDefault="0051483A" w:rsidP="009E32A7">
      <w:pPr>
        <w:pStyle w:val="ListParagraph"/>
        <w:numPr>
          <w:ilvl w:val="0"/>
          <w:numId w:val="21"/>
        </w:numPr>
      </w:pPr>
      <w:r>
        <w:t>Application Instance ID</w:t>
      </w:r>
    </w:p>
    <w:p w14:paraId="3BF5919C" w14:textId="77777777" w:rsidR="0051483A" w:rsidRDefault="0051483A" w:rsidP="009E32A7">
      <w:pPr>
        <w:pStyle w:val="ListParagraph"/>
        <w:numPr>
          <w:ilvl w:val="0"/>
          <w:numId w:val="21"/>
        </w:numPr>
      </w:pPr>
      <w:r>
        <w:t>Session ID</w:t>
      </w:r>
    </w:p>
    <w:p w14:paraId="56DFE1D1" w14:textId="77777777" w:rsidR="0051483A" w:rsidRDefault="0051483A" w:rsidP="009E32A7">
      <w:pPr>
        <w:pStyle w:val="ListParagraph"/>
        <w:numPr>
          <w:ilvl w:val="0"/>
          <w:numId w:val="21"/>
        </w:numPr>
      </w:pPr>
      <w:r>
        <w:t>Client IP</w:t>
      </w:r>
    </w:p>
    <w:p w14:paraId="65E6E817" w14:textId="77777777" w:rsidR="0051483A" w:rsidRDefault="0051483A" w:rsidP="009E32A7">
      <w:pPr>
        <w:pStyle w:val="ListParagraph"/>
        <w:numPr>
          <w:ilvl w:val="0"/>
          <w:numId w:val="21"/>
        </w:numPr>
      </w:pPr>
      <w:r>
        <w:lastRenderedPageBreak/>
        <w:t>Client port</w:t>
      </w:r>
    </w:p>
    <w:p w14:paraId="66629A09" w14:textId="77777777" w:rsidR="0051483A" w:rsidRDefault="0051483A" w:rsidP="009E32A7">
      <w:pPr>
        <w:pStyle w:val="ListParagraph"/>
        <w:numPr>
          <w:ilvl w:val="0"/>
          <w:numId w:val="21"/>
        </w:numPr>
      </w:pPr>
      <w:r>
        <w:t>Server IP</w:t>
      </w:r>
    </w:p>
    <w:p w14:paraId="6FBC49BF" w14:textId="77777777" w:rsidR="0051483A" w:rsidRDefault="0051483A" w:rsidP="009E32A7">
      <w:pPr>
        <w:pStyle w:val="ListParagraph"/>
        <w:numPr>
          <w:ilvl w:val="0"/>
          <w:numId w:val="21"/>
        </w:numPr>
      </w:pPr>
      <w:r>
        <w:t>Server port</w:t>
      </w:r>
    </w:p>
    <w:p w14:paraId="2566159B" w14:textId="77777777" w:rsidR="0051483A" w:rsidRDefault="0051483A" w:rsidP="009E32A7">
      <w:pPr>
        <w:pStyle w:val="ListParagraph"/>
        <w:numPr>
          <w:ilvl w:val="0"/>
          <w:numId w:val="21"/>
        </w:numPr>
      </w:pPr>
      <w:r>
        <w:t>Username</w:t>
      </w:r>
    </w:p>
    <w:p w14:paraId="5857A077" w14:textId="77777777" w:rsidR="0051483A" w:rsidRDefault="0051483A" w:rsidP="009E32A7">
      <w:pPr>
        <w:pStyle w:val="ListParagraph"/>
        <w:numPr>
          <w:ilvl w:val="0"/>
          <w:numId w:val="21"/>
        </w:numPr>
      </w:pPr>
      <w:r>
        <w:t>Client request</w:t>
      </w:r>
    </w:p>
    <w:p w14:paraId="34B3E82C" w14:textId="77777777" w:rsidR="0051483A" w:rsidRDefault="0051483A" w:rsidP="009E32A7">
      <w:pPr>
        <w:pStyle w:val="ListParagraph"/>
        <w:numPr>
          <w:ilvl w:val="0"/>
          <w:numId w:val="21"/>
        </w:numPr>
      </w:pPr>
      <w:r>
        <w:t>Client message</w:t>
      </w:r>
    </w:p>
    <w:p w14:paraId="74DEABE2" w14:textId="77777777" w:rsidR="0051483A" w:rsidRDefault="0051483A" w:rsidP="009E32A7">
      <w:pPr>
        <w:pStyle w:val="ListParagraph"/>
        <w:numPr>
          <w:ilvl w:val="0"/>
          <w:numId w:val="21"/>
        </w:numPr>
      </w:pPr>
      <w:r>
        <w:t>Server status</w:t>
      </w:r>
    </w:p>
    <w:p w14:paraId="1D74FD62" w14:textId="77777777" w:rsidR="0051483A" w:rsidRDefault="0051483A" w:rsidP="009E32A7">
      <w:pPr>
        <w:pStyle w:val="ListParagraph"/>
        <w:numPr>
          <w:ilvl w:val="0"/>
          <w:numId w:val="21"/>
        </w:numPr>
      </w:pPr>
      <w:r>
        <w:t>Message direction</w:t>
      </w:r>
    </w:p>
    <w:p w14:paraId="2C294AE1" w14:textId="77777777" w:rsidR="0051483A" w:rsidRDefault="0051483A" w:rsidP="00D5054D"/>
    <w:p w14:paraId="472A6F02" w14:textId="446095A0" w:rsidR="0051483A" w:rsidRDefault="0051483A" w:rsidP="000A63AD">
      <w:r>
        <w:t>As stated above, JSCAPE supports the creation of custom roles for administrators and limiting access based on those roles</w:t>
      </w:r>
      <w:sdt>
        <w:sdtPr>
          <w:rPr>
            <w:color w:val="000000"/>
          </w:rPr>
          <w:tag w:val="MENDELEY_CITATION_v3_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GJiM2FjNWMtYTAzMC0zMTliLWE3N2ItNDZkMzZkZDg4MzFhIiwiaXNzdWVkIjp7ImRhdGUtcGFydHMiOltbIjIwMjIiXV19LCJ0aXRsZSI6IkpTQ0FQRSB8IE1hbmFnaW5nIGFkbWluaXN0cmF0b3JzIiwidHlwZSI6IndlYnBhZ2UiLCJjb250YWluZXItdGl0bGUtc2hvcnQiOiIifSwidXJpcyI6WyJodHRwOi8vd3d3Lm1lbmRlbGV5LmNvbS9kb2N1bWVudHMvP3V1aWQ9ZGJiM2FjNWMtYTAzMC0zMTliLWE3N2ItNDZkMzZkZDg4MzFhIl0sImlzVGVtcG9yYXJ5IjpmYWxzZSwibGVnYWN5RGVza3RvcElkIjoiZGJiM2FjNWMtYTAzMC0zMTliLWE3N2ItNDZkMzZkZDg4MzFhIn1dfQ=="/>
          <w:id w:val="315540381"/>
          <w:placeholder>
            <w:docPart w:val="DefaultPlaceholder_-1854013440"/>
          </w:placeholder>
        </w:sdtPr>
        <w:sdtContent>
          <w:r w:rsidR="00F10731" w:rsidRPr="00F10731">
            <w:rPr>
              <w:color w:val="000000"/>
            </w:rPr>
            <w:t>[125], [134]</w:t>
          </w:r>
        </w:sdtContent>
      </w:sdt>
      <w:r>
        <w:t>. This score</w:t>
      </w:r>
      <w:r w:rsidR="00C150ED">
        <w:t>d</w:t>
      </w:r>
      <w:r>
        <w:t xml:space="preserve"> a 10.</w:t>
      </w:r>
    </w:p>
    <w:p w14:paraId="41F16E54" w14:textId="1890B170" w:rsidR="0051483A" w:rsidRDefault="0051483A" w:rsidP="00CF1ACA">
      <w:r>
        <w:t>JSCAPE has a custom scripting language which allows for administrators to create their own file automations. JSCAPE also has the ‘trigger’ feature which allows for actions to be automated when certain file events are seen in the service</w:t>
      </w:r>
      <w:sdt>
        <w:sdtPr>
          <w:rPr>
            <w:color w:val="000000"/>
          </w:rPr>
          <w:tag w:val="MENDELEY_CITATION_v3_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"/>
          <w:id w:val="447821375"/>
          <w:placeholder>
            <w:docPart w:val="DefaultPlaceholder_-1854013440"/>
          </w:placeholder>
        </w:sdtPr>
        <w:sdtContent>
          <w:r w:rsidR="00F10731" w:rsidRPr="00F10731">
            <w:rPr>
              <w:color w:val="000000"/>
            </w:rPr>
            <w:t>[135]</w:t>
          </w:r>
          <w:proofErr w:type="gramStart"/>
          <w:r w:rsidR="00F10731" w:rsidRPr="00F10731">
            <w:rPr>
              <w:color w:val="000000"/>
            </w:rPr>
            <w:t>–[</w:t>
          </w:r>
          <w:proofErr w:type="gramEnd"/>
          <w:r w:rsidR="00F10731" w:rsidRPr="00F10731">
            <w:rPr>
              <w:color w:val="000000"/>
            </w:rPr>
            <w:t>137]</w:t>
          </w:r>
        </w:sdtContent>
      </w:sdt>
      <w:r>
        <w:t>. This score</w:t>
      </w:r>
      <w:r w:rsidR="00C150ED">
        <w:t>d</w:t>
      </w:r>
      <w:r>
        <w:t xml:space="preserve"> a 7.</w:t>
      </w:r>
    </w:p>
    <w:p w14:paraId="662254BF" w14:textId="3AF60E3E" w:rsidR="0051483A" w:rsidRDefault="0051483A" w:rsidP="000A63AD">
      <w:r>
        <w:t>JSCAPE supports displaying only information the current user has access to. This score</w:t>
      </w:r>
      <w:r w:rsidR="00C150ED">
        <w:t>d</w:t>
      </w:r>
      <w:r>
        <w:t xml:space="preserve"> a 7.</w:t>
      </w:r>
    </w:p>
    <w:p w14:paraId="4E1A011F" w14:textId="77777777" w:rsidR="0051483A" w:rsidRDefault="0051483A" w:rsidP="000A63AD"/>
    <w:p w14:paraId="56A9E504" w14:textId="77777777" w:rsidR="0051483A" w:rsidRDefault="0051483A" w:rsidP="000A63AD">
      <w:pPr>
        <w:pStyle w:val="Heading3"/>
      </w:pPr>
      <w:bookmarkStart w:id="74" w:name="_Toc110117593"/>
      <w:r>
        <w:t>Low Priority</w:t>
      </w:r>
      <w:bookmarkEnd w:id="74"/>
    </w:p>
    <w:p w14:paraId="4EC3B3BA" w14:textId="757705D7" w:rsidR="0051483A" w:rsidRDefault="0051483A" w:rsidP="00563BFD">
      <w:r w:rsidRPr="00130B92">
        <w:t xml:space="preserve">JSCAPE provides </w:t>
      </w:r>
      <w:r w:rsidR="00130B92" w:rsidRPr="00130B92">
        <w:t xml:space="preserve">SSO </w:t>
      </w:r>
      <w:r w:rsidRPr="00130B92">
        <w:t xml:space="preserve">support </w:t>
      </w:r>
      <w:r w:rsidR="00130B92" w:rsidRPr="00130B92">
        <w:t xml:space="preserve">for the following identity providers, </w:t>
      </w:r>
      <w:r w:rsidRPr="00130B92">
        <w:t>SAML, OpenID and OpenID Connect, but does</w:t>
      </w:r>
      <w:r>
        <w:t xml:space="preserve"> not support SAML 2.0 or Kerberos 5 </w:t>
      </w:r>
      <w:sdt>
        <w:sdtPr>
          <w:rPr>
            <w:color w:val="000000"/>
          </w:rPr>
          <w:tag w:val="MENDELEY_CITATION_v3_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IyMzFkN2ZhMC01MTI1LTM5YzktOGU5ZS0yNjM4N2JlNWQ2OGMiLCJpc3N1ZWQiOnsiZGF0ZS1wYXJ0cyI6W1siMjAyMiJdXX0sInRpdGxlIjoiSlNDQVBFIHwgV2ViIFNpbmdsZSBTaWduLW9uIiwidHlwZSI6IndlYnBhZ2UiLCJjb250YWluZXItdGl0bGUtc2hvcnQiOiIifSwidXJpcyI6WyJodHRwOi8vd3d3Lm1lbmRlbGV5LmNvbS9kb2N1bWVudHMvP3V1aWQ9MjMxZDdmYTAtNTEyNS0zOWM5LThlOWUtMjYzODdiZTVkNjhjIl0sImlzVGVtcG9yYXJ5IjpmYWxzZSwibGVnYWN5RGVza3RvcElkIjoiMjMxZDdmYTAtNTEyNS0zOWM5LThlOWUtMjYzODdiZTVkNjhjIn1dfQ=="/>
          <w:id w:val="682086710"/>
          <w:placeholder>
            <w:docPart w:val="DefaultPlaceholder_-1854013440"/>
          </w:placeholder>
        </w:sdtPr>
        <w:sdtContent>
          <w:r w:rsidR="00F10731" w:rsidRPr="00F10731">
            <w:rPr>
              <w:color w:val="000000"/>
            </w:rPr>
            <w:t>[138]</w:t>
          </w:r>
        </w:sdtContent>
      </w:sdt>
      <w:r>
        <w:t>. This score</w:t>
      </w:r>
      <w:r w:rsidR="00C150ED">
        <w:t>d</w:t>
      </w:r>
      <w:r>
        <w:t xml:space="preserve"> a 5.</w:t>
      </w:r>
    </w:p>
    <w:p w14:paraId="44D2C847" w14:textId="75CDFD43" w:rsidR="0051483A" w:rsidRDefault="0051483A" w:rsidP="00563BFD">
      <w:r>
        <w:t>As part of the trigger functionality described above, one of the use cases is to automate compression and de-compression of transferred files</w:t>
      </w:r>
      <w:sdt>
        <w:sdtPr>
          <w:rPr>
            <w:color w:val="000000"/>
          </w:rPr>
          <w:tag w:val="MENDELEY_CITATION_v3_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"/>
          <w:id w:val="1828164879"/>
          <w:placeholder>
            <w:docPart w:val="DefaultPlaceholder_-1854013440"/>
          </w:placeholder>
        </w:sdtPr>
        <w:sdtContent>
          <w:r w:rsidR="00F10731" w:rsidRPr="00F10731">
            <w:rPr>
              <w:color w:val="000000"/>
            </w:rPr>
            <w:t>[136]</w:t>
          </w:r>
        </w:sdtContent>
      </w:sdt>
      <w:r>
        <w:t>. This score</w:t>
      </w:r>
      <w:r w:rsidR="00C150ED">
        <w:t>d</w:t>
      </w:r>
      <w:r>
        <w:t xml:space="preserve"> a 7.</w:t>
      </w:r>
    </w:p>
    <w:p w14:paraId="655A203C" w14:textId="7DE004C2" w:rsidR="0051483A" w:rsidRDefault="0051483A" w:rsidP="000A63AD">
      <w:r>
        <w:t>JSCAPE provides full PGP Support including the creation and management of PGP keys</w:t>
      </w:r>
      <w:sdt>
        <w:sdtPr>
          <w:rPr>
            <w:color w:val="000000"/>
          </w:rPr>
          <w:tag w:val="MENDELEY_CITATION_v3_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"/>
          <w:id w:val="2025048269"/>
          <w:placeholder>
            <w:docPart w:val="DefaultPlaceholder_-1854013440"/>
          </w:placeholder>
        </w:sdtPr>
        <w:sdtContent>
          <w:r w:rsidR="00F10731" w:rsidRPr="00F10731">
            <w:rPr>
              <w:color w:val="000000"/>
            </w:rPr>
            <w:t>[139], [140]</w:t>
          </w:r>
        </w:sdtContent>
      </w:sdt>
      <w:r>
        <w:t>. This score</w:t>
      </w:r>
      <w:r w:rsidR="00C150ED">
        <w:t>d</w:t>
      </w:r>
      <w:r>
        <w:t xml:space="preserve"> a 7.</w:t>
      </w:r>
    </w:p>
    <w:p w14:paraId="4D9392D6" w14:textId="77E502E1" w:rsidR="0051483A" w:rsidRDefault="0051483A" w:rsidP="000A63AD">
      <w:r>
        <w:t>JSCAPE does not support automatically resuming failed transfers, so this score</w:t>
      </w:r>
      <w:r w:rsidR="00C150ED">
        <w:t>d</w:t>
      </w:r>
      <w:r>
        <w:t xml:space="preserve"> a 1.</w:t>
      </w:r>
    </w:p>
    <w:p w14:paraId="3174EAF1" w14:textId="27022DB5" w:rsidR="0051483A" w:rsidRDefault="0051483A" w:rsidP="00945502">
      <w:r>
        <w:t>JSCAPE will allow for 40,000 total users so this score</w:t>
      </w:r>
      <w:r w:rsidR="00C150ED">
        <w:t>d</w:t>
      </w:r>
      <w:r>
        <w:t xml:space="preserve"> a 7</w:t>
      </w:r>
      <w:sdt>
        <w:sdtPr>
          <w:rPr>
            <w:color w:val="000000"/>
          </w:rPr>
          <w:tag w:val="MENDELEY_CITATION_v3_eyJjaXRhdGlvbklEIjoiTUVOREVMRVlfQ0lUQVRJT05fOTdlNTc1MTEtNmViNy00Y2RiLTllN2EtNGYzNWE0OTg2YjMw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
          <w:id w:val="-158693797"/>
          <w:placeholder>
            <w:docPart w:val="DefaultPlaceholder_-1854013440"/>
          </w:placeholder>
        </w:sdtPr>
        <w:sdtContent>
          <w:r w:rsidR="00F10731" w:rsidRPr="00F10731">
            <w:rPr>
              <w:color w:val="000000"/>
            </w:rPr>
            <w:t>[124]</w:t>
          </w:r>
        </w:sdtContent>
      </w:sdt>
      <w:r>
        <w:t>.</w:t>
      </w:r>
    </w:p>
    <w:p w14:paraId="6D65F92A" w14:textId="5F41DE3D" w:rsidR="0051483A" w:rsidRPr="00AA6B9B" w:rsidRDefault="0051483A" w:rsidP="000A63AD">
      <w:r>
        <w:t>JSCAPE has no ability to translate web pages to Welsh or to direct users directly to their local administrator. This score</w:t>
      </w:r>
      <w:r w:rsidR="00C150ED">
        <w:t>d</w:t>
      </w:r>
      <w:r>
        <w:t xml:space="preserve"> a 1.</w:t>
      </w:r>
    </w:p>
    <w:p w14:paraId="7C14A362" w14:textId="77777777" w:rsidR="0051483A" w:rsidRDefault="0051483A" w:rsidP="001C0268"/>
    <w:p w14:paraId="3ECCF2CB" w14:textId="77777777" w:rsidR="0051483A" w:rsidRDefault="0051483A" w:rsidP="00AE7016">
      <w:pPr>
        <w:pStyle w:val="Heading2"/>
      </w:pPr>
      <w:bookmarkStart w:id="75" w:name="_Toc110117594"/>
      <w:r>
        <w:lastRenderedPageBreak/>
        <w:t>Results</w:t>
      </w:r>
      <w:bookmarkEnd w:id="75"/>
    </w:p>
    <w:p w14:paraId="578B29E4" w14:textId="3DBAF4FB" w:rsidR="0051483A" w:rsidRDefault="0051483A" w:rsidP="00BE2AF3">
      <w:r>
        <w:t>After the analysis ha</w:t>
      </w:r>
      <w:r w:rsidR="00C150ED">
        <w:t>d</w:t>
      </w:r>
      <w:r>
        <w:t xml:space="preserve"> been completed and each MFT solution (alternative) ha</w:t>
      </w:r>
      <w:r w:rsidR="00C150ED">
        <w:t>d</w:t>
      </w:r>
      <w:r>
        <w:t xml:space="preserve"> been scored against each criterion, the results were collated into the table shown in appendix A. </w:t>
      </w:r>
    </w:p>
    <w:p w14:paraId="10D2E8FF" w14:textId="77777777" w:rsidR="0051483A" w:rsidRDefault="0051483A" w:rsidP="00BE2AF3">
      <w:r>
        <w:t xml:space="preserve">Before analysing each solution to produce a final recommendation, it is useful to analyse each criterion across the solutions. For instance, the ‘high availability’ requirement scored highly with all MFT solutions, suggesting this functionality is definitional to MFT solutions. Alternatively, the ‘web page translation’ requirement scored 1 for every solution. Whilst this was a low priority, it may suggest that this is an unreasonable requirement to expect solutions to meet and may be removed prior to a full tender taking place. </w:t>
      </w:r>
    </w:p>
    <w:p w14:paraId="064137F6" w14:textId="77777777" w:rsidR="0051483A" w:rsidRDefault="0051483A" w:rsidP="00BE2AF3"/>
    <w:p w14:paraId="0F0C8A1F" w14:textId="77777777" w:rsidR="0051483A" w:rsidRDefault="0051483A" w:rsidP="00E71821">
      <w:pPr>
        <w:pStyle w:val="Heading3"/>
      </w:pPr>
      <w:bookmarkStart w:id="76" w:name="_Toc110117595"/>
      <w:r w:rsidRPr="00E71821">
        <w:t>Criteria score normalisation</w:t>
      </w:r>
      <w:bookmarkEnd w:id="76"/>
    </w:p>
    <w:p w14:paraId="6F1B921D" w14:textId="77777777" w:rsidR="0051483A" w:rsidRPr="00E71821" w:rsidRDefault="0051483A" w:rsidP="00E71821">
      <w:r>
        <w:t>For further analysis of the alternative scoring to take place, first the alternative scores must be normalised to a value between 0 and 1. In this case as all scores are out of 10 and are all ‘beneficial’ criteria so the formula is as follows:</w:t>
      </w:r>
    </w:p>
    <w:p w14:paraId="0FC14DFC" w14:textId="77777777" w:rsidR="0051483A" w:rsidRPr="00EE1345" w:rsidRDefault="0051483A" w:rsidP="00E71821">
      <w:pPr>
        <w:rPr>
          <w:rFonts w:eastAsiaTheme="minorEastAsia"/>
          <w:iCs/>
          <w:color w:val="000000"/>
          <w:kern w:val="24"/>
          <w:sz w:val="28"/>
          <w:szCs w:val="32"/>
        </w:rPr>
      </w:pPr>
      <m:oMathPara>
        <m:oMath>
          <m:r>
            <w:rPr>
              <w:rFonts w:ascii="Cambria Math" w:eastAsia="+mn-ea" w:hAnsi="Cambria Math" w:cs="+mn-cs"/>
              <w:color w:val="000000"/>
              <w:kern w:val="24"/>
              <w:sz w:val="28"/>
              <w:szCs w:val="32"/>
            </w:rPr>
            <m:t>normalised alternative score=</m:t>
          </m:r>
          <m:f>
            <m:fPr>
              <m:ctrlPr>
                <w:rPr>
                  <w:rFonts w:ascii="Cambria Math" w:eastAsia="+mn-ea" w:hAnsi="Cambria Math" w:cs="+mn-cs"/>
                  <w:i/>
                  <w:iCs/>
                  <w:color w:val="000000"/>
                  <w:kern w:val="24"/>
                  <w:sz w:val="28"/>
                  <w:szCs w:val="32"/>
                </w:rPr>
              </m:ctrlPr>
            </m:fPr>
            <m:num>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x</m:t>
                  </m:r>
                </m:e>
                <m:sub>
                  <m:r>
                    <w:rPr>
                      <w:rFonts w:ascii="Cambria Math" w:eastAsia="+mn-ea" w:hAnsi="Cambria Math" w:cs="+mn-cs"/>
                      <w:color w:val="000000"/>
                      <w:kern w:val="24"/>
                      <w:sz w:val="28"/>
                      <w:szCs w:val="32"/>
                    </w:rPr>
                    <m:t>ij</m:t>
                  </m:r>
                </m:sub>
              </m:sSub>
            </m:num>
            <m:den>
              <m:r>
                <w:rPr>
                  <w:rFonts w:ascii="Cambria Math" w:eastAsia="+mn-ea" w:hAnsi="Cambria Math" w:cs="+mn-cs"/>
                  <w:color w:val="000000"/>
                  <w:kern w:val="24"/>
                  <w:sz w:val="28"/>
                  <w:szCs w:val="32"/>
                </w:rPr>
                <m:t>MAX</m:t>
              </m:r>
              <m:d>
                <m:dPr>
                  <m:ctrlPr>
                    <w:rPr>
                      <w:rFonts w:ascii="Cambria Math" w:eastAsia="+mn-ea" w:hAnsi="Cambria Math" w:cs="+mn-cs"/>
                      <w:i/>
                      <w:iCs/>
                      <w:color w:val="000000"/>
                      <w:kern w:val="24"/>
                      <w:sz w:val="28"/>
                      <w:szCs w:val="32"/>
                    </w:rPr>
                  </m:ctrlPr>
                </m:dPr>
                <m:e>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x</m:t>
                      </m:r>
                    </m:e>
                    <m:sub>
                      <m:r>
                        <w:rPr>
                          <w:rFonts w:ascii="Cambria Math" w:eastAsia="+mn-ea" w:hAnsi="Cambria Math" w:cs="+mn-cs"/>
                          <w:color w:val="000000"/>
                          <w:kern w:val="24"/>
                          <w:sz w:val="28"/>
                          <w:szCs w:val="32"/>
                        </w:rPr>
                        <m:t>j</m:t>
                      </m:r>
                    </m:sub>
                  </m:sSub>
                </m:e>
              </m:d>
            </m:den>
          </m:f>
        </m:oMath>
      </m:oMathPara>
    </w:p>
    <w:p w14:paraId="05D9824F" w14:textId="77777777" w:rsidR="0051483A" w:rsidRPr="007E274A" w:rsidRDefault="0051483A" w:rsidP="00EE1345">
      <w:pPr>
        <w:jc w:val="center"/>
        <w:rPr>
          <w:i/>
          <w:iCs/>
        </w:rPr>
      </w:pPr>
      <w:r w:rsidRPr="007E274A">
        <w:rPr>
          <w:i/>
          <w:iCs/>
        </w:rPr>
        <w:t xml:space="preserve">Where </w:t>
      </w:r>
      <w:proofErr w:type="spellStart"/>
      <w:r w:rsidRPr="007E274A">
        <w:rPr>
          <w:i/>
          <w:iCs/>
        </w:rPr>
        <w:t>i</w:t>
      </w:r>
      <w:proofErr w:type="spellEnd"/>
      <w:r w:rsidRPr="007E274A">
        <w:rPr>
          <w:i/>
          <w:iCs/>
        </w:rPr>
        <w:t xml:space="preserve"> is the alternative and j </w:t>
      </w:r>
      <w:proofErr w:type="gramStart"/>
      <w:r w:rsidRPr="007E274A">
        <w:rPr>
          <w:i/>
          <w:iCs/>
        </w:rPr>
        <w:t>is</w:t>
      </w:r>
      <w:proofErr w:type="gramEnd"/>
      <w:r w:rsidRPr="007E274A">
        <w:rPr>
          <w:i/>
          <w:iCs/>
        </w:rPr>
        <w:t xml:space="preserve"> the criteri</w:t>
      </w:r>
      <w:r>
        <w:rPr>
          <w:i/>
          <w:iCs/>
        </w:rPr>
        <w:t>on</w:t>
      </w:r>
    </w:p>
    <w:p w14:paraId="0468C84D" w14:textId="77777777" w:rsidR="0051483A" w:rsidRDefault="0051483A" w:rsidP="00EE1345">
      <w:r>
        <w:t>The formula for normalising the criterion weight is as follows, this means that each weight is divided by the sum of all the weights:</w:t>
      </w:r>
    </w:p>
    <w:p w14:paraId="42D8DCE8" w14:textId="77777777" w:rsidR="0051483A" w:rsidRPr="00CD3BA0" w:rsidRDefault="0051483A" w:rsidP="00EE1345">
      <w:pPr>
        <w:rPr>
          <w:rFonts w:eastAsiaTheme="minorEastAsia"/>
          <w:iCs/>
          <w:color w:val="000000"/>
          <w:kern w:val="24"/>
          <w:sz w:val="28"/>
          <w:szCs w:val="32"/>
        </w:rPr>
      </w:pPr>
      <m:oMathPara>
        <m:oMath>
          <m:r>
            <w:rPr>
              <w:rFonts w:ascii="Cambria Math" w:eastAsia="+mn-ea" w:hAnsi="Cambria Math" w:cs="+mn-cs"/>
              <w:color w:val="000000"/>
              <w:kern w:val="24"/>
              <w:sz w:val="28"/>
              <w:szCs w:val="32"/>
            </w:rPr>
            <m:t>normalised criterion weight=</m:t>
          </m:r>
          <m:f>
            <m:fPr>
              <m:ctrlPr>
                <w:rPr>
                  <w:rFonts w:ascii="Cambria Math" w:eastAsia="+mn-ea" w:hAnsi="Cambria Math" w:cs="+mn-cs"/>
                  <w:i/>
                  <w:iCs/>
                  <w:color w:val="000000"/>
                  <w:kern w:val="24"/>
                  <w:sz w:val="28"/>
                  <w:szCs w:val="32"/>
                </w:rPr>
              </m:ctrlPr>
            </m:fPr>
            <m:num>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w</m:t>
                  </m:r>
                </m:e>
                <m:sub>
                  <m:r>
                    <w:rPr>
                      <w:rFonts w:ascii="Cambria Math" w:eastAsia="+mn-ea" w:hAnsi="Cambria Math" w:cs="+mn-cs"/>
                      <w:color w:val="000000"/>
                      <w:kern w:val="24"/>
                      <w:sz w:val="28"/>
                      <w:szCs w:val="32"/>
                    </w:rPr>
                    <m:t>j</m:t>
                  </m:r>
                </m:sub>
              </m:sSub>
            </m:num>
            <m:den>
              <m:nary>
                <m:naryPr>
                  <m:chr m:val="∑"/>
                  <m:limLoc m:val="undOvr"/>
                  <m:subHide m:val="1"/>
                  <m:supHide m:val="1"/>
                  <m:ctrlPr>
                    <w:rPr>
                      <w:rFonts w:ascii="Cambria Math" w:eastAsia="+mn-ea" w:hAnsi="Cambria Math" w:cs="+mn-cs"/>
                      <w:i/>
                      <w:iCs/>
                      <w:color w:val="000000"/>
                      <w:kern w:val="24"/>
                      <w:sz w:val="28"/>
                      <w:szCs w:val="32"/>
                    </w:rPr>
                  </m:ctrlPr>
                </m:naryPr>
                <m:sub/>
                <m:sup/>
                <m:e>
                  <m:r>
                    <w:rPr>
                      <w:rFonts w:ascii="Cambria Math" w:eastAsia="+mn-ea" w:hAnsi="Cambria Math" w:cs="+mn-cs"/>
                      <w:color w:val="000000"/>
                      <w:kern w:val="24"/>
                      <w:sz w:val="28"/>
                      <w:szCs w:val="32"/>
                    </w:rPr>
                    <m:t>w</m:t>
                  </m:r>
                </m:e>
              </m:nary>
            </m:den>
          </m:f>
        </m:oMath>
      </m:oMathPara>
    </w:p>
    <w:p w14:paraId="149F8D32" w14:textId="77777777" w:rsidR="0051483A" w:rsidRPr="00EE1345" w:rsidRDefault="0051483A" w:rsidP="00CD3BA0">
      <w:r>
        <w:t>The results of these calculations can be seen in the table below.</w:t>
      </w:r>
    </w:p>
    <w:p w14:paraId="47F873A2" w14:textId="77777777" w:rsidR="0051483A" w:rsidRDefault="0051483A" w:rsidP="00CD3BA0">
      <w:r w:rsidRPr="00CD3BA0">
        <w:rPr>
          <w:noProof/>
        </w:rPr>
        <w:lastRenderedPageBreak/>
        <w:drawing>
          <wp:inline distT="0" distB="0" distL="0" distR="0" wp14:anchorId="29A07AF5" wp14:editId="0C99CFC7">
            <wp:extent cx="5731510" cy="60788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078855"/>
                    </a:xfrm>
                    <a:prstGeom prst="rect">
                      <a:avLst/>
                    </a:prstGeom>
                    <a:noFill/>
                    <a:ln>
                      <a:noFill/>
                    </a:ln>
                  </pic:spPr>
                </pic:pic>
              </a:graphicData>
            </a:graphic>
          </wp:inline>
        </w:drawing>
      </w:r>
    </w:p>
    <w:p w14:paraId="2178D7BC" w14:textId="77777777" w:rsidR="0051483A" w:rsidRDefault="0051483A" w:rsidP="00B344C3">
      <w:pPr>
        <w:pStyle w:val="Caption"/>
      </w:pPr>
      <w:bookmarkStart w:id="77" w:name="_Toc110117618"/>
      <w:r>
        <w:t xml:space="preserve">Table </w:t>
      </w:r>
      <w:fldSimple w:instr=" SEQ Table \* ARABIC ">
        <w:r>
          <w:rPr>
            <w:noProof/>
          </w:rPr>
          <w:t>2</w:t>
        </w:r>
      </w:fldSimple>
      <w:r>
        <w:t xml:space="preserve"> - Normalised alternative scoring</w:t>
      </w:r>
      <w:bookmarkEnd w:id="77"/>
    </w:p>
    <w:p w14:paraId="33F8FE85" w14:textId="77777777" w:rsidR="0051483A" w:rsidRPr="00CD3BA0" w:rsidRDefault="0051483A" w:rsidP="00CD3BA0"/>
    <w:p w14:paraId="72490922" w14:textId="77777777" w:rsidR="0051483A" w:rsidRDefault="0051483A" w:rsidP="00B344C3">
      <w:pPr>
        <w:pStyle w:val="Heading3"/>
      </w:pPr>
      <w:bookmarkStart w:id="78" w:name="_Toc110117596"/>
      <w:r>
        <w:t>Weighted Sum Model (WSM)</w:t>
      </w:r>
      <w:bookmarkEnd w:id="78"/>
    </w:p>
    <w:p w14:paraId="76F04EDD" w14:textId="77777777" w:rsidR="0051483A" w:rsidRDefault="0051483A" w:rsidP="00B344C3">
      <w:r>
        <w:t xml:space="preserve">The next step in the process is to calculate the WSM preference scores for each solution. The formula for this calculation is below, this means that each score is multiplied by the normalised weight, then added together: </w:t>
      </w:r>
    </w:p>
    <w:p w14:paraId="7C0E7BAD" w14:textId="77777777" w:rsidR="0051483A" w:rsidRDefault="00000000" w:rsidP="00B344C3">
      <m:oMathPara>
        <m:oMath>
          <m:sSubSup>
            <m:sSubSupPr>
              <m:ctrlPr>
                <w:rPr>
                  <w:rFonts w:ascii="Cambria Math" w:eastAsiaTheme="minorEastAsia" w:hAnsi="Cambria Math"/>
                  <w:i/>
                  <w:iCs/>
                  <w:color w:val="000000" w:themeColor="text1"/>
                  <w:kern w:val="24"/>
                  <w:sz w:val="40"/>
                  <w:szCs w:val="40"/>
                </w:rPr>
              </m:ctrlPr>
            </m:sSubSupPr>
            <m:e>
              <m:r>
                <w:rPr>
                  <w:rFonts w:ascii="Cambria Math" w:eastAsiaTheme="minorEastAsia" w:hAnsi="Cambria Math"/>
                  <w:color w:val="000000" w:themeColor="text1"/>
                  <w:kern w:val="24"/>
                  <w:sz w:val="40"/>
                  <w:szCs w:val="40"/>
                </w:rPr>
                <m:t>A</m:t>
              </m:r>
            </m:e>
            <m:sub>
              <m:r>
                <w:rPr>
                  <w:rFonts w:ascii="Cambria Math" w:eastAsiaTheme="minorEastAsia" w:hAnsi="Cambria Math"/>
                  <w:color w:val="000000" w:themeColor="text1"/>
                  <w:kern w:val="24"/>
                  <w:sz w:val="40"/>
                  <w:szCs w:val="40"/>
                </w:rPr>
                <m:t>i</m:t>
              </m:r>
            </m:sub>
            <m:sup>
              <m:r>
                <w:rPr>
                  <w:rFonts w:ascii="Cambria Math" w:eastAsiaTheme="minorEastAsia" w:hAnsi="Cambria Math"/>
                  <w:color w:val="000000" w:themeColor="text1"/>
                  <w:kern w:val="24"/>
                  <w:sz w:val="40"/>
                  <w:szCs w:val="40"/>
                </w:rPr>
                <m:t>WSM</m:t>
              </m:r>
            </m:sup>
          </m:sSubSup>
          <m:r>
            <w:rPr>
              <w:rFonts w:ascii="Cambria Math" w:eastAsiaTheme="minorEastAsia" w:hAnsi="Cambria Math"/>
              <w:color w:val="000000" w:themeColor="text1"/>
              <w:kern w:val="24"/>
              <w:sz w:val="40"/>
              <w:szCs w:val="40"/>
            </w:rPr>
            <m:t>= </m:t>
          </m:r>
          <m:nary>
            <m:naryPr>
              <m:chr m:val="∑"/>
              <m:ctrlPr>
                <w:rPr>
                  <w:rFonts w:ascii="Cambria Math" w:eastAsiaTheme="minorEastAsia" w:hAnsi="Cambria Math"/>
                  <w:i/>
                  <w:iCs/>
                  <w:color w:val="000000" w:themeColor="text1"/>
                  <w:kern w:val="24"/>
                  <w:sz w:val="40"/>
                  <w:szCs w:val="40"/>
                </w:rPr>
              </m:ctrlPr>
            </m:naryPr>
            <m:sub>
              <m:r>
                <w:rPr>
                  <w:rFonts w:ascii="Cambria Math" w:eastAsiaTheme="minorEastAsia" w:hAnsi="Cambria Math"/>
                  <w:color w:val="000000" w:themeColor="text1"/>
                  <w:kern w:val="24"/>
                  <w:sz w:val="40"/>
                  <w:szCs w:val="40"/>
                </w:rPr>
                <m:t>j=1</m:t>
              </m:r>
            </m:sub>
            <m:sup>
              <m:r>
                <w:rPr>
                  <w:rFonts w:ascii="Cambria Math" w:eastAsiaTheme="minorEastAsia" w:hAnsi="Cambria Math"/>
                  <w:color w:val="000000" w:themeColor="text1"/>
                  <w:kern w:val="24"/>
                  <w:sz w:val="40"/>
                  <w:szCs w:val="40"/>
                </w:rPr>
                <m:t>n</m:t>
              </m:r>
            </m:sup>
            <m:e>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w</m:t>
                  </m:r>
                </m:e>
                <m:sub>
                  <m:r>
                    <w:rPr>
                      <w:rFonts w:ascii="Cambria Math" w:eastAsiaTheme="minorEastAsia" w:hAnsi="Cambria Math"/>
                      <w:color w:val="000000" w:themeColor="text1"/>
                      <w:kern w:val="24"/>
                      <w:sz w:val="40"/>
                      <w:szCs w:val="40"/>
                    </w:rPr>
                    <m:t>j</m:t>
                  </m:r>
                </m:sub>
              </m:sSub>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x</m:t>
                  </m:r>
                </m:e>
                <m:sub>
                  <m:r>
                    <w:rPr>
                      <w:rFonts w:ascii="Cambria Math" w:eastAsiaTheme="minorEastAsia" w:hAnsi="Cambria Math"/>
                      <w:color w:val="000000" w:themeColor="text1"/>
                      <w:kern w:val="24"/>
                      <w:sz w:val="40"/>
                      <w:szCs w:val="40"/>
                    </w:rPr>
                    <m:t>ij</m:t>
                  </m:r>
                </m:sub>
              </m:sSub>
            </m:e>
          </m:nary>
        </m:oMath>
      </m:oMathPara>
    </w:p>
    <w:p w14:paraId="52ABA4BE" w14:textId="77777777" w:rsidR="0051483A" w:rsidRPr="007E274A" w:rsidRDefault="0051483A" w:rsidP="00CD3BA0">
      <w:pPr>
        <w:jc w:val="center"/>
        <w:rPr>
          <w:i/>
          <w:iCs/>
        </w:rPr>
      </w:pPr>
      <w:r w:rsidRPr="007E274A">
        <w:rPr>
          <w:i/>
          <w:iCs/>
        </w:rPr>
        <w:t xml:space="preserve">Where </w:t>
      </w:r>
      <w:proofErr w:type="spellStart"/>
      <w:r w:rsidRPr="007E274A">
        <w:rPr>
          <w:i/>
          <w:iCs/>
        </w:rPr>
        <w:t>i</w:t>
      </w:r>
      <w:proofErr w:type="spellEnd"/>
      <w:r w:rsidRPr="007E274A">
        <w:rPr>
          <w:i/>
          <w:iCs/>
        </w:rPr>
        <w:t xml:space="preserve"> is the alternative and j </w:t>
      </w:r>
      <w:proofErr w:type="gramStart"/>
      <w:r w:rsidRPr="007E274A">
        <w:rPr>
          <w:i/>
          <w:iCs/>
        </w:rPr>
        <w:t>is</w:t>
      </w:r>
      <w:proofErr w:type="gramEnd"/>
      <w:r w:rsidRPr="007E274A">
        <w:rPr>
          <w:i/>
          <w:iCs/>
        </w:rPr>
        <w:t xml:space="preserve"> the criteri</w:t>
      </w:r>
      <w:r>
        <w:rPr>
          <w:i/>
          <w:iCs/>
        </w:rPr>
        <w:t>on</w:t>
      </w:r>
    </w:p>
    <w:p w14:paraId="1DDBE178" w14:textId="77777777" w:rsidR="0051483A" w:rsidRDefault="0051483A" w:rsidP="00B344C3">
      <w:r>
        <w:t>The results of this calculation can be seen in the table below.</w:t>
      </w:r>
    </w:p>
    <w:p w14:paraId="17658745" w14:textId="77777777" w:rsidR="0051483A" w:rsidRDefault="0051483A" w:rsidP="00CD3BA0">
      <w:pPr>
        <w:keepNext/>
        <w:jc w:val="center"/>
      </w:pPr>
      <w:r w:rsidRPr="00CD3BA0">
        <w:rPr>
          <w:noProof/>
        </w:rPr>
        <w:drawing>
          <wp:inline distT="0" distB="0" distL="0" distR="0" wp14:anchorId="03C4BB0F" wp14:editId="2D48DB4C">
            <wp:extent cx="5731510" cy="66052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605270"/>
                    </a:xfrm>
                    <a:prstGeom prst="rect">
                      <a:avLst/>
                    </a:prstGeom>
                    <a:noFill/>
                    <a:ln>
                      <a:noFill/>
                    </a:ln>
                  </pic:spPr>
                </pic:pic>
              </a:graphicData>
            </a:graphic>
          </wp:inline>
        </w:drawing>
      </w:r>
    </w:p>
    <w:p w14:paraId="2D033144" w14:textId="77777777" w:rsidR="0051483A" w:rsidRDefault="0051483A" w:rsidP="00CD3BA0">
      <w:pPr>
        <w:pStyle w:val="Caption"/>
      </w:pPr>
      <w:bookmarkStart w:id="79" w:name="_Toc110117619"/>
      <w:r>
        <w:t xml:space="preserve">Table </w:t>
      </w:r>
      <w:fldSimple w:instr=" SEQ Table \* ARABIC ">
        <w:r>
          <w:rPr>
            <w:noProof/>
          </w:rPr>
          <w:t>3</w:t>
        </w:r>
      </w:fldSimple>
      <w:r>
        <w:t xml:space="preserve"> - WSM preference scores</w:t>
      </w:r>
      <w:bookmarkEnd w:id="79"/>
    </w:p>
    <w:p w14:paraId="6E85D751" w14:textId="77777777" w:rsidR="0051483A" w:rsidRPr="00CD3BA0" w:rsidRDefault="0051483A" w:rsidP="00CD3BA0">
      <w:r>
        <w:lastRenderedPageBreak/>
        <w:t xml:space="preserve">The table shows that GoAnywhere has the highest WSM preference score, with </w:t>
      </w:r>
      <w:proofErr w:type="spellStart"/>
      <w:r>
        <w:t>Serv</w:t>
      </w:r>
      <w:proofErr w:type="spellEnd"/>
      <w:r>
        <w:t>-U having the lowest.</w:t>
      </w:r>
    </w:p>
    <w:p w14:paraId="1FA2218F" w14:textId="77777777" w:rsidR="0051483A" w:rsidRDefault="0051483A" w:rsidP="007E2534"/>
    <w:p w14:paraId="29EE2A6A" w14:textId="77777777" w:rsidR="0051483A" w:rsidRDefault="0051483A" w:rsidP="00F9671C">
      <w:pPr>
        <w:pStyle w:val="Heading3"/>
      </w:pPr>
      <w:bookmarkStart w:id="80" w:name="_Toc110117597"/>
      <w:r>
        <w:t>Weighted Product Model (WPM)</w:t>
      </w:r>
      <w:bookmarkEnd w:id="80"/>
    </w:p>
    <w:p w14:paraId="30DDF894" w14:textId="77777777" w:rsidR="0051483A" w:rsidRDefault="0051483A" w:rsidP="0092609C">
      <w:r>
        <w:t xml:space="preserve">The next step in the process is to calculate the WPM preference scores for each solution. The formula for this calculation is below, this means that each score is raised to the power of the normalised weight, then multiplied together: </w:t>
      </w:r>
    </w:p>
    <w:p w14:paraId="4E9617F6" w14:textId="77777777" w:rsidR="0051483A" w:rsidRDefault="00000000" w:rsidP="0092609C">
      <m:oMathPara>
        <m:oMath>
          <m:sSubSup>
            <m:sSubSupPr>
              <m:ctrlPr>
                <w:rPr>
                  <w:rFonts w:ascii="Cambria Math" w:eastAsiaTheme="minorEastAsia" w:hAnsi="Cambria Math"/>
                  <w:i/>
                  <w:iCs/>
                  <w:color w:val="000000" w:themeColor="text1"/>
                  <w:kern w:val="24"/>
                  <w:sz w:val="40"/>
                  <w:szCs w:val="40"/>
                </w:rPr>
              </m:ctrlPr>
            </m:sSubSupPr>
            <m:e>
              <m:r>
                <w:rPr>
                  <w:rFonts w:ascii="Cambria Math" w:eastAsiaTheme="minorEastAsia" w:hAnsi="Cambria Math"/>
                  <w:color w:val="000000" w:themeColor="text1"/>
                  <w:kern w:val="24"/>
                  <w:sz w:val="40"/>
                  <w:szCs w:val="40"/>
                </w:rPr>
                <m:t>A</m:t>
              </m:r>
            </m:e>
            <m:sub>
              <m:r>
                <w:rPr>
                  <w:rFonts w:ascii="Cambria Math" w:eastAsiaTheme="minorEastAsia" w:hAnsi="Cambria Math"/>
                  <w:color w:val="000000" w:themeColor="text1"/>
                  <w:kern w:val="24"/>
                  <w:sz w:val="40"/>
                  <w:szCs w:val="40"/>
                </w:rPr>
                <m:t>i</m:t>
              </m:r>
            </m:sub>
            <m:sup>
              <m:r>
                <w:rPr>
                  <w:rFonts w:ascii="Cambria Math" w:eastAsiaTheme="minorEastAsia" w:hAnsi="Cambria Math"/>
                  <w:color w:val="000000" w:themeColor="text1"/>
                  <w:kern w:val="24"/>
                  <w:sz w:val="40"/>
                  <w:szCs w:val="40"/>
                </w:rPr>
                <m:t>WPM</m:t>
              </m:r>
            </m:sup>
          </m:sSubSup>
          <m:r>
            <w:rPr>
              <w:rFonts w:ascii="Cambria Math" w:eastAsiaTheme="minorEastAsia" w:hAnsi="Cambria Math"/>
              <w:color w:val="000000" w:themeColor="text1"/>
              <w:kern w:val="24"/>
              <w:sz w:val="40"/>
              <w:szCs w:val="40"/>
            </w:rPr>
            <m:t>= </m:t>
          </m:r>
          <m:nary>
            <m:naryPr>
              <m:chr m:val="∏"/>
              <m:ctrlPr>
                <w:rPr>
                  <w:rFonts w:ascii="Cambria Math" w:eastAsiaTheme="minorEastAsia" w:hAnsi="Cambria Math"/>
                  <w:i/>
                  <w:iCs/>
                  <w:color w:val="000000" w:themeColor="text1"/>
                  <w:kern w:val="24"/>
                  <w:sz w:val="40"/>
                  <w:szCs w:val="40"/>
                </w:rPr>
              </m:ctrlPr>
            </m:naryPr>
            <m:sub>
              <m:r>
                <w:rPr>
                  <w:rFonts w:ascii="Cambria Math" w:eastAsiaTheme="minorEastAsia" w:hAnsi="Cambria Math"/>
                  <w:color w:val="000000" w:themeColor="text1"/>
                  <w:kern w:val="24"/>
                  <w:sz w:val="40"/>
                  <w:szCs w:val="40"/>
                </w:rPr>
                <m:t>j=1</m:t>
              </m:r>
            </m:sub>
            <m:sup>
              <m:r>
                <w:rPr>
                  <w:rFonts w:ascii="Cambria Math" w:eastAsiaTheme="minorEastAsia" w:hAnsi="Cambria Math"/>
                  <w:color w:val="000000" w:themeColor="text1"/>
                  <w:kern w:val="24"/>
                  <w:sz w:val="40"/>
                  <w:szCs w:val="40"/>
                </w:rPr>
                <m:t>n</m:t>
              </m:r>
            </m:sup>
            <m:e>
              <m:sSup>
                <m:sSupPr>
                  <m:ctrlPr>
                    <w:rPr>
                      <w:rFonts w:ascii="Cambria Math" w:eastAsiaTheme="minorEastAsia" w:hAnsi="Cambria Math"/>
                      <w:i/>
                      <w:iCs/>
                      <w:color w:val="000000" w:themeColor="text1"/>
                      <w:kern w:val="24"/>
                      <w:sz w:val="40"/>
                      <w:szCs w:val="40"/>
                    </w:rPr>
                  </m:ctrlPr>
                </m:sSupPr>
                <m:e>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x</m:t>
                      </m:r>
                    </m:e>
                    <m:sub>
                      <m:r>
                        <w:rPr>
                          <w:rFonts w:ascii="Cambria Math" w:eastAsiaTheme="minorEastAsia" w:hAnsi="Cambria Math"/>
                          <w:color w:val="000000" w:themeColor="text1"/>
                          <w:kern w:val="24"/>
                          <w:sz w:val="40"/>
                          <w:szCs w:val="40"/>
                        </w:rPr>
                        <m:t>ij</m:t>
                      </m:r>
                    </m:sub>
                  </m:sSub>
                </m:e>
                <m:sup>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w</m:t>
                      </m:r>
                    </m:e>
                    <m:sub>
                      <m:r>
                        <w:rPr>
                          <w:rFonts w:ascii="Cambria Math" w:eastAsiaTheme="minorEastAsia" w:hAnsi="Cambria Math"/>
                          <w:color w:val="000000" w:themeColor="text1"/>
                          <w:kern w:val="24"/>
                          <w:sz w:val="40"/>
                          <w:szCs w:val="40"/>
                        </w:rPr>
                        <m:t>i</m:t>
                      </m:r>
                    </m:sub>
                  </m:sSub>
                </m:sup>
              </m:sSup>
            </m:e>
          </m:nary>
        </m:oMath>
      </m:oMathPara>
    </w:p>
    <w:p w14:paraId="6F221C2B" w14:textId="77777777" w:rsidR="0051483A" w:rsidRPr="007E274A" w:rsidRDefault="0051483A" w:rsidP="0092609C">
      <w:pPr>
        <w:jc w:val="center"/>
        <w:rPr>
          <w:i/>
          <w:iCs/>
        </w:rPr>
      </w:pPr>
      <w:r w:rsidRPr="007E274A">
        <w:rPr>
          <w:i/>
          <w:iCs/>
        </w:rPr>
        <w:t xml:space="preserve">Where </w:t>
      </w:r>
      <w:proofErr w:type="spellStart"/>
      <w:r w:rsidRPr="007E274A">
        <w:rPr>
          <w:i/>
          <w:iCs/>
        </w:rPr>
        <w:t>i</w:t>
      </w:r>
      <w:proofErr w:type="spellEnd"/>
      <w:r w:rsidRPr="007E274A">
        <w:rPr>
          <w:i/>
          <w:iCs/>
        </w:rPr>
        <w:t xml:space="preserve"> is the alternative and j </w:t>
      </w:r>
      <w:proofErr w:type="gramStart"/>
      <w:r w:rsidRPr="007E274A">
        <w:rPr>
          <w:i/>
          <w:iCs/>
        </w:rPr>
        <w:t>is</w:t>
      </w:r>
      <w:proofErr w:type="gramEnd"/>
      <w:r w:rsidRPr="007E274A">
        <w:rPr>
          <w:i/>
          <w:iCs/>
        </w:rPr>
        <w:t xml:space="preserve"> the criteri</w:t>
      </w:r>
      <w:r>
        <w:rPr>
          <w:i/>
          <w:iCs/>
        </w:rPr>
        <w:t>on</w:t>
      </w:r>
    </w:p>
    <w:p w14:paraId="0A9F9BBB" w14:textId="77777777" w:rsidR="0051483A" w:rsidRDefault="0051483A" w:rsidP="0092609C">
      <w:r>
        <w:t>The results of this calculation can be seen in the table below.</w:t>
      </w:r>
    </w:p>
    <w:p w14:paraId="2825FD06" w14:textId="77777777" w:rsidR="0051483A" w:rsidRDefault="0051483A" w:rsidP="0092609C">
      <w:r w:rsidRPr="0092609C">
        <w:rPr>
          <w:noProof/>
        </w:rPr>
        <w:lastRenderedPageBreak/>
        <w:drawing>
          <wp:inline distT="0" distB="0" distL="0" distR="0" wp14:anchorId="5F11AE37" wp14:editId="44554DA2">
            <wp:extent cx="5731510" cy="66052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605270"/>
                    </a:xfrm>
                    <a:prstGeom prst="rect">
                      <a:avLst/>
                    </a:prstGeom>
                    <a:noFill/>
                    <a:ln>
                      <a:noFill/>
                    </a:ln>
                  </pic:spPr>
                </pic:pic>
              </a:graphicData>
            </a:graphic>
          </wp:inline>
        </w:drawing>
      </w:r>
    </w:p>
    <w:p w14:paraId="54688979" w14:textId="77777777" w:rsidR="0051483A" w:rsidRDefault="0051483A" w:rsidP="0092609C">
      <w:pPr>
        <w:pStyle w:val="Caption"/>
      </w:pPr>
      <w:bookmarkStart w:id="81" w:name="_Toc110117620"/>
      <w:r>
        <w:t xml:space="preserve">Table </w:t>
      </w:r>
      <w:fldSimple w:instr=" SEQ Table \* ARABIC ">
        <w:r>
          <w:rPr>
            <w:noProof/>
          </w:rPr>
          <w:t>4</w:t>
        </w:r>
      </w:fldSimple>
      <w:r>
        <w:t xml:space="preserve"> - WPM preference scores</w:t>
      </w:r>
      <w:bookmarkEnd w:id="81"/>
    </w:p>
    <w:p w14:paraId="496ECCEF" w14:textId="77777777" w:rsidR="0051483A" w:rsidRPr="00CD3BA0" w:rsidRDefault="0051483A" w:rsidP="0092609C">
      <w:r>
        <w:t xml:space="preserve">In this case, GoAnywhere has the highest WPM preference score, but </w:t>
      </w:r>
      <w:r w:rsidRPr="00791F94">
        <w:t xml:space="preserve">Axway </w:t>
      </w:r>
      <w:r>
        <w:t xml:space="preserve">and </w:t>
      </w:r>
      <w:r w:rsidRPr="00791F94">
        <w:t>Globalscape</w:t>
      </w:r>
      <w:r>
        <w:t xml:space="preserve"> have exchanged 4</w:t>
      </w:r>
      <w:r w:rsidRPr="00791F94">
        <w:rPr>
          <w:vertAlign w:val="superscript"/>
        </w:rPr>
        <w:t>th</w:t>
      </w:r>
      <w:r>
        <w:t xml:space="preserve"> and 5</w:t>
      </w:r>
      <w:r w:rsidRPr="00791F94">
        <w:rPr>
          <w:vertAlign w:val="superscript"/>
        </w:rPr>
        <w:t>th</w:t>
      </w:r>
      <w:r>
        <w:t xml:space="preserve"> place.</w:t>
      </w:r>
    </w:p>
    <w:p w14:paraId="3AB8CED5" w14:textId="77777777" w:rsidR="0051483A" w:rsidRDefault="0051483A" w:rsidP="00F9671C"/>
    <w:p w14:paraId="5EE38B55" w14:textId="77777777" w:rsidR="0051483A" w:rsidRDefault="0051483A" w:rsidP="00F9671C">
      <w:pPr>
        <w:pStyle w:val="Heading3"/>
      </w:pPr>
      <w:bookmarkStart w:id="82" w:name="_Weighted_Aggregated_Sum"/>
      <w:bookmarkStart w:id="83" w:name="_Toc110117598"/>
      <w:bookmarkEnd w:id="82"/>
      <w:r w:rsidRPr="00F9671C">
        <w:t>Weighted Aggregated Sum Product Assessment (WASPAS)</w:t>
      </w:r>
      <w:bookmarkEnd w:id="83"/>
      <w:r>
        <w:br w:type="page"/>
      </w:r>
    </w:p>
    <w:p w14:paraId="5A65206E" w14:textId="77777777" w:rsidR="0051483A" w:rsidRDefault="0051483A" w:rsidP="00B46AB6">
      <w:r>
        <w:lastRenderedPageBreak/>
        <w:t xml:space="preserve">Finally, the WASPAS preference score is calculated. This is simply an average of the previous WSM and WPM preference scores, to gain the benefits of both scoring models. As can be seen in the table below, the MFT solution with the highest final preference score, and therefore fulfils the DHCW requirements most completely, is GoAnywhere MFT. </w:t>
      </w:r>
    </w:p>
    <w:p w14:paraId="749A1305" w14:textId="77777777" w:rsidR="0051483A" w:rsidRDefault="0051483A" w:rsidP="00791F94">
      <w:pPr>
        <w:keepNext/>
        <w:jc w:val="center"/>
      </w:pPr>
      <w:r w:rsidRPr="00791F94">
        <w:rPr>
          <w:noProof/>
        </w:rPr>
        <w:drawing>
          <wp:inline distT="0" distB="0" distL="0" distR="0" wp14:anchorId="17901353" wp14:editId="0D4217F8">
            <wp:extent cx="5731510" cy="13874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387475"/>
                    </a:xfrm>
                    <a:prstGeom prst="rect">
                      <a:avLst/>
                    </a:prstGeom>
                    <a:noFill/>
                    <a:ln>
                      <a:noFill/>
                    </a:ln>
                  </pic:spPr>
                </pic:pic>
              </a:graphicData>
            </a:graphic>
          </wp:inline>
        </w:drawing>
      </w:r>
    </w:p>
    <w:p w14:paraId="55D898B5" w14:textId="77777777" w:rsidR="0051483A" w:rsidRDefault="0051483A" w:rsidP="00791F94">
      <w:pPr>
        <w:pStyle w:val="Caption"/>
      </w:pPr>
      <w:bookmarkStart w:id="84" w:name="_Toc110117621"/>
      <w:r>
        <w:t xml:space="preserve">Table </w:t>
      </w:r>
      <w:fldSimple w:instr=" SEQ Table \* ARABIC ">
        <w:r>
          <w:rPr>
            <w:noProof/>
          </w:rPr>
          <w:t>5</w:t>
        </w:r>
      </w:fldSimple>
      <w:r>
        <w:t xml:space="preserve"> - WASPAS preference scores</w:t>
      </w:r>
      <w:bookmarkEnd w:id="84"/>
    </w:p>
    <w:p w14:paraId="71673530" w14:textId="77777777" w:rsidR="0051483A" w:rsidRDefault="0051483A" w:rsidP="00B46AB6">
      <w:r>
        <w:t>The final ranking is:</w:t>
      </w:r>
    </w:p>
    <w:p w14:paraId="1F705FAF" w14:textId="77777777" w:rsidR="0051483A" w:rsidRDefault="0051483A" w:rsidP="00B46AB6">
      <w:pPr>
        <w:spacing w:line="240" w:lineRule="auto"/>
      </w:pPr>
      <w:r>
        <w:t>1</w:t>
      </w:r>
      <w:r w:rsidRPr="00B46AB6">
        <w:rPr>
          <w:vertAlign w:val="superscript"/>
        </w:rPr>
        <w:t>st</w:t>
      </w:r>
      <w:r>
        <w:t xml:space="preserve"> - </w:t>
      </w:r>
      <w:r w:rsidRPr="00B46AB6">
        <w:t>GoAnywhere MFT</w:t>
      </w:r>
    </w:p>
    <w:p w14:paraId="3513901F" w14:textId="77777777" w:rsidR="0051483A" w:rsidRDefault="0051483A" w:rsidP="00B46AB6">
      <w:pPr>
        <w:spacing w:line="240" w:lineRule="auto"/>
      </w:pPr>
      <w:r>
        <w:t>2</w:t>
      </w:r>
      <w:r w:rsidRPr="00B46AB6">
        <w:rPr>
          <w:vertAlign w:val="superscript"/>
        </w:rPr>
        <w:t>nd</w:t>
      </w:r>
      <w:r>
        <w:t xml:space="preserve"> - </w:t>
      </w:r>
      <w:r w:rsidRPr="00B46AB6">
        <w:t>JSCAPE MFT Server</w:t>
      </w:r>
    </w:p>
    <w:p w14:paraId="4A8CBD0B" w14:textId="77777777" w:rsidR="0051483A" w:rsidRDefault="0051483A" w:rsidP="00B46AB6">
      <w:pPr>
        <w:spacing w:line="240" w:lineRule="auto"/>
      </w:pPr>
      <w:r>
        <w:t>3</w:t>
      </w:r>
      <w:r w:rsidRPr="00B46AB6">
        <w:rPr>
          <w:vertAlign w:val="superscript"/>
        </w:rPr>
        <w:t>rd</w:t>
      </w:r>
      <w:r>
        <w:t xml:space="preserve"> - </w:t>
      </w:r>
      <w:r w:rsidRPr="00B46AB6">
        <w:t>MOVEit Transfer</w:t>
      </w:r>
    </w:p>
    <w:p w14:paraId="143D294A" w14:textId="77777777" w:rsidR="0051483A" w:rsidRDefault="0051483A" w:rsidP="00B46AB6">
      <w:pPr>
        <w:spacing w:line="240" w:lineRule="auto"/>
      </w:pPr>
      <w:r>
        <w:t>4</w:t>
      </w:r>
      <w:r w:rsidRPr="00B46AB6">
        <w:rPr>
          <w:vertAlign w:val="superscript"/>
        </w:rPr>
        <w:t>th</w:t>
      </w:r>
      <w:r>
        <w:t xml:space="preserve"> - </w:t>
      </w:r>
      <w:r w:rsidRPr="00B46AB6">
        <w:t>Axway MFT</w:t>
      </w:r>
    </w:p>
    <w:p w14:paraId="0965AAA4" w14:textId="77777777" w:rsidR="0051483A" w:rsidRDefault="0051483A" w:rsidP="00B46AB6">
      <w:pPr>
        <w:spacing w:line="240" w:lineRule="auto"/>
      </w:pPr>
      <w:r>
        <w:t>5</w:t>
      </w:r>
      <w:r w:rsidRPr="00B46AB6">
        <w:rPr>
          <w:vertAlign w:val="superscript"/>
        </w:rPr>
        <w:t>th</w:t>
      </w:r>
      <w:r>
        <w:t xml:space="preserve"> - </w:t>
      </w:r>
      <w:r w:rsidRPr="00B46AB6">
        <w:t>Globalscape MFT</w:t>
      </w:r>
    </w:p>
    <w:p w14:paraId="1C50163E" w14:textId="77777777" w:rsidR="0051483A" w:rsidRDefault="0051483A" w:rsidP="00B46AB6">
      <w:pPr>
        <w:spacing w:line="240" w:lineRule="auto"/>
      </w:pPr>
      <w:r>
        <w:t>6</w:t>
      </w:r>
      <w:r w:rsidRPr="00B46AB6">
        <w:rPr>
          <w:vertAlign w:val="superscript"/>
        </w:rPr>
        <w:t>th</w:t>
      </w:r>
      <w:r>
        <w:t xml:space="preserve"> - </w:t>
      </w:r>
      <w:r w:rsidRPr="00B46AB6">
        <w:t xml:space="preserve">SolarWinds </w:t>
      </w:r>
      <w:proofErr w:type="spellStart"/>
      <w:r w:rsidRPr="00B46AB6">
        <w:t>Serv</w:t>
      </w:r>
      <w:proofErr w:type="spellEnd"/>
      <w:r w:rsidRPr="00B46AB6">
        <w:t>-U MFT</w:t>
      </w:r>
    </w:p>
    <w:p w14:paraId="477218FF" w14:textId="77777777" w:rsidR="0051483A" w:rsidRDefault="0051483A">
      <w:pPr>
        <w:spacing w:line="259" w:lineRule="auto"/>
      </w:pPr>
    </w:p>
    <w:p w14:paraId="7F35CB9F" w14:textId="77777777" w:rsidR="0051483A" w:rsidRDefault="0051483A">
      <w:pPr>
        <w:spacing w:line="259" w:lineRule="auto"/>
      </w:pPr>
      <w:r>
        <w:br w:type="page"/>
      </w:r>
    </w:p>
    <w:p w14:paraId="4DD17C8F" w14:textId="77777777" w:rsidR="0051483A" w:rsidRDefault="0051483A" w:rsidP="00F62F16">
      <w:pPr>
        <w:pStyle w:val="Heading1"/>
      </w:pPr>
      <w:bookmarkStart w:id="85" w:name="_Toc110117599"/>
      <w:r>
        <w:lastRenderedPageBreak/>
        <w:t>Evaluation</w:t>
      </w:r>
      <w:bookmarkEnd w:id="85"/>
    </w:p>
    <w:p w14:paraId="78A46611" w14:textId="77777777" w:rsidR="0051483A" w:rsidRDefault="0051483A" w:rsidP="009F544E">
      <w:pPr>
        <w:pStyle w:val="Heading2"/>
      </w:pPr>
      <w:bookmarkStart w:id="86" w:name="_Toc110117600"/>
      <w:r>
        <w:t>Introduction</w:t>
      </w:r>
      <w:bookmarkEnd w:id="86"/>
    </w:p>
    <w:p w14:paraId="55EC9E80" w14:textId="77777777" w:rsidR="0051483A" w:rsidRPr="009F544E" w:rsidRDefault="0051483A" w:rsidP="009F544E">
      <w:r>
        <w:t xml:space="preserve">This chapter will detail the extent to which the project </w:t>
      </w:r>
      <w:proofErr w:type="gramStart"/>
      <w:r>
        <w:t>aims</w:t>
      </w:r>
      <w:proofErr w:type="gramEnd"/>
      <w:r>
        <w:t xml:space="preserve"> and objectives were fulfilled, whether the conclusions of the data analysis were within expectations, and the limitations of the project. </w:t>
      </w:r>
    </w:p>
    <w:p w14:paraId="718965F2" w14:textId="77777777" w:rsidR="0051483A" w:rsidRDefault="0051483A" w:rsidP="009F544E"/>
    <w:p w14:paraId="3F18DFC3" w14:textId="77777777" w:rsidR="0051483A" w:rsidRDefault="0051483A" w:rsidP="009F544E">
      <w:pPr>
        <w:pStyle w:val="Heading2"/>
      </w:pPr>
      <w:bookmarkStart w:id="87" w:name="_Toc110117601"/>
      <w:r>
        <w:t>Aims &amp; Objectives</w:t>
      </w:r>
      <w:bookmarkEnd w:id="87"/>
    </w:p>
    <w:p w14:paraId="384D1694" w14:textId="77777777" w:rsidR="0051483A" w:rsidRDefault="0051483A" w:rsidP="009F544E">
      <w:r>
        <w:t>The aim of this project was to critically analyse MFT solutions currently available on the market against DHCW requirements, to produce an options appraisal and recommendation, then implement a PoC for the recommended product. Much of this aim was completed successfully, however due</w:t>
      </w:r>
      <w:r w:rsidRPr="00C36E9E">
        <w:t xml:space="preserve"> </w:t>
      </w:r>
      <w:r w:rsidRPr="009F544E">
        <w:t>to underlying DHCW constraints the proof of concept was not able to be completed within the timescales of the project</w:t>
      </w:r>
      <w:r>
        <w:t xml:space="preserve">. </w:t>
      </w:r>
    </w:p>
    <w:p w14:paraId="00680456" w14:textId="77777777" w:rsidR="0051483A" w:rsidRDefault="0051483A" w:rsidP="008C565E">
      <w:r>
        <w:t>All but two objectives were completed successfully during this project, with the exception being the final two objectives related to the implementation and assessment of the PoC. This was caused by DHCW resourcing constraints outside the control of the author. Whilst the MFT solution with the highest preference score (GoAnywhere MFT) was purchased in a limited form to complete the PoC, a server was not able to be provisioned and as such the PoC could not be implemented.</w:t>
      </w:r>
    </w:p>
    <w:p w14:paraId="317AFF2E" w14:textId="77777777" w:rsidR="0051483A" w:rsidRPr="009F544E" w:rsidRDefault="0051483A" w:rsidP="00C36E9E"/>
    <w:p w14:paraId="569C5A6F" w14:textId="77777777" w:rsidR="0051483A" w:rsidRDefault="0051483A" w:rsidP="00475FFA">
      <w:pPr>
        <w:pStyle w:val="Heading2"/>
      </w:pPr>
      <w:bookmarkStart w:id="88" w:name="_Toc110117602"/>
      <w:r>
        <w:t>Expectations</w:t>
      </w:r>
      <w:bookmarkEnd w:id="88"/>
    </w:p>
    <w:p w14:paraId="47462A91" w14:textId="77777777" w:rsidR="0051483A" w:rsidRDefault="0051483A" w:rsidP="008C565E">
      <w:r>
        <w:t>Overall, the conclusions of the project were within expectations as GoAnywhere scored consistently high across all high and medium requirements. It is also expected that MOVEit received a middling score as one of the four sources of the requirements was analysing features MOVEit had, but potentially didn’t fulfil completely.</w:t>
      </w:r>
    </w:p>
    <w:p w14:paraId="69DBD923" w14:textId="77777777" w:rsidR="0051483A" w:rsidRPr="00551262" w:rsidRDefault="0051483A" w:rsidP="008C565E"/>
    <w:p w14:paraId="3225F31A" w14:textId="77777777" w:rsidR="0051483A" w:rsidRDefault="0051483A" w:rsidP="007E2534">
      <w:pPr>
        <w:pStyle w:val="Heading2"/>
      </w:pPr>
      <w:bookmarkStart w:id="89" w:name="_Toc110117603"/>
      <w:r>
        <w:t>Project Limitations</w:t>
      </w:r>
      <w:bookmarkEnd w:id="89"/>
    </w:p>
    <w:p w14:paraId="74EBE8AF" w14:textId="77777777" w:rsidR="0051483A" w:rsidRDefault="0051483A" w:rsidP="008C565E">
      <w:r>
        <w:t xml:space="preserve">If the project was to be undertaken again, it would be useful to undertake a complete review of the DHCW requirements, rather than editing the requirements list from the previous research project. This is because whilst the current list of requirements is useful, there are some features of the current MOVEit service which aren’t represented such as the Outlook integration. This is a critical function for primary care staff who use the service, and the inclusion of this in the requirements may have changed the </w:t>
      </w:r>
      <w:proofErr w:type="gramStart"/>
      <w:r>
        <w:t>final results</w:t>
      </w:r>
      <w:proofErr w:type="gramEnd"/>
      <w:r>
        <w:t xml:space="preserve"> as JSCAPE in 2</w:t>
      </w:r>
      <w:r w:rsidRPr="0088113A">
        <w:rPr>
          <w:vertAlign w:val="superscript"/>
        </w:rPr>
        <w:t>nd</w:t>
      </w:r>
      <w:r>
        <w:t xml:space="preserve"> doesn’t have this function.</w:t>
      </w:r>
    </w:p>
    <w:p w14:paraId="194A8347" w14:textId="77777777" w:rsidR="0051483A" w:rsidRDefault="0051483A" w:rsidP="008C565E">
      <w:r>
        <w:lastRenderedPageBreak/>
        <w:t>The second way the project could have been improved is to ensure the pre-requisite work has been completed for the PoC before the project is started. This would ensure that resource limitations are less likely to affect the project implementation.</w:t>
      </w:r>
    </w:p>
    <w:p w14:paraId="5A9AFE74" w14:textId="77777777" w:rsidR="0051483A" w:rsidRDefault="0051483A">
      <w:pPr>
        <w:spacing w:line="259" w:lineRule="auto"/>
      </w:pPr>
      <w:r>
        <w:br w:type="page"/>
      </w:r>
    </w:p>
    <w:p w14:paraId="072082CF" w14:textId="77777777" w:rsidR="0051483A" w:rsidRDefault="0051483A" w:rsidP="00F62F16">
      <w:pPr>
        <w:pStyle w:val="Heading1"/>
      </w:pPr>
      <w:bookmarkStart w:id="90" w:name="_Toc110117604"/>
      <w:r w:rsidRPr="009F544E">
        <w:lastRenderedPageBreak/>
        <w:t xml:space="preserve">Conclusions </w:t>
      </w:r>
      <w:r>
        <w:t>&amp;</w:t>
      </w:r>
      <w:r w:rsidRPr="009F544E">
        <w:t xml:space="preserve"> Recommendations</w:t>
      </w:r>
      <w:bookmarkEnd w:id="90"/>
    </w:p>
    <w:p w14:paraId="0546EA70" w14:textId="77777777" w:rsidR="0051483A" w:rsidRDefault="0051483A" w:rsidP="00787A8C">
      <w:r>
        <w:t>This chapter will discuss the work carried out throughout the project and any further work which may be carried out in the future in continuation of this project.</w:t>
      </w:r>
    </w:p>
    <w:p w14:paraId="0C9C76C0" w14:textId="77777777" w:rsidR="0051483A" w:rsidRPr="00787A8C" w:rsidRDefault="0051483A" w:rsidP="00787A8C"/>
    <w:p w14:paraId="69844FBB" w14:textId="77777777" w:rsidR="0051483A" w:rsidRDefault="0051483A" w:rsidP="00475FFA">
      <w:pPr>
        <w:pStyle w:val="Heading2"/>
      </w:pPr>
      <w:bookmarkStart w:id="91" w:name="_Toc110117605"/>
      <w:r>
        <w:t>Project Summary</w:t>
      </w:r>
      <w:bookmarkEnd w:id="91"/>
    </w:p>
    <w:p w14:paraId="13F3AAAE" w14:textId="77777777" w:rsidR="0051483A" w:rsidRDefault="0051483A" w:rsidP="00C00200">
      <w:r>
        <w:t>The first step of the project was to conduct a critical literature review of common features of commercial MFT solutions, methods of assessing products based on multiple criteria, public sector tender methodologies, and common proof of concept assessment criteria. This research helped solidify a requirements list based on previous work, uncovered the field of MCDM, and the ranking methodology of WASPAS, and ensured that MOVEit was included as an option 0 in the comparison. This fulfilled the first three project objectives.</w:t>
      </w:r>
    </w:p>
    <w:p w14:paraId="05E77E5A" w14:textId="77777777" w:rsidR="0051483A" w:rsidRDefault="0051483A" w:rsidP="00C00200">
      <w:r>
        <w:t>Next was the analysis stage, where each MFT solution was judged based on their publicly accessible documentation how well the product fulfilled the DHCW criteria. These scores were then analysed using the WASPAS methodology to conclude with the final preference score and ranking for each solution, with GoAnywhere being first. This fulfilled the fourth project objective.</w:t>
      </w:r>
    </w:p>
    <w:p w14:paraId="1CE6EB75" w14:textId="77777777" w:rsidR="0051483A" w:rsidRDefault="0051483A" w:rsidP="000838A5">
      <w:r>
        <w:t xml:space="preserve">Finally, the project initially was intended to include an implementation of the winning solution. However, due to </w:t>
      </w:r>
      <w:r w:rsidRPr="000838A5">
        <w:t>DHCW resourcing constraints outside the control of the author</w:t>
      </w:r>
      <w:r>
        <w:t xml:space="preserve">, </w:t>
      </w:r>
      <w:r w:rsidRPr="000838A5">
        <w:t>the PoC could not be implemented.</w:t>
      </w:r>
      <w:r>
        <w:t xml:space="preserve"> This means that the final two project objectives were unfortunately not completed.</w:t>
      </w:r>
    </w:p>
    <w:p w14:paraId="61E3BA26" w14:textId="77777777" w:rsidR="0051483A" w:rsidRPr="00C00200" w:rsidRDefault="0051483A" w:rsidP="000838A5"/>
    <w:p w14:paraId="78692B0E" w14:textId="77777777" w:rsidR="0051483A" w:rsidRPr="00E45C4B" w:rsidRDefault="0051483A" w:rsidP="00475FFA">
      <w:pPr>
        <w:pStyle w:val="Heading2"/>
      </w:pPr>
      <w:bookmarkStart w:id="92" w:name="_Toc110117606"/>
      <w:r w:rsidRPr="00E45C4B">
        <w:t>Further work</w:t>
      </w:r>
      <w:bookmarkEnd w:id="92"/>
    </w:p>
    <w:p w14:paraId="75A59D76" w14:textId="77777777" w:rsidR="0051483A" w:rsidRDefault="0051483A" w:rsidP="0016188C">
      <w:r>
        <w:t xml:space="preserve">The most obvious avenue for further work raised by this project is to implement the PoC and to assess whether GoAnywhere MFT fulfils the DHCW requirements in practice as well as it claims to in its product documentation. This would allow DHCW to determine whether further market analysis should be undertaken, or if the requirements should be changed before the full tender process is undertaken. </w:t>
      </w:r>
    </w:p>
    <w:p w14:paraId="6D96AEED" w14:textId="7801EF05" w:rsidR="0051483A" w:rsidRDefault="0051483A" w:rsidP="0016188C">
      <w:r>
        <w:t xml:space="preserve">Should this proof of concept prove successful, the next step would be to conduct a full invitation to tender for the MFT solution. This would allow all vendors to offer their product against the requirements set in the tender, not just the six chosen in this project. Should an MFT solution other than the current MOVEit Transfer product be successful in this tender process, there would need to be a period of </w:t>
      </w:r>
      <w:r w:rsidR="00EA10F7">
        <w:t xml:space="preserve">concurrent running </w:t>
      </w:r>
      <w:r>
        <w:t xml:space="preserve">and slow onboarding </w:t>
      </w:r>
      <w:r w:rsidR="00EA10F7">
        <w:t xml:space="preserve">of </w:t>
      </w:r>
      <w:r>
        <w:t xml:space="preserve">new organisations to the new system one </w:t>
      </w:r>
      <w:r>
        <w:lastRenderedPageBreak/>
        <w:t xml:space="preserve">by one, before fully transitioning to the new product. This would </w:t>
      </w:r>
      <w:r w:rsidR="00EA10F7">
        <w:t xml:space="preserve">ensure </w:t>
      </w:r>
      <w:r>
        <w:t>minim</w:t>
      </w:r>
      <w:r w:rsidR="00EA10F7">
        <w:t>al</w:t>
      </w:r>
      <w:r>
        <w:t xml:space="preserve"> disruption </w:t>
      </w:r>
      <w:r w:rsidR="00EA10F7">
        <w:t>for</w:t>
      </w:r>
      <w:r>
        <w:t xml:space="preserve"> users.</w:t>
      </w:r>
    </w:p>
    <w:p w14:paraId="48C1AC10" w14:textId="77777777" w:rsidR="0051483A" w:rsidRDefault="0051483A" w:rsidP="009F544E">
      <w:r>
        <w:br w:type="page"/>
      </w:r>
    </w:p>
    <w:p w14:paraId="48F2C64B" w14:textId="77777777" w:rsidR="0051483A" w:rsidRDefault="0051483A" w:rsidP="00F62F16">
      <w:pPr>
        <w:pStyle w:val="Heading1"/>
      </w:pPr>
      <w:bookmarkStart w:id="93" w:name="_Toc110117607"/>
      <w:r w:rsidRPr="00602011">
        <w:lastRenderedPageBreak/>
        <w:t>Reflection</w:t>
      </w:r>
      <w:bookmarkEnd w:id="93"/>
    </w:p>
    <w:p w14:paraId="24ADF4FA" w14:textId="77777777" w:rsidR="0051483A" w:rsidRDefault="0051483A" w:rsidP="00785180">
      <w:r>
        <w:t>Throughout the project many skills were put into practice and improved:</w:t>
      </w:r>
    </w:p>
    <w:p w14:paraId="409BEA78" w14:textId="77777777" w:rsidR="0051483A" w:rsidRDefault="0051483A" w:rsidP="00753CDE">
      <w:pPr>
        <w:pStyle w:val="ListParagraph"/>
        <w:numPr>
          <w:ilvl w:val="0"/>
          <w:numId w:val="24"/>
        </w:numPr>
      </w:pPr>
      <w:r>
        <w:t>Time management – With such a significant project, time management was critical to its success</w:t>
      </w:r>
    </w:p>
    <w:p w14:paraId="387EDAA8" w14:textId="77777777" w:rsidR="0051483A" w:rsidRDefault="0051483A" w:rsidP="00753CDE">
      <w:pPr>
        <w:pStyle w:val="ListParagraph"/>
        <w:numPr>
          <w:ilvl w:val="0"/>
          <w:numId w:val="24"/>
        </w:numPr>
      </w:pPr>
      <w:r>
        <w:t>Research skills – The skills gained such as study selection will be vital for any research projects going forward</w:t>
      </w:r>
    </w:p>
    <w:p w14:paraId="7597296F" w14:textId="77777777" w:rsidR="0051483A" w:rsidRDefault="0051483A" w:rsidP="003F1B0F">
      <w:pPr>
        <w:pStyle w:val="ListParagraph"/>
        <w:numPr>
          <w:ilvl w:val="0"/>
          <w:numId w:val="24"/>
        </w:numPr>
      </w:pPr>
      <w:r>
        <w:t>MCDM methodologies – These skills will be useful going forward for any complex analytical tasks</w:t>
      </w:r>
    </w:p>
    <w:p w14:paraId="431D6F53" w14:textId="77777777" w:rsidR="0051483A" w:rsidRDefault="0051483A" w:rsidP="003F1B0F">
      <w:pPr>
        <w:pStyle w:val="ListParagraph"/>
        <w:numPr>
          <w:ilvl w:val="0"/>
          <w:numId w:val="24"/>
        </w:numPr>
      </w:pPr>
      <w:r>
        <w:t xml:space="preserve">Public sector tender methods – The knowledge gained regarding tender processes will be extremely useful </w:t>
      </w:r>
    </w:p>
    <w:p w14:paraId="5B44A17C" w14:textId="77777777" w:rsidR="0051483A" w:rsidRDefault="0051483A" w:rsidP="00753CDE">
      <w:pPr>
        <w:pStyle w:val="ListParagraph"/>
        <w:numPr>
          <w:ilvl w:val="0"/>
          <w:numId w:val="24"/>
        </w:numPr>
      </w:pPr>
      <w:r>
        <w:t>Critical document analysis – The skills gained from analysis the MFT documentation will be applicable to many tasks where specific information is required from potentially biased documents</w:t>
      </w:r>
    </w:p>
    <w:p w14:paraId="72F4062F" w14:textId="77777777" w:rsidR="0051483A" w:rsidRDefault="0051483A" w:rsidP="00D8106C">
      <w:pPr>
        <w:pStyle w:val="ListParagraph"/>
        <w:numPr>
          <w:ilvl w:val="0"/>
          <w:numId w:val="24"/>
        </w:numPr>
      </w:pPr>
      <w:r>
        <w:t>Brevity – Word count prioritisation is a highly transferrable skill to other tasks of any scope</w:t>
      </w:r>
    </w:p>
    <w:p w14:paraId="169E27BF" w14:textId="77777777" w:rsidR="0051483A" w:rsidRDefault="0051483A" w:rsidP="00D8106C">
      <w:pPr>
        <w:pStyle w:val="ListParagraph"/>
        <w:numPr>
          <w:ilvl w:val="0"/>
          <w:numId w:val="24"/>
        </w:numPr>
      </w:pPr>
      <w:r>
        <w:br w:type="page"/>
      </w:r>
    </w:p>
    <w:p w14:paraId="4C6788CD" w14:textId="77777777" w:rsidR="0051483A" w:rsidRPr="00E45C4B" w:rsidRDefault="0051483A" w:rsidP="00F62F16">
      <w:pPr>
        <w:pStyle w:val="Heading1"/>
      </w:pPr>
      <w:bookmarkStart w:id="94" w:name="_Toc110117608"/>
      <w:r w:rsidRPr="00E45C4B">
        <w:lastRenderedPageBreak/>
        <w:t>References</w:t>
      </w:r>
      <w:bookmarkEnd w:id="94"/>
    </w:p>
    <w:sdt>
      <w:sdtPr>
        <w:tag w:val="MENDELEY_BIBLIOGRAPHY"/>
        <w:id w:val="-763140933"/>
        <w:placeholder>
          <w:docPart w:val="DefaultPlaceholder_-1854013440"/>
        </w:placeholder>
      </w:sdtPr>
      <w:sdtContent>
        <w:p w14:paraId="7D90D67B" w14:textId="77777777" w:rsidR="00F10731" w:rsidRDefault="00F10731">
          <w:pPr>
            <w:autoSpaceDE w:val="0"/>
            <w:autoSpaceDN w:val="0"/>
            <w:ind w:hanging="640"/>
            <w:divId w:val="429930019"/>
            <w:rPr>
              <w:rFonts w:eastAsia="Times New Roman"/>
              <w:sz w:val="24"/>
              <w:szCs w:val="24"/>
            </w:rPr>
          </w:pPr>
          <w:r>
            <w:rPr>
              <w:rFonts w:eastAsia="Times New Roman"/>
            </w:rPr>
            <w:t>[1]</w:t>
          </w:r>
          <w:r>
            <w:rPr>
              <w:rFonts w:eastAsia="Times New Roman"/>
            </w:rPr>
            <w:tab/>
            <w:t xml:space="preserve">“Health in Wales | Structure,” </w:t>
          </w:r>
          <w:r>
            <w:rPr>
              <w:rFonts w:eastAsia="Times New Roman"/>
              <w:i/>
              <w:iCs/>
            </w:rPr>
            <w:t>NHS Wales</w:t>
          </w:r>
          <w:r>
            <w:rPr>
              <w:rFonts w:eastAsia="Times New Roman"/>
            </w:rPr>
            <w:t>. http://www.wales.nhs.uk/nhswalesaboutus/structure (accessed Mar. 01, 2022).</w:t>
          </w:r>
        </w:p>
        <w:p w14:paraId="38813A60" w14:textId="77777777" w:rsidR="00F10731" w:rsidRDefault="00F10731">
          <w:pPr>
            <w:autoSpaceDE w:val="0"/>
            <w:autoSpaceDN w:val="0"/>
            <w:ind w:hanging="640"/>
            <w:divId w:val="2028556310"/>
            <w:rPr>
              <w:rFonts w:eastAsia="Times New Roman"/>
            </w:rPr>
          </w:pPr>
          <w:r>
            <w:rPr>
              <w:rFonts w:eastAsia="Times New Roman"/>
            </w:rPr>
            <w:t>[2]</w:t>
          </w:r>
          <w:r>
            <w:rPr>
              <w:rFonts w:eastAsia="Times New Roman"/>
            </w:rPr>
            <w:tab/>
            <w:t xml:space="preserve">“NHS Wales health boards and trusts | GOV.WALES,” </w:t>
          </w:r>
          <w:r>
            <w:rPr>
              <w:rFonts w:eastAsia="Times New Roman"/>
              <w:i/>
              <w:iCs/>
            </w:rPr>
            <w:t>Welsh Government</w:t>
          </w:r>
          <w:r>
            <w:rPr>
              <w:rFonts w:eastAsia="Times New Roman"/>
            </w:rPr>
            <w:t>, 2021. https://gov.wales/nhs-wales-health-boards-and-trusts (accessed Jan. 01, 2022).</w:t>
          </w:r>
        </w:p>
        <w:p w14:paraId="50A93AEF" w14:textId="77777777" w:rsidR="00F10731" w:rsidRDefault="00F10731">
          <w:pPr>
            <w:autoSpaceDE w:val="0"/>
            <w:autoSpaceDN w:val="0"/>
            <w:ind w:hanging="640"/>
            <w:divId w:val="1999771644"/>
            <w:rPr>
              <w:rFonts w:eastAsia="Times New Roman"/>
            </w:rPr>
          </w:pPr>
          <w:r>
            <w:rPr>
              <w:rFonts w:eastAsia="Times New Roman"/>
            </w:rPr>
            <w:t>[3]</w:t>
          </w:r>
          <w:r>
            <w:rPr>
              <w:rFonts w:eastAsia="Times New Roman"/>
            </w:rPr>
            <w:tab/>
            <w:t xml:space="preserve">“Organisation Structure of NHS Wales - NHS Wales Shared Services Partnership,” </w:t>
          </w:r>
          <w:r>
            <w:rPr>
              <w:rFonts w:eastAsia="Times New Roman"/>
              <w:i/>
              <w:iCs/>
            </w:rPr>
            <w:t>NHS Wales Shared Services Partnership</w:t>
          </w:r>
          <w:r>
            <w:rPr>
              <w:rFonts w:eastAsia="Times New Roman"/>
            </w:rPr>
            <w:t>. https://nwssp.nhs.wales/all-wales-programmes/governance-e-manual/knowing-who-does-what-why/organisation-structure-of-nhs-wales/ (accessed Mar. 01, 2022).</w:t>
          </w:r>
        </w:p>
        <w:p w14:paraId="0746B64C" w14:textId="77777777" w:rsidR="00F10731" w:rsidRDefault="00F10731">
          <w:pPr>
            <w:autoSpaceDE w:val="0"/>
            <w:autoSpaceDN w:val="0"/>
            <w:ind w:hanging="640"/>
            <w:divId w:val="483736482"/>
            <w:rPr>
              <w:rFonts w:eastAsia="Times New Roman"/>
            </w:rPr>
          </w:pPr>
          <w:r>
            <w:rPr>
              <w:rFonts w:eastAsia="Times New Roman"/>
            </w:rPr>
            <w:t>[4]</w:t>
          </w:r>
          <w:r>
            <w:rPr>
              <w:rFonts w:eastAsia="Times New Roman"/>
            </w:rPr>
            <w:tab/>
            <w:t xml:space="preserve">B. </w:t>
          </w:r>
          <w:proofErr w:type="spellStart"/>
          <w:r>
            <w:rPr>
              <w:rFonts w:eastAsia="Times New Roman"/>
            </w:rPr>
            <w:t>Kitchenham</w:t>
          </w:r>
          <w:proofErr w:type="spellEnd"/>
          <w:r>
            <w:rPr>
              <w:rFonts w:eastAsia="Times New Roman"/>
            </w:rPr>
            <w:t xml:space="preserve">, “Procedures for Performing Systematic Reviews,” </w:t>
          </w:r>
          <w:r>
            <w:rPr>
              <w:rFonts w:eastAsia="Times New Roman"/>
              <w:i/>
              <w:iCs/>
            </w:rPr>
            <w:t>Joint Technical Report</w:t>
          </w:r>
          <w:r>
            <w:rPr>
              <w:rFonts w:eastAsia="Times New Roman"/>
            </w:rPr>
            <w:t>, 2004.</w:t>
          </w:r>
        </w:p>
        <w:p w14:paraId="3ECC426C" w14:textId="77777777" w:rsidR="00F10731" w:rsidRDefault="00F10731">
          <w:pPr>
            <w:autoSpaceDE w:val="0"/>
            <w:autoSpaceDN w:val="0"/>
            <w:ind w:hanging="640"/>
            <w:divId w:val="1311136051"/>
            <w:rPr>
              <w:rFonts w:eastAsia="Times New Roman"/>
            </w:rPr>
          </w:pPr>
          <w:r>
            <w:rPr>
              <w:rFonts w:eastAsia="Times New Roman"/>
            </w:rPr>
            <w:t>[5]</w:t>
          </w:r>
          <w:r>
            <w:rPr>
              <w:rFonts w:eastAsia="Times New Roman"/>
            </w:rPr>
            <w:tab/>
            <w:t xml:space="preserve">UWTSD, “Applied Computing Database Search,” </w:t>
          </w:r>
          <w:r>
            <w:rPr>
              <w:rFonts w:eastAsia="Times New Roman"/>
              <w:i/>
              <w:iCs/>
            </w:rPr>
            <w:t>UWTSD Library Website</w:t>
          </w:r>
          <w:r>
            <w:rPr>
              <w:rFonts w:eastAsia="Times New Roman"/>
            </w:rPr>
            <w:t>, 2022. https://librarysearch.uwtsd.ac.uk/discovery/dbsearch?query=contains,dbcategory,&amp;tab=jsearch_slot&amp;sortby=title&amp;vid=44WHELF_UWTSD:44WHELF_UWTSD_VU1&amp;offset=0&amp;databases=category,Institute%20of%20Science%20and%20Art%E2%94%80Applied%20computing (accessed Jul. 28, 2022).</w:t>
          </w:r>
        </w:p>
        <w:p w14:paraId="3D1D07A5" w14:textId="77777777" w:rsidR="00F10731" w:rsidRDefault="00F10731">
          <w:pPr>
            <w:autoSpaceDE w:val="0"/>
            <w:autoSpaceDN w:val="0"/>
            <w:ind w:hanging="640"/>
            <w:divId w:val="502596133"/>
            <w:rPr>
              <w:rFonts w:eastAsia="Times New Roman"/>
            </w:rPr>
          </w:pPr>
          <w:r>
            <w:rPr>
              <w:rFonts w:eastAsia="Times New Roman"/>
            </w:rPr>
            <w:t>[6]</w:t>
          </w:r>
          <w:r>
            <w:rPr>
              <w:rFonts w:eastAsia="Times New Roman"/>
            </w:rPr>
            <w:tab/>
            <w:t xml:space="preserve">Centre for Reviews and Dissemination: University of York, “Systematic Reviews: CRD"s guidance for undertaking reviews in health care,” </w:t>
          </w:r>
          <w:r>
            <w:rPr>
              <w:rFonts w:eastAsia="Times New Roman"/>
              <w:i/>
              <w:iCs/>
            </w:rPr>
            <w:t>Centre for Reviews and Dissemination: University of York</w:t>
          </w:r>
          <w:r>
            <w:rPr>
              <w:rFonts w:eastAsia="Times New Roman"/>
            </w:rPr>
            <w:t>.</w:t>
          </w:r>
        </w:p>
        <w:p w14:paraId="1DBB19B0" w14:textId="77777777" w:rsidR="00F10731" w:rsidRDefault="00F10731">
          <w:pPr>
            <w:autoSpaceDE w:val="0"/>
            <w:autoSpaceDN w:val="0"/>
            <w:ind w:hanging="640"/>
            <w:divId w:val="1451129399"/>
            <w:rPr>
              <w:rFonts w:eastAsia="Times New Roman"/>
            </w:rPr>
          </w:pPr>
          <w:r>
            <w:rPr>
              <w:rFonts w:eastAsia="Times New Roman"/>
            </w:rPr>
            <w:t>[7]</w:t>
          </w:r>
          <w:r>
            <w:rPr>
              <w:rFonts w:eastAsia="Times New Roman"/>
            </w:rPr>
            <w:tab/>
            <w:t xml:space="preserve">NHMRC, “How to use the evidence: assessment and application of scientific evidence Handbook series on preparing clinical practice guidelines NHMRC National Health and Medical Research Council,” </w:t>
          </w:r>
          <w:r>
            <w:rPr>
              <w:rFonts w:eastAsia="Times New Roman"/>
              <w:i/>
              <w:iCs/>
            </w:rPr>
            <w:t>National Health and Medical Research Council</w:t>
          </w:r>
          <w:r>
            <w:rPr>
              <w:rFonts w:eastAsia="Times New Roman"/>
            </w:rPr>
            <w:t>, 2000.</w:t>
          </w:r>
        </w:p>
        <w:p w14:paraId="2DD53920" w14:textId="77777777" w:rsidR="00F10731" w:rsidRDefault="00F10731">
          <w:pPr>
            <w:autoSpaceDE w:val="0"/>
            <w:autoSpaceDN w:val="0"/>
            <w:ind w:hanging="640"/>
            <w:divId w:val="759832330"/>
            <w:rPr>
              <w:rFonts w:eastAsia="Times New Roman"/>
            </w:rPr>
          </w:pPr>
          <w:r>
            <w:rPr>
              <w:rFonts w:eastAsia="Times New Roman"/>
            </w:rPr>
            <w:t>[8]</w:t>
          </w:r>
          <w:r>
            <w:rPr>
              <w:rFonts w:eastAsia="Times New Roman"/>
            </w:rPr>
            <w:tab/>
            <w:t xml:space="preserve">R. Khanna, “Data breaches: the enemy within,” </w:t>
          </w:r>
          <w:r>
            <w:rPr>
              <w:rFonts w:eastAsia="Times New Roman"/>
              <w:i/>
              <w:iCs/>
            </w:rPr>
            <w:t>Computer Fraud &amp; Security</w:t>
          </w:r>
          <w:r>
            <w:rPr>
              <w:rFonts w:eastAsia="Times New Roman"/>
            </w:rPr>
            <w:t xml:space="preserve">, vol. 2013, no. 8, pp. 8–11, Aug. 2013, </w:t>
          </w:r>
          <w:proofErr w:type="spellStart"/>
          <w:r>
            <w:rPr>
              <w:rFonts w:eastAsia="Times New Roman"/>
            </w:rPr>
            <w:t>doi</w:t>
          </w:r>
          <w:proofErr w:type="spellEnd"/>
          <w:r>
            <w:rPr>
              <w:rFonts w:eastAsia="Times New Roman"/>
            </w:rPr>
            <w:t>: 10.1016/S1361-3723(13)70071-X.</w:t>
          </w:r>
        </w:p>
        <w:p w14:paraId="67FD3F56" w14:textId="77777777" w:rsidR="00F10731" w:rsidRDefault="00F10731">
          <w:pPr>
            <w:autoSpaceDE w:val="0"/>
            <w:autoSpaceDN w:val="0"/>
            <w:ind w:hanging="640"/>
            <w:divId w:val="1705908971"/>
            <w:rPr>
              <w:rFonts w:eastAsia="Times New Roman"/>
            </w:rPr>
          </w:pPr>
          <w:r>
            <w:rPr>
              <w:rFonts w:eastAsia="Times New Roman"/>
            </w:rPr>
            <w:t>[9]</w:t>
          </w:r>
          <w:r>
            <w:rPr>
              <w:rFonts w:eastAsia="Times New Roman"/>
            </w:rPr>
            <w:tab/>
            <w:t xml:space="preserve">Anonymous, “Integrated Transmittal Management and Secure Managed File Transfer Solution,” </w:t>
          </w:r>
          <w:r>
            <w:rPr>
              <w:rFonts w:eastAsia="Times New Roman"/>
              <w:i/>
              <w:iCs/>
            </w:rPr>
            <w:t>Document News</w:t>
          </w:r>
          <w:r>
            <w:rPr>
              <w:rFonts w:eastAsia="Times New Roman"/>
            </w:rPr>
            <w:t>, vol. 30, no. 4, pp. 12–13, 2012.</w:t>
          </w:r>
        </w:p>
        <w:p w14:paraId="7973C7B7" w14:textId="77777777" w:rsidR="00F10731" w:rsidRDefault="00F10731">
          <w:pPr>
            <w:autoSpaceDE w:val="0"/>
            <w:autoSpaceDN w:val="0"/>
            <w:ind w:hanging="640"/>
            <w:divId w:val="788474681"/>
            <w:rPr>
              <w:rFonts w:eastAsia="Times New Roman"/>
            </w:rPr>
          </w:pPr>
          <w:r>
            <w:rPr>
              <w:rFonts w:eastAsia="Times New Roman"/>
            </w:rPr>
            <w:t>[10]</w:t>
          </w:r>
          <w:r>
            <w:rPr>
              <w:rFonts w:eastAsia="Times New Roman"/>
            </w:rPr>
            <w:tab/>
            <w:t xml:space="preserve">“Delivering data in an always-on world with modern managed file transfer | Axway,” </w:t>
          </w:r>
          <w:proofErr w:type="spellStart"/>
          <w:r>
            <w:rPr>
              <w:rFonts w:eastAsia="Times New Roman"/>
              <w:i/>
              <w:iCs/>
            </w:rPr>
            <w:t>AxWay</w:t>
          </w:r>
          <w:proofErr w:type="spellEnd"/>
          <w:r>
            <w:rPr>
              <w:rFonts w:eastAsia="Times New Roman"/>
            </w:rPr>
            <w:t>, 2021. https://resources.axway.com/managed-file-transfer/whitepaper-delivering-data-in-an-always-on-world?direct= (accessed Apr. 01, 2022).</w:t>
          </w:r>
        </w:p>
        <w:p w14:paraId="69C1B2E3" w14:textId="77777777" w:rsidR="00F10731" w:rsidRDefault="00F10731">
          <w:pPr>
            <w:autoSpaceDE w:val="0"/>
            <w:autoSpaceDN w:val="0"/>
            <w:ind w:hanging="640"/>
            <w:divId w:val="814682531"/>
            <w:rPr>
              <w:rFonts w:eastAsia="Times New Roman"/>
            </w:rPr>
          </w:pPr>
          <w:r>
            <w:rPr>
              <w:rFonts w:eastAsia="Times New Roman"/>
            </w:rPr>
            <w:lastRenderedPageBreak/>
            <w:t>[11]</w:t>
          </w:r>
          <w:r>
            <w:rPr>
              <w:rFonts w:eastAsia="Times New Roman"/>
            </w:rPr>
            <w:tab/>
            <w:t xml:space="preserve">Cisco, “What Is Shadow IT? - Cisco,” </w:t>
          </w:r>
          <w:r>
            <w:rPr>
              <w:rFonts w:eastAsia="Times New Roman"/>
              <w:i/>
              <w:iCs/>
            </w:rPr>
            <w:t>Cisco</w:t>
          </w:r>
          <w:r>
            <w:rPr>
              <w:rFonts w:eastAsia="Times New Roman"/>
            </w:rPr>
            <w:t>, 2021. https://www.cisco.com/c/en/us/products/security/what-is-shadow-it.html#~how-shadow-it-works (accessed Dec. 31, 2021).</w:t>
          </w:r>
        </w:p>
        <w:p w14:paraId="46F88E99" w14:textId="77777777" w:rsidR="00F10731" w:rsidRDefault="00F10731">
          <w:pPr>
            <w:autoSpaceDE w:val="0"/>
            <w:autoSpaceDN w:val="0"/>
            <w:ind w:hanging="640"/>
            <w:divId w:val="733545505"/>
            <w:rPr>
              <w:rFonts w:eastAsia="Times New Roman"/>
            </w:rPr>
          </w:pPr>
          <w:r>
            <w:rPr>
              <w:rFonts w:eastAsia="Times New Roman"/>
            </w:rPr>
            <w:t>[12]</w:t>
          </w:r>
          <w:r>
            <w:rPr>
              <w:rFonts w:eastAsia="Times New Roman"/>
            </w:rPr>
            <w:tab/>
            <w:t xml:space="preserve">E. </w:t>
          </w:r>
          <w:proofErr w:type="spellStart"/>
          <w:r>
            <w:rPr>
              <w:rFonts w:eastAsia="Times New Roman"/>
            </w:rPr>
            <w:t>Triantaphyllou</w:t>
          </w:r>
          <w:proofErr w:type="spellEnd"/>
          <w:r>
            <w:rPr>
              <w:rFonts w:eastAsia="Times New Roman"/>
            </w:rPr>
            <w:t xml:space="preserve">, “Introduction to Multi-Criteria Decision Making </w:t>
          </w:r>
          <w:proofErr w:type="gramStart"/>
          <w:r>
            <w:rPr>
              <w:rFonts w:eastAsia="Times New Roman"/>
            </w:rPr>
            <w:t>BT  -</w:t>
          </w:r>
          <w:proofErr w:type="gramEnd"/>
          <w:r>
            <w:rPr>
              <w:rFonts w:eastAsia="Times New Roman"/>
            </w:rPr>
            <w:t xml:space="preserve"> Multi-criteria Decision Making Methods: A Comparative Study,” E. </w:t>
          </w:r>
          <w:proofErr w:type="spellStart"/>
          <w:r>
            <w:rPr>
              <w:rFonts w:eastAsia="Times New Roman"/>
            </w:rPr>
            <w:t>Triantaphyllou</w:t>
          </w:r>
          <w:proofErr w:type="spellEnd"/>
          <w:r>
            <w:rPr>
              <w:rFonts w:eastAsia="Times New Roman"/>
            </w:rPr>
            <w:t xml:space="preserve">, Ed. Boston, MA: Springer US, 2000, pp. 1–4. </w:t>
          </w:r>
          <w:proofErr w:type="spellStart"/>
          <w:r>
            <w:rPr>
              <w:rFonts w:eastAsia="Times New Roman"/>
            </w:rPr>
            <w:t>doi</w:t>
          </w:r>
          <w:proofErr w:type="spellEnd"/>
          <w:r>
            <w:rPr>
              <w:rFonts w:eastAsia="Times New Roman"/>
            </w:rPr>
            <w:t>: 10.1007/978-1-4757-3157-6_1.</w:t>
          </w:r>
        </w:p>
        <w:p w14:paraId="48835F25" w14:textId="77777777" w:rsidR="00F10731" w:rsidRDefault="00F10731">
          <w:pPr>
            <w:autoSpaceDE w:val="0"/>
            <w:autoSpaceDN w:val="0"/>
            <w:ind w:hanging="640"/>
            <w:divId w:val="1737164812"/>
            <w:rPr>
              <w:rFonts w:eastAsia="Times New Roman"/>
            </w:rPr>
          </w:pPr>
          <w:r>
            <w:rPr>
              <w:rFonts w:eastAsia="Times New Roman"/>
            </w:rPr>
            <w:t>[13]</w:t>
          </w:r>
          <w:r>
            <w:rPr>
              <w:rFonts w:eastAsia="Times New Roman"/>
            </w:rPr>
            <w:tab/>
            <w:t>D. Ben-</w:t>
          </w:r>
          <w:proofErr w:type="spellStart"/>
          <w:r>
            <w:rPr>
              <w:rFonts w:eastAsia="Times New Roman"/>
            </w:rPr>
            <w:t>Arieh</w:t>
          </w:r>
          <w:proofErr w:type="spellEnd"/>
          <w:r>
            <w:rPr>
              <w:rFonts w:eastAsia="Times New Roman"/>
            </w:rPr>
            <w:t>, “Multi-</w:t>
          </w:r>
          <w:proofErr w:type="gramStart"/>
          <w:r>
            <w:rPr>
              <w:rFonts w:eastAsia="Times New Roman"/>
            </w:rPr>
            <w:t>Criteria Decision Making</w:t>
          </w:r>
          <w:proofErr w:type="gramEnd"/>
          <w:r>
            <w:rPr>
              <w:rFonts w:eastAsia="Times New Roman"/>
            </w:rPr>
            <w:t xml:space="preserve"> Methods (Book Review),” </w:t>
          </w:r>
          <w:r>
            <w:rPr>
              <w:rFonts w:eastAsia="Times New Roman"/>
              <w:i/>
              <w:iCs/>
            </w:rPr>
            <w:t>Interfaces (Providence)</w:t>
          </w:r>
          <w:r>
            <w:rPr>
              <w:rFonts w:eastAsia="Times New Roman"/>
            </w:rPr>
            <w:t>, vol. 32, no. 2, pp. 81–83, Mar. 2002.</w:t>
          </w:r>
        </w:p>
        <w:p w14:paraId="72E5E6EE" w14:textId="77777777" w:rsidR="00F10731" w:rsidRDefault="00F10731">
          <w:pPr>
            <w:autoSpaceDE w:val="0"/>
            <w:autoSpaceDN w:val="0"/>
            <w:ind w:hanging="640"/>
            <w:divId w:val="1179201153"/>
            <w:rPr>
              <w:rFonts w:eastAsia="Times New Roman"/>
            </w:rPr>
          </w:pPr>
          <w:r>
            <w:rPr>
              <w:rFonts w:eastAsia="Times New Roman"/>
            </w:rPr>
            <w:t>[14]</w:t>
          </w:r>
          <w:r>
            <w:rPr>
              <w:rFonts w:eastAsia="Times New Roman"/>
            </w:rPr>
            <w:tab/>
            <w:t>Head of Commercial Services DHCW, “Commercial Services Procurement Working Instruction.” Digital Health &amp; Care Wales, 2022.</w:t>
          </w:r>
        </w:p>
        <w:p w14:paraId="78D92627" w14:textId="77777777" w:rsidR="00F10731" w:rsidRDefault="00F10731">
          <w:pPr>
            <w:autoSpaceDE w:val="0"/>
            <w:autoSpaceDN w:val="0"/>
            <w:ind w:hanging="640"/>
            <w:divId w:val="334503431"/>
            <w:rPr>
              <w:rFonts w:eastAsia="Times New Roman"/>
            </w:rPr>
          </w:pPr>
          <w:r>
            <w:rPr>
              <w:rFonts w:eastAsia="Times New Roman"/>
            </w:rPr>
            <w:t>[15]</w:t>
          </w:r>
          <w:r>
            <w:rPr>
              <w:rFonts w:eastAsia="Times New Roman"/>
            </w:rPr>
            <w:tab/>
            <w:t>Digital Health &amp; Care Wales, “Standards of Behaviour Policy.” Digital Health &amp; Care Wales, pp. 14–18, 2021.</w:t>
          </w:r>
        </w:p>
        <w:p w14:paraId="3D99A360" w14:textId="77777777" w:rsidR="00F10731" w:rsidRDefault="00F10731">
          <w:pPr>
            <w:autoSpaceDE w:val="0"/>
            <w:autoSpaceDN w:val="0"/>
            <w:ind w:hanging="640"/>
            <w:divId w:val="300884538"/>
            <w:rPr>
              <w:rFonts w:eastAsia="Times New Roman"/>
            </w:rPr>
          </w:pPr>
          <w:r>
            <w:rPr>
              <w:rFonts w:eastAsia="Times New Roman"/>
            </w:rPr>
            <w:t>[16]</w:t>
          </w:r>
          <w:r>
            <w:rPr>
              <w:rFonts w:eastAsia="Times New Roman"/>
            </w:rPr>
            <w:tab/>
            <w:t>Digital Health &amp; Care Wales Finance Department and Procurement Services, “Single Quotation/Tender Request Form.” Digital Health &amp; Care Wales, 2022.</w:t>
          </w:r>
        </w:p>
        <w:p w14:paraId="4A1D616E" w14:textId="77777777" w:rsidR="00F10731" w:rsidRDefault="00F10731">
          <w:pPr>
            <w:autoSpaceDE w:val="0"/>
            <w:autoSpaceDN w:val="0"/>
            <w:ind w:hanging="640"/>
            <w:divId w:val="309018577"/>
            <w:rPr>
              <w:rFonts w:eastAsia="Times New Roman"/>
            </w:rPr>
          </w:pPr>
          <w:r>
            <w:rPr>
              <w:rFonts w:eastAsia="Times New Roman"/>
            </w:rPr>
            <w:t>[17]</w:t>
          </w:r>
          <w:r>
            <w:rPr>
              <w:rFonts w:eastAsia="Times New Roman"/>
            </w:rPr>
            <w:tab/>
            <w:t xml:space="preserve">Digital Health &amp; Care Wales, “Appendix </w:t>
          </w:r>
          <w:proofErr w:type="gramStart"/>
          <w:r>
            <w:rPr>
              <w:rFonts w:eastAsia="Times New Roman"/>
            </w:rPr>
            <w:t>A :</w:t>
          </w:r>
          <w:proofErr w:type="gramEnd"/>
          <w:r>
            <w:rPr>
              <w:rFonts w:eastAsia="Times New Roman"/>
            </w:rPr>
            <w:t xml:space="preserve"> Invitation to Tender.” 2022.</w:t>
          </w:r>
        </w:p>
        <w:p w14:paraId="642FA4B5" w14:textId="77777777" w:rsidR="00F10731" w:rsidRDefault="00F10731">
          <w:pPr>
            <w:autoSpaceDE w:val="0"/>
            <w:autoSpaceDN w:val="0"/>
            <w:ind w:hanging="640"/>
            <w:divId w:val="1569027977"/>
            <w:rPr>
              <w:rFonts w:eastAsia="Times New Roman"/>
            </w:rPr>
          </w:pPr>
          <w:r>
            <w:rPr>
              <w:rFonts w:eastAsia="Times New Roman"/>
            </w:rPr>
            <w:t>[18]</w:t>
          </w:r>
          <w:r>
            <w:rPr>
              <w:rFonts w:eastAsia="Times New Roman"/>
            </w:rPr>
            <w:tab/>
            <w:t xml:space="preserve">C. S. Collins and C. M. Stockton, “The Central Role of Theory in Qualitative </w:t>
          </w:r>
          <w:proofErr w:type="gramStart"/>
          <w:r>
            <w:rPr>
              <w:rFonts w:eastAsia="Times New Roman"/>
            </w:rPr>
            <w:t>Research:,</w:t>
          </w:r>
          <w:proofErr w:type="gramEnd"/>
          <w:r>
            <w:rPr>
              <w:rFonts w:eastAsia="Times New Roman"/>
            </w:rPr>
            <w:t xml:space="preserve">” </w:t>
          </w:r>
          <w:r>
            <w:rPr>
              <w:rFonts w:eastAsia="Times New Roman"/>
              <w:i/>
              <w:iCs/>
            </w:rPr>
            <w:t>International Journal of Qualitative Methods</w:t>
          </w:r>
          <w:r>
            <w:rPr>
              <w:rFonts w:eastAsia="Times New Roman"/>
            </w:rPr>
            <w:t xml:space="preserve">, vol. 17, no. 1, pp. 1–10, Aug. 2018, </w:t>
          </w:r>
          <w:proofErr w:type="spellStart"/>
          <w:r>
            <w:rPr>
              <w:rFonts w:eastAsia="Times New Roman"/>
            </w:rPr>
            <w:t>doi</w:t>
          </w:r>
          <w:proofErr w:type="spellEnd"/>
          <w:r>
            <w:rPr>
              <w:rFonts w:eastAsia="Times New Roman"/>
            </w:rPr>
            <w:t>: 10.1177/1609406918797475.</w:t>
          </w:r>
        </w:p>
        <w:p w14:paraId="12CE953D" w14:textId="77777777" w:rsidR="00F10731" w:rsidRDefault="00F10731">
          <w:pPr>
            <w:autoSpaceDE w:val="0"/>
            <w:autoSpaceDN w:val="0"/>
            <w:ind w:hanging="640"/>
            <w:divId w:val="1760524203"/>
            <w:rPr>
              <w:rFonts w:eastAsia="Times New Roman"/>
            </w:rPr>
          </w:pPr>
          <w:r>
            <w:rPr>
              <w:rFonts w:eastAsia="Times New Roman"/>
            </w:rPr>
            <w:t>[19]</w:t>
          </w:r>
          <w:r>
            <w:rPr>
              <w:rFonts w:eastAsia="Times New Roman"/>
            </w:rPr>
            <w:tab/>
            <w:t xml:space="preserve">M. Denscombe, </w:t>
          </w:r>
          <w:r>
            <w:rPr>
              <w:rFonts w:eastAsia="Times New Roman"/>
              <w:i/>
              <w:iCs/>
            </w:rPr>
            <w:t xml:space="preserve">The good research </w:t>
          </w:r>
          <w:proofErr w:type="gramStart"/>
          <w:r>
            <w:rPr>
              <w:rFonts w:eastAsia="Times New Roman"/>
              <w:i/>
              <w:iCs/>
            </w:rPr>
            <w:t>guide :</w:t>
          </w:r>
          <w:proofErr w:type="gramEnd"/>
          <w:r>
            <w:rPr>
              <w:rFonts w:eastAsia="Times New Roman"/>
              <w:i/>
              <w:iCs/>
            </w:rPr>
            <w:t xml:space="preserve"> for small-scale research projects</w:t>
          </w:r>
          <w:r>
            <w:rPr>
              <w:rFonts w:eastAsia="Times New Roman"/>
            </w:rPr>
            <w:t>, 5th ed. Open University Press, 2014.</w:t>
          </w:r>
        </w:p>
        <w:p w14:paraId="1A4004B4" w14:textId="77777777" w:rsidR="00F10731" w:rsidRDefault="00F10731">
          <w:pPr>
            <w:autoSpaceDE w:val="0"/>
            <w:autoSpaceDN w:val="0"/>
            <w:ind w:hanging="640"/>
            <w:divId w:val="2131628838"/>
            <w:rPr>
              <w:rFonts w:eastAsia="Times New Roman"/>
            </w:rPr>
          </w:pPr>
          <w:r>
            <w:rPr>
              <w:rFonts w:eastAsia="Times New Roman"/>
            </w:rPr>
            <w:t>[20]</w:t>
          </w:r>
          <w:r>
            <w:rPr>
              <w:rFonts w:eastAsia="Times New Roman"/>
            </w:rPr>
            <w:tab/>
            <w:t xml:space="preserve">John Dudovskiy, “Interpretivism (interpretivist) Research Philosophy,” </w:t>
          </w:r>
          <w:r>
            <w:rPr>
              <w:rFonts w:eastAsia="Times New Roman"/>
              <w:i/>
              <w:iCs/>
            </w:rPr>
            <w:t>Business Research Methodology</w:t>
          </w:r>
          <w:r>
            <w:rPr>
              <w:rFonts w:eastAsia="Times New Roman"/>
            </w:rPr>
            <w:t>, 2022. https://research-methodology.net/research-philosophy/interpretivism/ (accessed Mar. 22, 2022).</w:t>
          </w:r>
        </w:p>
        <w:p w14:paraId="25012211" w14:textId="77777777" w:rsidR="00F10731" w:rsidRDefault="00F10731">
          <w:pPr>
            <w:autoSpaceDE w:val="0"/>
            <w:autoSpaceDN w:val="0"/>
            <w:ind w:hanging="640"/>
            <w:divId w:val="628776870"/>
            <w:rPr>
              <w:rFonts w:eastAsia="Times New Roman"/>
            </w:rPr>
          </w:pPr>
          <w:r>
            <w:rPr>
              <w:rFonts w:eastAsia="Times New Roman"/>
            </w:rPr>
            <w:t>[21]</w:t>
          </w:r>
          <w:r>
            <w:rPr>
              <w:rFonts w:eastAsia="Times New Roman"/>
            </w:rPr>
            <w:tab/>
            <w:t xml:space="preserve">M. A. Perez, </w:t>
          </w:r>
          <w:r>
            <w:rPr>
              <w:rFonts w:eastAsia="Times New Roman"/>
              <w:i/>
              <w:iCs/>
            </w:rPr>
            <w:t>Essentials of Business Research A Guide to Doing Your Research Project - Jonathan Wilson</w:t>
          </w:r>
          <w:r>
            <w:rPr>
              <w:rFonts w:eastAsia="Times New Roman"/>
            </w:rPr>
            <w:t>, 2nd ed. SAGE Publications, 2014. Accessed: Dec. 22, 2021. [Online]. Available: https://www.academia.edu/39919079/Essentials_of_Business_Research_A_Guide_to_Doing_Your_Research_Project_Jonathan_Wilson</w:t>
          </w:r>
        </w:p>
        <w:p w14:paraId="3784B440" w14:textId="77777777" w:rsidR="00F10731" w:rsidRDefault="00F10731">
          <w:pPr>
            <w:autoSpaceDE w:val="0"/>
            <w:autoSpaceDN w:val="0"/>
            <w:ind w:hanging="640"/>
            <w:divId w:val="290477531"/>
            <w:rPr>
              <w:rFonts w:eastAsia="Times New Roman"/>
            </w:rPr>
          </w:pPr>
          <w:r>
            <w:rPr>
              <w:rFonts w:eastAsia="Times New Roman"/>
            </w:rPr>
            <w:t>[22]</w:t>
          </w:r>
          <w:r>
            <w:rPr>
              <w:rFonts w:eastAsia="Times New Roman"/>
            </w:rPr>
            <w:tab/>
            <w:t xml:space="preserve">R. </w:t>
          </w:r>
          <w:proofErr w:type="spellStart"/>
          <w:r>
            <w:rPr>
              <w:rFonts w:eastAsia="Times New Roman"/>
            </w:rPr>
            <w:t>Snieder</w:t>
          </w:r>
          <w:proofErr w:type="spellEnd"/>
          <w:r>
            <w:rPr>
              <w:rFonts w:eastAsia="Times New Roman"/>
            </w:rPr>
            <w:t xml:space="preserve"> and K. </w:t>
          </w:r>
          <w:proofErr w:type="spellStart"/>
          <w:r>
            <w:rPr>
              <w:rFonts w:eastAsia="Times New Roman"/>
            </w:rPr>
            <w:t>Larner</w:t>
          </w:r>
          <w:proofErr w:type="spellEnd"/>
          <w:r>
            <w:rPr>
              <w:rFonts w:eastAsia="Times New Roman"/>
            </w:rPr>
            <w:t xml:space="preserve">, </w:t>
          </w:r>
          <w:proofErr w:type="gramStart"/>
          <w:r>
            <w:rPr>
              <w:rFonts w:eastAsia="Times New Roman"/>
              <w:i/>
              <w:iCs/>
            </w:rPr>
            <w:t>The</w:t>
          </w:r>
          <w:proofErr w:type="gramEnd"/>
          <w:r>
            <w:rPr>
              <w:rFonts w:eastAsia="Times New Roman"/>
              <w:i/>
              <w:iCs/>
            </w:rPr>
            <w:t xml:space="preserve"> art of Being a scientist: A guide for graduate students and their mentors</w:t>
          </w:r>
          <w:r>
            <w:rPr>
              <w:rFonts w:eastAsia="Times New Roman"/>
            </w:rPr>
            <w:t xml:space="preserve">. Cambridge University Press, 2012. </w:t>
          </w:r>
          <w:proofErr w:type="spellStart"/>
          <w:r>
            <w:rPr>
              <w:rFonts w:eastAsia="Times New Roman"/>
            </w:rPr>
            <w:t>doi</w:t>
          </w:r>
          <w:proofErr w:type="spellEnd"/>
          <w:r>
            <w:rPr>
              <w:rFonts w:eastAsia="Times New Roman"/>
            </w:rPr>
            <w:t>: 10.1017/CBO9780511816543.</w:t>
          </w:r>
        </w:p>
        <w:p w14:paraId="7903DF6D" w14:textId="77777777" w:rsidR="00F10731" w:rsidRDefault="00F10731">
          <w:pPr>
            <w:autoSpaceDE w:val="0"/>
            <w:autoSpaceDN w:val="0"/>
            <w:ind w:hanging="640"/>
            <w:divId w:val="1530096576"/>
            <w:rPr>
              <w:rFonts w:eastAsia="Times New Roman"/>
            </w:rPr>
          </w:pPr>
          <w:r>
            <w:rPr>
              <w:rFonts w:eastAsia="Times New Roman"/>
            </w:rPr>
            <w:lastRenderedPageBreak/>
            <w:t>[23]</w:t>
          </w:r>
          <w:r>
            <w:rPr>
              <w:rFonts w:eastAsia="Times New Roman"/>
            </w:rPr>
            <w:tab/>
            <w:t xml:space="preserve">M. G. </w:t>
          </w:r>
          <w:proofErr w:type="spellStart"/>
          <w:r>
            <w:rPr>
              <w:rFonts w:eastAsia="Times New Roman"/>
            </w:rPr>
            <w:t>Lodico</w:t>
          </w:r>
          <w:proofErr w:type="spellEnd"/>
          <w:r>
            <w:rPr>
              <w:rFonts w:eastAsia="Times New Roman"/>
            </w:rPr>
            <w:t xml:space="preserve">, D. T. Spaulding, and K. H. </w:t>
          </w:r>
          <w:proofErr w:type="spellStart"/>
          <w:r>
            <w:rPr>
              <w:rFonts w:eastAsia="Times New Roman"/>
            </w:rPr>
            <w:t>Voegtle</w:t>
          </w:r>
          <w:proofErr w:type="spellEnd"/>
          <w:r>
            <w:rPr>
              <w:rFonts w:eastAsia="Times New Roman"/>
            </w:rPr>
            <w:t xml:space="preserve">, “INTRODUCTION TO EDUCATIONAL RESEARCH,” in </w:t>
          </w:r>
          <w:r>
            <w:rPr>
              <w:rFonts w:eastAsia="Times New Roman"/>
              <w:i/>
              <w:iCs/>
            </w:rPr>
            <w:t>METHODS IN EDUCATIONAL RESEARCH: From Theory to Practice</w:t>
          </w:r>
          <w:r>
            <w:rPr>
              <w:rFonts w:eastAsia="Times New Roman"/>
            </w:rPr>
            <w:t>, 1st ed., San Francisco: Jossey-Bass, 2006, p. 5.</w:t>
          </w:r>
        </w:p>
        <w:p w14:paraId="249F532F" w14:textId="77777777" w:rsidR="00F10731" w:rsidRDefault="00F10731">
          <w:pPr>
            <w:autoSpaceDE w:val="0"/>
            <w:autoSpaceDN w:val="0"/>
            <w:ind w:hanging="640"/>
            <w:divId w:val="1110704727"/>
            <w:rPr>
              <w:rFonts w:eastAsia="Times New Roman"/>
            </w:rPr>
          </w:pPr>
          <w:r>
            <w:rPr>
              <w:rFonts w:eastAsia="Times New Roman"/>
            </w:rPr>
            <w:t>[24]</w:t>
          </w:r>
          <w:r>
            <w:rPr>
              <w:rFonts w:eastAsia="Times New Roman"/>
            </w:rPr>
            <w:tab/>
            <w:t xml:space="preserve">J. Dudovskiy, “Inductive Approach (Inductive Reasoning) - Research-Methodology,” </w:t>
          </w:r>
          <w:r>
            <w:rPr>
              <w:rFonts w:eastAsia="Times New Roman"/>
              <w:i/>
              <w:iCs/>
            </w:rPr>
            <w:t>Business Research Methodology</w:t>
          </w:r>
          <w:r>
            <w:rPr>
              <w:rFonts w:eastAsia="Times New Roman"/>
            </w:rPr>
            <w:t>. https://research-methodology.net/research-methodology/research-approach/inductive-approach-2/#_ftn5 (accessed Dec. 22, 2021).</w:t>
          </w:r>
        </w:p>
        <w:p w14:paraId="0F46EBD9" w14:textId="77777777" w:rsidR="00F10731" w:rsidRDefault="00F10731">
          <w:pPr>
            <w:autoSpaceDE w:val="0"/>
            <w:autoSpaceDN w:val="0"/>
            <w:ind w:hanging="640"/>
            <w:divId w:val="1477574869"/>
            <w:rPr>
              <w:rFonts w:eastAsia="Times New Roman"/>
            </w:rPr>
          </w:pPr>
          <w:r>
            <w:rPr>
              <w:rFonts w:eastAsia="Times New Roman"/>
            </w:rPr>
            <w:t>[25]</w:t>
          </w:r>
          <w:r>
            <w:rPr>
              <w:rFonts w:eastAsia="Times New Roman"/>
            </w:rPr>
            <w:tab/>
            <w:t xml:space="preserve">P. McNeill and S. Chapman, </w:t>
          </w:r>
          <w:r>
            <w:rPr>
              <w:rFonts w:eastAsia="Times New Roman"/>
              <w:i/>
              <w:iCs/>
            </w:rPr>
            <w:t>Research methods: Third edition</w:t>
          </w:r>
          <w:r>
            <w:rPr>
              <w:rFonts w:eastAsia="Times New Roman"/>
            </w:rPr>
            <w:t xml:space="preserve">, 3rd ed. Routledge Taylor &amp; Francis Group, 2005. </w:t>
          </w:r>
          <w:proofErr w:type="spellStart"/>
          <w:r>
            <w:rPr>
              <w:rFonts w:eastAsia="Times New Roman"/>
            </w:rPr>
            <w:t>doi</w:t>
          </w:r>
          <w:proofErr w:type="spellEnd"/>
          <w:r>
            <w:rPr>
              <w:rFonts w:eastAsia="Times New Roman"/>
            </w:rPr>
            <w:t>: 10.4324/9780203463000/RESEARCH-METHODS-STEVE-CHAPMAN-PATRICK-MCNEILL-PATRICK-MCNEILL.</w:t>
          </w:r>
        </w:p>
        <w:p w14:paraId="2ED29908" w14:textId="77777777" w:rsidR="00F10731" w:rsidRDefault="00F10731">
          <w:pPr>
            <w:autoSpaceDE w:val="0"/>
            <w:autoSpaceDN w:val="0"/>
            <w:ind w:hanging="640"/>
            <w:divId w:val="1837450256"/>
            <w:rPr>
              <w:rFonts w:eastAsia="Times New Roman"/>
            </w:rPr>
          </w:pPr>
          <w:r>
            <w:rPr>
              <w:rFonts w:eastAsia="Times New Roman"/>
            </w:rPr>
            <w:t>[26]</w:t>
          </w:r>
          <w:r>
            <w:rPr>
              <w:rFonts w:eastAsia="Times New Roman"/>
            </w:rPr>
            <w:tab/>
            <w:t xml:space="preserve">E. </w:t>
          </w:r>
          <w:proofErr w:type="spellStart"/>
          <w:r>
            <w:rPr>
              <w:rFonts w:eastAsia="Times New Roman"/>
            </w:rPr>
            <w:t>Triantaphyllou</w:t>
          </w:r>
          <w:proofErr w:type="spellEnd"/>
          <w:r>
            <w:rPr>
              <w:rFonts w:eastAsia="Times New Roman"/>
            </w:rPr>
            <w:t xml:space="preserve">, </w:t>
          </w:r>
          <w:r>
            <w:rPr>
              <w:rFonts w:eastAsia="Times New Roman"/>
              <w:i/>
              <w:iCs/>
            </w:rPr>
            <w:t>Multi-</w:t>
          </w:r>
          <w:proofErr w:type="gramStart"/>
          <w:r>
            <w:rPr>
              <w:rFonts w:eastAsia="Times New Roman"/>
              <w:i/>
              <w:iCs/>
            </w:rPr>
            <w:t>criteria Decision Making</w:t>
          </w:r>
          <w:proofErr w:type="gramEnd"/>
          <w:r>
            <w:rPr>
              <w:rFonts w:eastAsia="Times New Roman"/>
              <w:i/>
              <w:iCs/>
            </w:rPr>
            <w:t xml:space="preserve"> Methods: A Comparative Study</w:t>
          </w:r>
          <w:r>
            <w:rPr>
              <w:rFonts w:eastAsia="Times New Roman"/>
            </w:rPr>
            <w:t xml:space="preserve">, vol. 44. Boston, MA: Springer US, 2000. </w:t>
          </w:r>
          <w:proofErr w:type="spellStart"/>
          <w:r>
            <w:rPr>
              <w:rFonts w:eastAsia="Times New Roman"/>
            </w:rPr>
            <w:t>doi</w:t>
          </w:r>
          <w:proofErr w:type="spellEnd"/>
          <w:r>
            <w:rPr>
              <w:rFonts w:eastAsia="Times New Roman"/>
            </w:rPr>
            <w:t>: 10.1007/978-1-4757-3157-6.</w:t>
          </w:r>
        </w:p>
        <w:p w14:paraId="6045A065" w14:textId="77777777" w:rsidR="00F10731" w:rsidRDefault="00F10731">
          <w:pPr>
            <w:autoSpaceDE w:val="0"/>
            <w:autoSpaceDN w:val="0"/>
            <w:ind w:hanging="640"/>
            <w:divId w:val="1220895625"/>
            <w:rPr>
              <w:rFonts w:eastAsia="Times New Roman"/>
            </w:rPr>
          </w:pPr>
          <w:r>
            <w:rPr>
              <w:rFonts w:eastAsia="Times New Roman"/>
            </w:rPr>
            <w:t>[27]</w:t>
          </w:r>
          <w:r>
            <w:rPr>
              <w:rFonts w:eastAsia="Times New Roman"/>
            </w:rPr>
            <w:tab/>
            <w:t>J. Ball, “Requirements Elicitation Research for MFT services in use by DHCW,” 2021.</w:t>
          </w:r>
        </w:p>
        <w:p w14:paraId="6A273062" w14:textId="77777777" w:rsidR="00F10731" w:rsidRDefault="00F10731">
          <w:pPr>
            <w:autoSpaceDE w:val="0"/>
            <w:autoSpaceDN w:val="0"/>
            <w:ind w:hanging="640"/>
            <w:divId w:val="420104736"/>
            <w:rPr>
              <w:rFonts w:eastAsia="Times New Roman"/>
            </w:rPr>
          </w:pPr>
          <w:r>
            <w:rPr>
              <w:rFonts w:eastAsia="Times New Roman"/>
            </w:rPr>
            <w:t>[28]</w:t>
          </w:r>
          <w:r>
            <w:rPr>
              <w:rFonts w:eastAsia="Times New Roman"/>
            </w:rPr>
            <w:tab/>
            <w:t>G2, “Best Managed File Transfer (MFT) Software in 2022: Compare 60+ MFTs | G2,” 2022.</w:t>
          </w:r>
        </w:p>
        <w:p w14:paraId="7C781CCE" w14:textId="77777777" w:rsidR="00F10731" w:rsidRDefault="00F10731">
          <w:pPr>
            <w:autoSpaceDE w:val="0"/>
            <w:autoSpaceDN w:val="0"/>
            <w:ind w:hanging="640"/>
            <w:divId w:val="976254606"/>
            <w:rPr>
              <w:rFonts w:eastAsia="Times New Roman"/>
            </w:rPr>
          </w:pPr>
          <w:r>
            <w:rPr>
              <w:rFonts w:eastAsia="Times New Roman"/>
            </w:rPr>
            <w:t>[29]</w:t>
          </w:r>
          <w:r>
            <w:rPr>
              <w:rFonts w:eastAsia="Times New Roman"/>
            </w:rPr>
            <w:tab/>
          </w:r>
          <w:proofErr w:type="spellStart"/>
          <w:r>
            <w:rPr>
              <w:rFonts w:eastAsia="Times New Roman"/>
            </w:rPr>
            <w:t>PeerSpot</w:t>
          </w:r>
          <w:proofErr w:type="spellEnd"/>
          <w:r>
            <w:rPr>
              <w:rFonts w:eastAsia="Times New Roman"/>
            </w:rPr>
            <w:t>, “</w:t>
          </w:r>
          <w:proofErr w:type="spellStart"/>
          <w:r>
            <w:rPr>
              <w:rFonts w:eastAsia="Times New Roman"/>
            </w:rPr>
            <w:t>PeerSpot</w:t>
          </w:r>
          <w:proofErr w:type="spellEnd"/>
          <w:r>
            <w:rPr>
              <w:rFonts w:eastAsia="Times New Roman"/>
            </w:rPr>
            <w:t xml:space="preserve"> Buyer’s Guide | Managed File Transfer,” 2022.</w:t>
          </w:r>
        </w:p>
        <w:p w14:paraId="26F5F8AF" w14:textId="77777777" w:rsidR="00F10731" w:rsidRDefault="00F10731">
          <w:pPr>
            <w:autoSpaceDE w:val="0"/>
            <w:autoSpaceDN w:val="0"/>
            <w:ind w:hanging="640"/>
            <w:divId w:val="1082261984"/>
            <w:rPr>
              <w:rFonts w:eastAsia="Times New Roman"/>
            </w:rPr>
          </w:pPr>
          <w:r>
            <w:rPr>
              <w:rFonts w:eastAsia="Times New Roman"/>
            </w:rPr>
            <w:t>[30]</w:t>
          </w:r>
          <w:r>
            <w:rPr>
              <w:rFonts w:eastAsia="Times New Roman"/>
            </w:rPr>
            <w:tab/>
            <w:t xml:space="preserve">Progress, “MOVEit Transfer 2021.1 Administrator Guide - High Availability, Failover and Disaster Recovery,” </w:t>
          </w:r>
          <w:r>
            <w:rPr>
              <w:rFonts w:eastAsia="Times New Roman"/>
              <w:i/>
              <w:iCs/>
            </w:rPr>
            <w:t>MOVEit Transfer 2021.1 Administrator Guide</w:t>
          </w:r>
          <w:r>
            <w:rPr>
              <w:rFonts w:eastAsia="Times New Roman"/>
            </w:rPr>
            <w:t>, 2022. https://docs.ipswitch.com/MOVEit/Transfer2021/Help/Admin/en/index.htm#28428.htm (accessed Jun. 20, 2022).</w:t>
          </w:r>
        </w:p>
        <w:p w14:paraId="45521024" w14:textId="77777777" w:rsidR="00F10731" w:rsidRDefault="00F10731">
          <w:pPr>
            <w:autoSpaceDE w:val="0"/>
            <w:autoSpaceDN w:val="0"/>
            <w:ind w:hanging="640"/>
            <w:divId w:val="1732536635"/>
            <w:rPr>
              <w:rFonts w:eastAsia="Times New Roman"/>
            </w:rPr>
          </w:pPr>
          <w:r>
            <w:rPr>
              <w:rFonts w:eastAsia="Times New Roman"/>
            </w:rPr>
            <w:t>[31]</w:t>
          </w:r>
          <w:r>
            <w:rPr>
              <w:rFonts w:eastAsia="Times New Roman"/>
            </w:rPr>
            <w:tab/>
            <w:t xml:space="preserve">Progress, “MOVEit Transfer 2021.1 Administrator Guide - Packages,” </w:t>
          </w:r>
          <w:r>
            <w:rPr>
              <w:rFonts w:eastAsia="Times New Roman"/>
              <w:i/>
              <w:iCs/>
            </w:rPr>
            <w:t>MOVEit Transfer 2021.1 Administrator Guide</w:t>
          </w:r>
          <w:r>
            <w:rPr>
              <w:rFonts w:eastAsia="Times New Roman"/>
            </w:rPr>
            <w:t>, 2022. https://docs.ipswitch.com/MOVEit/Transfer2021/Help/Admin/en/index.htm#50615.htm (accessed Jun. 20, 2022).</w:t>
          </w:r>
        </w:p>
        <w:p w14:paraId="78420240" w14:textId="77777777" w:rsidR="00F10731" w:rsidRDefault="00F10731">
          <w:pPr>
            <w:autoSpaceDE w:val="0"/>
            <w:autoSpaceDN w:val="0"/>
            <w:ind w:hanging="640"/>
            <w:divId w:val="906185112"/>
            <w:rPr>
              <w:rFonts w:eastAsia="Times New Roman"/>
            </w:rPr>
          </w:pPr>
          <w:r>
            <w:rPr>
              <w:rFonts w:eastAsia="Times New Roman"/>
            </w:rPr>
            <w:t>[32]</w:t>
          </w:r>
          <w:r>
            <w:rPr>
              <w:rFonts w:eastAsia="Times New Roman"/>
            </w:rPr>
            <w:tab/>
            <w:t xml:space="preserve">Progress, “MOVEit Transfer 2021.1 Administrator Guide - Folders,” </w:t>
          </w:r>
          <w:r>
            <w:rPr>
              <w:rFonts w:eastAsia="Times New Roman"/>
              <w:i/>
              <w:iCs/>
            </w:rPr>
            <w:t>MOVEit Transfer 2021.1 Administrator Guide</w:t>
          </w:r>
          <w:r>
            <w:rPr>
              <w:rFonts w:eastAsia="Times New Roman"/>
            </w:rPr>
            <w:t>, 2022. https://docs.ipswitch.com/MOVEit/Transfer2021/Help/Admin/en/index.htm#33861.htm (accessed Jun. 20, 2022).</w:t>
          </w:r>
        </w:p>
        <w:p w14:paraId="175D54E7" w14:textId="77777777" w:rsidR="00F10731" w:rsidRDefault="00F10731">
          <w:pPr>
            <w:autoSpaceDE w:val="0"/>
            <w:autoSpaceDN w:val="0"/>
            <w:ind w:hanging="640"/>
            <w:divId w:val="1497258938"/>
            <w:rPr>
              <w:rFonts w:eastAsia="Times New Roman"/>
            </w:rPr>
          </w:pPr>
          <w:r>
            <w:rPr>
              <w:rFonts w:eastAsia="Times New Roman"/>
            </w:rPr>
            <w:t>[33]</w:t>
          </w:r>
          <w:r>
            <w:rPr>
              <w:rFonts w:eastAsia="Times New Roman"/>
            </w:rPr>
            <w:tab/>
            <w:t xml:space="preserve">NCSC, “Using Transport Layer Security to protect data - NCSC.GOV.UK,” </w:t>
          </w:r>
          <w:r>
            <w:rPr>
              <w:rFonts w:eastAsia="Times New Roman"/>
              <w:i/>
              <w:iCs/>
            </w:rPr>
            <w:t>NCSC</w:t>
          </w:r>
          <w:r>
            <w:rPr>
              <w:rFonts w:eastAsia="Times New Roman"/>
            </w:rPr>
            <w:t>, 2022. https://www.ncsc.gov.uk/guidance/using-tls-to-protect-data#section_6 (accessed Jun. 20, 2022).</w:t>
          </w:r>
        </w:p>
        <w:p w14:paraId="728EDAF0" w14:textId="77777777" w:rsidR="00F10731" w:rsidRDefault="00F10731">
          <w:pPr>
            <w:autoSpaceDE w:val="0"/>
            <w:autoSpaceDN w:val="0"/>
            <w:ind w:hanging="640"/>
            <w:divId w:val="110248247"/>
            <w:rPr>
              <w:rFonts w:eastAsia="Times New Roman"/>
            </w:rPr>
          </w:pPr>
          <w:r>
            <w:rPr>
              <w:rFonts w:eastAsia="Times New Roman"/>
            </w:rPr>
            <w:lastRenderedPageBreak/>
            <w:t>[34]</w:t>
          </w:r>
          <w:r>
            <w:rPr>
              <w:rFonts w:eastAsia="Times New Roman"/>
            </w:rPr>
            <w:tab/>
            <w:t xml:space="preserve">Progress, “MOVEit Transfer - Security/Data Protection,” </w:t>
          </w:r>
          <w:r>
            <w:rPr>
              <w:rFonts w:eastAsia="Times New Roman"/>
              <w:i/>
              <w:iCs/>
            </w:rPr>
            <w:t>MOVEit Transfer 2021.1 Administrator Guide</w:t>
          </w:r>
          <w:r>
            <w:rPr>
              <w:rFonts w:eastAsia="Times New Roman"/>
            </w:rPr>
            <w:t>, 2022. https://docs.progress.com/bundle/moveit-transfer-web-admin-help-2022/page/SecurityData-Protection.html (accessed Jun. 20, 2022).</w:t>
          </w:r>
        </w:p>
        <w:p w14:paraId="6D720BCA" w14:textId="77777777" w:rsidR="00F10731" w:rsidRDefault="00F10731">
          <w:pPr>
            <w:autoSpaceDE w:val="0"/>
            <w:autoSpaceDN w:val="0"/>
            <w:ind w:hanging="640"/>
            <w:divId w:val="2028291608"/>
            <w:rPr>
              <w:rFonts w:eastAsia="Times New Roman"/>
            </w:rPr>
          </w:pPr>
          <w:r>
            <w:rPr>
              <w:rFonts w:eastAsia="Times New Roman"/>
            </w:rPr>
            <w:t>[35]</w:t>
          </w:r>
          <w:r>
            <w:rPr>
              <w:rFonts w:eastAsia="Times New Roman"/>
            </w:rPr>
            <w:tab/>
            <w:t xml:space="preserve">Progress, “MOVEit Transfer Administrator Guide - file integrity,” </w:t>
          </w:r>
          <w:r>
            <w:rPr>
              <w:rFonts w:eastAsia="Times New Roman"/>
              <w:i/>
              <w:iCs/>
            </w:rPr>
            <w:t>MOVEit Transfer Administrator Guide</w:t>
          </w:r>
          <w:r>
            <w:rPr>
              <w:rFonts w:eastAsia="Times New Roman"/>
            </w:rPr>
            <w:t>, 2022. https://docs.ipswitch.com/MOVEit/Transfer2021/Help/Admin/en/index.htm#45577.htm (accessed Jul. 29, 2022).</w:t>
          </w:r>
        </w:p>
        <w:p w14:paraId="4B3B4615" w14:textId="77777777" w:rsidR="00F10731" w:rsidRDefault="00F10731">
          <w:pPr>
            <w:autoSpaceDE w:val="0"/>
            <w:autoSpaceDN w:val="0"/>
            <w:ind w:hanging="640"/>
            <w:divId w:val="402803173"/>
            <w:rPr>
              <w:rFonts w:eastAsia="Times New Roman"/>
            </w:rPr>
          </w:pPr>
          <w:r>
            <w:rPr>
              <w:rFonts w:eastAsia="Times New Roman"/>
            </w:rPr>
            <w:t>[36]</w:t>
          </w:r>
          <w:r>
            <w:rPr>
              <w:rFonts w:eastAsia="Times New Roman"/>
            </w:rPr>
            <w:tab/>
            <w:t xml:space="preserve">“Password policy: updating your approach - NCSC.GOV.UK,” </w:t>
          </w:r>
          <w:r>
            <w:rPr>
              <w:rFonts w:eastAsia="Times New Roman"/>
              <w:i/>
              <w:iCs/>
            </w:rPr>
            <w:t>NCSC</w:t>
          </w:r>
          <w:r>
            <w:rPr>
              <w:rFonts w:eastAsia="Times New Roman"/>
            </w:rPr>
            <w:t>. https://www.ncsc.gov.uk/collection/passwords/updating-your-approach (accessed Apr. 28, 2021).</w:t>
          </w:r>
        </w:p>
        <w:p w14:paraId="3BFC7DA7" w14:textId="77777777" w:rsidR="00F10731" w:rsidRDefault="00F10731">
          <w:pPr>
            <w:autoSpaceDE w:val="0"/>
            <w:autoSpaceDN w:val="0"/>
            <w:ind w:hanging="640"/>
            <w:divId w:val="1887139519"/>
            <w:rPr>
              <w:rFonts w:eastAsia="Times New Roman"/>
            </w:rPr>
          </w:pPr>
          <w:r>
            <w:rPr>
              <w:rFonts w:eastAsia="Times New Roman"/>
            </w:rPr>
            <w:t>[37]</w:t>
          </w:r>
          <w:r>
            <w:rPr>
              <w:rFonts w:eastAsia="Times New Roman"/>
            </w:rPr>
            <w:tab/>
            <w:t xml:space="preserve">Progress, “MOVEit Transfer 2021.1 Administrator Guide - Content Scanning,” </w:t>
          </w:r>
          <w:r>
            <w:rPr>
              <w:rFonts w:eastAsia="Times New Roman"/>
              <w:i/>
              <w:iCs/>
            </w:rPr>
            <w:t>MOVEit Transfer 2021.1 Administrator Guide</w:t>
          </w:r>
          <w:r>
            <w:rPr>
              <w:rFonts w:eastAsia="Times New Roman"/>
            </w:rPr>
            <w:t>, 2022. https://docs.ipswitch.com/MOVEit/Transfer2021/Help/Admin/en/index.htm#53552.htm (accessed Jun. 20, 2022).</w:t>
          </w:r>
        </w:p>
        <w:p w14:paraId="606D4A54" w14:textId="77777777" w:rsidR="00F10731" w:rsidRDefault="00F10731">
          <w:pPr>
            <w:autoSpaceDE w:val="0"/>
            <w:autoSpaceDN w:val="0"/>
            <w:ind w:hanging="640"/>
            <w:divId w:val="530336750"/>
            <w:rPr>
              <w:rFonts w:eastAsia="Times New Roman"/>
            </w:rPr>
          </w:pPr>
          <w:r>
            <w:rPr>
              <w:rFonts w:eastAsia="Times New Roman"/>
            </w:rPr>
            <w:t>[38]</w:t>
          </w:r>
          <w:r>
            <w:rPr>
              <w:rFonts w:eastAsia="Times New Roman"/>
            </w:rPr>
            <w:tab/>
            <w:t xml:space="preserve">Progress, “MOVEit Transfer Administrator Guide - SFTP Server,” </w:t>
          </w:r>
          <w:r>
            <w:rPr>
              <w:rFonts w:eastAsia="Times New Roman"/>
              <w:i/>
              <w:iCs/>
            </w:rPr>
            <w:t>MOVEit Transfer Administrator Guide</w:t>
          </w:r>
          <w:r>
            <w:rPr>
              <w:rFonts w:eastAsia="Times New Roman"/>
            </w:rPr>
            <w:t>, 2022. https://docs.ipswitch.com/MOVEit/Transfer2021/Help/Admin/en/index.htm#23462.htm (accessed Jul. 29, 2022).</w:t>
          </w:r>
        </w:p>
        <w:p w14:paraId="5BC97079" w14:textId="77777777" w:rsidR="00F10731" w:rsidRDefault="00F10731">
          <w:pPr>
            <w:autoSpaceDE w:val="0"/>
            <w:autoSpaceDN w:val="0"/>
            <w:ind w:hanging="640"/>
            <w:divId w:val="456340739"/>
            <w:rPr>
              <w:rFonts w:eastAsia="Times New Roman"/>
            </w:rPr>
          </w:pPr>
          <w:r>
            <w:rPr>
              <w:rFonts w:eastAsia="Times New Roman"/>
            </w:rPr>
            <w:t>[39]</w:t>
          </w:r>
          <w:r>
            <w:rPr>
              <w:rFonts w:eastAsia="Times New Roman"/>
            </w:rPr>
            <w:tab/>
            <w:t xml:space="preserve">Progress, “MOVEit Transfer Administrator Guide - FTP Server,” </w:t>
          </w:r>
          <w:r>
            <w:rPr>
              <w:rFonts w:eastAsia="Times New Roman"/>
              <w:i/>
              <w:iCs/>
            </w:rPr>
            <w:t>MOVEit Transfer Administrator Guide</w:t>
          </w:r>
          <w:r>
            <w:rPr>
              <w:rFonts w:eastAsia="Times New Roman"/>
            </w:rPr>
            <w:t>, 2022. https://docs.ipswitch.com/MOVEit/Transfer2021/Help/Admin/en/index.htm#34213.htm (accessed Jul. 29, 2022).</w:t>
          </w:r>
        </w:p>
        <w:p w14:paraId="59ECCABD" w14:textId="77777777" w:rsidR="00F10731" w:rsidRDefault="00F10731">
          <w:pPr>
            <w:autoSpaceDE w:val="0"/>
            <w:autoSpaceDN w:val="0"/>
            <w:ind w:hanging="640"/>
            <w:divId w:val="1281305091"/>
            <w:rPr>
              <w:rFonts w:eastAsia="Times New Roman"/>
            </w:rPr>
          </w:pPr>
          <w:r>
            <w:rPr>
              <w:rFonts w:eastAsia="Times New Roman"/>
            </w:rPr>
            <w:t>[40]</w:t>
          </w:r>
          <w:r>
            <w:rPr>
              <w:rFonts w:eastAsia="Times New Roman"/>
            </w:rPr>
            <w:tab/>
            <w:t xml:space="preserve">Progress, “MOVEit Transfer Administrator Guide - X509 Certificates,” </w:t>
          </w:r>
          <w:r>
            <w:rPr>
              <w:rFonts w:eastAsia="Times New Roman"/>
              <w:i/>
              <w:iCs/>
            </w:rPr>
            <w:t>MOVEit Transfer Administrator Guide</w:t>
          </w:r>
          <w:r>
            <w:rPr>
              <w:rFonts w:eastAsia="Times New Roman"/>
            </w:rPr>
            <w:t>, 2022. https://docs.ipswitch.com/MOVEit/Transfer2021/Help/Admin/en/index.htm#23841.htm (accessed Jul. 29, 2022).</w:t>
          </w:r>
        </w:p>
        <w:p w14:paraId="6C2AAD5E" w14:textId="77777777" w:rsidR="00F10731" w:rsidRDefault="00F10731">
          <w:pPr>
            <w:autoSpaceDE w:val="0"/>
            <w:autoSpaceDN w:val="0"/>
            <w:ind w:hanging="640"/>
            <w:divId w:val="1517498163"/>
            <w:rPr>
              <w:rFonts w:eastAsia="Times New Roman"/>
            </w:rPr>
          </w:pPr>
          <w:r>
            <w:rPr>
              <w:rFonts w:eastAsia="Times New Roman"/>
            </w:rPr>
            <w:t>[41]</w:t>
          </w:r>
          <w:r>
            <w:rPr>
              <w:rFonts w:eastAsia="Times New Roman"/>
            </w:rPr>
            <w:tab/>
            <w:t xml:space="preserve">Progress, “MOVEit Transfer Administrator Guide - Group Admins,” </w:t>
          </w:r>
          <w:r>
            <w:rPr>
              <w:rFonts w:eastAsia="Times New Roman"/>
              <w:i/>
              <w:iCs/>
            </w:rPr>
            <w:t>MOVEit Transfer Administrator Guide</w:t>
          </w:r>
          <w:r>
            <w:rPr>
              <w:rFonts w:eastAsia="Times New Roman"/>
            </w:rPr>
            <w:t>, 2022. https://docs.ipswitch.com/MOVEit/Transfer2021/Help/Admin/en/index.htm#23732.htm (accessed Jul. 29, 2022).</w:t>
          </w:r>
        </w:p>
        <w:p w14:paraId="3C49E0E4" w14:textId="77777777" w:rsidR="00F10731" w:rsidRDefault="00F10731">
          <w:pPr>
            <w:autoSpaceDE w:val="0"/>
            <w:autoSpaceDN w:val="0"/>
            <w:ind w:hanging="640"/>
            <w:divId w:val="1456098633"/>
            <w:rPr>
              <w:rFonts w:eastAsia="Times New Roman"/>
            </w:rPr>
          </w:pPr>
          <w:r>
            <w:rPr>
              <w:rFonts w:eastAsia="Times New Roman"/>
            </w:rPr>
            <w:lastRenderedPageBreak/>
            <w:t>[42]</w:t>
          </w:r>
          <w:r>
            <w:rPr>
              <w:rFonts w:eastAsia="Times New Roman"/>
            </w:rPr>
            <w:tab/>
            <w:t xml:space="preserve">Progress, “MOVEit Transfer Administrator Guide - </w:t>
          </w:r>
          <w:proofErr w:type="spellStart"/>
          <w:r>
            <w:rPr>
              <w:rFonts w:eastAsia="Times New Roman"/>
            </w:rPr>
            <w:t>SysAdmins</w:t>
          </w:r>
          <w:proofErr w:type="spellEnd"/>
          <w:r>
            <w:rPr>
              <w:rFonts w:eastAsia="Times New Roman"/>
            </w:rPr>
            <w:t xml:space="preserve">,” </w:t>
          </w:r>
          <w:r>
            <w:rPr>
              <w:rFonts w:eastAsia="Times New Roman"/>
              <w:i/>
              <w:iCs/>
            </w:rPr>
            <w:t>MOVEit Transfer Administrator Guide</w:t>
          </w:r>
          <w:r>
            <w:rPr>
              <w:rFonts w:eastAsia="Times New Roman"/>
            </w:rPr>
            <w:t>, 2022. https://docs.ipswitch.com/MOVEit/Transfer2021/Help/Admin/en/index.htm#31404.htm (accessed Jul. 29, 2022).</w:t>
          </w:r>
        </w:p>
        <w:p w14:paraId="79455A79" w14:textId="77777777" w:rsidR="00F10731" w:rsidRDefault="00F10731">
          <w:pPr>
            <w:autoSpaceDE w:val="0"/>
            <w:autoSpaceDN w:val="0"/>
            <w:ind w:hanging="640"/>
            <w:divId w:val="2067755608"/>
            <w:rPr>
              <w:rFonts w:eastAsia="Times New Roman"/>
            </w:rPr>
          </w:pPr>
          <w:r>
            <w:rPr>
              <w:rFonts w:eastAsia="Times New Roman"/>
            </w:rPr>
            <w:t>[43]</w:t>
          </w:r>
          <w:r>
            <w:rPr>
              <w:rFonts w:eastAsia="Times New Roman"/>
            </w:rPr>
            <w:tab/>
            <w:t xml:space="preserve">Progress, “MOVEit Transfer 2021.1 Administrator Guide - </w:t>
          </w:r>
          <w:proofErr w:type="spellStart"/>
          <w:r>
            <w:rPr>
              <w:rFonts w:eastAsia="Times New Roman"/>
            </w:rPr>
            <w:t>SysAdmin</w:t>
          </w:r>
          <w:proofErr w:type="spellEnd"/>
          <w:r>
            <w:rPr>
              <w:rFonts w:eastAsia="Times New Roman"/>
            </w:rPr>
            <w:t xml:space="preserve"> Dashboard,” </w:t>
          </w:r>
          <w:r>
            <w:rPr>
              <w:rFonts w:eastAsia="Times New Roman"/>
              <w:i/>
              <w:iCs/>
            </w:rPr>
            <w:t>MOVEit Transfer 2021.1 Administrator Guide</w:t>
          </w:r>
          <w:r>
            <w:rPr>
              <w:rFonts w:eastAsia="Times New Roman"/>
            </w:rPr>
            <w:t>, 2022. https://docs.ipswitch.com/MOVEit/Transfer2021/Help/Admin/en/index.htm#23859.htm (accessed Jun. 20, 2022).</w:t>
          </w:r>
        </w:p>
        <w:p w14:paraId="74ACD761" w14:textId="77777777" w:rsidR="00F10731" w:rsidRDefault="00F10731">
          <w:pPr>
            <w:autoSpaceDE w:val="0"/>
            <w:autoSpaceDN w:val="0"/>
            <w:ind w:hanging="640"/>
            <w:divId w:val="1337339110"/>
            <w:rPr>
              <w:rFonts w:eastAsia="Times New Roman"/>
            </w:rPr>
          </w:pPr>
          <w:r>
            <w:rPr>
              <w:rFonts w:eastAsia="Times New Roman"/>
            </w:rPr>
            <w:t>[44]</w:t>
          </w:r>
          <w:r>
            <w:rPr>
              <w:rFonts w:eastAsia="Times New Roman"/>
            </w:rPr>
            <w:tab/>
            <w:t xml:space="preserve">Progress, “MOVEit Transfer 2021.1 Administrator Guide - Tamper Detection,” </w:t>
          </w:r>
          <w:r>
            <w:rPr>
              <w:rFonts w:eastAsia="Times New Roman"/>
              <w:i/>
              <w:iCs/>
            </w:rPr>
            <w:t>MOVEit Transfer 2021.1 Administrator Guide</w:t>
          </w:r>
          <w:r>
            <w:rPr>
              <w:rFonts w:eastAsia="Times New Roman"/>
            </w:rPr>
            <w:t>, 2022. https://docs.ipswitch.com/MOVEit/Transfer2021/Help/Admin/en/index.htm#23766.htm (accessed Jun. 20, 2022).</w:t>
          </w:r>
        </w:p>
        <w:p w14:paraId="25CF9528" w14:textId="77777777" w:rsidR="00F10731" w:rsidRDefault="00F10731">
          <w:pPr>
            <w:autoSpaceDE w:val="0"/>
            <w:autoSpaceDN w:val="0"/>
            <w:ind w:hanging="640"/>
            <w:divId w:val="260770459"/>
            <w:rPr>
              <w:rFonts w:eastAsia="Times New Roman"/>
            </w:rPr>
          </w:pPr>
          <w:r>
            <w:rPr>
              <w:rFonts w:eastAsia="Times New Roman"/>
            </w:rPr>
            <w:t>[45]</w:t>
          </w:r>
          <w:r>
            <w:rPr>
              <w:rFonts w:eastAsia="Times New Roman"/>
            </w:rPr>
            <w:tab/>
            <w:t xml:space="preserve">Progress, “MOVEit Transfer Administrator Guide - Email notifications,” </w:t>
          </w:r>
          <w:r>
            <w:rPr>
              <w:rFonts w:eastAsia="Times New Roman"/>
              <w:i/>
              <w:iCs/>
            </w:rPr>
            <w:t>MOVEit Transfer Administrator Guide</w:t>
          </w:r>
          <w:r>
            <w:rPr>
              <w:rFonts w:eastAsia="Times New Roman"/>
            </w:rPr>
            <w:t>, 2022. https://docs.ipswitch.com/MOVEit/Transfer2021/Help/Admin/en/index.htm#33187.htm (accessed Jul. 29, 2022).</w:t>
          </w:r>
        </w:p>
        <w:p w14:paraId="2799EF2F" w14:textId="77777777" w:rsidR="00F10731" w:rsidRDefault="00F10731">
          <w:pPr>
            <w:autoSpaceDE w:val="0"/>
            <w:autoSpaceDN w:val="0"/>
            <w:ind w:hanging="640"/>
            <w:divId w:val="1968194608"/>
            <w:rPr>
              <w:rFonts w:eastAsia="Times New Roman"/>
            </w:rPr>
          </w:pPr>
          <w:r>
            <w:rPr>
              <w:rFonts w:eastAsia="Times New Roman"/>
            </w:rPr>
            <w:t>[46]</w:t>
          </w:r>
          <w:r>
            <w:rPr>
              <w:rFonts w:eastAsia="Times New Roman"/>
            </w:rPr>
            <w:tab/>
            <w:t xml:space="preserve">Progress, “MOVEit Transfer Administrator Guide - </w:t>
          </w:r>
          <w:proofErr w:type="spellStart"/>
          <w:r>
            <w:rPr>
              <w:rFonts w:eastAsia="Times New Roman"/>
            </w:rPr>
            <w:t>Webfarm</w:t>
          </w:r>
          <w:proofErr w:type="spellEnd"/>
          <w:r>
            <w:rPr>
              <w:rFonts w:eastAsia="Times New Roman"/>
            </w:rPr>
            <w:t xml:space="preserve"> nodes,” </w:t>
          </w:r>
          <w:r>
            <w:rPr>
              <w:rFonts w:eastAsia="Times New Roman"/>
              <w:i/>
              <w:iCs/>
            </w:rPr>
            <w:t>MOVEit Transfer Administrator Guide</w:t>
          </w:r>
          <w:r>
            <w:rPr>
              <w:rFonts w:eastAsia="Times New Roman"/>
            </w:rPr>
            <w:t>, 2022. https://docs.ipswitch.com/MOVEit/Transfer2021/Help/Admin/en/index.htm#23451.htm (accessed Jul. 29, 2022).</w:t>
          </w:r>
        </w:p>
        <w:p w14:paraId="577994C5" w14:textId="77777777" w:rsidR="00F10731" w:rsidRDefault="00F10731">
          <w:pPr>
            <w:autoSpaceDE w:val="0"/>
            <w:autoSpaceDN w:val="0"/>
            <w:ind w:hanging="640"/>
            <w:divId w:val="150684655"/>
            <w:rPr>
              <w:rFonts w:eastAsia="Times New Roman"/>
            </w:rPr>
          </w:pPr>
          <w:r>
            <w:rPr>
              <w:rFonts w:eastAsia="Times New Roman"/>
            </w:rPr>
            <w:t>[47]</w:t>
          </w:r>
          <w:r>
            <w:rPr>
              <w:rFonts w:eastAsia="Times New Roman"/>
            </w:rPr>
            <w:tab/>
            <w:t xml:space="preserve">Progress, “MOVEit Transfer Administrator Guide - IP Lockout policy,” </w:t>
          </w:r>
          <w:r>
            <w:rPr>
              <w:rFonts w:eastAsia="Times New Roman"/>
              <w:i/>
              <w:iCs/>
            </w:rPr>
            <w:t>MOVEit Transfer Administrator Guide</w:t>
          </w:r>
          <w:r>
            <w:rPr>
              <w:rFonts w:eastAsia="Times New Roman"/>
            </w:rPr>
            <w:t>, 2022. https://docs.ipswitch.com/MOVEit/Transfer2021/Help/Admin/en/index.htm#33691.htm (accessed Jul. 29, 2022).</w:t>
          </w:r>
        </w:p>
        <w:p w14:paraId="6E4D3A55" w14:textId="77777777" w:rsidR="00F10731" w:rsidRDefault="00F10731">
          <w:pPr>
            <w:autoSpaceDE w:val="0"/>
            <w:autoSpaceDN w:val="0"/>
            <w:ind w:hanging="640"/>
            <w:divId w:val="1406954970"/>
            <w:rPr>
              <w:rFonts w:eastAsia="Times New Roman"/>
            </w:rPr>
          </w:pPr>
          <w:r>
            <w:rPr>
              <w:rFonts w:eastAsia="Times New Roman"/>
            </w:rPr>
            <w:t>[48]</w:t>
          </w:r>
          <w:r>
            <w:rPr>
              <w:rFonts w:eastAsia="Times New Roman"/>
            </w:rPr>
            <w:tab/>
            <w:t xml:space="preserve">Progress, “MOVEit Transfer Administrator Guide - Automation,” </w:t>
          </w:r>
          <w:r>
            <w:rPr>
              <w:rFonts w:eastAsia="Times New Roman"/>
              <w:i/>
              <w:iCs/>
            </w:rPr>
            <w:t>MOVEit Transfer Administrator Guide</w:t>
          </w:r>
          <w:r>
            <w:rPr>
              <w:rFonts w:eastAsia="Times New Roman"/>
            </w:rPr>
            <w:t>, 2022. https://docs.ipswitch.com/MOVEit/Transfer2021/Help/Admin/en/index.htm#31181.htm (accessed Jul. 29, 2022).</w:t>
          </w:r>
        </w:p>
        <w:p w14:paraId="23C3B6E2" w14:textId="77777777" w:rsidR="00F10731" w:rsidRDefault="00F10731">
          <w:pPr>
            <w:autoSpaceDE w:val="0"/>
            <w:autoSpaceDN w:val="0"/>
            <w:ind w:hanging="640"/>
            <w:divId w:val="1695155841"/>
            <w:rPr>
              <w:rFonts w:eastAsia="Times New Roman"/>
            </w:rPr>
          </w:pPr>
          <w:r>
            <w:rPr>
              <w:rFonts w:eastAsia="Times New Roman"/>
            </w:rPr>
            <w:t>[49]</w:t>
          </w:r>
          <w:r>
            <w:rPr>
              <w:rFonts w:eastAsia="Times New Roman"/>
            </w:rPr>
            <w:tab/>
            <w:t xml:space="preserve">Progress, “MOVEit Transfer Administrator Guide - FIPS compliance,” </w:t>
          </w:r>
          <w:r>
            <w:rPr>
              <w:rFonts w:eastAsia="Times New Roman"/>
              <w:i/>
              <w:iCs/>
            </w:rPr>
            <w:t>MOVEit Transfer Administrator Guide</w:t>
          </w:r>
          <w:r>
            <w:rPr>
              <w:rFonts w:eastAsia="Times New Roman"/>
            </w:rPr>
            <w:t>, 2022. https://docs.ipswitch.com/MOVEit/Transfer2021/Help/Admin/en/index.htm#23812.htm (accessed Jul. 29, 2022).</w:t>
          </w:r>
        </w:p>
        <w:p w14:paraId="264BB413" w14:textId="77777777" w:rsidR="00F10731" w:rsidRDefault="00F10731">
          <w:pPr>
            <w:autoSpaceDE w:val="0"/>
            <w:autoSpaceDN w:val="0"/>
            <w:ind w:hanging="640"/>
            <w:divId w:val="222378726"/>
            <w:rPr>
              <w:rFonts w:eastAsia="Times New Roman"/>
            </w:rPr>
          </w:pPr>
          <w:r>
            <w:rPr>
              <w:rFonts w:eastAsia="Times New Roman"/>
            </w:rPr>
            <w:lastRenderedPageBreak/>
            <w:t>[50]</w:t>
          </w:r>
          <w:r>
            <w:rPr>
              <w:rFonts w:eastAsia="Times New Roman"/>
            </w:rPr>
            <w:tab/>
            <w:t xml:space="preserve">Progress, “MOVEit Transfer Administrator Guide - Architecture,” </w:t>
          </w:r>
          <w:r>
            <w:rPr>
              <w:rFonts w:eastAsia="Times New Roman"/>
              <w:i/>
              <w:iCs/>
            </w:rPr>
            <w:t>MOVEit Transfer Administrator Guide</w:t>
          </w:r>
          <w:r>
            <w:rPr>
              <w:rFonts w:eastAsia="Times New Roman"/>
            </w:rPr>
            <w:t>, 2022. https://docs.ipswitch.com/MOVEit/Transfer2021/Help/Admin/en/index.htm#23876.htm (accessed Jul. 29, 2022).</w:t>
          </w:r>
        </w:p>
        <w:p w14:paraId="41480AAE" w14:textId="77777777" w:rsidR="00F10731" w:rsidRDefault="00F10731">
          <w:pPr>
            <w:autoSpaceDE w:val="0"/>
            <w:autoSpaceDN w:val="0"/>
            <w:ind w:hanging="640"/>
            <w:divId w:val="294139760"/>
            <w:rPr>
              <w:rFonts w:eastAsia="Times New Roman"/>
            </w:rPr>
          </w:pPr>
          <w:r>
            <w:rPr>
              <w:rFonts w:eastAsia="Times New Roman"/>
            </w:rPr>
            <w:t>[51]</w:t>
          </w:r>
          <w:r>
            <w:rPr>
              <w:rFonts w:eastAsia="Times New Roman"/>
            </w:rPr>
            <w:tab/>
            <w:t xml:space="preserve">Progress, “MOVEit Transfer Administrator Guide - Logs,” </w:t>
          </w:r>
          <w:r>
            <w:rPr>
              <w:rFonts w:eastAsia="Times New Roman"/>
              <w:i/>
              <w:iCs/>
            </w:rPr>
            <w:t>MOVEit Transfer Administrator Guide</w:t>
          </w:r>
          <w:r>
            <w:rPr>
              <w:rFonts w:eastAsia="Times New Roman"/>
            </w:rPr>
            <w:t>, 2022. https://docs.ipswitch.com/MOVEit/Transfer2021/Help/Admin/en/index.htm#52627.htm (accessed Jul. 29, 2022).</w:t>
          </w:r>
        </w:p>
        <w:p w14:paraId="03CE7D85" w14:textId="77777777" w:rsidR="00F10731" w:rsidRDefault="00F10731">
          <w:pPr>
            <w:autoSpaceDE w:val="0"/>
            <w:autoSpaceDN w:val="0"/>
            <w:ind w:hanging="640"/>
            <w:divId w:val="1682048006"/>
            <w:rPr>
              <w:rFonts w:eastAsia="Times New Roman"/>
            </w:rPr>
          </w:pPr>
          <w:r>
            <w:rPr>
              <w:rFonts w:eastAsia="Times New Roman"/>
            </w:rPr>
            <w:t>[52]</w:t>
          </w:r>
          <w:r>
            <w:rPr>
              <w:rFonts w:eastAsia="Times New Roman"/>
            </w:rPr>
            <w:tab/>
            <w:t xml:space="preserve">Progress, “MOVEit Transfer Administrator Guide - User Authentication,” </w:t>
          </w:r>
          <w:r>
            <w:rPr>
              <w:rFonts w:eastAsia="Times New Roman"/>
              <w:i/>
              <w:iCs/>
            </w:rPr>
            <w:t>MOVEit Transfer Administrator Guide</w:t>
          </w:r>
          <w:r>
            <w:rPr>
              <w:rFonts w:eastAsia="Times New Roman"/>
            </w:rPr>
            <w:t>, 2022. https://docs.ipswitch.com/MOVEit/Transfer2021/Help/Admin/en/index.htm#31345.htm (accessed Jul. 29, 2022).</w:t>
          </w:r>
        </w:p>
        <w:p w14:paraId="23B215A9" w14:textId="77777777" w:rsidR="00F10731" w:rsidRDefault="00F10731">
          <w:pPr>
            <w:autoSpaceDE w:val="0"/>
            <w:autoSpaceDN w:val="0"/>
            <w:ind w:hanging="640"/>
            <w:divId w:val="1614170199"/>
            <w:rPr>
              <w:rFonts w:eastAsia="Times New Roman"/>
            </w:rPr>
          </w:pPr>
          <w:r>
            <w:rPr>
              <w:rFonts w:eastAsia="Times New Roman"/>
            </w:rPr>
            <w:t>[53]</w:t>
          </w:r>
          <w:r>
            <w:rPr>
              <w:rFonts w:eastAsia="Times New Roman"/>
            </w:rPr>
            <w:tab/>
            <w:t xml:space="preserve">Progress, “MOVEit Transfer Administrator Guide - Web interface home,” </w:t>
          </w:r>
          <w:r>
            <w:rPr>
              <w:rFonts w:eastAsia="Times New Roman"/>
              <w:i/>
              <w:iCs/>
            </w:rPr>
            <w:t>MOVEit Transfer Administrator Guide</w:t>
          </w:r>
          <w:r>
            <w:rPr>
              <w:rFonts w:eastAsia="Times New Roman"/>
            </w:rPr>
            <w:t>, 2022. https://docs.ipswitch.com/MOVEit/Transfer2021/Help/Admin/en/index.htm#33369.htm (accessed Jul. 29, 2022).</w:t>
          </w:r>
        </w:p>
        <w:p w14:paraId="01F5ACAB" w14:textId="77777777" w:rsidR="00F10731" w:rsidRDefault="00F10731">
          <w:pPr>
            <w:autoSpaceDE w:val="0"/>
            <w:autoSpaceDN w:val="0"/>
            <w:ind w:hanging="640"/>
            <w:divId w:val="1545948073"/>
            <w:rPr>
              <w:rFonts w:eastAsia="Times New Roman"/>
            </w:rPr>
          </w:pPr>
          <w:r>
            <w:rPr>
              <w:rFonts w:eastAsia="Times New Roman"/>
            </w:rPr>
            <w:t>[54]</w:t>
          </w:r>
          <w:r>
            <w:rPr>
              <w:rFonts w:eastAsia="Times New Roman"/>
            </w:rPr>
            <w:tab/>
            <w:t xml:space="preserve">Progress, “MOVEit Transfer Administrator Guide - SSO,” </w:t>
          </w:r>
          <w:r>
            <w:rPr>
              <w:rFonts w:eastAsia="Times New Roman"/>
              <w:i/>
              <w:iCs/>
            </w:rPr>
            <w:t>MOVEit Transfer Administrator Guide</w:t>
          </w:r>
          <w:r>
            <w:rPr>
              <w:rFonts w:eastAsia="Times New Roman"/>
            </w:rPr>
            <w:t>, 2022. https://docs.ipswitch.com/MOVEit/Transfer2021/Help/Admin/en/index.htm#52044.htm (accessed Jul. 29, 2022).</w:t>
          </w:r>
        </w:p>
        <w:p w14:paraId="48EDDF68" w14:textId="77777777" w:rsidR="00F10731" w:rsidRDefault="00F10731">
          <w:pPr>
            <w:autoSpaceDE w:val="0"/>
            <w:autoSpaceDN w:val="0"/>
            <w:ind w:hanging="640"/>
            <w:divId w:val="662314816"/>
            <w:rPr>
              <w:rFonts w:eastAsia="Times New Roman"/>
            </w:rPr>
          </w:pPr>
          <w:r>
            <w:rPr>
              <w:rFonts w:eastAsia="Times New Roman"/>
            </w:rPr>
            <w:t>[55]</w:t>
          </w:r>
          <w:r>
            <w:rPr>
              <w:rFonts w:eastAsia="Times New Roman"/>
            </w:rPr>
            <w:tab/>
          </w:r>
          <w:proofErr w:type="spellStart"/>
          <w:r>
            <w:rPr>
              <w:rFonts w:eastAsia="Times New Roman"/>
            </w:rPr>
            <w:t>HelpSystems</w:t>
          </w:r>
          <w:proofErr w:type="spellEnd"/>
          <w:r>
            <w:rPr>
              <w:rFonts w:eastAsia="Times New Roman"/>
            </w:rPr>
            <w:t xml:space="preserve">, “GoAnywhere MFT System Architecture Guide,” </w:t>
          </w:r>
          <w:r>
            <w:rPr>
              <w:rFonts w:eastAsia="Times New Roman"/>
              <w:i/>
              <w:iCs/>
            </w:rPr>
            <w:t>GoAnywhere Product Documentation</w:t>
          </w:r>
          <w:r>
            <w:rPr>
              <w:rFonts w:eastAsia="Times New Roman"/>
            </w:rPr>
            <w:t>, 2022. https://static.helpsystems.com/goanywhere/pdfs/guides/ga-mft-system-architecture-guide.pdf (accessed Jun. 28, 2022).</w:t>
          </w:r>
        </w:p>
        <w:p w14:paraId="68A076F7" w14:textId="77777777" w:rsidR="00F10731" w:rsidRDefault="00F10731">
          <w:pPr>
            <w:autoSpaceDE w:val="0"/>
            <w:autoSpaceDN w:val="0"/>
            <w:ind w:hanging="640"/>
            <w:divId w:val="1517036652"/>
            <w:rPr>
              <w:rFonts w:eastAsia="Times New Roman"/>
            </w:rPr>
          </w:pPr>
          <w:r>
            <w:rPr>
              <w:rFonts w:eastAsia="Times New Roman"/>
            </w:rPr>
            <w:t>[56]</w:t>
          </w:r>
          <w:r>
            <w:rPr>
              <w:rFonts w:eastAsia="Times New Roman"/>
            </w:rPr>
            <w:tab/>
          </w:r>
          <w:proofErr w:type="spellStart"/>
          <w:r>
            <w:rPr>
              <w:rFonts w:eastAsia="Times New Roman"/>
            </w:rPr>
            <w:t>HelpSystems</w:t>
          </w:r>
          <w:proofErr w:type="spellEnd"/>
          <w:r>
            <w:rPr>
              <w:rFonts w:eastAsia="Times New Roman"/>
            </w:rPr>
            <w:t xml:space="preserve">, “Clustering, High Availability, and Load Balancing in GoAnywhere MFT,” </w:t>
          </w:r>
          <w:r>
            <w:rPr>
              <w:rFonts w:eastAsia="Times New Roman"/>
              <w:i/>
              <w:iCs/>
            </w:rPr>
            <w:t>GoAnywhere Product Documentation</w:t>
          </w:r>
          <w:r>
            <w:rPr>
              <w:rFonts w:eastAsia="Times New Roman"/>
            </w:rPr>
            <w:t>, 2022. https://www.goanywhere.com/managed-file-transfer/clustering (accessed Jun. 28, 2022).</w:t>
          </w:r>
        </w:p>
        <w:p w14:paraId="6F00DEEF" w14:textId="77777777" w:rsidR="00F10731" w:rsidRDefault="00F10731">
          <w:pPr>
            <w:autoSpaceDE w:val="0"/>
            <w:autoSpaceDN w:val="0"/>
            <w:ind w:hanging="640"/>
            <w:divId w:val="1746417659"/>
            <w:rPr>
              <w:rFonts w:eastAsia="Times New Roman"/>
            </w:rPr>
          </w:pPr>
          <w:r>
            <w:rPr>
              <w:rFonts w:eastAsia="Times New Roman"/>
            </w:rPr>
            <w:t>[57]</w:t>
          </w:r>
          <w:r>
            <w:rPr>
              <w:rFonts w:eastAsia="Times New Roman"/>
            </w:rPr>
            <w:tab/>
          </w:r>
          <w:proofErr w:type="spellStart"/>
          <w:r>
            <w:rPr>
              <w:rFonts w:eastAsia="Times New Roman"/>
            </w:rPr>
            <w:t>HelpSystems</w:t>
          </w:r>
          <w:proofErr w:type="spellEnd"/>
          <w:r>
            <w:rPr>
              <w:rFonts w:eastAsia="Times New Roman"/>
            </w:rPr>
            <w:t xml:space="preserve">, “GoAnywhere Modules for Licensing,” </w:t>
          </w:r>
          <w:r>
            <w:rPr>
              <w:rFonts w:eastAsia="Times New Roman"/>
              <w:i/>
              <w:iCs/>
            </w:rPr>
            <w:t>GoAnywhere Product Documentation</w:t>
          </w:r>
          <w:r>
            <w:rPr>
              <w:rFonts w:eastAsia="Times New Roman"/>
            </w:rPr>
            <w:t>, 2022. www.goanywhere.com (accessed Jun. 28, 2022).</w:t>
          </w:r>
        </w:p>
        <w:p w14:paraId="0F7564AC" w14:textId="77777777" w:rsidR="00F10731" w:rsidRDefault="00F10731">
          <w:pPr>
            <w:autoSpaceDE w:val="0"/>
            <w:autoSpaceDN w:val="0"/>
            <w:ind w:hanging="640"/>
            <w:divId w:val="573007296"/>
            <w:rPr>
              <w:rFonts w:eastAsia="Times New Roman"/>
            </w:rPr>
          </w:pPr>
          <w:r>
            <w:rPr>
              <w:rFonts w:eastAsia="Times New Roman"/>
            </w:rPr>
            <w:t>[58]</w:t>
          </w:r>
          <w:r>
            <w:rPr>
              <w:rFonts w:eastAsia="Times New Roman"/>
            </w:rPr>
            <w:tab/>
          </w:r>
          <w:proofErr w:type="spellStart"/>
          <w:r>
            <w:rPr>
              <w:rFonts w:eastAsia="Times New Roman"/>
            </w:rPr>
            <w:t>HelpSystems</w:t>
          </w:r>
          <w:proofErr w:type="spellEnd"/>
          <w:r>
            <w:rPr>
              <w:rFonts w:eastAsia="Times New Roman"/>
            </w:rPr>
            <w:t xml:space="preserve">, “Ad Hoc Secure File Transfer with Outlook Plugin | GoAnywhere MFT,” </w:t>
          </w:r>
          <w:r>
            <w:rPr>
              <w:rFonts w:eastAsia="Times New Roman"/>
              <w:i/>
              <w:iCs/>
            </w:rPr>
            <w:t>GoAnywhere Product Documentation</w:t>
          </w:r>
          <w:r>
            <w:rPr>
              <w:rFonts w:eastAsia="Times New Roman"/>
            </w:rPr>
            <w:t>, 2022. https://www.goanywhere.com/managed-file-transfer/collaboration/secure-mail (accessed Jun. 29, 2022).</w:t>
          </w:r>
        </w:p>
        <w:p w14:paraId="25A3D90D" w14:textId="77777777" w:rsidR="00F10731" w:rsidRDefault="00F10731">
          <w:pPr>
            <w:autoSpaceDE w:val="0"/>
            <w:autoSpaceDN w:val="0"/>
            <w:ind w:hanging="640"/>
            <w:divId w:val="724449894"/>
            <w:rPr>
              <w:rFonts w:eastAsia="Times New Roman"/>
            </w:rPr>
          </w:pPr>
          <w:r>
            <w:rPr>
              <w:rFonts w:eastAsia="Times New Roman"/>
            </w:rPr>
            <w:lastRenderedPageBreak/>
            <w:t>[59]</w:t>
          </w:r>
          <w:r>
            <w:rPr>
              <w:rFonts w:eastAsia="Times New Roman"/>
            </w:rPr>
            <w:tab/>
          </w:r>
          <w:proofErr w:type="spellStart"/>
          <w:r>
            <w:rPr>
              <w:rFonts w:eastAsia="Times New Roman"/>
            </w:rPr>
            <w:t>HelpSystems</w:t>
          </w:r>
          <w:proofErr w:type="spellEnd"/>
          <w:r>
            <w:rPr>
              <w:rFonts w:eastAsia="Times New Roman"/>
            </w:rPr>
            <w:t xml:space="preserve">, “HTTPS Web Client for File Transfers | GoAnywhere MFT,” </w:t>
          </w:r>
          <w:r>
            <w:rPr>
              <w:rFonts w:eastAsia="Times New Roman"/>
              <w:i/>
              <w:iCs/>
            </w:rPr>
            <w:t>GoAnywhere Product Documentation</w:t>
          </w:r>
          <w:r>
            <w:rPr>
              <w:rFonts w:eastAsia="Times New Roman"/>
            </w:rPr>
            <w:t>, 2022. https://www.goanywhere.com/managed-file-transfer/file-server/web-client (accessed Jun. 29, 2022).</w:t>
          </w:r>
        </w:p>
        <w:p w14:paraId="19CA94E7" w14:textId="77777777" w:rsidR="00F10731" w:rsidRDefault="00F10731">
          <w:pPr>
            <w:autoSpaceDE w:val="0"/>
            <w:autoSpaceDN w:val="0"/>
            <w:ind w:hanging="640"/>
            <w:divId w:val="1790271893"/>
            <w:rPr>
              <w:rFonts w:eastAsia="Times New Roman"/>
            </w:rPr>
          </w:pPr>
          <w:r>
            <w:rPr>
              <w:rFonts w:eastAsia="Times New Roman"/>
            </w:rPr>
            <w:t>[60]</w:t>
          </w:r>
          <w:r>
            <w:rPr>
              <w:rFonts w:eastAsia="Times New Roman"/>
            </w:rPr>
            <w:tab/>
          </w:r>
          <w:proofErr w:type="spellStart"/>
          <w:r>
            <w:rPr>
              <w:rFonts w:eastAsia="Times New Roman"/>
            </w:rPr>
            <w:t>HelpSystems</w:t>
          </w:r>
          <w:proofErr w:type="spellEnd"/>
          <w:r>
            <w:rPr>
              <w:rFonts w:eastAsia="Times New Roman"/>
            </w:rPr>
            <w:t xml:space="preserve">, “Encryption in GoAnywhere MFT,” </w:t>
          </w:r>
          <w:r>
            <w:rPr>
              <w:rFonts w:eastAsia="Times New Roman"/>
              <w:i/>
              <w:iCs/>
            </w:rPr>
            <w:t>GoAnywhere Product Documentation</w:t>
          </w:r>
          <w:r>
            <w:rPr>
              <w:rFonts w:eastAsia="Times New Roman"/>
            </w:rPr>
            <w:t>, 2022. https://www.goanywhere.com/managed-file-transfer/encryption (accessed Jun. 29, 2022).</w:t>
          </w:r>
        </w:p>
        <w:p w14:paraId="0BBF18D8" w14:textId="77777777" w:rsidR="00F10731" w:rsidRDefault="00F10731">
          <w:pPr>
            <w:autoSpaceDE w:val="0"/>
            <w:autoSpaceDN w:val="0"/>
            <w:ind w:hanging="640"/>
            <w:divId w:val="926230709"/>
            <w:rPr>
              <w:rFonts w:eastAsia="Times New Roman"/>
            </w:rPr>
          </w:pPr>
          <w:r>
            <w:rPr>
              <w:rFonts w:eastAsia="Times New Roman"/>
            </w:rPr>
            <w:t>[61]</w:t>
          </w:r>
          <w:r>
            <w:rPr>
              <w:rFonts w:eastAsia="Times New Roman"/>
            </w:rPr>
            <w:tab/>
          </w:r>
          <w:proofErr w:type="spellStart"/>
          <w:r>
            <w:rPr>
              <w:rFonts w:eastAsia="Times New Roman"/>
            </w:rPr>
            <w:t>HelpSystems</w:t>
          </w:r>
          <w:proofErr w:type="spellEnd"/>
          <w:r>
            <w:rPr>
              <w:rFonts w:eastAsia="Times New Roman"/>
            </w:rPr>
            <w:t xml:space="preserve">, “Encrypted Folders | GoAnywhere MFT,” </w:t>
          </w:r>
          <w:r>
            <w:rPr>
              <w:rFonts w:eastAsia="Times New Roman"/>
              <w:i/>
              <w:iCs/>
            </w:rPr>
            <w:t>GoAnywhere Product Documentation</w:t>
          </w:r>
          <w:r>
            <w:rPr>
              <w:rFonts w:eastAsia="Times New Roman"/>
            </w:rPr>
            <w:t>, 2022. https://www.goanywhere.com/managed-file-transfer/encryption/encrypted-folders (accessed Jun. 29, 2022).</w:t>
          </w:r>
        </w:p>
        <w:p w14:paraId="3D28CF6A" w14:textId="77777777" w:rsidR="00F10731" w:rsidRDefault="00F10731">
          <w:pPr>
            <w:autoSpaceDE w:val="0"/>
            <w:autoSpaceDN w:val="0"/>
            <w:ind w:hanging="640"/>
            <w:divId w:val="1281837753"/>
            <w:rPr>
              <w:rFonts w:eastAsia="Times New Roman"/>
            </w:rPr>
          </w:pPr>
          <w:r>
            <w:rPr>
              <w:rFonts w:eastAsia="Times New Roman"/>
            </w:rPr>
            <w:t>[62]</w:t>
          </w:r>
          <w:r>
            <w:rPr>
              <w:rFonts w:eastAsia="Times New Roman"/>
            </w:rPr>
            <w:tab/>
          </w:r>
          <w:proofErr w:type="spellStart"/>
          <w:r>
            <w:rPr>
              <w:rFonts w:eastAsia="Times New Roman"/>
            </w:rPr>
            <w:t>HelpSystems</w:t>
          </w:r>
          <w:proofErr w:type="spellEnd"/>
          <w:r>
            <w:rPr>
              <w:rFonts w:eastAsia="Times New Roman"/>
            </w:rPr>
            <w:t xml:space="preserve">, “MFT Data Security Compliance from GoAnywhere,” </w:t>
          </w:r>
          <w:r>
            <w:rPr>
              <w:rFonts w:eastAsia="Times New Roman"/>
              <w:i/>
              <w:iCs/>
            </w:rPr>
            <w:t>GoAnywhere Product Documentation</w:t>
          </w:r>
          <w:r>
            <w:rPr>
              <w:rFonts w:eastAsia="Times New Roman"/>
            </w:rPr>
            <w:t>, 2022. https://www.goanywhere.com/managed-file-transfer/security-and-compliance (accessed Jun. 29, 2022).</w:t>
          </w:r>
        </w:p>
        <w:p w14:paraId="61A9F125" w14:textId="77777777" w:rsidR="00F10731" w:rsidRDefault="00F10731">
          <w:pPr>
            <w:autoSpaceDE w:val="0"/>
            <w:autoSpaceDN w:val="0"/>
            <w:ind w:hanging="640"/>
            <w:divId w:val="644046892"/>
            <w:rPr>
              <w:rFonts w:eastAsia="Times New Roman"/>
            </w:rPr>
          </w:pPr>
          <w:r>
            <w:rPr>
              <w:rFonts w:eastAsia="Times New Roman"/>
            </w:rPr>
            <w:t>[63]</w:t>
          </w:r>
          <w:r>
            <w:rPr>
              <w:rFonts w:eastAsia="Times New Roman"/>
            </w:rPr>
            <w:tab/>
          </w:r>
          <w:proofErr w:type="spellStart"/>
          <w:r>
            <w:rPr>
              <w:rFonts w:eastAsia="Times New Roman"/>
            </w:rPr>
            <w:t>HelpSystems</w:t>
          </w:r>
          <w:proofErr w:type="spellEnd"/>
          <w:r>
            <w:rPr>
              <w:rFonts w:eastAsia="Times New Roman"/>
            </w:rPr>
            <w:t xml:space="preserve">, “Antivirus, malware, and data loss prevention with ICAP | GoAnywhere MFT,” </w:t>
          </w:r>
          <w:r>
            <w:rPr>
              <w:rFonts w:eastAsia="Times New Roman"/>
              <w:i/>
              <w:iCs/>
            </w:rPr>
            <w:t>GoAnywhere Product Documentation</w:t>
          </w:r>
          <w:r>
            <w:rPr>
              <w:rFonts w:eastAsia="Times New Roman"/>
            </w:rPr>
            <w:t>, 2022. https://www.goanywhere.com/managed-file-transfer/connectivity/icap (accessed Jun. 29, 2022).</w:t>
          </w:r>
        </w:p>
        <w:p w14:paraId="4F94F7E6" w14:textId="77777777" w:rsidR="00F10731" w:rsidRDefault="00F10731">
          <w:pPr>
            <w:autoSpaceDE w:val="0"/>
            <w:autoSpaceDN w:val="0"/>
            <w:ind w:hanging="640"/>
            <w:divId w:val="296881819"/>
            <w:rPr>
              <w:rFonts w:eastAsia="Times New Roman"/>
            </w:rPr>
          </w:pPr>
          <w:r>
            <w:rPr>
              <w:rFonts w:eastAsia="Times New Roman"/>
            </w:rPr>
            <w:t>[64]</w:t>
          </w:r>
          <w:r>
            <w:rPr>
              <w:rFonts w:eastAsia="Times New Roman"/>
            </w:rPr>
            <w:tab/>
          </w:r>
          <w:proofErr w:type="spellStart"/>
          <w:r>
            <w:rPr>
              <w:rFonts w:eastAsia="Times New Roman"/>
            </w:rPr>
            <w:t>HelpSystems</w:t>
          </w:r>
          <w:proofErr w:type="spellEnd"/>
          <w:r>
            <w:rPr>
              <w:rFonts w:eastAsia="Times New Roman"/>
            </w:rPr>
            <w:t xml:space="preserve">, “Full Features of GoAnywhere MFT,” </w:t>
          </w:r>
          <w:r>
            <w:rPr>
              <w:rFonts w:eastAsia="Times New Roman"/>
              <w:i/>
              <w:iCs/>
            </w:rPr>
            <w:t>GoAnywhere Product Documentation</w:t>
          </w:r>
          <w:r>
            <w:rPr>
              <w:rFonts w:eastAsia="Times New Roman"/>
            </w:rPr>
            <w:t>, 2022. https://www.goanywhere.com/managed-file-transfer/more/detailed-features (accessed Jun. 29, 2022).</w:t>
          </w:r>
        </w:p>
        <w:p w14:paraId="20F71C22" w14:textId="77777777" w:rsidR="00F10731" w:rsidRDefault="00F10731">
          <w:pPr>
            <w:autoSpaceDE w:val="0"/>
            <w:autoSpaceDN w:val="0"/>
            <w:ind w:hanging="640"/>
            <w:divId w:val="1376077235"/>
            <w:rPr>
              <w:rFonts w:eastAsia="Times New Roman"/>
            </w:rPr>
          </w:pPr>
          <w:r>
            <w:rPr>
              <w:rFonts w:eastAsia="Times New Roman"/>
            </w:rPr>
            <w:t>[65]</w:t>
          </w:r>
          <w:r>
            <w:rPr>
              <w:rFonts w:eastAsia="Times New Roman"/>
            </w:rPr>
            <w:tab/>
          </w:r>
          <w:proofErr w:type="spellStart"/>
          <w:r>
            <w:rPr>
              <w:rFonts w:eastAsia="Times New Roman"/>
            </w:rPr>
            <w:t>HelpSystems</w:t>
          </w:r>
          <w:proofErr w:type="spellEnd"/>
          <w:r>
            <w:rPr>
              <w:rFonts w:eastAsia="Times New Roman"/>
            </w:rPr>
            <w:t xml:space="preserve">, “SFTP Server Secure File Exchange Using SSH | GoAnywhere MFT,” </w:t>
          </w:r>
          <w:r>
            <w:rPr>
              <w:rFonts w:eastAsia="Times New Roman"/>
              <w:i/>
              <w:iCs/>
            </w:rPr>
            <w:t>GoAnywhere Product Documentation</w:t>
          </w:r>
          <w:r>
            <w:rPr>
              <w:rFonts w:eastAsia="Times New Roman"/>
            </w:rPr>
            <w:t>, 2022. https://www.goanywhere.com/managed-file-transfer/file-server/sftp-server (accessed Jun. 29, 2022).</w:t>
          </w:r>
        </w:p>
        <w:p w14:paraId="42FEF534" w14:textId="77777777" w:rsidR="00F10731" w:rsidRDefault="00F10731">
          <w:pPr>
            <w:autoSpaceDE w:val="0"/>
            <w:autoSpaceDN w:val="0"/>
            <w:ind w:hanging="640"/>
            <w:divId w:val="172651832"/>
            <w:rPr>
              <w:rFonts w:eastAsia="Times New Roman"/>
            </w:rPr>
          </w:pPr>
          <w:r>
            <w:rPr>
              <w:rFonts w:eastAsia="Times New Roman"/>
            </w:rPr>
            <w:t>[66]</w:t>
          </w:r>
          <w:r>
            <w:rPr>
              <w:rFonts w:eastAsia="Times New Roman"/>
            </w:rPr>
            <w:tab/>
          </w:r>
          <w:proofErr w:type="spellStart"/>
          <w:r>
            <w:rPr>
              <w:rFonts w:eastAsia="Times New Roman"/>
            </w:rPr>
            <w:t>HelpSystems</w:t>
          </w:r>
          <w:proofErr w:type="spellEnd"/>
          <w:r>
            <w:rPr>
              <w:rFonts w:eastAsia="Times New Roman"/>
            </w:rPr>
            <w:t xml:space="preserve">, “Key and Certificate Managers | GoAnywhere MFT,” </w:t>
          </w:r>
          <w:r>
            <w:rPr>
              <w:rFonts w:eastAsia="Times New Roman"/>
              <w:i/>
              <w:iCs/>
            </w:rPr>
            <w:t>GoAnywhere Product Documentation</w:t>
          </w:r>
          <w:r>
            <w:rPr>
              <w:rFonts w:eastAsia="Times New Roman"/>
            </w:rPr>
            <w:t>, 2022. https://www.goanywhere.com/managed-file-transfer/encryption/key-and-certificate-management (accessed Jun. 29, 2022).</w:t>
          </w:r>
        </w:p>
        <w:p w14:paraId="4A11B637" w14:textId="77777777" w:rsidR="00F10731" w:rsidRDefault="00F10731">
          <w:pPr>
            <w:autoSpaceDE w:val="0"/>
            <w:autoSpaceDN w:val="0"/>
            <w:ind w:hanging="640"/>
            <w:divId w:val="575357168"/>
            <w:rPr>
              <w:rFonts w:eastAsia="Times New Roman"/>
            </w:rPr>
          </w:pPr>
          <w:r>
            <w:rPr>
              <w:rFonts w:eastAsia="Times New Roman"/>
            </w:rPr>
            <w:t>[67]</w:t>
          </w:r>
          <w:r>
            <w:rPr>
              <w:rFonts w:eastAsia="Times New Roman"/>
            </w:rPr>
            <w:tab/>
          </w:r>
          <w:proofErr w:type="spellStart"/>
          <w:r>
            <w:rPr>
              <w:rFonts w:eastAsia="Times New Roman"/>
            </w:rPr>
            <w:t>HelpSystems</w:t>
          </w:r>
          <w:proofErr w:type="spellEnd"/>
          <w:r>
            <w:rPr>
              <w:rFonts w:eastAsia="Times New Roman"/>
            </w:rPr>
            <w:t xml:space="preserve">, “FTPS (FTP over SSL) Features | GoAnywhere MFT,” </w:t>
          </w:r>
          <w:r>
            <w:rPr>
              <w:rFonts w:eastAsia="Times New Roman"/>
              <w:i/>
              <w:iCs/>
            </w:rPr>
            <w:t>GoAnywhere Product Documentation</w:t>
          </w:r>
          <w:r>
            <w:rPr>
              <w:rFonts w:eastAsia="Times New Roman"/>
            </w:rPr>
            <w:t>, 2022. https://www.goanywhere.com/managed-file-transfer/connectivity/ftps (accessed Jun. 29, 2022).</w:t>
          </w:r>
        </w:p>
        <w:p w14:paraId="24882C28" w14:textId="77777777" w:rsidR="00F10731" w:rsidRDefault="00F10731">
          <w:pPr>
            <w:autoSpaceDE w:val="0"/>
            <w:autoSpaceDN w:val="0"/>
            <w:ind w:hanging="640"/>
            <w:divId w:val="1310474416"/>
            <w:rPr>
              <w:rFonts w:eastAsia="Times New Roman"/>
            </w:rPr>
          </w:pPr>
          <w:r>
            <w:rPr>
              <w:rFonts w:eastAsia="Times New Roman"/>
            </w:rPr>
            <w:t>[68]</w:t>
          </w:r>
          <w:r>
            <w:rPr>
              <w:rFonts w:eastAsia="Times New Roman"/>
            </w:rPr>
            <w:tab/>
          </w:r>
          <w:proofErr w:type="spellStart"/>
          <w:r>
            <w:rPr>
              <w:rFonts w:eastAsia="Times New Roman"/>
            </w:rPr>
            <w:t>HelpSystems</w:t>
          </w:r>
          <w:proofErr w:type="spellEnd"/>
          <w:r>
            <w:rPr>
              <w:rFonts w:eastAsia="Times New Roman"/>
            </w:rPr>
            <w:t xml:space="preserve">, “Audit Logs for Secure File Transfers from GoAnywhere MFT,” </w:t>
          </w:r>
          <w:r>
            <w:rPr>
              <w:rFonts w:eastAsia="Times New Roman"/>
              <w:i/>
              <w:iCs/>
            </w:rPr>
            <w:t>GoAnywhere Product Documentation</w:t>
          </w:r>
          <w:r>
            <w:rPr>
              <w:rFonts w:eastAsia="Times New Roman"/>
            </w:rPr>
            <w:t>, 2022. https://www.goanywhere.com/managed-file-transfer/audit/auditing (accessed Jun. 29, 2022).</w:t>
          </w:r>
        </w:p>
        <w:p w14:paraId="1712BBA6" w14:textId="77777777" w:rsidR="00F10731" w:rsidRDefault="00F10731">
          <w:pPr>
            <w:autoSpaceDE w:val="0"/>
            <w:autoSpaceDN w:val="0"/>
            <w:ind w:hanging="640"/>
            <w:divId w:val="1175800014"/>
            <w:rPr>
              <w:rFonts w:eastAsia="Times New Roman"/>
            </w:rPr>
          </w:pPr>
          <w:r>
            <w:rPr>
              <w:rFonts w:eastAsia="Times New Roman"/>
            </w:rPr>
            <w:t>[69]</w:t>
          </w:r>
          <w:r>
            <w:rPr>
              <w:rFonts w:eastAsia="Times New Roman"/>
            </w:rPr>
            <w:tab/>
            <w:t xml:space="preserve">N. Omaha, “Outlook Plugin for GoAnywhere Secure Mail,” </w:t>
          </w:r>
          <w:r>
            <w:rPr>
              <w:rFonts w:eastAsia="Times New Roman"/>
              <w:i/>
              <w:iCs/>
            </w:rPr>
            <w:t>GoAnywhere News</w:t>
          </w:r>
          <w:r>
            <w:rPr>
              <w:rFonts w:eastAsia="Times New Roman"/>
            </w:rPr>
            <w:t>, Aug. 01, 2012. https://www.goanywhere.com/news/secure-mail-outlook-plugin (accessed Jun. 29, 2022).</w:t>
          </w:r>
        </w:p>
        <w:p w14:paraId="44B57CDC" w14:textId="77777777" w:rsidR="00F10731" w:rsidRDefault="00F10731">
          <w:pPr>
            <w:autoSpaceDE w:val="0"/>
            <w:autoSpaceDN w:val="0"/>
            <w:ind w:hanging="640"/>
            <w:divId w:val="559365061"/>
            <w:rPr>
              <w:rFonts w:eastAsia="Times New Roman"/>
            </w:rPr>
          </w:pPr>
          <w:r>
            <w:rPr>
              <w:rFonts w:eastAsia="Times New Roman"/>
            </w:rPr>
            <w:lastRenderedPageBreak/>
            <w:t>[70]</w:t>
          </w:r>
          <w:r>
            <w:rPr>
              <w:rFonts w:eastAsia="Times New Roman"/>
            </w:rPr>
            <w:tab/>
          </w:r>
          <w:proofErr w:type="spellStart"/>
          <w:r>
            <w:rPr>
              <w:rFonts w:eastAsia="Times New Roman"/>
            </w:rPr>
            <w:t>HelpSystems</w:t>
          </w:r>
          <w:proofErr w:type="spellEnd"/>
          <w:r>
            <w:rPr>
              <w:rFonts w:eastAsia="Times New Roman"/>
            </w:rPr>
            <w:t xml:space="preserve">, “Installation Requirements for GoAnywhere MFT,” </w:t>
          </w:r>
          <w:r>
            <w:rPr>
              <w:rFonts w:eastAsia="Times New Roman"/>
              <w:i/>
              <w:iCs/>
            </w:rPr>
            <w:t>GoAnywhere Product Documentation</w:t>
          </w:r>
          <w:r>
            <w:rPr>
              <w:rFonts w:eastAsia="Times New Roman"/>
            </w:rPr>
            <w:t>, 2022. https://www.goanywhere.com/managed-file-transfer/more/installation-requirements (accessed Jul. 04, 2022).</w:t>
          </w:r>
        </w:p>
        <w:p w14:paraId="0183EE8D" w14:textId="77777777" w:rsidR="00F10731" w:rsidRDefault="00F10731">
          <w:pPr>
            <w:autoSpaceDE w:val="0"/>
            <w:autoSpaceDN w:val="0"/>
            <w:ind w:hanging="640"/>
            <w:divId w:val="392235086"/>
            <w:rPr>
              <w:rFonts w:eastAsia="Times New Roman"/>
            </w:rPr>
          </w:pPr>
          <w:r>
            <w:rPr>
              <w:rFonts w:eastAsia="Times New Roman"/>
            </w:rPr>
            <w:t>[71]</w:t>
          </w:r>
          <w:r>
            <w:rPr>
              <w:rFonts w:eastAsia="Times New Roman"/>
            </w:rPr>
            <w:tab/>
          </w:r>
          <w:proofErr w:type="spellStart"/>
          <w:r>
            <w:rPr>
              <w:rFonts w:eastAsia="Times New Roman"/>
            </w:rPr>
            <w:t>HelpSystems</w:t>
          </w:r>
          <w:proofErr w:type="spellEnd"/>
          <w:r>
            <w:rPr>
              <w:rFonts w:eastAsia="Times New Roman"/>
            </w:rPr>
            <w:t xml:space="preserve">, “AS3 Messages with Multiple File Attachment Support,” </w:t>
          </w:r>
          <w:r>
            <w:rPr>
              <w:rFonts w:eastAsia="Times New Roman"/>
              <w:i/>
              <w:iCs/>
            </w:rPr>
            <w:t>GoAnywhere Product Documentation</w:t>
          </w:r>
          <w:r>
            <w:rPr>
              <w:rFonts w:eastAsia="Times New Roman"/>
            </w:rPr>
            <w:t>, 2022. https://www.goanywhere.com/managed-file-transfer/connectivity/as3 (accessed Jun. 29, 2022).</w:t>
          </w:r>
        </w:p>
        <w:p w14:paraId="3D63368B" w14:textId="77777777" w:rsidR="00F10731" w:rsidRDefault="00F10731">
          <w:pPr>
            <w:autoSpaceDE w:val="0"/>
            <w:autoSpaceDN w:val="0"/>
            <w:ind w:hanging="640"/>
            <w:divId w:val="559366503"/>
            <w:rPr>
              <w:rFonts w:eastAsia="Times New Roman"/>
            </w:rPr>
          </w:pPr>
          <w:r>
            <w:rPr>
              <w:rFonts w:eastAsia="Times New Roman"/>
            </w:rPr>
            <w:t>[72]</w:t>
          </w:r>
          <w:r>
            <w:rPr>
              <w:rFonts w:eastAsia="Times New Roman"/>
            </w:rPr>
            <w:tab/>
          </w:r>
          <w:proofErr w:type="spellStart"/>
          <w:r>
            <w:rPr>
              <w:rFonts w:eastAsia="Times New Roman"/>
            </w:rPr>
            <w:t>HelpSystems</w:t>
          </w:r>
          <w:proofErr w:type="spellEnd"/>
          <w:r>
            <w:rPr>
              <w:rFonts w:eastAsia="Times New Roman"/>
            </w:rPr>
            <w:t xml:space="preserve">, “AS4 Messages with Multiple File Attachment Support,” </w:t>
          </w:r>
          <w:r>
            <w:rPr>
              <w:rFonts w:eastAsia="Times New Roman"/>
              <w:i/>
              <w:iCs/>
            </w:rPr>
            <w:t>GoAnywhere Product Documentation</w:t>
          </w:r>
          <w:r>
            <w:rPr>
              <w:rFonts w:eastAsia="Times New Roman"/>
            </w:rPr>
            <w:t>, 2022. https://www.goanywhere.com/managed-file-transfer/connectivity/as4 (accessed Jun. 29, 2022).</w:t>
          </w:r>
        </w:p>
        <w:p w14:paraId="2230497E" w14:textId="77777777" w:rsidR="00F10731" w:rsidRDefault="00F10731">
          <w:pPr>
            <w:autoSpaceDE w:val="0"/>
            <w:autoSpaceDN w:val="0"/>
            <w:ind w:hanging="640"/>
            <w:divId w:val="602953462"/>
            <w:rPr>
              <w:rFonts w:eastAsia="Times New Roman"/>
            </w:rPr>
          </w:pPr>
          <w:r>
            <w:rPr>
              <w:rFonts w:eastAsia="Times New Roman"/>
            </w:rPr>
            <w:t>[73]</w:t>
          </w:r>
          <w:r>
            <w:rPr>
              <w:rFonts w:eastAsia="Times New Roman"/>
            </w:rPr>
            <w:tab/>
          </w:r>
          <w:proofErr w:type="spellStart"/>
          <w:r>
            <w:rPr>
              <w:rFonts w:eastAsia="Times New Roman"/>
            </w:rPr>
            <w:t>HelpSystems</w:t>
          </w:r>
          <w:proofErr w:type="spellEnd"/>
          <w:r>
            <w:rPr>
              <w:rFonts w:eastAsia="Times New Roman"/>
            </w:rPr>
            <w:t xml:space="preserve">, “FIPS 140-2 compliance to meet U.S. Government (NIST) encryption standards,” </w:t>
          </w:r>
          <w:r>
            <w:rPr>
              <w:rFonts w:eastAsia="Times New Roman"/>
              <w:i/>
              <w:iCs/>
            </w:rPr>
            <w:t>GoAnywhere Product Documentation</w:t>
          </w:r>
          <w:r>
            <w:rPr>
              <w:rFonts w:eastAsia="Times New Roman"/>
            </w:rPr>
            <w:t>, 2022. https://www.goanywhere.com/managed-file-transfer/encryption/fips-140-2 (accessed Jun. 29, 2022).</w:t>
          </w:r>
        </w:p>
        <w:p w14:paraId="3180214B" w14:textId="77777777" w:rsidR="00F10731" w:rsidRDefault="00F10731">
          <w:pPr>
            <w:autoSpaceDE w:val="0"/>
            <w:autoSpaceDN w:val="0"/>
            <w:ind w:hanging="640"/>
            <w:divId w:val="1344211760"/>
            <w:rPr>
              <w:rFonts w:eastAsia="Times New Roman"/>
            </w:rPr>
          </w:pPr>
          <w:r>
            <w:rPr>
              <w:rFonts w:eastAsia="Times New Roman"/>
            </w:rPr>
            <w:t>[74]</w:t>
          </w:r>
          <w:r>
            <w:rPr>
              <w:rFonts w:eastAsia="Times New Roman"/>
            </w:rPr>
            <w:tab/>
          </w:r>
          <w:proofErr w:type="spellStart"/>
          <w:r>
            <w:rPr>
              <w:rFonts w:eastAsia="Times New Roman"/>
            </w:rPr>
            <w:t>HelpSystems</w:t>
          </w:r>
          <w:proofErr w:type="spellEnd"/>
          <w:r>
            <w:rPr>
              <w:rFonts w:eastAsia="Times New Roman"/>
            </w:rPr>
            <w:t xml:space="preserve">, “Meeting PCI DSS Requirements with GoAnywhere MFT,” </w:t>
          </w:r>
          <w:r>
            <w:rPr>
              <w:rFonts w:eastAsia="Times New Roman"/>
              <w:i/>
              <w:iCs/>
            </w:rPr>
            <w:t>GoAnywhere Product Documentation</w:t>
          </w:r>
          <w:r>
            <w:rPr>
              <w:rFonts w:eastAsia="Times New Roman"/>
            </w:rPr>
            <w:t>, 2022. https://www.goanywhere.com/brochures-and-datasheets/pci-dss-compliance-specs (accessed Jul. 04, 2022).</w:t>
          </w:r>
        </w:p>
        <w:p w14:paraId="1B8A0EC5" w14:textId="77777777" w:rsidR="00F10731" w:rsidRDefault="00F10731">
          <w:pPr>
            <w:autoSpaceDE w:val="0"/>
            <w:autoSpaceDN w:val="0"/>
            <w:ind w:hanging="640"/>
            <w:divId w:val="1292059710"/>
            <w:rPr>
              <w:rFonts w:eastAsia="Times New Roman"/>
            </w:rPr>
          </w:pPr>
          <w:r>
            <w:rPr>
              <w:rFonts w:eastAsia="Times New Roman"/>
            </w:rPr>
            <w:t>[75]</w:t>
          </w:r>
          <w:r>
            <w:rPr>
              <w:rFonts w:eastAsia="Times New Roman"/>
            </w:rPr>
            <w:tab/>
          </w:r>
          <w:proofErr w:type="spellStart"/>
          <w:r>
            <w:rPr>
              <w:rFonts w:eastAsia="Times New Roman"/>
            </w:rPr>
            <w:t>HelpSystems</w:t>
          </w:r>
          <w:proofErr w:type="spellEnd"/>
          <w:r>
            <w:rPr>
              <w:rFonts w:eastAsia="Times New Roman"/>
            </w:rPr>
            <w:t xml:space="preserve">, “Managed File Transfer Projects for File Automation | GoAnywhere MFT,” </w:t>
          </w:r>
          <w:r>
            <w:rPr>
              <w:rFonts w:eastAsia="Times New Roman"/>
              <w:i/>
              <w:iCs/>
            </w:rPr>
            <w:t>GoAnywhere Product Documentation</w:t>
          </w:r>
          <w:r>
            <w:rPr>
              <w:rFonts w:eastAsia="Times New Roman"/>
            </w:rPr>
            <w:t>, 2022. https://www.goanywhere.com/managed-file-transfer/workflows (accessed Jul. 04, 2022).</w:t>
          </w:r>
        </w:p>
        <w:p w14:paraId="1A654AD9" w14:textId="77777777" w:rsidR="00F10731" w:rsidRDefault="00F10731">
          <w:pPr>
            <w:autoSpaceDE w:val="0"/>
            <w:autoSpaceDN w:val="0"/>
            <w:ind w:hanging="640"/>
            <w:divId w:val="172108773"/>
            <w:rPr>
              <w:rFonts w:eastAsia="Times New Roman"/>
            </w:rPr>
          </w:pPr>
          <w:r>
            <w:rPr>
              <w:rFonts w:eastAsia="Times New Roman"/>
            </w:rPr>
            <w:t>[76]</w:t>
          </w:r>
          <w:r>
            <w:rPr>
              <w:rFonts w:eastAsia="Times New Roman"/>
            </w:rPr>
            <w:tab/>
          </w:r>
          <w:proofErr w:type="spellStart"/>
          <w:r>
            <w:rPr>
              <w:rFonts w:eastAsia="Times New Roman"/>
            </w:rPr>
            <w:t>HelpSystems</w:t>
          </w:r>
          <w:proofErr w:type="spellEnd"/>
          <w:r>
            <w:rPr>
              <w:rFonts w:eastAsia="Times New Roman"/>
            </w:rPr>
            <w:t xml:space="preserve">, “Active </w:t>
          </w:r>
          <w:proofErr w:type="spellStart"/>
          <w:r>
            <w:rPr>
              <w:rFonts w:eastAsia="Times New Roman"/>
            </w:rPr>
            <w:t>Active</w:t>
          </w:r>
          <w:proofErr w:type="spellEnd"/>
          <w:r>
            <w:rPr>
              <w:rFonts w:eastAsia="Times New Roman"/>
            </w:rPr>
            <w:t xml:space="preserve"> Clustering - High Availability | Globalscape,” </w:t>
          </w:r>
          <w:r>
            <w:rPr>
              <w:rFonts w:eastAsia="Times New Roman"/>
              <w:i/>
              <w:iCs/>
            </w:rPr>
            <w:t xml:space="preserve">Globalscape Product </w:t>
          </w:r>
          <w:proofErr w:type="spellStart"/>
          <w:r>
            <w:rPr>
              <w:rFonts w:eastAsia="Times New Roman"/>
              <w:i/>
              <w:iCs/>
            </w:rPr>
            <w:t>Documentationcape</w:t>
          </w:r>
          <w:proofErr w:type="spellEnd"/>
          <w:r>
            <w:rPr>
              <w:rFonts w:eastAsia="Times New Roman"/>
            </w:rPr>
            <w:t>, 2022. https://www.globalscape.com/managed-file-transfer/high-availability (accessed Jul. 06, 2022).</w:t>
          </w:r>
        </w:p>
        <w:p w14:paraId="3AF531E9" w14:textId="77777777" w:rsidR="00F10731" w:rsidRDefault="00F10731">
          <w:pPr>
            <w:autoSpaceDE w:val="0"/>
            <w:autoSpaceDN w:val="0"/>
            <w:ind w:hanging="640"/>
            <w:divId w:val="1934824494"/>
            <w:rPr>
              <w:rFonts w:eastAsia="Times New Roman"/>
            </w:rPr>
          </w:pPr>
          <w:r>
            <w:rPr>
              <w:rFonts w:eastAsia="Times New Roman"/>
            </w:rPr>
            <w:t>[77]</w:t>
          </w:r>
          <w:r>
            <w:rPr>
              <w:rFonts w:eastAsia="Times New Roman"/>
            </w:rPr>
            <w:tab/>
            <w:t xml:space="preserve">“Globalscape Enhanced File </w:t>
          </w:r>
          <w:proofErr w:type="spellStart"/>
          <w:r>
            <w:rPr>
              <w:rFonts w:eastAsia="Times New Roman"/>
            </w:rPr>
            <w:t>Transfer</w:t>
          </w:r>
          <w:r>
            <w:rPr>
              <w:rFonts w:eastAsia="Times New Roman"/>
              <w:vertAlign w:val="superscript"/>
            </w:rPr>
            <w:t>TM</w:t>
          </w:r>
          <w:proofErr w:type="spellEnd"/>
          <w:r>
            <w:rPr>
              <w:rFonts w:eastAsia="Times New Roman"/>
            </w:rPr>
            <w:t xml:space="preserve"> (EFT</w:t>
          </w:r>
          <w:r>
            <w:rPr>
              <w:rFonts w:eastAsia="Times New Roman"/>
              <w:vertAlign w:val="superscript"/>
            </w:rPr>
            <w:t>TM</w:t>
          </w:r>
          <w:r>
            <w:rPr>
              <w:rFonts w:eastAsia="Times New Roman"/>
            </w:rPr>
            <w:t xml:space="preserve">) Datasheet,” </w:t>
          </w:r>
          <w:proofErr w:type="spellStart"/>
          <w:r>
            <w:rPr>
              <w:rFonts w:eastAsia="Times New Roman"/>
              <w:i/>
              <w:iCs/>
            </w:rPr>
            <w:t>GlobalScape</w:t>
          </w:r>
          <w:proofErr w:type="spellEnd"/>
          <w:r>
            <w:rPr>
              <w:rFonts w:eastAsia="Times New Roman"/>
            </w:rPr>
            <w:t>, 2022. https://static.helpsystems.com/globalscape/pdfs/datasheets/gs-enhanced-file-transfer-ds.pdf (accessed Feb. 22, 2022).</w:t>
          </w:r>
        </w:p>
        <w:p w14:paraId="6B8891A2" w14:textId="77777777" w:rsidR="00F10731" w:rsidRDefault="00F10731">
          <w:pPr>
            <w:autoSpaceDE w:val="0"/>
            <w:autoSpaceDN w:val="0"/>
            <w:ind w:hanging="640"/>
            <w:divId w:val="679166674"/>
            <w:rPr>
              <w:rFonts w:eastAsia="Times New Roman"/>
            </w:rPr>
          </w:pPr>
          <w:r>
            <w:rPr>
              <w:rFonts w:eastAsia="Times New Roman"/>
            </w:rPr>
            <w:t>[78]</w:t>
          </w:r>
          <w:r>
            <w:rPr>
              <w:rFonts w:eastAsia="Times New Roman"/>
            </w:rPr>
            <w:tab/>
          </w:r>
          <w:proofErr w:type="spellStart"/>
          <w:r>
            <w:rPr>
              <w:rFonts w:eastAsia="Times New Roman"/>
            </w:rPr>
            <w:t>HelpSystems</w:t>
          </w:r>
          <w:proofErr w:type="spellEnd"/>
          <w:r>
            <w:rPr>
              <w:rFonts w:eastAsia="Times New Roman"/>
            </w:rPr>
            <w:t>, “HTTP/HTTPS MODULE For Globalscape EFT - DATA SHEET,” Globalscape Product Documentation, 2022.</w:t>
          </w:r>
        </w:p>
        <w:p w14:paraId="7147D375" w14:textId="77777777" w:rsidR="00F10731" w:rsidRDefault="00F10731">
          <w:pPr>
            <w:autoSpaceDE w:val="0"/>
            <w:autoSpaceDN w:val="0"/>
            <w:ind w:hanging="640"/>
            <w:divId w:val="66616043"/>
            <w:rPr>
              <w:rFonts w:eastAsia="Times New Roman"/>
            </w:rPr>
          </w:pPr>
          <w:r>
            <w:rPr>
              <w:rFonts w:eastAsia="Times New Roman"/>
            </w:rPr>
            <w:t>[79]</w:t>
          </w:r>
          <w:r>
            <w:rPr>
              <w:rFonts w:eastAsia="Times New Roman"/>
            </w:rPr>
            <w:tab/>
          </w:r>
          <w:proofErr w:type="spellStart"/>
          <w:r>
            <w:rPr>
              <w:rFonts w:eastAsia="Times New Roman"/>
            </w:rPr>
            <w:t>HelpSystems</w:t>
          </w:r>
          <w:proofErr w:type="spellEnd"/>
          <w:r>
            <w:rPr>
              <w:rFonts w:eastAsia="Times New Roman"/>
            </w:rPr>
            <w:t xml:space="preserve">, “Globalscape EFT, Simplified | Globalscape,” </w:t>
          </w:r>
          <w:r>
            <w:rPr>
              <w:rFonts w:eastAsia="Times New Roman"/>
              <w:i/>
              <w:iCs/>
            </w:rPr>
            <w:t xml:space="preserve">Globalscape Product </w:t>
          </w:r>
          <w:proofErr w:type="spellStart"/>
          <w:r>
            <w:rPr>
              <w:rFonts w:eastAsia="Times New Roman"/>
              <w:i/>
              <w:iCs/>
            </w:rPr>
            <w:t>Documentationcape</w:t>
          </w:r>
          <w:proofErr w:type="spellEnd"/>
          <w:r>
            <w:rPr>
              <w:rFonts w:eastAsia="Times New Roman"/>
            </w:rPr>
            <w:t>, 2022. https://www.globalscape.com/customer-resource-simplified-eft-offering (accessed Jul. 06, 2022).</w:t>
          </w:r>
        </w:p>
        <w:p w14:paraId="6B882703" w14:textId="77777777" w:rsidR="00F10731" w:rsidRDefault="00F10731">
          <w:pPr>
            <w:autoSpaceDE w:val="0"/>
            <w:autoSpaceDN w:val="0"/>
            <w:ind w:hanging="640"/>
            <w:divId w:val="1023625716"/>
            <w:rPr>
              <w:rFonts w:eastAsia="Times New Roman"/>
            </w:rPr>
          </w:pPr>
          <w:r>
            <w:rPr>
              <w:rFonts w:eastAsia="Times New Roman"/>
            </w:rPr>
            <w:t>[80]</w:t>
          </w:r>
          <w:r>
            <w:rPr>
              <w:rFonts w:eastAsia="Times New Roman"/>
            </w:rPr>
            <w:tab/>
          </w:r>
          <w:proofErr w:type="spellStart"/>
          <w:r>
            <w:rPr>
              <w:rFonts w:eastAsia="Times New Roman"/>
            </w:rPr>
            <w:t>HelpSystems</w:t>
          </w:r>
          <w:proofErr w:type="spellEnd"/>
          <w:r>
            <w:rPr>
              <w:rFonts w:eastAsia="Times New Roman"/>
            </w:rPr>
            <w:t xml:space="preserve">, “Web Transfer Client,” </w:t>
          </w:r>
          <w:r>
            <w:rPr>
              <w:rFonts w:eastAsia="Times New Roman"/>
              <w:i/>
              <w:iCs/>
            </w:rPr>
            <w:t>Globalscape Product Documentation</w:t>
          </w:r>
          <w:r>
            <w:rPr>
              <w:rFonts w:eastAsia="Times New Roman"/>
            </w:rPr>
            <w:t>, 2022. https://ftp.baltimorecountymd.gov/#/ (accessed Jul. 06, 2022).</w:t>
          </w:r>
        </w:p>
        <w:p w14:paraId="614D9380" w14:textId="77777777" w:rsidR="00F10731" w:rsidRDefault="00F10731">
          <w:pPr>
            <w:autoSpaceDE w:val="0"/>
            <w:autoSpaceDN w:val="0"/>
            <w:ind w:hanging="640"/>
            <w:divId w:val="898130913"/>
            <w:rPr>
              <w:rFonts w:eastAsia="Times New Roman"/>
            </w:rPr>
          </w:pPr>
          <w:r>
            <w:rPr>
              <w:rFonts w:eastAsia="Times New Roman"/>
            </w:rPr>
            <w:lastRenderedPageBreak/>
            <w:t>[81]</w:t>
          </w:r>
          <w:r>
            <w:rPr>
              <w:rFonts w:eastAsia="Times New Roman"/>
            </w:rPr>
            <w:tab/>
          </w:r>
          <w:proofErr w:type="spellStart"/>
          <w:r>
            <w:rPr>
              <w:rFonts w:eastAsia="Times New Roman"/>
            </w:rPr>
            <w:t>HelpSystems</w:t>
          </w:r>
          <w:proofErr w:type="spellEnd"/>
          <w:r>
            <w:rPr>
              <w:rFonts w:eastAsia="Times New Roman"/>
            </w:rPr>
            <w:t>, “Advanced Authentication Modes Module for Globalscape EFT.”</w:t>
          </w:r>
        </w:p>
        <w:p w14:paraId="7820879D" w14:textId="77777777" w:rsidR="00F10731" w:rsidRDefault="00F10731">
          <w:pPr>
            <w:autoSpaceDE w:val="0"/>
            <w:autoSpaceDN w:val="0"/>
            <w:ind w:hanging="640"/>
            <w:divId w:val="1238595363"/>
            <w:rPr>
              <w:rFonts w:eastAsia="Times New Roman"/>
            </w:rPr>
          </w:pPr>
          <w:r>
            <w:rPr>
              <w:rFonts w:eastAsia="Times New Roman"/>
            </w:rPr>
            <w:t>[82]</w:t>
          </w:r>
          <w:r>
            <w:rPr>
              <w:rFonts w:eastAsia="Times New Roman"/>
            </w:rPr>
            <w:tab/>
          </w:r>
          <w:proofErr w:type="spellStart"/>
          <w:r>
            <w:rPr>
              <w:rFonts w:eastAsia="Times New Roman"/>
            </w:rPr>
            <w:t>HelpSystems</w:t>
          </w:r>
          <w:proofErr w:type="spellEnd"/>
          <w:r>
            <w:rPr>
              <w:rFonts w:eastAsia="Times New Roman"/>
            </w:rPr>
            <w:t>, “Globalscape EFT</w:t>
          </w:r>
          <w:r>
            <w:rPr>
              <w:rFonts w:eastAsia="Times New Roman"/>
              <w:vertAlign w:val="superscript"/>
            </w:rPr>
            <w:t>TM</w:t>
          </w:r>
          <w:r>
            <w:rPr>
              <w:rFonts w:eastAsia="Times New Roman"/>
            </w:rPr>
            <w:t xml:space="preserve"> Licensable Modules | Globalscape,” </w:t>
          </w:r>
          <w:r>
            <w:rPr>
              <w:rFonts w:eastAsia="Times New Roman"/>
              <w:i/>
              <w:iCs/>
            </w:rPr>
            <w:t>Globalscape Product Documentation</w:t>
          </w:r>
          <w:r>
            <w:rPr>
              <w:rFonts w:eastAsia="Times New Roman"/>
            </w:rPr>
            <w:t>, 2022. https://www.globalscape.com/resources/datasheets/globalscape-efttm-modules (accessed Jul. 06, 2022).</w:t>
          </w:r>
        </w:p>
        <w:p w14:paraId="12FF8461" w14:textId="77777777" w:rsidR="00F10731" w:rsidRDefault="00F10731">
          <w:pPr>
            <w:autoSpaceDE w:val="0"/>
            <w:autoSpaceDN w:val="0"/>
            <w:ind w:hanging="640"/>
            <w:divId w:val="937103624"/>
            <w:rPr>
              <w:rFonts w:eastAsia="Times New Roman"/>
            </w:rPr>
          </w:pPr>
          <w:r>
            <w:rPr>
              <w:rFonts w:eastAsia="Times New Roman"/>
            </w:rPr>
            <w:t>[83]</w:t>
          </w:r>
          <w:r>
            <w:rPr>
              <w:rFonts w:eastAsia="Times New Roman"/>
            </w:rPr>
            <w:tab/>
          </w:r>
          <w:proofErr w:type="spellStart"/>
          <w:r>
            <w:rPr>
              <w:rFonts w:eastAsia="Times New Roman"/>
            </w:rPr>
            <w:t>HelpSystems</w:t>
          </w:r>
          <w:proofErr w:type="spellEnd"/>
          <w:r>
            <w:rPr>
              <w:rFonts w:eastAsia="Times New Roman"/>
            </w:rPr>
            <w:t xml:space="preserve">, “MFT Threat Protection | Globalscape,” </w:t>
          </w:r>
          <w:r>
            <w:rPr>
              <w:rFonts w:eastAsia="Times New Roman"/>
              <w:i/>
              <w:iCs/>
            </w:rPr>
            <w:t>Globalscape Product Documentation</w:t>
          </w:r>
          <w:r>
            <w:rPr>
              <w:rFonts w:eastAsia="Times New Roman"/>
            </w:rPr>
            <w:t>, 2022. https://www.globalscape.com/resources/datasheets/hs-mft-threat-protection-ds-globalscape (accessed Jul. 06, 2022).</w:t>
          </w:r>
        </w:p>
        <w:p w14:paraId="6F8637E8" w14:textId="77777777" w:rsidR="00F10731" w:rsidRDefault="00F10731">
          <w:pPr>
            <w:autoSpaceDE w:val="0"/>
            <w:autoSpaceDN w:val="0"/>
            <w:ind w:hanging="640"/>
            <w:divId w:val="1585918781"/>
            <w:rPr>
              <w:rFonts w:eastAsia="Times New Roman"/>
            </w:rPr>
          </w:pPr>
          <w:r>
            <w:rPr>
              <w:rFonts w:eastAsia="Times New Roman"/>
            </w:rPr>
            <w:t>[84]</w:t>
          </w:r>
          <w:r>
            <w:rPr>
              <w:rFonts w:eastAsia="Times New Roman"/>
            </w:rPr>
            <w:tab/>
          </w:r>
          <w:proofErr w:type="spellStart"/>
          <w:r>
            <w:rPr>
              <w:rFonts w:eastAsia="Times New Roman"/>
            </w:rPr>
            <w:t>HelpSystems</w:t>
          </w:r>
          <w:proofErr w:type="spellEnd"/>
          <w:r>
            <w:rPr>
              <w:rFonts w:eastAsia="Times New Roman"/>
            </w:rPr>
            <w:t xml:space="preserve">, “Secure ICAP Gateway | Content Inspection &amp; DLP for EFT,” </w:t>
          </w:r>
          <w:r>
            <w:rPr>
              <w:rFonts w:eastAsia="Times New Roman"/>
              <w:i/>
              <w:iCs/>
            </w:rPr>
            <w:t>Globalscape Product Documentation</w:t>
          </w:r>
          <w:r>
            <w:rPr>
              <w:rFonts w:eastAsia="Times New Roman"/>
            </w:rPr>
            <w:t>, 2022. https://www.globalscape.com/managed-file-transfer/secure-icap-gateway (accessed Jul. 06, 2022).</w:t>
          </w:r>
        </w:p>
        <w:p w14:paraId="0B1BA1BE" w14:textId="77777777" w:rsidR="00F10731" w:rsidRDefault="00F10731">
          <w:pPr>
            <w:autoSpaceDE w:val="0"/>
            <w:autoSpaceDN w:val="0"/>
            <w:ind w:hanging="640"/>
            <w:divId w:val="888809035"/>
            <w:rPr>
              <w:rFonts w:eastAsia="Times New Roman"/>
            </w:rPr>
          </w:pPr>
          <w:r>
            <w:rPr>
              <w:rFonts w:eastAsia="Times New Roman"/>
            </w:rPr>
            <w:t>[85]</w:t>
          </w:r>
          <w:r>
            <w:rPr>
              <w:rFonts w:eastAsia="Times New Roman"/>
            </w:rPr>
            <w:tab/>
          </w:r>
          <w:proofErr w:type="spellStart"/>
          <w:r>
            <w:rPr>
              <w:rFonts w:eastAsia="Times New Roman"/>
            </w:rPr>
            <w:t>HelpSystems</w:t>
          </w:r>
          <w:proofErr w:type="spellEnd"/>
          <w:r>
            <w:rPr>
              <w:rFonts w:eastAsia="Times New Roman"/>
            </w:rPr>
            <w:t xml:space="preserve">, “FTPS Module | FTPS Client Integration by Globalscape EFT,” </w:t>
          </w:r>
          <w:r>
            <w:rPr>
              <w:rFonts w:eastAsia="Times New Roman"/>
              <w:i/>
              <w:iCs/>
            </w:rPr>
            <w:t>Globalscape Product Documentation</w:t>
          </w:r>
          <w:r>
            <w:rPr>
              <w:rFonts w:eastAsia="Times New Roman"/>
            </w:rPr>
            <w:t>, 2022. https://www.globalscape.com/managed-file-transfer/ftps-module (accessed Jul. 06, 2022).</w:t>
          </w:r>
        </w:p>
        <w:p w14:paraId="3E189D36" w14:textId="77777777" w:rsidR="00F10731" w:rsidRDefault="00F10731">
          <w:pPr>
            <w:autoSpaceDE w:val="0"/>
            <w:autoSpaceDN w:val="0"/>
            <w:ind w:hanging="640"/>
            <w:divId w:val="578562705"/>
            <w:rPr>
              <w:rFonts w:eastAsia="Times New Roman"/>
            </w:rPr>
          </w:pPr>
          <w:r>
            <w:rPr>
              <w:rFonts w:eastAsia="Times New Roman"/>
            </w:rPr>
            <w:t>[86]</w:t>
          </w:r>
          <w:r>
            <w:rPr>
              <w:rFonts w:eastAsia="Times New Roman"/>
            </w:rPr>
            <w:tab/>
          </w:r>
          <w:proofErr w:type="spellStart"/>
          <w:r>
            <w:rPr>
              <w:rFonts w:eastAsia="Times New Roman"/>
            </w:rPr>
            <w:t>HelpSystems</w:t>
          </w:r>
          <w:proofErr w:type="spellEnd"/>
          <w:r>
            <w:rPr>
              <w:rFonts w:eastAsia="Times New Roman"/>
            </w:rPr>
            <w:t xml:space="preserve">, “SFTP Module – SFTP Client Integration by Globalscape EFT,” </w:t>
          </w:r>
          <w:r>
            <w:rPr>
              <w:rFonts w:eastAsia="Times New Roman"/>
              <w:i/>
              <w:iCs/>
            </w:rPr>
            <w:t>Globalscape Product Documentation</w:t>
          </w:r>
          <w:r>
            <w:rPr>
              <w:rFonts w:eastAsia="Times New Roman"/>
            </w:rPr>
            <w:t>, 2022. https://www.globalscape.com/managed-file-transfer/sftp (accessed Jul. 06, 2022).</w:t>
          </w:r>
        </w:p>
        <w:p w14:paraId="5153FA61" w14:textId="77777777" w:rsidR="00F10731" w:rsidRDefault="00F10731">
          <w:pPr>
            <w:autoSpaceDE w:val="0"/>
            <w:autoSpaceDN w:val="0"/>
            <w:ind w:hanging="640"/>
            <w:divId w:val="300577290"/>
            <w:rPr>
              <w:rFonts w:eastAsia="Times New Roman"/>
            </w:rPr>
          </w:pPr>
          <w:r>
            <w:rPr>
              <w:rFonts w:eastAsia="Times New Roman"/>
            </w:rPr>
            <w:t>[87]</w:t>
          </w:r>
          <w:r>
            <w:rPr>
              <w:rFonts w:eastAsia="Times New Roman"/>
            </w:rPr>
            <w:tab/>
          </w:r>
          <w:proofErr w:type="spellStart"/>
          <w:r>
            <w:rPr>
              <w:rFonts w:eastAsia="Times New Roman"/>
            </w:rPr>
            <w:t>HelpSystems</w:t>
          </w:r>
          <w:proofErr w:type="spellEnd"/>
          <w:r>
            <w:rPr>
              <w:rFonts w:eastAsia="Times New Roman"/>
            </w:rPr>
            <w:t>, “Regulatory Compliance Module for Globalscape EFT,” 2022.</w:t>
          </w:r>
        </w:p>
        <w:p w14:paraId="1DB94C4F" w14:textId="77777777" w:rsidR="00F10731" w:rsidRDefault="00F10731">
          <w:pPr>
            <w:autoSpaceDE w:val="0"/>
            <w:autoSpaceDN w:val="0"/>
            <w:ind w:hanging="640"/>
            <w:divId w:val="493645934"/>
            <w:rPr>
              <w:rFonts w:eastAsia="Times New Roman"/>
            </w:rPr>
          </w:pPr>
          <w:r>
            <w:rPr>
              <w:rFonts w:eastAsia="Times New Roman"/>
            </w:rPr>
            <w:t>[88]</w:t>
          </w:r>
          <w:r>
            <w:rPr>
              <w:rFonts w:eastAsia="Times New Roman"/>
            </w:rPr>
            <w:tab/>
          </w:r>
          <w:proofErr w:type="spellStart"/>
          <w:r>
            <w:rPr>
              <w:rFonts w:eastAsia="Times New Roman"/>
            </w:rPr>
            <w:t>HelpSystems</w:t>
          </w:r>
          <w:proofErr w:type="spellEnd"/>
          <w:r>
            <w:rPr>
              <w:rFonts w:eastAsia="Times New Roman"/>
            </w:rPr>
            <w:t xml:space="preserve">, “Advanced Workflow Engine | Globalscape,” </w:t>
          </w:r>
          <w:r>
            <w:rPr>
              <w:rFonts w:eastAsia="Times New Roman"/>
              <w:i/>
              <w:iCs/>
            </w:rPr>
            <w:t>Globalscape</w:t>
          </w:r>
          <w:r>
            <w:rPr>
              <w:rFonts w:eastAsia="Times New Roman"/>
            </w:rPr>
            <w:t>, 2022. https://www.globalscape.com/resources/datasheets/advanced-workflow-engine (accessed Jul. 06, 2022).</w:t>
          </w:r>
        </w:p>
        <w:p w14:paraId="68B129D8" w14:textId="77777777" w:rsidR="00F10731" w:rsidRDefault="00F10731">
          <w:pPr>
            <w:autoSpaceDE w:val="0"/>
            <w:autoSpaceDN w:val="0"/>
            <w:ind w:hanging="640"/>
            <w:divId w:val="1319307566"/>
            <w:rPr>
              <w:rFonts w:eastAsia="Times New Roman"/>
            </w:rPr>
          </w:pPr>
          <w:r>
            <w:rPr>
              <w:rFonts w:eastAsia="Times New Roman"/>
            </w:rPr>
            <w:t>[89]</w:t>
          </w:r>
          <w:r>
            <w:rPr>
              <w:rFonts w:eastAsia="Times New Roman"/>
            </w:rPr>
            <w:tab/>
          </w:r>
          <w:proofErr w:type="spellStart"/>
          <w:r>
            <w:rPr>
              <w:rFonts w:eastAsia="Times New Roman"/>
            </w:rPr>
            <w:t>HelpSystems</w:t>
          </w:r>
          <w:proofErr w:type="spellEnd"/>
          <w:r>
            <w:rPr>
              <w:rFonts w:eastAsia="Times New Roman"/>
            </w:rPr>
            <w:t xml:space="preserve">, “Advanced Authentication Modes Module for Globalscape EFT | Globalscape,” </w:t>
          </w:r>
          <w:proofErr w:type="gramStart"/>
          <w:r>
            <w:rPr>
              <w:rFonts w:eastAsia="Times New Roman"/>
              <w:i/>
              <w:iCs/>
            </w:rPr>
            <w:t xml:space="preserve">Globalscape </w:t>
          </w:r>
          <w:r>
            <w:rPr>
              <w:rFonts w:eastAsia="Times New Roman"/>
            </w:rPr>
            <w:t>.</w:t>
          </w:r>
          <w:proofErr w:type="gramEnd"/>
          <w:r>
            <w:rPr>
              <w:rFonts w:eastAsia="Times New Roman"/>
            </w:rPr>
            <w:t xml:space="preserve"> https://www.globalscape.com/resources/datasheets/advanced-authentication-modes-module-globalscape-eft (accessed Jul. 06, 2022).</w:t>
          </w:r>
        </w:p>
        <w:p w14:paraId="6F9F37AE" w14:textId="77777777" w:rsidR="00F10731" w:rsidRDefault="00F10731">
          <w:pPr>
            <w:autoSpaceDE w:val="0"/>
            <w:autoSpaceDN w:val="0"/>
            <w:ind w:hanging="640"/>
            <w:divId w:val="937912814"/>
            <w:rPr>
              <w:rFonts w:eastAsia="Times New Roman"/>
            </w:rPr>
          </w:pPr>
          <w:r>
            <w:rPr>
              <w:rFonts w:eastAsia="Times New Roman"/>
            </w:rPr>
            <w:t>[90]</w:t>
          </w:r>
          <w:r>
            <w:rPr>
              <w:rFonts w:eastAsia="Times New Roman"/>
            </w:rPr>
            <w:tab/>
          </w:r>
          <w:proofErr w:type="spellStart"/>
          <w:r>
            <w:rPr>
              <w:rFonts w:eastAsia="Times New Roman"/>
            </w:rPr>
            <w:t>HelpSystems</w:t>
          </w:r>
          <w:proofErr w:type="spellEnd"/>
          <w:r>
            <w:rPr>
              <w:rFonts w:eastAsia="Times New Roman"/>
            </w:rPr>
            <w:t>, “EFT</w:t>
          </w:r>
          <w:r>
            <w:rPr>
              <w:rFonts w:eastAsia="Times New Roman"/>
              <w:vertAlign w:val="superscript"/>
            </w:rPr>
            <w:t>TM</w:t>
          </w:r>
          <w:r>
            <w:rPr>
              <w:rFonts w:eastAsia="Times New Roman"/>
            </w:rPr>
            <w:t xml:space="preserve"> OPENPGP MODULE Datasheet,” 2022.</w:t>
          </w:r>
        </w:p>
        <w:p w14:paraId="4A2803D9" w14:textId="77777777" w:rsidR="00F10731" w:rsidRDefault="00F10731">
          <w:pPr>
            <w:autoSpaceDE w:val="0"/>
            <w:autoSpaceDN w:val="0"/>
            <w:ind w:hanging="640"/>
            <w:divId w:val="145778445"/>
            <w:rPr>
              <w:rFonts w:eastAsia="Times New Roman"/>
            </w:rPr>
          </w:pPr>
          <w:r>
            <w:rPr>
              <w:rFonts w:eastAsia="Times New Roman"/>
            </w:rPr>
            <w:t>[91]</w:t>
          </w:r>
          <w:r>
            <w:rPr>
              <w:rFonts w:eastAsia="Times New Roman"/>
            </w:rPr>
            <w:tab/>
          </w:r>
          <w:proofErr w:type="spellStart"/>
          <w:r>
            <w:rPr>
              <w:rFonts w:eastAsia="Times New Roman"/>
            </w:rPr>
            <w:t>HelpSystems</w:t>
          </w:r>
          <w:proofErr w:type="spellEnd"/>
          <w:r>
            <w:rPr>
              <w:rFonts w:eastAsia="Times New Roman"/>
            </w:rPr>
            <w:t xml:space="preserve">, “OpenPGP Module FAQ | Globalscape,” </w:t>
          </w:r>
          <w:r>
            <w:rPr>
              <w:rFonts w:eastAsia="Times New Roman"/>
              <w:i/>
              <w:iCs/>
            </w:rPr>
            <w:t>Globalscape</w:t>
          </w:r>
          <w:r>
            <w:rPr>
              <w:rFonts w:eastAsia="Times New Roman"/>
            </w:rPr>
            <w:t>, 2022. https://www.globalscape.com/resources/datasheets/openpgp-module-faq (accessed Jul. 07, 2022).</w:t>
          </w:r>
        </w:p>
        <w:p w14:paraId="7C287C90" w14:textId="77777777" w:rsidR="00F10731" w:rsidRDefault="00F10731">
          <w:pPr>
            <w:autoSpaceDE w:val="0"/>
            <w:autoSpaceDN w:val="0"/>
            <w:ind w:hanging="640"/>
            <w:divId w:val="194924613"/>
            <w:rPr>
              <w:rFonts w:eastAsia="Times New Roman"/>
            </w:rPr>
          </w:pPr>
          <w:r>
            <w:rPr>
              <w:rFonts w:eastAsia="Times New Roman"/>
            </w:rPr>
            <w:t>[92]</w:t>
          </w:r>
          <w:r>
            <w:rPr>
              <w:rFonts w:eastAsia="Times New Roman"/>
            </w:rPr>
            <w:tab/>
          </w:r>
          <w:proofErr w:type="spellStart"/>
          <w:r>
            <w:rPr>
              <w:rFonts w:eastAsia="Times New Roman"/>
            </w:rPr>
            <w:t>HelpSystems</w:t>
          </w:r>
          <w:proofErr w:type="spellEnd"/>
          <w:r>
            <w:rPr>
              <w:rFonts w:eastAsia="Times New Roman"/>
            </w:rPr>
            <w:t xml:space="preserve">, “Open PGP File Transfer Encryption </w:t>
          </w:r>
          <w:proofErr w:type="gramStart"/>
          <w:r>
            <w:rPr>
              <w:rFonts w:eastAsia="Times New Roman"/>
            </w:rPr>
            <w:t>For</w:t>
          </w:r>
          <w:proofErr w:type="gramEnd"/>
          <w:r>
            <w:rPr>
              <w:rFonts w:eastAsia="Times New Roman"/>
            </w:rPr>
            <w:t xml:space="preserve"> MFT | Globalscape,” </w:t>
          </w:r>
          <w:r>
            <w:rPr>
              <w:rFonts w:eastAsia="Times New Roman"/>
              <w:i/>
              <w:iCs/>
            </w:rPr>
            <w:t>Globalscape</w:t>
          </w:r>
          <w:r>
            <w:rPr>
              <w:rFonts w:eastAsia="Times New Roman"/>
            </w:rPr>
            <w:t>, 2022. https://www.globalscape.com/managed-file-transfer/open-pgp (accessed Jul. 07, 2022).</w:t>
          </w:r>
        </w:p>
        <w:p w14:paraId="383F8D42" w14:textId="77777777" w:rsidR="00F10731" w:rsidRDefault="00F10731">
          <w:pPr>
            <w:autoSpaceDE w:val="0"/>
            <w:autoSpaceDN w:val="0"/>
            <w:ind w:hanging="640"/>
            <w:divId w:val="125391988"/>
            <w:rPr>
              <w:rFonts w:eastAsia="Times New Roman"/>
            </w:rPr>
          </w:pPr>
          <w:r>
            <w:rPr>
              <w:rFonts w:eastAsia="Times New Roman"/>
            </w:rPr>
            <w:lastRenderedPageBreak/>
            <w:t>[93]</w:t>
          </w:r>
          <w:r>
            <w:rPr>
              <w:rFonts w:eastAsia="Times New Roman"/>
            </w:rPr>
            <w:tab/>
          </w:r>
          <w:proofErr w:type="spellStart"/>
          <w:r>
            <w:rPr>
              <w:rFonts w:eastAsia="Times New Roman"/>
            </w:rPr>
            <w:t>HelpSystems</w:t>
          </w:r>
          <w:proofErr w:type="spellEnd"/>
          <w:r>
            <w:rPr>
              <w:rFonts w:eastAsia="Times New Roman"/>
            </w:rPr>
            <w:t>, “Globalscape - Web Transfer Client (WTC) Datasheet,” Globalscape Product Documentation, 2022.</w:t>
          </w:r>
        </w:p>
        <w:p w14:paraId="791AFB02" w14:textId="77777777" w:rsidR="00F10731" w:rsidRDefault="00F10731">
          <w:pPr>
            <w:autoSpaceDE w:val="0"/>
            <w:autoSpaceDN w:val="0"/>
            <w:ind w:hanging="640"/>
            <w:divId w:val="398597796"/>
            <w:rPr>
              <w:rFonts w:eastAsia="Times New Roman"/>
            </w:rPr>
          </w:pPr>
          <w:r>
            <w:rPr>
              <w:rFonts w:eastAsia="Times New Roman"/>
            </w:rPr>
            <w:t>[94]</w:t>
          </w:r>
          <w:r>
            <w:rPr>
              <w:rFonts w:eastAsia="Times New Roman"/>
            </w:rPr>
            <w:tab/>
            <w:t>Axway, “Dun &amp; Bradstreet fuels data- driven services using Axway MFT,” 2022.</w:t>
          </w:r>
        </w:p>
        <w:p w14:paraId="1B1C7A5C" w14:textId="77777777" w:rsidR="00F10731" w:rsidRDefault="00F10731">
          <w:pPr>
            <w:autoSpaceDE w:val="0"/>
            <w:autoSpaceDN w:val="0"/>
            <w:ind w:hanging="640"/>
            <w:divId w:val="454249252"/>
            <w:rPr>
              <w:rFonts w:eastAsia="Times New Roman"/>
            </w:rPr>
          </w:pPr>
          <w:r>
            <w:rPr>
              <w:rFonts w:eastAsia="Times New Roman"/>
            </w:rPr>
            <w:t>[95]</w:t>
          </w:r>
          <w:r>
            <w:rPr>
              <w:rFonts w:eastAsia="Times New Roman"/>
            </w:rPr>
            <w:tab/>
            <w:t xml:space="preserve">Axway, “Axway SecureTransport overview,” </w:t>
          </w:r>
          <w:r>
            <w:rPr>
              <w:rFonts w:eastAsia="Times New Roman"/>
              <w:i/>
              <w:iCs/>
            </w:rPr>
            <w:t>Axway Product Documentation</w:t>
          </w:r>
          <w:r>
            <w:rPr>
              <w:rFonts w:eastAsia="Times New Roman"/>
            </w:rPr>
            <w:t>, 2022. https://docs.axway.com/bundle/SecureTransport_55_AdministratorGuide_allOS_en_HTML5/page/Content/AdministratorsGuide/overview/overview.htm (accessed Jul. 10, 2022).</w:t>
          </w:r>
        </w:p>
        <w:p w14:paraId="2E8ECE00" w14:textId="77777777" w:rsidR="00F10731" w:rsidRDefault="00F10731">
          <w:pPr>
            <w:autoSpaceDE w:val="0"/>
            <w:autoSpaceDN w:val="0"/>
            <w:ind w:hanging="640"/>
            <w:divId w:val="883563324"/>
            <w:rPr>
              <w:rFonts w:eastAsia="Times New Roman"/>
            </w:rPr>
          </w:pPr>
          <w:r>
            <w:rPr>
              <w:rFonts w:eastAsia="Times New Roman"/>
            </w:rPr>
            <w:t>[96]</w:t>
          </w:r>
          <w:r>
            <w:rPr>
              <w:rFonts w:eastAsia="Times New Roman"/>
            </w:rPr>
            <w:tab/>
            <w:t xml:space="preserve">Axway, “Axway Transfer CFT,” </w:t>
          </w:r>
          <w:r>
            <w:rPr>
              <w:rFonts w:eastAsia="Times New Roman"/>
              <w:i/>
              <w:iCs/>
            </w:rPr>
            <w:t>Axway Product Documentation</w:t>
          </w:r>
          <w:r>
            <w:rPr>
              <w:rFonts w:eastAsia="Times New Roman"/>
            </w:rPr>
            <w:t>, 2022. https://www.axway.com/en/products/managed-file-transfer/transfer-cft (accessed Jul. 08, 2022).</w:t>
          </w:r>
        </w:p>
        <w:p w14:paraId="3781A0C7" w14:textId="77777777" w:rsidR="00F10731" w:rsidRDefault="00F10731">
          <w:pPr>
            <w:autoSpaceDE w:val="0"/>
            <w:autoSpaceDN w:val="0"/>
            <w:ind w:hanging="640"/>
            <w:divId w:val="1826165546"/>
            <w:rPr>
              <w:rFonts w:eastAsia="Times New Roman"/>
            </w:rPr>
          </w:pPr>
          <w:r>
            <w:rPr>
              <w:rFonts w:eastAsia="Times New Roman"/>
            </w:rPr>
            <w:t>[97]</w:t>
          </w:r>
          <w:r>
            <w:rPr>
              <w:rFonts w:eastAsia="Times New Roman"/>
            </w:rPr>
            <w:tab/>
            <w:t xml:space="preserve">Axway, “Axway Transfer CFT Datasheet | Multi-platform File Transfer Controller | Axway,” </w:t>
          </w:r>
          <w:r>
            <w:rPr>
              <w:rFonts w:eastAsia="Times New Roman"/>
              <w:i/>
              <w:iCs/>
            </w:rPr>
            <w:t>Axway Product Documentation</w:t>
          </w:r>
          <w:r>
            <w:rPr>
              <w:rFonts w:eastAsia="Times New Roman"/>
            </w:rPr>
            <w:t>, 2022. https://resources.axway.com/mft-product/data-sheet-transfer-cft (accessed Jul. 08, 2022).</w:t>
          </w:r>
        </w:p>
        <w:p w14:paraId="0301D6C7" w14:textId="77777777" w:rsidR="00F10731" w:rsidRDefault="00F10731">
          <w:pPr>
            <w:autoSpaceDE w:val="0"/>
            <w:autoSpaceDN w:val="0"/>
            <w:ind w:hanging="640"/>
            <w:divId w:val="1121145435"/>
            <w:rPr>
              <w:rFonts w:eastAsia="Times New Roman"/>
            </w:rPr>
          </w:pPr>
          <w:r>
            <w:rPr>
              <w:rFonts w:eastAsia="Times New Roman"/>
            </w:rPr>
            <w:t>[98]</w:t>
          </w:r>
          <w:r>
            <w:rPr>
              <w:rFonts w:eastAsia="Times New Roman"/>
            </w:rPr>
            <w:tab/>
            <w:t xml:space="preserve">Axway, “User certificates,” </w:t>
          </w:r>
          <w:r>
            <w:rPr>
              <w:rFonts w:eastAsia="Times New Roman"/>
              <w:i/>
              <w:iCs/>
            </w:rPr>
            <w:t>Axway | SecureTransport | Administrator Guide</w:t>
          </w:r>
          <w:r>
            <w:rPr>
              <w:rFonts w:eastAsia="Times New Roman"/>
            </w:rPr>
            <w:t>, 2022. https://docs.axway.com/bundle/SecureTransport_55_AdministratorGuide_allOS_en_HTML5/page/Content/AdministratorsGuide/accounts/c_st_userCertificates.htm (accessed Jul. 17, 2022).</w:t>
          </w:r>
        </w:p>
        <w:p w14:paraId="789933A8" w14:textId="77777777" w:rsidR="00F10731" w:rsidRDefault="00F10731">
          <w:pPr>
            <w:autoSpaceDE w:val="0"/>
            <w:autoSpaceDN w:val="0"/>
            <w:ind w:hanging="640"/>
            <w:divId w:val="332488826"/>
            <w:rPr>
              <w:rFonts w:eastAsia="Times New Roman"/>
            </w:rPr>
          </w:pPr>
          <w:r>
            <w:rPr>
              <w:rFonts w:eastAsia="Times New Roman"/>
            </w:rPr>
            <w:t>[99]</w:t>
          </w:r>
          <w:r>
            <w:rPr>
              <w:rFonts w:eastAsia="Times New Roman"/>
            </w:rPr>
            <w:tab/>
            <w:t xml:space="preserve">Axway, “Axway | Delegated administration,” </w:t>
          </w:r>
          <w:r>
            <w:rPr>
              <w:rFonts w:eastAsia="Times New Roman"/>
              <w:i/>
              <w:iCs/>
            </w:rPr>
            <w:t>Axway | SecureTransport | Administrator Guide</w:t>
          </w:r>
          <w:r>
            <w:rPr>
              <w:rFonts w:eastAsia="Times New Roman"/>
            </w:rPr>
            <w:t>, 2022. https://docs.axway.com/bundle/SecureTransport_55_AdministratorGuide_allOS_en_HTML5/page/Content/AdministratorsGuide/advanced_account_admin/c_st_delegatedAdministration.htm (accessed Jul. 21, 2022).</w:t>
          </w:r>
        </w:p>
        <w:p w14:paraId="285FAA0C" w14:textId="77777777" w:rsidR="00F10731" w:rsidRDefault="00F10731">
          <w:pPr>
            <w:autoSpaceDE w:val="0"/>
            <w:autoSpaceDN w:val="0"/>
            <w:ind w:hanging="640"/>
            <w:divId w:val="1447195844"/>
            <w:rPr>
              <w:rFonts w:eastAsia="Times New Roman"/>
            </w:rPr>
          </w:pPr>
          <w:r>
            <w:rPr>
              <w:rFonts w:eastAsia="Times New Roman"/>
            </w:rPr>
            <w:t>[100]</w:t>
          </w:r>
          <w:r>
            <w:rPr>
              <w:rFonts w:eastAsia="Times New Roman"/>
            </w:rPr>
            <w:tab/>
            <w:t xml:space="preserve">Axway, “SecureTransport | Secure File Transfer | Axway,” </w:t>
          </w:r>
          <w:r>
            <w:rPr>
              <w:rFonts w:eastAsia="Times New Roman"/>
              <w:i/>
              <w:iCs/>
            </w:rPr>
            <w:t>Axway Product Documentation</w:t>
          </w:r>
          <w:r>
            <w:rPr>
              <w:rFonts w:eastAsia="Times New Roman"/>
            </w:rPr>
            <w:t>, 2022. https://www.axway.com/en/products/managed-file-transfer/securetransport (accessed Jul. 08, 2022).</w:t>
          </w:r>
        </w:p>
        <w:p w14:paraId="790B5C0F" w14:textId="77777777" w:rsidR="00F10731" w:rsidRDefault="00F10731">
          <w:pPr>
            <w:autoSpaceDE w:val="0"/>
            <w:autoSpaceDN w:val="0"/>
            <w:ind w:hanging="640"/>
            <w:divId w:val="454645081"/>
            <w:rPr>
              <w:rFonts w:eastAsia="Times New Roman"/>
            </w:rPr>
          </w:pPr>
          <w:r>
            <w:rPr>
              <w:rFonts w:eastAsia="Times New Roman"/>
            </w:rPr>
            <w:t>[101]</w:t>
          </w:r>
          <w:r>
            <w:rPr>
              <w:rFonts w:eastAsia="Times New Roman"/>
            </w:rPr>
            <w:tab/>
            <w:t xml:space="preserve">Axway, “Axway | Bandwidth limits,” </w:t>
          </w:r>
          <w:r>
            <w:rPr>
              <w:rFonts w:eastAsia="Times New Roman"/>
              <w:i/>
              <w:iCs/>
            </w:rPr>
            <w:t>Axway | SecureTransport | Administrator Guide</w:t>
          </w:r>
          <w:r>
            <w:rPr>
              <w:rFonts w:eastAsia="Times New Roman"/>
            </w:rPr>
            <w:t>, 2022. https://docs.axway.com/bundle/SecureTransport_55_AdministratorGuide_allOS_en_HTML5/page/Content/AdministratorsGuide/setup/t_st_bandwidth_limits.htm (accessed Jul. 21, 2022).</w:t>
          </w:r>
        </w:p>
        <w:p w14:paraId="43D79326" w14:textId="77777777" w:rsidR="00F10731" w:rsidRDefault="00F10731">
          <w:pPr>
            <w:autoSpaceDE w:val="0"/>
            <w:autoSpaceDN w:val="0"/>
            <w:ind w:hanging="640"/>
            <w:divId w:val="1368025688"/>
            <w:rPr>
              <w:rFonts w:eastAsia="Times New Roman"/>
            </w:rPr>
          </w:pPr>
          <w:r>
            <w:rPr>
              <w:rFonts w:eastAsia="Times New Roman"/>
            </w:rPr>
            <w:t>[102]</w:t>
          </w:r>
          <w:r>
            <w:rPr>
              <w:rFonts w:eastAsia="Times New Roman"/>
            </w:rPr>
            <w:tab/>
            <w:t xml:space="preserve">Axway, “Axway | Manage the AS2 server,” </w:t>
          </w:r>
          <w:r>
            <w:rPr>
              <w:rFonts w:eastAsia="Times New Roman"/>
              <w:i/>
              <w:iCs/>
            </w:rPr>
            <w:t>Axway | SecureTransport | Administrator Guide</w:t>
          </w:r>
          <w:r>
            <w:rPr>
              <w:rFonts w:eastAsia="Times New Roman"/>
            </w:rPr>
            <w:t>, 2022. https://docs.axway.com/bundle/SecureTransport_55_AdministratorGuide_allOS_en_HTML5/</w:t>
          </w:r>
          <w:r>
            <w:rPr>
              <w:rFonts w:eastAsia="Times New Roman"/>
            </w:rPr>
            <w:lastRenderedPageBreak/>
            <w:t>page/Content/AdministratorsGuide/operations/ext_servercontrol-add-AS2.htm (accessed Jul. 21, 2022).</w:t>
          </w:r>
        </w:p>
        <w:p w14:paraId="403501A1" w14:textId="77777777" w:rsidR="00F10731" w:rsidRDefault="00F10731">
          <w:pPr>
            <w:autoSpaceDE w:val="0"/>
            <w:autoSpaceDN w:val="0"/>
            <w:ind w:hanging="640"/>
            <w:divId w:val="1263882097"/>
            <w:rPr>
              <w:rFonts w:eastAsia="Times New Roman"/>
            </w:rPr>
          </w:pPr>
          <w:r>
            <w:rPr>
              <w:rFonts w:eastAsia="Times New Roman"/>
            </w:rPr>
            <w:t>[103]</w:t>
          </w:r>
          <w:r>
            <w:rPr>
              <w:rFonts w:eastAsia="Times New Roman"/>
            </w:rPr>
            <w:tab/>
            <w:t xml:space="preserve">Axway, “Axway | AS2 implementation,” </w:t>
          </w:r>
          <w:r>
            <w:rPr>
              <w:rFonts w:eastAsia="Times New Roman"/>
              <w:i/>
              <w:iCs/>
            </w:rPr>
            <w:t>Axway | SecureTransport | Administrator Guide</w:t>
          </w:r>
          <w:r>
            <w:rPr>
              <w:rFonts w:eastAsia="Times New Roman"/>
            </w:rPr>
            <w:t>, 2022. https://docs.axway.com/bundle/SecureTransport_55_AdministratorGuide_allOS_en_HTML5/page/Content/AdministratorsGuide/AS2_transfers/c_st_AS2Overview.htm (accessed Jul. 21, 2022).</w:t>
          </w:r>
        </w:p>
        <w:p w14:paraId="4C8C5BBF" w14:textId="77777777" w:rsidR="00F10731" w:rsidRDefault="00F10731">
          <w:pPr>
            <w:autoSpaceDE w:val="0"/>
            <w:autoSpaceDN w:val="0"/>
            <w:ind w:hanging="640"/>
            <w:divId w:val="1234464140"/>
            <w:rPr>
              <w:rFonts w:eastAsia="Times New Roman"/>
            </w:rPr>
          </w:pPr>
          <w:r>
            <w:rPr>
              <w:rFonts w:eastAsia="Times New Roman"/>
            </w:rPr>
            <w:t>[104]</w:t>
          </w:r>
          <w:r>
            <w:rPr>
              <w:rFonts w:eastAsia="Times New Roman"/>
            </w:rPr>
            <w:tab/>
            <w:t xml:space="preserve">Axway, “Axway | FIPS transfer mode,” </w:t>
          </w:r>
          <w:r>
            <w:rPr>
              <w:rFonts w:eastAsia="Times New Roman"/>
              <w:i/>
              <w:iCs/>
            </w:rPr>
            <w:t>Axway | SecureTransport | Administrator Guide</w:t>
          </w:r>
          <w:r>
            <w:rPr>
              <w:rFonts w:eastAsia="Times New Roman"/>
            </w:rPr>
            <w:t>, 2022. https://docs.axway.com/bundle/SecureTransport_55_AdministratorGuide_allOS_en_HTML5/page/Content/AdministratorsGuide/FIPS_transfer_mode/c_st_FIPSTransferMode.htm (accessed Jul. 21, 2022).</w:t>
          </w:r>
        </w:p>
        <w:p w14:paraId="3FA89B8F" w14:textId="77777777" w:rsidR="00F10731" w:rsidRDefault="00F10731">
          <w:pPr>
            <w:autoSpaceDE w:val="0"/>
            <w:autoSpaceDN w:val="0"/>
            <w:ind w:hanging="640"/>
            <w:divId w:val="1257589434"/>
            <w:rPr>
              <w:rFonts w:eastAsia="Times New Roman"/>
            </w:rPr>
          </w:pPr>
          <w:r>
            <w:rPr>
              <w:rFonts w:eastAsia="Times New Roman"/>
            </w:rPr>
            <w:t>[105]</w:t>
          </w:r>
          <w:r>
            <w:rPr>
              <w:rFonts w:eastAsia="Times New Roman"/>
            </w:rPr>
            <w:tab/>
            <w:t xml:space="preserve">Axway, “Axway | Search and view audit log contents,” </w:t>
          </w:r>
          <w:r>
            <w:rPr>
              <w:rFonts w:eastAsia="Times New Roman"/>
              <w:i/>
              <w:iCs/>
            </w:rPr>
            <w:t>Axway | SecureTransport | Administrator Guide</w:t>
          </w:r>
          <w:r>
            <w:rPr>
              <w:rFonts w:eastAsia="Times New Roman"/>
            </w:rPr>
            <w:t>, 2022. https://docs.axway.com/bundle/SecureTransport_55_AdministratorGuide_allOS_en_HTML5/page/Content/AdministratorsGuide/operations/t_st_search_view_audit_log_contents.htm (accessed Jul. 21, 2022).</w:t>
          </w:r>
        </w:p>
        <w:p w14:paraId="42648960" w14:textId="77777777" w:rsidR="00F10731" w:rsidRDefault="00F10731">
          <w:pPr>
            <w:autoSpaceDE w:val="0"/>
            <w:autoSpaceDN w:val="0"/>
            <w:ind w:hanging="640"/>
            <w:divId w:val="1600285898"/>
            <w:rPr>
              <w:rFonts w:eastAsia="Times New Roman"/>
            </w:rPr>
          </w:pPr>
          <w:r>
            <w:rPr>
              <w:rFonts w:eastAsia="Times New Roman"/>
            </w:rPr>
            <w:t>[106]</w:t>
          </w:r>
          <w:r>
            <w:rPr>
              <w:rFonts w:eastAsia="Times New Roman"/>
            </w:rPr>
            <w:tab/>
            <w:t xml:space="preserve">Axway, “Axway | Single Sign-On (SSO) and Single Logout (SLO),” </w:t>
          </w:r>
          <w:r>
            <w:rPr>
              <w:rFonts w:eastAsia="Times New Roman"/>
              <w:i/>
              <w:iCs/>
            </w:rPr>
            <w:t>Axway | SecureTransport | Administrator Guide</w:t>
          </w:r>
          <w:r>
            <w:rPr>
              <w:rFonts w:eastAsia="Times New Roman"/>
            </w:rPr>
            <w:t>, 2022. https://docs.axway.com/bundle/SecureTransport_55_AdministratorGuide_allOS_en_HTML5/page/Content/AdministratorsGuide/LDAP_integration/c_st_about_SSO.htm (accessed Jul. 21, 2022).</w:t>
          </w:r>
        </w:p>
        <w:p w14:paraId="25F70C35" w14:textId="77777777" w:rsidR="00F10731" w:rsidRDefault="00F10731">
          <w:pPr>
            <w:autoSpaceDE w:val="0"/>
            <w:autoSpaceDN w:val="0"/>
            <w:ind w:hanging="640"/>
            <w:divId w:val="836337589"/>
            <w:rPr>
              <w:rFonts w:eastAsia="Times New Roman"/>
            </w:rPr>
          </w:pPr>
          <w:r>
            <w:rPr>
              <w:rFonts w:eastAsia="Times New Roman"/>
            </w:rPr>
            <w:t>[107]</w:t>
          </w:r>
          <w:r>
            <w:rPr>
              <w:rFonts w:eastAsia="Times New Roman"/>
            </w:rPr>
            <w:tab/>
            <w:t xml:space="preserve">Axway, “Axway | Compress,” </w:t>
          </w:r>
          <w:r>
            <w:rPr>
              <w:rFonts w:eastAsia="Times New Roman"/>
              <w:i/>
              <w:iCs/>
            </w:rPr>
            <w:t>Axway | SecureTransport | Administrator Guide</w:t>
          </w:r>
          <w:r>
            <w:rPr>
              <w:rFonts w:eastAsia="Times New Roman"/>
            </w:rPr>
            <w:t>, 2022. https://docs.axway.com/bundle/SecureTransport_55_AdministratorGuide_allOS_en_HTML5/page/Content/AdministratorsGuide/advanced_routing/t_st_compress.htm (accessed Jul. 21, 2022).</w:t>
          </w:r>
        </w:p>
        <w:p w14:paraId="119C090D" w14:textId="77777777" w:rsidR="00F10731" w:rsidRDefault="00F10731">
          <w:pPr>
            <w:autoSpaceDE w:val="0"/>
            <w:autoSpaceDN w:val="0"/>
            <w:ind w:hanging="640"/>
            <w:divId w:val="1724714272"/>
            <w:rPr>
              <w:rFonts w:eastAsia="Times New Roman"/>
            </w:rPr>
          </w:pPr>
          <w:r>
            <w:rPr>
              <w:rFonts w:eastAsia="Times New Roman"/>
            </w:rPr>
            <w:t>[108]</w:t>
          </w:r>
          <w:r>
            <w:rPr>
              <w:rFonts w:eastAsia="Times New Roman"/>
            </w:rPr>
            <w:tab/>
            <w:t xml:space="preserve">Axway, “Axway | Compress and Send </w:t>
          </w:r>
          <w:proofErr w:type="gramStart"/>
          <w:r>
            <w:rPr>
              <w:rFonts w:eastAsia="Times New Roman"/>
            </w:rPr>
            <w:t>To</w:t>
          </w:r>
          <w:proofErr w:type="gramEnd"/>
          <w:r>
            <w:rPr>
              <w:rFonts w:eastAsia="Times New Roman"/>
            </w:rPr>
            <w:t xml:space="preserve"> Partner,” </w:t>
          </w:r>
          <w:r>
            <w:rPr>
              <w:rFonts w:eastAsia="Times New Roman"/>
              <w:i/>
              <w:iCs/>
            </w:rPr>
            <w:t>Axway | SecureTransport | Administrator Guide</w:t>
          </w:r>
          <w:r>
            <w:rPr>
              <w:rFonts w:eastAsia="Times New Roman"/>
            </w:rPr>
            <w:t>, 2022. https://docs.axway.com/bundle/SecureTransport_55_AdministratorGuide_allOS_en_HTML5/page/Content/AdministratorsGuide/advanced_routing/c_st_compress_send_to_partner.htm (accessed Jul. 21, 2022).</w:t>
          </w:r>
        </w:p>
        <w:p w14:paraId="2A13E940" w14:textId="77777777" w:rsidR="00F10731" w:rsidRDefault="00F10731">
          <w:pPr>
            <w:autoSpaceDE w:val="0"/>
            <w:autoSpaceDN w:val="0"/>
            <w:ind w:hanging="640"/>
            <w:divId w:val="408886837"/>
            <w:rPr>
              <w:rFonts w:eastAsia="Times New Roman"/>
            </w:rPr>
          </w:pPr>
          <w:r>
            <w:rPr>
              <w:rFonts w:eastAsia="Times New Roman"/>
            </w:rPr>
            <w:t>[109]</w:t>
          </w:r>
          <w:r>
            <w:rPr>
              <w:rFonts w:eastAsia="Times New Roman"/>
            </w:rPr>
            <w:tab/>
            <w:t xml:space="preserve">Axway, “Axway | Miscellaneous options,” </w:t>
          </w:r>
          <w:r>
            <w:rPr>
              <w:rFonts w:eastAsia="Times New Roman"/>
              <w:i/>
              <w:iCs/>
            </w:rPr>
            <w:t>Axway | SecureTransport | Administrator Guide</w:t>
          </w:r>
          <w:r>
            <w:rPr>
              <w:rFonts w:eastAsia="Times New Roman"/>
            </w:rPr>
            <w:t xml:space="preserve">, 2022. </w:t>
          </w:r>
          <w:r>
            <w:rPr>
              <w:rFonts w:eastAsia="Times New Roman"/>
            </w:rPr>
            <w:lastRenderedPageBreak/>
            <w:t>https://docs.axway.com/bundle/SecureTransport_55_AdministratorGuide_allOS_en_HTML5/page/Content/AdministratorsGuide/setup/t_st_miscellaneousOptions.htm (accessed Jul. 21, 2022).</w:t>
          </w:r>
        </w:p>
        <w:p w14:paraId="58E8188F" w14:textId="77777777" w:rsidR="00F10731" w:rsidRDefault="00F10731">
          <w:pPr>
            <w:autoSpaceDE w:val="0"/>
            <w:autoSpaceDN w:val="0"/>
            <w:ind w:hanging="640"/>
            <w:divId w:val="2040082090"/>
            <w:rPr>
              <w:rFonts w:eastAsia="Times New Roman"/>
            </w:rPr>
          </w:pPr>
          <w:r>
            <w:rPr>
              <w:rFonts w:eastAsia="Times New Roman"/>
            </w:rPr>
            <w:t>[110]</w:t>
          </w:r>
          <w:r>
            <w:rPr>
              <w:rFonts w:eastAsia="Times New Roman"/>
            </w:rPr>
            <w:tab/>
            <w:t xml:space="preserve">SolarWinds, “The </w:t>
          </w:r>
          <w:proofErr w:type="spellStart"/>
          <w:r>
            <w:rPr>
              <w:rFonts w:eastAsia="Times New Roman"/>
            </w:rPr>
            <w:t>Serv</w:t>
          </w:r>
          <w:proofErr w:type="spellEnd"/>
          <w:r>
            <w:rPr>
              <w:rFonts w:eastAsia="Times New Roman"/>
            </w:rPr>
            <w:t xml:space="preserve">-U Web Client,” </w:t>
          </w:r>
          <w:r>
            <w:rPr>
              <w:rFonts w:eastAsia="Times New Roman"/>
              <w:i/>
              <w:iCs/>
            </w:rPr>
            <w:t xml:space="preserve">SolarWinds | </w:t>
          </w:r>
          <w:proofErr w:type="spellStart"/>
          <w:r>
            <w:rPr>
              <w:rFonts w:eastAsia="Times New Roman"/>
              <w:i/>
              <w:iCs/>
            </w:rPr>
            <w:t>Serv</w:t>
          </w:r>
          <w:proofErr w:type="spellEnd"/>
          <w:r>
            <w:rPr>
              <w:rFonts w:eastAsia="Times New Roman"/>
              <w:i/>
              <w:iCs/>
            </w:rPr>
            <w:t>-U File Server Documentation</w:t>
          </w:r>
          <w:r>
            <w:rPr>
              <w:rFonts w:eastAsia="Times New Roman"/>
            </w:rPr>
            <w:t>, 2022. https://documentation.solarwinds.com/en/success_center/servu/content/servu-client.htm (accessed Jul. 21, 2022).</w:t>
          </w:r>
        </w:p>
        <w:p w14:paraId="5B031DC2" w14:textId="77777777" w:rsidR="00F10731" w:rsidRDefault="00F10731">
          <w:pPr>
            <w:autoSpaceDE w:val="0"/>
            <w:autoSpaceDN w:val="0"/>
            <w:ind w:hanging="640"/>
            <w:divId w:val="1479415591"/>
            <w:rPr>
              <w:rFonts w:eastAsia="Times New Roman"/>
            </w:rPr>
          </w:pPr>
          <w:r>
            <w:rPr>
              <w:rFonts w:eastAsia="Times New Roman"/>
            </w:rPr>
            <w:t>[111]</w:t>
          </w:r>
          <w:r>
            <w:rPr>
              <w:rFonts w:eastAsia="Times New Roman"/>
            </w:rPr>
            <w:tab/>
            <w:t xml:space="preserve">SolarWinds, “SolarWinds </w:t>
          </w:r>
          <w:proofErr w:type="spellStart"/>
          <w:r>
            <w:rPr>
              <w:rFonts w:eastAsia="Times New Roman"/>
            </w:rPr>
            <w:t>Serv</w:t>
          </w:r>
          <w:proofErr w:type="spellEnd"/>
          <w:r>
            <w:rPr>
              <w:rFonts w:eastAsia="Times New Roman"/>
            </w:rPr>
            <w:t xml:space="preserve">-U global users,” </w:t>
          </w:r>
          <w:r>
            <w:rPr>
              <w:rFonts w:eastAsia="Times New Roman"/>
              <w:i/>
              <w:iCs/>
            </w:rPr>
            <w:t>SolarWinds</w:t>
          </w:r>
          <w:r>
            <w:rPr>
              <w:rFonts w:eastAsia="Times New Roman"/>
            </w:rPr>
            <w:t>, 2022. https://documentation.solarwinds.com/en/success_center/servu/content/servu-global-users-global-users.htm (accessed Jul. 21, 2022).</w:t>
          </w:r>
        </w:p>
        <w:p w14:paraId="21998654" w14:textId="77777777" w:rsidR="00F10731" w:rsidRDefault="00F10731">
          <w:pPr>
            <w:autoSpaceDE w:val="0"/>
            <w:autoSpaceDN w:val="0"/>
            <w:ind w:hanging="640"/>
            <w:divId w:val="1388603421"/>
            <w:rPr>
              <w:rFonts w:eastAsia="Times New Roman"/>
            </w:rPr>
          </w:pPr>
          <w:r>
            <w:rPr>
              <w:rFonts w:eastAsia="Times New Roman"/>
            </w:rPr>
            <w:t>[112]</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FTP Voyager JV (MFT only),” </w:t>
          </w:r>
          <w:r>
            <w:rPr>
              <w:rFonts w:eastAsia="Times New Roman"/>
              <w:i/>
              <w:iCs/>
            </w:rPr>
            <w:t>SolarWinds</w:t>
          </w:r>
          <w:r>
            <w:rPr>
              <w:rFonts w:eastAsia="Times New Roman"/>
            </w:rPr>
            <w:t>, 2022. https://documentation.solarwinds.com/en/success_center/servu/content/servu-ftp-voyager-jv.htm (accessed Jul. 21, 2022).</w:t>
          </w:r>
        </w:p>
        <w:p w14:paraId="19C2F8BE" w14:textId="77777777" w:rsidR="00F10731" w:rsidRDefault="00F10731">
          <w:pPr>
            <w:autoSpaceDE w:val="0"/>
            <w:autoSpaceDN w:val="0"/>
            <w:ind w:hanging="640"/>
            <w:divId w:val="1444303228"/>
            <w:rPr>
              <w:rFonts w:eastAsia="Times New Roman"/>
            </w:rPr>
          </w:pPr>
          <w:r>
            <w:rPr>
              <w:rFonts w:eastAsia="Times New Roman"/>
            </w:rPr>
            <w:t>[113]</w:t>
          </w:r>
          <w:r>
            <w:rPr>
              <w:rFonts w:eastAsia="Times New Roman"/>
            </w:rPr>
            <w:tab/>
            <w:t xml:space="preserve">SolarWinds, “SolarWinds | Voyager SSL Certificate,” </w:t>
          </w:r>
          <w:r>
            <w:rPr>
              <w:rFonts w:eastAsia="Times New Roman"/>
              <w:i/>
              <w:iCs/>
            </w:rPr>
            <w:t>SolarWinds</w:t>
          </w:r>
          <w:r>
            <w:rPr>
              <w:rFonts w:eastAsia="Times New Roman"/>
            </w:rPr>
            <w:t>, 2022. https://documentation.solarwinds.com/en/success_center/servu/content/help-options-ssl.htm (accessed Jul. 21, 2022).</w:t>
          </w:r>
        </w:p>
        <w:p w14:paraId="67CD5BA6" w14:textId="77777777" w:rsidR="00F10731" w:rsidRDefault="00F10731">
          <w:pPr>
            <w:autoSpaceDE w:val="0"/>
            <w:autoSpaceDN w:val="0"/>
            <w:ind w:hanging="640"/>
            <w:divId w:val="463163574"/>
            <w:rPr>
              <w:rFonts w:eastAsia="Times New Roman"/>
            </w:rPr>
          </w:pPr>
          <w:r>
            <w:rPr>
              <w:rFonts w:eastAsia="Times New Roman"/>
            </w:rPr>
            <w:t>[114]</w:t>
          </w:r>
          <w:r>
            <w:rPr>
              <w:rFonts w:eastAsia="Times New Roman"/>
            </w:rPr>
            <w:tab/>
            <w:t xml:space="preserve">SolarWinds, “SolarWinds | The </w:t>
          </w:r>
          <w:proofErr w:type="spellStart"/>
          <w:r>
            <w:rPr>
              <w:rFonts w:eastAsia="Times New Roman"/>
            </w:rPr>
            <w:t>Serv</w:t>
          </w:r>
          <w:proofErr w:type="spellEnd"/>
          <w:r>
            <w:rPr>
              <w:rFonts w:eastAsia="Times New Roman"/>
            </w:rPr>
            <w:t xml:space="preserve">-U Management Console,” </w:t>
          </w:r>
          <w:r>
            <w:rPr>
              <w:rFonts w:eastAsia="Times New Roman"/>
              <w:i/>
              <w:iCs/>
            </w:rPr>
            <w:t>SolarWinds</w:t>
          </w:r>
          <w:r>
            <w:rPr>
              <w:rFonts w:eastAsia="Times New Roman"/>
            </w:rPr>
            <w:t>, 2022. https://documentation.solarwinds.com/en/success_center/servu/content/servu-management-console.htm (accessed Jul. 21, 2022).</w:t>
          </w:r>
        </w:p>
        <w:p w14:paraId="4C41EC36" w14:textId="77777777" w:rsidR="00F10731" w:rsidRDefault="00F10731">
          <w:pPr>
            <w:autoSpaceDE w:val="0"/>
            <w:autoSpaceDN w:val="0"/>
            <w:ind w:hanging="640"/>
            <w:divId w:val="2025783378"/>
            <w:rPr>
              <w:rFonts w:eastAsia="Times New Roman"/>
            </w:rPr>
          </w:pPr>
          <w:r>
            <w:rPr>
              <w:rFonts w:eastAsia="Times New Roman"/>
            </w:rPr>
            <w:t>[115]</w:t>
          </w:r>
          <w:r>
            <w:rPr>
              <w:rFonts w:eastAsia="Times New Roman"/>
            </w:rPr>
            <w:tab/>
            <w:t xml:space="preserve">SolarWinds, “SolarWinds | Domain Activity Settings,” </w:t>
          </w:r>
          <w:r>
            <w:rPr>
              <w:rFonts w:eastAsia="Times New Roman"/>
              <w:i/>
              <w:iCs/>
            </w:rPr>
            <w:t>SolarWinds</w:t>
          </w:r>
          <w:r>
            <w:rPr>
              <w:rFonts w:eastAsia="Times New Roman"/>
            </w:rPr>
            <w:t>, 2022. https://documentation.solarwinds.com/en/success_center/servu/content/help-configure-logs.htm (accessed Jul. 21, 2022).</w:t>
          </w:r>
        </w:p>
        <w:p w14:paraId="180FA597" w14:textId="77777777" w:rsidR="00F10731" w:rsidRDefault="00F10731">
          <w:pPr>
            <w:autoSpaceDE w:val="0"/>
            <w:autoSpaceDN w:val="0"/>
            <w:ind w:hanging="640"/>
            <w:divId w:val="1123963938"/>
            <w:rPr>
              <w:rFonts w:eastAsia="Times New Roman"/>
            </w:rPr>
          </w:pPr>
          <w:r>
            <w:rPr>
              <w:rFonts w:eastAsia="Times New Roman"/>
            </w:rPr>
            <w:t>[116]</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Global Properties: Events (MFT only),” </w:t>
          </w:r>
          <w:r>
            <w:rPr>
              <w:rFonts w:eastAsia="Times New Roman"/>
              <w:i/>
              <w:iCs/>
            </w:rPr>
            <w:t>SolarWinds</w:t>
          </w:r>
          <w:r>
            <w:rPr>
              <w:rFonts w:eastAsia="Times New Roman"/>
            </w:rPr>
            <w:t>, 2022. https://documentation.solarwinds.com/en/success_center/servu/content/help-events.htm (accessed Jul. 21, 2022).</w:t>
          </w:r>
        </w:p>
        <w:p w14:paraId="2B5060C2" w14:textId="77777777" w:rsidR="00F10731" w:rsidRDefault="00F10731">
          <w:pPr>
            <w:autoSpaceDE w:val="0"/>
            <w:autoSpaceDN w:val="0"/>
            <w:ind w:hanging="640"/>
            <w:divId w:val="772669861"/>
            <w:rPr>
              <w:rFonts w:eastAsia="Times New Roman"/>
            </w:rPr>
          </w:pPr>
          <w:r>
            <w:rPr>
              <w:rFonts w:eastAsia="Times New Roman"/>
            </w:rPr>
            <w:t>[117]</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Pricing,” </w:t>
          </w:r>
          <w:r>
            <w:rPr>
              <w:rFonts w:eastAsia="Times New Roman"/>
              <w:i/>
              <w:iCs/>
            </w:rPr>
            <w:t>SolarWinds</w:t>
          </w:r>
          <w:r>
            <w:rPr>
              <w:rFonts w:eastAsia="Times New Roman"/>
            </w:rPr>
            <w:t>, 2022. https://www.serv-u.com/serv-u-managed-file-transfer-server#pricing (accessed Jul. 21, 2022).</w:t>
          </w:r>
        </w:p>
        <w:p w14:paraId="459CB038" w14:textId="77777777" w:rsidR="00F10731" w:rsidRDefault="00F10731">
          <w:pPr>
            <w:autoSpaceDE w:val="0"/>
            <w:autoSpaceDN w:val="0"/>
            <w:ind w:hanging="640"/>
            <w:divId w:val="267279903"/>
            <w:rPr>
              <w:rFonts w:eastAsia="Times New Roman"/>
            </w:rPr>
          </w:pPr>
          <w:r>
            <w:rPr>
              <w:rFonts w:eastAsia="Times New Roman"/>
            </w:rPr>
            <w:t>[118]</w:t>
          </w:r>
          <w:r>
            <w:rPr>
              <w:rFonts w:eastAsia="Times New Roman"/>
            </w:rPr>
            <w:tab/>
            <w:t xml:space="preserve">SolarWinds, “SolarWinds | Domain settings,” </w:t>
          </w:r>
          <w:r>
            <w:rPr>
              <w:rFonts w:eastAsia="Times New Roman"/>
              <w:i/>
              <w:iCs/>
            </w:rPr>
            <w:t>SolarWinds</w:t>
          </w:r>
          <w:r>
            <w:rPr>
              <w:rFonts w:eastAsia="Times New Roman"/>
            </w:rPr>
            <w:t>, 2022. https://documentation.solarwinds.com/en/success_center/servu/content/help-domain-settings.htm (accessed Jul. 21, 2022).</w:t>
          </w:r>
        </w:p>
        <w:p w14:paraId="27212199" w14:textId="77777777" w:rsidR="00F10731" w:rsidRDefault="00F10731">
          <w:pPr>
            <w:autoSpaceDE w:val="0"/>
            <w:autoSpaceDN w:val="0"/>
            <w:ind w:hanging="640"/>
            <w:divId w:val="2102526513"/>
            <w:rPr>
              <w:rFonts w:eastAsia="Times New Roman"/>
            </w:rPr>
          </w:pPr>
          <w:r>
            <w:rPr>
              <w:rFonts w:eastAsia="Times New Roman"/>
            </w:rPr>
            <w:lastRenderedPageBreak/>
            <w:t>[119]</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Server encryption,” </w:t>
          </w:r>
          <w:r>
            <w:rPr>
              <w:rFonts w:eastAsia="Times New Roman"/>
              <w:i/>
              <w:iCs/>
            </w:rPr>
            <w:t>SolarWinds</w:t>
          </w:r>
          <w:r>
            <w:rPr>
              <w:rFonts w:eastAsia="Times New Roman"/>
            </w:rPr>
            <w:t>, 2022. https://documentation.solarwinds.com/en/success_center/servu/content/help-encryption-server.htm (accessed Jul. 21, 2022).</w:t>
          </w:r>
        </w:p>
        <w:p w14:paraId="3D12A879" w14:textId="77777777" w:rsidR="00F10731" w:rsidRDefault="00F10731">
          <w:pPr>
            <w:autoSpaceDE w:val="0"/>
            <w:autoSpaceDN w:val="0"/>
            <w:ind w:hanging="640"/>
            <w:divId w:val="242616526"/>
            <w:rPr>
              <w:rFonts w:eastAsia="Times New Roman"/>
            </w:rPr>
          </w:pPr>
          <w:r>
            <w:rPr>
              <w:rFonts w:eastAsia="Times New Roman"/>
            </w:rPr>
            <w:t>[120]</w:t>
          </w:r>
          <w:r>
            <w:rPr>
              <w:rFonts w:eastAsia="Times New Roman"/>
            </w:rPr>
            <w:tab/>
            <w:t xml:space="preserve">SolarWinds, “SolarWinds | </w:t>
          </w:r>
          <w:proofErr w:type="spellStart"/>
          <w:r>
            <w:rPr>
              <w:rFonts w:eastAsia="Times New Roman"/>
            </w:rPr>
            <w:t>Serv</w:t>
          </w:r>
          <w:proofErr w:type="spellEnd"/>
          <w:r>
            <w:rPr>
              <w:rFonts w:eastAsia="Times New Roman"/>
            </w:rPr>
            <w:t>-U Horizontal Scaling and Application Tiering for High Availability, Security, and Performance,” 2018.</w:t>
          </w:r>
        </w:p>
        <w:p w14:paraId="0FD60526" w14:textId="77777777" w:rsidR="00F10731" w:rsidRDefault="00F10731">
          <w:pPr>
            <w:autoSpaceDE w:val="0"/>
            <w:autoSpaceDN w:val="0"/>
            <w:ind w:hanging="640"/>
            <w:divId w:val="1653098635"/>
            <w:rPr>
              <w:rFonts w:eastAsia="Times New Roman"/>
            </w:rPr>
          </w:pPr>
          <w:r>
            <w:rPr>
              <w:rFonts w:eastAsia="Times New Roman"/>
            </w:rPr>
            <w:t>[121]</w:t>
          </w:r>
          <w:r>
            <w:rPr>
              <w:rFonts w:eastAsia="Times New Roman"/>
            </w:rPr>
            <w:tab/>
            <w:t xml:space="preserve">SolarWinds, “SolarWinds | Domain Log,” </w:t>
          </w:r>
          <w:r>
            <w:rPr>
              <w:rFonts w:eastAsia="Times New Roman"/>
              <w:i/>
              <w:iCs/>
            </w:rPr>
            <w:t>SolarWinds</w:t>
          </w:r>
          <w:r>
            <w:rPr>
              <w:rFonts w:eastAsia="Times New Roman"/>
            </w:rPr>
            <w:t>, 2022. https://documentation.solarwinds.com/en/success_center/servu/content/help-domain-server-log.htm (accessed Jul. 21, 2022).</w:t>
          </w:r>
        </w:p>
        <w:p w14:paraId="20903875" w14:textId="77777777" w:rsidR="00F10731" w:rsidRDefault="00F10731">
          <w:pPr>
            <w:autoSpaceDE w:val="0"/>
            <w:autoSpaceDN w:val="0"/>
            <w:ind w:hanging="640"/>
            <w:divId w:val="359818360"/>
            <w:rPr>
              <w:rFonts w:eastAsia="Times New Roman"/>
            </w:rPr>
          </w:pPr>
          <w:r>
            <w:rPr>
              <w:rFonts w:eastAsia="Times New Roman"/>
            </w:rPr>
            <w:t>[122]</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FTP Voyager SSH Options,” </w:t>
          </w:r>
          <w:r>
            <w:rPr>
              <w:rFonts w:eastAsia="Times New Roman"/>
              <w:i/>
              <w:iCs/>
            </w:rPr>
            <w:t>SolarWinds</w:t>
          </w:r>
          <w:r>
            <w:rPr>
              <w:rFonts w:eastAsia="Times New Roman"/>
            </w:rPr>
            <w:t>, 2022. https://documentation.solarwinds.com/en/success_center/servu/content/help-options-ssh.htm (accessed Jul. 21, 2022).</w:t>
          </w:r>
        </w:p>
        <w:p w14:paraId="57D29614" w14:textId="77777777" w:rsidR="00F10731" w:rsidRDefault="00F10731">
          <w:pPr>
            <w:autoSpaceDE w:val="0"/>
            <w:autoSpaceDN w:val="0"/>
            <w:ind w:hanging="640"/>
            <w:divId w:val="2090535700"/>
            <w:rPr>
              <w:rFonts w:eastAsia="Times New Roman"/>
            </w:rPr>
          </w:pPr>
          <w:r>
            <w:rPr>
              <w:rFonts w:eastAsia="Times New Roman"/>
            </w:rPr>
            <w:t>[123]</w:t>
          </w:r>
          <w:r>
            <w:rPr>
              <w:rFonts w:eastAsia="Times New Roman"/>
            </w:rPr>
            <w:tab/>
            <w:t xml:space="preserve">SolarWinds, “SolarWinds | </w:t>
          </w:r>
          <w:proofErr w:type="spellStart"/>
          <w:r>
            <w:rPr>
              <w:rFonts w:eastAsia="Times New Roman"/>
            </w:rPr>
            <w:t>Serv</w:t>
          </w:r>
          <w:proofErr w:type="spellEnd"/>
          <w:r>
            <w:rPr>
              <w:rFonts w:eastAsia="Times New Roman"/>
            </w:rPr>
            <w:t xml:space="preserve">-U FTP Voyager Connection Settings,” </w:t>
          </w:r>
          <w:r>
            <w:rPr>
              <w:rFonts w:eastAsia="Times New Roman"/>
              <w:i/>
              <w:iCs/>
            </w:rPr>
            <w:t>SolarWinds</w:t>
          </w:r>
          <w:r>
            <w:rPr>
              <w:rFonts w:eastAsia="Times New Roman"/>
            </w:rPr>
            <w:t>, 2022. https://documentation.solarwinds.com/en/success_center/servu/content/help-options-connection.htm (accessed Jul. 21, 2022).</w:t>
          </w:r>
        </w:p>
        <w:p w14:paraId="44D4523C" w14:textId="77777777" w:rsidR="00F10731" w:rsidRDefault="00F10731">
          <w:pPr>
            <w:autoSpaceDE w:val="0"/>
            <w:autoSpaceDN w:val="0"/>
            <w:ind w:hanging="640"/>
            <w:divId w:val="92945323"/>
            <w:rPr>
              <w:rFonts w:eastAsia="Times New Roman"/>
            </w:rPr>
          </w:pPr>
          <w:r>
            <w:rPr>
              <w:rFonts w:eastAsia="Times New Roman"/>
            </w:rPr>
            <w:t>[124]</w:t>
          </w:r>
          <w:r>
            <w:rPr>
              <w:rFonts w:eastAsia="Times New Roman"/>
            </w:rPr>
            <w:tab/>
            <w:t xml:space="preserve">Redwood, “JSCAPE MFT Server Product Documentation,” </w:t>
          </w:r>
          <w:r>
            <w:rPr>
              <w:rFonts w:eastAsia="Times New Roman"/>
              <w:i/>
              <w:iCs/>
            </w:rPr>
            <w:t>JSCAPE Product Documentation</w:t>
          </w:r>
          <w:r>
            <w:rPr>
              <w:rFonts w:eastAsia="Times New Roman"/>
            </w:rPr>
            <w:t>, 2022. https://files.jscape.com/secureftpserver/docs/index.html (accessed Jul. 22, 2022).</w:t>
          </w:r>
        </w:p>
        <w:p w14:paraId="2063A0E4" w14:textId="77777777" w:rsidR="00F10731" w:rsidRDefault="00F10731">
          <w:pPr>
            <w:autoSpaceDE w:val="0"/>
            <w:autoSpaceDN w:val="0"/>
            <w:ind w:hanging="640"/>
            <w:divId w:val="913856817"/>
            <w:rPr>
              <w:rFonts w:eastAsia="Times New Roman"/>
            </w:rPr>
          </w:pPr>
          <w:r>
            <w:rPr>
              <w:rFonts w:eastAsia="Times New Roman"/>
            </w:rPr>
            <w:t>[125]</w:t>
          </w:r>
          <w:r>
            <w:rPr>
              <w:rFonts w:eastAsia="Times New Roman"/>
            </w:rPr>
            <w:tab/>
            <w:t xml:space="preserve">Redwood, “JSCAPE | Managing administrators,” </w:t>
          </w:r>
          <w:r>
            <w:rPr>
              <w:rFonts w:eastAsia="Times New Roman"/>
              <w:i/>
              <w:iCs/>
            </w:rPr>
            <w:t>JSCAPE Product Documentation</w:t>
          </w:r>
          <w:r>
            <w:rPr>
              <w:rFonts w:eastAsia="Times New Roman"/>
            </w:rPr>
            <w:t>, 2022. https://files.jscape.com/secureftpserver/docs/managing_administrators.htm (accessed Jul. 23, 2022).</w:t>
          </w:r>
        </w:p>
        <w:p w14:paraId="291FFD2F" w14:textId="77777777" w:rsidR="00F10731" w:rsidRDefault="00F10731">
          <w:pPr>
            <w:autoSpaceDE w:val="0"/>
            <w:autoSpaceDN w:val="0"/>
            <w:ind w:hanging="640"/>
            <w:divId w:val="1067269264"/>
            <w:rPr>
              <w:rFonts w:eastAsia="Times New Roman"/>
            </w:rPr>
          </w:pPr>
          <w:r>
            <w:rPr>
              <w:rFonts w:eastAsia="Times New Roman"/>
            </w:rPr>
            <w:t>[126]</w:t>
          </w:r>
          <w:r>
            <w:rPr>
              <w:rFonts w:eastAsia="Times New Roman"/>
            </w:rPr>
            <w:tab/>
            <w:t xml:space="preserve">Redwood, “JSCAPE | Managing administrative tags,” </w:t>
          </w:r>
          <w:r>
            <w:rPr>
              <w:rFonts w:eastAsia="Times New Roman"/>
              <w:i/>
              <w:iCs/>
            </w:rPr>
            <w:t>JSCAPE Product Documentation</w:t>
          </w:r>
          <w:r>
            <w:rPr>
              <w:rFonts w:eastAsia="Times New Roman"/>
            </w:rPr>
            <w:t>, 2022. https://files.jscape.com/secureftpserver/docs/managing_administrative_tags.htm (accessed Jul. 23, 2022).</w:t>
          </w:r>
        </w:p>
        <w:p w14:paraId="4B40A9F3" w14:textId="77777777" w:rsidR="00F10731" w:rsidRDefault="00F10731">
          <w:pPr>
            <w:autoSpaceDE w:val="0"/>
            <w:autoSpaceDN w:val="0"/>
            <w:ind w:hanging="640"/>
            <w:divId w:val="77363402"/>
            <w:rPr>
              <w:rFonts w:eastAsia="Times New Roman"/>
            </w:rPr>
          </w:pPr>
          <w:r>
            <w:rPr>
              <w:rFonts w:eastAsia="Times New Roman"/>
            </w:rPr>
            <w:t>[127]</w:t>
          </w:r>
          <w:r>
            <w:rPr>
              <w:rFonts w:eastAsia="Times New Roman"/>
            </w:rPr>
            <w:tab/>
            <w:t xml:space="preserve">Redwood, “JSCAPE | Setting logging preferences,” </w:t>
          </w:r>
          <w:r>
            <w:rPr>
              <w:rFonts w:eastAsia="Times New Roman"/>
              <w:i/>
              <w:iCs/>
            </w:rPr>
            <w:t>JSCAPE Product Documentation</w:t>
          </w:r>
          <w:r>
            <w:rPr>
              <w:rFonts w:eastAsia="Times New Roman"/>
            </w:rPr>
            <w:t>, 2022. https://files.jscape.com/secureftpserver/docs/settingloggingpreferences.htm (accessed Jul. 23, 2022).</w:t>
          </w:r>
        </w:p>
        <w:p w14:paraId="0AC499C2" w14:textId="77777777" w:rsidR="00F10731" w:rsidRDefault="00F10731">
          <w:pPr>
            <w:autoSpaceDE w:val="0"/>
            <w:autoSpaceDN w:val="0"/>
            <w:ind w:hanging="640"/>
            <w:divId w:val="210239662"/>
            <w:rPr>
              <w:rFonts w:eastAsia="Times New Roman"/>
            </w:rPr>
          </w:pPr>
          <w:r>
            <w:rPr>
              <w:rFonts w:eastAsia="Times New Roman"/>
            </w:rPr>
            <w:t>[128]</w:t>
          </w:r>
          <w:r>
            <w:rPr>
              <w:rFonts w:eastAsia="Times New Roman"/>
            </w:rPr>
            <w:tab/>
            <w:t xml:space="preserve">Redwood, “JSCAPE | Setting connection preferences,” </w:t>
          </w:r>
          <w:r>
            <w:rPr>
              <w:rFonts w:eastAsia="Times New Roman"/>
              <w:i/>
              <w:iCs/>
            </w:rPr>
            <w:t>JSCAPE Product Documentation</w:t>
          </w:r>
          <w:r>
            <w:rPr>
              <w:rFonts w:eastAsia="Times New Roman"/>
            </w:rPr>
            <w:t>, 2022. https://files.jscape.com/secureftpserver/docs/settingconnectionpreferences.htm#general_settings (accessed Jul. 23, 2022).</w:t>
          </w:r>
        </w:p>
        <w:p w14:paraId="334B7015" w14:textId="77777777" w:rsidR="00F10731" w:rsidRDefault="00F10731">
          <w:pPr>
            <w:autoSpaceDE w:val="0"/>
            <w:autoSpaceDN w:val="0"/>
            <w:ind w:hanging="640"/>
            <w:divId w:val="169684765"/>
            <w:rPr>
              <w:rFonts w:eastAsia="Times New Roman"/>
            </w:rPr>
          </w:pPr>
          <w:r>
            <w:rPr>
              <w:rFonts w:eastAsia="Times New Roman"/>
            </w:rPr>
            <w:t>[129]</w:t>
          </w:r>
          <w:r>
            <w:rPr>
              <w:rFonts w:eastAsia="Times New Roman"/>
            </w:rPr>
            <w:tab/>
            <w:t xml:space="preserve">Redwood, “JSCAPE | Enabling AS2,” </w:t>
          </w:r>
          <w:r>
            <w:rPr>
              <w:rFonts w:eastAsia="Times New Roman"/>
              <w:i/>
              <w:iCs/>
            </w:rPr>
            <w:t>JSCAPE Product Documentation</w:t>
          </w:r>
          <w:r>
            <w:rPr>
              <w:rFonts w:eastAsia="Times New Roman"/>
            </w:rPr>
            <w:t>, 2022. https://files.jscape.com/secureftpserver/docs/enabling_as2.htm (accessed Jul. 23, 2022).</w:t>
          </w:r>
        </w:p>
        <w:p w14:paraId="7017AFD7" w14:textId="77777777" w:rsidR="00F10731" w:rsidRDefault="00F10731">
          <w:pPr>
            <w:autoSpaceDE w:val="0"/>
            <w:autoSpaceDN w:val="0"/>
            <w:ind w:hanging="640"/>
            <w:divId w:val="1904019702"/>
            <w:rPr>
              <w:rFonts w:eastAsia="Times New Roman"/>
            </w:rPr>
          </w:pPr>
          <w:r>
            <w:rPr>
              <w:rFonts w:eastAsia="Times New Roman"/>
            </w:rPr>
            <w:lastRenderedPageBreak/>
            <w:t>[130]</w:t>
          </w:r>
          <w:r>
            <w:rPr>
              <w:rFonts w:eastAsia="Times New Roman"/>
            </w:rPr>
            <w:tab/>
            <w:t xml:space="preserve">Redwood, “JSCAPE | Compliance settings,” </w:t>
          </w:r>
          <w:r>
            <w:rPr>
              <w:rFonts w:eastAsia="Times New Roman"/>
              <w:i/>
              <w:iCs/>
            </w:rPr>
            <w:t>JSCAPE Product Documentation</w:t>
          </w:r>
          <w:r>
            <w:rPr>
              <w:rFonts w:eastAsia="Times New Roman"/>
            </w:rPr>
            <w:t>, 2022. https://files.jscape.com/secureftpserver/docs/defining_password_compliance.htm?zoom_highlightsub=fips (accessed Jul. 23, 2022).</w:t>
          </w:r>
        </w:p>
        <w:p w14:paraId="57C1BF9E" w14:textId="77777777" w:rsidR="00F10731" w:rsidRDefault="00F10731">
          <w:pPr>
            <w:autoSpaceDE w:val="0"/>
            <w:autoSpaceDN w:val="0"/>
            <w:ind w:hanging="640"/>
            <w:divId w:val="1433474523"/>
            <w:rPr>
              <w:rFonts w:eastAsia="Times New Roman"/>
            </w:rPr>
          </w:pPr>
          <w:r>
            <w:rPr>
              <w:rFonts w:eastAsia="Times New Roman"/>
            </w:rPr>
            <w:t>[131]</w:t>
          </w:r>
          <w:r>
            <w:rPr>
              <w:rFonts w:eastAsia="Times New Roman"/>
            </w:rPr>
            <w:tab/>
            <w:t xml:space="preserve">Redwood, “JSCAPE | Defining virtual paths,” </w:t>
          </w:r>
          <w:r>
            <w:rPr>
              <w:rFonts w:eastAsia="Times New Roman"/>
              <w:i/>
              <w:iCs/>
            </w:rPr>
            <w:t>JSCAPE Product Documentation</w:t>
          </w:r>
          <w:r>
            <w:rPr>
              <w:rFonts w:eastAsia="Times New Roman"/>
            </w:rPr>
            <w:t>, 2022. https://files.jscape.com/secureftpserver/docs/definingvirtualpaths.htm (accessed Jul. 23, 2022).</w:t>
          </w:r>
        </w:p>
        <w:p w14:paraId="3EE0FB9F" w14:textId="77777777" w:rsidR="00F10731" w:rsidRDefault="00F10731">
          <w:pPr>
            <w:autoSpaceDE w:val="0"/>
            <w:autoSpaceDN w:val="0"/>
            <w:ind w:hanging="640"/>
            <w:divId w:val="219440698"/>
            <w:rPr>
              <w:rFonts w:eastAsia="Times New Roman"/>
            </w:rPr>
          </w:pPr>
          <w:r>
            <w:rPr>
              <w:rFonts w:eastAsia="Times New Roman"/>
            </w:rPr>
            <w:t>[132]</w:t>
          </w:r>
          <w:r>
            <w:rPr>
              <w:rFonts w:eastAsia="Times New Roman"/>
            </w:rPr>
            <w:tab/>
            <w:t xml:space="preserve">Redwood, “JSCAPE | Configuring a centralized global datastore,” </w:t>
          </w:r>
          <w:r>
            <w:rPr>
              <w:rFonts w:eastAsia="Times New Roman"/>
              <w:i/>
              <w:iCs/>
            </w:rPr>
            <w:t>JSCAPE Product Documentation</w:t>
          </w:r>
          <w:r>
            <w:rPr>
              <w:rFonts w:eastAsia="Times New Roman"/>
            </w:rPr>
            <w:t>, 2022. https://files.jscape.com/secureftpserver/docs/configuring_centralized_global_datastore.htm (accessed Jul. 23, 2022).</w:t>
          </w:r>
        </w:p>
        <w:p w14:paraId="5821D9D4" w14:textId="77777777" w:rsidR="00F10731" w:rsidRDefault="00F10731">
          <w:pPr>
            <w:autoSpaceDE w:val="0"/>
            <w:autoSpaceDN w:val="0"/>
            <w:ind w:hanging="640"/>
            <w:divId w:val="1832024231"/>
            <w:rPr>
              <w:rFonts w:eastAsia="Times New Roman"/>
            </w:rPr>
          </w:pPr>
          <w:r>
            <w:rPr>
              <w:rFonts w:eastAsia="Times New Roman"/>
            </w:rPr>
            <w:t>[133]</w:t>
          </w:r>
          <w:r>
            <w:rPr>
              <w:rFonts w:eastAsia="Times New Roman"/>
            </w:rPr>
            <w:tab/>
            <w:t xml:space="preserve">Redwood, “JSCAPE | Running a search against log data,” </w:t>
          </w:r>
          <w:r>
            <w:rPr>
              <w:rFonts w:eastAsia="Times New Roman"/>
              <w:i/>
              <w:iCs/>
            </w:rPr>
            <w:t>JSCAPE Product Documentation</w:t>
          </w:r>
          <w:r>
            <w:rPr>
              <w:rFonts w:eastAsia="Times New Roman"/>
            </w:rPr>
            <w:t>, 2022. https://files.jscape.com/secureftpserver/docs/running_a_search_against_log.htm (accessed Jul. 23, 2022).</w:t>
          </w:r>
        </w:p>
        <w:p w14:paraId="25AE7667" w14:textId="77777777" w:rsidR="00F10731" w:rsidRDefault="00F10731">
          <w:pPr>
            <w:autoSpaceDE w:val="0"/>
            <w:autoSpaceDN w:val="0"/>
            <w:ind w:hanging="640"/>
            <w:divId w:val="1070494366"/>
            <w:rPr>
              <w:rFonts w:eastAsia="Times New Roman"/>
            </w:rPr>
          </w:pPr>
          <w:r>
            <w:rPr>
              <w:rFonts w:eastAsia="Times New Roman"/>
            </w:rPr>
            <w:t>[134]</w:t>
          </w:r>
          <w:r>
            <w:rPr>
              <w:rFonts w:eastAsia="Times New Roman"/>
            </w:rPr>
            <w:tab/>
            <w:t xml:space="preserve">Redwood, “JSCAPE | Managing administrative roles,” </w:t>
          </w:r>
          <w:r>
            <w:rPr>
              <w:rFonts w:eastAsia="Times New Roman"/>
              <w:i/>
              <w:iCs/>
            </w:rPr>
            <w:t>JSCAPE Product Documentation</w:t>
          </w:r>
          <w:r>
            <w:rPr>
              <w:rFonts w:eastAsia="Times New Roman"/>
            </w:rPr>
            <w:t>, 2022. https://files.jscape.com/secureftpserver/docs/managing_administrative_roles.htm (accessed Jul. 23, 2022).</w:t>
          </w:r>
        </w:p>
        <w:p w14:paraId="310125D6" w14:textId="77777777" w:rsidR="00F10731" w:rsidRDefault="00F10731">
          <w:pPr>
            <w:autoSpaceDE w:val="0"/>
            <w:autoSpaceDN w:val="0"/>
            <w:ind w:hanging="640"/>
            <w:divId w:val="868760311"/>
            <w:rPr>
              <w:rFonts w:eastAsia="Times New Roman"/>
            </w:rPr>
          </w:pPr>
          <w:r>
            <w:rPr>
              <w:rFonts w:eastAsia="Times New Roman"/>
            </w:rPr>
            <w:t>[135]</w:t>
          </w:r>
          <w:r>
            <w:rPr>
              <w:rFonts w:eastAsia="Times New Roman"/>
            </w:rPr>
            <w:tab/>
            <w:t xml:space="preserve">Redwood, “JSCAPE | Using trigger templates,” </w:t>
          </w:r>
          <w:r>
            <w:rPr>
              <w:rFonts w:eastAsia="Times New Roman"/>
              <w:i/>
              <w:iCs/>
            </w:rPr>
            <w:t>JSCAPE Product Documentation</w:t>
          </w:r>
          <w:r>
            <w:rPr>
              <w:rFonts w:eastAsia="Times New Roman"/>
            </w:rPr>
            <w:t>, 2022. https://files.jscape.com/secureftpserver/docs/using_trigger_templates.htm (accessed Jul. 23, 2022).</w:t>
          </w:r>
        </w:p>
        <w:p w14:paraId="1415431C" w14:textId="77777777" w:rsidR="00F10731" w:rsidRDefault="00F10731">
          <w:pPr>
            <w:autoSpaceDE w:val="0"/>
            <w:autoSpaceDN w:val="0"/>
            <w:ind w:hanging="640"/>
            <w:divId w:val="961761745"/>
            <w:rPr>
              <w:rFonts w:eastAsia="Times New Roman"/>
            </w:rPr>
          </w:pPr>
          <w:r>
            <w:rPr>
              <w:rFonts w:eastAsia="Times New Roman"/>
            </w:rPr>
            <w:t>[136]</w:t>
          </w:r>
          <w:r>
            <w:rPr>
              <w:rFonts w:eastAsia="Times New Roman"/>
            </w:rPr>
            <w:tab/>
            <w:t xml:space="preserve">Redwood, “JSCAPE | Trigger Overview,” </w:t>
          </w:r>
          <w:r>
            <w:rPr>
              <w:rFonts w:eastAsia="Times New Roman"/>
              <w:i/>
              <w:iCs/>
            </w:rPr>
            <w:t>JSCAPE</w:t>
          </w:r>
          <w:r>
            <w:rPr>
              <w:rFonts w:eastAsia="Times New Roman"/>
            </w:rPr>
            <w:t>, 2022. https://files.jscape.com/secureftpserver/docs/overview3.htm (accessed Jul. 23, 2022).</w:t>
          </w:r>
        </w:p>
        <w:p w14:paraId="0EBC3DC6" w14:textId="77777777" w:rsidR="00F10731" w:rsidRDefault="00F10731">
          <w:pPr>
            <w:autoSpaceDE w:val="0"/>
            <w:autoSpaceDN w:val="0"/>
            <w:ind w:hanging="640"/>
            <w:divId w:val="1634168431"/>
            <w:rPr>
              <w:rFonts w:eastAsia="Times New Roman"/>
            </w:rPr>
          </w:pPr>
          <w:r>
            <w:rPr>
              <w:rFonts w:eastAsia="Times New Roman"/>
            </w:rPr>
            <w:t>[137]</w:t>
          </w:r>
          <w:r>
            <w:rPr>
              <w:rFonts w:eastAsia="Times New Roman"/>
            </w:rPr>
            <w:tab/>
            <w:t xml:space="preserve">Redwood, “JSCAPE | File Transfer Script Language,” </w:t>
          </w:r>
          <w:r>
            <w:rPr>
              <w:rFonts w:eastAsia="Times New Roman"/>
              <w:i/>
              <w:iCs/>
            </w:rPr>
            <w:t xml:space="preserve">JSCAPE </w:t>
          </w:r>
          <w:proofErr w:type="spellStart"/>
          <w:r>
            <w:rPr>
              <w:rFonts w:eastAsia="Times New Roman"/>
              <w:i/>
              <w:iCs/>
            </w:rPr>
            <w:t>Prodcut</w:t>
          </w:r>
          <w:proofErr w:type="spellEnd"/>
          <w:r>
            <w:rPr>
              <w:rFonts w:eastAsia="Times New Roman"/>
            </w:rPr>
            <w:t>, 2022. https://files.jscape.com/secureftpserver/docs/file_transfer_script_language.htm?zoom_highlightsub=automat (accessed Jul. 23, 2022).</w:t>
          </w:r>
        </w:p>
        <w:p w14:paraId="669A9C09" w14:textId="77777777" w:rsidR="00F10731" w:rsidRDefault="00F10731">
          <w:pPr>
            <w:autoSpaceDE w:val="0"/>
            <w:autoSpaceDN w:val="0"/>
            <w:ind w:hanging="640"/>
            <w:divId w:val="1259406017"/>
            <w:rPr>
              <w:rFonts w:eastAsia="Times New Roman"/>
            </w:rPr>
          </w:pPr>
          <w:r>
            <w:rPr>
              <w:rFonts w:eastAsia="Times New Roman"/>
            </w:rPr>
            <w:t>[138]</w:t>
          </w:r>
          <w:r>
            <w:rPr>
              <w:rFonts w:eastAsia="Times New Roman"/>
            </w:rPr>
            <w:tab/>
            <w:t xml:space="preserve">Redwood, “JSCAPE | Web Single Sign-on,” </w:t>
          </w:r>
          <w:r>
            <w:rPr>
              <w:rFonts w:eastAsia="Times New Roman"/>
              <w:i/>
              <w:iCs/>
            </w:rPr>
            <w:t>JSCAPE Product Documentation</w:t>
          </w:r>
          <w:r>
            <w:rPr>
              <w:rFonts w:eastAsia="Times New Roman"/>
            </w:rPr>
            <w:t>, 2022. https://files.jscape.com/secureftpserver/docs/web_single_sign-on.htm (accessed Jul. 23, 2022).</w:t>
          </w:r>
        </w:p>
        <w:p w14:paraId="5460ED92" w14:textId="77777777" w:rsidR="00F10731" w:rsidRDefault="00F10731">
          <w:pPr>
            <w:autoSpaceDE w:val="0"/>
            <w:autoSpaceDN w:val="0"/>
            <w:ind w:hanging="640"/>
            <w:divId w:val="960301152"/>
            <w:rPr>
              <w:rFonts w:eastAsia="Times New Roman"/>
            </w:rPr>
          </w:pPr>
          <w:r>
            <w:rPr>
              <w:rFonts w:eastAsia="Times New Roman"/>
            </w:rPr>
            <w:t>[139]</w:t>
          </w:r>
          <w:r>
            <w:rPr>
              <w:rFonts w:eastAsia="Times New Roman"/>
            </w:rPr>
            <w:tab/>
            <w:t xml:space="preserve">Redwood, “JSCAPE | PGP Overview,” </w:t>
          </w:r>
          <w:r>
            <w:rPr>
              <w:rFonts w:eastAsia="Times New Roman"/>
              <w:i/>
              <w:iCs/>
            </w:rPr>
            <w:t>JSCAPE</w:t>
          </w:r>
          <w:r>
            <w:rPr>
              <w:rFonts w:eastAsia="Times New Roman"/>
            </w:rPr>
            <w:t>, 2022. https://files.jscape.com/secureftpserver/docs/overview13.htm (accessed Jul. 23, 2022).</w:t>
          </w:r>
        </w:p>
        <w:p w14:paraId="2586CDE3" w14:textId="77777777" w:rsidR="00F10731" w:rsidRDefault="00F10731">
          <w:pPr>
            <w:autoSpaceDE w:val="0"/>
            <w:autoSpaceDN w:val="0"/>
            <w:ind w:hanging="640"/>
            <w:divId w:val="1629629703"/>
            <w:rPr>
              <w:rFonts w:eastAsia="Times New Roman"/>
            </w:rPr>
          </w:pPr>
          <w:r>
            <w:rPr>
              <w:rFonts w:eastAsia="Times New Roman"/>
            </w:rPr>
            <w:lastRenderedPageBreak/>
            <w:t>[140]</w:t>
          </w:r>
          <w:r>
            <w:rPr>
              <w:rFonts w:eastAsia="Times New Roman"/>
            </w:rPr>
            <w:tab/>
            <w:t xml:space="preserve">Redwood, “JSCAPE | Generating a key pair,” </w:t>
          </w:r>
          <w:r>
            <w:rPr>
              <w:rFonts w:eastAsia="Times New Roman"/>
              <w:i/>
              <w:iCs/>
            </w:rPr>
            <w:t>JSCAPE</w:t>
          </w:r>
          <w:r>
            <w:rPr>
              <w:rFonts w:eastAsia="Times New Roman"/>
            </w:rPr>
            <w:t>, 2022. https://files.jscape.com/secureftpserver/docs/generating_a_key2.htm (accessed Jul. 23, 2022).</w:t>
          </w:r>
        </w:p>
        <w:p w14:paraId="3AF80613" w14:textId="3F953AC2" w:rsidR="0051483A" w:rsidRDefault="00F10731">
          <w:r>
            <w:rPr>
              <w:rFonts w:eastAsia="Times New Roman"/>
            </w:rPr>
            <w:t> </w:t>
          </w:r>
        </w:p>
      </w:sdtContent>
    </w:sdt>
    <w:p w14:paraId="580DEC6E" w14:textId="77777777" w:rsidR="0051483A" w:rsidRDefault="0051483A">
      <w:pPr>
        <w:spacing w:line="259" w:lineRule="auto"/>
      </w:pPr>
      <w:r>
        <w:br w:type="page"/>
      </w:r>
    </w:p>
    <w:p w14:paraId="29341686" w14:textId="77777777" w:rsidR="0051483A" w:rsidRDefault="0051483A" w:rsidP="00F62F16">
      <w:pPr>
        <w:pStyle w:val="Heading1"/>
        <w:numPr>
          <w:ilvl w:val="0"/>
          <w:numId w:val="0"/>
        </w:numPr>
      </w:pPr>
      <w:bookmarkStart w:id="95" w:name="_Toc110117609"/>
      <w:r>
        <w:lastRenderedPageBreak/>
        <w:t>Appendix A: Alternative Scoring Table</w:t>
      </w:r>
      <w:bookmarkEnd w:id="95"/>
    </w:p>
    <w:p w14:paraId="4E50CEFF" w14:textId="77777777" w:rsidR="0051483A" w:rsidRPr="00236392" w:rsidRDefault="0051483A" w:rsidP="00236392">
      <w:r w:rsidRPr="00236392">
        <w:rPr>
          <w:noProof/>
        </w:rPr>
        <w:drawing>
          <wp:inline distT="0" distB="0" distL="0" distR="0" wp14:anchorId="3B9E3D24" wp14:editId="409C62D3">
            <wp:extent cx="5731510" cy="60718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6071870"/>
                    </a:xfrm>
                    <a:prstGeom prst="rect">
                      <a:avLst/>
                    </a:prstGeom>
                    <a:noFill/>
                    <a:ln>
                      <a:noFill/>
                    </a:ln>
                  </pic:spPr>
                </pic:pic>
              </a:graphicData>
            </a:graphic>
          </wp:inline>
        </w:drawing>
      </w:r>
    </w:p>
    <w:sectPr w:rsidR="0051483A" w:rsidRPr="00236392" w:rsidSect="00D8106C">
      <w:footerReference w:type="defaul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7D96E" w14:textId="77777777" w:rsidR="004C7B14" w:rsidRDefault="004C7B14" w:rsidP="007E2534">
      <w:r>
        <w:separator/>
      </w:r>
    </w:p>
  </w:endnote>
  <w:endnote w:type="continuationSeparator" w:id="0">
    <w:p w14:paraId="466ADFCD" w14:textId="77777777" w:rsidR="004C7B14" w:rsidRDefault="004C7B14" w:rsidP="007E2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charset w:val="00"/>
    <w:family w:val="roman"/>
    <w:pitch w:val="variable"/>
  </w:font>
  <w:font w:name="Liberation Sans">
    <w:altName w:val="Arial"/>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altName w:val="Calibri"/>
    <w:charset w:val="00"/>
    <w:family w:val="auto"/>
    <w:pitch w:val="variable"/>
    <w:sig w:usb0="800000AF" w:usb1="1001ECEA" w:usb2="00000000" w:usb3="00000000" w:csb0="00000001" w:csb1="00000000"/>
  </w:font>
  <w:font w:name="Caladea">
    <w:altName w:val="Cambria"/>
    <w:charset w:val="00"/>
    <w:family w:val="roman"/>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26466"/>
      <w:docPartObj>
        <w:docPartGallery w:val="Page Numbers (Bottom of Page)"/>
        <w:docPartUnique/>
      </w:docPartObj>
    </w:sdtPr>
    <w:sdtEndPr>
      <w:rPr>
        <w:noProof/>
      </w:rPr>
    </w:sdtEndPr>
    <w:sdtContent>
      <w:p w14:paraId="6C776D2D" w14:textId="31C15C36" w:rsidR="00501FF6" w:rsidRDefault="00501FF6" w:rsidP="00602011">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501FF6" w:rsidRDefault="00501FF6" w:rsidP="007E2534">
    <w:pPr>
      <w:pStyle w:val="Footer"/>
    </w:pPr>
    <w:r>
      <w:t>James Ball</w:t>
    </w:r>
    <w:r>
      <w:tab/>
    </w:r>
    <w:r>
      <w:tab/>
      <w:t>1809296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624203"/>
      <w:docPartObj>
        <w:docPartGallery w:val="Page Numbers (Bottom of Page)"/>
        <w:docPartUnique/>
      </w:docPartObj>
    </w:sdtPr>
    <w:sdtEndPr>
      <w:rPr>
        <w:noProof/>
      </w:rPr>
    </w:sdtEndPr>
    <w:sdtContent>
      <w:p w14:paraId="26E67234" w14:textId="77777777" w:rsidR="00785180" w:rsidRDefault="00785180" w:rsidP="00785180">
        <w:pPr>
          <w:pStyle w:val="Footer"/>
          <w:jc w:val="center"/>
        </w:pPr>
        <w:r>
          <w:fldChar w:fldCharType="begin"/>
        </w:r>
        <w:r>
          <w:instrText xml:space="preserve"> PAGE   \* MERGEFORMAT </w:instrText>
        </w:r>
        <w:r>
          <w:fldChar w:fldCharType="separate"/>
        </w:r>
        <w:r>
          <w:t>56</w:t>
        </w:r>
        <w:r>
          <w:rPr>
            <w:noProof/>
          </w:rPr>
          <w:fldChar w:fldCharType="end"/>
        </w:r>
      </w:p>
    </w:sdtContent>
  </w:sdt>
  <w:p w14:paraId="71B80429" w14:textId="77777777" w:rsidR="00785180" w:rsidRDefault="00785180" w:rsidP="00785180">
    <w:pPr>
      <w:pStyle w:val="Footer"/>
    </w:pPr>
    <w:r>
      <w:t>James Ball</w:t>
    </w:r>
    <w:r>
      <w:tab/>
    </w:r>
    <w:r>
      <w:tab/>
      <w:t>1809296</w:t>
    </w:r>
  </w:p>
  <w:p w14:paraId="771F6B02" w14:textId="77777777" w:rsidR="00785180" w:rsidRDefault="00785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46F87" w14:textId="77777777" w:rsidR="004C7B14" w:rsidRDefault="004C7B14" w:rsidP="007E2534">
      <w:r>
        <w:separator/>
      </w:r>
    </w:p>
  </w:footnote>
  <w:footnote w:type="continuationSeparator" w:id="0">
    <w:p w14:paraId="4DB8BF80" w14:textId="77777777" w:rsidR="004C7B14" w:rsidRDefault="004C7B14" w:rsidP="007E2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FE768A"/>
    <w:multiLevelType w:val="hybridMultilevel"/>
    <w:tmpl w:val="607C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E7CED"/>
    <w:multiLevelType w:val="hybridMultilevel"/>
    <w:tmpl w:val="C666B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06DFC"/>
    <w:multiLevelType w:val="hybridMultilevel"/>
    <w:tmpl w:val="20FCA5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990684"/>
    <w:multiLevelType w:val="hybridMultilevel"/>
    <w:tmpl w:val="2996C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A3BB3"/>
    <w:multiLevelType w:val="hybridMultilevel"/>
    <w:tmpl w:val="B1988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22523"/>
    <w:multiLevelType w:val="hybridMultilevel"/>
    <w:tmpl w:val="04267B0A"/>
    <w:lvl w:ilvl="0" w:tplc="B1662FA6">
      <w:start w:val="1"/>
      <w:numFmt w:val="bullet"/>
      <w:pStyle w:val="BulletedList"/>
      <w:lvlText w:val=""/>
      <w:lvlJc w:val="left"/>
      <w:pPr>
        <w:ind w:left="1079" w:hanging="360"/>
      </w:pPr>
      <w:rPr>
        <w:rFonts w:ascii="Symbol" w:hAnsi="Symbol" w:hint="default"/>
      </w:rPr>
    </w:lvl>
    <w:lvl w:ilvl="1" w:tplc="08090003">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3BD923DE"/>
    <w:multiLevelType w:val="hybridMultilevel"/>
    <w:tmpl w:val="57CEE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C76784"/>
    <w:multiLevelType w:val="hybridMultilevel"/>
    <w:tmpl w:val="DC2C091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C81221"/>
    <w:multiLevelType w:val="hybridMultilevel"/>
    <w:tmpl w:val="84B2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EC1B11"/>
    <w:multiLevelType w:val="hybridMultilevel"/>
    <w:tmpl w:val="76FAEB42"/>
    <w:lvl w:ilvl="0" w:tplc="17F216D0">
      <w:start w:val="3"/>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90B1C"/>
    <w:multiLevelType w:val="multilevel"/>
    <w:tmpl w:val="B97A1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C02F2C"/>
    <w:multiLevelType w:val="hybridMultilevel"/>
    <w:tmpl w:val="93081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14688"/>
    <w:multiLevelType w:val="hybridMultilevel"/>
    <w:tmpl w:val="4AEC9510"/>
    <w:lvl w:ilvl="0" w:tplc="9878AC1C">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F175B3"/>
    <w:multiLevelType w:val="hybridMultilevel"/>
    <w:tmpl w:val="706E8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D72248"/>
    <w:multiLevelType w:val="hybridMultilevel"/>
    <w:tmpl w:val="D602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435553"/>
    <w:multiLevelType w:val="hybridMultilevel"/>
    <w:tmpl w:val="22C64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582BA4"/>
    <w:multiLevelType w:val="hybridMultilevel"/>
    <w:tmpl w:val="B982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465C62"/>
    <w:multiLevelType w:val="multilevel"/>
    <w:tmpl w:val="1778AEB8"/>
    <w:lvl w:ilvl="0">
      <w:start w:val="1"/>
      <w:numFmt w:val="decimal"/>
      <w:pStyle w:val="Heading1"/>
      <w:lvlText w:val="%1"/>
      <w:lvlJc w:val="left"/>
      <w:rPr>
        <w:specVanish w: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specVanish w:val="0"/>
      </w:rPr>
    </w:lvl>
    <w:lvl w:ilvl="3">
      <w:start w:val="1"/>
      <w:numFmt w:val="decimal"/>
      <w:pStyle w:val="Heading4"/>
      <w:lvlText w:val="%1.%2.%3.%4"/>
      <w:lvlJc w:val="left"/>
      <w:pPr>
        <w:ind w:left="864" w:hanging="864"/>
      </w:pPr>
      <w:rPr>
        <w:specVanish w: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0" w15:restartNumberingAfterBreak="0">
    <w:nsid w:val="6DFA6CB1"/>
    <w:multiLevelType w:val="hybridMultilevel"/>
    <w:tmpl w:val="171AC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B142A4"/>
    <w:multiLevelType w:val="hybridMultilevel"/>
    <w:tmpl w:val="8FF29BD8"/>
    <w:lvl w:ilvl="0" w:tplc="173258F4">
      <w:start w:val="1"/>
      <w:numFmt w:val="bullet"/>
      <w:lvlText w:val="◦"/>
      <w:lvlJc w:val="left"/>
      <w:pPr>
        <w:tabs>
          <w:tab w:val="num" w:pos="720"/>
        </w:tabs>
        <w:ind w:left="720" w:hanging="360"/>
      </w:pPr>
      <w:rPr>
        <w:rFonts w:ascii="Garamond" w:hAnsi="Garamond" w:hint="default"/>
      </w:rPr>
    </w:lvl>
    <w:lvl w:ilvl="1" w:tplc="FE441DA6">
      <w:start w:val="1"/>
      <w:numFmt w:val="bullet"/>
      <w:lvlText w:val="◦"/>
      <w:lvlJc w:val="left"/>
      <w:pPr>
        <w:tabs>
          <w:tab w:val="num" w:pos="1440"/>
        </w:tabs>
        <w:ind w:left="1440" w:hanging="360"/>
      </w:pPr>
      <w:rPr>
        <w:rFonts w:ascii="Garamond" w:hAnsi="Garamond" w:hint="default"/>
      </w:rPr>
    </w:lvl>
    <w:lvl w:ilvl="2" w:tplc="EC9CB0C6" w:tentative="1">
      <w:start w:val="1"/>
      <w:numFmt w:val="bullet"/>
      <w:lvlText w:val="◦"/>
      <w:lvlJc w:val="left"/>
      <w:pPr>
        <w:tabs>
          <w:tab w:val="num" w:pos="2160"/>
        </w:tabs>
        <w:ind w:left="2160" w:hanging="360"/>
      </w:pPr>
      <w:rPr>
        <w:rFonts w:ascii="Garamond" w:hAnsi="Garamond" w:hint="default"/>
      </w:rPr>
    </w:lvl>
    <w:lvl w:ilvl="3" w:tplc="08B2E450" w:tentative="1">
      <w:start w:val="1"/>
      <w:numFmt w:val="bullet"/>
      <w:lvlText w:val="◦"/>
      <w:lvlJc w:val="left"/>
      <w:pPr>
        <w:tabs>
          <w:tab w:val="num" w:pos="2880"/>
        </w:tabs>
        <w:ind w:left="2880" w:hanging="360"/>
      </w:pPr>
      <w:rPr>
        <w:rFonts w:ascii="Garamond" w:hAnsi="Garamond" w:hint="default"/>
      </w:rPr>
    </w:lvl>
    <w:lvl w:ilvl="4" w:tplc="66F8C0E2" w:tentative="1">
      <w:start w:val="1"/>
      <w:numFmt w:val="bullet"/>
      <w:lvlText w:val="◦"/>
      <w:lvlJc w:val="left"/>
      <w:pPr>
        <w:tabs>
          <w:tab w:val="num" w:pos="3600"/>
        </w:tabs>
        <w:ind w:left="3600" w:hanging="360"/>
      </w:pPr>
      <w:rPr>
        <w:rFonts w:ascii="Garamond" w:hAnsi="Garamond" w:hint="default"/>
      </w:rPr>
    </w:lvl>
    <w:lvl w:ilvl="5" w:tplc="50AA1670" w:tentative="1">
      <w:start w:val="1"/>
      <w:numFmt w:val="bullet"/>
      <w:lvlText w:val="◦"/>
      <w:lvlJc w:val="left"/>
      <w:pPr>
        <w:tabs>
          <w:tab w:val="num" w:pos="4320"/>
        </w:tabs>
        <w:ind w:left="4320" w:hanging="360"/>
      </w:pPr>
      <w:rPr>
        <w:rFonts w:ascii="Garamond" w:hAnsi="Garamond" w:hint="default"/>
      </w:rPr>
    </w:lvl>
    <w:lvl w:ilvl="6" w:tplc="332A4E22" w:tentative="1">
      <w:start w:val="1"/>
      <w:numFmt w:val="bullet"/>
      <w:lvlText w:val="◦"/>
      <w:lvlJc w:val="left"/>
      <w:pPr>
        <w:tabs>
          <w:tab w:val="num" w:pos="5040"/>
        </w:tabs>
        <w:ind w:left="5040" w:hanging="360"/>
      </w:pPr>
      <w:rPr>
        <w:rFonts w:ascii="Garamond" w:hAnsi="Garamond" w:hint="default"/>
      </w:rPr>
    </w:lvl>
    <w:lvl w:ilvl="7" w:tplc="DD48A6DE" w:tentative="1">
      <w:start w:val="1"/>
      <w:numFmt w:val="bullet"/>
      <w:lvlText w:val="◦"/>
      <w:lvlJc w:val="left"/>
      <w:pPr>
        <w:tabs>
          <w:tab w:val="num" w:pos="5760"/>
        </w:tabs>
        <w:ind w:left="5760" w:hanging="360"/>
      </w:pPr>
      <w:rPr>
        <w:rFonts w:ascii="Garamond" w:hAnsi="Garamond" w:hint="default"/>
      </w:rPr>
    </w:lvl>
    <w:lvl w:ilvl="8" w:tplc="14DC9A4E" w:tentative="1">
      <w:start w:val="1"/>
      <w:numFmt w:val="bullet"/>
      <w:lvlText w:val="◦"/>
      <w:lvlJc w:val="left"/>
      <w:pPr>
        <w:tabs>
          <w:tab w:val="num" w:pos="6480"/>
        </w:tabs>
        <w:ind w:left="6480" w:hanging="360"/>
      </w:pPr>
      <w:rPr>
        <w:rFonts w:ascii="Garamond" w:hAnsi="Garamond" w:hint="default"/>
      </w:rPr>
    </w:lvl>
  </w:abstractNum>
  <w:abstractNum w:abstractNumId="22" w15:restartNumberingAfterBreak="0">
    <w:nsid w:val="7E72266B"/>
    <w:multiLevelType w:val="hybridMultilevel"/>
    <w:tmpl w:val="1ECE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5350135">
    <w:abstractNumId w:val="19"/>
  </w:num>
  <w:num w:numId="2" w16cid:durableId="1477264088">
    <w:abstractNumId w:val="2"/>
  </w:num>
  <w:num w:numId="3" w16cid:durableId="1874344370">
    <w:abstractNumId w:val="3"/>
  </w:num>
  <w:num w:numId="4" w16cid:durableId="499738557">
    <w:abstractNumId w:val="12"/>
  </w:num>
  <w:num w:numId="5" w16cid:durableId="2110080197">
    <w:abstractNumId w:val="6"/>
  </w:num>
  <w:num w:numId="6" w16cid:durableId="2093157458">
    <w:abstractNumId w:val="15"/>
  </w:num>
  <w:num w:numId="7" w16cid:durableId="466053315">
    <w:abstractNumId w:val="14"/>
  </w:num>
  <w:num w:numId="8" w16cid:durableId="1406612333">
    <w:abstractNumId w:val="11"/>
  </w:num>
  <w:num w:numId="9" w16cid:durableId="135463522">
    <w:abstractNumId w:val="13"/>
  </w:num>
  <w:num w:numId="10" w16cid:durableId="882406749">
    <w:abstractNumId w:val="20"/>
  </w:num>
  <w:num w:numId="11" w16cid:durableId="258177449">
    <w:abstractNumId w:val="5"/>
  </w:num>
  <w:num w:numId="12" w16cid:durableId="1977950187">
    <w:abstractNumId w:val="7"/>
  </w:num>
  <w:num w:numId="13" w16cid:durableId="1039206364">
    <w:abstractNumId w:val="8"/>
  </w:num>
  <w:num w:numId="14" w16cid:durableId="1646471292">
    <w:abstractNumId w:val="21"/>
  </w:num>
  <w:num w:numId="15" w16cid:durableId="1571387698">
    <w:abstractNumId w:val="9"/>
  </w:num>
  <w:num w:numId="16" w16cid:durableId="457259803">
    <w:abstractNumId w:val="0"/>
  </w:num>
  <w:num w:numId="17" w16cid:durableId="1127702517">
    <w:abstractNumId w:val="1"/>
  </w:num>
  <w:num w:numId="18" w16cid:durableId="1692561153">
    <w:abstractNumId w:val="13"/>
  </w:num>
  <w:num w:numId="19" w16cid:durableId="1289312337">
    <w:abstractNumId w:val="18"/>
  </w:num>
  <w:num w:numId="20" w16cid:durableId="1791240188">
    <w:abstractNumId w:val="4"/>
  </w:num>
  <w:num w:numId="21" w16cid:durableId="2064405518">
    <w:abstractNumId w:val="16"/>
  </w:num>
  <w:num w:numId="22" w16cid:durableId="615605704">
    <w:abstractNumId w:val="22"/>
  </w:num>
  <w:num w:numId="23" w16cid:durableId="542718309">
    <w:abstractNumId w:val="10"/>
  </w:num>
  <w:num w:numId="24" w16cid:durableId="2000379809">
    <w:abstractNumId w:val="1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65E"/>
    <w:rsid w:val="000011F5"/>
    <w:rsid w:val="0000734E"/>
    <w:rsid w:val="00007B2F"/>
    <w:rsid w:val="00011C7D"/>
    <w:rsid w:val="00012908"/>
    <w:rsid w:val="000142E5"/>
    <w:rsid w:val="00015264"/>
    <w:rsid w:val="0001717D"/>
    <w:rsid w:val="00017B06"/>
    <w:rsid w:val="00021448"/>
    <w:rsid w:val="00021B70"/>
    <w:rsid w:val="00023412"/>
    <w:rsid w:val="000244CF"/>
    <w:rsid w:val="00025784"/>
    <w:rsid w:val="0003017D"/>
    <w:rsid w:val="0003134F"/>
    <w:rsid w:val="000323E0"/>
    <w:rsid w:val="00034136"/>
    <w:rsid w:val="00034567"/>
    <w:rsid w:val="000410B2"/>
    <w:rsid w:val="00041BF7"/>
    <w:rsid w:val="00041FD6"/>
    <w:rsid w:val="00043A4B"/>
    <w:rsid w:val="00043D91"/>
    <w:rsid w:val="00046D80"/>
    <w:rsid w:val="000544DD"/>
    <w:rsid w:val="00054CDC"/>
    <w:rsid w:val="000606C7"/>
    <w:rsid w:val="00071367"/>
    <w:rsid w:val="00072D50"/>
    <w:rsid w:val="0007358D"/>
    <w:rsid w:val="00082379"/>
    <w:rsid w:val="000838A5"/>
    <w:rsid w:val="00090828"/>
    <w:rsid w:val="000A0C87"/>
    <w:rsid w:val="000A3287"/>
    <w:rsid w:val="000A499B"/>
    <w:rsid w:val="000A59BC"/>
    <w:rsid w:val="000A63AD"/>
    <w:rsid w:val="000A6920"/>
    <w:rsid w:val="000A69B5"/>
    <w:rsid w:val="000B0613"/>
    <w:rsid w:val="000B569C"/>
    <w:rsid w:val="000C0D4C"/>
    <w:rsid w:val="000C175A"/>
    <w:rsid w:val="000C1AEF"/>
    <w:rsid w:val="000C26A8"/>
    <w:rsid w:val="000C41AF"/>
    <w:rsid w:val="000D1337"/>
    <w:rsid w:val="000D1876"/>
    <w:rsid w:val="000D2736"/>
    <w:rsid w:val="000D2921"/>
    <w:rsid w:val="000D4DD7"/>
    <w:rsid w:val="000D4ED4"/>
    <w:rsid w:val="000D6925"/>
    <w:rsid w:val="000D797C"/>
    <w:rsid w:val="000E367E"/>
    <w:rsid w:val="000E3715"/>
    <w:rsid w:val="000E4B3C"/>
    <w:rsid w:val="000F013F"/>
    <w:rsid w:val="000F0193"/>
    <w:rsid w:val="00105196"/>
    <w:rsid w:val="00112E44"/>
    <w:rsid w:val="0011421F"/>
    <w:rsid w:val="00115AE5"/>
    <w:rsid w:val="001162EA"/>
    <w:rsid w:val="00117817"/>
    <w:rsid w:val="00122F9F"/>
    <w:rsid w:val="00123FAB"/>
    <w:rsid w:val="0012561B"/>
    <w:rsid w:val="0012776B"/>
    <w:rsid w:val="00130B92"/>
    <w:rsid w:val="001320E3"/>
    <w:rsid w:val="00133B5E"/>
    <w:rsid w:val="00133D58"/>
    <w:rsid w:val="0014191F"/>
    <w:rsid w:val="0014226E"/>
    <w:rsid w:val="0014369E"/>
    <w:rsid w:val="001438DB"/>
    <w:rsid w:val="00147380"/>
    <w:rsid w:val="00154EFC"/>
    <w:rsid w:val="00155E34"/>
    <w:rsid w:val="00157DCD"/>
    <w:rsid w:val="001617D2"/>
    <w:rsid w:val="0016188C"/>
    <w:rsid w:val="00164317"/>
    <w:rsid w:val="00165C97"/>
    <w:rsid w:val="00166A19"/>
    <w:rsid w:val="00170DD1"/>
    <w:rsid w:val="001711C9"/>
    <w:rsid w:val="001716BA"/>
    <w:rsid w:val="00172AA7"/>
    <w:rsid w:val="0017511A"/>
    <w:rsid w:val="00182013"/>
    <w:rsid w:val="0018601D"/>
    <w:rsid w:val="00187A58"/>
    <w:rsid w:val="00187ABE"/>
    <w:rsid w:val="00187FB6"/>
    <w:rsid w:val="00196384"/>
    <w:rsid w:val="001A0483"/>
    <w:rsid w:val="001A20FB"/>
    <w:rsid w:val="001A46D7"/>
    <w:rsid w:val="001A4778"/>
    <w:rsid w:val="001A4E49"/>
    <w:rsid w:val="001B165A"/>
    <w:rsid w:val="001B2E97"/>
    <w:rsid w:val="001B3388"/>
    <w:rsid w:val="001B355A"/>
    <w:rsid w:val="001B4A93"/>
    <w:rsid w:val="001C0268"/>
    <w:rsid w:val="001C167F"/>
    <w:rsid w:val="001C2D2C"/>
    <w:rsid w:val="001C3B3D"/>
    <w:rsid w:val="001D0205"/>
    <w:rsid w:val="001D2D71"/>
    <w:rsid w:val="001D6771"/>
    <w:rsid w:val="001D67C6"/>
    <w:rsid w:val="001D72B6"/>
    <w:rsid w:val="001E02BC"/>
    <w:rsid w:val="001E05F7"/>
    <w:rsid w:val="001E46A1"/>
    <w:rsid w:val="001E4AB9"/>
    <w:rsid w:val="001E5C9C"/>
    <w:rsid w:val="001E6FC6"/>
    <w:rsid w:val="001E7C83"/>
    <w:rsid w:val="001F004A"/>
    <w:rsid w:val="001F4FB4"/>
    <w:rsid w:val="001F6751"/>
    <w:rsid w:val="00204807"/>
    <w:rsid w:val="0020503B"/>
    <w:rsid w:val="00211979"/>
    <w:rsid w:val="002129CE"/>
    <w:rsid w:val="00212D2D"/>
    <w:rsid w:val="00214CD0"/>
    <w:rsid w:val="00216CD8"/>
    <w:rsid w:val="0022269D"/>
    <w:rsid w:val="002235B3"/>
    <w:rsid w:val="0023008D"/>
    <w:rsid w:val="0023089B"/>
    <w:rsid w:val="0023139E"/>
    <w:rsid w:val="0023411C"/>
    <w:rsid w:val="0023416F"/>
    <w:rsid w:val="00236392"/>
    <w:rsid w:val="002412D8"/>
    <w:rsid w:val="00241BE2"/>
    <w:rsid w:val="002428BE"/>
    <w:rsid w:val="0024465E"/>
    <w:rsid w:val="00245D9C"/>
    <w:rsid w:val="002467A5"/>
    <w:rsid w:val="002543E5"/>
    <w:rsid w:val="00254663"/>
    <w:rsid w:val="00262DD8"/>
    <w:rsid w:val="00266462"/>
    <w:rsid w:val="00271301"/>
    <w:rsid w:val="00271A89"/>
    <w:rsid w:val="00275DC6"/>
    <w:rsid w:val="00280374"/>
    <w:rsid w:val="00281184"/>
    <w:rsid w:val="00281F27"/>
    <w:rsid w:val="00286621"/>
    <w:rsid w:val="002901AB"/>
    <w:rsid w:val="0029086A"/>
    <w:rsid w:val="0029427A"/>
    <w:rsid w:val="002969D5"/>
    <w:rsid w:val="002979E0"/>
    <w:rsid w:val="002A234A"/>
    <w:rsid w:val="002A3B14"/>
    <w:rsid w:val="002A4155"/>
    <w:rsid w:val="002A5510"/>
    <w:rsid w:val="002A70FC"/>
    <w:rsid w:val="002A7DE5"/>
    <w:rsid w:val="002B0D72"/>
    <w:rsid w:val="002B1AE3"/>
    <w:rsid w:val="002B1F2B"/>
    <w:rsid w:val="002B3238"/>
    <w:rsid w:val="002C3C6F"/>
    <w:rsid w:val="002C5354"/>
    <w:rsid w:val="002C6B75"/>
    <w:rsid w:val="002C7046"/>
    <w:rsid w:val="002D1BFD"/>
    <w:rsid w:val="002D47E6"/>
    <w:rsid w:val="002D71D4"/>
    <w:rsid w:val="002E2137"/>
    <w:rsid w:val="002E4B85"/>
    <w:rsid w:val="002E72F4"/>
    <w:rsid w:val="002F212C"/>
    <w:rsid w:val="002F2B75"/>
    <w:rsid w:val="002F3F3B"/>
    <w:rsid w:val="002F51A9"/>
    <w:rsid w:val="002F6FE6"/>
    <w:rsid w:val="003044B3"/>
    <w:rsid w:val="0030688F"/>
    <w:rsid w:val="00306970"/>
    <w:rsid w:val="00315A54"/>
    <w:rsid w:val="00315B76"/>
    <w:rsid w:val="00322944"/>
    <w:rsid w:val="00322B31"/>
    <w:rsid w:val="00322BBA"/>
    <w:rsid w:val="00324CCC"/>
    <w:rsid w:val="00325DE8"/>
    <w:rsid w:val="003276AF"/>
    <w:rsid w:val="00327E55"/>
    <w:rsid w:val="003318AF"/>
    <w:rsid w:val="003322FD"/>
    <w:rsid w:val="00332302"/>
    <w:rsid w:val="0033425C"/>
    <w:rsid w:val="003342CD"/>
    <w:rsid w:val="003369A8"/>
    <w:rsid w:val="003512C3"/>
    <w:rsid w:val="003515C9"/>
    <w:rsid w:val="00351F9A"/>
    <w:rsid w:val="0035201B"/>
    <w:rsid w:val="00355B9C"/>
    <w:rsid w:val="003626EC"/>
    <w:rsid w:val="0036393A"/>
    <w:rsid w:val="0036643B"/>
    <w:rsid w:val="0037020C"/>
    <w:rsid w:val="003729D3"/>
    <w:rsid w:val="003751B1"/>
    <w:rsid w:val="003759EC"/>
    <w:rsid w:val="00375BB9"/>
    <w:rsid w:val="00375F1A"/>
    <w:rsid w:val="00376572"/>
    <w:rsid w:val="003776E4"/>
    <w:rsid w:val="00377ABA"/>
    <w:rsid w:val="003904A8"/>
    <w:rsid w:val="003919BC"/>
    <w:rsid w:val="0039292C"/>
    <w:rsid w:val="00393199"/>
    <w:rsid w:val="00394CB8"/>
    <w:rsid w:val="00396610"/>
    <w:rsid w:val="003A17D2"/>
    <w:rsid w:val="003A54B9"/>
    <w:rsid w:val="003A7077"/>
    <w:rsid w:val="003B15F4"/>
    <w:rsid w:val="003B165C"/>
    <w:rsid w:val="003B3BD6"/>
    <w:rsid w:val="003B6CC9"/>
    <w:rsid w:val="003C16D2"/>
    <w:rsid w:val="003C28BF"/>
    <w:rsid w:val="003C4E9C"/>
    <w:rsid w:val="003C504A"/>
    <w:rsid w:val="003C7077"/>
    <w:rsid w:val="003D1D13"/>
    <w:rsid w:val="003D4DB7"/>
    <w:rsid w:val="003E04D1"/>
    <w:rsid w:val="003E5044"/>
    <w:rsid w:val="003E6913"/>
    <w:rsid w:val="003F078E"/>
    <w:rsid w:val="003F0D6E"/>
    <w:rsid w:val="003F186A"/>
    <w:rsid w:val="003F1B0F"/>
    <w:rsid w:val="003F32CC"/>
    <w:rsid w:val="003F6010"/>
    <w:rsid w:val="00400399"/>
    <w:rsid w:val="00400826"/>
    <w:rsid w:val="00403D66"/>
    <w:rsid w:val="00403DBF"/>
    <w:rsid w:val="00404F7E"/>
    <w:rsid w:val="00406070"/>
    <w:rsid w:val="0040644C"/>
    <w:rsid w:val="004074C3"/>
    <w:rsid w:val="00411A64"/>
    <w:rsid w:val="00412285"/>
    <w:rsid w:val="00413EB8"/>
    <w:rsid w:val="00415279"/>
    <w:rsid w:val="00415FD8"/>
    <w:rsid w:val="00425360"/>
    <w:rsid w:val="00426DB2"/>
    <w:rsid w:val="00427B4E"/>
    <w:rsid w:val="00433485"/>
    <w:rsid w:val="00436174"/>
    <w:rsid w:val="00436CF5"/>
    <w:rsid w:val="004372A0"/>
    <w:rsid w:val="00441A98"/>
    <w:rsid w:val="00441C6C"/>
    <w:rsid w:val="00443C04"/>
    <w:rsid w:val="00445BD1"/>
    <w:rsid w:val="00445F06"/>
    <w:rsid w:val="00451301"/>
    <w:rsid w:val="0045245F"/>
    <w:rsid w:val="0045602D"/>
    <w:rsid w:val="004613D1"/>
    <w:rsid w:val="004619AC"/>
    <w:rsid w:val="00462CCE"/>
    <w:rsid w:val="00466706"/>
    <w:rsid w:val="00470C0D"/>
    <w:rsid w:val="0047178D"/>
    <w:rsid w:val="0047399B"/>
    <w:rsid w:val="004740AA"/>
    <w:rsid w:val="00475FFA"/>
    <w:rsid w:val="00477105"/>
    <w:rsid w:val="004827C5"/>
    <w:rsid w:val="00485649"/>
    <w:rsid w:val="00490EC6"/>
    <w:rsid w:val="00491557"/>
    <w:rsid w:val="004951BA"/>
    <w:rsid w:val="004957F6"/>
    <w:rsid w:val="00496ED6"/>
    <w:rsid w:val="00497294"/>
    <w:rsid w:val="004974A1"/>
    <w:rsid w:val="00497CD9"/>
    <w:rsid w:val="004A7FBA"/>
    <w:rsid w:val="004B0354"/>
    <w:rsid w:val="004B2EF1"/>
    <w:rsid w:val="004B4158"/>
    <w:rsid w:val="004C1A93"/>
    <w:rsid w:val="004C1AAF"/>
    <w:rsid w:val="004C3418"/>
    <w:rsid w:val="004C79F9"/>
    <w:rsid w:val="004C7B14"/>
    <w:rsid w:val="004D071B"/>
    <w:rsid w:val="004D2115"/>
    <w:rsid w:val="004D331E"/>
    <w:rsid w:val="004D3F4D"/>
    <w:rsid w:val="004D4A88"/>
    <w:rsid w:val="004D52D7"/>
    <w:rsid w:val="004E2779"/>
    <w:rsid w:val="004E2FB3"/>
    <w:rsid w:val="004E3CCB"/>
    <w:rsid w:val="004E46B9"/>
    <w:rsid w:val="004E4A99"/>
    <w:rsid w:val="004E6758"/>
    <w:rsid w:val="004E7C72"/>
    <w:rsid w:val="004E7D10"/>
    <w:rsid w:val="004F0FF0"/>
    <w:rsid w:val="004F188C"/>
    <w:rsid w:val="004F344E"/>
    <w:rsid w:val="004F5FD7"/>
    <w:rsid w:val="00500A3C"/>
    <w:rsid w:val="00501FF6"/>
    <w:rsid w:val="005020AC"/>
    <w:rsid w:val="005034E5"/>
    <w:rsid w:val="00504D81"/>
    <w:rsid w:val="00504F83"/>
    <w:rsid w:val="00506B4D"/>
    <w:rsid w:val="0051483A"/>
    <w:rsid w:val="00514DA4"/>
    <w:rsid w:val="00516FEB"/>
    <w:rsid w:val="00520D31"/>
    <w:rsid w:val="00521D5A"/>
    <w:rsid w:val="005232B4"/>
    <w:rsid w:val="00523459"/>
    <w:rsid w:val="00534268"/>
    <w:rsid w:val="00536ECC"/>
    <w:rsid w:val="00537BA3"/>
    <w:rsid w:val="005447FB"/>
    <w:rsid w:val="00545112"/>
    <w:rsid w:val="00547487"/>
    <w:rsid w:val="00551262"/>
    <w:rsid w:val="00551865"/>
    <w:rsid w:val="00553FDC"/>
    <w:rsid w:val="00554D4A"/>
    <w:rsid w:val="00562433"/>
    <w:rsid w:val="00563BFD"/>
    <w:rsid w:val="00566D38"/>
    <w:rsid w:val="00567849"/>
    <w:rsid w:val="00574596"/>
    <w:rsid w:val="0058224E"/>
    <w:rsid w:val="005840C8"/>
    <w:rsid w:val="005848D9"/>
    <w:rsid w:val="00585606"/>
    <w:rsid w:val="00592302"/>
    <w:rsid w:val="00593699"/>
    <w:rsid w:val="005955DD"/>
    <w:rsid w:val="005977AC"/>
    <w:rsid w:val="00597A8D"/>
    <w:rsid w:val="005A1CBD"/>
    <w:rsid w:val="005A1FD4"/>
    <w:rsid w:val="005A509F"/>
    <w:rsid w:val="005A64D6"/>
    <w:rsid w:val="005B207A"/>
    <w:rsid w:val="005C292E"/>
    <w:rsid w:val="005D0F14"/>
    <w:rsid w:val="005D39F2"/>
    <w:rsid w:val="005E0365"/>
    <w:rsid w:val="005E049D"/>
    <w:rsid w:val="005E08F6"/>
    <w:rsid w:val="005E17C4"/>
    <w:rsid w:val="005E1FDC"/>
    <w:rsid w:val="005E3B93"/>
    <w:rsid w:val="005E3C8F"/>
    <w:rsid w:val="005E4F41"/>
    <w:rsid w:val="005E5781"/>
    <w:rsid w:val="005E5832"/>
    <w:rsid w:val="005E6523"/>
    <w:rsid w:val="005F30F0"/>
    <w:rsid w:val="005F33EE"/>
    <w:rsid w:val="00602011"/>
    <w:rsid w:val="00607DA3"/>
    <w:rsid w:val="00610AF9"/>
    <w:rsid w:val="00612E9C"/>
    <w:rsid w:val="00613543"/>
    <w:rsid w:val="00613735"/>
    <w:rsid w:val="0061590D"/>
    <w:rsid w:val="00616A6B"/>
    <w:rsid w:val="00617F5D"/>
    <w:rsid w:val="0062372E"/>
    <w:rsid w:val="006264C1"/>
    <w:rsid w:val="0063072B"/>
    <w:rsid w:val="00631333"/>
    <w:rsid w:val="00631A5B"/>
    <w:rsid w:val="00640B42"/>
    <w:rsid w:val="00641058"/>
    <w:rsid w:val="006418DE"/>
    <w:rsid w:val="00647914"/>
    <w:rsid w:val="00647FE7"/>
    <w:rsid w:val="0065220C"/>
    <w:rsid w:val="00654157"/>
    <w:rsid w:val="00654827"/>
    <w:rsid w:val="0065692F"/>
    <w:rsid w:val="00656E1C"/>
    <w:rsid w:val="006571A1"/>
    <w:rsid w:val="006606A7"/>
    <w:rsid w:val="00662985"/>
    <w:rsid w:val="00663302"/>
    <w:rsid w:val="00663DBD"/>
    <w:rsid w:val="0066587E"/>
    <w:rsid w:val="0066683A"/>
    <w:rsid w:val="00671D4E"/>
    <w:rsid w:val="006730C3"/>
    <w:rsid w:val="0067515A"/>
    <w:rsid w:val="0067619F"/>
    <w:rsid w:val="00682021"/>
    <w:rsid w:val="00686B2B"/>
    <w:rsid w:val="00691525"/>
    <w:rsid w:val="00693495"/>
    <w:rsid w:val="00696517"/>
    <w:rsid w:val="006A196B"/>
    <w:rsid w:val="006A1C4A"/>
    <w:rsid w:val="006A4370"/>
    <w:rsid w:val="006A55D2"/>
    <w:rsid w:val="006A7572"/>
    <w:rsid w:val="006B2B31"/>
    <w:rsid w:val="006B3BE3"/>
    <w:rsid w:val="006B412B"/>
    <w:rsid w:val="006B5438"/>
    <w:rsid w:val="006C1797"/>
    <w:rsid w:val="006C1B01"/>
    <w:rsid w:val="006C206E"/>
    <w:rsid w:val="006C25A8"/>
    <w:rsid w:val="006C298D"/>
    <w:rsid w:val="006C5B58"/>
    <w:rsid w:val="006C70E6"/>
    <w:rsid w:val="006C74A1"/>
    <w:rsid w:val="006D0357"/>
    <w:rsid w:val="006D0454"/>
    <w:rsid w:val="006D3344"/>
    <w:rsid w:val="006D3FCB"/>
    <w:rsid w:val="006D5A93"/>
    <w:rsid w:val="006D66CD"/>
    <w:rsid w:val="006E1E3A"/>
    <w:rsid w:val="006E25F7"/>
    <w:rsid w:val="006E32C8"/>
    <w:rsid w:val="006E3A9B"/>
    <w:rsid w:val="006E3B7A"/>
    <w:rsid w:val="006E3FF6"/>
    <w:rsid w:val="006E43A2"/>
    <w:rsid w:val="006E5723"/>
    <w:rsid w:val="006E5F3A"/>
    <w:rsid w:val="006E6BDC"/>
    <w:rsid w:val="006F0618"/>
    <w:rsid w:val="006F39C6"/>
    <w:rsid w:val="006F4307"/>
    <w:rsid w:val="006F5608"/>
    <w:rsid w:val="006F5DF2"/>
    <w:rsid w:val="006F60F3"/>
    <w:rsid w:val="006F7391"/>
    <w:rsid w:val="0070105D"/>
    <w:rsid w:val="0070256C"/>
    <w:rsid w:val="007059AE"/>
    <w:rsid w:val="007069A0"/>
    <w:rsid w:val="00714021"/>
    <w:rsid w:val="007163BB"/>
    <w:rsid w:val="00716ABF"/>
    <w:rsid w:val="00717FA1"/>
    <w:rsid w:val="00721C13"/>
    <w:rsid w:val="00723D1A"/>
    <w:rsid w:val="00724476"/>
    <w:rsid w:val="00724AFF"/>
    <w:rsid w:val="007254C2"/>
    <w:rsid w:val="007255D7"/>
    <w:rsid w:val="00730095"/>
    <w:rsid w:val="00731578"/>
    <w:rsid w:val="007344B6"/>
    <w:rsid w:val="0073568D"/>
    <w:rsid w:val="007361E3"/>
    <w:rsid w:val="00744934"/>
    <w:rsid w:val="00744B07"/>
    <w:rsid w:val="007470CF"/>
    <w:rsid w:val="007475B7"/>
    <w:rsid w:val="007524E7"/>
    <w:rsid w:val="0075296D"/>
    <w:rsid w:val="00752D6C"/>
    <w:rsid w:val="00753CDE"/>
    <w:rsid w:val="00753F72"/>
    <w:rsid w:val="007549F1"/>
    <w:rsid w:val="00755A35"/>
    <w:rsid w:val="0075699F"/>
    <w:rsid w:val="00757CFA"/>
    <w:rsid w:val="00760B99"/>
    <w:rsid w:val="00761BFA"/>
    <w:rsid w:val="007623A3"/>
    <w:rsid w:val="00764039"/>
    <w:rsid w:val="007651EC"/>
    <w:rsid w:val="007656B5"/>
    <w:rsid w:val="00767D19"/>
    <w:rsid w:val="00772B4D"/>
    <w:rsid w:val="007733D0"/>
    <w:rsid w:val="00773AFA"/>
    <w:rsid w:val="00773DC9"/>
    <w:rsid w:val="00773DDF"/>
    <w:rsid w:val="00774E46"/>
    <w:rsid w:val="007805BF"/>
    <w:rsid w:val="007832A0"/>
    <w:rsid w:val="00785180"/>
    <w:rsid w:val="00786B10"/>
    <w:rsid w:val="00787755"/>
    <w:rsid w:val="00787A8C"/>
    <w:rsid w:val="007900AD"/>
    <w:rsid w:val="007913E6"/>
    <w:rsid w:val="00791F94"/>
    <w:rsid w:val="007925A7"/>
    <w:rsid w:val="00792A75"/>
    <w:rsid w:val="00793C4C"/>
    <w:rsid w:val="00794509"/>
    <w:rsid w:val="00795ABC"/>
    <w:rsid w:val="007A1C3B"/>
    <w:rsid w:val="007A56A4"/>
    <w:rsid w:val="007A5EFA"/>
    <w:rsid w:val="007B329D"/>
    <w:rsid w:val="007B3D2F"/>
    <w:rsid w:val="007B5897"/>
    <w:rsid w:val="007B6FCA"/>
    <w:rsid w:val="007C206E"/>
    <w:rsid w:val="007C3E37"/>
    <w:rsid w:val="007C408E"/>
    <w:rsid w:val="007C58FF"/>
    <w:rsid w:val="007C7FDB"/>
    <w:rsid w:val="007D286D"/>
    <w:rsid w:val="007D2CCB"/>
    <w:rsid w:val="007D2DEE"/>
    <w:rsid w:val="007D5DD1"/>
    <w:rsid w:val="007D6355"/>
    <w:rsid w:val="007E2534"/>
    <w:rsid w:val="007E274A"/>
    <w:rsid w:val="007E2FD2"/>
    <w:rsid w:val="007E30FD"/>
    <w:rsid w:val="007E70DC"/>
    <w:rsid w:val="007F0D3B"/>
    <w:rsid w:val="007F1BE5"/>
    <w:rsid w:val="007F51AC"/>
    <w:rsid w:val="007F5BDE"/>
    <w:rsid w:val="007F5E5D"/>
    <w:rsid w:val="007F6315"/>
    <w:rsid w:val="008030D4"/>
    <w:rsid w:val="00807F96"/>
    <w:rsid w:val="00813088"/>
    <w:rsid w:val="0081435B"/>
    <w:rsid w:val="008150E1"/>
    <w:rsid w:val="00820382"/>
    <w:rsid w:val="00822B23"/>
    <w:rsid w:val="0082332E"/>
    <w:rsid w:val="008245E4"/>
    <w:rsid w:val="00824A30"/>
    <w:rsid w:val="00825CAF"/>
    <w:rsid w:val="008329BB"/>
    <w:rsid w:val="00832CDA"/>
    <w:rsid w:val="00835A4D"/>
    <w:rsid w:val="00835DCA"/>
    <w:rsid w:val="00836BFE"/>
    <w:rsid w:val="008452E2"/>
    <w:rsid w:val="008471AF"/>
    <w:rsid w:val="00852181"/>
    <w:rsid w:val="008550D9"/>
    <w:rsid w:val="00861BEA"/>
    <w:rsid w:val="008674D1"/>
    <w:rsid w:val="008719D2"/>
    <w:rsid w:val="00874B65"/>
    <w:rsid w:val="00874F56"/>
    <w:rsid w:val="0087505A"/>
    <w:rsid w:val="008754BD"/>
    <w:rsid w:val="00875A24"/>
    <w:rsid w:val="008763BE"/>
    <w:rsid w:val="00877D44"/>
    <w:rsid w:val="00880966"/>
    <w:rsid w:val="0088113A"/>
    <w:rsid w:val="00881D37"/>
    <w:rsid w:val="0088263B"/>
    <w:rsid w:val="008832ED"/>
    <w:rsid w:val="00883BF6"/>
    <w:rsid w:val="00890B8C"/>
    <w:rsid w:val="00891076"/>
    <w:rsid w:val="008910B5"/>
    <w:rsid w:val="00891B14"/>
    <w:rsid w:val="00891B98"/>
    <w:rsid w:val="008953F2"/>
    <w:rsid w:val="00896DB9"/>
    <w:rsid w:val="008A0234"/>
    <w:rsid w:val="008A1616"/>
    <w:rsid w:val="008A3335"/>
    <w:rsid w:val="008B30FF"/>
    <w:rsid w:val="008B3227"/>
    <w:rsid w:val="008B3246"/>
    <w:rsid w:val="008B3A58"/>
    <w:rsid w:val="008B5F29"/>
    <w:rsid w:val="008B7F2C"/>
    <w:rsid w:val="008C1895"/>
    <w:rsid w:val="008C565E"/>
    <w:rsid w:val="008C6E4E"/>
    <w:rsid w:val="008D30BD"/>
    <w:rsid w:val="008D45E1"/>
    <w:rsid w:val="008D4B00"/>
    <w:rsid w:val="008D4B70"/>
    <w:rsid w:val="008E18C1"/>
    <w:rsid w:val="008E1D4F"/>
    <w:rsid w:val="008E4739"/>
    <w:rsid w:val="008E4F47"/>
    <w:rsid w:val="008E7772"/>
    <w:rsid w:val="008F3F46"/>
    <w:rsid w:val="008F48E9"/>
    <w:rsid w:val="008F71B0"/>
    <w:rsid w:val="008F7623"/>
    <w:rsid w:val="008F77DC"/>
    <w:rsid w:val="00900237"/>
    <w:rsid w:val="0090234D"/>
    <w:rsid w:val="009069F6"/>
    <w:rsid w:val="00910484"/>
    <w:rsid w:val="00910C69"/>
    <w:rsid w:val="009116D1"/>
    <w:rsid w:val="00916093"/>
    <w:rsid w:val="00917A05"/>
    <w:rsid w:val="00921FB3"/>
    <w:rsid w:val="00922A59"/>
    <w:rsid w:val="0092609C"/>
    <w:rsid w:val="00927150"/>
    <w:rsid w:val="00927343"/>
    <w:rsid w:val="00931C7A"/>
    <w:rsid w:val="00933379"/>
    <w:rsid w:val="009334CC"/>
    <w:rsid w:val="00934433"/>
    <w:rsid w:val="00934F1C"/>
    <w:rsid w:val="00941111"/>
    <w:rsid w:val="00942A7F"/>
    <w:rsid w:val="00944FBC"/>
    <w:rsid w:val="00945502"/>
    <w:rsid w:val="009502BF"/>
    <w:rsid w:val="00951335"/>
    <w:rsid w:val="009523CC"/>
    <w:rsid w:val="00953AD0"/>
    <w:rsid w:val="00956FA3"/>
    <w:rsid w:val="0096609D"/>
    <w:rsid w:val="0096648C"/>
    <w:rsid w:val="00970ECC"/>
    <w:rsid w:val="0098012F"/>
    <w:rsid w:val="00990B85"/>
    <w:rsid w:val="009915B3"/>
    <w:rsid w:val="00991E72"/>
    <w:rsid w:val="00996437"/>
    <w:rsid w:val="009A12D4"/>
    <w:rsid w:val="009A20A4"/>
    <w:rsid w:val="009A2E21"/>
    <w:rsid w:val="009B250E"/>
    <w:rsid w:val="009B2B15"/>
    <w:rsid w:val="009C1378"/>
    <w:rsid w:val="009C6224"/>
    <w:rsid w:val="009D1402"/>
    <w:rsid w:val="009D294E"/>
    <w:rsid w:val="009D6DFF"/>
    <w:rsid w:val="009D7F4A"/>
    <w:rsid w:val="009E2174"/>
    <w:rsid w:val="009E303C"/>
    <w:rsid w:val="009E32A7"/>
    <w:rsid w:val="009E43F6"/>
    <w:rsid w:val="009F112D"/>
    <w:rsid w:val="009F544E"/>
    <w:rsid w:val="00A02409"/>
    <w:rsid w:val="00A06BF7"/>
    <w:rsid w:val="00A06DDF"/>
    <w:rsid w:val="00A117BB"/>
    <w:rsid w:val="00A139C0"/>
    <w:rsid w:val="00A17A3E"/>
    <w:rsid w:val="00A216CB"/>
    <w:rsid w:val="00A25ADD"/>
    <w:rsid w:val="00A26B7F"/>
    <w:rsid w:val="00A27D60"/>
    <w:rsid w:val="00A3017C"/>
    <w:rsid w:val="00A343CB"/>
    <w:rsid w:val="00A3660E"/>
    <w:rsid w:val="00A36C54"/>
    <w:rsid w:val="00A370C8"/>
    <w:rsid w:val="00A42EBA"/>
    <w:rsid w:val="00A42FED"/>
    <w:rsid w:val="00A45383"/>
    <w:rsid w:val="00A510F4"/>
    <w:rsid w:val="00A55189"/>
    <w:rsid w:val="00A570EF"/>
    <w:rsid w:val="00A60470"/>
    <w:rsid w:val="00A6188C"/>
    <w:rsid w:val="00A622F7"/>
    <w:rsid w:val="00A62E88"/>
    <w:rsid w:val="00A665A6"/>
    <w:rsid w:val="00A70282"/>
    <w:rsid w:val="00A771E6"/>
    <w:rsid w:val="00A77634"/>
    <w:rsid w:val="00A8004B"/>
    <w:rsid w:val="00A80B79"/>
    <w:rsid w:val="00A84E82"/>
    <w:rsid w:val="00A87F5B"/>
    <w:rsid w:val="00A90639"/>
    <w:rsid w:val="00A936E0"/>
    <w:rsid w:val="00AA0A49"/>
    <w:rsid w:val="00AA32E7"/>
    <w:rsid w:val="00AA6B9B"/>
    <w:rsid w:val="00AA709C"/>
    <w:rsid w:val="00AA7E25"/>
    <w:rsid w:val="00AB0179"/>
    <w:rsid w:val="00AB0ECA"/>
    <w:rsid w:val="00AB4125"/>
    <w:rsid w:val="00AB6A99"/>
    <w:rsid w:val="00AB776D"/>
    <w:rsid w:val="00AC162D"/>
    <w:rsid w:val="00AC33B6"/>
    <w:rsid w:val="00AC3D08"/>
    <w:rsid w:val="00AC454D"/>
    <w:rsid w:val="00AC6494"/>
    <w:rsid w:val="00AD34F1"/>
    <w:rsid w:val="00AD3900"/>
    <w:rsid w:val="00AD4C40"/>
    <w:rsid w:val="00AE1C52"/>
    <w:rsid w:val="00AE52ED"/>
    <w:rsid w:val="00AE7016"/>
    <w:rsid w:val="00AE7732"/>
    <w:rsid w:val="00AF0B99"/>
    <w:rsid w:val="00AF1E43"/>
    <w:rsid w:val="00AF28C9"/>
    <w:rsid w:val="00AF2937"/>
    <w:rsid w:val="00AF37BD"/>
    <w:rsid w:val="00AF6DC1"/>
    <w:rsid w:val="00B00F2B"/>
    <w:rsid w:val="00B02A0E"/>
    <w:rsid w:val="00B04B2F"/>
    <w:rsid w:val="00B10ABC"/>
    <w:rsid w:val="00B20763"/>
    <w:rsid w:val="00B256A7"/>
    <w:rsid w:val="00B301D4"/>
    <w:rsid w:val="00B3166B"/>
    <w:rsid w:val="00B33286"/>
    <w:rsid w:val="00B344C3"/>
    <w:rsid w:val="00B36095"/>
    <w:rsid w:val="00B401E2"/>
    <w:rsid w:val="00B44707"/>
    <w:rsid w:val="00B46AB6"/>
    <w:rsid w:val="00B55E1F"/>
    <w:rsid w:val="00B56AA6"/>
    <w:rsid w:val="00B56C49"/>
    <w:rsid w:val="00B60A3B"/>
    <w:rsid w:val="00B61098"/>
    <w:rsid w:val="00B61F87"/>
    <w:rsid w:val="00B65506"/>
    <w:rsid w:val="00B65CF3"/>
    <w:rsid w:val="00B65D77"/>
    <w:rsid w:val="00B67632"/>
    <w:rsid w:val="00B71993"/>
    <w:rsid w:val="00B75F43"/>
    <w:rsid w:val="00B77D5C"/>
    <w:rsid w:val="00B80124"/>
    <w:rsid w:val="00B80712"/>
    <w:rsid w:val="00B832E6"/>
    <w:rsid w:val="00B83DD6"/>
    <w:rsid w:val="00B866D0"/>
    <w:rsid w:val="00B877E0"/>
    <w:rsid w:val="00B87E4E"/>
    <w:rsid w:val="00B92984"/>
    <w:rsid w:val="00B9373E"/>
    <w:rsid w:val="00B94E83"/>
    <w:rsid w:val="00B96FC3"/>
    <w:rsid w:val="00BA00BE"/>
    <w:rsid w:val="00BA5CDF"/>
    <w:rsid w:val="00BA7EC0"/>
    <w:rsid w:val="00BB00FA"/>
    <w:rsid w:val="00BB0CA7"/>
    <w:rsid w:val="00BB154D"/>
    <w:rsid w:val="00BB39CF"/>
    <w:rsid w:val="00BB5AD9"/>
    <w:rsid w:val="00BC0554"/>
    <w:rsid w:val="00BC5EFF"/>
    <w:rsid w:val="00BD1C71"/>
    <w:rsid w:val="00BD50A1"/>
    <w:rsid w:val="00BD6DE9"/>
    <w:rsid w:val="00BD7063"/>
    <w:rsid w:val="00BE1282"/>
    <w:rsid w:val="00BE2998"/>
    <w:rsid w:val="00BE2AF3"/>
    <w:rsid w:val="00BE36A9"/>
    <w:rsid w:val="00BE3746"/>
    <w:rsid w:val="00BE4A6A"/>
    <w:rsid w:val="00BE4B58"/>
    <w:rsid w:val="00BE4E9A"/>
    <w:rsid w:val="00BE6A51"/>
    <w:rsid w:val="00BE6E9C"/>
    <w:rsid w:val="00BE7A73"/>
    <w:rsid w:val="00BF2852"/>
    <w:rsid w:val="00BF2C56"/>
    <w:rsid w:val="00BF395E"/>
    <w:rsid w:val="00BF4F07"/>
    <w:rsid w:val="00C00200"/>
    <w:rsid w:val="00C02380"/>
    <w:rsid w:val="00C049F0"/>
    <w:rsid w:val="00C05C1F"/>
    <w:rsid w:val="00C1101F"/>
    <w:rsid w:val="00C11341"/>
    <w:rsid w:val="00C115D9"/>
    <w:rsid w:val="00C150ED"/>
    <w:rsid w:val="00C1555F"/>
    <w:rsid w:val="00C15C49"/>
    <w:rsid w:val="00C16422"/>
    <w:rsid w:val="00C23584"/>
    <w:rsid w:val="00C24A39"/>
    <w:rsid w:val="00C2577D"/>
    <w:rsid w:val="00C30BD9"/>
    <w:rsid w:val="00C32CA0"/>
    <w:rsid w:val="00C34226"/>
    <w:rsid w:val="00C35A17"/>
    <w:rsid w:val="00C36E9E"/>
    <w:rsid w:val="00C41E1A"/>
    <w:rsid w:val="00C453B0"/>
    <w:rsid w:val="00C458B1"/>
    <w:rsid w:val="00C50309"/>
    <w:rsid w:val="00C51AC6"/>
    <w:rsid w:val="00C527D8"/>
    <w:rsid w:val="00C52AC6"/>
    <w:rsid w:val="00C54066"/>
    <w:rsid w:val="00C5497C"/>
    <w:rsid w:val="00C61905"/>
    <w:rsid w:val="00C6243B"/>
    <w:rsid w:val="00C63D8A"/>
    <w:rsid w:val="00C66DAA"/>
    <w:rsid w:val="00C70D52"/>
    <w:rsid w:val="00C7120F"/>
    <w:rsid w:val="00C722B9"/>
    <w:rsid w:val="00C72943"/>
    <w:rsid w:val="00C734FD"/>
    <w:rsid w:val="00C743BD"/>
    <w:rsid w:val="00C74C6C"/>
    <w:rsid w:val="00C7599D"/>
    <w:rsid w:val="00C76466"/>
    <w:rsid w:val="00C818BC"/>
    <w:rsid w:val="00C8475D"/>
    <w:rsid w:val="00C84A33"/>
    <w:rsid w:val="00C86A9B"/>
    <w:rsid w:val="00C87386"/>
    <w:rsid w:val="00C87902"/>
    <w:rsid w:val="00C9026D"/>
    <w:rsid w:val="00C94E88"/>
    <w:rsid w:val="00CA05F8"/>
    <w:rsid w:val="00CA0B9C"/>
    <w:rsid w:val="00CA21D1"/>
    <w:rsid w:val="00CA3F86"/>
    <w:rsid w:val="00CA4947"/>
    <w:rsid w:val="00CA4EFA"/>
    <w:rsid w:val="00CA6258"/>
    <w:rsid w:val="00CB33E3"/>
    <w:rsid w:val="00CB34F6"/>
    <w:rsid w:val="00CB5538"/>
    <w:rsid w:val="00CC37E4"/>
    <w:rsid w:val="00CD0095"/>
    <w:rsid w:val="00CD2F50"/>
    <w:rsid w:val="00CD39FA"/>
    <w:rsid w:val="00CD3BA0"/>
    <w:rsid w:val="00CD47D1"/>
    <w:rsid w:val="00CE2EB8"/>
    <w:rsid w:val="00CE3E59"/>
    <w:rsid w:val="00CE4876"/>
    <w:rsid w:val="00CE6E87"/>
    <w:rsid w:val="00CE752B"/>
    <w:rsid w:val="00CF1231"/>
    <w:rsid w:val="00CF1ACA"/>
    <w:rsid w:val="00CF23EC"/>
    <w:rsid w:val="00CF4BB4"/>
    <w:rsid w:val="00CF5997"/>
    <w:rsid w:val="00CF6E8F"/>
    <w:rsid w:val="00D03E3F"/>
    <w:rsid w:val="00D071A3"/>
    <w:rsid w:val="00D0765A"/>
    <w:rsid w:val="00D1003C"/>
    <w:rsid w:val="00D10802"/>
    <w:rsid w:val="00D10875"/>
    <w:rsid w:val="00D13F4F"/>
    <w:rsid w:val="00D15622"/>
    <w:rsid w:val="00D20668"/>
    <w:rsid w:val="00D25961"/>
    <w:rsid w:val="00D25D08"/>
    <w:rsid w:val="00D25DAE"/>
    <w:rsid w:val="00D30106"/>
    <w:rsid w:val="00D3139C"/>
    <w:rsid w:val="00D3200A"/>
    <w:rsid w:val="00D337F2"/>
    <w:rsid w:val="00D36461"/>
    <w:rsid w:val="00D378CA"/>
    <w:rsid w:val="00D37AD3"/>
    <w:rsid w:val="00D42747"/>
    <w:rsid w:val="00D4428F"/>
    <w:rsid w:val="00D446A1"/>
    <w:rsid w:val="00D44D7E"/>
    <w:rsid w:val="00D5054D"/>
    <w:rsid w:val="00D507A1"/>
    <w:rsid w:val="00D50AAE"/>
    <w:rsid w:val="00D51802"/>
    <w:rsid w:val="00D60BFA"/>
    <w:rsid w:val="00D63B3D"/>
    <w:rsid w:val="00D64243"/>
    <w:rsid w:val="00D65B6E"/>
    <w:rsid w:val="00D6772F"/>
    <w:rsid w:val="00D7040F"/>
    <w:rsid w:val="00D74F14"/>
    <w:rsid w:val="00D759EC"/>
    <w:rsid w:val="00D8106C"/>
    <w:rsid w:val="00D84447"/>
    <w:rsid w:val="00D91858"/>
    <w:rsid w:val="00D94DA4"/>
    <w:rsid w:val="00D95A21"/>
    <w:rsid w:val="00DA1A36"/>
    <w:rsid w:val="00DA3608"/>
    <w:rsid w:val="00DA3843"/>
    <w:rsid w:val="00DA3C64"/>
    <w:rsid w:val="00DA781E"/>
    <w:rsid w:val="00DB0425"/>
    <w:rsid w:val="00DB15B1"/>
    <w:rsid w:val="00DB2196"/>
    <w:rsid w:val="00DB3EC3"/>
    <w:rsid w:val="00DB7AB9"/>
    <w:rsid w:val="00DC04F6"/>
    <w:rsid w:val="00DC0C64"/>
    <w:rsid w:val="00DC0FB0"/>
    <w:rsid w:val="00DC6354"/>
    <w:rsid w:val="00DC7A06"/>
    <w:rsid w:val="00DD5108"/>
    <w:rsid w:val="00DD7CF9"/>
    <w:rsid w:val="00DE16B1"/>
    <w:rsid w:val="00DE6250"/>
    <w:rsid w:val="00DF35EB"/>
    <w:rsid w:val="00DF457A"/>
    <w:rsid w:val="00DF62CF"/>
    <w:rsid w:val="00DF6E3D"/>
    <w:rsid w:val="00E0716A"/>
    <w:rsid w:val="00E07821"/>
    <w:rsid w:val="00E111FB"/>
    <w:rsid w:val="00E11C5E"/>
    <w:rsid w:val="00E12D50"/>
    <w:rsid w:val="00E15C33"/>
    <w:rsid w:val="00E21481"/>
    <w:rsid w:val="00E23241"/>
    <w:rsid w:val="00E2711E"/>
    <w:rsid w:val="00E27627"/>
    <w:rsid w:val="00E34EA3"/>
    <w:rsid w:val="00E34FC8"/>
    <w:rsid w:val="00E41B5F"/>
    <w:rsid w:val="00E44BD0"/>
    <w:rsid w:val="00E45C4B"/>
    <w:rsid w:val="00E54442"/>
    <w:rsid w:val="00E54744"/>
    <w:rsid w:val="00E604F6"/>
    <w:rsid w:val="00E62B0E"/>
    <w:rsid w:val="00E64CA1"/>
    <w:rsid w:val="00E71821"/>
    <w:rsid w:val="00E72720"/>
    <w:rsid w:val="00E80192"/>
    <w:rsid w:val="00E806AF"/>
    <w:rsid w:val="00E80C27"/>
    <w:rsid w:val="00E811DA"/>
    <w:rsid w:val="00E81BAD"/>
    <w:rsid w:val="00E83B5F"/>
    <w:rsid w:val="00E8772B"/>
    <w:rsid w:val="00E920BB"/>
    <w:rsid w:val="00E935F6"/>
    <w:rsid w:val="00E95E3C"/>
    <w:rsid w:val="00E96FF5"/>
    <w:rsid w:val="00E970BF"/>
    <w:rsid w:val="00EA10F7"/>
    <w:rsid w:val="00EA1554"/>
    <w:rsid w:val="00EA1782"/>
    <w:rsid w:val="00EA216F"/>
    <w:rsid w:val="00EA2AD9"/>
    <w:rsid w:val="00EA2E89"/>
    <w:rsid w:val="00EA776C"/>
    <w:rsid w:val="00EB01B3"/>
    <w:rsid w:val="00EB255F"/>
    <w:rsid w:val="00EB31A6"/>
    <w:rsid w:val="00EB37EC"/>
    <w:rsid w:val="00EB3B6E"/>
    <w:rsid w:val="00EB56FC"/>
    <w:rsid w:val="00EB6E12"/>
    <w:rsid w:val="00EC0036"/>
    <w:rsid w:val="00EC468B"/>
    <w:rsid w:val="00ED0163"/>
    <w:rsid w:val="00ED0479"/>
    <w:rsid w:val="00ED0D67"/>
    <w:rsid w:val="00ED2233"/>
    <w:rsid w:val="00EE1345"/>
    <w:rsid w:val="00EE21FB"/>
    <w:rsid w:val="00EE2A8A"/>
    <w:rsid w:val="00EE2EEB"/>
    <w:rsid w:val="00EE56A2"/>
    <w:rsid w:val="00EE7478"/>
    <w:rsid w:val="00EE7605"/>
    <w:rsid w:val="00EF160B"/>
    <w:rsid w:val="00EF230B"/>
    <w:rsid w:val="00EF4585"/>
    <w:rsid w:val="00EF470B"/>
    <w:rsid w:val="00EF4D46"/>
    <w:rsid w:val="00EF4D51"/>
    <w:rsid w:val="00F002F0"/>
    <w:rsid w:val="00F018A8"/>
    <w:rsid w:val="00F0412C"/>
    <w:rsid w:val="00F0620D"/>
    <w:rsid w:val="00F06E2C"/>
    <w:rsid w:val="00F10731"/>
    <w:rsid w:val="00F10DB9"/>
    <w:rsid w:val="00F113E7"/>
    <w:rsid w:val="00F12081"/>
    <w:rsid w:val="00F158D5"/>
    <w:rsid w:val="00F172D1"/>
    <w:rsid w:val="00F172E1"/>
    <w:rsid w:val="00F20BEE"/>
    <w:rsid w:val="00F22132"/>
    <w:rsid w:val="00F226D5"/>
    <w:rsid w:val="00F31AE2"/>
    <w:rsid w:val="00F32427"/>
    <w:rsid w:val="00F33201"/>
    <w:rsid w:val="00F35CAA"/>
    <w:rsid w:val="00F40B22"/>
    <w:rsid w:val="00F40DB5"/>
    <w:rsid w:val="00F42EC4"/>
    <w:rsid w:val="00F45039"/>
    <w:rsid w:val="00F47B90"/>
    <w:rsid w:val="00F51D80"/>
    <w:rsid w:val="00F53F3A"/>
    <w:rsid w:val="00F551EB"/>
    <w:rsid w:val="00F61F11"/>
    <w:rsid w:val="00F62F16"/>
    <w:rsid w:val="00F706E5"/>
    <w:rsid w:val="00F72885"/>
    <w:rsid w:val="00F744C0"/>
    <w:rsid w:val="00F75C1C"/>
    <w:rsid w:val="00F77C81"/>
    <w:rsid w:val="00F82BF1"/>
    <w:rsid w:val="00F8335C"/>
    <w:rsid w:val="00F854A0"/>
    <w:rsid w:val="00F857B7"/>
    <w:rsid w:val="00F90E89"/>
    <w:rsid w:val="00F90F3E"/>
    <w:rsid w:val="00F924D7"/>
    <w:rsid w:val="00F936CD"/>
    <w:rsid w:val="00F9671C"/>
    <w:rsid w:val="00F97D8F"/>
    <w:rsid w:val="00FA1830"/>
    <w:rsid w:val="00FA4498"/>
    <w:rsid w:val="00FA59F0"/>
    <w:rsid w:val="00FA5D24"/>
    <w:rsid w:val="00FA73A5"/>
    <w:rsid w:val="00FB52F0"/>
    <w:rsid w:val="00FC0F3C"/>
    <w:rsid w:val="00FC48DD"/>
    <w:rsid w:val="00FC70CE"/>
    <w:rsid w:val="00FD40C5"/>
    <w:rsid w:val="00FD575D"/>
    <w:rsid w:val="00FD5C1F"/>
    <w:rsid w:val="00FD61EC"/>
    <w:rsid w:val="00FD64F4"/>
    <w:rsid w:val="00FD6B97"/>
    <w:rsid w:val="00FD734F"/>
    <w:rsid w:val="00FE15F4"/>
    <w:rsid w:val="00FE16FE"/>
    <w:rsid w:val="00FE1AF7"/>
    <w:rsid w:val="00FE374B"/>
    <w:rsid w:val="00FE3B24"/>
    <w:rsid w:val="00FE3F2F"/>
    <w:rsid w:val="00FF1C85"/>
    <w:rsid w:val="00FF3E7B"/>
    <w:rsid w:val="00FF6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26C57"/>
  <w15:docId w15:val="{D7FA6F83-C602-4613-8CD4-DC3B71291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534"/>
    <w:pPr>
      <w:spacing w:line="360" w:lineRule="auto"/>
    </w:pPr>
  </w:style>
  <w:style w:type="paragraph" w:styleId="Heading1">
    <w:name w:val="heading 1"/>
    <w:basedOn w:val="Normal"/>
    <w:next w:val="Normal"/>
    <w:link w:val="Heading1Char"/>
    <w:uiPriority w:val="1"/>
    <w:qFormat/>
    <w:rsid w:val="00F62F16"/>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1"/>
    <w:qFormat/>
    <w:rsid w:val="0039319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1"/>
    <w:unhideWhenUsed/>
    <w:qFormat/>
    <w:rsid w:val="00B77D5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1"/>
    <w:unhideWhenUsed/>
    <w:qFormat/>
    <w:rsid w:val="00B77D5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5"/>
    <w:unhideWhenUsed/>
    <w:qFormat/>
    <w:rsid w:val="0039319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5"/>
    <w:unhideWhenUsed/>
    <w:qFormat/>
    <w:rsid w:val="0039319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62F1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1"/>
    <w:rsid w:val="00F53F3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1"/>
    <w:qFormat/>
    <w:rsid w:val="00B77D5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1"/>
    <w:rsid w:val="00B77D5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5"/>
    <w:rsid w:val="007C58F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5"/>
    <w:qFormat/>
    <w:rsid w:val="007C58FF"/>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99"/>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99"/>
    <w:rsid w:val="00F53F3A"/>
    <w:rPr>
      <w:rFonts w:eastAsiaTheme="minorEastAsia"/>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E2711E"/>
    <w:pPr>
      <w:numPr>
        <w:numId w:val="9"/>
      </w:numPr>
      <w:spacing w:after="0"/>
      <w:contextualSpacing/>
    </w:pPr>
    <w:rPr>
      <w:rFonts w:eastAsia="Times New Roman" w:cstheme="minorHAnsi"/>
      <w:lang w:eastAsia="en-GB"/>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4"/>
    <w:qFormat/>
    <w:rsid w:val="00393199"/>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semiHidden/>
    <w:unhideWhenUsed/>
    <w:qFormat/>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qFormat/>
    <w:rsid w:val="005E5781"/>
    <w:rPr>
      <w:rFonts w:ascii="Segoe UI" w:hAnsi="Segoe UI" w:cs="Segoe UI"/>
      <w:sz w:val="18"/>
      <w:szCs w:val="18"/>
    </w:rPr>
  </w:style>
  <w:style w:type="paragraph" w:styleId="Header">
    <w:name w:val="header"/>
    <w:basedOn w:val="Normal"/>
    <w:link w:val="HeaderChar"/>
    <w:uiPriority w:val="99"/>
    <w:unhideWhenUsed/>
    <w:qFormat/>
    <w:rsid w:val="009002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F53F3A"/>
  </w:style>
  <w:style w:type="paragraph" w:styleId="Footer">
    <w:name w:val="footer"/>
    <w:basedOn w:val="Normal"/>
    <w:link w:val="FooterChar"/>
    <w:uiPriority w:val="99"/>
    <w:unhideWhenUsed/>
    <w:qFormat/>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900237"/>
  </w:style>
  <w:style w:type="paragraph" w:styleId="NormalWeb">
    <w:name w:val="Normal (Web)"/>
    <w:basedOn w:val="Normal"/>
    <w:uiPriority w:val="99"/>
    <w:semiHidden/>
    <w:unhideWhenUsed/>
    <w:qFormat/>
    <w:rsid w:val="007F0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2"/>
    <w:unhideWhenUsed/>
    <w:qFormat/>
    <w:rsid w:val="00D378CA"/>
    <w:pPr>
      <w:spacing w:after="200" w:line="240" w:lineRule="auto"/>
      <w:jc w:val="center"/>
    </w:pPr>
    <w:rPr>
      <w:i/>
      <w:iCs/>
      <w:color w:val="44546A" w:themeColor="text2"/>
      <w:sz w:val="18"/>
      <w:szCs w:val="18"/>
    </w:rPr>
  </w:style>
  <w:style w:type="character" w:customStyle="1" w:styleId="rt-commentedtext">
    <w:name w:val="rt-commentedtext"/>
    <w:basedOn w:val="DefaultParagraphFont"/>
    <w:uiPriority w:val="14"/>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99"/>
    <w:qFormat/>
    <w:rsid w:val="002B1AE3"/>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semiHidden/>
    <w:unhideWhenUsed/>
    <w:qFormat/>
    <w:rsid w:val="002B1AE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2B1AE3"/>
    <w:rPr>
      <w:rFonts w:ascii="Times New Roman" w:eastAsia="Times New Roman" w:hAnsi="Times New Roman" w:cs="Times New Roman"/>
      <w:sz w:val="16"/>
      <w:szCs w:val="20"/>
    </w:rPr>
  </w:style>
  <w:style w:type="paragraph" w:styleId="PlainText">
    <w:name w:val="Plain Text"/>
    <w:basedOn w:val="Normal"/>
    <w:link w:val="PlainTextChar"/>
    <w:uiPriority w:val="14"/>
    <w:semiHidden/>
    <w:unhideWhenUsed/>
    <w:qFormat/>
    <w:rsid w:val="002B1AE3"/>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4"/>
    <w:semiHidden/>
    <w:qFormat/>
    <w:rsid w:val="00F53F3A"/>
    <w:rPr>
      <w:rFonts w:ascii="Courier New" w:eastAsia="Times New Roman" w:hAnsi="Courier New" w:cs="Times New Roman"/>
      <w:sz w:val="20"/>
      <w:szCs w:val="20"/>
      <w:lang w:val="en-US"/>
    </w:rPr>
  </w:style>
  <w:style w:type="paragraph" w:customStyle="1" w:styleId="BodyText1">
    <w:name w:val="Body Text1"/>
    <w:basedOn w:val="Normal"/>
    <w:uiPriority w:val="99"/>
    <w:qFormat/>
    <w:rsid w:val="002B1AE3"/>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ListParagraph"/>
    <w:uiPriority w:val="2"/>
    <w:qFormat/>
    <w:rsid w:val="007C58FF"/>
    <w:pPr>
      <w:numPr>
        <w:numId w:val="5"/>
      </w:numPr>
    </w:pPr>
  </w:style>
  <w:style w:type="paragraph" w:customStyle="1" w:styleId="fixed">
    <w:name w:val="fixed"/>
    <w:uiPriority w:val="99"/>
    <w:rsid w:val="002B1AE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99"/>
    <w:qFormat/>
    <w:rsid w:val="002B1AE3"/>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99"/>
    <w:qFormat/>
    <w:locked/>
    <w:rsid w:val="00F53F3A"/>
    <w:rPr>
      <w:rFonts w:ascii="Times New Roman" w:eastAsia="Times New Roman" w:hAnsi="Times New Roman" w:cs="Times New Roman"/>
      <w:sz w:val="20"/>
      <w:szCs w:val="20"/>
    </w:rPr>
  </w:style>
  <w:style w:type="paragraph" w:customStyle="1" w:styleId="Heading">
    <w:name w:val="Heading"/>
    <w:basedOn w:val="Normal"/>
    <w:next w:val="TextBody"/>
    <w:uiPriority w:val="1"/>
    <w:rsid w:val="002B1AE3"/>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99"/>
    <w:rsid w:val="002B1AE3"/>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99"/>
    <w:qFormat/>
    <w:rsid w:val="002B1AE3"/>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99"/>
    <w:qFormat/>
    <w:rsid w:val="002B1AE3"/>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99"/>
    <w:qFormat/>
    <w:rsid w:val="002B1AE3"/>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rsid w:val="002B1AE3"/>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99"/>
    <w:qFormat/>
    <w:rsid w:val="002B1AE3"/>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99"/>
    <w:rsid w:val="002B1AE3"/>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4"/>
    <w:qFormat/>
    <w:rsid w:val="002B1AE3"/>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4"/>
    <w:qFormat/>
    <w:rsid w:val="002B1AE3"/>
  </w:style>
  <w:style w:type="character" w:customStyle="1" w:styleId="hps">
    <w:name w:val="hps"/>
    <w:basedOn w:val="DefaultParagraphFont"/>
    <w:uiPriority w:val="99"/>
    <w:rsid w:val="002B1AE3"/>
  </w:style>
  <w:style w:type="character" w:customStyle="1" w:styleId="apple-converted-space">
    <w:name w:val="apple-converted-space"/>
    <w:basedOn w:val="DefaultParagraphFont"/>
    <w:uiPriority w:val="99"/>
    <w:rsid w:val="002B1AE3"/>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99"/>
    <w:rsid w:val="002B1AE3"/>
    <w:rPr>
      <w:b/>
      <w:bCs w:val="0"/>
      <w:sz w:val="24"/>
    </w:rPr>
  </w:style>
  <w:style w:type="character" w:customStyle="1" w:styleId="ListLabel1">
    <w:name w:val="ListLabel 1"/>
    <w:uiPriority w:val="12"/>
    <w:rsid w:val="002B1AE3"/>
    <w:rPr>
      <w:rFonts w:ascii="Verdana" w:hAnsi="Verdana" w:cs="Verdana" w:hint="default"/>
    </w:rPr>
  </w:style>
  <w:style w:type="character" w:customStyle="1" w:styleId="ListLabel2">
    <w:name w:val="ListLabel 2"/>
    <w:uiPriority w:val="12"/>
    <w:qFormat/>
    <w:rsid w:val="002B1AE3"/>
    <w:rPr>
      <w:rFonts w:ascii="Courier New" w:hAnsi="Courier New" w:cs="Courier New" w:hint="default"/>
    </w:rPr>
  </w:style>
  <w:style w:type="character" w:customStyle="1" w:styleId="ListLabel3">
    <w:name w:val="ListLabel 3"/>
    <w:uiPriority w:val="12"/>
    <w:qFormat/>
    <w:rsid w:val="002B1AE3"/>
    <w:rPr>
      <w:sz w:val="16"/>
      <w:szCs w:val="16"/>
    </w:rPr>
  </w:style>
  <w:style w:type="character" w:customStyle="1" w:styleId="ListLabel4">
    <w:name w:val="ListLabel 4"/>
    <w:uiPriority w:val="99"/>
    <w:rsid w:val="002B1AE3"/>
    <w:rPr>
      <w:rFonts w:ascii="Wingdings" w:hAnsi="Wingdings" w:cs="Wingdings" w:hint="default"/>
    </w:rPr>
  </w:style>
  <w:style w:type="character" w:customStyle="1" w:styleId="ListLabel5">
    <w:name w:val="ListLabel 5"/>
    <w:uiPriority w:val="99"/>
    <w:qFormat/>
    <w:rsid w:val="002B1AE3"/>
    <w:rPr>
      <w:rFonts w:ascii="Symbol" w:hAnsi="Symbol" w:cs="Symbol" w:hint="default"/>
    </w:rPr>
  </w:style>
  <w:style w:type="character" w:customStyle="1" w:styleId="Bullets">
    <w:name w:val="Bullets"/>
    <w:uiPriority w:val="9"/>
    <w:qFormat/>
    <w:rsid w:val="002B1AE3"/>
    <w:rPr>
      <w:rFonts w:ascii="OpenSymbol" w:eastAsia="OpenSymbol" w:hAnsi="OpenSymbol" w:cs="OpenSymbol" w:hint="default"/>
    </w:rPr>
  </w:style>
  <w:style w:type="character" w:customStyle="1" w:styleId="ListLabel6">
    <w:name w:val="ListLabel 6"/>
    <w:uiPriority w:val="99"/>
    <w:qFormat/>
    <w:rsid w:val="002B1AE3"/>
    <w:rPr>
      <w:rFonts w:ascii="Calibri" w:hAnsi="Calibri" w:cs="Symbol" w:hint="default"/>
      <w:b/>
      <w:bCs w:val="0"/>
      <w:sz w:val="22"/>
    </w:rPr>
  </w:style>
  <w:style w:type="character" w:customStyle="1" w:styleId="ListLabel7">
    <w:name w:val="ListLabel 7"/>
    <w:uiPriority w:val="99"/>
    <w:rsid w:val="002B1AE3"/>
    <w:rPr>
      <w:rFonts w:ascii="Courier New" w:hAnsi="Courier New" w:cs="Courier New" w:hint="default"/>
    </w:rPr>
  </w:style>
  <w:style w:type="character" w:customStyle="1" w:styleId="ListLabel8">
    <w:name w:val="ListLabel 8"/>
    <w:uiPriority w:val="99"/>
    <w:qFormat/>
    <w:rsid w:val="002B1AE3"/>
    <w:rPr>
      <w:rFonts w:ascii="Wingdings" w:hAnsi="Wingdings" w:cs="Wingdings" w:hint="default"/>
    </w:rPr>
  </w:style>
  <w:style w:type="character" w:customStyle="1" w:styleId="ListLabel9">
    <w:name w:val="ListLabel 9"/>
    <w:uiPriority w:val="99"/>
    <w:qFormat/>
    <w:rsid w:val="002B1AE3"/>
    <w:rPr>
      <w:rFonts w:ascii="Caladea" w:hAnsi="Caladea" w:cs="OpenSymbol" w:hint="default"/>
      <w:sz w:val="22"/>
    </w:rPr>
  </w:style>
  <w:style w:type="character" w:customStyle="1" w:styleId="ListLabel10">
    <w:name w:val="ListLabel 10"/>
    <w:uiPriority w:val="12"/>
    <w:qFormat/>
    <w:rsid w:val="002B1AE3"/>
    <w:rPr>
      <w:rFonts w:ascii="Calibri" w:hAnsi="Calibri" w:cs="Symbol" w:hint="default"/>
      <w:b/>
      <w:bCs w:val="0"/>
      <w:sz w:val="22"/>
    </w:rPr>
  </w:style>
  <w:style w:type="character" w:customStyle="1" w:styleId="ListLabel11">
    <w:name w:val="ListLabel 11"/>
    <w:uiPriority w:val="12"/>
    <w:qFormat/>
    <w:rsid w:val="002B1AE3"/>
    <w:rPr>
      <w:rFonts w:ascii="Courier New" w:hAnsi="Courier New" w:cs="Courier New" w:hint="default"/>
    </w:rPr>
  </w:style>
  <w:style w:type="character" w:customStyle="1" w:styleId="ListLabel12">
    <w:name w:val="ListLabel 12"/>
    <w:uiPriority w:val="12"/>
    <w:qFormat/>
    <w:rsid w:val="002B1AE3"/>
    <w:rPr>
      <w:rFonts w:ascii="Wingdings" w:hAnsi="Wingdings" w:cs="Wingdings" w:hint="default"/>
    </w:rPr>
  </w:style>
  <w:style w:type="character" w:customStyle="1" w:styleId="ListLabel13">
    <w:name w:val="ListLabel 13"/>
    <w:uiPriority w:val="12"/>
    <w:qFormat/>
    <w:rsid w:val="002B1AE3"/>
    <w:rPr>
      <w:rFonts w:ascii="Caladea" w:hAnsi="Caladea" w:cs="OpenSymbol" w:hint="default"/>
      <w:sz w:val="22"/>
    </w:rPr>
  </w:style>
  <w:style w:type="paragraph" w:styleId="Title">
    <w:name w:val="Title"/>
    <w:basedOn w:val="Heading"/>
    <w:link w:val="TitleChar"/>
    <w:uiPriority w:val="4"/>
    <w:qFormat/>
    <w:rsid w:val="002B1AE3"/>
  </w:style>
  <w:style w:type="character" w:customStyle="1" w:styleId="TitleChar">
    <w:name w:val="Title Char"/>
    <w:basedOn w:val="DefaultParagraphFont"/>
    <w:link w:val="Title"/>
    <w:uiPriority w:val="4"/>
    <w:rsid w:val="00F53F3A"/>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4"/>
    <w:qFormat/>
    <w:rsid w:val="002B1AE3"/>
  </w:style>
  <w:style w:type="character" w:customStyle="1" w:styleId="SubtitleChar">
    <w:name w:val="Subtitle Char"/>
    <w:basedOn w:val="DefaultParagraphFont"/>
    <w:link w:val="Subtitle"/>
    <w:uiPriority w:val="4"/>
    <w:rsid w:val="00F53F3A"/>
    <w:rPr>
      <w:rFonts w:ascii="Liberation Sans" w:eastAsia="WenQuanYi Micro Hei" w:hAnsi="Liberation Sans" w:cs="FreeSans"/>
      <w:color w:val="00000A"/>
      <w:sz w:val="28"/>
      <w:szCs w:val="28"/>
      <w:lang w:eastAsia="en-GB"/>
    </w:rPr>
  </w:style>
  <w:style w:type="paragraph" w:styleId="List">
    <w:name w:val="List"/>
    <w:basedOn w:val="TextBody"/>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styleId="IntenseQuote">
    <w:name w:val="Intense Quote"/>
    <w:basedOn w:val="Normal"/>
    <w:next w:val="Normal"/>
    <w:link w:val="IntenseQuoteChar"/>
    <w:uiPriority w:val="30"/>
    <w:qFormat/>
    <w:rsid w:val="0056243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62433"/>
    <w:rPr>
      <w:i/>
      <w:iCs/>
      <w:color w:val="5B9BD5" w:themeColor="accent1"/>
    </w:rPr>
  </w:style>
  <w:style w:type="character" w:styleId="Strong">
    <w:name w:val="Strong"/>
    <w:basedOn w:val="DefaultParagraphFont"/>
    <w:uiPriority w:val="22"/>
    <w:qFormat/>
    <w:rsid w:val="00A771E6"/>
    <w:rPr>
      <w:b/>
      <w:bCs/>
    </w:rPr>
  </w:style>
  <w:style w:type="character" w:styleId="SubtleReference">
    <w:name w:val="Subtle Reference"/>
    <w:basedOn w:val="DefaultParagraphFont"/>
    <w:uiPriority w:val="31"/>
    <w:rsid w:val="00A771E6"/>
    <w:rPr>
      <w:smallCaps/>
      <w:color w:val="5A5A5A" w:themeColor="text1" w:themeTint="A5"/>
    </w:rPr>
  </w:style>
  <w:style w:type="character" w:styleId="IntenseReference">
    <w:name w:val="Intense Reference"/>
    <w:basedOn w:val="DefaultParagraphFont"/>
    <w:uiPriority w:val="32"/>
    <w:rsid w:val="00A771E6"/>
    <w:rPr>
      <w:b/>
      <w:bCs/>
      <w:smallCaps/>
      <w:color w:val="5B9BD5" w:themeColor="accent1"/>
      <w:spacing w:val="5"/>
    </w:rPr>
  </w:style>
  <w:style w:type="paragraph" w:styleId="Revision">
    <w:name w:val="Revision"/>
    <w:hidden/>
    <w:uiPriority w:val="99"/>
    <w:semiHidden/>
    <w:rsid w:val="000B569C"/>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2711E"/>
    <w:rPr>
      <w:rFonts w:eastAsia="Times New Roman" w:cstheme="minorHAnsi"/>
      <w:lang w:eastAsia="en-GB"/>
    </w:rPr>
  </w:style>
  <w:style w:type="paragraph" w:styleId="BodyText">
    <w:name w:val="Body Text"/>
    <w:basedOn w:val="Normal"/>
    <w:link w:val="BodyTextChar1"/>
    <w:uiPriority w:val="99"/>
    <w:semiHidden/>
    <w:unhideWhenUsed/>
    <w:rsid w:val="006F0618"/>
    <w:pPr>
      <w:spacing w:after="120"/>
    </w:pPr>
  </w:style>
  <w:style w:type="character" w:customStyle="1" w:styleId="BodyTextChar1">
    <w:name w:val="Body Text Char1"/>
    <w:basedOn w:val="DefaultParagraphFont"/>
    <w:link w:val="BodyText"/>
    <w:uiPriority w:val="99"/>
    <w:semiHidden/>
    <w:rsid w:val="006F0618"/>
  </w:style>
  <w:style w:type="character" w:styleId="CommentReference">
    <w:name w:val="annotation reference"/>
    <w:basedOn w:val="DefaultParagraphFont"/>
    <w:uiPriority w:val="99"/>
    <w:semiHidden/>
    <w:unhideWhenUsed/>
    <w:rsid w:val="007D2DEE"/>
    <w:rPr>
      <w:sz w:val="16"/>
      <w:szCs w:val="16"/>
    </w:rPr>
  </w:style>
  <w:style w:type="paragraph" w:styleId="CommentText">
    <w:name w:val="annotation text"/>
    <w:basedOn w:val="Normal"/>
    <w:link w:val="CommentTextChar"/>
    <w:uiPriority w:val="99"/>
    <w:unhideWhenUsed/>
    <w:rsid w:val="007D2DEE"/>
    <w:pPr>
      <w:spacing w:line="240" w:lineRule="auto"/>
    </w:pPr>
    <w:rPr>
      <w:sz w:val="20"/>
      <w:szCs w:val="20"/>
    </w:rPr>
  </w:style>
  <w:style w:type="character" w:customStyle="1" w:styleId="CommentTextChar">
    <w:name w:val="Comment Text Char"/>
    <w:basedOn w:val="DefaultParagraphFont"/>
    <w:link w:val="CommentText"/>
    <w:uiPriority w:val="99"/>
    <w:rsid w:val="007D2DEE"/>
    <w:rPr>
      <w:sz w:val="20"/>
      <w:szCs w:val="20"/>
    </w:rPr>
  </w:style>
  <w:style w:type="paragraph" w:styleId="CommentSubject">
    <w:name w:val="annotation subject"/>
    <w:basedOn w:val="CommentText"/>
    <w:next w:val="CommentText"/>
    <w:link w:val="CommentSubjectChar"/>
    <w:uiPriority w:val="99"/>
    <w:semiHidden/>
    <w:unhideWhenUsed/>
    <w:rsid w:val="007D2DEE"/>
    <w:rPr>
      <w:b/>
      <w:bCs/>
    </w:rPr>
  </w:style>
  <w:style w:type="character" w:customStyle="1" w:styleId="CommentSubjectChar">
    <w:name w:val="Comment Subject Char"/>
    <w:basedOn w:val="CommentTextChar"/>
    <w:link w:val="CommentSubject"/>
    <w:uiPriority w:val="99"/>
    <w:semiHidden/>
    <w:rsid w:val="007D2DEE"/>
    <w:rPr>
      <w:b/>
      <w:bCs/>
      <w:sz w:val="20"/>
      <w:szCs w:val="20"/>
    </w:rPr>
  </w:style>
  <w:style w:type="character" w:styleId="PlaceholderText">
    <w:name w:val="Placeholder Text"/>
    <w:basedOn w:val="DefaultParagraphFont"/>
    <w:uiPriority w:val="99"/>
    <w:semiHidden/>
    <w:rsid w:val="006761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2667">
      <w:bodyDiv w:val="1"/>
      <w:marLeft w:val="0"/>
      <w:marRight w:val="0"/>
      <w:marTop w:val="0"/>
      <w:marBottom w:val="0"/>
      <w:divBdr>
        <w:top w:val="none" w:sz="0" w:space="0" w:color="auto"/>
        <w:left w:val="none" w:sz="0" w:space="0" w:color="auto"/>
        <w:bottom w:val="none" w:sz="0" w:space="0" w:color="auto"/>
        <w:right w:val="none" w:sz="0" w:space="0" w:color="auto"/>
      </w:divBdr>
    </w:div>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74666309">
      <w:bodyDiv w:val="1"/>
      <w:marLeft w:val="0"/>
      <w:marRight w:val="0"/>
      <w:marTop w:val="0"/>
      <w:marBottom w:val="0"/>
      <w:divBdr>
        <w:top w:val="none" w:sz="0" w:space="0" w:color="auto"/>
        <w:left w:val="none" w:sz="0" w:space="0" w:color="auto"/>
        <w:bottom w:val="none" w:sz="0" w:space="0" w:color="auto"/>
        <w:right w:val="none" w:sz="0" w:space="0" w:color="auto"/>
      </w:divBdr>
    </w:div>
    <w:div w:id="113184572">
      <w:bodyDiv w:val="1"/>
      <w:marLeft w:val="0"/>
      <w:marRight w:val="0"/>
      <w:marTop w:val="0"/>
      <w:marBottom w:val="0"/>
      <w:divBdr>
        <w:top w:val="none" w:sz="0" w:space="0" w:color="auto"/>
        <w:left w:val="none" w:sz="0" w:space="0" w:color="auto"/>
        <w:bottom w:val="none" w:sz="0" w:space="0" w:color="auto"/>
        <w:right w:val="none" w:sz="0" w:space="0" w:color="auto"/>
      </w:divBdr>
      <w:divsChild>
        <w:div w:id="6955533">
          <w:marLeft w:val="640"/>
          <w:marRight w:val="0"/>
          <w:marTop w:val="0"/>
          <w:marBottom w:val="0"/>
          <w:divBdr>
            <w:top w:val="none" w:sz="0" w:space="0" w:color="auto"/>
            <w:left w:val="none" w:sz="0" w:space="0" w:color="auto"/>
            <w:bottom w:val="none" w:sz="0" w:space="0" w:color="auto"/>
            <w:right w:val="none" w:sz="0" w:space="0" w:color="auto"/>
          </w:divBdr>
        </w:div>
        <w:div w:id="12072505">
          <w:marLeft w:val="640"/>
          <w:marRight w:val="0"/>
          <w:marTop w:val="0"/>
          <w:marBottom w:val="0"/>
          <w:divBdr>
            <w:top w:val="none" w:sz="0" w:space="0" w:color="auto"/>
            <w:left w:val="none" w:sz="0" w:space="0" w:color="auto"/>
            <w:bottom w:val="none" w:sz="0" w:space="0" w:color="auto"/>
            <w:right w:val="none" w:sz="0" w:space="0" w:color="auto"/>
          </w:divBdr>
        </w:div>
        <w:div w:id="65497917">
          <w:marLeft w:val="640"/>
          <w:marRight w:val="0"/>
          <w:marTop w:val="0"/>
          <w:marBottom w:val="0"/>
          <w:divBdr>
            <w:top w:val="none" w:sz="0" w:space="0" w:color="auto"/>
            <w:left w:val="none" w:sz="0" w:space="0" w:color="auto"/>
            <w:bottom w:val="none" w:sz="0" w:space="0" w:color="auto"/>
            <w:right w:val="none" w:sz="0" w:space="0" w:color="auto"/>
          </w:divBdr>
        </w:div>
        <w:div w:id="67775674">
          <w:marLeft w:val="640"/>
          <w:marRight w:val="0"/>
          <w:marTop w:val="0"/>
          <w:marBottom w:val="0"/>
          <w:divBdr>
            <w:top w:val="none" w:sz="0" w:space="0" w:color="auto"/>
            <w:left w:val="none" w:sz="0" w:space="0" w:color="auto"/>
            <w:bottom w:val="none" w:sz="0" w:space="0" w:color="auto"/>
            <w:right w:val="none" w:sz="0" w:space="0" w:color="auto"/>
          </w:divBdr>
        </w:div>
        <w:div w:id="104496175">
          <w:marLeft w:val="640"/>
          <w:marRight w:val="0"/>
          <w:marTop w:val="0"/>
          <w:marBottom w:val="0"/>
          <w:divBdr>
            <w:top w:val="none" w:sz="0" w:space="0" w:color="auto"/>
            <w:left w:val="none" w:sz="0" w:space="0" w:color="auto"/>
            <w:bottom w:val="none" w:sz="0" w:space="0" w:color="auto"/>
            <w:right w:val="none" w:sz="0" w:space="0" w:color="auto"/>
          </w:divBdr>
        </w:div>
        <w:div w:id="127943885">
          <w:marLeft w:val="640"/>
          <w:marRight w:val="0"/>
          <w:marTop w:val="0"/>
          <w:marBottom w:val="0"/>
          <w:divBdr>
            <w:top w:val="none" w:sz="0" w:space="0" w:color="auto"/>
            <w:left w:val="none" w:sz="0" w:space="0" w:color="auto"/>
            <w:bottom w:val="none" w:sz="0" w:space="0" w:color="auto"/>
            <w:right w:val="none" w:sz="0" w:space="0" w:color="auto"/>
          </w:divBdr>
        </w:div>
        <w:div w:id="146215360">
          <w:marLeft w:val="640"/>
          <w:marRight w:val="0"/>
          <w:marTop w:val="0"/>
          <w:marBottom w:val="0"/>
          <w:divBdr>
            <w:top w:val="none" w:sz="0" w:space="0" w:color="auto"/>
            <w:left w:val="none" w:sz="0" w:space="0" w:color="auto"/>
            <w:bottom w:val="none" w:sz="0" w:space="0" w:color="auto"/>
            <w:right w:val="none" w:sz="0" w:space="0" w:color="auto"/>
          </w:divBdr>
        </w:div>
        <w:div w:id="151945159">
          <w:marLeft w:val="640"/>
          <w:marRight w:val="0"/>
          <w:marTop w:val="0"/>
          <w:marBottom w:val="0"/>
          <w:divBdr>
            <w:top w:val="none" w:sz="0" w:space="0" w:color="auto"/>
            <w:left w:val="none" w:sz="0" w:space="0" w:color="auto"/>
            <w:bottom w:val="none" w:sz="0" w:space="0" w:color="auto"/>
            <w:right w:val="none" w:sz="0" w:space="0" w:color="auto"/>
          </w:divBdr>
        </w:div>
        <w:div w:id="173502245">
          <w:marLeft w:val="640"/>
          <w:marRight w:val="0"/>
          <w:marTop w:val="0"/>
          <w:marBottom w:val="0"/>
          <w:divBdr>
            <w:top w:val="none" w:sz="0" w:space="0" w:color="auto"/>
            <w:left w:val="none" w:sz="0" w:space="0" w:color="auto"/>
            <w:bottom w:val="none" w:sz="0" w:space="0" w:color="auto"/>
            <w:right w:val="none" w:sz="0" w:space="0" w:color="auto"/>
          </w:divBdr>
        </w:div>
        <w:div w:id="177281805">
          <w:marLeft w:val="640"/>
          <w:marRight w:val="0"/>
          <w:marTop w:val="0"/>
          <w:marBottom w:val="0"/>
          <w:divBdr>
            <w:top w:val="none" w:sz="0" w:space="0" w:color="auto"/>
            <w:left w:val="none" w:sz="0" w:space="0" w:color="auto"/>
            <w:bottom w:val="none" w:sz="0" w:space="0" w:color="auto"/>
            <w:right w:val="none" w:sz="0" w:space="0" w:color="auto"/>
          </w:divBdr>
        </w:div>
        <w:div w:id="182595519">
          <w:marLeft w:val="640"/>
          <w:marRight w:val="0"/>
          <w:marTop w:val="0"/>
          <w:marBottom w:val="0"/>
          <w:divBdr>
            <w:top w:val="none" w:sz="0" w:space="0" w:color="auto"/>
            <w:left w:val="none" w:sz="0" w:space="0" w:color="auto"/>
            <w:bottom w:val="none" w:sz="0" w:space="0" w:color="auto"/>
            <w:right w:val="none" w:sz="0" w:space="0" w:color="auto"/>
          </w:divBdr>
        </w:div>
        <w:div w:id="190531212">
          <w:marLeft w:val="640"/>
          <w:marRight w:val="0"/>
          <w:marTop w:val="0"/>
          <w:marBottom w:val="0"/>
          <w:divBdr>
            <w:top w:val="none" w:sz="0" w:space="0" w:color="auto"/>
            <w:left w:val="none" w:sz="0" w:space="0" w:color="auto"/>
            <w:bottom w:val="none" w:sz="0" w:space="0" w:color="auto"/>
            <w:right w:val="none" w:sz="0" w:space="0" w:color="auto"/>
          </w:divBdr>
        </w:div>
        <w:div w:id="203979137">
          <w:marLeft w:val="640"/>
          <w:marRight w:val="0"/>
          <w:marTop w:val="0"/>
          <w:marBottom w:val="0"/>
          <w:divBdr>
            <w:top w:val="none" w:sz="0" w:space="0" w:color="auto"/>
            <w:left w:val="none" w:sz="0" w:space="0" w:color="auto"/>
            <w:bottom w:val="none" w:sz="0" w:space="0" w:color="auto"/>
            <w:right w:val="none" w:sz="0" w:space="0" w:color="auto"/>
          </w:divBdr>
        </w:div>
        <w:div w:id="212431916">
          <w:marLeft w:val="640"/>
          <w:marRight w:val="0"/>
          <w:marTop w:val="0"/>
          <w:marBottom w:val="0"/>
          <w:divBdr>
            <w:top w:val="none" w:sz="0" w:space="0" w:color="auto"/>
            <w:left w:val="none" w:sz="0" w:space="0" w:color="auto"/>
            <w:bottom w:val="none" w:sz="0" w:space="0" w:color="auto"/>
            <w:right w:val="none" w:sz="0" w:space="0" w:color="auto"/>
          </w:divBdr>
        </w:div>
        <w:div w:id="256252416">
          <w:marLeft w:val="640"/>
          <w:marRight w:val="0"/>
          <w:marTop w:val="0"/>
          <w:marBottom w:val="0"/>
          <w:divBdr>
            <w:top w:val="none" w:sz="0" w:space="0" w:color="auto"/>
            <w:left w:val="none" w:sz="0" w:space="0" w:color="auto"/>
            <w:bottom w:val="none" w:sz="0" w:space="0" w:color="auto"/>
            <w:right w:val="none" w:sz="0" w:space="0" w:color="auto"/>
          </w:divBdr>
        </w:div>
        <w:div w:id="260190664">
          <w:marLeft w:val="640"/>
          <w:marRight w:val="0"/>
          <w:marTop w:val="0"/>
          <w:marBottom w:val="0"/>
          <w:divBdr>
            <w:top w:val="none" w:sz="0" w:space="0" w:color="auto"/>
            <w:left w:val="none" w:sz="0" w:space="0" w:color="auto"/>
            <w:bottom w:val="none" w:sz="0" w:space="0" w:color="auto"/>
            <w:right w:val="none" w:sz="0" w:space="0" w:color="auto"/>
          </w:divBdr>
        </w:div>
        <w:div w:id="265777357">
          <w:marLeft w:val="640"/>
          <w:marRight w:val="0"/>
          <w:marTop w:val="0"/>
          <w:marBottom w:val="0"/>
          <w:divBdr>
            <w:top w:val="none" w:sz="0" w:space="0" w:color="auto"/>
            <w:left w:val="none" w:sz="0" w:space="0" w:color="auto"/>
            <w:bottom w:val="none" w:sz="0" w:space="0" w:color="auto"/>
            <w:right w:val="none" w:sz="0" w:space="0" w:color="auto"/>
          </w:divBdr>
        </w:div>
        <w:div w:id="286937043">
          <w:marLeft w:val="640"/>
          <w:marRight w:val="0"/>
          <w:marTop w:val="0"/>
          <w:marBottom w:val="0"/>
          <w:divBdr>
            <w:top w:val="none" w:sz="0" w:space="0" w:color="auto"/>
            <w:left w:val="none" w:sz="0" w:space="0" w:color="auto"/>
            <w:bottom w:val="none" w:sz="0" w:space="0" w:color="auto"/>
            <w:right w:val="none" w:sz="0" w:space="0" w:color="auto"/>
          </w:divBdr>
        </w:div>
        <w:div w:id="341979898">
          <w:marLeft w:val="640"/>
          <w:marRight w:val="0"/>
          <w:marTop w:val="0"/>
          <w:marBottom w:val="0"/>
          <w:divBdr>
            <w:top w:val="none" w:sz="0" w:space="0" w:color="auto"/>
            <w:left w:val="none" w:sz="0" w:space="0" w:color="auto"/>
            <w:bottom w:val="none" w:sz="0" w:space="0" w:color="auto"/>
            <w:right w:val="none" w:sz="0" w:space="0" w:color="auto"/>
          </w:divBdr>
        </w:div>
        <w:div w:id="370031884">
          <w:marLeft w:val="640"/>
          <w:marRight w:val="0"/>
          <w:marTop w:val="0"/>
          <w:marBottom w:val="0"/>
          <w:divBdr>
            <w:top w:val="none" w:sz="0" w:space="0" w:color="auto"/>
            <w:left w:val="none" w:sz="0" w:space="0" w:color="auto"/>
            <w:bottom w:val="none" w:sz="0" w:space="0" w:color="auto"/>
            <w:right w:val="none" w:sz="0" w:space="0" w:color="auto"/>
          </w:divBdr>
        </w:div>
        <w:div w:id="375815986">
          <w:marLeft w:val="640"/>
          <w:marRight w:val="0"/>
          <w:marTop w:val="0"/>
          <w:marBottom w:val="0"/>
          <w:divBdr>
            <w:top w:val="none" w:sz="0" w:space="0" w:color="auto"/>
            <w:left w:val="none" w:sz="0" w:space="0" w:color="auto"/>
            <w:bottom w:val="none" w:sz="0" w:space="0" w:color="auto"/>
            <w:right w:val="none" w:sz="0" w:space="0" w:color="auto"/>
          </w:divBdr>
        </w:div>
        <w:div w:id="383872186">
          <w:marLeft w:val="640"/>
          <w:marRight w:val="0"/>
          <w:marTop w:val="0"/>
          <w:marBottom w:val="0"/>
          <w:divBdr>
            <w:top w:val="none" w:sz="0" w:space="0" w:color="auto"/>
            <w:left w:val="none" w:sz="0" w:space="0" w:color="auto"/>
            <w:bottom w:val="none" w:sz="0" w:space="0" w:color="auto"/>
            <w:right w:val="none" w:sz="0" w:space="0" w:color="auto"/>
          </w:divBdr>
        </w:div>
        <w:div w:id="397823366">
          <w:marLeft w:val="640"/>
          <w:marRight w:val="0"/>
          <w:marTop w:val="0"/>
          <w:marBottom w:val="0"/>
          <w:divBdr>
            <w:top w:val="none" w:sz="0" w:space="0" w:color="auto"/>
            <w:left w:val="none" w:sz="0" w:space="0" w:color="auto"/>
            <w:bottom w:val="none" w:sz="0" w:space="0" w:color="auto"/>
            <w:right w:val="none" w:sz="0" w:space="0" w:color="auto"/>
          </w:divBdr>
        </w:div>
        <w:div w:id="436221980">
          <w:marLeft w:val="640"/>
          <w:marRight w:val="0"/>
          <w:marTop w:val="0"/>
          <w:marBottom w:val="0"/>
          <w:divBdr>
            <w:top w:val="none" w:sz="0" w:space="0" w:color="auto"/>
            <w:left w:val="none" w:sz="0" w:space="0" w:color="auto"/>
            <w:bottom w:val="none" w:sz="0" w:space="0" w:color="auto"/>
            <w:right w:val="none" w:sz="0" w:space="0" w:color="auto"/>
          </w:divBdr>
        </w:div>
        <w:div w:id="467012643">
          <w:marLeft w:val="640"/>
          <w:marRight w:val="0"/>
          <w:marTop w:val="0"/>
          <w:marBottom w:val="0"/>
          <w:divBdr>
            <w:top w:val="none" w:sz="0" w:space="0" w:color="auto"/>
            <w:left w:val="none" w:sz="0" w:space="0" w:color="auto"/>
            <w:bottom w:val="none" w:sz="0" w:space="0" w:color="auto"/>
            <w:right w:val="none" w:sz="0" w:space="0" w:color="auto"/>
          </w:divBdr>
        </w:div>
        <w:div w:id="481776091">
          <w:marLeft w:val="640"/>
          <w:marRight w:val="0"/>
          <w:marTop w:val="0"/>
          <w:marBottom w:val="0"/>
          <w:divBdr>
            <w:top w:val="none" w:sz="0" w:space="0" w:color="auto"/>
            <w:left w:val="none" w:sz="0" w:space="0" w:color="auto"/>
            <w:bottom w:val="none" w:sz="0" w:space="0" w:color="auto"/>
            <w:right w:val="none" w:sz="0" w:space="0" w:color="auto"/>
          </w:divBdr>
        </w:div>
        <w:div w:id="512884998">
          <w:marLeft w:val="640"/>
          <w:marRight w:val="0"/>
          <w:marTop w:val="0"/>
          <w:marBottom w:val="0"/>
          <w:divBdr>
            <w:top w:val="none" w:sz="0" w:space="0" w:color="auto"/>
            <w:left w:val="none" w:sz="0" w:space="0" w:color="auto"/>
            <w:bottom w:val="none" w:sz="0" w:space="0" w:color="auto"/>
            <w:right w:val="none" w:sz="0" w:space="0" w:color="auto"/>
          </w:divBdr>
        </w:div>
        <w:div w:id="518855083">
          <w:marLeft w:val="640"/>
          <w:marRight w:val="0"/>
          <w:marTop w:val="0"/>
          <w:marBottom w:val="0"/>
          <w:divBdr>
            <w:top w:val="none" w:sz="0" w:space="0" w:color="auto"/>
            <w:left w:val="none" w:sz="0" w:space="0" w:color="auto"/>
            <w:bottom w:val="none" w:sz="0" w:space="0" w:color="auto"/>
            <w:right w:val="none" w:sz="0" w:space="0" w:color="auto"/>
          </w:divBdr>
        </w:div>
        <w:div w:id="532116652">
          <w:marLeft w:val="640"/>
          <w:marRight w:val="0"/>
          <w:marTop w:val="0"/>
          <w:marBottom w:val="0"/>
          <w:divBdr>
            <w:top w:val="none" w:sz="0" w:space="0" w:color="auto"/>
            <w:left w:val="none" w:sz="0" w:space="0" w:color="auto"/>
            <w:bottom w:val="none" w:sz="0" w:space="0" w:color="auto"/>
            <w:right w:val="none" w:sz="0" w:space="0" w:color="auto"/>
          </w:divBdr>
        </w:div>
        <w:div w:id="535581385">
          <w:marLeft w:val="640"/>
          <w:marRight w:val="0"/>
          <w:marTop w:val="0"/>
          <w:marBottom w:val="0"/>
          <w:divBdr>
            <w:top w:val="none" w:sz="0" w:space="0" w:color="auto"/>
            <w:left w:val="none" w:sz="0" w:space="0" w:color="auto"/>
            <w:bottom w:val="none" w:sz="0" w:space="0" w:color="auto"/>
            <w:right w:val="none" w:sz="0" w:space="0" w:color="auto"/>
          </w:divBdr>
        </w:div>
        <w:div w:id="542332347">
          <w:marLeft w:val="640"/>
          <w:marRight w:val="0"/>
          <w:marTop w:val="0"/>
          <w:marBottom w:val="0"/>
          <w:divBdr>
            <w:top w:val="none" w:sz="0" w:space="0" w:color="auto"/>
            <w:left w:val="none" w:sz="0" w:space="0" w:color="auto"/>
            <w:bottom w:val="none" w:sz="0" w:space="0" w:color="auto"/>
            <w:right w:val="none" w:sz="0" w:space="0" w:color="auto"/>
          </w:divBdr>
        </w:div>
        <w:div w:id="551115239">
          <w:marLeft w:val="640"/>
          <w:marRight w:val="0"/>
          <w:marTop w:val="0"/>
          <w:marBottom w:val="0"/>
          <w:divBdr>
            <w:top w:val="none" w:sz="0" w:space="0" w:color="auto"/>
            <w:left w:val="none" w:sz="0" w:space="0" w:color="auto"/>
            <w:bottom w:val="none" w:sz="0" w:space="0" w:color="auto"/>
            <w:right w:val="none" w:sz="0" w:space="0" w:color="auto"/>
          </w:divBdr>
        </w:div>
        <w:div w:id="598681848">
          <w:marLeft w:val="640"/>
          <w:marRight w:val="0"/>
          <w:marTop w:val="0"/>
          <w:marBottom w:val="0"/>
          <w:divBdr>
            <w:top w:val="none" w:sz="0" w:space="0" w:color="auto"/>
            <w:left w:val="none" w:sz="0" w:space="0" w:color="auto"/>
            <w:bottom w:val="none" w:sz="0" w:space="0" w:color="auto"/>
            <w:right w:val="none" w:sz="0" w:space="0" w:color="auto"/>
          </w:divBdr>
        </w:div>
        <w:div w:id="604003122">
          <w:marLeft w:val="640"/>
          <w:marRight w:val="0"/>
          <w:marTop w:val="0"/>
          <w:marBottom w:val="0"/>
          <w:divBdr>
            <w:top w:val="none" w:sz="0" w:space="0" w:color="auto"/>
            <w:left w:val="none" w:sz="0" w:space="0" w:color="auto"/>
            <w:bottom w:val="none" w:sz="0" w:space="0" w:color="auto"/>
            <w:right w:val="none" w:sz="0" w:space="0" w:color="auto"/>
          </w:divBdr>
        </w:div>
        <w:div w:id="660624169">
          <w:marLeft w:val="640"/>
          <w:marRight w:val="0"/>
          <w:marTop w:val="0"/>
          <w:marBottom w:val="0"/>
          <w:divBdr>
            <w:top w:val="none" w:sz="0" w:space="0" w:color="auto"/>
            <w:left w:val="none" w:sz="0" w:space="0" w:color="auto"/>
            <w:bottom w:val="none" w:sz="0" w:space="0" w:color="auto"/>
            <w:right w:val="none" w:sz="0" w:space="0" w:color="auto"/>
          </w:divBdr>
        </w:div>
        <w:div w:id="662898183">
          <w:marLeft w:val="640"/>
          <w:marRight w:val="0"/>
          <w:marTop w:val="0"/>
          <w:marBottom w:val="0"/>
          <w:divBdr>
            <w:top w:val="none" w:sz="0" w:space="0" w:color="auto"/>
            <w:left w:val="none" w:sz="0" w:space="0" w:color="auto"/>
            <w:bottom w:val="none" w:sz="0" w:space="0" w:color="auto"/>
            <w:right w:val="none" w:sz="0" w:space="0" w:color="auto"/>
          </w:divBdr>
        </w:div>
        <w:div w:id="666518148">
          <w:marLeft w:val="640"/>
          <w:marRight w:val="0"/>
          <w:marTop w:val="0"/>
          <w:marBottom w:val="0"/>
          <w:divBdr>
            <w:top w:val="none" w:sz="0" w:space="0" w:color="auto"/>
            <w:left w:val="none" w:sz="0" w:space="0" w:color="auto"/>
            <w:bottom w:val="none" w:sz="0" w:space="0" w:color="auto"/>
            <w:right w:val="none" w:sz="0" w:space="0" w:color="auto"/>
          </w:divBdr>
        </w:div>
        <w:div w:id="667441562">
          <w:marLeft w:val="640"/>
          <w:marRight w:val="0"/>
          <w:marTop w:val="0"/>
          <w:marBottom w:val="0"/>
          <w:divBdr>
            <w:top w:val="none" w:sz="0" w:space="0" w:color="auto"/>
            <w:left w:val="none" w:sz="0" w:space="0" w:color="auto"/>
            <w:bottom w:val="none" w:sz="0" w:space="0" w:color="auto"/>
            <w:right w:val="none" w:sz="0" w:space="0" w:color="auto"/>
          </w:divBdr>
        </w:div>
        <w:div w:id="674501235">
          <w:marLeft w:val="640"/>
          <w:marRight w:val="0"/>
          <w:marTop w:val="0"/>
          <w:marBottom w:val="0"/>
          <w:divBdr>
            <w:top w:val="none" w:sz="0" w:space="0" w:color="auto"/>
            <w:left w:val="none" w:sz="0" w:space="0" w:color="auto"/>
            <w:bottom w:val="none" w:sz="0" w:space="0" w:color="auto"/>
            <w:right w:val="none" w:sz="0" w:space="0" w:color="auto"/>
          </w:divBdr>
        </w:div>
        <w:div w:id="696201783">
          <w:marLeft w:val="640"/>
          <w:marRight w:val="0"/>
          <w:marTop w:val="0"/>
          <w:marBottom w:val="0"/>
          <w:divBdr>
            <w:top w:val="none" w:sz="0" w:space="0" w:color="auto"/>
            <w:left w:val="none" w:sz="0" w:space="0" w:color="auto"/>
            <w:bottom w:val="none" w:sz="0" w:space="0" w:color="auto"/>
            <w:right w:val="none" w:sz="0" w:space="0" w:color="auto"/>
          </w:divBdr>
        </w:div>
        <w:div w:id="699475143">
          <w:marLeft w:val="640"/>
          <w:marRight w:val="0"/>
          <w:marTop w:val="0"/>
          <w:marBottom w:val="0"/>
          <w:divBdr>
            <w:top w:val="none" w:sz="0" w:space="0" w:color="auto"/>
            <w:left w:val="none" w:sz="0" w:space="0" w:color="auto"/>
            <w:bottom w:val="none" w:sz="0" w:space="0" w:color="auto"/>
            <w:right w:val="none" w:sz="0" w:space="0" w:color="auto"/>
          </w:divBdr>
        </w:div>
        <w:div w:id="711030324">
          <w:marLeft w:val="640"/>
          <w:marRight w:val="0"/>
          <w:marTop w:val="0"/>
          <w:marBottom w:val="0"/>
          <w:divBdr>
            <w:top w:val="none" w:sz="0" w:space="0" w:color="auto"/>
            <w:left w:val="none" w:sz="0" w:space="0" w:color="auto"/>
            <w:bottom w:val="none" w:sz="0" w:space="0" w:color="auto"/>
            <w:right w:val="none" w:sz="0" w:space="0" w:color="auto"/>
          </w:divBdr>
        </w:div>
        <w:div w:id="720403899">
          <w:marLeft w:val="640"/>
          <w:marRight w:val="0"/>
          <w:marTop w:val="0"/>
          <w:marBottom w:val="0"/>
          <w:divBdr>
            <w:top w:val="none" w:sz="0" w:space="0" w:color="auto"/>
            <w:left w:val="none" w:sz="0" w:space="0" w:color="auto"/>
            <w:bottom w:val="none" w:sz="0" w:space="0" w:color="auto"/>
            <w:right w:val="none" w:sz="0" w:space="0" w:color="auto"/>
          </w:divBdr>
        </w:div>
        <w:div w:id="735905197">
          <w:marLeft w:val="640"/>
          <w:marRight w:val="0"/>
          <w:marTop w:val="0"/>
          <w:marBottom w:val="0"/>
          <w:divBdr>
            <w:top w:val="none" w:sz="0" w:space="0" w:color="auto"/>
            <w:left w:val="none" w:sz="0" w:space="0" w:color="auto"/>
            <w:bottom w:val="none" w:sz="0" w:space="0" w:color="auto"/>
            <w:right w:val="none" w:sz="0" w:space="0" w:color="auto"/>
          </w:divBdr>
        </w:div>
        <w:div w:id="745149376">
          <w:marLeft w:val="640"/>
          <w:marRight w:val="0"/>
          <w:marTop w:val="0"/>
          <w:marBottom w:val="0"/>
          <w:divBdr>
            <w:top w:val="none" w:sz="0" w:space="0" w:color="auto"/>
            <w:left w:val="none" w:sz="0" w:space="0" w:color="auto"/>
            <w:bottom w:val="none" w:sz="0" w:space="0" w:color="auto"/>
            <w:right w:val="none" w:sz="0" w:space="0" w:color="auto"/>
          </w:divBdr>
        </w:div>
        <w:div w:id="757561601">
          <w:marLeft w:val="640"/>
          <w:marRight w:val="0"/>
          <w:marTop w:val="0"/>
          <w:marBottom w:val="0"/>
          <w:divBdr>
            <w:top w:val="none" w:sz="0" w:space="0" w:color="auto"/>
            <w:left w:val="none" w:sz="0" w:space="0" w:color="auto"/>
            <w:bottom w:val="none" w:sz="0" w:space="0" w:color="auto"/>
            <w:right w:val="none" w:sz="0" w:space="0" w:color="auto"/>
          </w:divBdr>
        </w:div>
        <w:div w:id="764810450">
          <w:marLeft w:val="640"/>
          <w:marRight w:val="0"/>
          <w:marTop w:val="0"/>
          <w:marBottom w:val="0"/>
          <w:divBdr>
            <w:top w:val="none" w:sz="0" w:space="0" w:color="auto"/>
            <w:left w:val="none" w:sz="0" w:space="0" w:color="auto"/>
            <w:bottom w:val="none" w:sz="0" w:space="0" w:color="auto"/>
            <w:right w:val="none" w:sz="0" w:space="0" w:color="auto"/>
          </w:divBdr>
        </w:div>
        <w:div w:id="771978320">
          <w:marLeft w:val="640"/>
          <w:marRight w:val="0"/>
          <w:marTop w:val="0"/>
          <w:marBottom w:val="0"/>
          <w:divBdr>
            <w:top w:val="none" w:sz="0" w:space="0" w:color="auto"/>
            <w:left w:val="none" w:sz="0" w:space="0" w:color="auto"/>
            <w:bottom w:val="none" w:sz="0" w:space="0" w:color="auto"/>
            <w:right w:val="none" w:sz="0" w:space="0" w:color="auto"/>
          </w:divBdr>
        </w:div>
        <w:div w:id="784621572">
          <w:marLeft w:val="640"/>
          <w:marRight w:val="0"/>
          <w:marTop w:val="0"/>
          <w:marBottom w:val="0"/>
          <w:divBdr>
            <w:top w:val="none" w:sz="0" w:space="0" w:color="auto"/>
            <w:left w:val="none" w:sz="0" w:space="0" w:color="auto"/>
            <w:bottom w:val="none" w:sz="0" w:space="0" w:color="auto"/>
            <w:right w:val="none" w:sz="0" w:space="0" w:color="auto"/>
          </w:divBdr>
        </w:div>
        <w:div w:id="791361865">
          <w:marLeft w:val="640"/>
          <w:marRight w:val="0"/>
          <w:marTop w:val="0"/>
          <w:marBottom w:val="0"/>
          <w:divBdr>
            <w:top w:val="none" w:sz="0" w:space="0" w:color="auto"/>
            <w:left w:val="none" w:sz="0" w:space="0" w:color="auto"/>
            <w:bottom w:val="none" w:sz="0" w:space="0" w:color="auto"/>
            <w:right w:val="none" w:sz="0" w:space="0" w:color="auto"/>
          </w:divBdr>
        </w:div>
        <w:div w:id="802773451">
          <w:marLeft w:val="640"/>
          <w:marRight w:val="0"/>
          <w:marTop w:val="0"/>
          <w:marBottom w:val="0"/>
          <w:divBdr>
            <w:top w:val="none" w:sz="0" w:space="0" w:color="auto"/>
            <w:left w:val="none" w:sz="0" w:space="0" w:color="auto"/>
            <w:bottom w:val="none" w:sz="0" w:space="0" w:color="auto"/>
            <w:right w:val="none" w:sz="0" w:space="0" w:color="auto"/>
          </w:divBdr>
        </w:div>
        <w:div w:id="816920266">
          <w:marLeft w:val="640"/>
          <w:marRight w:val="0"/>
          <w:marTop w:val="0"/>
          <w:marBottom w:val="0"/>
          <w:divBdr>
            <w:top w:val="none" w:sz="0" w:space="0" w:color="auto"/>
            <w:left w:val="none" w:sz="0" w:space="0" w:color="auto"/>
            <w:bottom w:val="none" w:sz="0" w:space="0" w:color="auto"/>
            <w:right w:val="none" w:sz="0" w:space="0" w:color="auto"/>
          </w:divBdr>
        </w:div>
        <w:div w:id="830370513">
          <w:marLeft w:val="640"/>
          <w:marRight w:val="0"/>
          <w:marTop w:val="0"/>
          <w:marBottom w:val="0"/>
          <w:divBdr>
            <w:top w:val="none" w:sz="0" w:space="0" w:color="auto"/>
            <w:left w:val="none" w:sz="0" w:space="0" w:color="auto"/>
            <w:bottom w:val="none" w:sz="0" w:space="0" w:color="auto"/>
            <w:right w:val="none" w:sz="0" w:space="0" w:color="auto"/>
          </w:divBdr>
        </w:div>
        <w:div w:id="876354364">
          <w:marLeft w:val="640"/>
          <w:marRight w:val="0"/>
          <w:marTop w:val="0"/>
          <w:marBottom w:val="0"/>
          <w:divBdr>
            <w:top w:val="none" w:sz="0" w:space="0" w:color="auto"/>
            <w:left w:val="none" w:sz="0" w:space="0" w:color="auto"/>
            <w:bottom w:val="none" w:sz="0" w:space="0" w:color="auto"/>
            <w:right w:val="none" w:sz="0" w:space="0" w:color="auto"/>
          </w:divBdr>
        </w:div>
        <w:div w:id="881481942">
          <w:marLeft w:val="640"/>
          <w:marRight w:val="0"/>
          <w:marTop w:val="0"/>
          <w:marBottom w:val="0"/>
          <w:divBdr>
            <w:top w:val="none" w:sz="0" w:space="0" w:color="auto"/>
            <w:left w:val="none" w:sz="0" w:space="0" w:color="auto"/>
            <w:bottom w:val="none" w:sz="0" w:space="0" w:color="auto"/>
            <w:right w:val="none" w:sz="0" w:space="0" w:color="auto"/>
          </w:divBdr>
        </w:div>
        <w:div w:id="894581200">
          <w:marLeft w:val="640"/>
          <w:marRight w:val="0"/>
          <w:marTop w:val="0"/>
          <w:marBottom w:val="0"/>
          <w:divBdr>
            <w:top w:val="none" w:sz="0" w:space="0" w:color="auto"/>
            <w:left w:val="none" w:sz="0" w:space="0" w:color="auto"/>
            <w:bottom w:val="none" w:sz="0" w:space="0" w:color="auto"/>
            <w:right w:val="none" w:sz="0" w:space="0" w:color="auto"/>
          </w:divBdr>
        </w:div>
        <w:div w:id="901017591">
          <w:marLeft w:val="640"/>
          <w:marRight w:val="0"/>
          <w:marTop w:val="0"/>
          <w:marBottom w:val="0"/>
          <w:divBdr>
            <w:top w:val="none" w:sz="0" w:space="0" w:color="auto"/>
            <w:left w:val="none" w:sz="0" w:space="0" w:color="auto"/>
            <w:bottom w:val="none" w:sz="0" w:space="0" w:color="auto"/>
            <w:right w:val="none" w:sz="0" w:space="0" w:color="auto"/>
          </w:divBdr>
        </w:div>
        <w:div w:id="919942865">
          <w:marLeft w:val="640"/>
          <w:marRight w:val="0"/>
          <w:marTop w:val="0"/>
          <w:marBottom w:val="0"/>
          <w:divBdr>
            <w:top w:val="none" w:sz="0" w:space="0" w:color="auto"/>
            <w:left w:val="none" w:sz="0" w:space="0" w:color="auto"/>
            <w:bottom w:val="none" w:sz="0" w:space="0" w:color="auto"/>
            <w:right w:val="none" w:sz="0" w:space="0" w:color="auto"/>
          </w:divBdr>
        </w:div>
        <w:div w:id="921992889">
          <w:marLeft w:val="640"/>
          <w:marRight w:val="0"/>
          <w:marTop w:val="0"/>
          <w:marBottom w:val="0"/>
          <w:divBdr>
            <w:top w:val="none" w:sz="0" w:space="0" w:color="auto"/>
            <w:left w:val="none" w:sz="0" w:space="0" w:color="auto"/>
            <w:bottom w:val="none" w:sz="0" w:space="0" w:color="auto"/>
            <w:right w:val="none" w:sz="0" w:space="0" w:color="auto"/>
          </w:divBdr>
        </w:div>
        <w:div w:id="923680928">
          <w:marLeft w:val="640"/>
          <w:marRight w:val="0"/>
          <w:marTop w:val="0"/>
          <w:marBottom w:val="0"/>
          <w:divBdr>
            <w:top w:val="none" w:sz="0" w:space="0" w:color="auto"/>
            <w:left w:val="none" w:sz="0" w:space="0" w:color="auto"/>
            <w:bottom w:val="none" w:sz="0" w:space="0" w:color="auto"/>
            <w:right w:val="none" w:sz="0" w:space="0" w:color="auto"/>
          </w:divBdr>
        </w:div>
        <w:div w:id="937131649">
          <w:marLeft w:val="640"/>
          <w:marRight w:val="0"/>
          <w:marTop w:val="0"/>
          <w:marBottom w:val="0"/>
          <w:divBdr>
            <w:top w:val="none" w:sz="0" w:space="0" w:color="auto"/>
            <w:left w:val="none" w:sz="0" w:space="0" w:color="auto"/>
            <w:bottom w:val="none" w:sz="0" w:space="0" w:color="auto"/>
            <w:right w:val="none" w:sz="0" w:space="0" w:color="auto"/>
          </w:divBdr>
        </w:div>
        <w:div w:id="942298112">
          <w:marLeft w:val="640"/>
          <w:marRight w:val="0"/>
          <w:marTop w:val="0"/>
          <w:marBottom w:val="0"/>
          <w:divBdr>
            <w:top w:val="none" w:sz="0" w:space="0" w:color="auto"/>
            <w:left w:val="none" w:sz="0" w:space="0" w:color="auto"/>
            <w:bottom w:val="none" w:sz="0" w:space="0" w:color="auto"/>
            <w:right w:val="none" w:sz="0" w:space="0" w:color="auto"/>
          </w:divBdr>
        </w:div>
        <w:div w:id="954679248">
          <w:marLeft w:val="640"/>
          <w:marRight w:val="0"/>
          <w:marTop w:val="0"/>
          <w:marBottom w:val="0"/>
          <w:divBdr>
            <w:top w:val="none" w:sz="0" w:space="0" w:color="auto"/>
            <w:left w:val="none" w:sz="0" w:space="0" w:color="auto"/>
            <w:bottom w:val="none" w:sz="0" w:space="0" w:color="auto"/>
            <w:right w:val="none" w:sz="0" w:space="0" w:color="auto"/>
          </w:divBdr>
        </w:div>
        <w:div w:id="959605921">
          <w:marLeft w:val="640"/>
          <w:marRight w:val="0"/>
          <w:marTop w:val="0"/>
          <w:marBottom w:val="0"/>
          <w:divBdr>
            <w:top w:val="none" w:sz="0" w:space="0" w:color="auto"/>
            <w:left w:val="none" w:sz="0" w:space="0" w:color="auto"/>
            <w:bottom w:val="none" w:sz="0" w:space="0" w:color="auto"/>
            <w:right w:val="none" w:sz="0" w:space="0" w:color="auto"/>
          </w:divBdr>
        </w:div>
        <w:div w:id="961611623">
          <w:marLeft w:val="640"/>
          <w:marRight w:val="0"/>
          <w:marTop w:val="0"/>
          <w:marBottom w:val="0"/>
          <w:divBdr>
            <w:top w:val="none" w:sz="0" w:space="0" w:color="auto"/>
            <w:left w:val="none" w:sz="0" w:space="0" w:color="auto"/>
            <w:bottom w:val="none" w:sz="0" w:space="0" w:color="auto"/>
            <w:right w:val="none" w:sz="0" w:space="0" w:color="auto"/>
          </w:divBdr>
        </w:div>
        <w:div w:id="971178086">
          <w:marLeft w:val="640"/>
          <w:marRight w:val="0"/>
          <w:marTop w:val="0"/>
          <w:marBottom w:val="0"/>
          <w:divBdr>
            <w:top w:val="none" w:sz="0" w:space="0" w:color="auto"/>
            <w:left w:val="none" w:sz="0" w:space="0" w:color="auto"/>
            <w:bottom w:val="none" w:sz="0" w:space="0" w:color="auto"/>
            <w:right w:val="none" w:sz="0" w:space="0" w:color="auto"/>
          </w:divBdr>
        </w:div>
        <w:div w:id="974023448">
          <w:marLeft w:val="640"/>
          <w:marRight w:val="0"/>
          <w:marTop w:val="0"/>
          <w:marBottom w:val="0"/>
          <w:divBdr>
            <w:top w:val="none" w:sz="0" w:space="0" w:color="auto"/>
            <w:left w:val="none" w:sz="0" w:space="0" w:color="auto"/>
            <w:bottom w:val="none" w:sz="0" w:space="0" w:color="auto"/>
            <w:right w:val="none" w:sz="0" w:space="0" w:color="auto"/>
          </w:divBdr>
        </w:div>
        <w:div w:id="981499236">
          <w:marLeft w:val="640"/>
          <w:marRight w:val="0"/>
          <w:marTop w:val="0"/>
          <w:marBottom w:val="0"/>
          <w:divBdr>
            <w:top w:val="none" w:sz="0" w:space="0" w:color="auto"/>
            <w:left w:val="none" w:sz="0" w:space="0" w:color="auto"/>
            <w:bottom w:val="none" w:sz="0" w:space="0" w:color="auto"/>
            <w:right w:val="none" w:sz="0" w:space="0" w:color="auto"/>
          </w:divBdr>
        </w:div>
        <w:div w:id="990644962">
          <w:marLeft w:val="640"/>
          <w:marRight w:val="0"/>
          <w:marTop w:val="0"/>
          <w:marBottom w:val="0"/>
          <w:divBdr>
            <w:top w:val="none" w:sz="0" w:space="0" w:color="auto"/>
            <w:left w:val="none" w:sz="0" w:space="0" w:color="auto"/>
            <w:bottom w:val="none" w:sz="0" w:space="0" w:color="auto"/>
            <w:right w:val="none" w:sz="0" w:space="0" w:color="auto"/>
          </w:divBdr>
        </w:div>
        <w:div w:id="1071269070">
          <w:marLeft w:val="640"/>
          <w:marRight w:val="0"/>
          <w:marTop w:val="0"/>
          <w:marBottom w:val="0"/>
          <w:divBdr>
            <w:top w:val="none" w:sz="0" w:space="0" w:color="auto"/>
            <w:left w:val="none" w:sz="0" w:space="0" w:color="auto"/>
            <w:bottom w:val="none" w:sz="0" w:space="0" w:color="auto"/>
            <w:right w:val="none" w:sz="0" w:space="0" w:color="auto"/>
          </w:divBdr>
        </w:div>
        <w:div w:id="1108499999">
          <w:marLeft w:val="640"/>
          <w:marRight w:val="0"/>
          <w:marTop w:val="0"/>
          <w:marBottom w:val="0"/>
          <w:divBdr>
            <w:top w:val="none" w:sz="0" w:space="0" w:color="auto"/>
            <w:left w:val="none" w:sz="0" w:space="0" w:color="auto"/>
            <w:bottom w:val="none" w:sz="0" w:space="0" w:color="auto"/>
            <w:right w:val="none" w:sz="0" w:space="0" w:color="auto"/>
          </w:divBdr>
        </w:div>
        <w:div w:id="1183864480">
          <w:marLeft w:val="640"/>
          <w:marRight w:val="0"/>
          <w:marTop w:val="0"/>
          <w:marBottom w:val="0"/>
          <w:divBdr>
            <w:top w:val="none" w:sz="0" w:space="0" w:color="auto"/>
            <w:left w:val="none" w:sz="0" w:space="0" w:color="auto"/>
            <w:bottom w:val="none" w:sz="0" w:space="0" w:color="auto"/>
            <w:right w:val="none" w:sz="0" w:space="0" w:color="auto"/>
          </w:divBdr>
        </w:div>
        <w:div w:id="1187014649">
          <w:marLeft w:val="640"/>
          <w:marRight w:val="0"/>
          <w:marTop w:val="0"/>
          <w:marBottom w:val="0"/>
          <w:divBdr>
            <w:top w:val="none" w:sz="0" w:space="0" w:color="auto"/>
            <w:left w:val="none" w:sz="0" w:space="0" w:color="auto"/>
            <w:bottom w:val="none" w:sz="0" w:space="0" w:color="auto"/>
            <w:right w:val="none" w:sz="0" w:space="0" w:color="auto"/>
          </w:divBdr>
        </w:div>
        <w:div w:id="1191651088">
          <w:marLeft w:val="640"/>
          <w:marRight w:val="0"/>
          <w:marTop w:val="0"/>
          <w:marBottom w:val="0"/>
          <w:divBdr>
            <w:top w:val="none" w:sz="0" w:space="0" w:color="auto"/>
            <w:left w:val="none" w:sz="0" w:space="0" w:color="auto"/>
            <w:bottom w:val="none" w:sz="0" w:space="0" w:color="auto"/>
            <w:right w:val="none" w:sz="0" w:space="0" w:color="auto"/>
          </w:divBdr>
        </w:div>
        <w:div w:id="1192378687">
          <w:marLeft w:val="640"/>
          <w:marRight w:val="0"/>
          <w:marTop w:val="0"/>
          <w:marBottom w:val="0"/>
          <w:divBdr>
            <w:top w:val="none" w:sz="0" w:space="0" w:color="auto"/>
            <w:left w:val="none" w:sz="0" w:space="0" w:color="auto"/>
            <w:bottom w:val="none" w:sz="0" w:space="0" w:color="auto"/>
            <w:right w:val="none" w:sz="0" w:space="0" w:color="auto"/>
          </w:divBdr>
        </w:div>
        <w:div w:id="1203715560">
          <w:marLeft w:val="640"/>
          <w:marRight w:val="0"/>
          <w:marTop w:val="0"/>
          <w:marBottom w:val="0"/>
          <w:divBdr>
            <w:top w:val="none" w:sz="0" w:space="0" w:color="auto"/>
            <w:left w:val="none" w:sz="0" w:space="0" w:color="auto"/>
            <w:bottom w:val="none" w:sz="0" w:space="0" w:color="auto"/>
            <w:right w:val="none" w:sz="0" w:space="0" w:color="auto"/>
          </w:divBdr>
        </w:div>
        <w:div w:id="1226718839">
          <w:marLeft w:val="640"/>
          <w:marRight w:val="0"/>
          <w:marTop w:val="0"/>
          <w:marBottom w:val="0"/>
          <w:divBdr>
            <w:top w:val="none" w:sz="0" w:space="0" w:color="auto"/>
            <w:left w:val="none" w:sz="0" w:space="0" w:color="auto"/>
            <w:bottom w:val="none" w:sz="0" w:space="0" w:color="auto"/>
            <w:right w:val="none" w:sz="0" w:space="0" w:color="auto"/>
          </w:divBdr>
        </w:div>
        <w:div w:id="1253054455">
          <w:marLeft w:val="640"/>
          <w:marRight w:val="0"/>
          <w:marTop w:val="0"/>
          <w:marBottom w:val="0"/>
          <w:divBdr>
            <w:top w:val="none" w:sz="0" w:space="0" w:color="auto"/>
            <w:left w:val="none" w:sz="0" w:space="0" w:color="auto"/>
            <w:bottom w:val="none" w:sz="0" w:space="0" w:color="auto"/>
            <w:right w:val="none" w:sz="0" w:space="0" w:color="auto"/>
          </w:divBdr>
        </w:div>
        <w:div w:id="1254242534">
          <w:marLeft w:val="640"/>
          <w:marRight w:val="0"/>
          <w:marTop w:val="0"/>
          <w:marBottom w:val="0"/>
          <w:divBdr>
            <w:top w:val="none" w:sz="0" w:space="0" w:color="auto"/>
            <w:left w:val="none" w:sz="0" w:space="0" w:color="auto"/>
            <w:bottom w:val="none" w:sz="0" w:space="0" w:color="auto"/>
            <w:right w:val="none" w:sz="0" w:space="0" w:color="auto"/>
          </w:divBdr>
        </w:div>
        <w:div w:id="1271083094">
          <w:marLeft w:val="640"/>
          <w:marRight w:val="0"/>
          <w:marTop w:val="0"/>
          <w:marBottom w:val="0"/>
          <w:divBdr>
            <w:top w:val="none" w:sz="0" w:space="0" w:color="auto"/>
            <w:left w:val="none" w:sz="0" w:space="0" w:color="auto"/>
            <w:bottom w:val="none" w:sz="0" w:space="0" w:color="auto"/>
            <w:right w:val="none" w:sz="0" w:space="0" w:color="auto"/>
          </w:divBdr>
        </w:div>
        <w:div w:id="1290282256">
          <w:marLeft w:val="640"/>
          <w:marRight w:val="0"/>
          <w:marTop w:val="0"/>
          <w:marBottom w:val="0"/>
          <w:divBdr>
            <w:top w:val="none" w:sz="0" w:space="0" w:color="auto"/>
            <w:left w:val="none" w:sz="0" w:space="0" w:color="auto"/>
            <w:bottom w:val="none" w:sz="0" w:space="0" w:color="auto"/>
            <w:right w:val="none" w:sz="0" w:space="0" w:color="auto"/>
          </w:divBdr>
        </w:div>
        <w:div w:id="1308902943">
          <w:marLeft w:val="640"/>
          <w:marRight w:val="0"/>
          <w:marTop w:val="0"/>
          <w:marBottom w:val="0"/>
          <w:divBdr>
            <w:top w:val="none" w:sz="0" w:space="0" w:color="auto"/>
            <w:left w:val="none" w:sz="0" w:space="0" w:color="auto"/>
            <w:bottom w:val="none" w:sz="0" w:space="0" w:color="auto"/>
            <w:right w:val="none" w:sz="0" w:space="0" w:color="auto"/>
          </w:divBdr>
        </w:div>
        <w:div w:id="1317804586">
          <w:marLeft w:val="640"/>
          <w:marRight w:val="0"/>
          <w:marTop w:val="0"/>
          <w:marBottom w:val="0"/>
          <w:divBdr>
            <w:top w:val="none" w:sz="0" w:space="0" w:color="auto"/>
            <w:left w:val="none" w:sz="0" w:space="0" w:color="auto"/>
            <w:bottom w:val="none" w:sz="0" w:space="0" w:color="auto"/>
            <w:right w:val="none" w:sz="0" w:space="0" w:color="auto"/>
          </w:divBdr>
        </w:div>
        <w:div w:id="1324970182">
          <w:marLeft w:val="640"/>
          <w:marRight w:val="0"/>
          <w:marTop w:val="0"/>
          <w:marBottom w:val="0"/>
          <w:divBdr>
            <w:top w:val="none" w:sz="0" w:space="0" w:color="auto"/>
            <w:left w:val="none" w:sz="0" w:space="0" w:color="auto"/>
            <w:bottom w:val="none" w:sz="0" w:space="0" w:color="auto"/>
            <w:right w:val="none" w:sz="0" w:space="0" w:color="auto"/>
          </w:divBdr>
        </w:div>
        <w:div w:id="1346204306">
          <w:marLeft w:val="640"/>
          <w:marRight w:val="0"/>
          <w:marTop w:val="0"/>
          <w:marBottom w:val="0"/>
          <w:divBdr>
            <w:top w:val="none" w:sz="0" w:space="0" w:color="auto"/>
            <w:left w:val="none" w:sz="0" w:space="0" w:color="auto"/>
            <w:bottom w:val="none" w:sz="0" w:space="0" w:color="auto"/>
            <w:right w:val="none" w:sz="0" w:space="0" w:color="auto"/>
          </w:divBdr>
        </w:div>
        <w:div w:id="1352955850">
          <w:marLeft w:val="640"/>
          <w:marRight w:val="0"/>
          <w:marTop w:val="0"/>
          <w:marBottom w:val="0"/>
          <w:divBdr>
            <w:top w:val="none" w:sz="0" w:space="0" w:color="auto"/>
            <w:left w:val="none" w:sz="0" w:space="0" w:color="auto"/>
            <w:bottom w:val="none" w:sz="0" w:space="0" w:color="auto"/>
            <w:right w:val="none" w:sz="0" w:space="0" w:color="auto"/>
          </w:divBdr>
        </w:div>
        <w:div w:id="1362782896">
          <w:marLeft w:val="640"/>
          <w:marRight w:val="0"/>
          <w:marTop w:val="0"/>
          <w:marBottom w:val="0"/>
          <w:divBdr>
            <w:top w:val="none" w:sz="0" w:space="0" w:color="auto"/>
            <w:left w:val="none" w:sz="0" w:space="0" w:color="auto"/>
            <w:bottom w:val="none" w:sz="0" w:space="0" w:color="auto"/>
            <w:right w:val="none" w:sz="0" w:space="0" w:color="auto"/>
          </w:divBdr>
        </w:div>
        <w:div w:id="1419978452">
          <w:marLeft w:val="640"/>
          <w:marRight w:val="0"/>
          <w:marTop w:val="0"/>
          <w:marBottom w:val="0"/>
          <w:divBdr>
            <w:top w:val="none" w:sz="0" w:space="0" w:color="auto"/>
            <w:left w:val="none" w:sz="0" w:space="0" w:color="auto"/>
            <w:bottom w:val="none" w:sz="0" w:space="0" w:color="auto"/>
            <w:right w:val="none" w:sz="0" w:space="0" w:color="auto"/>
          </w:divBdr>
        </w:div>
        <w:div w:id="1426028523">
          <w:marLeft w:val="640"/>
          <w:marRight w:val="0"/>
          <w:marTop w:val="0"/>
          <w:marBottom w:val="0"/>
          <w:divBdr>
            <w:top w:val="none" w:sz="0" w:space="0" w:color="auto"/>
            <w:left w:val="none" w:sz="0" w:space="0" w:color="auto"/>
            <w:bottom w:val="none" w:sz="0" w:space="0" w:color="auto"/>
            <w:right w:val="none" w:sz="0" w:space="0" w:color="auto"/>
          </w:divBdr>
        </w:div>
        <w:div w:id="1437283811">
          <w:marLeft w:val="640"/>
          <w:marRight w:val="0"/>
          <w:marTop w:val="0"/>
          <w:marBottom w:val="0"/>
          <w:divBdr>
            <w:top w:val="none" w:sz="0" w:space="0" w:color="auto"/>
            <w:left w:val="none" w:sz="0" w:space="0" w:color="auto"/>
            <w:bottom w:val="none" w:sz="0" w:space="0" w:color="auto"/>
            <w:right w:val="none" w:sz="0" w:space="0" w:color="auto"/>
          </w:divBdr>
        </w:div>
        <w:div w:id="1439370020">
          <w:marLeft w:val="640"/>
          <w:marRight w:val="0"/>
          <w:marTop w:val="0"/>
          <w:marBottom w:val="0"/>
          <w:divBdr>
            <w:top w:val="none" w:sz="0" w:space="0" w:color="auto"/>
            <w:left w:val="none" w:sz="0" w:space="0" w:color="auto"/>
            <w:bottom w:val="none" w:sz="0" w:space="0" w:color="auto"/>
            <w:right w:val="none" w:sz="0" w:space="0" w:color="auto"/>
          </w:divBdr>
        </w:div>
        <w:div w:id="1462574855">
          <w:marLeft w:val="640"/>
          <w:marRight w:val="0"/>
          <w:marTop w:val="0"/>
          <w:marBottom w:val="0"/>
          <w:divBdr>
            <w:top w:val="none" w:sz="0" w:space="0" w:color="auto"/>
            <w:left w:val="none" w:sz="0" w:space="0" w:color="auto"/>
            <w:bottom w:val="none" w:sz="0" w:space="0" w:color="auto"/>
            <w:right w:val="none" w:sz="0" w:space="0" w:color="auto"/>
          </w:divBdr>
        </w:div>
        <w:div w:id="1464730722">
          <w:marLeft w:val="640"/>
          <w:marRight w:val="0"/>
          <w:marTop w:val="0"/>
          <w:marBottom w:val="0"/>
          <w:divBdr>
            <w:top w:val="none" w:sz="0" w:space="0" w:color="auto"/>
            <w:left w:val="none" w:sz="0" w:space="0" w:color="auto"/>
            <w:bottom w:val="none" w:sz="0" w:space="0" w:color="auto"/>
            <w:right w:val="none" w:sz="0" w:space="0" w:color="auto"/>
          </w:divBdr>
        </w:div>
        <w:div w:id="1473794590">
          <w:marLeft w:val="640"/>
          <w:marRight w:val="0"/>
          <w:marTop w:val="0"/>
          <w:marBottom w:val="0"/>
          <w:divBdr>
            <w:top w:val="none" w:sz="0" w:space="0" w:color="auto"/>
            <w:left w:val="none" w:sz="0" w:space="0" w:color="auto"/>
            <w:bottom w:val="none" w:sz="0" w:space="0" w:color="auto"/>
            <w:right w:val="none" w:sz="0" w:space="0" w:color="auto"/>
          </w:divBdr>
        </w:div>
        <w:div w:id="1475635108">
          <w:marLeft w:val="640"/>
          <w:marRight w:val="0"/>
          <w:marTop w:val="0"/>
          <w:marBottom w:val="0"/>
          <w:divBdr>
            <w:top w:val="none" w:sz="0" w:space="0" w:color="auto"/>
            <w:left w:val="none" w:sz="0" w:space="0" w:color="auto"/>
            <w:bottom w:val="none" w:sz="0" w:space="0" w:color="auto"/>
            <w:right w:val="none" w:sz="0" w:space="0" w:color="auto"/>
          </w:divBdr>
        </w:div>
        <w:div w:id="1483034957">
          <w:marLeft w:val="640"/>
          <w:marRight w:val="0"/>
          <w:marTop w:val="0"/>
          <w:marBottom w:val="0"/>
          <w:divBdr>
            <w:top w:val="none" w:sz="0" w:space="0" w:color="auto"/>
            <w:left w:val="none" w:sz="0" w:space="0" w:color="auto"/>
            <w:bottom w:val="none" w:sz="0" w:space="0" w:color="auto"/>
            <w:right w:val="none" w:sz="0" w:space="0" w:color="auto"/>
          </w:divBdr>
        </w:div>
        <w:div w:id="1483545324">
          <w:marLeft w:val="640"/>
          <w:marRight w:val="0"/>
          <w:marTop w:val="0"/>
          <w:marBottom w:val="0"/>
          <w:divBdr>
            <w:top w:val="none" w:sz="0" w:space="0" w:color="auto"/>
            <w:left w:val="none" w:sz="0" w:space="0" w:color="auto"/>
            <w:bottom w:val="none" w:sz="0" w:space="0" w:color="auto"/>
            <w:right w:val="none" w:sz="0" w:space="0" w:color="auto"/>
          </w:divBdr>
        </w:div>
        <w:div w:id="1504122276">
          <w:marLeft w:val="640"/>
          <w:marRight w:val="0"/>
          <w:marTop w:val="0"/>
          <w:marBottom w:val="0"/>
          <w:divBdr>
            <w:top w:val="none" w:sz="0" w:space="0" w:color="auto"/>
            <w:left w:val="none" w:sz="0" w:space="0" w:color="auto"/>
            <w:bottom w:val="none" w:sz="0" w:space="0" w:color="auto"/>
            <w:right w:val="none" w:sz="0" w:space="0" w:color="auto"/>
          </w:divBdr>
        </w:div>
        <w:div w:id="1516656124">
          <w:marLeft w:val="640"/>
          <w:marRight w:val="0"/>
          <w:marTop w:val="0"/>
          <w:marBottom w:val="0"/>
          <w:divBdr>
            <w:top w:val="none" w:sz="0" w:space="0" w:color="auto"/>
            <w:left w:val="none" w:sz="0" w:space="0" w:color="auto"/>
            <w:bottom w:val="none" w:sz="0" w:space="0" w:color="auto"/>
            <w:right w:val="none" w:sz="0" w:space="0" w:color="auto"/>
          </w:divBdr>
        </w:div>
        <w:div w:id="1541286040">
          <w:marLeft w:val="640"/>
          <w:marRight w:val="0"/>
          <w:marTop w:val="0"/>
          <w:marBottom w:val="0"/>
          <w:divBdr>
            <w:top w:val="none" w:sz="0" w:space="0" w:color="auto"/>
            <w:left w:val="none" w:sz="0" w:space="0" w:color="auto"/>
            <w:bottom w:val="none" w:sz="0" w:space="0" w:color="auto"/>
            <w:right w:val="none" w:sz="0" w:space="0" w:color="auto"/>
          </w:divBdr>
        </w:div>
        <w:div w:id="1548487884">
          <w:marLeft w:val="640"/>
          <w:marRight w:val="0"/>
          <w:marTop w:val="0"/>
          <w:marBottom w:val="0"/>
          <w:divBdr>
            <w:top w:val="none" w:sz="0" w:space="0" w:color="auto"/>
            <w:left w:val="none" w:sz="0" w:space="0" w:color="auto"/>
            <w:bottom w:val="none" w:sz="0" w:space="0" w:color="auto"/>
            <w:right w:val="none" w:sz="0" w:space="0" w:color="auto"/>
          </w:divBdr>
        </w:div>
        <w:div w:id="1571380696">
          <w:marLeft w:val="640"/>
          <w:marRight w:val="0"/>
          <w:marTop w:val="0"/>
          <w:marBottom w:val="0"/>
          <w:divBdr>
            <w:top w:val="none" w:sz="0" w:space="0" w:color="auto"/>
            <w:left w:val="none" w:sz="0" w:space="0" w:color="auto"/>
            <w:bottom w:val="none" w:sz="0" w:space="0" w:color="auto"/>
            <w:right w:val="none" w:sz="0" w:space="0" w:color="auto"/>
          </w:divBdr>
        </w:div>
        <w:div w:id="1596866666">
          <w:marLeft w:val="640"/>
          <w:marRight w:val="0"/>
          <w:marTop w:val="0"/>
          <w:marBottom w:val="0"/>
          <w:divBdr>
            <w:top w:val="none" w:sz="0" w:space="0" w:color="auto"/>
            <w:left w:val="none" w:sz="0" w:space="0" w:color="auto"/>
            <w:bottom w:val="none" w:sz="0" w:space="0" w:color="auto"/>
            <w:right w:val="none" w:sz="0" w:space="0" w:color="auto"/>
          </w:divBdr>
        </w:div>
        <w:div w:id="1602101000">
          <w:marLeft w:val="640"/>
          <w:marRight w:val="0"/>
          <w:marTop w:val="0"/>
          <w:marBottom w:val="0"/>
          <w:divBdr>
            <w:top w:val="none" w:sz="0" w:space="0" w:color="auto"/>
            <w:left w:val="none" w:sz="0" w:space="0" w:color="auto"/>
            <w:bottom w:val="none" w:sz="0" w:space="0" w:color="auto"/>
            <w:right w:val="none" w:sz="0" w:space="0" w:color="auto"/>
          </w:divBdr>
        </w:div>
        <w:div w:id="1604411512">
          <w:marLeft w:val="640"/>
          <w:marRight w:val="0"/>
          <w:marTop w:val="0"/>
          <w:marBottom w:val="0"/>
          <w:divBdr>
            <w:top w:val="none" w:sz="0" w:space="0" w:color="auto"/>
            <w:left w:val="none" w:sz="0" w:space="0" w:color="auto"/>
            <w:bottom w:val="none" w:sz="0" w:space="0" w:color="auto"/>
            <w:right w:val="none" w:sz="0" w:space="0" w:color="auto"/>
          </w:divBdr>
        </w:div>
        <w:div w:id="1666477212">
          <w:marLeft w:val="640"/>
          <w:marRight w:val="0"/>
          <w:marTop w:val="0"/>
          <w:marBottom w:val="0"/>
          <w:divBdr>
            <w:top w:val="none" w:sz="0" w:space="0" w:color="auto"/>
            <w:left w:val="none" w:sz="0" w:space="0" w:color="auto"/>
            <w:bottom w:val="none" w:sz="0" w:space="0" w:color="auto"/>
            <w:right w:val="none" w:sz="0" w:space="0" w:color="auto"/>
          </w:divBdr>
        </w:div>
        <w:div w:id="1677995852">
          <w:marLeft w:val="640"/>
          <w:marRight w:val="0"/>
          <w:marTop w:val="0"/>
          <w:marBottom w:val="0"/>
          <w:divBdr>
            <w:top w:val="none" w:sz="0" w:space="0" w:color="auto"/>
            <w:left w:val="none" w:sz="0" w:space="0" w:color="auto"/>
            <w:bottom w:val="none" w:sz="0" w:space="0" w:color="auto"/>
            <w:right w:val="none" w:sz="0" w:space="0" w:color="auto"/>
          </w:divBdr>
        </w:div>
        <w:div w:id="1680888869">
          <w:marLeft w:val="640"/>
          <w:marRight w:val="0"/>
          <w:marTop w:val="0"/>
          <w:marBottom w:val="0"/>
          <w:divBdr>
            <w:top w:val="none" w:sz="0" w:space="0" w:color="auto"/>
            <w:left w:val="none" w:sz="0" w:space="0" w:color="auto"/>
            <w:bottom w:val="none" w:sz="0" w:space="0" w:color="auto"/>
            <w:right w:val="none" w:sz="0" w:space="0" w:color="auto"/>
          </w:divBdr>
        </w:div>
        <w:div w:id="1709138686">
          <w:marLeft w:val="640"/>
          <w:marRight w:val="0"/>
          <w:marTop w:val="0"/>
          <w:marBottom w:val="0"/>
          <w:divBdr>
            <w:top w:val="none" w:sz="0" w:space="0" w:color="auto"/>
            <w:left w:val="none" w:sz="0" w:space="0" w:color="auto"/>
            <w:bottom w:val="none" w:sz="0" w:space="0" w:color="auto"/>
            <w:right w:val="none" w:sz="0" w:space="0" w:color="auto"/>
          </w:divBdr>
        </w:div>
        <w:div w:id="1744520392">
          <w:marLeft w:val="640"/>
          <w:marRight w:val="0"/>
          <w:marTop w:val="0"/>
          <w:marBottom w:val="0"/>
          <w:divBdr>
            <w:top w:val="none" w:sz="0" w:space="0" w:color="auto"/>
            <w:left w:val="none" w:sz="0" w:space="0" w:color="auto"/>
            <w:bottom w:val="none" w:sz="0" w:space="0" w:color="auto"/>
            <w:right w:val="none" w:sz="0" w:space="0" w:color="auto"/>
          </w:divBdr>
        </w:div>
        <w:div w:id="1748959389">
          <w:marLeft w:val="640"/>
          <w:marRight w:val="0"/>
          <w:marTop w:val="0"/>
          <w:marBottom w:val="0"/>
          <w:divBdr>
            <w:top w:val="none" w:sz="0" w:space="0" w:color="auto"/>
            <w:left w:val="none" w:sz="0" w:space="0" w:color="auto"/>
            <w:bottom w:val="none" w:sz="0" w:space="0" w:color="auto"/>
            <w:right w:val="none" w:sz="0" w:space="0" w:color="auto"/>
          </w:divBdr>
        </w:div>
        <w:div w:id="1757701983">
          <w:marLeft w:val="640"/>
          <w:marRight w:val="0"/>
          <w:marTop w:val="0"/>
          <w:marBottom w:val="0"/>
          <w:divBdr>
            <w:top w:val="none" w:sz="0" w:space="0" w:color="auto"/>
            <w:left w:val="none" w:sz="0" w:space="0" w:color="auto"/>
            <w:bottom w:val="none" w:sz="0" w:space="0" w:color="auto"/>
            <w:right w:val="none" w:sz="0" w:space="0" w:color="auto"/>
          </w:divBdr>
        </w:div>
        <w:div w:id="1791319923">
          <w:marLeft w:val="640"/>
          <w:marRight w:val="0"/>
          <w:marTop w:val="0"/>
          <w:marBottom w:val="0"/>
          <w:divBdr>
            <w:top w:val="none" w:sz="0" w:space="0" w:color="auto"/>
            <w:left w:val="none" w:sz="0" w:space="0" w:color="auto"/>
            <w:bottom w:val="none" w:sz="0" w:space="0" w:color="auto"/>
            <w:right w:val="none" w:sz="0" w:space="0" w:color="auto"/>
          </w:divBdr>
        </w:div>
        <w:div w:id="1824001216">
          <w:marLeft w:val="640"/>
          <w:marRight w:val="0"/>
          <w:marTop w:val="0"/>
          <w:marBottom w:val="0"/>
          <w:divBdr>
            <w:top w:val="none" w:sz="0" w:space="0" w:color="auto"/>
            <w:left w:val="none" w:sz="0" w:space="0" w:color="auto"/>
            <w:bottom w:val="none" w:sz="0" w:space="0" w:color="auto"/>
            <w:right w:val="none" w:sz="0" w:space="0" w:color="auto"/>
          </w:divBdr>
        </w:div>
        <w:div w:id="1860968457">
          <w:marLeft w:val="640"/>
          <w:marRight w:val="0"/>
          <w:marTop w:val="0"/>
          <w:marBottom w:val="0"/>
          <w:divBdr>
            <w:top w:val="none" w:sz="0" w:space="0" w:color="auto"/>
            <w:left w:val="none" w:sz="0" w:space="0" w:color="auto"/>
            <w:bottom w:val="none" w:sz="0" w:space="0" w:color="auto"/>
            <w:right w:val="none" w:sz="0" w:space="0" w:color="auto"/>
          </w:divBdr>
        </w:div>
        <w:div w:id="1864828620">
          <w:marLeft w:val="640"/>
          <w:marRight w:val="0"/>
          <w:marTop w:val="0"/>
          <w:marBottom w:val="0"/>
          <w:divBdr>
            <w:top w:val="none" w:sz="0" w:space="0" w:color="auto"/>
            <w:left w:val="none" w:sz="0" w:space="0" w:color="auto"/>
            <w:bottom w:val="none" w:sz="0" w:space="0" w:color="auto"/>
            <w:right w:val="none" w:sz="0" w:space="0" w:color="auto"/>
          </w:divBdr>
        </w:div>
        <w:div w:id="1872107230">
          <w:marLeft w:val="640"/>
          <w:marRight w:val="0"/>
          <w:marTop w:val="0"/>
          <w:marBottom w:val="0"/>
          <w:divBdr>
            <w:top w:val="none" w:sz="0" w:space="0" w:color="auto"/>
            <w:left w:val="none" w:sz="0" w:space="0" w:color="auto"/>
            <w:bottom w:val="none" w:sz="0" w:space="0" w:color="auto"/>
            <w:right w:val="none" w:sz="0" w:space="0" w:color="auto"/>
          </w:divBdr>
        </w:div>
        <w:div w:id="1879661877">
          <w:marLeft w:val="640"/>
          <w:marRight w:val="0"/>
          <w:marTop w:val="0"/>
          <w:marBottom w:val="0"/>
          <w:divBdr>
            <w:top w:val="none" w:sz="0" w:space="0" w:color="auto"/>
            <w:left w:val="none" w:sz="0" w:space="0" w:color="auto"/>
            <w:bottom w:val="none" w:sz="0" w:space="0" w:color="auto"/>
            <w:right w:val="none" w:sz="0" w:space="0" w:color="auto"/>
          </w:divBdr>
        </w:div>
        <w:div w:id="1895310997">
          <w:marLeft w:val="640"/>
          <w:marRight w:val="0"/>
          <w:marTop w:val="0"/>
          <w:marBottom w:val="0"/>
          <w:divBdr>
            <w:top w:val="none" w:sz="0" w:space="0" w:color="auto"/>
            <w:left w:val="none" w:sz="0" w:space="0" w:color="auto"/>
            <w:bottom w:val="none" w:sz="0" w:space="0" w:color="auto"/>
            <w:right w:val="none" w:sz="0" w:space="0" w:color="auto"/>
          </w:divBdr>
        </w:div>
        <w:div w:id="1936013827">
          <w:marLeft w:val="640"/>
          <w:marRight w:val="0"/>
          <w:marTop w:val="0"/>
          <w:marBottom w:val="0"/>
          <w:divBdr>
            <w:top w:val="none" w:sz="0" w:space="0" w:color="auto"/>
            <w:left w:val="none" w:sz="0" w:space="0" w:color="auto"/>
            <w:bottom w:val="none" w:sz="0" w:space="0" w:color="auto"/>
            <w:right w:val="none" w:sz="0" w:space="0" w:color="auto"/>
          </w:divBdr>
        </w:div>
        <w:div w:id="1943802114">
          <w:marLeft w:val="640"/>
          <w:marRight w:val="0"/>
          <w:marTop w:val="0"/>
          <w:marBottom w:val="0"/>
          <w:divBdr>
            <w:top w:val="none" w:sz="0" w:space="0" w:color="auto"/>
            <w:left w:val="none" w:sz="0" w:space="0" w:color="auto"/>
            <w:bottom w:val="none" w:sz="0" w:space="0" w:color="auto"/>
            <w:right w:val="none" w:sz="0" w:space="0" w:color="auto"/>
          </w:divBdr>
        </w:div>
        <w:div w:id="1943806677">
          <w:marLeft w:val="640"/>
          <w:marRight w:val="0"/>
          <w:marTop w:val="0"/>
          <w:marBottom w:val="0"/>
          <w:divBdr>
            <w:top w:val="none" w:sz="0" w:space="0" w:color="auto"/>
            <w:left w:val="none" w:sz="0" w:space="0" w:color="auto"/>
            <w:bottom w:val="none" w:sz="0" w:space="0" w:color="auto"/>
            <w:right w:val="none" w:sz="0" w:space="0" w:color="auto"/>
          </w:divBdr>
        </w:div>
        <w:div w:id="1950047527">
          <w:marLeft w:val="640"/>
          <w:marRight w:val="0"/>
          <w:marTop w:val="0"/>
          <w:marBottom w:val="0"/>
          <w:divBdr>
            <w:top w:val="none" w:sz="0" w:space="0" w:color="auto"/>
            <w:left w:val="none" w:sz="0" w:space="0" w:color="auto"/>
            <w:bottom w:val="none" w:sz="0" w:space="0" w:color="auto"/>
            <w:right w:val="none" w:sz="0" w:space="0" w:color="auto"/>
          </w:divBdr>
        </w:div>
        <w:div w:id="1975675672">
          <w:marLeft w:val="640"/>
          <w:marRight w:val="0"/>
          <w:marTop w:val="0"/>
          <w:marBottom w:val="0"/>
          <w:divBdr>
            <w:top w:val="none" w:sz="0" w:space="0" w:color="auto"/>
            <w:left w:val="none" w:sz="0" w:space="0" w:color="auto"/>
            <w:bottom w:val="none" w:sz="0" w:space="0" w:color="auto"/>
            <w:right w:val="none" w:sz="0" w:space="0" w:color="auto"/>
          </w:divBdr>
        </w:div>
        <w:div w:id="1986930633">
          <w:marLeft w:val="640"/>
          <w:marRight w:val="0"/>
          <w:marTop w:val="0"/>
          <w:marBottom w:val="0"/>
          <w:divBdr>
            <w:top w:val="none" w:sz="0" w:space="0" w:color="auto"/>
            <w:left w:val="none" w:sz="0" w:space="0" w:color="auto"/>
            <w:bottom w:val="none" w:sz="0" w:space="0" w:color="auto"/>
            <w:right w:val="none" w:sz="0" w:space="0" w:color="auto"/>
          </w:divBdr>
        </w:div>
        <w:div w:id="2019506447">
          <w:marLeft w:val="640"/>
          <w:marRight w:val="0"/>
          <w:marTop w:val="0"/>
          <w:marBottom w:val="0"/>
          <w:divBdr>
            <w:top w:val="none" w:sz="0" w:space="0" w:color="auto"/>
            <w:left w:val="none" w:sz="0" w:space="0" w:color="auto"/>
            <w:bottom w:val="none" w:sz="0" w:space="0" w:color="auto"/>
            <w:right w:val="none" w:sz="0" w:space="0" w:color="auto"/>
          </w:divBdr>
        </w:div>
        <w:div w:id="2029866947">
          <w:marLeft w:val="640"/>
          <w:marRight w:val="0"/>
          <w:marTop w:val="0"/>
          <w:marBottom w:val="0"/>
          <w:divBdr>
            <w:top w:val="none" w:sz="0" w:space="0" w:color="auto"/>
            <w:left w:val="none" w:sz="0" w:space="0" w:color="auto"/>
            <w:bottom w:val="none" w:sz="0" w:space="0" w:color="auto"/>
            <w:right w:val="none" w:sz="0" w:space="0" w:color="auto"/>
          </w:divBdr>
        </w:div>
        <w:div w:id="2044402833">
          <w:marLeft w:val="640"/>
          <w:marRight w:val="0"/>
          <w:marTop w:val="0"/>
          <w:marBottom w:val="0"/>
          <w:divBdr>
            <w:top w:val="none" w:sz="0" w:space="0" w:color="auto"/>
            <w:left w:val="none" w:sz="0" w:space="0" w:color="auto"/>
            <w:bottom w:val="none" w:sz="0" w:space="0" w:color="auto"/>
            <w:right w:val="none" w:sz="0" w:space="0" w:color="auto"/>
          </w:divBdr>
        </w:div>
        <w:div w:id="2044556492">
          <w:marLeft w:val="640"/>
          <w:marRight w:val="0"/>
          <w:marTop w:val="0"/>
          <w:marBottom w:val="0"/>
          <w:divBdr>
            <w:top w:val="none" w:sz="0" w:space="0" w:color="auto"/>
            <w:left w:val="none" w:sz="0" w:space="0" w:color="auto"/>
            <w:bottom w:val="none" w:sz="0" w:space="0" w:color="auto"/>
            <w:right w:val="none" w:sz="0" w:space="0" w:color="auto"/>
          </w:divBdr>
        </w:div>
        <w:div w:id="2053116666">
          <w:marLeft w:val="640"/>
          <w:marRight w:val="0"/>
          <w:marTop w:val="0"/>
          <w:marBottom w:val="0"/>
          <w:divBdr>
            <w:top w:val="none" w:sz="0" w:space="0" w:color="auto"/>
            <w:left w:val="none" w:sz="0" w:space="0" w:color="auto"/>
            <w:bottom w:val="none" w:sz="0" w:space="0" w:color="auto"/>
            <w:right w:val="none" w:sz="0" w:space="0" w:color="auto"/>
          </w:divBdr>
        </w:div>
        <w:div w:id="2073503551">
          <w:marLeft w:val="640"/>
          <w:marRight w:val="0"/>
          <w:marTop w:val="0"/>
          <w:marBottom w:val="0"/>
          <w:divBdr>
            <w:top w:val="none" w:sz="0" w:space="0" w:color="auto"/>
            <w:left w:val="none" w:sz="0" w:space="0" w:color="auto"/>
            <w:bottom w:val="none" w:sz="0" w:space="0" w:color="auto"/>
            <w:right w:val="none" w:sz="0" w:space="0" w:color="auto"/>
          </w:divBdr>
        </w:div>
        <w:div w:id="2077169087">
          <w:marLeft w:val="640"/>
          <w:marRight w:val="0"/>
          <w:marTop w:val="0"/>
          <w:marBottom w:val="0"/>
          <w:divBdr>
            <w:top w:val="none" w:sz="0" w:space="0" w:color="auto"/>
            <w:left w:val="none" w:sz="0" w:space="0" w:color="auto"/>
            <w:bottom w:val="none" w:sz="0" w:space="0" w:color="auto"/>
            <w:right w:val="none" w:sz="0" w:space="0" w:color="auto"/>
          </w:divBdr>
        </w:div>
        <w:div w:id="2078015965">
          <w:marLeft w:val="640"/>
          <w:marRight w:val="0"/>
          <w:marTop w:val="0"/>
          <w:marBottom w:val="0"/>
          <w:divBdr>
            <w:top w:val="none" w:sz="0" w:space="0" w:color="auto"/>
            <w:left w:val="none" w:sz="0" w:space="0" w:color="auto"/>
            <w:bottom w:val="none" w:sz="0" w:space="0" w:color="auto"/>
            <w:right w:val="none" w:sz="0" w:space="0" w:color="auto"/>
          </w:divBdr>
        </w:div>
        <w:div w:id="2089425000">
          <w:marLeft w:val="640"/>
          <w:marRight w:val="0"/>
          <w:marTop w:val="0"/>
          <w:marBottom w:val="0"/>
          <w:divBdr>
            <w:top w:val="none" w:sz="0" w:space="0" w:color="auto"/>
            <w:left w:val="none" w:sz="0" w:space="0" w:color="auto"/>
            <w:bottom w:val="none" w:sz="0" w:space="0" w:color="auto"/>
            <w:right w:val="none" w:sz="0" w:space="0" w:color="auto"/>
          </w:divBdr>
        </w:div>
        <w:div w:id="2099249944">
          <w:marLeft w:val="640"/>
          <w:marRight w:val="0"/>
          <w:marTop w:val="0"/>
          <w:marBottom w:val="0"/>
          <w:divBdr>
            <w:top w:val="none" w:sz="0" w:space="0" w:color="auto"/>
            <w:left w:val="none" w:sz="0" w:space="0" w:color="auto"/>
            <w:bottom w:val="none" w:sz="0" w:space="0" w:color="auto"/>
            <w:right w:val="none" w:sz="0" w:space="0" w:color="auto"/>
          </w:divBdr>
        </w:div>
        <w:div w:id="2103640802">
          <w:marLeft w:val="640"/>
          <w:marRight w:val="0"/>
          <w:marTop w:val="0"/>
          <w:marBottom w:val="0"/>
          <w:divBdr>
            <w:top w:val="none" w:sz="0" w:space="0" w:color="auto"/>
            <w:left w:val="none" w:sz="0" w:space="0" w:color="auto"/>
            <w:bottom w:val="none" w:sz="0" w:space="0" w:color="auto"/>
            <w:right w:val="none" w:sz="0" w:space="0" w:color="auto"/>
          </w:divBdr>
        </w:div>
        <w:div w:id="2109233944">
          <w:marLeft w:val="640"/>
          <w:marRight w:val="0"/>
          <w:marTop w:val="0"/>
          <w:marBottom w:val="0"/>
          <w:divBdr>
            <w:top w:val="none" w:sz="0" w:space="0" w:color="auto"/>
            <w:left w:val="none" w:sz="0" w:space="0" w:color="auto"/>
            <w:bottom w:val="none" w:sz="0" w:space="0" w:color="auto"/>
            <w:right w:val="none" w:sz="0" w:space="0" w:color="auto"/>
          </w:divBdr>
        </w:div>
        <w:div w:id="2115972380">
          <w:marLeft w:val="640"/>
          <w:marRight w:val="0"/>
          <w:marTop w:val="0"/>
          <w:marBottom w:val="0"/>
          <w:divBdr>
            <w:top w:val="none" w:sz="0" w:space="0" w:color="auto"/>
            <w:left w:val="none" w:sz="0" w:space="0" w:color="auto"/>
            <w:bottom w:val="none" w:sz="0" w:space="0" w:color="auto"/>
            <w:right w:val="none" w:sz="0" w:space="0" w:color="auto"/>
          </w:divBdr>
        </w:div>
      </w:divsChild>
    </w:div>
    <w:div w:id="126751521">
      <w:bodyDiv w:val="1"/>
      <w:marLeft w:val="0"/>
      <w:marRight w:val="0"/>
      <w:marTop w:val="0"/>
      <w:marBottom w:val="0"/>
      <w:divBdr>
        <w:top w:val="none" w:sz="0" w:space="0" w:color="auto"/>
        <w:left w:val="none" w:sz="0" w:space="0" w:color="auto"/>
        <w:bottom w:val="none" w:sz="0" w:space="0" w:color="auto"/>
        <w:right w:val="none" w:sz="0" w:space="0" w:color="auto"/>
      </w:divBdr>
      <w:divsChild>
        <w:div w:id="429930019">
          <w:marLeft w:val="640"/>
          <w:marRight w:val="0"/>
          <w:marTop w:val="0"/>
          <w:marBottom w:val="0"/>
          <w:divBdr>
            <w:top w:val="none" w:sz="0" w:space="0" w:color="auto"/>
            <w:left w:val="none" w:sz="0" w:space="0" w:color="auto"/>
            <w:bottom w:val="none" w:sz="0" w:space="0" w:color="auto"/>
            <w:right w:val="none" w:sz="0" w:space="0" w:color="auto"/>
          </w:divBdr>
        </w:div>
        <w:div w:id="2028556310">
          <w:marLeft w:val="640"/>
          <w:marRight w:val="0"/>
          <w:marTop w:val="0"/>
          <w:marBottom w:val="0"/>
          <w:divBdr>
            <w:top w:val="none" w:sz="0" w:space="0" w:color="auto"/>
            <w:left w:val="none" w:sz="0" w:space="0" w:color="auto"/>
            <w:bottom w:val="none" w:sz="0" w:space="0" w:color="auto"/>
            <w:right w:val="none" w:sz="0" w:space="0" w:color="auto"/>
          </w:divBdr>
        </w:div>
        <w:div w:id="1999771644">
          <w:marLeft w:val="640"/>
          <w:marRight w:val="0"/>
          <w:marTop w:val="0"/>
          <w:marBottom w:val="0"/>
          <w:divBdr>
            <w:top w:val="none" w:sz="0" w:space="0" w:color="auto"/>
            <w:left w:val="none" w:sz="0" w:space="0" w:color="auto"/>
            <w:bottom w:val="none" w:sz="0" w:space="0" w:color="auto"/>
            <w:right w:val="none" w:sz="0" w:space="0" w:color="auto"/>
          </w:divBdr>
        </w:div>
        <w:div w:id="483736482">
          <w:marLeft w:val="640"/>
          <w:marRight w:val="0"/>
          <w:marTop w:val="0"/>
          <w:marBottom w:val="0"/>
          <w:divBdr>
            <w:top w:val="none" w:sz="0" w:space="0" w:color="auto"/>
            <w:left w:val="none" w:sz="0" w:space="0" w:color="auto"/>
            <w:bottom w:val="none" w:sz="0" w:space="0" w:color="auto"/>
            <w:right w:val="none" w:sz="0" w:space="0" w:color="auto"/>
          </w:divBdr>
        </w:div>
        <w:div w:id="1311136051">
          <w:marLeft w:val="640"/>
          <w:marRight w:val="0"/>
          <w:marTop w:val="0"/>
          <w:marBottom w:val="0"/>
          <w:divBdr>
            <w:top w:val="none" w:sz="0" w:space="0" w:color="auto"/>
            <w:left w:val="none" w:sz="0" w:space="0" w:color="auto"/>
            <w:bottom w:val="none" w:sz="0" w:space="0" w:color="auto"/>
            <w:right w:val="none" w:sz="0" w:space="0" w:color="auto"/>
          </w:divBdr>
        </w:div>
        <w:div w:id="502596133">
          <w:marLeft w:val="640"/>
          <w:marRight w:val="0"/>
          <w:marTop w:val="0"/>
          <w:marBottom w:val="0"/>
          <w:divBdr>
            <w:top w:val="none" w:sz="0" w:space="0" w:color="auto"/>
            <w:left w:val="none" w:sz="0" w:space="0" w:color="auto"/>
            <w:bottom w:val="none" w:sz="0" w:space="0" w:color="auto"/>
            <w:right w:val="none" w:sz="0" w:space="0" w:color="auto"/>
          </w:divBdr>
        </w:div>
        <w:div w:id="1451129399">
          <w:marLeft w:val="640"/>
          <w:marRight w:val="0"/>
          <w:marTop w:val="0"/>
          <w:marBottom w:val="0"/>
          <w:divBdr>
            <w:top w:val="none" w:sz="0" w:space="0" w:color="auto"/>
            <w:left w:val="none" w:sz="0" w:space="0" w:color="auto"/>
            <w:bottom w:val="none" w:sz="0" w:space="0" w:color="auto"/>
            <w:right w:val="none" w:sz="0" w:space="0" w:color="auto"/>
          </w:divBdr>
        </w:div>
        <w:div w:id="759832330">
          <w:marLeft w:val="640"/>
          <w:marRight w:val="0"/>
          <w:marTop w:val="0"/>
          <w:marBottom w:val="0"/>
          <w:divBdr>
            <w:top w:val="none" w:sz="0" w:space="0" w:color="auto"/>
            <w:left w:val="none" w:sz="0" w:space="0" w:color="auto"/>
            <w:bottom w:val="none" w:sz="0" w:space="0" w:color="auto"/>
            <w:right w:val="none" w:sz="0" w:space="0" w:color="auto"/>
          </w:divBdr>
        </w:div>
        <w:div w:id="1705908971">
          <w:marLeft w:val="640"/>
          <w:marRight w:val="0"/>
          <w:marTop w:val="0"/>
          <w:marBottom w:val="0"/>
          <w:divBdr>
            <w:top w:val="none" w:sz="0" w:space="0" w:color="auto"/>
            <w:left w:val="none" w:sz="0" w:space="0" w:color="auto"/>
            <w:bottom w:val="none" w:sz="0" w:space="0" w:color="auto"/>
            <w:right w:val="none" w:sz="0" w:space="0" w:color="auto"/>
          </w:divBdr>
        </w:div>
        <w:div w:id="788474681">
          <w:marLeft w:val="640"/>
          <w:marRight w:val="0"/>
          <w:marTop w:val="0"/>
          <w:marBottom w:val="0"/>
          <w:divBdr>
            <w:top w:val="none" w:sz="0" w:space="0" w:color="auto"/>
            <w:left w:val="none" w:sz="0" w:space="0" w:color="auto"/>
            <w:bottom w:val="none" w:sz="0" w:space="0" w:color="auto"/>
            <w:right w:val="none" w:sz="0" w:space="0" w:color="auto"/>
          </w:divBdr>
        </w:div>
        <w:div w:id="814682531">
          <w:marLeft w:val="640"/>
          <w:marRight w:val="0"/>
          <w:marTop w:val="0"/>
          <w:marBottom w:val="0"/>
          <w:divBdr>
            <w:top w:val="none" w:sz="0" w:space="0" w:color="auto"/>
            <w:left w:val="none" w:sz="0" w:space="0" w:color="auto"/>
            <w:bottom w:val="none" w:sz="0" w:space="0" w:color="auto"/>
            <w:right w:val="none" w:sz="0" w:space="0" w:color="auto"/>
          </w:divBdr>
        </w:div>
        <w:div w:id="733545505">
          <w:marLeft w:val="640"/>
          <w:marRight w:val="0"/>
          <w:marTop w:val="0"/>
          <w:marBottom w:val="0"/>
          <w:divBdr>
            <w:top w:val="none" w:sz="0" w:space="0" w:color="auto"/>
            <w:left w:val="none" w:sz="0" w:space="0" w:color="auto"/>
            <w:bottom w:val="none" w:sz="0" w:space="0" w:color="auto"/>
            <w:right w:val="none" w:sz="0" w:space="0" w:color="auto"/>
          </w:divBdr>
        </w:div>
        <w:div w:id="1737164812">
          <w:marLeft w:val="640"/>
          <w:marRight w:val="0"/>
          <w:marTop w:val="0"/>
          <w:marBottom w:val="0"/>
          <w:divBdr>
            <w:top w:val="none" w:sz="0" w:space="0" w:color="auto"/>
            <w:left w:val="none" w:sz="0" w:space="0" w:color="auto"/>
            <w:bottom w:val="none" w:sz="0" w:space="0" w:color="auto"/>
            <w:right w:val="none" w:sz="0" w:space="0" w:color="auto"/>
          </w:divBdr>
        </w:div>
        <w:div w:id="1179201153">
          <w:marLeft w:val="640"/>
          <w:marRight w:val="0"/>
          <w:marTop w:val="0"/>
          <w:marBottom w:val="0"/>
          <w:divBdr>
            <w:top w:val="none" w:sz="0" w:space="0" w:color="auto"/>
            <w:left w:val="none" w:sz="0" w:space="0" w:color="auto"/>
            <w:bottom w:val="none" w:sz="0" w:space="0" w:color="auto"/>
            <w:right w:val="none" w:sz="0" w:space="0" w:color="auto"/>
          </w:divBdr>
        </w:div>
        <w:div w:id="334503431">
          <w:marLeft w:val="640"/>
          <w:marRight w:val="0"/>
          <w:marTop w:val="0"/>
          <w:marBottom w:val="0"/>
          <w:divBdr>
            <w:top w:val="none" w:sz="0" w:space="0" w:color="auto"/>
            <w:left w:val="none" w:sz="0" w:space="0" w:color="auto"/>
            <w:bottom w:val="none" w:sz="0" w:space="0" w:color="auto"/>
            <w:right w:val="none" w:sz="0" w:space="0" w:color="auto"/>
          </w:divBdr>
        </w:div>
        <w:div w:id="300884538">
          <w:marLeft w:val="640"/>
          <w:marRight w:val="0"/>
          <w:marTop w:val="0"/>
          <w:marBottom w:val="0"/>
          <w:divBdr>
            <w:top w:val="none" w:sz="0" w:space="0" w:color="auto"/>
            <w:left w:val="none" w:sz="0" w:space="0" w:color="auto"/>
            <w:bottom w:val="none" w:sz="0" w:space="0" w:color="auto"/>
            <w:right w:val="none" w:sz="0" w:space="0" w:color="auto"/>
          </w:divBdr>
        </w:div>
        <w:div w:id="309018577">
          <w:marLeft w:val="640"/>
          <w:marRight w:val="0"/>
          <w:marTop w:val="0"/>
          <w:marBottom w:val="0"/>
          <w:divBdr>
            <w:top w:val="none" w:sz="0" w:space="0" w:color="auto"/>
            <w:left w:val="none" w:sz="0" w:space="0" w:color="auto"/>
            <w:bottom w:val="none" w:sz="0" w:space="0" w:color="auto"/>
            <w:right w:val="none" w:sz="0" w:space="0" w:color="auto"/>
          </w:divBdr>
        </w:div>
        <w:div w:id="1569027977">
          <w:marLeft w:val="640"/>
          <w:marRight w:val="0"/>
          <w:marTop w:val="0"/>
          <w:marBottom w:val="0"/>
          <w:divBdr>
            <w:top w:val="none" w:sz="0" w:space="0" w:color="auto"/>
            <w:left w:val="none" w:sz="0" w:space="0" w:color="auto"/>
            <w:bottom w:val="none" w:sz="0" w:space="0" w:color="auto"/>
            <w:right w:val="none" w:sz="0" w:space="0" w:color="auto"/>
          </w:divBdr>
        </w:div>
        <w:div w:id="1760524203">
          <w:marLeft w:val="640"/>
          <w:marRight w:val="0"/>
          <w:marTop w:val="0"/>
          <w:marBottom w:val="0"/>
          <w:divBdr>
            <w:top w:val="none" w:sz="0" w:space="0" w:color="auto"/>
            <w:left w:val="none" w:sz="0" w:space="0" w:color="auto"/>
            <w:bottom w:val="none" w:sz="0" w:space="0" w:color="auto"/>
            <w:right w:val="none" w:sz="0" w:space="0" w:color="auto"/>
          </w:divBdr>
        </w:div>
        <w:div w:id="2131628838">
          <w:marLeft w:val="640"/>
          <w:marRight w:val="0"/>
          <w:marTop w:val="0"/>
          <w:marBottom w:val="0"/>
          <w:divBdr>
            <w:top w:val="none" w:sz="0" w:space="0" w:color="auto"/>
            <w:left w:val="none" w:sz="0" w:space="0" w:color="auto"/>
            <w:bottom w:val="none" w:sz="0" w:space="0" w:color="auto"/>
            <w:right w:val="none" w:sz="0" w:space="0" w:color="auto"/>
          </w:divBdr>
        </w:div>
        <w:div w:id="628776870">
          <w:marLeft w:val="640"/>
          <w:marRight w:val="0"/>
          <w:marTop w:val="0"/>
          <w:marBottom w:val="0"/>
          <w:divBdr>
            <w:top w:val="none" w:sz="0" w:space="0" w:color="auto"/>
            <w:left w:val="none" w:sz="0" w:space="0" w:color="auto"/>
            <w:bottom w:val="none" w:sz="0" w:space="0" w:color="auto"/>
            <w:right w:val="none" w:sz="0" w:space="0" w:color="auto"/>
          </w:divBdr>
        </w:div>
        <w:div w:id="290477531">
          <w:marLeft w:val="640"/>
          <w:marRight w:val="0"/>
          <w:marTop w:val="0"/>
          <w:marBottom w:val="0"/>
          <w:divBdr>
            <w:top w:val="none" w:sz="0" w:space="0" w:color="auto"/>
            <w:left w:val="none" w:sz="0" w:space="0" w:color="auto"/>
            <w:bottom w:val="none" w:sz="0" w:space="0" w:color="auto"/>
            <w:right w:val="none" w:sz="0" w:space="0" w:color="auto"/>
          </w:divBdr>
        </w:div>
        <w:div w:id="1530096576">
          <w:marLeft w:val="640"/>
          <w:marRight w:val="0"/>
          <w:marTop w:val="0"/>
          <w:marBottom w:val="0"/>
          <w:divBdr>
            <w:top w:val="none" w:sz="0" w:space="0" w:color="auto"/>
            <w:left w:val="none" w:sz="0" w:space="0" w:color="auto"/>
            <w:bottom w:val="none" w:sz="0" w:space="0" w:color="auto"/>
            <w:right w:val="none" w:sz="0" w:space="0" w:color="auto"/>
          </w:divBdr>
        </w:div>
        <w:div w:id="1110704727">
          <w:marLeft w:val="640"/>
          <w:marRight w:val="0"/>
          <w:marTop w:val="0"/>
          <w:marBottom w:val="0"/>
          <w:divBdr>
            <w:top w:val="none" w:sz="0" w:space="0" w:color="auto"/>
            <w:left w:val="none" w:sz="0" w:space="0" w:color="auto"/>
            <w:bottom w:val="none" w:sz="0" w:space="0" w:color="auto"/>
            <w:right w:val="none" w:sz="0" w:space="0" w:color="auto"/>
          </w:divBdr>
        </w:div>
        <w:div w:id="1477574869">
          <w:marLeft w:val="640"/>
          <w:marRight w:val="0"/>
          <w:marTop w:val="0"/>
          <w:marBottom w:val="0"/>
          <w:divBdr>
            <w:top w:val="none" w:sz="0" w:space="0" w:color="auto"/>
            <w:left w:val="none" w:sz="0" w:space="0" w:color="auto"/>
            <w:bottom w:val="none" w:sz="0" w:space="0" w:color="auto"/>
            <w:right w:val="none" w:sz="0" w:space="0" w:color="auto"/>
          </w:divBdr>
        </w:div>
        <w:div w:id="1837450256">
          <w:marLeft w:val="640"/>
          <w:marRight w:val="0"/>
          <w:marTop w:val="0"/>
          <w:marBottom w:val="0"/>
          <w:divBdr>
            <w:top w:val="none" w:sz="0" w:space="0" w:color="auto"/>
            <w:left w:val="none" w:sz="0" w:space="0" w:color="auto"/>
            <w:bottom w:val="none" w:sz="0" w:space="0" w:color="auto"/>
            <w:right w:val="none" w:sz="0" w:space="0" w:color="auto"/>
          </w:divBdr>
        </w:div>
        <w:div w:id="1220895625">
          <w:marLeft w:val="640"/>
          <w:marRight w:val="0"/>
          <w:marTop w:val="0"/>
          <w:marBottom w:val="0"/>
          <w:divBdr>
            <w:top w:val="none" w:sz="0" w:space="0" w:color="auto"/>
            <w:left w:val="none" w:sz="0" w:space="0" w:color="auto"/>
            <w:bottom w:val="none" w:sz="0" w:space="0" w:color="auto"/>
            <w:right w:val="none" w:sz="0" w:space="0" w:color="auto"/>
          </w:divBdr>
        </w:div>
        <w:div w:id="420104736">
          <w:marLeft w:val="640"/>
          <w:marRight w:val="0"/>
          <w:marTop w:val="0"/>
          <w:marBottom w:val="0"/>
          <w:divBdr>
            <w:top w:val="none" w:sz="0" w:space="0" w:color="auto"/>
            <w:left w:val="none" w:sz="0" w:space="0" w:color="auto"/>
            <w:bottom w:val="none" w:sz="0" w:space="0" w:color="auto"/>
            <w:right w:val="none" w:sz="0" w:space="0" w:color="auto"/>
          </w:divBdr>
        </w:div>
        <w:div w:id="976254606">
          <w:marLeft w:val="640"/>
          <w:marRight w:val="0"/>
          <w:marTop w:val="0"/>
          <w:marBottom w:val="0"/>
          <w:divBdr>
            <w:top w:val="none" w:sz="0" w:space="0" w:color="auto"/>
            <w:left w:val="none" w:sz="0" w:space="0" w:color="auto"/>
            <w:bottom w:val="none" w:sz="0" w:space="0" w:color="auto"/>
            <w:right w:val="none" w:sz="0" w:space="0" w:color="auto"/>
          </w:divBdr>
        </w:div>
        <w:div w:id="1082261984">
          <w:marLeft w:val="640"/>
          <w:marRight w:val="0"/>
          <w:marTop w:val="0"/>
          <w:marBottom w:val="0"/>
          <w:divBdr>
            <w:top w:val="none" w:sz="0" w:space="0" w:color="auto"/>
            <w:left w:val="none" w:sz="0" w:space="0" w:color="auto"/>
            <w:bottom w:val="none" w:sz="0" w:space="0" w:color="auto"/>
            <w:right w:val="none" w:sz="0" w:space="0" w:color="auto"/>
          </w:divBdr>
        </w:div>
        <w:div w:id="1732536635">
          <w:marLeft w:val="640"/>
          <w:marRight w:val="0"/>
          <w:marTop w:val="0"/>
          <w:marBottom w:val="0"/>
          <w:divBdr>
            <w:top w:val="none" w:sz="0" w:space="0" w:color="auto"/>
            <w:left w:val="none" w:sz="0" w:space="0" w:color="auto"/>
            <w:bottom w:val="none" w:sz="0" w:space="0" w:color="auto"/>
            <w:right w:val="none" w:sz="0" w:space="0" w:color="auto"/>
          </w:divBdr>
        </w:div>
        <w:div w:id="906185112">
          <w:marLeft w:val="640"/>
          <w:marRight w:val="0"/>
          <w:marTop w:val="0"/>
          <w:marBottom w:val="0"/>
          <w:divBdr>
            <w:top w:val="none" w:sz="0" w:space="0" w:color="auto"/>
            <w:left w:val="none" w:sz="0" w:space="0" w:color="auto"/>
            <w:bottom w:val="none" w:sz="0" w:space="0" w:color="auto"/>
            <w:right w:val="none" w:sz="0" w:space="0" w:color="auto"/>
          </w:divBdr>
        </w:div>
        <w:div w:id="1497258938">
          <w:marLeft w:val="640"/>
          <w:marRight w:val="0"/>
          <w:marTop w:val="0"/>
          <w:marBottom w:val="0"/>
          <w:divBdr>
            <w:top w:val="none" w:sz="0" w:space="0" w:color="auto"/>
            <w:left w:val="none" w:sz="0" w:space="0" w:color="auto"/>
            <w:bottom w:val="none" w:sz="0" w:space="0" w:color="auto"/>
            <w:right w:val="none" w:sz="0" w:space="0" w:color="auto"/>
          </w:divBdr>
        </w:div>
        <w:div w:id="110248247">
          <w:marLeft w:val="640"/>
          <w:marRight w:val="0"/>
          <w:marTop w:val="0"/>
          <w:marBottom w:val="0"/>
          <w:divBdr>
            <w:top w:val="none" w:sz="0" w:space="0" w:color="auto"/>
            <w:left w:val="none" w:sz="0" w:space="0" w:color="auto"/>
            <w:bottom w:val="none" w:sz="0" w:space="0" w:color="auto"/>
            <w:right w:val="none" w:sz="0" w:space="0" w:color="auto"/>
          </w:divBdr>
        </w:div>
        <w:div w:id="2028291608">
          <w:marLeft w:val="640"/>
          <w:marRight w:val="0"/>
          <w:marTop w:val="0"/>
          <w:marBottom w:val="0"/>
          <w:divBdr>
            <w:top w:val="none" w:sz="0" w:space="0" w:color="auto"/>
            <w:left w:val="none" w:sz="0" w:space="0" w:color="auto"/>
            <w:bottom w:val="none" w:sz="0" w:space="0" w:color="auto"/>
            <w:right w:val="none" w:sz="0" w:space="0" w:color="auto"/>
          </w:divBdr>
        </w:div>
        <w:div w:id="402803173">
          <w:marLeft w:val="640"/>
          <w:marRight w:val="0"/>
          <w:marTop w:val="0"/>
          <w:marBottom w:val="0"/>
          <w:divBdr>
            <w:top w:val="none" w:sz="0" w:space="0" w:color="auto"/>
            <w:left w:val="none" w:sz="0" w:space="0" w:color="auto"/>
            <w:bottom w:val="none" w:sz="0" w:space="0" w:color="auto"/>
            <w:right w:val="none" w:sz="0" w:space="0" w:color="auto"/>
          </w:divBdr>
        </w:div>
        <w:div w:id="1887139519">
          <w:marLeft w:val="640"/>
          <w:marRight w:val="0"/>
          <w:marTop w:val="0"/>
          <w:marBottom w:val="0"/>
          <w:divBdr>
            <w:top w:val="none" w:sz="0" w:space="0" w:color="auto"/>
            <w:left w:val="none" w:sz="0" w:space="0" w:color="auto"/>
            <w:bottom w:val="none" w:sz="0" w:space="0" w:color="auto"/>
            <w:right w:val="none" w:sz="0" w:space="0" w:color="auto"/>
          </w:divBdr>
        </w:div>
        <w:div w:id="530336750">
          <w:marLeft w:val="640"/>
          <w:marRight w:val="0"/>
          <w:marTop w:val="0"/>
          <w:marBottom w:val="0"/>
          <w:divBdr>
            <w:top w:val="none" w:sz="0" w:space="0" w:color="auto"/>
            <w:left w:val="none" w:sz="0" w:space="0" w:color="auto"/>
            <w:bottom w:val="none" w:sz="0" w:space="0" w:color="auto"/>
            <w:right w:val="none" w:sz="0" w:space="0" w:color="auto"/>
          </w:divBdr>
        </w:div>
        <w:div w:id="456340739">
          <w:marLeft w:val="640"/>
          <w:marRight w:val="0"/>
          <w:marTop w:val="0"/>
          <w:marBottom w:val="0"/>
          <w:divBdr>
            <w:top w:val="none" w:sz="0" w:space="0" w:color="auto"/>
            <w:left w:val="none" w:sz="0" w:space="0" w:color="auto"/>
            <w:bottom w:val="none" w:sz="0" w:space="0" w:color="auto"/>
            <w:right w:val="none" w:sz="0" w:space="0" w:color="auto"/>
          </w:divBdr>
        </w:div>
        <w:div w:id="1281305091">
          <w:marLeft w:val="640"/>
          <w:marRight w:val="0"/>
          <w:marTop w:val="0"/>
          <w:marBottom w:val="0"/>
          <w:divBdr>
            <w:top w:val="none" w:sz="0" w:space="0" w:color="auto"/>
            <w:left w:val="none" w:sz="0" w:space="0" w:color="auto"/>
            <w:bottom w:val="none" w:sz="0" w:space="0" w:color="auto"/>
            <w:right w:val="none" w:sz="0" w:space="0" w:color="auto"/>
          </w:divBdr>
        </w:div>
        <w:div w:id="1517498163">
          <w:marLeft w:val="640"/>
          <w:marRight w:val="0"/>
          <w:marTop w:val="0"/>
          <w:marBottom w:val="0"/>
          <w:divBdr>
            <w:top w:val="none" w:sz="0" w:space="0" w:color="auto"/>
            <w:left w:val="none" w:sz="0" w:space="0" w:color="auto"/>
            <w:bottom w:val="none" w:sz="0" w:space="0" w:color="auto"/>
            <w:right w:val="none" w:sz="0" w:space="0" w:color="auto"/>
          </w:divBdr>
        </w:div>
        <w:div w:id="1456098633">
          <w:marLeft w:val="640"/>
          <w:marRight w:val="0"/>
          <w:marTop w:val="0"/>
          <w:marBottom w:val="0"/>
          <w:divBdr>
            <w:top w:val="none" w:sz="0" w:space="0" w:color="auto"/>
            <w:left w:val="none" w:sz="0" w:space="0" w:color="auto"/>
            <w:bottom w:val="none" w:sz="0" w:space="0" w:color="auto"/>
            <w:right w:val="none" w:sz="0" w:space="0" w:color="auto"/>
          </w:divBdr>
        </w:div>
        <w:div w:id="2067755608">
          <w:marLeft w:val="640"/>
          <w:marRight w:val="0"/>
          <w:marTop w:val="0"/>
          <w:marBottom w:val="0"/>
          <w:divBdr>
            <w:top w:val="none" w:sz="0" w:space="0" w:color="auto"/>
            <w:left w:val="none" w:sz="0" w:space="0" w:color="auto"/>
            <w:bottom w:val="none" w:sz="0" w:space="0" w:color="auto"/>
            <w:right w:val="none" w:sz="0" w:space="0" w:color="auto"/>
          </w:divBdr>
        </w:div>
        <w:div w:id="1337339110">
          <w:marLeft w:val="640"/>
          <w:marRight w:val="0"/>
          <w:marTop w:val="0"/>
          <w:marBottom w:val="0"/>
          <w:divBdr>
            <w:top w:val="none" w:sz="0" w:space="0" w:color="auto"/>
            <w:left w:val="none" w:sz="0" w:space="0" w:color="auto"/>
            <w:bottom w:val="none" w:sz="0" w:space="0" w:color="auto"/>
            <w:right w:val="none" w:sz="0" w:space="0" w:color="auto"/>
          </w:divBdr>
        </w:div>
        <w:div w:id="260770459">
          <w:marLeft w:val="640"/>
          <w:marRight w:val="0"/>
          <w:marTop w:val="0"/>
          <w:marBottom w:val="0"/>
          <w:divBdr>
            <w:top w:val="none" w:sz="0" w:space="0" w:color="auto"/>
            <w:left w:val="none" w:sz="0" w:space="0" w:color="auto"/>
            <w:bottom w:val="none" w:sz="0" w:space="0" w:color="auto"/>
            <w:right w:val="none" w:sz="0" w:space="0" w:color="auto"/>
          </w:divBdr>
        </w:div>
        <w:div w:id="1968194608">
          <w:marLeft w:val="640"/>
          <w:marRight w:val="0"/>
          <w:marTop w:val="0"/>
          <w:marBottom w:val="0"/>
          <w:divBdr>
            <w:top w:val="none" w:sz="0" w:space="0" w:color="auto"/>
            <w:left w:val="none" w:sz="0" w:space="0" w:color="auto"/>
            <w:bottom w:val="none" w:sz="0" w:space="0" w:color="auto"/>
            <w:right w:val="none" w:sz="0" w:space="0" w:color="auto"/>
          </w:divBdr>
        </w:div>
        <w:div w:id="150684655">
          <w:marLeft w:val="640"/>
          <w:marRight w:val="0"/>
          <w:marTop w:val="0"/>
          <w:marBottom w:val="0"/>
          <w:divBdr>
            <w:top w:val="none" w:sz="0" w:space="0" w:color="auto"/>
            <w:left w:val="none" w:sz="0" w:space="0" w:color="auto"/>
            <w:bottom w:val="none" w:sz="0" w:space="0" w:color="auto"/>
            <w:right w:val="none" w:sz="0" w:space="0" w:color="auto"/>
          </w:divBdr>
        </w:div>
        <w:div w:id="1406954970">
          <w:marLeft w:val="640"/>
          <w:marRight w:val="0"/>
          <w:marTop w:val="0"/>
          <w:marBottom w:val="0"/>
          <w:divBdr>
            <w:top w:val="none" w:sz="0" w:space="0" w:color="auto"/>
            <w:left w:val="none" w:sz="0" w:space="0" w:color="auto"/>
            <w:bottom w:val="none" w:sz="0" w:space="0" w:color="auto"/>
            <w:right w:val="none" w:sz="0" w:space="0" w:color="auto"/>
          </w:divBdr>
        </w:div>
        <w:div w:id="1695155841">
          <w:marLeft w:val="640"/>
          <w:marRight w:val="0"/>
          <w:marTop w:val="0"/>
          <w:marBottom w:val="0"/>
          <w:divBdr>
            <w:top w:val="none" w:sz="0" w:space="0" w:color="auto"/>
            <w:left w:val="none" w:sz="0" w:space="0" w:color="auto"/>
            <w:bottom w:val="none" w:sz="0" w:space="0" w:color="auto"/>
            <w:right w:val="none" w:sz="0" w:space="0" w:color="auto"/>
          </w:divBdr>
        </w:div>
        <w:div w:id="222378726">
          <w:marLeft w:val="640"/>
          <w:marRight w:val="0"/>
          <w:marTop w:val="0"/>
          <w:marBottom w:val="0"/>
          <w:divBdr>
            <w:top w:val="none" w:sz="0" w:space="0" w:color="auto"/>
            <w:left w:val="none" w:sz="0" w:space="0" w:color="auto"/>
            <w:bottom w:val="none" w:sz="0" w:space="0" w:color="auto"/>
            <w:right w:val="none" w:sz="0" w:space="0" w:color="auto"/>
          </w:divBdr>
        </w:div>
        <w:div w:id="294139760">
          <w:marLeft w:val="640"/>
          <w:marRight w:val="0"/>
          <w:marTop w:val="0"/>
          <w:marBottom w:val="0"/>
          <w:divBdr>
            <w:top w:val="none" w:sz="0" w:space="0" w:color="auto"/>
            <w:left w:val="none" w:sz="0" w:space="0" w:color="auto"/>
            <w:bottom w:val="none" w:sz="0" w:space="0" w:color="auto"/>
            <w:right w:val="none" w:sz="0" w:space="0" w:color="auto"/>
          </w:divBdr>
        </w:div>
        <w:div w:id="1682048006">
          <w:marLeft w:val="640"/>
          <w:marRight w:val="0"/>
          <w:marTop w:val="0"/>
          <w:marBottom w:val="0"/>
          <w:divBdr>
            <w:top w:val="none" w:sz="0" w:space="0" w:color="auto"/>
            <w:left w:val="none" w:sz="0" w:space="0" w:color="auto"/>
            <w:bottom w:val="none" w:sz="0" w:space="0" w:color="auto"/>
            <w:right w:val="none" w:sz="0" w:space="0" w:color="auto"/>
          </w:divBdr>
        </w:div>
        <w:div w:id="1614170199">
          <w:marLeft w:val="640"/>
          <w:marRight w:val="0"/>
          <w:marTop w:val="0"/>
          <w:marBottom w:val="0"/>
          <w:divBdr>
            <w:top w:val="none" w:sz="0" w:space="0" w:color="auto"/>
            <w:left w:val="none" w:sz="0" w:space="0" w:color="auto"/>
            <w:bottom w:val="none" w:sz="0" w:space="0" w:color="auto"/>
            <w:right w:val="none" w:sz="0" w:space="0" w:color="auto"/>
          </w:divBdr>
        </w:div>
        <w:div w:id="1545948073">
          <w:marLeft w:val="640"/>
          <w:marRight w:val="0"/>
          <w:marTop w:val="0"/>
          <w:marBottom w:val="0"/>
          <w:divBdr>
            <w:top w:val="none" w:sz="0" w:space="0" w:color="auto"/>
            <w:left w:val="none" w:sz="0" w:space="0" w:color="auto"/>
            <w:bottom w:val="none" w:sz="0" w:space="0" w:color="auto"/>
            <w:right w:val="none" w:sz="0" w:space="0" w:color="auto"/>
          </w:divBdr>
        </w:div>
        <w:div w:id="662314816">
          <w:marLeft w:val="640"/>
          <w:marRight w:val="0"/>
          <w:marTop w:val="0"/>
          <w:marBottom w:val="0"/>
          <w:divBdr>
            <w:top w:val="none" w:sz="0" w:space="0" w:color="auto"/>
            <w:left w:val="none" w:sz="0" w:space="0" w:color="auto"/>
            <w:bottom w:val="none" w:sz="0" w:space="0" w:color="auto"/>
            <w:right w:val="none" w:sz="0" w:space="0" w:color="auto"/>
          </w:divBdr>
        </w:div>
        <w:div w:id="1517036652">
          <w:marLeft w:val="640"/>
          <w:marRight w:val="0"/>
          <w:marTop w:val="0"/>
          <w:marBottom w:val="0"/>
          <w:divBdr>
            <w:top w:val="none" w:sz="0" w:space="0" w:color="auto"/>
            <w:left w:val="none" w:sz="0" w:space="0" w:color="auto"/>
            <w:bottom w:val="none" w:sz="0" w:space="0" w:color="auto"/>
            <w:right w:val="none" w:sz="0" w:space="0" w:color="auto"/>
          </w:divBdr>
        </w:div>
        <w:div w:id="1746417659">
          <w:marLeft w:val="640"/>
          <w:marRight w:val="0"/>
          <w:marTop w:val="0"/>
          <w:marBottom w:val="0"/>
          <w:divBdr>
            <w:top w:val="none" w:sz="0" w:space="0" w:color="auto"/>
            <w:left w:val="none" w:sz="0" w:space="0" w:color="auto"/>
            <w:bottom w:val="none" w:sz="0" w:space="0" w:color="auto"/>
            <w:right w:val="none" w:sz="0" w:space="0" w:color="auto"/>
          </w:divBdr>
        </w:div>
        <w:div w:id="573007296">
          <w:marLeft w:val="640"/>
          <w:marRight w:val="0"/>
          <w:marTop w:val="0"/>
          <w:marBottom w:val="0"/>
          <w:divBdr>
            <w:top w:val="none" w:sz="0" w:space="0" w:color="auto"/>
            <w:left w:val="none" w:sz="0" w:space="0" w:color="auto"/>
            <w:bottom w:val="none" w:sz="0" w:space="0" w:color="auto"/>
            <w:right w:val="none" w:sz="0" w:space="0" w:color="auto"/>
          </w:divBdr>
        </w:div>
        <w:div w:id="724449894">
          <w:marLeft w:val="640"/>
          <w:marRight w:val="0"/>
          <w:marTop w:val="0"/>
          <w:marBottom w:val="0"/>
          <w:divBdr>
            <w:top w:val="none" w:sz="0" w:space="0" w:color="auto"/>
            <w:left w:val="none" w:sz="0" w:space="0" w:color="auto"/>
            <w:bottom w:val="none" w:sz="0" w:space="0" w:color="auto"/>
            <w:right w:val="none" w:sz="0" w:space="0" w:color="auto"/>
          </w:divBdr>
        </w:div>
        <w:div w:id="1790271893">
          <w:marLeft w:val="640"/>
          <w:marRight w:val="0"/>
          <w:marTop w:val="0"/>
          <w:marBottom w:val="0"/>
          <w:divBdr>
            <w:top w:val="none" w:sz="0" w:space="0" w:color="auto"/>
            <w:left w:val="none" w:sz="0" w:space="0" w:color="auto"/>
            <w:bottom w:val="none" w:sz="0" w:space="0" w:color="auto"/>
            <w:right w:val="none" w:sz="0" w:space="0" w:color="auto"/>
          </w:divBdr>
        </w:div>
        <w:div w:id="926230709">
          <w:marLeft w:val="640"/>
          <w:marRight w:val="0"/>
          <w:marTop w:val="0"/>
          <w:marBottom w:val="0"/>
          <w:divBdr>
            <w:top w:val="none" w:sz="0" w:space="0" w:color="auto"/>
            <w:left w:val="none" w:sz="0" w:space="0" w:color="auto"/>
            <w:bottom w:val="none" w:sz="0" w:space="0" w:color="auto"/>
            <w:right w:val="none" w:sz="0" w:space="0" w:color="auto"/>
          </w:divBdr>
        </w:div>
        <w:div w:id="1281837753">
          <w:marLeft w:val="640"/>
          <w:marRight w:val="0"/>
          <w:marTop w:val="0"/>
          <w:marBottom w:val="0"/>
          <w:divBdr>
            <w:top w:val="none" w:sz="0" w:space="0" w:color="auto"/>
            <w:left w:val="none" w:sz="0" w:space="0" w:color="auto"/>
            <w:bottom w:val="none" w:sz="0" w:space="0" w:color="auto"/>
            <w:right w:val="none" w:sz="0" w:space="0" w:color="auto"/>
          </w:divBdr>
        </w:div>
        <w:div w:id="644046892">
          <w:marLeft w:val="640"/>
          <w:marRight w:val="0"/>
          <w:marTop w:val="0"/>
          <w:marBottom w:val="0"/>
          <w:divBdr>
            <w:top w:val="none" w:sz="0" w:space="0" w:color="auto"/>
            <w:left w:val="none" w:sz="0" w:space="0" w:color="auto"/>
            <w:bottom w:val="none" w:sz="0" w:space="0" w:color="auto"/>
            <w:right w:val="none" w:sz="0" w:space="0" w:color="auto"/>
          </w:divBdr>
        </w:div>
        <w:div w:id="296881819">
          <w:marLeft w:val="640"/>
          <w:marRight w:val="0"/>
          <w:marTop w:val="0"/>
          <w:marBottom w:val="0"/>
          <w:divBdr>
            <w:top w:val="none" w:sz="0" w:space="0" w:color="auto"/>
            <w:left w:val="none" w:sz="0" w:space="0" w:color="auto"/>
            <w:bottom w:val="none" w:sz="0" w:space="0" w:color="auto"/>
            <w:right w:val="none" w:sz="0" w:space="0" w:color="auto"/>
          </w:divBdr>
        </w:div>
        <w:div w:id="1376077235">
          <w:marLeft w:val="640"/>
          <w:marRight w:val="0"/>
          <w:marTop w:val="0"/>
          <w:marBottom w:val="0"/>
          <w:divBdr>
            <w:top w:val="none" w:sz="0" w:space="0" w:color="auto"/>
            <w:left w:val="none" w:sz="0" w:space="0" w:color="auto"/>
            <w:bottom w:val="none" w:sz="0" w:space="0" w:color="auto"/>
            <w:right w:val="none" w:sz="0" w:space="0" w:color="auto"/>
          </w:divBdr>
        </w:div>
        <w:div w:id="172651832">
          <w:marLeft w:val="640"/>
          <w:marRight w:val="0"/>
          <w:marTop w:val="0"/>
          <w:marBottom w:val="0"/>
          <w:divBdr>
            <w:top w:val="none" w:sz="0" w:space="0" w:color="auto"/>
            <w:left w:val="none" w:sz="0" w:space="0" w:color="auto"/>
            <w:bottom w:val="none" w:sz="0" w:space="0" w:color="auto"/>
            <w:right w:val="none" w:sz="0" w:space="0" w:color="auto"/>
          </w:divBdr>
        </w:div>
        <w:div w:id="575357168">
          <w:marLeft w:val="640"/>
          <w:marRight w:val="0"/>
          <w:marTop w:val="0"/>
          <w:marBottom w:val="0"/>
          <w:divBdr>
            <w:top w:val="none" w:sz="0" w:space="0" w:color="auto"/>
            <w:left w:val="none" w:sz="0" w:space="0" w:color="auto"/>
            <w:bottom w:val="none" w:sz="0" w:space="0" w:color="auto"/>
            <w:right w:val="none" w:sz="0" w:space="0" w:color="auto"/>
          </w:divBdr>
        </w:div>
        <w:div w:id="1310474416">
          <w:marLeft w:val="640"/>
          <w:marRight w:val="0"/>
          <w:marTop w:val="0"/>
          <w:marBottom w:val="0"/>
          <w:divBdr>
            <w:top w:val="none" w:sz="0" w:space="0" w:color="auto"/>
            <w:left w:val="none" w:sz="0" w:space="0" w:color="auto"/>
            <w:bottom w:val="none" w:sz="0" w:space="0" w:color="auto"/>
            <w:right w:val="none" w:sz="0" w:space="0" w:color="auto"/>
          </w:divBdr>
        </w:div>
        <w:div w:id="1175800014">
          <w:marLeft w:val="640"/>
          <w:marRight w:val="0"/>
          <w:marTop w:val="0"/>
          <w:marBottom w:val="0"/>
          <w:divBdr>
            <w:top w:val="none" w:sz="0" w:space="0" w:color="auto"/>
            <w:left w:val="none" w:sz="0" w:space="0" w:color="auto"/>
            <w:bottom w:val="none" w:sz="0" w:space="0" w:color="auto"/>
            <w:right w:val="none" w:sz="0" w:space="0" w:color="auto"/>
          </w:divBdr>
        </w:div>
        <w:div w:id="559365061">
          <w:marLeft w:val="640"/>
          <w:marRight w:val="0"/>
          <w:marTop w:val="0"/>
          <w:marBottom w:val="0"/>
          <w:divBdr>
            <w:top w:val="none" w:sz="0" w:space="0" w:color="auto"/>
            <w:left w:val="none" w:sz="0" w:space="0" w:color="auto"/>
            <w:bottom w:val="none" w:sz="0" w:space="0" w:color="auto"/>
            <w:right w:val="none" w:sz="0" w:space="0" w:color="auto"/>
          </w:divBdr>
        </w:div>
        <w:div w:id="392235086">
          <w:marLeft w:val="640"/>
          <w:marRight w:val="0"/>
          <w:marTop w:val="0"/>
          <w:marBottom w:val="0"/>
          <w:divBdr>
            <w:top w:val="none" w:sz="0" w:space="0" w:color="auto"/>
            <w:left w:val="none" w:sz="0" w:space="0" w:color="auto"/>
            <w:bottom w:val="none" w:sz="0" w:space="0" w:color="auto"/>
            <w:right w:val="none" w:sz="0" w:space="0" w:color="auto"/>
          </w:divBdr>
        </w:div>
        <w:div w:id="559366503">
          <w:marLeft w:val="640"/>
          <w:marRight w:val="0"/>
          <w:marTop w:val="0"/>
          <w:marBottom w:val="0"/>
          <w:divBdr>
            <w:top w:val="none" w:sz="0" w:space="0" w:color="auto"/>
            <w:left w:val="none" w:sz="0" w:space="0" w:color="auto"/>
            <w:bottom w:val="none" w:sz="0" w:space="0" w:color="auto"/>
            <w:right w:val="none" w:sz="0" w:space="0" w:color="auto"/>
          </w:divBdr>
        </w:div>
        <w:div w:id="602953462">
          <w:marLeft w:val="640"/>
          <w:marRight w:val="0"/>
          <w:marTop w:val="0"/>
          <w:marBottom w:val="0"/>
          <w:divBdr>
            <w:top w:val="none" w:sz="0" w:space="0" w:color="auto"/>
            <w:left w:val="none" w:sz="0" w:space="0" w:color="auto"/>
            <w:bottom w:val="none" w:sz="0" w:space="0" w:color="auto"/>
            <w:right w:val="none" w:sz="0" w:space="0" w:color="auto"/>
          </w:divBdr>
        </w:div>
        <w:div w:id="1344211760">
          <w:marLeft w:val="640"/>
          <w:marRight w:val="0"/>
          <w:marTop w:val="0"/>
          <w:marBottom w:val="0"/>
          <w:divBdr>
            <w:top w:val="none" w:sz="0" w:space="0" w:color="auto"/>
            <w:left w:val="none" w:sz="0" w:space="0" w:color="auto"/>
            <w:bottom w:val="none" w:sz="0" w:space="0" w:color="auto"/>
            <w:right w:val="none" w:sz="0" w:space="0" w:color="auto"/>
          </w:divBdr>
        </w:div>
        <w:div w:id="1292059710">
          <w:marLeft w:val="640"/>
          <w:marRight w:val="0"/>
          <w:marTop w:val="0"/>
          <w:marBottom w:val="0"/>
          <w:divBdr>
            <w:top w:val="none" w:sz="0" w:space="0" w:color="auto"/>
            <w:left w:val="none" w:sz="0" w:space="0" w:color="auto"/>
            <w:bottom w:val="none" w:sz="0" w:space="0" w:color="auto"/>
            <w:right w:val="none" w:sz="0" w:space="0" w:color="auto"/>
          </w:divBdr>
        </w:div>
        <w:div w:id="172108773">
          <w:marLeft w:val="640"/>
          <w:marRight w:val="0"/>
          <w:marTop w:val="0"/>
          <w:marBottom w:val="0"/>
          <w:divBdr>
            <w:top w:val="none" w:sz="0" w:space="0" w:color="auto"/>
            <w:left w:val="none" w:sz="0" w:space="0" w:color="auto"/>
            <w:bottom w:val="none" w:sz="0" w:space="0" w:color="auto"/>
            <w:right w:val="none" w:sz="0" w:space="0" w:color="auto"/>
          </w:divBdr>
        </w:div>
        <w:div w:id="1934824494">
          <w:marLeft w:val="640"/>
          <w:marRight w:val="0"/>
          <w:marTop w:val="0"/>
          <w:marBottom w:val="0"/>
          <w:divBdr>
            <w:top w:val="none" w:sz="0" w:space="0" w:color="auto"/>
            <w:left w:val="none" w:sz="0" w:space="0" w:color="auto"/>
            <w:bottom w:val="none" w:sz="0" w:space="0" w:color="auto"/>
            <w:right w:val="none" w:sz="0" w:space="0" w:color="auto"/>
          </w:divBdr>
        </w:div>
        <w:div w:id="679166674">
          <w:marLeft w:val="640"/>
          <w:marRight w:val="0"/>
          <w:marTop w:val="0"/>
          <w:marBottom w:val="0"/>
          <w:divBdr>
            <w:top w:val="none" w:sz="0" w:space="0" w:color="auto"/>
            <w:left w:val="none" w:sz="0" w:space="0" w:color="auto"/>
            <w:bottom w:val="none" w:sz="0" w:space="0" w:color="auto"/>
            <w:right w:val="none" w:sz="0" w:space="0" w:color="auto"/>
          </w:divBdr>
        </w:div>
        <w:div w:id="66616043">
          <w:marLeft w:val="640"/>
          <w:marRight w:val="0"/>
          <w:marTop w:val="0"/>
          <w:marBottom w:val="0"/>
          <w:divBdr>
            <w:top w:val="none" w:sz="0" w:space="0" w:color="auto"/>
            <w:left w:val="none" w:sz="0" w:space="0" w:color="auto"/>
            <w:bottom w:val="none" w:sz="0" w:space="0" w:color="auto"/>
            <w:right w:val="none" w:sz="0" w:space="0" w:color="auto"/>
          </w:divBdr>
        </w:div>
        <w:div w:id="1023625716">
          <w:marLeft w:val="640"/>
          <w:marRight w:val="0"/>
          <w:marTop w:val="0"/>
          <w:marBottom w:val="0"/>
          <w:divBdr>
            <w:top w:val="none" w:sz="0" w:space="0" w:color="auto"/>
            <w:left w:val="none" w:sz="0" w:space="0" w:color="auto"/>
            <w:bottom w:val="none" w:sz="0" w:space="0" w:color="auto"/>
            <w:right w:val="none" w:sz="0" w:space="0" w:color="auto"/>
          </w:divBdr>
        </w:div>
        <w:div w:id="898130913">
          <w:marLeft w:val="640"/>
          <w:marRight w:val="0"/>
          <w:marTop w:val="0"/>
          <w:marBottom w:val="0"/>
          <w:divBdr>
            <w:top w:val="none" w:sz="0" w:space="0" w:color="auto"/>
            <w:left w:val="none" w:sz="0" w:space="0" w:color="auto"/>
            <w:bottom w:val="none" w:sz="0" w:space="0" w:color="auto"/>
            <w:right w:val="none" w:sz="0" w:space="0" w:color="auto"/>
          </w:divBdr>
        </w:div>
        <w:div w:id="1238595363">
          <w:marLeft w:val="640"/>
          <w:marRight w:val="0"/>
          <w:marTop w:val="0"/>
          <w:marBottom w:val="0"/>
          <w:divBdr>
            <w:top w:val="none" w:sz="0" w:space="0" w:color="auto"/>
            <w:left w:val="none" w:sz="0" w:space="0" w:color="auto"/>
            <w:bottom w:val="none" w:sz="0" w:space="0" w:color="auto"/>
            <w:right w:val="none" w:sz="0" w:space="0" w:color="auto"/>
          </w:divBdr>
        </w:div>
        <w:div w:id="937103624">
          <w:marLeft w:val="640"/>
          <w:marRight w:val="0"/>
          <w:marTop w:val="0"/>
          <w:marBottom w:val="0"/>
          <w:divBdr>
            <w:top w:val="none" w:sz="0" w:space="0" w:color="auto"/>
            <w:left w:val="none" w:sz="0" w:space="0" w:color="auto"/>
            <w:bottom w:val="none" w:sz="0" w:space="0" w:color="auto"/>
            <w:right w:val="none" w:sz="0" w:space="0" w:color="auto"/>
          </w:divBdr>
        </w:div>
        <w:div w:id="1585918781">
          <w:marLeft w:val="640"/>
          <w:marRight w:val="0"/>
          <w:marTop w:val="0"/>
          <w:marBottom w:val="0"/>
          <w:divBdr>
            <w:top w:val="none" w:sz="0" w:space="0" w:color="auto"/>
            <w:left w:val="none" w:sz="0" w:space="0" w:color="auto"/>
            <w:bottom w:val="none" w:sz="0" w:space="0" w:color="auto"/>
            <w:right w:val="none" w:sz="0" w:space="0" w:color="auto"/>
          </w:divBdr>
        </w:div>
        <w:div w:id="888809035">
          <w:marLeft w:val="640"/>
          <w:marRight w:val="0"/>
          <w:marTop w:val="0"/>
          <w:marBottom w:val="0"/>
          <w:divBdr>
            <w:top w:val="none" w:sz="0" w:space="0" w:color="auto"/>
            <w:left w:val="none" w:sz="0" w:space="0" w:color="auto"/>
            <w:bottom w:val="none" w:sz="0" w:space="0" w:color="auto"/>
            <w:right w:val="none" w:sz="0" w:space="0" w:color="auto"/>
          </w:divBdr>
        </w:div>
        <w:div w:id="578562705">
          <w:marLeft w:val="640"/>
          <w:marRight w:val="0"/>
          <w:marTop w:val="0"/>
          <w:marBottom w:val="0"/>
          <w:divBdr>
            <w:top w:val="none" w:sz="0" w:space="0" w:color="auto"/>
            <w:left w:val="none" w:sz="0" w:space="0" w:color="auto"/>
            <w:bottom w:val="none" w:sz="0" w:space="0" w:color="auto"/>
            <w:right w:val="none" w:sz="0" w:space="0" w:color="auto"/>
          </w:divBdr>
        </w:div>
        <w:div w:id="300577290">
          <w:marLeft w:val="640"/>
          <w:marRight w:val="0"/>
          <w:marTop w:val="0"/>
          <w:marBottom w:val="0"/>
          <w:divBdr>
            <w:top w:val="none" w:sz="0" w:space="0" w:color="auto"/>
            <w:left w:val="none" w:sz="0" w:space="0" w:color="auto"/>
            <w:bottom w:val="none" w:sz="0" w:space="0" w:color="auto"/>
            <w:right w:val="none" w:sz="0" w:space="0" w:color="auto"/>
          </w:divBdr>
        </w:div>
        <w:div w:id="493645934">
          <w:marLeft w:val="640"/>
          <w:marRight w:val="0"/>
          <w:marTop w:val="0"/>
          <w:marBottom w:val="0"/>
          <w:divBdr>
            <w:top w:val="none" w:sz="0" w:space="0" w:color="auto"/>
            <w:left w:val="none" w:sz="0" w:space="0" w:color="auto"/>
            <w:bottom w:val="none" w:sz="0" w:space="0" w:color="auto"/>
            <w:right w:val="none" w:sz="0" w:space="0" w:color="auto"/>
          </w:divBdr>
        </w:div>
        <w:div w:id="1319307566">
          <w:marLeft w:val="640"/>
          <w:marRight w:val="0"/>
          <w:marTop w:val="0"/>
          <w:marBottom w:val="0"/>
          <w:divBdr>
            <w:top w:val="none" w:sz="0" w:space="0" w:color="auto"/>
            <w:left w:val="none" w:sz="0" w:space="0" w:color="auto"/>
            <w:bottom w:val="none" w:sz="0" w:space="0" w:color="auto"/>
            <w:right w:val="none" w:sz="0" w:space="0" w:color="auto"/>
          </w:divBdr>
        </w:div>
        <w:div w:id="937912814">
          <w:marLeft w:val="640"/>
          <w:marRight w:val="0"/>
          <w:marTop w:val="0"/>
          <w:marBottom w:val="0"/>
          <w:divBdr>
            <w:top w:val="none" w:sz="0" w:space="0" w:color="auto"/>
            <w:left w:val="none" w:sz="0" w:space="0" w:color="auto"/>
            <w:bottom w:val="none" w:sz="0" w:space="0" w:color="auto"/>
            <w:right w:val="none" w:sz="0" w:space="0" w:color="auto"/>
          </w:divBdr>
        </w:div>
        <w:div w:id="145778445">
          <w:marLeft w:val="640"/>
          <w:marRight w:val="0"/>
          <w:marTop w:val="0"/>
          <w:marBottom w:val="0"/>
          <w:divBdr>
            <w:top w:val="none" w:sz="0" w:space="0" w:color="auto"/>
            <w:left w:val="none" w:sz="0" w:space="0" w:color="auto"/>
            <w:bottom w:val="none" w:sz="0" w:space="0" w:color="auto"/>
            <w:right w:val="none" w:sz="0" w:space="0" w:color="auto"/>
          </w:divBdr>
        </w:div>
        <w:div w:id="194924613">
          <w:marLeft w:val="640"/>
          <w:marRight w:val="0"/>
          <w:marTop w:val="0"/>
          <w:marBottom w:val="0"/>
          <w:divBdr>
            <w:top w:val="none" w:sz="0" w:space="0" w:color="auto"/>
            <w:left w:val="none" w:sz="0" w:space="0" w:color="auto"/>
            <w:bottom w:val="none" w:sz="0" w:space="0" w:color="auto"/>
            <w:right w:val="none" w:sz="0" w:space="0" w:color="auto"/>
          </w:divBdr>
        </w:div>
        <w:div w:id="125391988">
          <w:marLeft w:val="640"/>
          <w:marRight w:val="0"/>
          <w:marTop w:val="0"/>
          <w:marBottom w:val="0"/>
          <w:divBdr>
            <w:top w:val="none" w:sz="0" w:space="0" w:color="auto"/>
            <w:left w:val="none" w:sz="0" w:space="0" w:color="auto"/>
            <w:bottom w:val="none" w:sz="0" w:space="0" w:color="auto"/>
            <w:right w:val="none" w:sz="0" w:space="0" w:color="auto"/>
          </w:divBdr>
        </w:div>
        <w:div w:id="398597796">
          <w:marLeft w:val="640"/>
          <w:marRight w:val="0"/>
          <w:marTop w:val="0"/>
          <w:marBottom w:val="0"/>
          <w:divBdr>
            <w:top w:val="none" w:sz="0" w:space="0" w:color="auto"/>
            <w:left w:val="none" w:sz="0" w:space="0" w:color="auto"/>
            <w:bottom w:val="none" w:sz="0" w:space="0" w:color="auto"/>
            <w:right w:val="none" w:sz="0" w:space="0" w:color="auto"/>
          </w:divBdr>
        </w:div>
        <w:div w:id="454249252">
          <w:marLeft w:val="640"/>
          <w:marRight w:val="0"/>
          <w:marTop w:val="0"/>
          <w:marBottom w:val="0"/>
          <w:divBdr>
            <w:top w:val="none" w:sz="0" w:space="0" w:color="auto"/>
            <w:left w:val="none" w:sz="0" w:space="0" w:color="auto"/>
            <w:bottom w:val="none" w:sz="0" w:space="0" w:color="auto"/>
            <w:right w:val="none" w:sz="0" w:space="0" w:color="auto"/>
          </w:divBdr>
        </w:div>
        <w:div w:id="883563324">
          <w:marLeft w:val="640"/>
          <w:marRight w:val="0"/>
          <w:marTop w:val="0"/>
          <w:marBottom w:val="0"/>
          <w:divBdr>
            <w:top w:val="none" w:sz="0" w:space="0" w:color="auto"/>
            <w:left w:val="none" w:sz="0" w:space="0" w:color="auto"/>
            <w:bottom w:val="none" w:sz="0" w:space="0" w:color="auto"/>
            <w:right w:val="none" w:sz="0" w:space="0" w:color="auto"/>
          </w:divBdr>
        </w:div>
        <w:div w:id="1826165546">
          <w:marLeft w:val="640"/>
          <w:marRight w:val="0"/>
          <w:marTop w:val="0"/>
          <w:marBottom w:val="0"/>
          <w:divBdr>
            <w:top w:val="none" w:sz="0" w:space="0" w:color="auto"/>
            <w:left w:val="none" w:sz="0" w:space="0" w:color="auto"/>
            <w:bottom w:val="none" w:sz="0" w:space="0" w:color="auto"/>
            <w:right w:val="none" w:sz="0" w:space="0" w:color="auto"/>
          </w:divBdr>
        </w:div>
        <w:div w:id="1121145435">
          <w:marLeft w:val="640"/>
          <w:marRight w:val="0"/>
          <w:marTop w:val="0"/>
          <w:marBottom w:val="0"/>
          <w:divBdr>
            <w:top w:val="none" w:sz="0" w:space="0" w:color="auto"/>
            <w:left w:val="none" w:sz="0" w:space="0" w:color="auto"/>
            <w:bottom w:val="none" w:sz="0" w:space="0" w:color="auto"/>
            <w:right w:val="none" w:sz="0" w:space="0" w:color="auto"/>
          </w:divBdr>
        </w:div>
        <w:div w:id="332488826">
          <w:marLeft w:val="640"/>
          <w:marRight w:val="0"/>
          <w:marTop w:val="0"/>
          <w:marBottom w:val="0"/>
          <w:divBdr>
            <w:top w:val="none" w:sz="0" w:space="0" w:color="auto"/>
            <w:left w:val="none" w:sz="0" w:space="0" w:color="auto"/>
            <w:bottom w:val="none" w:sz="0" w:space="0" w:color="auto"/>
            <w:right w:val="none" w:sz="0" w:space="0" w:color="auto"/>
          </w:divBdr>
        </w:div>
        <w:div w:id="1447195844">
          <w:marLeft w:val="640"/>
          <w:marRight w:val="0"/>
          <w:marTop w:val="0"/>
          <w:marBottom w:val="0"/>
          <w:divBdr>
            <w:top w:val="none" w:sz="0" w:space="0" w:color="auto"/>
            <w:left w:val="none" w:sz="0" w:space="0" w:color="auto"/>
            <w:bottom w:val="none" w:sz="0" w:space="0" w:color="auto"/>
            <w:right w:val="none" w:sz="0" w:space="0" w:color="auto"/>
          </w:divBdr>
        </w:div>
        <w:div w:id="454645081">
          <w:marLeft w:val="640"/>
          <w:marRight w:val="0"/>
          <w:marTop w:val="0"/>
          <w:marBottom w:val="0"/>
          <w:divBdr>
            <w:top w:val="none" w:sz="0" w:space="0" w:color="auto"/>
            <w:left w:val="none" w:sz="0" w:space="0" w:color="auto"/>
            <w:bottom w:val="none" w:sz="0" w:space="0" w:color="auto"/>
            <w:right w:val="none" w:sz="0" w:space="0" w:color="auto"/>
          </w:divBdr>
        </w:div>
        <w:div w:id="1368025688">
          <w:marLeft w:val="640"/>
          <w:marRight w:val="0"/>
          <w:marTop w:val="0"/>
          <w:marBottom w:val="0"/>
          <w:divBdr>
            <w:top w:val="none" w:sz="0" w:space="0" w:color="auto"/>
            <w:left w:val="none" w:sz="0" w:space="0" w:color="auto"/>
            <w:bottom w:val="none" w:sz="0" w:space="0" w:color="auto"/>
            <w:right w:val="none" w:sz="0" w:space="0" w:color="auto"/>
          </w:divBdr>
        </w:div>
        <w:div w:id="1263882097">
          <w:marLeft w:val="640"/>
          <w:marRight w:val="0"/>
          <w:marTop w:val="0"/>
          <w:marBottom w:val="0"/>
          <w:divBdr>
            <w:top w:val="none" w:sz="0" w:space="0" w:color="auto"/>
            <w:left w:val="none" w:sz="0" w:space="0" w:color="auto"/>
            <w:bottom w:val="none" w:sz="0" w:space="0" w:color="auto"/>
            <w:right w:val="none" w:sz="0" w:space="0" w:color="auto"/>
          </w:divBdr>
        </w:div>
        <w:div w:id="1234464140">
          <w:marLeft w:val="640"/>
          <w:marRight w:val="0"/>
          <w:marTop w:val="0"/>
          <w:marBottom w:val="0"/>
          <w:divBdr>
            <w:top w:val="none" w:sz="0" w:space="0" w:color="auto"/>
            <w:left w:val="none" w:sz="0" w:space="0" w:color="auto"/>
            <w:bottom w:val="none" w:sz="0" w:space="0" w:color="auto"/>
            <w:right w:val="none" w:sz="0" w:space="0" w:color="auto"/>
          </w:divBdr>
        </w:div>
        <w:div w:id="1257589434">
          <w:marLeft w:val="640"/>
          <w:marRight w:val="0"/>
          <w:marTop w:val="0"/>
          <w:marBottom w:val="0"/>
          <w:divBdr>
            <w:top w:val="none" w:sz="0" w:space="0" w:color="auto"/>
            <w:left w:val="none" w:sz="0" w:space="0" w:color="auto"/>
            <w:bottom w:val="none" w:sz="0" w:space="0" w:color="auto"/>
            <w:right w:val="none" w:sz="0" w:space="0" w:color="auto"/>
          </w:divBdr>
        </w:div>
        <w:div w:id="1600285898">
          <w:marLeft w:val="640"/>
          <w:marRight w:val="0"/>
          <w:marTop w:val="0"/>
          <w:marBottom w:val="0"/>
          <w:divBdr>
            <w:top w:val="none" w:sz="0" w:space="0" w:color="auto"/>
            <w:left w:val="none" w:sz="0" w:space="0" w:color="auto"/>
            <w:bottom w:val="none" w:sz="0" w:space="0" w:color="auto"/>
            <w:right w:val="none" w:sz="0" w:space="0" w:color="auto"/>
          </w:divBdr>
        </w:div>
        <w:div w:id="836337589">
          <w:marLeft w:val="640"/>
          <w:marRight w:val="0"/>
          <w:marTop w:val="0"/>
          <w:marBottom w:val="0"/>
          <w:divBdr>
            <w:top w:val="none" w:sz="0" w:space="0" w:color="auto"/>
            <w:left w:val="none" w:sz="0" w:space="0" w:color="auto"/>
            <w:bottom w:val="none" w:sz="0" w:space="0" w:color="auto"/>
            <w:right w:val="none" w:sz="0" w:space="0" w:color="auto"/>
          </w:divBdr>
        </w:div>
        <w:div w:id="1724714272">
          <w:marLeft w:val="640"/>
          <w:marRight w:val="0"/>
          <w:marTop w:val="0"/>
          <w:marBottom w:val="0"/>
          <w:divBdr>
            <w:top w:val="none" w:sz="0" w:space="0" w:color="auto"/>
            <w:left w:val="none" w:sz="0" w:space="0" w:color="auto"/>
            <w:bottom w:val="none" w:sz="0" w:space="0" w:color="auto"/>
            <w:right w:val="none" w:sz="0" w:space="0" w:color="auto"/>
          </w:divBdr>
        </w:div>
        <w:div w:id="408886837">
          <w:marLeft w:val="640"/>
          <w:marRight w:val="0"/>
          <w:marTop w:val="0"/>
          <w:marBottom w:val="0"/>
          <w:divBdr>
            <w:top w:val="none" w:sz="0" w:space="0" w:color="auto"/>
            <w:left w:val="none" w:sz="0" w:space="0" w:color="auto"/>
            <w:bottom w:val="none" w:sz="0" w:space="0" w:color="auto"/>
            <w:right w:val="none" w:sz="0" w:space="0" w:color="auto"/>
          </w:divBdr>
        </w:div>
        <w:div w:id="2040082090">
          <w:marLeft w:val="640"/>
          <w:marRight w:val="0"/>
          <w:marTop w:val="0"/>
          <w:marBottom w:val="0"/>
          <w:divBdr>
            <w:top w:val="none" w:sz="0" w:space="0" w:color="auto"/>
            <w:left w:val="none" w:sz="0" w:space="0" w:color="auto"/>
            <w:bottom w:val="none" w:sz="0" w:space="0" w:color="auto"/>
            <w:right w:val="none" w:sz="0" w:space="0" w:color="auto"/>
          </w:divBdr>
        </w:div>
        <w:div w:id="1479415591">
          <w:marLeft w:val="640"/>
          <w:marRight w:val="0"/>
          <w:marTop w:val="0"/>
          <w:marBottom w:val="0"/>
          <w:divBdr>
            <w:top w:val="none" w:sz="0" w:space="0" w:color="auto"/>
            <w:left w:val="none" w:sz="0" w:space="0" w:color="auto"/>
            <w:bottom w:val="none" w:sz="0" w:space="0" w:color="auto"/>
            <w:right w:val="none" w:sz="0" w:space="0" w:color="auto"/>
          </w:divBdr>
        </w:div>
        <w:div w:id="1388603421">
          <w:marLeft w:val="640"/>
          <w:marRight w:val="0"/>
          <w:marTop w:val="0"/>
          <w:marBottom w:val="0"/>
          <w:divBdr>
            <w:top w:val="none" w:sz="0" w:space="0" w:color="auto"/>
            <w:left w:val="none" w:sz="0" w:space="0" w:color="auto"/>
            <w:bottom w:val="none" w:sz="0" w:space="0" w:color="auto"/>
            <w:right w:val="none" w:sz="0" w:space="0" w:color="auto"/>
          </w:divBdr>
        </w:div>
        <w:div w:id="1444303228">
          <w:marLeft w:val="640"/>
          <w:marRight w:val="0"/>
          <w:marTop w:val="0"/>
          <w:marBottom w:val="0"/>
          <w:divBdr>
            <w:top w:val="none" w:sz="0" w:space="0" w:color="auto"/>
            <w:left w:val="none" w:sz="0" w:space="0" w:color="auto"/>
            <w:bottom w:val="none" w:sz="0" w:space="0" w:color="auto"/>
            <w:right w:val="none" w:sz="0" w:space="0" w:color="auto"/>
          </w:divBdr>
        </w:div>
        <w:div w:id="463163574">
          <w:marLeft w:val="640"/>
          <w:marRight w:val="0"/>
          <w:marTop w:val="0"/>
          <w:marBottom w:val="0"/>
          <w:divBdr>
            <w:top w:val="none" w:sz="0" w:space="0" w:color="auto"/>
            <w:left w:val="none" w:sz="0" w:space="0" w:color="auto"/>
            <w:bottom w:val="none" w:sz="0" w:space="0" w:color="auto"/>
            <w:right w:val="none" w:sz="0" w:space="0" w:color="auto"/>
          </w:divBdr>
        </w:div>
        <w:div w:id="2025783378">
          <w:marLeft w:val="640"/>
          <w:marRight w:val="0"/>
          <w:marTop w:val="0"/>
          <w:marBottom w:val="0"/>
          <w:divBdr>
            <w:top w:val="none" w:sz="0" w:space="0" w:color="auto"/>
            <w:left w:val="none" w:sz="0" w:space="0" w:color="auto"/>
            <w:bottom w:val="none" w:sz="0" w:space="0" w:color="auto"/>
            <w:right w:val="none" w:sz="0" w:space="0" w:color="auto"/>
          </w:divBdr>
        </w:div>
        <w:div w:id="1123963938">
          <w:marLeft w:val="640"/>
          <w:marRight w:val="0"/>
          <w:marTop w:val="0"/>
          <w:marBottom w:val="0"/>
          <w:divBdr>
            <w:top w:val="none" w:sz="0" w:space="0" w:color="auto"/>
            <w:left w:val="none" w:sz="0" w:space="0" w:color="auto"/>
            <w:bottom w:val="none" w:sz="0" w:space="0" w:color="auto"/>
            <w:right w:val="none" w:sz="0" w:space="0" w:color="auto"/>
          </w:divBdr>
        </w:div>
        <w:div w:id="772669861">
          <w:marLeft w:val="640"/>
          <w:marRight w:val="0"/>
          <w:marTop w:val="0"/>
          <w:marBottom w:val="0"/>
          <w:divBdr>
            <w:top w:val="none" w:sz="0" w:space="0" w:color="auto"/>
            <w:left w:val="none" w:sz="0" w:space="0" w:color="auto"/>
            <w:bottom w:val="none" w:sz="0" w:space="0" w:color="auto"/>
            <w:right w:val="none" w:sz="0" w:space="0" w:color="auto"/>
          </w:divBdr>
        </w:div>
        <w:div w:id="267279903">
          <w:marLeft w:val="640"/>
          <w:marRight w:val="0"/>
          <w:marTop w:val="0"/>
          <w:marBottom w:val="0"/>
          <w:divBdr>
            <w:top w:val="none" w:sz="0" w:space="0" w:color="auto"/>
            <w:left w:val="none" w:sz="0" w:space="0" w:color="auto"/>
            <w:bottom w:val="none" w:sz="0" w:space="0" w:color="auto"/>
            <w:right w:val="none" w:sz="0" w:space="0" w:color="auto"/>
          </w:divBdr>
        </w:div>
        <w:div w:id="2102526513">
          <w:marLeft w:val="640"/>
          <w:marRight w:val="0"/>
          <w:marTop w:val="0"/>
          <w:marBottom w:val="0"/>
          <w:divBdr>
            <w:top w:val="none" w:sz="0" w:space="0" w:color="auto"/>
            <w:left w:val="none" w:sz="0" w:space="0" w:color="auto"/>
            <w:bottom w:val="none" w:sz="0" w:space="0" w:color="auto"/>
            <w:right w:val="none" w:sz="0" w:space="0" w:color="auto"/>
          </w:divBdr>
        </w:div>
        <w:div w:id="242616526">
          <w:marLeft w:val="640"/>
          <w:marRight w:val="0"/>
          <w:marTop w:val="0"/>
          <w:marBottom w:val="0"/>
          <w:divBdr>
            <w:top w:val="none" w:sz="0" w:space="0" w:color="auto"/>
            <w:left w:val="none" w:sz="0" w:space="0" w:color="auto"/>
            <w:bottom w:val="none" w:sz="0" w:space="0" w:color="auto"/>
            <w:right w:val="none" w:sz="0" w:space="0" w:color="auto"/>
          </w:divBdr>
        </w:div>
        <w:div w:id="1653098635">
          <w:marLeft w:val="640"/>
          <w:marRight w:val="0"/>
          <w:marTop w:val="0"/>
          <w:marBottom w:val="0"/>
          <w:divBdr>
            <w:top w:val="none" w:sz="0" w:space="0" w:color="auto"/>
            <w:left w:val="none" w:sz="0" w:space="0" w:color="auto"/>
            <w:bottom w:val="none" w:sz="0" w:space="0" w:color="auto"/>
            <w:right w:val="none" w:sz="0" w:space="0" w:color="auto"/>
          </w:divBdr>
        </w:div>
        <w:div w:id="359818360">
          <w:marLeft w:val="640"/>
          <w:marRight w:val="0"/>
          <w:marTop w:val="0"/>
          <w:marBottom w:val="0"/>
          <w:divBdr>
            <w:top w:val="none" w:sz="0" w:space="0" w:color="auto"/>
            <w:left w:val="none" w:sz="0" w:space="0" w:color="auto"/>
            <w:bottom w:val="none" w:sz="0" w:space="0" w:color="auto"/>
            <w:right w:val="none" w:sz="0" w:space="0" w:color="auto"/>
          </w:divBdr>
        </w:div>
        <w:div w:id="2090535700">
          <w:marLeft w:val="640"/>
          <w:marRight w:val="0"/>
          <w:marTop w:val="0"/>
          <w:marBottom w:val="0"/>
          <w:divBdr>
            <w:top w:val="none" w:sz="0" w:space="0" w:color="auto"/>
            <w:left w:val="none" w:sz="0" w:space="0" w:color="auto"/>
            <w:bottom w:val="none" w:sz="0" w:space="0" w:color="auto"/>
            <w:right w:val="none" w:sz="0" w:space="0" w:color="auto"/>
          </w:divBdr>
        </w:div>
        <w:div w:id="92945323">
          <w:marLeft w:val="640"/>
          <w:marRight w:val="0"/>
          <w:marTop w:val="0"/>
          <w:marBottom w:val="0"/>
          <w:divBdr>
            <w:top w:val="none" w:sz="0" w:space="0" w:color="auto"/>
            <w:left w:val="none" w:sz="0" w:space="0" w:color="auto"/>
            <w:bottom w:val="none" w:sz="0" w:space="0" w:color="auto"/>
            <w:right w:val="none" w:sz="0" w:space="0" w:color="auto"/>
          </w:divBdr>
        </w:div>
        <w:div w:id="913856817">
          <w:marLeft w:val="640"/>
          <w:marRight w:val="0"/>
          <w:marTop w:val="0"/>
          <w:marBottom w:val="0"/>
          <w:divBdr>
            <w:top w:val="none" w:sz="0" w:space="0" w:color="auto"/>
            <w:left w:val="none" w:sz="0" w:space="0" w:color="auto"/>
            <w:bottom w:val="none" w:sz="0" w:space="0" w:color="auto"/>
            <w:right w:val="none" w:sz="0" w:space="0" w:color="auto"/>
          </w:divBdr>
        </w:div>
        <w:div w:id="1067269264">
          <w:marLeft w:val="640"/>
          <w:marRight w:val="0"/>
          <w:marTop w:val="0"/>
          <w:marBottom w:val="0"/>
          <w:divBdr>
            <w:top w:val="none" w:sz="0" w:space="0" w:color="auto"/>
            <w:left w:val="none" w:sz="0" w:space="0" w:color="auto"/>
            <w:bottom w:val="none" w:sz="0" w:space="0" w:color="auto"/>
            <w:right w:val="none" w:sz="0" w:space="0" w:color="auto"/>
          </w:divBdr>
        </w:div>
        <w:div w:id="77363402">
          <w:marLeft w:val="640"/>
          <w:marRight w:val="0"/>
          <w:marTop w:val="0"/>
          <w:marBottom w:val="0"/>
          <w:divBdr>
            <w:top w:val="none" w:sz="0" w:space="0" w:color="auto"/>
            <w:left w:val="none" w:sz="0" w:space="0" w:color="auto"/>
            <w:bottom w:val="none" w:sz="0" w:space="0" w:color="auto"/>
            <w:right w:val="none" w:sz="0" w:space="0" w:color="auto"/>
          </w:divBdr>
        </w:div>
        <w:div w:id="210239662">
          <w:marLeft w:val="640"/>
          <w:marRight w:val="0"/>
          <w:marTop w:val="0"/>
          <w:marBottom w:val="0"/>
          <w:divBdr>
            <w:top w:val="none" w:sz="0" w:space="0" w:color="auto"/>
            <w:left w:val="none" w:sz="0" w:space="0" w:color="auto"/>
            <w:bottom w:val="none" w:sz="0" w:space="0" w:color="auto"/>
            <w:right w:val="none" w:sz="0" w:space="0" w:color="auto"/>
          </w:divBdr>
        </w:div>
        <w:div w:id="169684765">
          <w:marLeft w:val="640"/>
          <w:marRight w:val="0"/>
          <w:marTop w:val="0"/>
          <w:marBottom w:val="0"/>
          <w:divBdr>
            <w:top w:val="none" w:sz="0" w:space="0" w:color="auto"/>
            <w:left w:val="none" w:sz="0" w:space="0" w:color="auto"/>
            <w:bottom w:val="none" w:sz="0" w:space="0" w:color="auto"/>
            <w:right w:val="none" w:sz="0" w:space="0" w:color="auto"/>
          </w:divBdr>
        </w:div>
        <w:div w:id="1904019702">
          <w:marLeft w:val="640"/>
          <w:marRight w:val="0"/>
          <w:marTop w:val="0"/>
          <w:marBottom w:val="0"/>
          <w:divBdr>
            <w:top w:val="none" w:sz="0" w:space="0" w:color="auto"/>
            <w:left w:val="none" w:sz="0" w:space="0" w:color="auto"/>
            <w:bottom w:val="none" w:sz="0" w:space="0" w:color="auto"/>
            <w:right w:val="none" w:sz="0" w:space="0" w:color="auto"/>
          </w:divBdr>
        </w:div>
        <w:div w:id="1433474523">
          <w:marLeft w:val="640"/>
          <w:marRight w:val="0"/>
          <w:marTop w:val="0"/>
          <w:marBottom w:val="0"/>
          <w:divBdr>
            <w:top w:val="none" w:sz="0" w:space="0" w:color="auto"/>
            <w:left w:val="none" w:sz="0" w:space="0" w:color="auto"/>
            <w:bottom w:val="none" w:sz="0" w:space="0" w:color="auto"/>
            <w:right w:val="none" w:sz="0" w:space="0" w:color="auto"/>
          </w:divBdr>
        </w:div>
        <w:div w:id="219440698">
          <w:marLeft w:val="640"/>
          <w:marRight w:val="0"/>
          <w:marTop w:val="0"/>
          <w:marBottom w:val="0"/>
          <w:divBdr>
            <w:top w:val="none" w:sz="0" w:space="0" w:color="auto"/>
            <w:left w:val="none" w:sz="0" w:space="0" w:color="auto"/>
            <w:bottom w:val="none" w:sz="0" w:space="0" w:color="auto"/>
            <w:right w:val="none" w:sz="0" w:space="0" w:color="auto"/>
          </w:divBdr>
        </w:div>
        <w:div w:id="1832024231">
          <w:marLeft w:val="640"/>
          <w:marRight w:val="0"/>
          <w:marTop w:val="0"/>
          <w:marBottom w:val="0"/>
          <w:divBdr>
            <w:top w:val="none" w:sz="0" w:space="0" w:color="auto"/>
            <w:left w:val="none" w:sz="0" w:space="0" w:color="auto"/>
            <w:bottom w:val="none" w:sz="0" w:space="0" w:color="auto"/>
            <w:right w:val="none" w:sz="0" w:space="0" w:color="auto"/>
          </w:divBdr>
        </w:div>
        <w:div w:id="1070494366">
          <w:marLeft w:val="640"/>
          <w:marRight w:val="0"/>
          <w:marTop w:val="0"/>
          <w:marBottom w:val="0"/>
          <w:divBdr>
            <w:top w:val="none" w:sz="0" w:space="0" w:color="auto"/>
            <w:left w:val="none" w:sz="0" w:space="0" w:color="auto"/>
            <w:bottom w:val="none" w:sz="0" w:space="0" w:color="auto"/>
            <w:right w:val="none" w:sz="0" w:space="0" w:color="auto"/>
          </w:divBdr>
        </w:div>
        <w:div w:id="868760311">
          <w:marLeft w:val="640"/>
          <w:marRight w:val="0"/>
          <w:marTop w:val="0"/>
          <w:marBottom w:val="0"/>
          <w:divBdr>
            <w:top w:val="none" w:sz="0" w:space="0" w:color="auto"/>
            <w:left w:val="none" w:sz="0" w:space="0" w:color="auto"/>
            <w:bottom w:val="none" w:sz="0" w:space="0" w:color="auto"/>
            <w:right w:val="none" w:sz="0" w:space="0" w:color="auto"/>
          </w:divBdr>
        </w:div>
        <w:div w:id="961761745">
          <w:marLeft w:val="640"/>
          <w:marRight w:val="0"/>
          <w:marTop w:val="0"/>
          <w:marBottom w:val="0"/>
          <w:divBdr>
            <w:top w:val="none" w:sz="0" w:space="0" w:color="auto"/>
            <w:left w:val="none" w:sz="0" w:space="0" w:color="auto"/>
            <w:bottom w:val="none" w:sz="0" w:space="0" w:color="auto"/>
            <w:right w:val="none" w:sz="0" w:space="0" w:color="auto"/>
          </w:divBdr>
        </w:div>
        <w:div w:id="1634168431">
          <w:marLeft w:val="640"/>
          <w:marRight w:val="0"/>
          <w:marTop w:val="0"/>
          <w:marBottom w:val="0"/>
          <w:divBdr>
            <w:top w:val="none" w:sz="0" w:space="0" w:color="auto"/>
            <w:left w:val="none" w:sz="0" w:space="0" w:color="auto"/>
            <w:bottom w:val="none" w:sz="0" w:space="0" w:color="auto"/>
            <w:right w:val="none" w:sz="0" w:space="0" w:color="auto"/>
          </w:divBdr>
        </w:div>
        <w:div w:id="1259406017">
          <w:marLeft w:val="640"/>
          <w:marRight w:val="0"/>
          <w:marTop w:val="0"/>
          <w:marBottom w:val="0"/>
          <w:divBdr>
            <w:top w:val="none" w:sz="0" w:space="0" w:color="auto"/>
            <w:left w:val="none" w:sz="0" w:space="0" w:color="auto"/>
            <w:bottom w:val="none" w:sz="0" w:space="0" w:color="auto"/>
            <w:right w:val="none" w:sz="0" w:space="0" w:color="auto"/>
          </w:divBdr>
        </w:div>
        <w:div w:id="960301152">
          <w:marLeft w:val="640"/>
          <w:marRight w:val="0"/>
          <w:marTop w:val="0"/>
          <w:marBottom w:val="0"/>
          <w:divBdr>
            <w:top w:val="none" w:sz="0" w:space="0" w:color="auto"/>
            <w:left w:val="none" w:sz="0" w:space="0" w:color="auto"/>
            <w:bottom w:val="none" w:sz="0" w:space="0" w:color="auto"/>
            <w:right w:val="none" w:sz="0" w:space="0" w:color="auto"/>
          </w:divBdr>
        </w:div>
        <w:div w:id="1629629703">
          <w:marLeft w:val="640"/>
          <w:marRight w:val="0"/>
          <w:marTop w:val="0"/>
          <w:marBottom w:val="0"/>
          <w:divBdr>
            <w:top w:val="none" w:sz="0" w:space="0" w:color="auto"/>
            <w:left w:val="none" w:sz="0" w:space="0" w:color="auto"/>
            <w:bottom w:val="none" w:sz="0" w:space="0" w:color="auto"/>
            <w:right w:val="none" w:sz="0" w:space="0" w:color="auto"/>
          </w:divBdr>
        </w:div>
      </w:divsChild>
    </w:div>
    <w:div w:id="135924971">
      <w:bodyDiv w:val="1"/>
      <w:marLeft w:val="0"/>
      <w:marRight w:val="0"/>
      <w:marTop w:val="0"/>
      <w:marBottom w:val="0"/>
      <w:divBdr>
        <w:top w:val="none" w:sz="0" w:space="0" w:color="auto"/>
        <w:left w:val="none" w:sz="0" w:space="0" w:color="auto"/>
        <w:bottom w:val="none" w:sz="0" w:space="0" w:color="auto"/>
        <w:right w:val="none" w:sz="0" w:space="0" w:color="auto"/>
      </w:divBdr>
      <w:divsChild>
        <w:div w:id="16129759">
          <w:marLeft w:val="640"/>
          <w:marRight w:val="0"/>
          <w:marTop w:val="0"/>
          <w:marBottom w:val="0"/>
          <w:divBdr>
            <w:top w:val="none" w:sz="0" w:space="0" w:color="auto"/>
            <w:left w:val="none" w:sz="0" w:space="0" w:color="auto"/>
            <w:bottom w:val="none" w:sz="0" w:space="0" w:color="auto"/>
            <w:right w:val="none" w:sz="0" w:space="0" w:color="auto"/>
          </w:divBdr>
        </w:div>
        <w:div w:id="20277893">
          <w:marLeft w:val="640"/>
          <w:marRight w:val="0"/>
          <w:marTop w:val="0"/>
          <w:marBottom w:val="0"/>
          <w:divBdr>
            <w:top w:val="none" w:sz="0" w:space="0" w:color="auto"/>
            <w:left w:val="none" w:sz="0" w:space="0" w:color="auto"/>
            <w:bottom w:val="none" w:sz="0" w:space="0" w:color="auto"/>
            <w:right w:val="none" w:sz="0" w:space="0" w:color="auto"/>
          </w:divBdr>
        </w:div>
        <w:div w:id="22564278">
          <w:marLeft w:val="640"/>
          <w:marRight w:val="0"/>
          <w:marTop w:val="0"/>
          <w:marBottom w:val="0"/>
          <w:divBdr>
            <w:top w:val="none" w:sz="0" w:space="0" w:color="auto"/>
            <w:left w:val="none" w:sz="0" w:space="0" w:color="auto"/>
            <w:bottom w:val="none" w:sz="0" w:space="0" w:color="auto"/>
            <w:right w:val="none" w:sz="0" w:space="0" w:color="auto"/>
          </w:divBdr>
        </w:div>
        <w:div w:id="29233136">
          <w:marLeft w:val="640"/>
          <w:marRight w:val="0"/>
          <w:marTop w:val="0"/>
          <w:marBottom w:val="0"/>
          <w:divBdr>
            <w:top w:val="none" w:sz="0" w:space="0" w:color="auto"/>
            <w:left w:val="none" w:sz="0" w:space="0" w:color="auto"/>
            <w:bottom w:val="none" w:sz="0" w:space="0" w:color="auto"/>
            <w:right w:val="none" w:sz="0" w:space="0" w:color="auto"/>
          </w:divBdr>
        </w:div>
        <w:div w:id="42363563">
          <w:marLeft w:val="640"/>
          <w:marRight w:val="0"/>
          <w:marTop w:val="0"/>
          <w:marBottom w:val="0"/>
          <w:divBdr>
            <w:top w:val="none" w:sz="0" w:space="0" w:color="auto"/>
            <w:left w:val="none" w:sz="0" w:space="0" w:color="auto"/>
            <w:bottom w:val="none" w:sz="0" w:space="0" w:color="auto"/>
            <w:right w:val="none" w:sz="0" w:space="0" w:color="auto"/>
          </w:divBdr>
        </w:div>
        <w:div w:id="58940299">
          <w:marLeft w:val="640"/>
          <w:marRight w:val="0"/>
          <w:marTop w:val="0"/>
          <w:marBottom w:val="0"/>
          <w:divBdr>
            <w:top w:val="none" w:sz="0" w:space="0" w:color="auto"/>
            <w:left w:val="none" w:sz="0" w:space="0" w:color="auto"/>
            <w:bottom w:val="none" w:sz="0" w:space="0" w:color="auto"/>
            <w:right w:val="none" w:sz="0" w:space="0" w:color="auto"/>
          </w:divBdr>
        </w:div>
        <w:div w:id="96489750">
          <w:marLeft w:val="640"/>
          <w:marRight w:val="0"/>
          <w:marTop w:val="0"/>
          <w:marBottom w:val="0"/>
          <w:divBdr>
            <w:top w:val="none" w:sz="0" w:space="0" w:color="auto"/>
            <w:left w:val="none" w:sz="0" w:space="0" w:color="auto"/>
            <w:bottom w:val="none" w:sz="0" w:space="0" w:color="auto"/>
            <w:right w:val="none" w:sz="0" w:space="0" w:color="auto"/>
          </w:divBdr>
        </w:div>
        <w:div w:id="117646585">
          <w:marLeft w:val="640"/>
          <w:marRight w:val="0"/>
          <w:marTop w:val="0"/>
          <w:marBottom w:val="0"/>
          <w:divBdr>
            <w:top w:val="none" w:sz="0" w:space="0" w:color="auto"/>
            <w:left w:val="none" w:sz="0" w:space="0" w:color="auto"/>
            <w:bottom w:val="none" w:sz="0" w:space="0" w:color="auto"/>
            <w:right w:val="none" w:sz="0" w:space="0" w:color="auto"/>
          </w:divBdr>
        </w:div>
        <w:div w:id="164322652">
          <w:marLeft w:val="640"/>
          <w:marRight w:val="0"/>
          <w:marTop w:val="0"/>
          <w:marBottom w:val="0"/>
          <w:divBdr>
            <w:top w:val="none" w:sz="0" w:space="0" w:color="auto"/>
            <w:left w:val="none" w:sz="0" w:space="0" w:color="auto"/>
            <w:bottom w:val="none" w:sz="0" w:space="0" w:color="auto"/>
            <w:right w:val="none" w:sz="0" w:space="0" w:color="auto"/>
          </w:divBdr>
        </w:div>
        <w:div w:id="165217149">
          <w:marLeft w:val="640"/>
          <w:marRight w:val="0"/>
          <w:marTop w:val="0"/>
          <w:marBottom w:val="0"/>
          <w:divBdr>
            <w:top w:val="none" w:sz="0" w:space="0" w:color="auto"/>
            <w:left w:val="none" w:sz="0" w:space="0" w:color="auto"/>
            <w:bottom w:val="none" w:sz="0" w:space="0" w:color="auto"/>
            <w:right w:val="none" w:sz="0" w:space="0" w:color="auto"/>
          </w:divBdr>
        </w:div>
        <w:div w:id="183516908">
          <w:marLeft w:val="640"/>
          <w:marRight w:val="0"/>
          <w:marTop w:val="0"/>
          <w:marBottom w:val="0"/>
          <w:divBdr>
            <w:top w:val="none" w:sz="0" w:space="0" w:color="auto"/>
            <w:left w:val="none" w:sz="0" w:space="0" w:color="auto"/>
            <w:bottom w:val="none" w:sz="0" w:space="0" w:color="auto"/>
            <w:right w:val="none" w:sz="0" w:space="0" w:color="auto"/>
          </w:divBdr>
        </w:div>
        <w:div w:id="187720126">
          <w:marLeft w:val="640"/>
          <w:marRight w:val="0"/>
          <w:marTop w:val="0"/>
          <w:marBottom w:val="0"/>
          <w:divBdr>
            <w:top w:val="none" w:sz="0" w:space="0" w:color="auto"/>
            <w:left w:val="none" w:sz="0" w:space="0" w:color="auto"/>
            <w:bottom w:val="none" w:sz="0" w:space="0" w:color="auto"/>
            <w:right w:val="none" w:sz="0" w:space="0" w:color="auto"/>
          </w:divBdr>
        </w:div>
        <w:div w:id="218397538">
          <w:marLeft w:val="640"/>
          <w:marRight w:val="0"/>
          <w:marTop w:val="0"/>
          <w:marBottom w:val="0"/>
          <w:divBdr>
            <w:top w:val="none" w:sz="0" w:space="0" w:color="auto"/>
            <w:left w:val="none" w:sz="0" w:space="0" w:color="auto"/>
            <w:bottom w:val="none" w:sz="0" w:space="0" w:color="auto"/>
            <w:right w:val="none" w:sz="0" w:space="0" w:color="auto"/>
          </w:divBdr>
        </w:div>
        <w:div w:id="259946367">
          <w:marLeft w:val="640"/>
          <w:marRight w:val="0"/>
          <w:marTop w:val="0"/>
          <w:marBottom w:val="0"/>
          <w:divBdr>
            <w:top w:val="none" w:sz="0" w:space="0" w:color="auto"/>
            <w:left w:val="none" w:sz="0" w:space="0" w:color="auto"/>
            <w:bottom w:val="none" w:sz="0" w:space="0" w:color="auto"/>
            <w:right w:val="none" w:sz="0" w:space="0" w:color="auto"/>
          </w:divBdr>
        </w:div>
        <w:div w:id="278145579">
          <w:marLeft w:val="640"/>
          <w:marRight w:val="0"/>
          <w:marTop w:val="0"/>
          <w:marBottom w:val="0"/>
          <w:divBdr>
            <w:top w:val="none" w:sz="0" w:space="0" w:color="auto"/>
            <w:left w:val="none" w:sz="0" w:space="0" w:color="auto"/>
            <w:bottom w:val="none" w:sz="0" w:space="0" w:color="auto"/>
            <w:right w:val="none" w:sz="0" w:space="0" w:color="auto"/>
          </w:divBdr>
        </w:div>
        <w:div w:id="313994870">
          <w:marLeft w:val="640"/>
          <w:marRight w:val="0"/>
          <w:marTop w:val="0"/>
          <w:marBottom w:val="0"/>
          <w:divBdr>
            <w:top w:val="none" w:sz="0" w:space="0" w:color="auto"/>
            <w:left w:val="none" w:sz="0" w:space="0" w:color="auto"/>
            <w:bottom w:val="none" w:sz="0" w:space="0" w:color="auto"/>
            <w:right w:val="none" w:sz="0" w:space="0" w:color="auto"/>
          </w:divBdr>
        </w:div>
        <w:div w:id="318533299">
          <w:marLeft w:val="640"/>
          <w:marRight w:val="0"/>
          <w:marTop w:val="0"/>
          <w:marBottom w:val="0"/>
          <w:divBdr>
            <w:top w:val="none" w:sz="0" w:space="0" w:color="auto"/>
            <w:left w:val="none" w:sz="0" w:space="0" w:color="auto"/>
            <w:bottom w:val="none" w:sz="0" w:space="0" w:color="auto"/>
            <w:right w:val="none" w:sz="0" w:space="0" w:color="auto"/>
          </w:divBdr>
        </w:div>
        <w:div w:id="386076040">
          <w:marLeft w:val="640"/>
          <w:marRight w:val="0"/>
          <w:marTop w:val="0"/>
          <w:marBottom w:val="0"/>
          <w:divBdr>
            <w:top w:val="none" w:sz="0" w:space="0" w:color="auto"/>
            <w:left w:val="none" w:sz="0" w:space="0" w:color="auto"/>
            <w:bottom w:val="none" w:sz="0" w:space="0" w:color="auto"/>
            <w:right w:val="none" w:sz="0" w:space="0" w:color="auto"/>
          </w:divBdr>
        </w:div>
        <w:div w:id="394621246">
          <w:marLeft w:val="640"/>
          <w:marRight w:val="0"/>
          <w:marTop w:val="0"/>
          <w:marBottom w:val="0"/>
          <w:divBdr>
            <w:top w:val="none" w:sz="0" w:space="0" w:color="auto"/>
            <w:left w:val="none" w:sz="0" w:space="0" w:color="auto"/>
            <w:bottom w:val="none" w:sz="0" w:space="0" w:color="auto"/>
            <w:right w:val="none" w:sz="0" w:space="0" w:color="auto"/>
          </w:divBdr>
        </w:div>
        <w:div w:id="447503709">
          <w:marLeft w:val="640"/>
          <w:marRight w:val="0"/>
          <w:marTop w:val="0"/>
          <w:marBottom w:val="0"/>
          <w:divBdr>
            <w:top w:val="none" w:sz="0" w:space="0" w:color="auto"/>
            <w:left w:val="none" w:sz="0" w:space="0" w:color="auto"/>
            <w:bottom w:val="none" w:sz="0" w:space="0" w:color="auto"/>
            <w:right w:val="none" w:sz="0" w:space="0" w:color="auto"/>
          </w:divBdr>
        </w:div>
        <w:div w:id="457333072">
          <w:marLeft w:val="640"/>
          <w:marRight w:val="0"/>
          <w:marTop w:val="0"/>
          <w:marBottom w:val="0"/>
          <w:divBdr>
            <w:top w:val="none" w:sz="0" w:space="0" w:color="auto"/>
            <w:left w:val="none" w:sz="0" w:space="0" w:color="auto"/>
            <w:bottom w:val="none" w:sz="0" w:space="0" w:color="auto"/>
            <w:right w:val="none" w:sz="0" w:space="0" w:color="auto"/>
          </w:divBdr>
        </w:div>
        <w:div w:id="482477803">
          <w:marLeft w:val="640"/>
          <w:marRight w:val="0"/>
          <w:marTop w:val="0"/>
          <w:marBottom w:val="0"/>
          <w:divBdr>
            <w:top w:val="none" w:sz="0" w:space="0" w:color="auto"/>
            <w:left w:val="none" w:sz="0" w:space="0" w:color="auto"/>
            <w:bottom w:val="none" w:sz="0" w:space="0" w:color="auto"/>
            <w:right w:val="none" w:sz="0" w:space="0" w:color="auto"/>
          </w:divBdr>
        </w:div>
        <w:div w:id="546455378">
          <w:marLeft w:val="640"/>
          <w:marRight w:val="0"/>
          <w:marTop w:val="0"/>
          <w:marBottom w:val="0"/>
          <w:divBdr>
            <w:top w:val="none" w:sz="0" w:space="0" w:color="auto"/>
            <w:left w:val="none" w:sz="0" w:space="0" w:color="auto"/>
            <w:bottom w:val="none" w:sz="0" w:space="0" w:color="auto"/>
            <w:right w:val="none" w:sz="0" w:space="0" w:color="auto"/>
          </w:divBdr>
        </w:div>
        <w:div w:id="554394556">
          <w:marLeft w:val="640"/>
          <w:marRight w:val="0"/>
          <w:marTop w:val="0"/>
          <w:marBottom w:val="0"/>
          <w:divBdr>
            <w:top w:val="none" w:sz="0" w:space="0" w:color="auto"/>
            <w:left w:val="none" w:sz="0" w:space="0" w:color="auto"/>
            <w:bottom w:val="none" w:sz="0" w:space="0" w:color="auto"/>
            <w:right w:val="none" w:sz="0" w:space="0" w:color="auto"/>
          </w:divBdr>
        </w:div>
        <w:div w:id="571938578">
          <w:marLeft w:val="640"/>
          <w:marRight w:val="0"/>
          <w:marTop w:val="0"/>
          <w:marBottom w:val="0"/>
          <w:divBdr>
            <w:top w:val="none" w:sz="0" w:space="0" w:color="auto"/>
            <w:left w:val="none" w:sz="0" w:space="0" w:color="auto"/>
            <w:bottom w:val="none" w:sz="0" w:space="0" w:color="auto"/>
            <w:right w:val="none" w:sz="0" w:space="0" w:color="auto"/>
          </w:divBdr>
        </w:div>
        <w:div w:id="573785651">
          <w:marLeft w:val="640"/>
          <w:marRight w:val="0"/>
          <w:marTop w:val="0"/>
          <w:marBottom w:val="0"/>
          <w:divBdr>
            <w:top w:val="none" w:sz="0" w:space="0" w:color="auto"/>
            <w:left w:val="none" w:sz="0" w:space="0" w:color="auto"/>
            <w:bottom w:val="none" w:sz="0" w:space="0" w:color="auto"/>
            <w:right w:val="none" w:sz="0" w:space="0" w:color="auto"/>
          </w:divBdr>
        </w:div>
        <w:div w:id="603809146">
          <w:marLeft w:val="640"/>
          <w:marRight w:val="0"/>
          <w:marTop w:val="0"/>
          <w:marBottom w:val="0"/>
          <w:divBdr>
            <w:top w:val="none" w:sz="0" w:space="0" w:color="auto"/>
            <w:left w:val="none" w:sz="0" w:space="0" w:color="auto"/>
            <w:bottom w:val="none" w:sz="0" w:space="0" w:color="auto"/>
            <w:right w:val="none" w:sz="0" w:space="0" w:color="auto"/>
          </w:divBdr>
        </w:div>
        <w:div w:id="615718933">
          <w:marLeft w:val="640"/>
          <w:marRight w:val="0"/>
          <w:marTop w:val="0"/>
          <w:marBottom w:val="0"/>
          <w:divBdr>
            <w:top w:val="none" w:sz="0" w:space="0" w:color="auto"/>
            <w:left w:val="none" w:sz="0" w:space="0" w:color="auto"/>
            <w:bottom w:val="none" w:sz="0" w:space="0" w:color="auto"/>
            <w:right w:val="none" w:sz="0" w:space="0" w:color="auto"/>
          </w:divBdr>
        </w:div>
        <w:div w:id="627320363">
          <w:marLeft w:val="640"/>
          <w:marRight w:val="0"/>
          <w:marTop w:val="0"/>
          <w:marBottom w:val="0"/>
          <w:divBdr>
            <w:top w:val="none" w:sz="0" w:space="0" w:color="auto"/>
            <w:left w:val="none" w:sz="0" w:space="0" w:color="auto"/>
            <w:bottom w:val="none" w:sz="0" w:space="0" w:color="auto"/>
            <w:right w:val="none" w:sz="0" w:space="0" w:color="auto"/>
          </w:divBdr>
        </w:div>
        <w:div w:id="627663318">
          <w:marLeft w:val="640"/>
          <w:marRight w:val="0"/>
          <w:marTop w:val="0"/>
          <w:marBottom w:val="0"/>
          <w:divBdr>
            <w:top w:val="none" w:sz="0" w:space="0" w:color="auto"/>
            <w:left w:val="none" w:sz="0" w:space="0" w:color="auto"/>
            <w:bottom w:val="none" w:sz="0" w:space="0" w:color="auto"/>
            <w:right w:val="none" w:sz="0" w:space="0" w:color="auto"/>
          </w:divBdr>
        </w:div>
        <w:div w:id="635449604">
          <w:marLeft w:val="640"/>
          <w:marRight w:val="0"/>
          <w:marTop w:val="0"/>
          <w:marBottom w:val="0"/>
          <w:divBdr>
            <w:top w:val="none" w:sz="0" w:space="0" w:color="auto"/>
            <w:left w:val="none" w:sz="0" w:space="0" w:color="auto"/>
            <w:bottom w:val="none" w:sz="0" w:space="0" w:color="auto"/>
            <w:right w:val="none" w:sz="0" w:space="0" w:color="auto"/>
          </w:divBdr>
        </w:div>
        <w:div w:id="640699236">
          <w:marLeft w:val="640"/>
          <w:marRight w:val="0"/>
          <w:marTop w:val="0"/>
          <w:marBottom w:val="0"/>
          <w:divBdr>
            <w:top w:val="none" w:sz="0" w:space="0" w:color="auto"/>
            <w:left w:val="none" w:sz="0" w:space="0" w:color="auto"/>
            <w:bottom w:val="none" w:sz="0" w:space="0" w:color="auto"/>
            <w:right w:val="none" w:sz="0" w:space="0" w:color="auto"/>
          </w:divBdr>
        </w:div>
        <w:div w:id="668412526">
          <w:marLeft w:val="640"/>
          <w:marRight w:val="0"/>
          <w:marTop w:val="0"/>
          <w:marBottom w:val="0"/>
          <w:divBdr>
            <w:top w:val="none" w:sz="0" w:space="0" w:color="auto"/>
            <w:left w:val="none" w:sz="0" w:space="0" w:color="auto"/>
            <w:bottom w:val="none" w:sz="0" w:space="0" w:color="auto"/>
            <w:right w:val="none" w:sz="0" w:space="0" w:color="auto"/>
          </w:divBdr>
        </w:div>
        <w:div w:id="668599342">
          <w:marLeft w:val="640"/>
          <w:marRight w:val="0"/>
          <w:marTop w:val="0"/>
          <w:marBottom w:val="0"/>
          <w:divBdr>
            <w:top w:val="none" w:sz="0" w:space="0" w:color="auto"/>
            <w:left w:val="none" w:sz="0" w:space="0" w:color="auto"/>
            <w:bottom w:val="none" w:sz="0" w:space="0" w:color="auto"/>
            <w:right w:val="none" w:sz="0" w:space="0" w:color="auto"/>
          </w:divBdr>
        </w:div>
        <w:div w:id="673529990">
          <w:marLeft w:val="640"/>
          <w:marRight w:val="0"/>
          <w:marTop w:val="0"/>
          <w:marBottom w:val="0"/>
          <w:divBdr>
            <w:top w:val="none" w:sz="0" w:space="0" w:color="auto"/>
            <w:left w:val="none" w:sz="0" w:space="0" w:color="auto"/>
            <w:bottom w:val="none" w:sz="0" w:space="0" w:color="auto"/>
            <w:right w:val="none" w:sz="0" w:space="0" w:color="auto"/>
          </w:divBdr>
        </w:div>
        <w:div w:id="677535785">
          <w:marLeft w:val="640"/>
          <w:marRight w:val="0"/>
          <w:marTop w:val="0"/>
          <w:marBottom w:val="0"/>
          <w:divBdr>
            <w:top w:val="none" w:sz="0" w:space="0" w:color="auto"/>
            <w:left w:val="none" w:sz="0" w:space="0" w:color="auto"/>
            <w:bottom w:val="none" w:sz="0" w:space="0" w:color="auto"/>
            <w:right w:val="none" w:sz="0" w:space="0" w:color="auto"/>
          </w:divBdr>
        </w:div>
        <w:div w:id="678196644">
          <w:marLeft w:val="640"/>
          <w:marRight w:val="0"/>
          <w:marTop w:val="0"/>
          <w:marBottom w:val="0"/>
          <w:divBdr>
            <w:top w:val="none" w:sz="0" w:space="0" w:color="auto"/>
            <w:left w:val="none" w:sz="0" w:space="0" w:color="auto"/>
            <w:bottom w:val="none" w:sz="0" w:space="0" w:color="auto"/>
            <w:right w:val="none" w:sz="0" w:space="0" w:color="auto"/>
          </w:divBdr>
        </w:div>
        <w:div w:id="684550566">
          <w:marLeft w:val="640"/>
          <w:marRight w:val="0"/>
          <w:marTop w:val="0"/>
          <w:marBottom w:val="0"/>
          <w:divBdr>
            <w:top w:val="none" w:sz="0" w:space="0" w:color="auto"/>
            <w:left w:val="none" w:sz="0" w:space="0" w:color="auto"/>
            <w:bottom w:val="none" w:sz="0" w:space="0" w:color="auto"/>
            <w:right w:val="none" w:sz="0" w:space="0" w:color="auto"/>
          </w:divBdr>
        </w:div>
        <w:div w:id="700521401">
          <w:marLeft w:val="640"/>
          <w:marRight w:val="0"/>
          <w:marTop w:val="0"/>
          <w:marBottom w:val="0"/>
          <w:divBdr>
            <w:top w:val="none" w:sz="0" w:space="0" w:color="auto"/>
            <w:left w:val="none" w:sz="0" w:space="0" w:color="auto"/>
            <w:bottom w:val="none" w:sz="0" w:space="0" w:color="auto"/>
            <w:right w:val="none" w:sz="0" w:space="0" w:color="auto"/>
          </w:divBdr>
        </w:div>
        <w:div w:id="717243401">
          <w:marLeft w:val="640"/>
          <w:marRight w:val="0"/>
          <w:marTop w:val="0"/>
          <w:marBottom w:val="0"/>
          <w:divBdr>
            <w:top w:val="none" w:sz="0" w:space="0" w:color="auto"/>
            <w:left w:val="none" w:sz="0" w:space="0" w:color="auto"/>
            <w:bottom w:val="none" w:sz="0" w:space="0" w:color="auto"/>
            <w:right w:val="none" w:sz="0" w:space="0" w:color="auto"/>
          </w:divBdr>
        </w:div>
        <w:div w:id="745541088">
          <w:marLeft w:val="640"/>
          <w:marRight w:val="0"/>
          <w:marTop w:val="0"/>
          <w:marBottom w:val="0"/>
          <w:divBdr>
            <w:top w:val="none" w:sz="0" w:space="0" w:color="auto"/>
            <w:left w:val="none" w:sz="0" w:space="0" w:color="auto"/>
            <w:bottom w:val="none" w:sz="0" w:space="0" w:color="auto"/>
            <w:right w:val="none" w:sz="0" w:space="0" w:color="auto"/>
          </w:divBdr>
        </w:div>
        <w:div w:id="751706203">
          <w:marLeft w:val="640"/>
          <w:marRight w:val="0"/>
          <w:marTop w:val="0"/>
          <w:marBottom w:val="0"/>
          <w:divBdr>
            <w:top w:val="none" w:sz="0" w:space="0" w:color="auto"/>
            <w:left w:val="none" w:sz="0" w:space="0" w:color="auto"/>
            <w:bottom w:val="none" w:sz="0" w:space="0" w:color="auto"/>
            <w:right w:val="none" w:sz="0" w:space="0" w:color="auto"/>
          </w:divBdr>
        </w:div>
        <w:div w:id="784275395">
          <w:marLeft w:val="640"/>
          <w:marRight w:val="0"/>
          <w:marTop w:val="0"/>
          <w:marBottom w:val="0"/>
          <w:divBdr>
            <w:top w:val="none" w:sz="0" w:space="0" w:color="auto"/>
            <w:left w:val="none" w:sz="0" w:space="0" w:color="auto"/>
            <w:bottom w:val="none" w:sz="0" w:space="0" w:color="auto"/>
            <w:right w:val="none" w:sz="0" w:space="0" w:color="auto"/>
          </w:divBdr>
        </w:div>
        <w:div w:id="853767875">
          <w:marLeft w:val="640"/>
          <w:marRight w:val="0"/>
          <w:marTop w:val="0"/>
          <w:marBottom w:val="0"/>
          <w:divBdr>
            <w:top w:val="none" w:sz="0" w:space="0" w:color="auto"/>
            <w:left w:val="none" w:sz="0" w:space="0" w:color="auto"/>
            <w:bottom w:val="none" w:sz="0" w:space="0" w:color="auto"/>
            <w:right w:val="none" w:sz="0" w:space="0" w:color="auto"/>
          </w:divBdr>
        </w:div>
        <w:div w:id="884218433">
          <w:marLeft w:val="640"/>
          <w:marRight w:val="0"/>
          <w:marTop w:val="0"/>
          <w:marBottom w:val="0"/>
          <w:divBdr>
            <w:top w:val="none" w:sz="0" w:space="0" w:color="auto"/>
            <w:left w:val="none" w:sz="0" w:space="0" w:color="auto"/>
            <w:bottom w:val="none" w:sz="0" w:space="0" w:color="auto"/>
            <w:right w:val="none" w:sz="0" w:space="0" w:color="auto"/>
          </w:divBdr>
        </w:div>
        <w:div w:id="887182635">
          <w:marLeft w:val="640"/>
          <w:marRight w:val="0"/>
          <w:marTop w:val="0"/>
          <w:marBottom w:val="0"/>
          <w:divBdr>
            <w:top w:val="none" w:sz="0" w:space="0" w:color="auto"/>
            <w:left w:val="none" w:sz="0" w:space="0" w:color="auto"/>
            <w:bottom w:val="none" w:sz="0" w:space="0" w:color="auto"/>
            <w:right w:val="none" w:sz="0" w:space="0" w:color="auto"/>
          </w:divBdr>
        </w:div>
        <w:div w:id="917177563">
          <w:marLeft w:val="640"/>
          <w:marRight w:val="0"/>
          <w:marTop w:val="0"/>
          <w:marBottom w:val="0"/>
          <w:divBdr>
            <w:top w:val="none" w:sz="0" w:space="0" w:color="auto"/>
            <w:left w:val="none" w:sz="0" w:space="0" w:color="auto"/>
            <w:bottom w:val="none" w:sz="0" w:space="0" w:color="auto"/>
            <w:right w:val="none" w:sz="0" w:space="0" w:color="auto"/>
          </w:divBdr>
        </w:div>
        <w:div w:id="921716352">
          <w:marLeft w:val="640"/>
          <w:marRight w:val="0"/>
          <w:marTop w:val="0"/>
          <w:marBottom w:val="0"/>
          <w:divBdr>
            <w:top w:val="none" w:sz="0" w:space="0" w:color="auto"/>
            <w:left w:val="none" w:sz="0" w:space="0" w:color="auto"/>
            <w:bottom w:val="none" w:sz="0" w:space="0" w:color="auto"/>
            <w:right w:val="none" w:sz="0" w:space="0" w:color="auto"/>
          </w:divBdr>
        </w:div>
        <w:div w:id="934552104">
          <w:marLeft w:val="640"/>
          <w:marRight w:val="0"/>
          <w:marTop w:val="0"/>
          <w:marBottom w:val="0"/>
          <w:divBdr>
            <w:top w:val="none" w:sz="0" w:space="0" w:color="auto"/>
            <w:left w:val="none" w:sz="0" w:space="0" w:color="auto"/>
            <w:bottom w:val="none" w:sz="0" w:space="0" w:color="auto"/>
            <w:right w:val="none" w:sz="0" w:space="0" w:color="auto"/>
          </w:divBdr>
        </w:div>
        <w:div w:id="941182952">
          <w:marLeft w:val="640"/>
          <w:marRight w:val="0"/>
          <w:marTop w:val="0"/>
          <w:marBottom w:val="0"/>
          <w:divBdr>
            <w:top w:val="none" w:sz="0" w:space="0" w:color="auto"/>
            <w:left w:val="none" w:sz="0" w:space="0" w:color="auto"/>
            <w:bottom w:val="none" w:sz="0" w:space="0" w:color="auto"/>
            <w:right w:val="none" w:sz="0" w:space="0" w:color="auto"/>
          </w:divBdr>
        </w:div>
        <w:div w:id="963191953">
          <w:marLeft w:val="640"/>
          <w:marRight w:val="0"/>
          <w:marTop w:val="0"/>
          <w:marBottom w:val="0"/>
          <w:divBdr>
            <w:top w:val="none" w:sz="0" w:space="0" w:color="auto"/>
            <w:left w:val="none" w:sz="0" w:space="0" w:color="auto"/>
            <w:bottom w:val="none" w:sz="0" w:space="0" w:color="auto"/>
            <w:right w:val="none" w:sz="0" w:space="0" w:color="auto"/>
          </w:divBdr>
        </w:div>
        <w:div w:id="968781049">
          <w:marLeft w:val="640"/>
          <w:marRight w:val="0"/>
          <w:marTop w:val="0"/>
          <w:marBottom w:val="0"/>
          <w:divBdr>
            <w:top w:val="none" w:sz="0" w:space="0" w:color="auto"/>
            <w:left w:val="none" w:sz="0" w:space="0" w:color="auto"/>
            <w:bottom w:val="none" w:sz="0" w:space="0" w:color="auto"/>
            <w:right w:val="none" w:sz="0" w:space="0" w:color="auto"/>
          </w:divBdr>
        </w:div>
        <w:div w:id="974985370">
          <w:marLeft w:val="640"/>
          <w:marRight w:val="0"/>
          <w:marTop w:val="0"/>
          <w:marBottom w:val="0"/>
          <w:divBdr>
            <w:top w:val="none" w:sz="0" w:space="0" w:color="auto"/>
            <w:left w:val="none" w:sz="0" w:space="0" w:color="auto"/>
            <w:bottom w:val="none" w:sz="0" w:space="0" w:color="auto"/>
            <w:right w:val="none" w:sz="0" w:space="0" w:color="auto"/>
          </w:divBdr>
        </w:div>
        <w:div w:id="977876672">
          <w:marLeft w:val="640"/>
          <w:marRight w:val="0"/>
          <w:marTop w:val="0"/>
          <w:marBottom w:val="0"/>
          <w:divBdr>
            <w:top w:val="none" w:sz="0" w:space="0" w:color="auto"/>
            <w:left w:val="none" w:sz="0" w:space="0" w:color="auto"/>
            <w:bottom w:val="none" w:sz="0" w:space="0" w:color="auto"/>
            <w:right w:val="none" w:sz="0" w:space="0" w:color="auto"/>
          </w:divBdr>
        </w:div>
        <w:div w:id="989794809">
          <w:marLeft w:val="640"/>
          <w:marRight w:val="0"/>
          <w:marTop w:val="0"/>
          <w:marBottom w:val="0"/>
          <w:divBdr>
            <w:top w:val="none" w:sz="0" w:space="0" w:color="auto"/>
            <w:left w:val="none" w:sz="0" w:space="0" w:color="auto"/>
            <w:bottom w:val="none" w:sz="0" w:space="0" w:color="auto"/>
            <w:right w:val="none" w:sz="0" w:space="0" w:color="auto"/>
          </w:divBdr>
        </w:div>
        <w:div w:id="994332910">
          <w:marLeft w:val="640"/>
          <w:marRight w:val="0"/>
          <w:marTop w:val="0"/>
          <w:marBottom w:val="0"/>
          <w:divBdr>
            <w:top w:val="none" w:sz="0" w:space="0" w:color="auto"/>
            <w:left w:val="none" w:sz="0" w:space="0" w:color="auto"/>
            <w:bottom w:val="none" w:sz="0" w:space="0" w:color="auto"/>
            <w:right w:val="none" w:sz="0" w:space="0" w:color="auto"/>
          </w:divBdr>
        </w:div>
        <w:div w:id="1038510232">
          <w:marLeft w:val="640"/>
          <w:marRight w:val="0"/>
          <w:marTop w:val="0"/>
          <w:marBottom w:val="0"/>
          <w:divBdr>
            <w:top w:val="none" w:sz="0" w:space="0" w:color="auto"/>
            <w:left w:val="none" w:sz="0" w:space="0" w:color="auto"/>
            <w:bottom w:val="none" w:sz="0" w:space="0" w:color="auto"/>
            <w:right w:val="none" w:sz="0" w:space="0" w:color="auto"/>
          </w:divBdr>
        </w:div>
        <w:div w:id="1049456504">
          <w:marLeft w:val="640"/>
          <w:marRight w:val="0"/>
          <w:marTop w:val="0"/>
          <w:marBottom w:val="0"/>
          <w:divBdr>
            <w:top w:val="none" w:sz="0" w:space="0" w:color="auto"/>
            <w:left w:val="none" w:sz="0" w:space="0" w:color="auto"/>
            <w:bottom w:val="none" w:sz="0" w:space="0" w:color="auto"/>
            <w:right w:val="none" w:sz="0" w:space="0" w:color="auto"/>
          </w:divBdr>
        </w:div>
        <w:div w:id="1098596632">
          <w:marLeft w:val="640"/>
          <w:marRight w:val="0"/>
          <w:marTop w:val="0"/>
          <w:marBottom w:val="0"/>
          <w:divBdr>
            <w:top w:val="none" w:sz="0" w:space="0" w:color="auto"/>
            <w:left w:val="none" w:sz="0" w:space="0" w:color="auto"/>
            <w:bottom w:val="none" w:sz="0" w:space="0" w:color="auto"/>
            <w:right w:val="none" w:sz="0" w:space="0" w:color="auto"/>
          </w:divBdr>
        </w:div>
        <w:div w:id="1103763493">
          <w:marLeft w:val="640"/>
          <w:marRight w:val="0"/>
          <w:marTop w:val="0"/>
          <w:marBottom w:val="0"/>
          <w:divBdr>
            <w:top w:val="none" w:sz="0" w:space="0" w:color="auto"/>
            <w:left w:val="none" w:sz="0" w:space="0" w:color="auto"/>
            <w:bottom w:val="none" w:sz="0" w:space="0" w:color="auto"/>
            <w:right w:val="none" w:sz="0" w:space="0" w:color="auto"/>
          </w:divBdr>
        </w:div>
        <w:div w:id="1107385912">
          <w:marLeft w:val="640"/>
          <w:marRight w:val="0"/>
          <w:marTop w:val="0"/>
          <w:marBottom w:val="0"/>
          <w:divBdr>
            <w:top w:val="none" w:sz="0" w:space="0" w:color="auto"/>
            <w:left w:val="none" w:sz="0" w:space="0" w:color="auto"/>
            <w:bottom w:val="none" w:sz="0" w:space="0" w:color="auto"/>
            <w:right w:val="none" w:sz="0" w:space="0" w:color="auto"/>
          </w:divBdr>
        </w:div>
        <w:div w:id="1109819126">
          <w:marLeft w:val="640"/>
          <w:marRight w:val="0"/>
          <w:marTop w:val="0"/>
          <w:marBottom w:val="0"/>
          <w:divBdr>
            <w:top w:val="none" w:sz="0" w:space="0" w:color="auto"/>
            <w:left w:val="none" w:sz="0" w:space="0" w:color="auto"/>
            <w:bottom w:val="none" w:sz="0" w:space="0" w:color="auto"/>
            <w:right w:val="none" w:sz="0" w:space="0" w:color="auto"/>
          </w:divBdr>
        </w:div>
        <w:div w:id="1115365252">
          <w:marLeft w:val="640"/>
          <w:marRight w:val="0"/>
          <w:marTop w:val="0"/>
          <w:marBottom w:val="0"/>
          <w:divBdr>
            <w:top w:val="none" w:sz="0" w:space="0" w:color="auto"/>
            <w:left w:val="none" w:sz="0" w:space="0" w:color="auto"/>
            <w:bottom w:val="none" w:sz="0" w:space="0" w:color="auto"/>
            <w:right w:val="none" w:sz="0" w:space="0" w:color="auto"/>
          </w:divBdr>
        </w:div>
        <w:div w:id="1122459249">
          <w:marLeft w:val="640"/>
          <w:marRight w:val="0"/>
          <w:marTop w:val="0"/>
          <w:marBottom w:val="0"/>
          <w:divBdr>
            <w:top w:val="none" w:sz="0" w:space="0" w:color="auto"/>
            <w:left w:val="none" w:sz="0" w:space="0" w:color="auto"/>
            <w:bottom w:val="none" w:sz="0" w:space="0" w:color="auto"/>
            <w:right w:val="none" w:sz="0" w:space="0" w:color="auto"/>
          </w:divBdr>
        </w:div>
        <w:div w:id="1126046360">
          <w:marLeft w:val="640"/>
          <w:marRight w:val="0"/>
          <w:marTop w:val="0"/>
          <w:marBottom w:val="0"/>
          <w:divBdr>
            <w:top w:val="none" w:sz="0" w:space="0" w:color="auto"/>
            <w:left w:val="none" w:sz="0" w:space="0" w:color="auto"/>
            <w:bottom w:val="none" w:sz="0" w:space="0" w:color="auto"/>
            <w:right w:val="none" w:sz="0" w:space="0" w:color="auto"/>
          </w:divBdr>
        </w:div>
        <w:div w:id="1133913424">
          <w:marLeft w:val="640"/>
          <w:marRight w:val="0"/>
          <w:marTop w:val="0"/>
          <w:marBottom w:val="0"/>
          <w:divBdr>
            <w:top w:val="none" w:sz="0" w:space="0" w:color="auto"/>
            <w:left w:val="none" w:sz="0" w:space="0" w:color="auto"/>
            <w:bottom w:val="none" w:sz="0" w:space="0" w:color="auto"/>
            <w:right w:val="none" w:sz="0" w:space="0" w:color="auto"/>
          </w:divBdr>
        </w:div>
        <w:div w:id="1179077166">
          <w:marLeft w:val="640"/>
          <w:marRight w:val="0"/>
          <w:marTop w:val="0"/>
          <w:marBottom w:val="0"/>
          <w:divBdr>
            <w:top w:val="none" w:sz="0" w:space="0" w:color="auto"/>
            <w:left w:val="none" w:sz="0" w:space="0" w:color="auto"/>
            <w:bottom w:val="none" w:sz="0" w:space="0" w:color="auto"/>
            <w:right w:val="none" w:sz="0" w:space="0" w:color="auto"/>
          </w:divBdr>
        </w:div>
        <w:div w:id="1186140112">
          <w:marLeft w:val="640"/>
          <w:marRight w:val="0"/>
          <w:marTop w:val="0"/>
          <w:marBottom w:val="0"/>
          <w:divBdr>
            <w:top w:val="none" w:sz="0" w:space="0" w:color="auto"/>
            <w:left w:val="none" w:sz="0" w:space="0" w:color="auto"/>
            <w:bottom w:val="none" w:sz="0" w:space="0" w:color="auto"/>
            <w:right w:val="none" w:sz="0" w:space="0" w:color="auto"/>
          </w:divBdr>
        </w:div>
        <w:div w:id="1194660503">
          <w:marLeft w:val="640"/>
          <w:marRight w:val="0"/>
          <w:marTop w:val="0"/>
          <w:marBottom w:val="0"/>
          <w:divBdr>
            <w:top w:val="none" w:sz="0" w:space="0" w:color="auto"/>
            <w:left w:val="none" w:sz="0" w:space="0" w:color="auto"/>
            <w:bottom w:val="none" w:sz="0" w:space="0" w:color="auto"/>
            <w:right w:val="none" w:sz="0" w:space="0" w:color="auto"/>
          </w:divBdr>
        </w:div>
        <w:div w:id="1222252642">
          <w:marLeft w:val="640"/>
          <w:marRight w:val="0"/>
          <w:marTop w:val="0"/>
          <w:marBottom w:val="0"/>
          <w:divBdr>
            <w:top w:val="none" w:sz="0" w:space="0" w:color="auto"/>
            <w:left w:val="none" w:sz="0" w:space="0" w:color="auto"/>
            <w:bottom w:val="none" w:sz="0" w:space="0" w:color="auto"/>
            <w:right w:val="none" w:sz="0" w:space="0" w:color="auto"/>
          </w:divBdr>
        </w:div>
        <w:div w:id="1232736759">
          <w:marLeft w:val="640"/>
          <w:marRight w:val="0"/>
          <w:marTop w:val="0"/>
          <w:marBottom w:val="0"/>
          <w:divBdr>
            <w:top w:val="none" w:sz="0" w:space="0" w:color="auto"/>
            <w:left w:val="none" w:sz="0" w:space="0" w:color="auto"/>
            <w:bottom w:val="none" w:sz="0" w:space="0" w:color="auto"/>
            <w:right w:val="none" w:sz="0" w:space="0" w:color="auto"/>
          </w:divBdr>
        </w:div>
        <w:div w:id="1263101513">
          <w:marLeft w:val="640"/>
          <w:marRight w:val="0"/>
          <w:marTop w:val="0"/>
          <w:marBottom w:val="0"/>
          <w:divBdr>
            <w:top w:val="none" w:sz="0" w:space="0" w:color="auto"/>
            <w:left w:val="none" w:sz="0" w:space="0" w:color="auto"/>
            <w:bottom w:val="none" w:sz="0" w:space="0" w:color="auto"/>
            <w:right w:val="none" w:sz="0" w:space="0" w:color="auto"/>
          </w:divBdr>
        </w:div>
        <w:div w:id="1263607199">
          <w:marLeft w:val="640"/>
          <w:marRight w:val="0"/>
          <w:marTop w:val="0"/>
          <w:marBottom w:val="0"/>
          <w:divBdr>
            <w:top w:val="none" w:sz="0" w:space="0" w:color="auto"/>
            <w:left w:val="none" w:sz="0" w:space="0" w:color="auto"/>
            <w:bottom w:val="none" w:sz="0" w:space="0" w:color="auto"/>
            <w:right w:val="none" w:sz="0" w:space="0" w:color="auto"/>
          </w:divBdr>
        </w:div>
        <w:div w:id="1264144013">
          <w:marLeft w:val="640"/>
          <w:marRight w:val="0"/>
          <w:marTop w:val="0"/>
          <w:marBottom w:val="0"/>
          <w:divBdr>
            <w:top w:val="none" w:sz="0" w:space="0" w:color="auto"/>
            <w:left w:val="none" w:sz="0" w:space="0" w:color="auto"/>
            <w:bottom w:val="none" w:sz="0" w:space="0" w:color="auto"/>
            <w:right w:val="none" w:sz="0" w:space="0" w:color="auto"/>
          </w:divBdr>
        </w:div>
        <w:div w:id="1267082180">
          <w:marLeft w:val="640"/>
          <w:marRight w:val="0"/>
          <w:marTop w:val="0"/>
          <w:marBottom w:val="0"/>
          <w:divBdr>
            <w:top w:val="none" w:sz="0" w:space="0" w:color="auto"/>
            <w:left w:val="none" w:sz="0" w:space="0" w:color="auto"/>
            <w:bottom w:val="none" w:sz="0" w:space="0" w:color="auto"/>
            <w:right w:val="none" w:sz="0" w:space="0" w:color="auto"/>
          </w:divBdr>
        </w:div>
        <w:div w:id="1272318026">
          <w:marLeft w:val="640"/>
          <w:marRight w:val="0"/>
          <w:marTop w:val="0"/>
          <w:marBottom w:val="0"/>
          <w:divBdr>
            <w:top w:val="none" w:sz="0" w:space="0" w:color="auto"/>
            <w:left w:val="none" w:sz="0" w:space="0" w:color="auto"/>
            <w:bottom w:val="none" w:sz="0" w:space="0" w:color="auto"/>
            <w:right w:val="none" w:sz="0" w:space="0" w:color="auto"/>
          </w:divBdr>
        </w:div>
        <w:div w:id="1291593575">
          <w:marLeft w:val="640"/>
          <w:marRight w:val="0"/>
          <w:marTop w:val="0"/>
          <w:marBottom w:val="0"/>
          <w:divBdr>
            <w:top w:val="none" w:sz="0" w:space="0" w:color="auto"/>
            <w:left w:val="none" w:sz="0" w:space="0" w:color="auto"/>
            <w:bottom w:val="none" w:sz="0" w:space="0" w:color="auto"/>
            <w:right w:val="none" w:sz="0" w:space="0" w:color="auto"/>
          </w:divBdr>
        </w:div>
        <w:div w:id="1308365141">
          <w:marLeft w:val="640"/>
          <w:marRight w:val="0"/>
          <w:marTop w:val="0"/>
          <w:marBottom w:val="0"/>
          <w:divBdr>
            <w:top w:val="none" w:sz="0" w:space="0" w:color="auto"/>
            <w:left w:val="none" w:sz="0" w:space="0" w:color="auto"/>
            <w:bottom w:val="none" w:sz="0" w:space="0" w:color="auto"/>
            <w:right w:val="none" w:sz="0" w:space="0" w:color="auto"/>
          </w:divBdr>
        </w:div>
        <w:div w:id="1332758229">
          <w:marLeft w:val="640"/>
          <w:marRight w:val="0"/>
          <w:marTop w:val="0"/>
          <w:marBottom w:val="0"/>
          <w:divBdr>
            <w:top w:val="none" w:sz="0" w:space="0" w:color="auto"/>
            <w:left w:val="none" w:sz="0" w:space="0" w:color="auto"/>
            <w:bottom w:val="none" w:sz="0" w:space="0" w:color="auto"/>
            <w:right w:val="none" w:sz="0" w:space="0" w:color="auto"/>
          </w:divBdr>
        </w:div>
        <w:div w:id="1333295833">
          <w:marLeft w:val="640"/>
          <w:marRight w:val="0"/>
          <w:marTop w:val="0"/>
          <w:marBottom w:val="0"/>
          <w:divBdr>
            <w:top w:val="none" w:sz="0" w:space="0" w:color="auto"/>
            <w:left w:val="none" w:sz="0" w:space="0" w:color="auto"/>
            <w:bottom w:val="none" w:sz="0" w:space="0" w:color="auto"/>
            <w:right w:val="none" w:sz="0" w:space="0" w:color="auto"/>
          </w:divBdr>
        </w:div>
        <w:div w:id="1353915262">
          <w:marLeft w:val="640"/>
          <w:marRight w:val="0"/>
          <w:marTop w:val="0"/>
          <w:marBottom w:val="0"/>
          <w:divBdr>
            <w:top w:val="none" w:sz="0" w:space="0" w:color="auto"/>
            <w:left w:val="none" w:sz="0" w:space="0" w:color="auto"/>
            <w:bottom w:val="none" w:sz="0" w:space="0" w:color="auto"/>
            <w:right w:val="none" w:sz="0" w:space="0" w:color="auto"/>
          </w:divBdr>
        </w:div>
        <w:div w:id="1360551692">
          <w:marLeft w:val="640"/>
          <w:marRight w:val="0"/>
          <w:marTop w:val="0"/>
          <w:marBottom w:val="0"/>
          <w:divBdr>
            <w:top w:val="none" w:sz="0" w:space="0" w:color="auto"/>
            <w:left w:val="none" w:sz="0" w:space="0" w:color="auto"/>
            <w:bottom w:val="none" w:sz="0" w:space="0" w:color="auto"/>
            <w:right w:val="none" w:sz="0" w:space="0" w:color="auto"/>
          </w:divBdr>
        </w:div>
        <w:div w:id="1363290007">
          <w:marLeft w:val="640"/>
          <w:marRight w:val="0"/>
          <w:marTop w:val="0"/>
          <w:marBottom w:val="0"/>
          <w:divBdr>
            <w:top w:val="none" w:sz="0" w:space="0" w:color="auto"/>
            <w:left w:val="none" w:sz="0" w:space="0" w:color="auto"/>
            <w:bottom w:val="none" w:sz="0" w:space="0" w:color="auto"/>
            <w:right w:val="none" w:sz="0" w:space="0" w:color="auto"/>
          </w:divBdr>
        </w:div>
        <w:div w:id="1393964997">
          <w:marLeft w:val="640"/>
          <w:marRight w:val="0"/>
          <w:marTop w:val="0"/>
          <w:marBottom w:val="0"/>
          <w:divBdr>
            <w:top w:val="none" w:sz="0" w:space="0" w:color="auto"/>
            <w:left w:val="none" w:sz="0" w:space="0" w:color="auto"/>
            <w:bottom w:val="none" w:sz="0" w:space="0" w:color="auto"/>
            <w:right w:val="none" w:sz="0" w:space="0" w:color="auto"/>
          </w:divBdr>
        </w:div>
        <w:div w:id="1406806869">
          <w:marLeft w:val="640"/>
          <w:marRight w:val="0"/>
          <w:marTop w:val="0"/>
          <w:marBottom w:val="0"/>
          <w:divBdr>
            <w:top w:val="none" w:sz="0" w:space="0" w:color="auto"/>
            <w:left w:val="none" w:sz="0" w:space="0" w:color="auto"/>
            <w:bottom w:val="none" w:sz="0" w:space="0" w:color="auto"/>
            <w:right w:val="none" w:sz="0" w:space="0" w:color="auto"/>
          </w:divBdr>
        </w:div>
        <w:div w:id="1423188785">
          <w:marLeft w:val="640"/>
          <w:marRight w:val="0"/>
          <w:marTop w:val="0"/>
          <w:marBottom w:val="0"/>
          <w:divBdr>
            <w:top w:val="none" w:sz="0" w:space="0" w:color="auto"/>
            <w:left w:val="none" w:sz="0" w:space="0" w:color="auto"/>
            <w:bottom w:val="none" w:sz="0" w:space="0" w:color="auto"/>
            <w:right w:val="none" w:sz="0" w:space="0" w:color="auto"/>
          </w:divBdr>
        </w:div>
        <w:div w:id="1426851509">
          <w:marLeft w:val="640"/>
          <w:marRight w:val="0"/>
          <w:marTop w:val="0"/>
          <w:marBottom w:val="0"/>
          <w:divBdr>
            <w:top w:val="none" w:sz="0" w:space="0" w:color="auto"/>
            <w:left w:val="none" w:sz="0" w:space="0" w:color="auto"/>
            <w:bottom w:val="none" w:sz="0" w:space="0" w:color="auto"/>
            <w:right w:val="none" w:sz="0" w:space="0" w:color="auto"/>
          </w:divBdr>
        </w:div>
        <w:div w:id="1446077501">
          <w:marLeft w:val="640"/>
          <w:marRight w:val="0"/>
          <w:marTop w:val="0"/>
          <w:marBottom w:val="0"/>
          <w:divBdr>
            <w:top w:val="none" w:sz="0" w:space="0" w:color="auto"/>
            <w:left w:val="none" w:sz="0" w:space="0" w:color="auto"/>
            <w:bottom w:val="none" w:sz="0" w:space="0" w:color="auto"/>
            <w:right w:val="none" w:sz="0" w:space="0" w:color="auto"/>
          </w:divBdr>
        </w:div>
        <w:div w:id="1453094995">
          <w:marLeft w:val="640"/>
          <w:marRight w:val="0"/>
          <w:marTop w:val="0"/>
          <w:marBottom w:val="0"/>
          <w:divBdr>
            <w:top w:val="none" w:sz="0" w:space="0" w:color="auto"/>
            <w:left w:val="none" w:sz="0" w:space="0" w:color="auto"/>
            <w:bottom w:val="none" w:sz="0" w:space="0" w:color="auto"/>
            <w:right w:val="none" w:sz="0" w:space="0" w:color="auto"/>
          </w:divBdr>
        </w:div>
        <w:div w:id="1473325421">
          <w:marLeft w:val="640"/>
          <w:marRight w:val="0"/>
          <w:marTop w:val="0"/>
          <w:marBottom w:val="0"/>
          <w:divBdr>
            <w:top w:val="none" w:sz="0" w:space="0" w:color="auto"/>
            <w:left w:val="none" w:sz="0" w:space="0" w:color="auto"/>
            <w:bottom w:val="none" w:sz="0" w:space="0" w:color="auto"/>
            <w:right w:val="none" w:sz="0" w:space="0" w:color="auto"/>
          </w:divBdr>
        </w:div>
        <w:div w:id="1473522354">
          <w:marLeft w:val="640"/>
          <w:marRight w:val="0"/>
          <w:marTop w:val="0"/>
          <w:marBottom w:val="0"/>
          <w:divBdr>
            <w:top w:val="none" w:sz="0" w:space="0" w:color="auto"/>
            <w:left w:val="none" w:sz="0" w:space="0" w:color="auto"/>
            <w:bottom w:val="none" w:sz="0" w:space="0" w:color="auto"/>
            <w:right w:val="none" w:sz="0" w:space="0" w:color="auto"/>
          </w:divBdr>
        </w:div>
        <w:div w:id="1487286248">
          <w:marLeft w:val="640"/>
          <w:marRight w:val="0"/>
          <w:marTop w:val="0"/>
          <w:marBottom w:val="0"/>
          <w:divBdr>
            <w:top w:val="none" w:sz="0" w:space="0" w:color="auto"/>
            <w:left w:val="none" w:sz="0" w:space="0" w:color="auto"/>
            <w:bottom w:val="none" w:sz="0" w:space="0" w:color="auto"/>
            <w:right w:val="none" w:sz="0" w:space="0" w:color="auto"/>
          </w:divBdr>
        </w:div>
        <w:div w:id="1492452970">
          <w:marLeft w:val="640"/>
          <w:marRight w:val="0"/>
          <w:marTop w:val="0"/>
          <w:marBottom w:val="0"/>
          <w:divBdr>
            <w:top w:val="none" w:sz="0" w:space="0" w:color="auto"/>
            <w:left w:val="none" w:sz="0" w:space="0" w:color="auto"/>
            <w:bottom w:val="none" w:sz="0" w:space="0" w:color="auto"/>
            <w:right w:val="none" w:sz="0" w:space="0" w:color="auto"/>
          </w:divBdr>
        </w:div>
        <w:div w:id="1498761147">
          <w:marLeft w:val="640"/>
          <w:marRight w:val="0"/>
          <w:marTop w:val="0"/>
          <w:marBottom w:val="0"/>
          <w:divBdr>
            <w:top w:val="none" w:sz="0" w:space="0" w:color="auto"/>
            <w:left w:val="none" w:sz="0" w:space="0" w:color="auto"/>
            <w:bottom w:val="none" w:sz="0" w:space="0" w:color="auto"/>
            <w:right w:val="none" w:sz="0" w:space="0" w:color="auto"/>
          </w:divBdr>
        </w:div>
        <w:div w:id="1511941889">
          <w:marLeft w:val="640"/>
          <w:marRight w:val="0"/>
          <w:marTop w:val="0"/>
          <w:marBottom w:val="0"/>
          <w:divBdr>
            <w:top w:val="none" w:sz="0" w:space="0" w:color="auto"/>
            <w:left w:val="none" w:sz="0" w:space="0" w:color="auto"/>
            <w:bottom w:val="none" w:sz="0" w:space="0" w:color="auto"/>
            <w:right w:val="none" w:sz="0" w:space="0" w:color="auto"/>
          </w:divBdr>
        </w:div>
        <w:div w:id="1555700471">
          <w:marLeft w:val="640"/>
          <w:marRight w:val="0"/>
          <w:marTop w:val="0"/>
          <w:marBottom w:val="0"/>
          <w:divBdr>
            <w:top w:val="none" w:sz="0" w:space="0" w:color="auto"/>
            <w:left w:val="none" w:sz="0" w:space="0" w:color="auto"/>
            <w:bottom w:val="none" w:sz="0" w:space="0" w:color="auto"/>
            <w:right w:val="none" w:sz="0" w:space="0" w:color="auto"/>
          </w:divBdr>
        </w:div>
        <w:div w:id="1573657985">
          <w:marLeft w:val="640"/>
          <w:marRight w:val="0"/>
          <w:marTop w:val="0"/>
          <w:marBottom w:val="0"/>
          <w:divBdr>
            <w:top w:val="none" w:sz="0" w:space="0" w:color="auto"/>
            <w:left w:val="none" w:sz="0" w:space="0" w:color="auto"/>
            <w:bottom w:val="none" w:sz="0" w:space="0" w:color="auto"/>
            <w:right w:val="none" w:sz="0" w:space="0" w:color="auto"/>
          </w:divBdr>
        </w:div>
        <w:div w:id="1580942899">
          <w:marLeft w:val="640"/>
          <w:marRight w:val="0"/>
          <w:marTop w:val="0"/>
          <w:marBottom w:val="0"/>
          <w:divBdr>
            <w:top w:val="none" w:sz="0" w:space="0" w:color="auto"/>
            <w:left w:val="none" w:sz="0" w:space="0" w:color="auto"/>
            <w:bottom w:val="none" w:sz="0" w:space="0" w:color="auto"/>
            <w:right w:val="none" w:sz="0" w:space="0" w:color="auto"/>
          </w:divBdr>
        </w:div>
        <w:div w:id="1589196375">
          <w:marLeft w:val="640"/>
          <w:marRight w:val="0"/>
          <w:marTop w:val="0"/>
          <w:marBottom w:val="0"/>
          <w:divBdr>
            <w:top w:val="none" w:sz="0" w:space="0" w:color="auto"/>
            <w:left w:val="none" w:sz="0" w:space="0" w:color="auto"/>
            <w:bottom w:val="none" w:sz="0" w:space="0" w:color="auto"/>
            <w:right w:val="none" w:sz="0" w:space="0" w:color="auto"/>
          </w:divBdr>
        </w:div>
        <w:div w:id="1589266660">
          <w:marLeft w:val="640"/>
          <w:marRight w:val="0"/>
          <w:marTop w:val="0"/>
          <w:marBottom w:val="0"/>
          <w:divBdr>
            <w:top w:val="none" w:sz="0" w:space="0" w:color="auto"/>
            <w:left w:val="none" w:sz="0" w:space="0" w:color="auto"/>
            <w:bottom w:val="none" w:sz="0" w:space="0" w:color="auto"/>
            <w:right w:val="none" w:sz="0" w:space="0" w:color="auto"/>
          </w:divBdr>
        </w:div>
        <w:div w:id="1593471800">
          <w:marLeft w:val="640"/>
          <w:marRight w:val="0"/>
          <w:marTop w:val="0"/>
          <w:marBottom w:val="0"/>
          <w:divBdr>
            <w:top w:val="none" w:sz="0" w:space="0" w:color="auto"/>
            <w:left w:val="none" w:sz="0" w:space="0" w:color="auto"/>
            <w:bottom w:val="none" w:sz="0" w:space="0" w:color="auto"/>
            <w:right w:val="none" w:sz="0" w:space="0" w:color="auto"/>
          </w:divBdr>
        </w:div>
        <w:div w:id="1594701319">
          <w:marLeft w:val="640"/>
          <w:marRight w:val="0"/>
          <w:marTop w:val="0"/>
          <w:marBottom w:val="0"/>
          <w:divBdr>
            <w:top w:val="none" w:sz="0" w:space="0" w:color="auto"/>
            <w:left w:val="none" w:sz="0" w:space="0" w:color="auto"/>
            <w:bottom w:val="none" w:sz="0" w:space="0" w:color="auto"/>
            <w:right w:val="none" w:sz="0" w:space="0" w:color="auto"/>
          </w:divBdr>
        </w:div>
        <w:div w:id="1601450042">
          <w:marLeft w:val="640"/>
          <w:marRight w:val="0"/>
          <w:marTop w:val="0"/>
          <w:marBottom w:val="0"/>
          <w:divBdr>
            <w:top w:val="none" w:sz="0" w:space="0" w:color="auto"/>
            <w:left w:val="none" w:sz="0" w:space="0" w:color="auto"/>
            <w:bottom w:val="none" w:sz="0" w:space="0" w:color="auto"/>
            <w:right w:val="none" w:sz="0" w:space="0" w:color="auto"/>
          </w:divBdr>
        </w:div>
        <w:div w:id="1611548876">
          <w:marLeft w:val="640"/>
          <w:marRight w:val="0"/>
          <w:marTop w:val="0"/>
          <w:marBottom w:val="0"/>
          <w:divBdr>
            <w:top w:val="none" w:sz="0" w:space="0" w:color="auto"/>
            <w:left w:val="none" w:sz="0" w:space="0" w:color="auto"/>
            <w:bottom w:val="none" w:sz="0" w:space="0" w:color="auto"/>
            <w:right w:val="none" w:sz="0" w:space="0" w:color="auto"/>
          </w:divBdr>
        </w:div>
        <w:div w:id="1621569396">
          <w:marLeft w:val="640"/>
          <w:marRight w:val="0"/>
          <w:marTop w:val="0"/>
          <w:marBottom w:val="0"/>
          <w:divBdr>
            <w:top w:val="none" w:sz="0" w:space="0" w:color="auto"/>
            <w:left w:val="none" w:sz="0" w:space="0" w:color="auto"/>
            <w:bottom w:val="none" w:sz="0" w:space="0" w:color="auto"/>
            <w:right w:val="none" w:sz="0" w:space="0" w:color="auto"/>
          </w:divBdr>
        </w:div>
        <w:div w:id="1627194914">
          <w:marLeft w:val="640"/>
          <w:marRight w:val="0"/>
          <w:marTop w:val="0"/>
          <w:marBottom w:val="0"/>
          <w:divBdr>
            <w:top w:val="none" w:sz="0" w:space="0" w:color="auto"/>
            <w:left w:val="none" w:sz="0" w:space="0" w:color="auto"/>
            <w:bottom w:val="none" w:sz="0" w:space="0" w:color="auto"/>
            <w:right w:val="none" w:sz="0" w:space="0" w:color="auto"/>
          </w:divBdr>
        </w:div>
        <w:div w:id="1657224705">
          <w:marLeft w:val="640"/>
          <w:marRight w:val="0"/>
          <w:marTop w:val="0"/>
          <w:marBottom w:val="0"/>
          <w:divBdr>
            <w:top w:val="none" w:sz="0" w:space="0" w:color="auto"/>
            <w:left w:val="none" w:sz="0" w:space="0" w:color="auto"/>
            <w:bottom w:val="none" w:sz="0" w:space="0" w:color="auto"/>
            <w:right w:val="none" w:sz="0" w:space="0" w:color="auto"/>
          </w:divBdr>
        </w:div>
        <w:div w:id="1676688332">
          <w:marLeft w:val="640"/>
          <w:marRight w:val="0"/>
          <w:marTop w:val="0"/>
          <w:marBottom w:val="0"/>
          <w:divBdr>
            <w:top w:val="none" w:sz="0" w:space="0" w:color="auto"/>
            <w:left w:val="none" w:sz="0" w:space="0" w:color="auto"/>
            <w:bottom w:val="none" w:sz="0" w:space="0" w:color="auto"/>
            <w:right w:val="none" w:sz="0" w:space="0" w:color="auto"/>
          </w:divBdr>
        </w:div>
        <w:div w:id="1680112059">
          <w:marLeft w:val="640"/>
          <w:marRight w:val="0"/>
          <w:marTop w:val="0"/>
          <w:marBottom w:val="0"/>
          <w:divBdr>
            <w:top w:val="none" w:sz="0" w:space="0" w:color="auto"/>
            <w:left w:val="none" w:sz="0" w:space="0" w:color="auto"/>
            <w:bottom w:val="none" w:sz="0" w:space="0" w:color="auto"/>
            <w:right w:val="none" w:sz="0" w:space="0" w:color="auto"/>
          </w:divBdr>
        </w:div>
        <w:div w:id="1681732605">
          <w:marLeft w:val="640"/>
          <w:marRight w:val="0"/>
          <w:marTop w:val="0"/>
          <w:marBottom w:val="0"/>
          <w:divBdr>
            <w:top w:val="none" w:sz="0" w:space="0" w:color="auto"/>
            <w:left w:val="none" w:sz="0" w:space="0" w:color="auto"/>
            <w:bottom w:val="none" w:sz="0" w:space="0" w:color="auto"/>
            <w:right w:val="none" w:sz="0" w:space="0" w:color="auto"/>
          </w:divBdr>
        </w:div>
        <w:div w:id="1718702121">
          <w:marLeft w:val="640"/>
          <w:marRight w:val="0"/>
          <w:marTop w:val="0"/>
          <w:marBottom w:val="0"/>
          <w:divBdr>
            <w:top w:val="none" w:sz="0" w:space="0" w:color="auto"/>
            <w:left w:val="none" w:sz="0" w:space="0" w:color="auto"/>
            <w:bottom w:val="none" w:sz="0" w:space="0" w:color="auto"/>
            <w:right w:val="none" w:sz="0" w:space="0" w:color="auto"/>
          </w:divBdr>
        </w:div>
        <w:div w:id="1746217180">
          <w:marLeft w:val="640"/>
          <w:marRight w:val="0"/>
          <w:marTop w:val="0"/>
          <w:marBottom w:val="0"/>
          <w:divBdr>
            <w:top w:val="none" w:sz="0" w:space="0" w:color="auto"/>
            <w:left w:val="none" w:sz="0" w:space="0" w:color="auto"/>
            <w:bottom w:val="none" w:sz="0" w:space="0" w:color="auto"/>
            <w:right w:val="none" w:sz="0" w:space="0" w:color="auto"/>
          </w:divBdr>
        </w:div>
        <w:div w:id="1791821492">
          <w:marLeft w:val="640"/>
          <w:marRight w:val="0"/>
          <w:marTop w:val="0"/>
          <w:marBottom w:val="0"/>
          <w:divBdr>
            <w:top w:val="none" w:sz="0" w:space="0" w:color="auto"/>
            <w:left w:val="none" w:sz="0" w:space="0" w:color="auto"/>
            <w:bottom w:val="none" w:sz="0" w:space="0" w:color="auto"/>
            <w:right w:val="none" w:sz="0" w:space="0" w:color="auto"/>
          </w:divBdr>
        </w:div>
        <w:div w:id="1791897422">
          <w:marLeft w:val="640"/>
          <w:marRight w:val="0"/>
          <w:marTop w:val="0"/>
          <w:marBottom w:val="0"/>
          <w:divBdr>
            <w:top w:val="none" w:sz="0" w:space="0" w:color="auto"/>
            <w:left w:val="none" w:sz="0" w:space="0" w:color="auto"/>
            <w:bottom w:val="none" w:sz="0" w:space="0" w:color="auto"/>
            <w:right w:val="none" w:sz="0" w:space="0" w:color="auto"/>
          </w:divBdr>
        </w:div>
        <w:div w:id="1801650639">
          <w:marLeft w:val="640"/>
          <w:marRight w:val="0"/>
          <w:marTop w:val="0"/>
          <w:marBottom w:val="0"/>
          <w:divBdr>
            <w:top w:val="none" w:sz="0" w:space="0" w:color="auto"/>
            <w:left w:val="none" w:sz="0" w:space="0" w:color="auto"/>
            <w:bottom w:val="none" w:sz="0" w:space="0" w:color="auto"/>
            <w:right w:val="none" w:sz="0" w:space="0" w:color="auto"/>
          </w:divBdr>
        </w:div>
        <w:div w:id="1805733060">
          <w:marLeft w:val="640"/>
          <w:marRight w:val="0"/>
          <w:marTop w:val="0"/>
          <w:marBottom w:val="0"/>
          <w:divBdr>
            <w:top w:val="none" w:sz="0" w:space="0" w:color="auto"/>
            <w:left w:val="none" w:sz="0" w:space="0" w:color="auto"/>
            <w:bottom w:val="none" w:sz="0" w:space="0" w:color="auto"/>
            <w:right w:val="none" w:sz="0" w:space="0" w:color="auto"/>
          </w:divBdr>
        </w:div>
        <w:div w:id="1812551632">
          <w:marLeft w:val="640"/>
          <w:marRight w:val="0"/>
          <w:marTop w:val="0"/>
          <w:marBottom w:val="0"/>
          <w:divBdr>
            <w:top w:val="none" w:sz="0" w:space="0" w:color="auto"/>
            <w:left w:val="none" w:sz="0" w:space="0" w:color="auto"/>
            <w:bottom w:val="none" w:sz="0" w:space="0" w:color="auto"/>
            <w:right w:val="none" w:sz="0" w:space="0" w:color="auto"/>
          </w:divBdr>
        </w:div>
        <w:div w:id="1823691757">
          <w:marLeft w:val="640"/>
          <w:marRight w:val="0"/>
          <w:marTop w:val="0"/>
          <w:marBottom w:val="0"/>
          <w:divBdr>
            <w:top w:val="none" w:sz="0" w:space="0" w:color="auto"/>
            <w:left w:val="none" w:sz="0" w:space="0" w:color="auto"/>
            <w:bottom w:val="none" w:sz="0" w:space="0" w:color="auto"/>
            <w:right w:val="none" w:sz="0" w:space="0" w:color="auto"/>
          </w:divBdr>
        </w:div>
        <w:div w:id="1867132747">
          <w:marLeft w:val="640"/>
          <w:marRight w:val="0"/>
          <w:marTop w:val="0"/>
          <w:marBottom w:val="0"/>
          <w:divBdr>
            <w:top w:val="none" w:sz="0" w:space="0" w:color="auto"/>
            <w:left w:val="none" w:sz="0" w:space="0" w:color="auto"/>
            <w:bottom w:val="none" w:sz="0" w:space="0" w:color="auto"/>
            <w:right w:val="none" w:sz="0" w:space="0" w:color="auto"/>
          </w:divBdr>
        </w:div>
        <w:div w:id="1893885418">
          <w:marLeft w:val="640"/>
          <w:marRight w:val="0"/>
          <w:marTop w:val="0"/>
          <w:marBottom w:val="0"/>
          <w:divBdr>
            <w:top w:val="none" w:sz="0" w:space="0" w:color="auto"/>
            <w:left w:val="none" w:sz="0" w:space="0" w:color="auto"/>
            <w:bottom w:val="none" w:sz="0" w:space="0" w:color="auto"/>
            <w:right w:val="none" w:sz="0" w:space="0" w:color="auto"/>
          </w:divBdr>
        </w:div>
        <w:div w:id="1947275299">
          <w:marLeft w:val="640"/>
          <w:marRight w:val="0"/>
          <w:marTop w:val="0"/>
          <w:marBottom w:val="0"/>
          <w:divBdr>
            <w:top w:val="none" w:sz="0" w:space="0" w:color="auto"/>
            <w:left w:val="none" w:sz="0" w:space="0" w:color="auto"/>
            <w:bottom w:val="none" w:sz="0" w:space="0" w:color="auto"/>
            <w:right w:val="none" w:sz="0" w:space="0" w:color="auto"/>
          </w:divBdr>
        </w:div>
        <w:div w:id="1969622912">
          <w:marLeft w:val="640"/>
          <w:marRight w:val="0"/>
          <w:marTop w:val="0"/>
          <w:marBottom w:val="0"/>
          <w:divBdr>
            <w:top w:val="none" w:sz="0" w:space="0" w:color="auto"/>
            <w:left w:val="none" w:sz="0" w:space="0" w:color="auto"/>
            <w:bottom w:val="none" w:sz="0" w:space="0" w:color="auto"/>
            <w:right w:val="none" w:sz="0" w:space="0" w:color="auto"/>
          </w:divBdr>
        </w:div>
        <w:div w:id="1978298461">
          <w:marLeft w:val="640"/>
          <w:marRight w:val="0"/>
          <w:marTop w:val="0"/>
          <w:marBottom w:val="0"/>
          <w:divBdr>
            <w:top w:val="none" w:sz="0" w:space="0" w:color="auto"/>
            <w:left w:val="none" w:sz="0" w:space="0" w:color="auto"/>
            <w:bottom w:val="none" w:sz="0" w:space="0" w:color="auto"/>
            <w:right w:val="none" w:sz="0" w:space="0" w:color="auto"/>
          </w:divBdr>
        </w:div>
        <w:div w:id="2000574928">
          <w:marLeft w:val="640"/>
          <w:marRight w:val="0"/>
          <w:marTop w:val="0"/>
          <w:marBottom w:val="0"/>
          <w:divBdr>
            <w:top w:val="none" w:sz="0" w:space="0" w:color="auto"/>
            <w:left w:val="none" w:sz="0" w:space="0" w:color="auto"/>
            <w:bottom w:val="none" w:sz="0" w:space="0" w:color="auto"/>
            <w:right w:val="none" w:sz="0" w:space="0" w:color="auto"/>
          </w:divBdr>
        </w:div>
        <w:div w:id="2013295126">
          <w:marLeft w:val="640"/>
          <w:marRight w:val="0"/>
          <w:marTop w:val="0"/>
          <w:marBottom w:val="0"/>
          <w:divBdr>
            <w:top w:val="none" w:sz="0" w:space="0" w:color="auto"/>
            <w:left w:val="none" w:sz="0" w:space="0" w:color="auto"/>
            <w:bottom w:val="none" w:sz="0" w:space="0" w:color="auto"/>
            <w:right w:val="none" w:sz="0" w:space="0" w:color="auto"/>
          </w:divBdr>
        </w:div>
        <w:div w:id="2015065682">
          <w:marLeft w:val="640"/>
          <w:marRight w:val="0"/>
          <w:marTop w:val="0"/>
          <w:marBottom w:val="0"/>
          <w:divBdr>
            <w:top w:val="none" w:sz="0" w:space="0" w:color="auto"/>
            <w:left w:val="none" w:sz="0" w:space="0" w:color="auto"/>
            <w:bottom w:val="none" w:sz="0" w:space="0" w:color="auto"/>
            <w:right w:val="none" w:sz="0" w:space="0" w:color="auto"/>
          </w:divBdr>
        </w:div>
        <w:div w:id="2059470875">
          <w:marLeft w:val="640"/>
          <w:marRight w:val="0"/>
          <w:marTop w:val="0"/>
          <w:marBottom w:val="0"/>
          <w:divBdr>
            <w:top w:val="none" w:sz="0" w:space="0" w:color="auto"/>
            <w:left w:val="none" w:sz="0" w:space="0" w:color="auto"/>
            <w:bottom w:val="none" w:sz="0" w:space="0" w:color="auto"/>
            <w:right w:val="none" w:sz="0" w:space="0" w:color="auto"/>
          </w:divBdr>
        </w:div>
        <w:div w:id="2069111639">
          <w:marLeft w:val="640"/>
          <w:marRight w:val="0"/>
          <w:marTop w:val="0"/>
          <w:marBottom w:val="0"/>
          <w:divBdr>
            <w:top w:val="none" w:sz="0" w:space="0" w:color="auto"/>
            <w:left w:val="none" w:sz="0" w:space="0" w:color="auto"/>
            <w:bottom w:val="none" w:sz="0" w:space="0" w:color="auto"/>
            <w:right w:val="none" w:sz="0" w:space="0" w:color="auto"/>
          </w:divBdr>
        </w:div>
        <w:div w:id="2072724808">
          <w:marLeft w:val="640"/>
          <w:marRight w:val="0"/>
          <w:marTop w:val="0"/>
          <w:marBottom w:val="0"/>
          <w:divBdr>
            <w:top w:val="none" w:sz="0" w:space="0" w:color="auto"/>
            <w:left w:val="none" w:sz="0" w:space="0" w:color="auto"/>
            <w:bottom w:val="none" w:sz="0" w:space="0" w:color="auto"/>
            <w:right w:val="none" w:sz="0" w:space="0" w:color="auto"/>
          </w:divBdr>
        </w:div>
        <w:div w:id="2115513270">
          <w:marLeft w:val="640"/>
          <w:marRight w:val="0"/>
          <w:marTop w:val="0"/>
          <w:marBottom w:val="0"/>
          <w:divBdr>
            <w:top w:val="none" w:sz="0" w:space="0" w:color="auto"/>
            <w:left w:val="none" w:sz="0" w:space="0" w:color="auto"/>
            <w:bottom w:val="none" w:sz="0" w:space="0" w:color="auto"/>
            <w:right w:val="none" w:sz="0" w:space="0" w:color="auto"/>
          </w:divBdr>
        </w:div>
        <w:div w:id="2133287460">
          <w:marLeft w:val="640"/>
          <w:marRight w:val="0"/>
          <w:marTop w:val="0"/>
          <w:marBottom w:val="0"/>
          <w:divBdr>
            <w:top w:val="none" w:sz="0" w:space="0" w:color="auto"/>
            <w:left w:val="none" w:sz="0" w:space="0" w:color="auto"/>
            <w:bottom w:val="none" w:sz="0" w:space="0" w:color="auto"/>
            <w:right w:val="none" w:sz="0" w:space="0" w:color="auto"/>
          </w:divBdr>
        </w:div>
      </w:divsChild>
    </w:div>
    <w:div w:id="152988072">
      <w:bodyDiv w:val="1"/>
      <w:marLeft w:val="0"/>
      <w:marRight w:val="0"/>
      <w:marTop w:val="0"/>
      <w:marBottom w:val="0"/>
      <w:divBdr>
        <w:top w:val="none" w:sz="0" w:space="0" w:color="auto"/>
        <w:left w:val="none" w:sz="0" w:space="0" w:color="auto"/>
        <w:bottom w:val="none" w:sz="0" w:space="0" w:color="auto"/>
        <w:right w:val="none" w:sz="0" w:space="0" w:color="auto"/>
      </w:divBdr>
      <w:divsChild>
        <w:div w:id="25524962">
          <w:marLeft w:val="640"/>
          <w:marRight w:val="0"/>
          <w:marTop w:val="0"/>
          <w:marBottom w:val="0"/>
          <w:divBdr>
            <w:top w:val="none" w:sz="0" w:space="0" w:color="auto"/>
            <w:left w:val="none" w:sz="0" w:space="0" w:color="auto"/>
            <w:bottom w:val="none" w:sz="0" w:space="0" w:color="auto"/>
            <w:right w:val="none" w:sz="0" w:space="0" w:color="auto"/>
          </w:divBdr>
        </w:div>
        <w:div w:id="36125304">
          <w:marLeft w:val="640"/>
          <w:marRight w:val="0"/>
          <w:marTop w:val="0"/>
          <w:marBottom w:val="0"/>
          <w:divBdr>
            <w:top w:val="none" w:sz="0" w:space="0" w:color="auto"/>
            <w:left w:val="none" w:sz="0" w:space="0" w:color="auto"/>
            <w:bottom w:val="none" w:sz="0" w:space="0" w:color="auto"/>
            <w:right w:val="none" w:sz="0" w:space="0" w:color="auto"/>
          </w:divBdr>
        </w:div>
        <w:div w:id="57017827">
          <w:marLeft w:val="640"/>
          <w:marRight w:val="0"/>
          <w:marTop w:val="0"/>
          <w:marBottom w:val="0"/>
          <w:divBdr>
            <w:top w:val="none" w:sz="0" w:space="0" w:color="auto"/>
            <w:left w:val="none" w:sz="0" w:space="0" w:color="auto"/>
            <w:bottom w:val="none" w:sz="0" w:space="0" w:color="auto"/>
            <w:right w:val="none" w:sz="0" w:space="0" w:color="auto"/>
          </w:divBdr>
        </w:div>
        <w:div w:id="78210964">
          <w:marLeft w:val="640"/>
          <w:marRight w:val="0"/>
          <w:marTop w:val="0"/>
          <w:marBottom w:val="0"/>
          <w:divBdr>
            <w:top w:val="none" w:sz="0" w:space="0" w:color="auto"/>
            <w:left w:val="none" w:sz="0" w:space="0" w:color="auto"/>
            <w:bottom w:val="none" w:sz="0" w:space="0" w:color="auto"/>
            <w:right w:val="none" w:sz="0" w:space="0" w:color="auto"/>
          </w:divBdr>
        </w:div>
        <w:div w:id="81878038">
          <w:marLeft w:val="640"/>
          <w:marRight w:val="0"/>
          <w:marTop w:val="0"/>
          <w:marBottom w:val="0"/>
          <w:divBdr>
            <w:top w:val="none" w:sz="0" w:space="0" w:color="auto"/>
            <w:left w:val="none" w:sz="0" w:space="0" w:color="auto"/>
            <w:bottom w:val="none" w:sz="0" w:space="0" w:color="auto"/>
            <w:right w:val="none" w:sz="0" w:space="0" w:color="auto"/>
          </w:divBdr>
        </w:div>
        <w:div w:id="92213916">
          <w:marLeft w:val="640"/>
          <w:marRight w:val="0"/>
          <w:marTop w:val="0"/>
          <w:marBottom w:val="0"/>
          <w:divBdr>
            <w:top w:val="none" w:sz="0" w:space="0" w:color="auto"/>
            <w:left w:val="none" w:sz="0" w:space="0" w:color="auto"/>
            <w:bottom w:val="none" w:sz="0" w:space="0" w:color="auto"/>
            <w:right w:val="none" w:sz="0" w:space="0" w:color="auto"/>
          </w:divBdr>
        </w:div>
        <w:div w:id="109210293">
          <w:marLeft w:val="640"/>
          <w:marRight w:val="0"/>
          <w:marTop w:val="0"/>
          <w:marBottom w:val="0"/>
          <w:divBdr>
            <w:top w:val="none" w:sz="0" w:space="0" w:color="auto"/>
            <w:left w:val="none" w:sz="0" w:space="0" w:color="auto"/>
            <w:bottom w:val="none" w:sz="0" w:space="0" w:color="auto"/>
            <w:right w:val="none" w:sz="0" w:space="0" w:color="auto"/>
          </w:divBdr>
        </w:div>
        <w:div w:id="109592548">
          <w:marLeft w:val="640"/>
          <w:marRight w:val="0"/>
          <w:marTop w:val="0"/>
          <w:marBottom w:val="0"/>
          <w:divBdr>
            <w:top w:val="none" w:sz="0" w:space="0" w:color="auto"/>
            <w:left w:val="none" w:sz="0" w:space="0" w:color="auto"/>
            <w:bottom w:val="none" w:sz="0" w:space="0" w:color="auto"/>
            <w:right w:val="none" w:sz="0" w:space="0" w:color="auto"/>
          </w:divBdr>
        </w:div>
        <w:div w:id="133765222">
          <w:marLeft w:val="640"/>
          <w:marRight w:val="0"/>
          <w:marTop w:val="0"/>
          <w:marBottom w:val="0"/>
          <w:divBdr>
            <w:top w:val="none" w:sz="0" w:space="0" w:color="auto"/>
            <w:left w:val="none" w:sz="0" w:space="0" w:color="auto"/>
            <w:bottom w:val="none" w:sz="0" w:space="0" w:color="auto"/>
            <w:right w:val="none" w:sz="0" w:space="0" w:color="auto"/>
          </w:divBdr>
        </w:div>
        <w:div w:id="145248389">
          <w:marLeft w:val="640"/>
          <w:marRight w:val="0"/>
          <w:marTop w:val="0"/>
          <w:marBottom w:val="0"/>
          <w:divBdr>
            <w:top w:val="none" w:sz="0" w:space="0" w:color="auto"/>
            <w:left w:val="none" w:sz="0" w:space="0" w:color="auto"/>
            <w:bottom w:val="none" w:sz="0" w:space="0" w:color="auto"/>
            <w:right w:val="none" w:sz="0" w:space="0" w:color="auto"/>
          </w:divBdr>
        </w:div>
        <w:div w:id="166210782">
          <w:marLeft w:val="640"/>
          <w:marRight w:val="0"/>
          <w:marTop w:val="0"/>
          <w:marBottom w:val="0"/>
          <w:divBdr>
            <w:top w:val="none" w:sz="0" w:space="0" w:color="auto"/>
            <w:left w:val="none" w:sz="0" w:space="0" w:color="auto"/>
            <w:bottom w:val="none" w:sz="0" w:space="0" w:color="auto"/>
            <w:right w:val="none" w:sz="0" w:space="0" w:color="auto"/>
          </w:divBdr>
        </w:div>
        <w:div w:id="169411737">
          <w:marLeft w:val="640"/>
          <w:marRight w:val="0"/>
          <w:marTop w:val="0"/>
          <w:marBottom w:val="0"/>
          <w:divBdr>
            <w:top w:val="none" w:sz="0" w:space="0" w:color="auto"/>
            <w:left w:val="none" w:sz="0" w:space="0" w:color="auto"/>
            <w:bottom w:val="none" w:sz="0" w:space="0" w:color="auto"/>
            <w:right w:val="none" w:sz="0" w:space="0" w:color="auto"/>
          </w:divBdr>
        </w:div>
        <w:div w:id="170415826">
          <w:marLeft w:val="640"/>
          <w:marRight w:val="0"/>
          <w:marTop w:val="0"/>
          <w:marBottom w:val="0"/>
          <w:divBdr>
            <w:top w:val="none" w:sz="0" w:space="0" w:color="auto"/>
            <w:left w:val="none" w:sz="0" w:space="0" w:color="auto"/>
            <w:bottom w:val="none" w:sz="0" w:space="0" w:color="auto"/>
            <w:right w:val="none" w:sz="0" w:space="0" w:color="auto"/>
          </w:divBdr>
        </w:div>
        <w:div w:id="241716054">
          <w:marLeft w:val="640"/>
          <w:marRight w:val="0"/>
          <w:marTop w:val="0"/>
          <w:marBottom w:val="0"/>
          <w:divBdr>
            <w:top w:val="none" w:sz="0" w:space="0" w:color="auto"/>
            <w:left w:val="none" w:sz="0" w:space="0" w:color="auto"/>
            <w:bottom w:val="none" w:sz="0" w:space="0" w:color="auto"/>
            <w:right w:val="none" w:sz="0" w:space="0" w:color="auto"/>
          </w:divBdr>
        </w:div>
        <w:div w:id="248513741">
          <w:marLeft w:val="640"/>
          <w:marRight w:val="0"/>
          <w:marTop w:val="0"/>
          <w:marBottom w:val="0"/>
          <w:divBdr>
            <w:top w:val="none" w:sz="0" w:space="0" w:color="auto"/>
            <w:left w:val="none" w:sz="0" w:space="0" w:color="auto"/>
            <w:bottom w:val="none" w:sz="0" w:space="0" w:color="auto"/>
            <w:right w:val="none" w:sz="0" w:space="0" w:color="auto"/>
          </w:divBdr>
        </w:div>
        <w:div w:id="260068894">
          <w:marLeft w:val="640"/>
          <w:marRight w:val="0"/>
          <w:marTop w:val="0"/>
          <w:marBottom w:val="0"/>
          <w:divBdr>
            <w:top w:val="none" w:sz="0" w:space="0" w:color="auto"/>
            <w:left w:val="none" w:sz="0" w:space="0" w:color="auto"/>
            <w:bottom w:val="none" w:sz="0" w:space="0" w:color="auto"/>
            <w:right w:val="none" w:sz="0" w:space="0" w:color="auto"/>
          </w:divBdr>
        </w:div>
        <w:div w:id="283660104">
          <w:marLeft w:val="640"/>
          <w:marRight w:val="0"/>
          <w:marTop w:val="0"/>
          <w:marBottom w:val="0"/>
          <w:divBdr>
            <w:top w:val="none" w:sz="0" w:space="0" w:color="auto"/>
            <w:left w:val="none" w:sz="0" w:space="0" w:color="auto"/>
            <w:bottom w:val="none" w:sz="0" w:space="0" w:color="auto"/>
            <w:right w:val="none" w:sz="0" w:space="0" w:color="auto"/>
          </w:divBdr>
        </w:div>
        <w:div w:id="319387482">
          <w:marLeft w:val="640"/>
          <w:marRight w:val="0"/>
          <w:marTop w:val="0"/>
          <w:marBottom w:val="0"/>
          <w:divBdr>
            <w:top w:val="none" w:sz="0" w:space="0" w:color="auto"/>
            <w:left w:val="none" w:sz="0" w:space="0" w:color="auto"/>
            <w:bottom w:val="none" w:sz="0" w:space="0" w:color="auto"/>
            <w:right w:val="none" w:sz="0" w:space="0" w:color="auto"/>
          </w:divBdr>
        </w:div>
        <w:div w:id="341779748">
          <w:marLeft w:val="640"/>
          <w:marRight w:val="0"/>
          <w:marTop w:val="0"/>
          <w:marBottom w:val="0"/>
          <w:divBdr>
            <w:top w:val="none" w:sz="0" w:space="0" w:color="auto"/>
            <w:left w:val="none" w:sz="0" w:space="0" w:color="auto"/>
            <w:bottom w:val="none" w:sz="0" w:space="0" w:color="auto"/>
            <w:right w:val="none" w:sz="0" w:space="0" w:color="auto"/>
          </w:divBdr>
        </w:div>
        <w:div w:id="359091461">
          <w:marLeft w:val="640"/>
          <w:marRight w:val="0"/>
          <w:marTop w:val="0"/>
          <w:marBottom w:val="0"/>
          <w:divBdr>
            <w:top w:val="none" w:sz="0" w:space="0" w:color="auto"/>
            <w:left w:val="none" w:sz="0" w:space="0" w:color="auto"/>
            <w:bottom w:val="none" w:sz="0" w:space="0" w:color="auto"/>
            <w:right w:val="none" w:sz="0" w:space="0" w:color="auto"/>
          </w:divBdr>
        </w:div>
        <w:div w:id="376710102">
          <w:marLeft w:val="640"/>
          <w:marRight w:val="0"/>
          <w:marTop w:val="0"/>
          <w:marBottom w:val="0"/>
          <w:divBdr>
            <w:top w:val="none" w:sz="0" w:space="0" w:color="auto"/>
            <w:left w:val="none" w:sz="0" w:space="0" w:color="auto"/>
            <w:bottom w:val="none" w:sz="0" w:space="0" w:color="auto"/>
            <w:right w:val="none" w:sz="0" w:space="0" w:color="auto"/>
          </w:divBdr>
        </w:div>
        <w:div w:id="402290783">
          <w:marLeft w:val="640"/>
          <w:marRight w:val="0"/>
          <w:marTop w:val="0"/>
          <w:marBottom w:val="0"/>
          <w:divBdr>
            <w:top w:val="none" w:sz="0" w:space="0" w:color="auto"/>
            <w:left w:val="none" w:sz="0" w:space="0" w:color="auto"/>
            <w:bottom w:val="none" w:sz="0" w:space="0" w:color="auto"/>
            <w:right w:val="none" w:sz="0" w:space="0" w:color="auto"/>
          </w:divBdr>
        </w:div>
        <w:div w:id="427695760">
          <w:marLeft w:val="640"/>
          <w:marRight w:val="0"/>
          <w:marTop w:val="0"/>
          <w:marBottom w:val="0"/>
          <w:divBdr>
            <w:top w:val="none" w:sz="0" w:space="0" w:color="auto"/>
            <w:left w:val="none" w:sz="0" w:space="0" w:color="auto"/>
            <w:bottom w:val="none" w:sz="0" w:space="0" w:color="auto"/>
            <w:right w:val="none" w:sz="0" w:space="0" w:color="auto"/>
          </w:divBdr>
        </w:div>
        <w:div w:id="458842963">
          <w:marLeft w:val="640"/>
          <w:marRight w:val="0"/>
          <w:marTop w:val="0"/>
          <w:marBottom w:val="0"/>
          <w:divBdr>
            <w:top w:val="none" w:sz="0" w:space="0" w:color="auto"/>
            <w:left w:val="none" w:sz="0" w:space="0" w:color="auto"/>
            <w:bottom w:val="none" w:sz="0" w:space="0" w:color="auto"/>
            <w:right w:val="none" w:sz="0" w:space="0" w:color="auto"/>
          </w:divBdr>
        </w:div>
        <w:div w:id="481235517">
          <w:marLeft w:val="640"/>
          <w:marRight w:val="0"/>
          <w:marTop w:val="0"/>
          <w:marBottom w:val="0"/>
          <w:divBdr>
            <w:top w:val="none" w:sz="0" w:space="0" w:color="auto"/>
            <w:left w:val="none" w:sz="0" w:space="0" w:color="auto"/>
            <w:bottom w:val="none" w:sz="0" w:space="0" w:color="auto"/>
            <w:right w:val="none" w:sz="0" w:space="0" w:color="auto"/>
          </w:divBdr>
        </w:div>
        <w:div w:id="487356780">
          <w:marLeft w:val="640"/>
          <w:marRight w:val="0"/>
          <w:marTop w:val="0"/>
          <w:marBottom w:val="0"/>
          <w:divBdr>
            <w:top w:val="none" w:sz="0" w:space="0" w:color="auto"/>
            <w:left w:val="none" w:sz="0" w:space="0" w:color="auto"/>
            <w:bottom w:val="none" w:sz="0" w:space="0" w:color="auto"/>
            <w:right w:val="none" w:sz="0" w:space="0" w:color="auto"/>
          </w:divBdr>
        </w:div>
        <w:div w:id="511650881">
          <w:marLeft w:val="640"/>
          <w:marRight w:val="0"/>
          <w:marTop w:val="0"/>
          <w:marBottom w:val="0"/>
          <w:divBdr>
            <w:top w:val="none" w:sz="0" w:space="0" w:color="auto"/>
            <w:left w:val="none" w:sz="0" w:space="0" w:color="auto"/>
            <w:bottom w:val="none" w:sz="0" w:space="0" w:color="auto"/>
            <w:right w:val="none" w:sz="0" w:space="0" w:color="auto"/>
          </w:divBdr>
        </w:div>
        <w:div w:id="523591340">
          <w:marLeft w:val="640"/>
          <w:marRight w:val="0"/>
          <w:marTop w:val="0"/>
          <w:marBottom w:val="0"/>
          <w:divBdr>
            <w:top w:val="none" w:sz="0" w:space="0" w:color="auto"/>
            <w:left w:val="none" w:sz="0" w:space="0" w:color="auto"/>
            <w:bottom w:val="none" w:sz="0" w:space="0" w:color="auto"/>
            <w:right w:val="none" w:sz="0" w:space="0" w:color="auto"/>
          </w:divBdr>
        </w:div>
        <w:div w:id="529146394">
          <w:marLeft w:val="640"/>
          <w:marRight w:val="0"/>
          <w:marTop w:val="0"/>
          <w:marBottom w:val="0"/>
          <w:divBdr>
            <w:top w:val="none" w:sz="0" w:space="0" w:color="auto"/>
            <w:left w:val="none" w:sz="0" w:space="0" w:color="auto"/>
            <w:bottom w:val="none" w:sz="0" w:space="0" w:color="auto"/>
            <w:right w:val="none" w:sz="0" w:space="0" w:color="auto"/>
          </w:divBdr>
        </w:div>
        <w:div w:id="532890987">
          <w:marLeft w:val="640"/>
          <w:marRight w:val="0"/>
          <w:marTop w:val="0"/>
          <w:marBottom w:val="0"/>
          <w:divBdr>
            <w:top w:val="none" w:sz="0" w:space="0" w:color="auto"/>
            <w:left w:val="none" w:sz="0" w:space="0" w:color="auto"/>
            <w:bottom w:val="none" w:sz="0" w:space="0" w:color="auto"/>
            <w:right w:val="none" w:sz="0" w:space="0" w:color="auto"/>
          </w:divBdr>
        </w:div>
        <w:div w:id="535965816">
          <w:marLeft w:val="640"/>
          <w:marRight w:val="0"/>
          <w:marTop w:val="0"/>
          <w:marBottom w:val="0"/>
          <w:divBdr>
            <w:top w:val="none" w:sz="0" w:space="0" w:color="auto"/>
            <w:left w:val="none" w:sz="0" w:space="0" w:color="auto"/>
            <w:bottom w:val="none" w:sz="0" w:space="0" w:color="auto"/>
            <w:right w:val="none" w:sz="0" w:space="0" w:color="auto"/>
          </w:divBdr>
        </w:div>
        <w:div w:id="540480113">
          <w:marLeft w:val="640"/>
          <w:marRight w:val="0"/>
          <w:marTop w:val="0"/>
          <w:marBottom w:val="0"/>
          <w:divBdr>
            <w:top w:val="none" w:sz="0" w:space="0" w:color="auto"/>
            <w:left w:val="none" w:sz="0" w:space="0" w:color="auto"/>
            <w:bottom w:val="none" w:sz="0" w:space="0" w:color="auto"/>
            <w:right w:val="none" w:sz="0" w:space="0" w:color="auto"/>
          </w:divBdr>
        </w:div>
        <w:div w:id="541867729">
          <w:marLeft w:val="640"/>
          <w:marRight w:val="0"/>
          <w:marTop w:val="0"/>
          <w:marBottom w:val="0"/>
          <w:divBdr>
            <w:top w:val="none" w:sz="0" w:space="0" w:color="auto"/>
            <w:left w:val="none" w:sz="0" w:space="0" w:color="auto"/>
            <w:bottom w:val="none" w:sz="0" w:space="0" w:color="auto"/>
            <w:right w:val="none" w:sz="0" w:space="0" w:color="auto"/>
          </w:divBdr>
        </w:div>
        <w:div w:id="552277290">
          <w:marLeft w:val="640"/>
          <w:marRight w:val="0"/>
          <w:marTop w:val="0"/>
          <w:marBottom w:val="0"/>
          <w:divBdr>
            <w:top w:val="none" w:sz="0" w:space="0" w:color="auto"/>
            <w:left w:val="none" w:sz="0" w:space="0" w:color="auto"/>
            <w:bottom w:val="none" w:sz="0" w:space="0" w:color="auto"/>
            <w:right w:val="none" w:sz="0" w:space="0" w:color="auto"/>
          </w:divBdr>
        </w:div>
        <w:div w:id="564292135">
          <w:marLeft w:val="640"/>
          <w:marRight w:val="0"/>
          <w:marTop w:val="0"/>
          <w:marBottom w:val="0"/>
          <w:divBdr>
            <w:top w:val="none" w:sz="0" w:space="0" w:color="auto"/>
            <w:left w:val="none" w:sz="0" w:space="0" w:color="auto"/>
            <w:bottom w:val="none" w:sz="0" w:space="0" w:color="auto"/>
            <w:right w:val="none" w:sz="0" w:space="0" w:color="auto"/>
          </w:divBdr>
        </w:div>
        <w:div w:id="569536383">
          <w:marLeft w:val="640"/>
          <w:marRight w:val="0"/>
          <w:marTop w:val="0"/>
          <w:marBottom w:val="0"/>
          <w:divBdr>
            <w:top w:val="none" w:sz="0" w:space="0" w:color="auto"/>
            <w:left w:val="none" w:sz="0" w:space="0" w:color="auto"/>
            <w:bottom w:val="none" w:sz="0" w:space="0" w:color="auto"/>
            <w:right w:val="none" w:sz="0" w:space="0" w:color="auto"/>
          </w:divBdr>
        </w:div>
        <w:div w:id="586770811">
          <w:marLeft w:val="640"/>
          <w:marRight w:val="0"/>
          <w:marTop w:val="0"/>
          <w:marBottom w:val="0"/>
          <w:divBdr>
            <w:top w:val="none" w:sz="0" w:space="0" w:color="auto"/>
            <w:left w:val="none" w:sz="0" w:space="0" w:color="auto"/>
            <w:bottom w:val="none" w:sz="0" w:space="0" w:color="auto"/>
            <w:right w:val="none" w:sz="0" w:space="0" w:color="auto"/>
          </w:divBdr>
        </w:div>
        <w:div w:id="604115615">
          <w:marLeft w:val="640"/>
          <w:marRight w:val="0"/>
          <w:marTop w:val="0"/>
          <w:marBottom w:val="0"/>
          <w:divBdr>
            <w:top w:val="none" w:sz="0" w:space="0" w:color="auto"/>
            <w:left w:val="none" w:sz="0" w:space="0" w:color="auto"/>
            <w:bottom w:val="none" w:sz="0" w:space="0" w:color="auto"/>
            <w:right w:val="none" w:sz="0" w:space="0" w:color="auto"/>
          </w:divBdr>
        </w:div>
        <w:div w:id="608779115">
          <w:marLeft w:val="640"/>
          <w:marRight w:val="0"/>
          <w:marTop w:val="0"/>
          <w:marBottom w:val="0"/>
          <w:divBdr>
            <w:top w:val="none" w:sz="0" w:space="0" w:color="auto"/>
            <w:left w:val="none" w:sz="0" w:space="0" w:color="auto"/>
            <w:bottom w:val="none" w:sz="0" w:space="0" w:color="auto"/>
            <w:right w:val="none" w:sz="0" w:space="0" w:color="auto"/>
          </w:divBdr>
        </w:div>
        <w:div w:id="629745565">
          <w:marLeft w:val="640"/>
          <w:marRight w:val="0"/>
          <w:marTop w:val="0"/>
          <w:marBottom w:val="0"/>
          <w:divBdr>
            <w:top w:val="none" w:sz="0" w:space="0" w:color="auto"/>
            <w:left w:val="none" w:sz="0" w:space="0" w:color="auto"/>
            <w:bottom w:val="none" w:sz="0" w:space="0" w:color="auto"/>
            <w:right w:val="none" w:sz="0" w:space="0" w:color="auto"/>
          </w:divBdr>
        </w:div>
        <w:div w:id="673217788">
          <w:marLeft w:val="640"/>
          <w:marRight w:val="0"/>
          <w:marTop w:val="0"/>
          <w:marBottom w:val="0"/>
          <w:divBdr>
            <w:top w:val="none" w:sz="0" w:space="0" w:color="auto"/>
            <w:left w:val="none" w:sz="0" w:space="0" w:color="auto"/>
            <w:bottom w:val="none" w:sz="0" w:space="0" w:color="auto"/>
            <w:right w:val="none" w:sz="0" w:space="0" w:color="auto"/>
          </w:divBdr>
        </w:div>
        <w:div w:id="681391892">
          <w:marLeft w:val="640"/>
          <w:marRight w:val="0"/>
          <w:marTop w:val="0"/>
          <w:marBottom w:val="0"/>
          <w:divBdr>
            <w:top w:val="none" w:sz="0" w:space="0" w:color="auto"/>
            <w:left w:val="none" w:sz="0" w:space="0" w:color="auto"/>
            <w:bottom w:val="none" w:sz="0" w:space="0" w:color="auto"/>
            <w:right w:val="none" w:sz="0" w:space="0" w:color="auto"/>
          </w:divBdr>
        </w:div>
        <w:div w:id="699623175">
          <w:marLeft w:val="640"/>
          <w:marRight w:val="0"/>
          <w:marTop w:val="0"/>
          <w:marBottom w:val="0"/>
          <w:divBdr>
            <w:top w:val="none" w:sz="0" w:space="0" w:color="auto"/>
            <w:left w:val="none" w:sz="0" w:space="0" w:color="auto"/>
            <w:bottom w:val="none" w:sz="0" w:space="0" w:color="auto"/>
            <w:right w:val="none" w:sz="0" w:space="0" w:color="auto"/>
          </w:divBdr>
        </w:div>
        <w:div w:id="773289447">
          <w:marLeft w:val="640"/>
          <w:marRight w:val="0"/>
          <w:marTop w:val="0"/>
          <w:marBottom w:val="0"/>
          <w:divBdr>
            <w:top w:val="none" w:sz="0" w:space="0" w:color="auto"/>
            <w:left w:val="none" w:sz="0" w:space="0" w:color="auto"/>
            <w:bottom w:val="none" w:sz="0" w:space="0" w:color="auto"/>
            <w:right w:val="none" w:sz="0" w:space="0" w:color="auto"/>
          </w:divBdr>
        </w:div>
        <w:div w:id="774716410">
          <w:marLeft w:val="640"/>
          <w:marRight w:val="0"/>
          <w:marTop w:val="0"/>
          <w:marBottom w:val="0"/>
          <w:divBdr>
            <w:top w:val="none" w:sz="0" w:space="0" w:color="auto"/>
            <w:left w:val="none" w:sz="0" w:space="0" w:color="auto"/>
            <w:bottom w:val="none" w:sz="0" w:space="0" w:color="auto"/>
            <w:right w:val="none" w:sz="0" w:space="0" w:color="auto"/>
          </w:divBdr>
        </w:div>
        <w:div w:id="777482480">
          <w:marLeft w:val="640"/>
          <w:marRight w:val="0"/>
          <w:marTop w:val="0"/>
          <w:marBottom w:val="0"/>
          <w:divBdr>
            <w:top w:val="none" w:sz="0" w:space="0" w:color="auto"/>
            <w:left w:val="none" w:sz="0" w:space="0" w:color="auto"/>
            <w:bottom w:val="none" w:sz="0" w:space="0" w:color="auto"/>
            <w:right w:val="none" w:sz="0" w:space="0" w:color="auto"/>
          </w:divBdr>
        </w:div>
        <w:div w:id="778334627">
          <w:marLeft w:val="640"/>
          <w:marRight w:val="0"/>
          <w:marTop w:val="0"/>
          <w:marBottom w:val="0"/>
          <w:divBdr>
            <w:top w:val="none" w:sz="0" w:space="0" w:color="auto"/>
            <w:left w:val="none" w:sz="0" w:space="0" w:color="auto"/>
            <w:bottom w:val="none" w:sz="0" w:space="0" w:color="auto"/>
            <w:right w:val="none" w:sz="0" w:space="0" w:color="auto"/>
          </w:divBdr>
        </w:div>
        <w:div w:id="779303985">
          <w:marLeft w:val="640"/>
          <w:marRight w:val="0"/>
          <w:marTop w:val="0"/>
          <w:marBottom w:val="0"/>
          <w:divBdr>
            <w:top w:val="none" w:sz="0" w:space="0" w:color="auto"/>
            <w:left w:val="none" w:sz="0" w:space="0" w:color="auto"/>
            <w:bottom w:val="none" w:sz="0" w:space="0" w:color="auto"/>
            <w:right w:val="none" w:sz="0" w:space="0" w:color="auto"/>
          </w:divBdr>
        </w:div>
        <w:div w:id="783813768">
          <w:marLeft w:val="640"/>
          <w:marRight w:val="0"/>
          <w:marTop w:val="0"/>
          <w:marBottom w:val="0"/>
          <w:divBdr>
            <w:top w:val="none" w:sz="0" w:space="0" w:color="auto"/>
            <w:left w:val="none" w:sz="0" w:space="0" w:color="auto"/>
            <w:bottom w:val="none" w:sz="0" w:space="0" w:color="auto"/>
            <w:right w:val="none" w:sz="0" w:space="0" w:color="auto"/>
          </w:divBdr>
        </w:div>
        <w:div w:id="788205466">
          <w:marLeft w:val="640"/>
          <w:marRight w:val="0"/>
          <w:marTop w:val="0"/>
          <w:marBottom w:val="0"/>
          <w:divBdr>
            <w:top w:val="none" w:sz="0" w:space="0" w:color="auto"/>
            <w:left w:val="none" w:sz="0" w:space="0" w:color="auto"/>
            <w:bottom w:val="none" w:sz="0" w:space="0" w:color="auto"/>
            <w:right w:val="none" w:sz="0" w:space="0" w:color="auto"/>
          </w:divBdr>
        </w:div>
        <w:div w:id="800733064">
          <w:marLeft w:val="640"/>
          <w:marRight w:val="0"/>
          <w:marTop w:val="0"/>
          <w:marBottom w:val="0"/>
          <w:divBdr>
            <w:top w:val="none" w:sz="0" w:space="0" w:color="auto"/>
            <w:left w:val="none" w:sz="0" w:space="0" w:color="auto"/>
            <w:bottom w:val="none" w:sz="0" w:space="0" w:color="auto"/>
            <w:right w:val="none" w:sz="0" w:space="0" w:color="auto"/>
          </w:divBdr>
        </w:div>
        <w:div w:id="803278697">
          <w:marLeft w:val="640"/>
          <w:marRight w:val="0"/>
          <w:marTop w:val="0"/>
          <w:marBottom w:val="0"/>
          <w:divBdr>
            <w:top w:val="none" w:sz="0" w:space="0" w:color="auto"/>
            <w:left w:val="none" w:sz="0" w:space="0" w:color="auto"/>
            <w:bottom w:val="none" w:sz="0" w:space="0" w:color="auto"/>
            <w:right w:val="none" w:sz="0" w:space="0" w:color="auto"/>
          </w:divBdr>
        </w:div>
        <w:div w:id="808549938">
          <w:marLeft w:val="640"/>
          <w:marRight w:val="0"/>
          <w:marTop w:val="0"/>
          <w:marBottom w:val="0"/>
          <w:divBdr>
            <w:top w:val="none" w:sz="0" w:space="0" w:color="auto"/>
            <w:left w:val="none" w:sz="0" w:space="0" w:color="auto"/>
            <w:bottom w:val="none" w:sz="0" w:space="0" w:color="auto"/>
            <w:right w:val="none" w:sz="0" w:space="0" w:color="auto"/>
          </w:divBdr>
        </w:div>
        <w:div w:id="835340674">
          <w:marLeft w:val="640"/>
          <w:marRight w:val="0"/>
          <w:marTop w:val="0"/>
          <w:marBottom w:val="0"/>
          <w:divBdr>
            <w:top w:val="none" w:sz="0" w:space="0" w:color="auto"/>
            <w:left w:val="none" w:sz="0" w:space="0" w:color="auto"/>
            <w:bottom w:val="none" w:sz="0" w:space="0" w:color="auto"/>
            <w:right w:val="none" w:sz="0" w:space="0" w:color="auto"/>
          </w:divBdr>
        </w:div>
        <w:div w:id="872156386">
          <w:marLeft w:val="640"/>
          <w:marRight w:val="0"/>
          <w:marTop w:val="0"/>
          <w:marBottom w:val="0"/>
          <w:divBdr>
            <w:top w:val="none" w:sz="0" w:space="0" w:color="auto"/>
            <w:left w:val="none" w:sz="0" w:space="0" w:color="auto"/>
            <w:bottom w:val="none" w:sz="0" w:space="0" w:color="auto"/>
            <w:right w:val="none" w:sz="0" w:space="0" w:color="auto"/>
          </w:divBdr>
        </w:div>
        <w:div w:id="887494962">
          <w:marLeft w:val="640"/>
          <w:marRight w:val="0"/>
          <w:marTop w:val="0"/>
          <w:marBottom w:val="0"/>
          <w:divBdr>
            <w:top w:val="none" w:sz="0" w:space="0" w:color="auto"/>
            <w:left w:val="none" w:sz="0" w:space="0" w:color="auto"/>
            <w:bottom w:val="none" w:sz="0" w:space="0" w:color="auto"/>
            <w:right w:val="none" w:sz="0" w:space="0" w:color="auto"/>
          </w:divBdr>
        </w:div>
        <w:div w:id="932204704">
          <w:marLeft w:val="640"/>
          <w:marRight w:val="0"/>
          <w:marTop w:val="0"/>
          <w:marBottom w:val="0"/>
          <w:divBdr>
            <w:top w:val="none" w:sz="0" w:space="0" w:color="auto"/>
            <w:left w:val="none" w:sz="0" w:space="0" w:color="auto"/>
            <w:bottom w:val="none" w:sz="0" w:space="0" w:color="auto"/>
            <w:right w:val="none" w:sz="0" w:space="0" w:color="auto"/>
          </w:divBdr>
        </w:div>
        <w:div w:id="937061301">
          <w:marLeft w:val="640"/>
          <w:marRight w:val="0"/>
          <w:marTop w:val="0"/>
          <w:marBottom w:val="0"/>
          <w:divBdr>
            <w:top w:val="none" w:sz="0" w:space="0" w:color="auto"/>
            <w:left w:val="none" w:sz="0" w:space="0" w:color="auto"/>
            <w:bottom w:val="none" w:sz="0" w:space="0" w:color="auto"/>
            <w:right w:val="none" w:sz="0" w:space="0" w:color="auto"/>
          </w:divBdr>
        </w:div>
        <w:div w:id="949971705">
          <w:marLeft w:val="640"/>
          <w:marRight w:val="0"/>
          <w:marTop w:val="0"/>
          <w:marBottom w:val="0"/>
          <w:divBdr>
            <w:top w:val="none" w:sz="0" w:space="0" w:color="auto"/>
            <w:left w:val="none" w:sz="0" w:space="0" w:color="auto"/>
            <w:bottom w:val="none" w:sz="0" w:space="0" w:color="auto"/>
            <w:right w:val="none" w:sz="0" w:space="0" w:color="auto"/>
          </w:divBdr>
        </w:div>
        <w:div w:id="960502431">
          <w:marLeft w:val="640"/>
          <w:marRight w:val="0"/>
          <w:marTop w:val="0"/>
          <w:marBottom w:val="0"/>
          <w:divBdr>
            <w:top w:val="none" w:sz="0" w:space="0" w:color="auto"/>
            <w:left w:val="none" w:sz="0" w:space="0" w:color="auto"/>
            <w:bottom w:val="none" w:sz="0" w:space="0" w:color="auto"/>
            <w:right w:val="none" w:sz="0" w:space="0" w:color="auto"/>
          </w:divBdr>
        </w:div>
        <w:div w:id="966086245">
          <w:marLeft w:val="640"/>
          <w:marRight w:val="0"/>
          <w:marTop w:val="0"/>
          <w:marBottom w:val="0"/>
          <w:divBdr>
            <w:top w:val="none" w:sz="0" w:space="0" w:color="auto"/>
            <w:left w:val="none" w:sz="0" w:space="0" w:color="auto"/>
            <w:bottom w:val="none" w:sz="0" w:space="0" w:color="auto"/>
            <w:right w:val="none" w:sz="0" w:space="0" w:color="auto"/>
          </w:divBdr>
        </w:div>
        <w:div w:id="985474455">
          <w:marLeft w:val="640"/>
          <w:marRight w:val="0"/>
          <w:marTop w:val="0"/>
          <w:marBottom w:val="0"/>
          <w:divBdr>
            <w:top w:val="none" w:sz="0" w:space="0" w:color="auto"/>
            <w:left w:val="none" w:sz="0" w:space="0" w:color="auto"/>
            <w:bottom w:val="none" w:sz="0" w:space="0" w:color="auto"/>
            <w:right w:val="none" w:sz="0" w:space="0" w:color="auto"/>
          </w:divBdr>
        </w:div>
        <w:div w:id="993800281">
          <w:marLeft w:val="640"/>
          <w:marRight w:val="0"/>
          <w:marTop w:val="0"/>
          <w:marBottom w:val="0"/>
          <w:divBdr>
            <w:top w:val="none" w:sz="0" w:space="0" w:color="auto"/>
            <w:left w:val="none" w:sz="0" w:space="0" w:color="auto"/>
            <w:bottom w:val="none" w:sz="0" w:space="0" w:color="auto"/>
            <w:right w:val="none" w:sz="0" w:space="0" w:color="auto"/>
          </w:divBdr>
        </w:div>
        <w:div w:id="993993500">
          <w:marLeft w:val="640"/>
          <w:marRight w:val="0"/>
          <w:marTop w:val="0"/>
          <w:marBottom w:val="0"/>
          <w:divBdr>
            <w:top w:val="none" w:sz="0" w:space="0" w:color="auto"/>
            <w:left w:val="none" w:sz="0" w:space="0" w:color="auto"/>
            <w:bottom w:val="none" w:sz="0" w:space="0" w:color="auto"/>
            <w:right w:val="none" w:sz="0" w:space="0" w:color="auto"/>
          </w:divBdr>
        </w:div>
        <w:div w:id="1002852438">
          <w:marLeft w:val="640"/>
          <w:marRight w:val="0"/>
          <w:marTop w:val="0"/>
          <w:marBottom w:val="0"/>
          <w:divBdr>
            <w:top w:val="none" w:sz="0" w:space="0" w:color="auto"/>
            <w:left w:val="none" w:sz="0" w:space="0" w:color="auto"/>
            <w:bottom w:val="none" w:sz="0" w:space="0" w:color="auto"/>
            <w:right w:val="none" w:sz="0" w:space="0" w:color="auto"/>
          </w:divBdr>
        </w:div>
        <w:div w:id="1003163784">
          <w:marLeft w:val="640"/>
          <w:marRight w:val="0"/>
          <w:marTop w:val="0"/>
          <w:marBottom w:val="0"/>
          <w:divBdr>
            <w:top w:val="none" w:sz="0" w:space="0" w:color="auto"/>
            <w:left w:val="none" w:sz="0" w:space="0" w:color="auto"/>
            <w:bottom w:val="none" w:sz="0" w:space="0" w:color="auto"/>
            <w:right w:val="none" w:sz="0" w:space="0" w:color="auto"/>
          </w:divBdr>
        </w:div>
        <w:div w:id="1011446255">
          <w:marLeft w:val="640"/>
          <w:marRight w:val="0"/>
          <w:marTop w:val="0"/>
          <w:marBottom w:val="0"/>
          <w:divBdr>
            <w:top w:val="none" w:sz="0" w:space="0" w:color="auto"/>
            <w:left w:val="none" w:sz="0" w:space="0" w:color="auto"/>
            <w:bottom w:val="none" w:sz="0" w:space="0" w:color="auto"/>
            <w:right w:val="none" w:sz="0" w:space="0" w:color="auto"/>
          </w:divBdr>
        </w:div>
        <w:div w:id="1058557298">
          <w:marLeft w:val="640"/>
          <w:marRight w:val="0"/>
          <w:marTop w:val="0"/>
          <w:marBottom w:val="0"/>
          <w:divBdr>
            <w:top w:val="none" w:sz="0" w:space="0" w:color="auto"/>
            <w:left w:val="none" w:sz="0" w:space="0" w:color="auto"/>
            <w:bottom w:val="none" w:sz="0" w:space="0" w:color="auto"/>
            <w:right w:val="none" w:sz="0" w:space="0" w:color="auto"/>
          </w:divBdr>
        </w:div>
        <w:div w:id="1130902573">
          <w:marLeft w:val="640"/>
          <w:marRight w:val="0"/>
          <w:marTop w:val="0"/>
          <w:marBottom w:val="0"/>
          <w:divBdr>
            <w:top w:val="none" w:sz="0" w:space="0" w:color="auto"/>
            <w:left w:val="none" w:sz="0" w:space="0" w:color="auto"/>
            <w:bottom w:val="none" w:sz="0" w:space="0" w:color="auto"/>
            <w:right w:val="none" w:sz="0" w:space="0" w:color="auto"/>
          </w:divBdr>
        </w:div>
        <w:div w:id="1139569818">
          <w:marLeft w:val="640"/>
          <w:marRight w:val="0"/>
          <w:marTop w:val="0"/>
          <w:marBottom w:val="0"/>
          <w:divBdr>
            <w:top w:val="none" w:sz="0" w:space="0" w:color="auto"/>
            <w:left w:val="none" w:sz="0" w:space="0" w:color="auto"/>
            <w:bottom w:val="none" w:sz="0" w:space="0" w:color="auto"/>
            <w:right w:val="none" w:sz="0" w:space="0" w:color="auto"/>
          </w:divBdr>
        </w:div>
        <w:div w:id="1154293766">
          <w:marLeft w:val="640"/>
          <w:marRight w:val="0"/>
          <w:marTop w:val="0"/>
          <w:marBottom w:val="0"/>
          <w:divBdr>
            <w:top w:val="none" w:sz="0" w:space="0" w:color="auto"/>
            <w:left w:val="none" w:sz="0" w:space="0" w:color="auto"/>
            <w:bottom w:val="none" w:sz="0" w:space="0" w:color="auto"/>
            <w:right w:val="none" w:sz="0" w:space="0" w:color="auto"/>
          </w:divBdr>
        </w:div>
        <w:div w:id="1185439505">
          <w:marLeft w:val="640"/>
          <w:marRight w:val="0"/>
          <w:marTop w:val="0"/>
          <w:marBottom w:val="0"/>
          <w:divBdr>
            <w:top w:val="none" w:sz="0" w:space="0" w:color="auto"/>
            <w:left w:val="none" w:sz="0" w:space="0" w:color="auto"/>
            <w:bottom w:val="none" w:sz="0" w:space="0" w:color="auto"/>
            <w:right w:val="none" w:sz="0" w:space="0" w:color="auto"/>
          </w:divBdr>
        </w:div>
        <w:div w:id="1187984258">
          <w:marLeft w:val="640"/>
          <w:marRight w:val="0"/>
          <w:marTop w:val="0"/>
          <w:marBottom w:val="0"/>
          <w:divBdr>
            <w:top w:val="none" w:sz="0" w:space="0" w:color="auto"/>
            <w:left w:val="none" w:sz="0" w:space="0" w:color="auto"/>
            <w:bottom w:val="none" w:sz="0" w:space="0" w:color="auto"/>
            <w:right w:val="none" w:sz="0" w:space="0" w:color="auto"/>
          </w:divBdr>
        </w:div>
        <w:div w:id="1201939594">
          <w:marLeft w:val="640"/>
          <w:marRight w:val="0"/>
          <w:marTop w:val="0"/>
          <w:marBottom w:val="0"/>
          <w:divBdr>
            <w:top w:val="none" w:sz="0" w:space="0" w:color="auto"/>
            <w:left w:val="none" w:sz="0" w:space="0" w:color="auto"/>
            <w:bottom w:val="none" w:sz="0" w:space="0" w:color="auto"/>
            <w:right w:val="none" w:sz="0" w:space="0" w:color="auto"/>
          </w:divBdr>
        </w:div>
        <w:div w:id="1214466698">
          <w:marLeft w:val="640"/>
          <w:marRight w:val="0"/>
          <w:marTop w:val="0"/>
          <w:marBottom w:val="0"/>
          <w:divBdr>
            <w:top w:val="none" w:sz="0" w:space="0" w:color="auto"/>
            <w:left w:val="none" w:sz="0" w:space="0" w:color="auto"/>
            <w:bottom w:val="none" w:sz="0" w:space="0" w:color="auto"/>
            <w:right w:val="none" w:sz="0" w:space="0" w:color="auto"/>
          </w:divBdr>
        </w:div>
        <w:div w:id="1217010706">
          <w:marLeft w:val="640"/>
          <w:marRight w:val="0"/>
          <w:marTop w:val="0"/>
          <w:marBottom w:val="0"/>
          <w:divBdr>
            <w:top w:val="none" w:sz="0" w:space="0" w:color="auto"/>
            <w:left w:val="none" w:sz="0" w:space="0" w:color="auto"/>
            <w:bottom w:val="none" w:sz="0" w:space="0" w:color="auto"/>
            <w:right w:val="none" w:sz="0" w:space="0" w:color="auto"/>
          </w:divBdr>
        </w:div>
        <w:div w:id="1217742337">
          <w:marLeft w:val="640"/>
          <w:marRight w:val="0"/>
          <w:marTop w:val="0"/>
          <w:marBottom w:val="0"/>
          <w:divBdr>
            <w:top w:val="none" w:sz="0" w:space="0" w:color="auto"/>
            <w:left w:val="none" w:sz="0" w:space="0" w:color="auto"/>
            <w:bottom w:val="none" w:sz="0" w:space="0" w:color="auto"/>
            <w:right w:val="none" w:sz="0" w:space="0" w:color="auto"/>
          </w:divBdr>
        </w:div>
        <w:div w:id="1238633536">
          <w:marLeft w:val="640"/>
          <w:marRight w:val="0"/>
          <w:marTop w:val="0"/>
          <w:marBottom w:val="0"/>
          <w:divBdr>
            <w:top w:val="none" w:sz="0" w:space="0" w:color="auto"/>
            <w:left w:val="none" w:sz="0" w:space="0" w:color="auto"/>
            <w:bottom w:val="none" w:sz="0" w:space="0" w:color="auto"/>
            <w:right w:val="none" w:sz="0" w:space="0" w:color="auto"/>
          </w:divBdr>
        </w:div>
        <w:div w:id="1244341523">
          <w:marLeft w:val="640"/>
          <w:marRight w:val="0"/>
          <w:marTop w:val="0"/>
          <w:marBottom w:val="0"/>
          <w:divBdr>
            <w:top w:val="none" w:sz="0" w:space="0" w:color="auto"/>
            <w:left w:val="none" w:sz="0" w:space="0" w:color="auto"/>
            <w:bottom w:val="none" w:sz="0" w:space="0" w:color="auto"/>
            <w:right w:val="none" w:sz="0" w:space="0" w:color="auto"/>
          </w:divBdr>
        </w:div>
        <w:div w:id="1306159877">
          <w:marLeft w:val="640"/>
          <w:marRight w:val="0"/>
          <w:marTop w:val="0"/>
          <w:marBottom w:val="0"/>
          <w:divBdr>
            <w:top w:val="none" w:sz="0" w:space="0" w:color="auto"/>
            <w:left w:val="none" w:sz="0" w:space="0" w:color="auto"/>
            <w:bottom w:val="none" w:sz="0" w:space="0" w:color="auto"/>
            <w:right w:val="none" w:sz="0" w:space="0" w:color="auto"/>
          </w:divBdr>
        </w:div>
        <w:div w:id="1321082470">
          <w:marLeft w:val="640"/>
          <w:marRight w:val="0"/>
          <w:marTop w:val="0"/>
          <w:marBottom w:val="0"/>
          <w:divBdr>
            <w:top w:val="none" w:sz="0" w:space="0" w:color="auto"/>
            <w:left w:val="none" w:sz="0" w:space="0" w:color="auto"/>
            <w:bottom w:val="none" w:sz="0" w:space="0" w:color="auto"/>
            <w:right w:val="none" w:sz="0" w:space="0" w:color="auto"/>
          </w:divBdr>
        </w:div>
        <w:div w:id="1321541215">
          <w:marLeft w:val="640"/>
          <w:marRight w:val="0"/>
          <w:marTop w:val="0"/>
          <w:marBottom w:val="0"/>
          <w:divBdr>
            <w:top w:val="none" w:sz="0" w:space="0" w:color="auto"/>
            <w:left w:val="none" w:sz="0" w:space="0" w:color="auto"/>
            <w:bottom w:val="none" w:sz="0" w:space="0" w:color="auto"/>
            <w:right w:val="none" w:sz="0" w:space="0" w:color="auto"/>
          </w:divBdr>
        </w:div>
        <w:div w:id="1344168524">
          <w:marLeft w:val="640"/>
          <w:marRight w:val="0"/>
          <w:marTop w:val="0"/>
          <w:marBottom w:val="0"/>
          <w:divBdr>
            <w:top w:val="none" w:sz="0" w:space="0" w:color="auto"/>
            <w:left w:val="none" w:sz="0" w:space="0" w:color="auto"/>
            <w:bottom w:val="none" w:sz="0" w:space="0" w:color="auto"/>
            <w:right w:val="none" w:sz="0" w:space="0" w:color="auto"/>
          </w:divBdr>
        </w:div>
        <w:div w:id="1348948732">
          <w:marLeft w:val="640"/>
          <w:marRight w:val="0"/>
          <w:marTop w:val="0"/>
          <w:marBottom w:val="0"/>
          <w:divBdr>
            <w:top w:val="none" w:sz="0" w:space="0" w:color="auto"/>
            <w:left w:val="none" w:sz="0" w:space="0" w:color="auto"/>
            <w:bottom w:val="none" w:sz="0" w:space="0" w:color="auto"/>
            <w:right w:val="none" w:sz="0" w:space="0" w:color="auto"/>
          </w:divBdr>
        </w:div>
        <w:div w:id="1357270944">
          <w:marLeft w:val="640"/>
          <w:marRight w:val="0"/>
          <w:marTop w:val="0"/>
          <w:marBottom w:val="0"/>
          <w:divBdr>
            <w:top w:val="none" w:sz="0" w:space="0" w:color="auto"/>
            <w:left w:val="none" w:sz="0" w:space="0" w:color="auto"/>
            <w:bottom w:val="none" w:sz="0" w:space="0" w:color="auto"/>
            <w:right w:val="none" w:sz="0" w:space="0" w:color="auto"/>
          </w:divBdr>
        </w:div>
        <w:div w:id="1378311384">
          <w:marLeft w:val="640"/>
          <w:marRight w:val="0"/>
          <w:marTop w:val="0"/>
          <w:marBottom w:val="0"/>
          <w:divBdr>
            <w:top w:val="none" w:sz="0" w:space="0" w:color="auto"/>
            <w:left w:val="none" w:sz="0" w:space="0" w:color="auto"/>
            <w:bottom w:val="none" w:sz="0" w:space="0" w:color="auto"/>
            <w:right w:val="none" w:sz="0" w:space="0" w:color="auto"/>
          </w:divBdr>
        </w:div>
        <w:div w:id="1411658057">
          <w:marLeft w:val="640"/>
          <w:marRight w:val="0"/>
          <w:marTop w:val="0"/>
          <w:marBottom w:val="0"/>
          <w:divBdr>
            <w:top w:val="none" w:sz="0" w:space="0" w:color="auto"/>
            <w:left w:val="none" w:sz="0" w:space="0" w:color="auto"/>
            <w:bottom w:val="none" w:sz="0" w:space="0" w:color="auto"/>
            <w:right w:val="none" w:sz="0" w:space="0" w:color="auto"/>
          </w:divBdr>
        </w:div>
        <w:div w:id="1468207315">
          <w:marLeft w:val="640"/>
          <w:marRight w:val="0"/>
          <w:marTop w:val="0"/>
          <w:marBottom w:val="0"/>
          <w:divBdr>
            <w:top w:val="none" w:sz="0" w:space="0" w:color="auto"/>
            <w:left w:val="none" w:sz="0" w:space="0" w:color="auto"/>
            <w:bottom w:val="none" w:sz="0" w:space="0" w:color="auto"/>
            <w:right w:val="none" w:sz="0" w:space="0" w:color="auto"/>
          </w:divBdr>
        </w:div>
        <w:div w:id="1480146749">
          <w:marLeft w:val="640"/>
          <w:marRight w:val="0"/>
          <w:marTop w:val="0"/>
          <w:marBottom w:val="0"/>
          <w:divBdr>
            <w:top w:val="none" w:sz="0" w:space="0" w:color="auto"/>
            <w:left w:val="none" w:sz="0" w:space="0" w:color="auto"/>
            <w:bottom w:val="none" w:sz="0" w:space="0" w:color="auto"/>
            <w:right w:val="none" w:sz="0" w:space="0" w:color="auto"/>
          </w:divBdr>
        </w:div>
        <w:div w:id="1507011938">
          <w:marLeft w:val="640"/>
          <w:marRight w:val="0"/>
          <w:marTop w:val="0"/>
          <w:marBottom w:val="0"/>
          <w:divBdr>
            <w:top w:val="none" w:sz="0" w:space="0" w:color="auto"/>
            <w:left w:val="none" w:sz="0" w:space="0" w:color="auto"/>
            <w:bottom w:val="none" w:sz="0" w:space="0" w:color="auto"/>
            <w:right w:val="none" w:sz="0" w:space="0" w:color="auto"/>
          </w:divBdr>
        </w:div>
        <w:div w:id="1522551369">
          <w:marLeft w:val="640"/>
          <w:marRight w:val="0"/>
          <w:marTop w:val="0"/>
          <w:marBottom w:val="0"/>
          <w:divBdr>
            <w:top w:val="none" w:sz="0" w:space="0" w:color="auto"/>
            <w:left w:val="none" w:sz="0" w:space="0" w:color="auto"/>
            <w:bottom w:val="none" w:sz="0" w:space="0" w:color="auto"/>
            <w:right w:val="none" w:sz="0" w:space="0" w:color="auto"/>
          </w:divBdr>
        </w:div>
        <w:div w:id="1527058803">
          <w:marLeft w:val="640"/>
          <w:marRight w:val="0"/>
          <w:marTop w:val="0"/>
          <w:marBottom w:val="0"/>
          <w:divBdr>
            <w:top w:val="none" w:sz="0" w:space="0" w:color="auto"/>
            <w:left w:val="none" w:sz="0" w:space="0" w:color="auto"/>
            <w:bottom w:val="none" w:sz="0" w:space="0" w:color="auto"/>
            <w:right w:val="none" w:sz="0" w:space="0" w:color="auto"/>
          </w:divBdr>
        </w:div>
        <w:div w:id="1576821206">
          <w:marLeft w:val="640"/>
          <w:marRight w:val="0"/>
          <w:marTop w:val="0"/>
          <w:marBottom w:val="0"/>
          <w:divBdr>
            <w:top w:val="none" w:sz="0" w:space="0" w:color="auto"/>
            <w:left w:val="none" w:sz="0" w:space="0" w:color="auto"/>
            <w:bottom w:val="none" w:sz="0" w:space="0" w:color="auto"/>
            <w:right w:val="none" w:sz="0" w:space="0" w:color="auto"/>
          </w:divBdr>
        </w:div>
        <w:div w:id="1585186363">
          <w:marLeft w:val="640"/>
          <w:marRight w:val="0"/>
          <w:marTop w:val="0"/>
          <w:marBottom w:val="0"/>
          <w:divBdr>
            <w:top w:val="none" w:sz="0" w:space="0" w:color="auto"/>
            <w:left w:val="none" w:sz="0" w:space="0" w:color="auto"/>
            <w:bottom w:val="none" w:sz="0" w:space="0" w:color="auto"/>
            <w:right w:val="none" w:sz="0" w:space="0" w:color="auto"/>
          </w:divBdr>
        </w:div>
        <w:div w:id="1587031301">
          <w:marLeft w:val="640"/>
          <w:marRight w:val="0"/>
          <w:marTop w:val="0"/>
          <w:marBottom w:val="0"/>
          <w:divBdr>
            <w:top w:val="none" w:sz="0" w:space="0" w:color="auto"/>
            <w:left w:val="none" w:sz="0" w:space="0" w:color="auto"/>
            <w:bottom w:val="none" w:sz="0" w:space="0" w:color="auto"/>
            <w:right w:val="none" w:sz="0" w:space="0" w:color="auto"/>
          </w:divBdr>
        </w:div>
        <w:div w:id="1603800189">
          <w:marLeft w:val="640"/>
          <w:marRight w:val="0"/>
          <w:marTop w:val="0"/>
          <w:marBottom w:val="0"/>
          <w:divBdr>
            <w:top w:val="none" w:sz="0" w:space="0" w:color="auto"/>
            <w:left w:val="none" w:sz="0" w:space="0" w:color="auto"/>
            <w:bottom w:val="none" w:sz="0" w:space="0" w:color="auto"/>
            <w:right w:val="none" w:sz="0" w:space="0" w:color="auto"/>
          </w:divBdr>
        </w:div>
        <w:div w:id="1606886268">
          <w:marLeft w:val="640"/>
          <w:marRight w:val="0"/>
          <w:marTop w:val="0"/>
          <w:marBottom w:val="0"/>
          <w:divBdr>
            <w:top w:val="none" w:sz="0" w:space="0" w:color="auto"/>
            <w:left w:val="none" w:sz="0" w:space="0" w:color="auto"/>
            <w:bottom w:val="none" w:sz="0" w:space="0" w:color="auto"/>
            <w:right w:val="none" w:sz="0" w:space="0" w:color="auto"/>
          </w:divBdr>
        </w:div>
        <w:div w:id="1618442598">
          <w:marLeft w:val="640"/>
          <w:marRight w:val="0"/>
          <w:marTop w:val="0"/>
          <w:marBottom w:val="0"/>
          <w:divBdr>
            <w:top w:val="none" w:sz="0" w:space="0" w:color="auto"/>
            <w:left w:val="none" w:sz="0" w:space="0" w:color="auto"/>
            <w:bottom w:val="none" w:sz="0" w:space="0" w:color="auto"/>
            <w:right w:val="none" w:sz="0" w:space="0" w:color="auto"/>
          </w:divBdr>
        </w:div>
        <w:div w:id="1638871744">
          <w:marLeft w:val="640"/>
          <w:marRight w:val="0"/>
          <w:marTop w:val="0"/>
          <w:marBottom w:val="0"/>
          <w:divBdr>
            <w:top w:val="none" w:sz="0" w:space="0" w:color="auto"/>
            <w:left w:val="none" w:sz="0" w:space="0" w:color="auto"/>
            <w:bottom w:val="none" w:sz="0" w:space="0" w:color="auto"/>
            <w:right w:val="none" w:sz="0" w:space="0" w:color="auto"/>
          </w:divBdr>
        </w:div>
        <w:div w:id="1641685643">
          <w:marLeft w:val="640"/>
          <w:marRight w:val="0"/>
          <w:marTop w:val="0"/>
          <w:marBottom w:val="0"/>
          <w:divBdr>
            <w:top w:val="none" w:sz="0" w:space="0" w:color="auto"/>
            <w:left w:val="none" w:sz="0" w:space="0" w:color="auto"/>
            <w:bottom w:val="none" w:sz="0" w:space="0" w:color="auto"/>
            <w:right w:val="none" w:sz="0" w:space="0" w:color="auto"/>
          </w:divBdr>
        </w:div>
        <w:div w:id="1647127057">
          <w:marLeft w:val="640"/>
          <w:marRight w:val="0"/>
          <w:marTop w:val="0"/>
          <w:marBottom w:val="0"/>
          <w:divBdr>
            <w:top w:val="none" w:sz="0" w:space="0" w:color="auto"/>
            <w:left w:val="none" w:sz="0" w:space="0" w:color="auto"/>
            <w:bottom w:val="none" w:sz="0" w:space="0" w:color="auto"/>
            <w:right w:val="none" w:sz="0" w:space="0" w:color="auto"/>
          </w:divBdr>
        </w:div>
        <w:div w:id="1686665910">
          <w:marLeft w:val="640"/>
          <w:marRight w:val="0"/>
          <w:marTop w:val="0"/>
          <w:marBottom w:val="0"/>
          <w:divBdr>
            <w:top w:val="none" w:sz="0" w:space="0" w:color="auto"/>
            <w:left w:val="none" w:sz="0" w:space="0" w:color="auto"/>
            <w:bottom w:val="none" w:sz="0" w:space="0" w:color="auto"/>
            <w:right w:val="none" w:sz="0" w:space="0" w:color="auto"/>
          </w:divBdr>
        </w:div>
        <w:div w:id="1714884162">
          <w:marLeft w:val="640"/>
          <w:marRight w:val="0"/>
          <w:marTop w:val="0"/>
          <w:marBottom w:val="0"/>
          <w:divBdr>
            <w:top w:val="none" w:sz="0" w:space="0" w:color="auto"/>
            <w:left w:val="none" w:sz="0" w:space="0" w:color="auto"/>
            <w:bottom w:val="none" w:sz="0" w:space="0" w:color="auto"/>
            <w:right w:val="none" w:sz="0" w:space="0" w:color="auto"/>
          </w:divBdr>
        </w:div>
        <w:div w:id="1721244346">
          <w:marLeft w:val="640"/>
          <w:marRight w:val="0"/>
          <w:marTop w:val="0"/>
          <w:marBottom w:val="0"/>
          <w:divBdr>
            <w:top w:val="none" w:sz="0" w:space="0" w:color="auto"/>
            <w:left w:val="none" w:sz="0" w:space="0" w:color="auto"/>
            <w:bottom w:val="none" w:sz="0" w:space="0" w:color="auto"/>
            <w:right w:val="none" w:sz="0" w:space="0" w:color="auto"/>
          </w:divBdr>
        </w:div>
        <w:div w:id="1740397521">
          <w:marLeft w:val="640"/>
          <w:marRight w:val="0"/>
          <w:marTop w:val="0"/>
          <w:marBottom w:val="0"/>
          <w:divBdr>
            <w:top w:val="none" w:sz="0" w:space="0" w:color="auto"/>
            <w:left w:val="none" w:sz="0" w:space="0" w:color="auto"/>
            <w:bottom w:val="none" w:sz="0" w:space="0" w:color="auto"/>
            <w:right w:val="none" w:sz="0" w:space="0" w:color="auto"/>
          </w:divBdr>
        </w:div>
        <w:div w:id="1751581195">
          <w:marLeft w:val="640"/>
          <w:marRight w:val="0"/>
          <w:marTop w:val="0"/>
          <w:marBottom w:val="0"/>
          <w:divBdr>
            <w:top w:val="none" w:sz="0" w:space="0" w:color="auto"/>
            <w:left w:val="none" w:sz="0" w:space="0" w:color="auto"/>
            <w:bottom w:val="none" w:sz="0" w:space="0" w:color="auto"/>
            <w:right w:val="none" w:sz="0" w:space="0" w:color="auto"/>
          </w:divBdr>
        </w:div>
        <w:div w:id="1756241894">
          <w:marLeft w:val="640"/>
          <w:marRight w:val="0"/>
          <w:marTop w:val="0"/>
          <w:marBottom w:val="0"/>
          <w:divBdr>
            <w:top w:val="none" w:sz="0" w:space="0" w:color="auto"/>
            <w:left w:val="none" w:sz="0" w:space="0" w:color="auto"/>
            <w:bottom w:val="none" w:sz="0" w:space="0" w:color="auto"/>
            <w:right w:val="none" w:sz="0" w:space="0" w:color="auto"/>
          </w:divBdr>
        </w:div>
        <w:div w:id="1780368937">
          <w:marLeft w:val="640"/>
          <w:marRight w:val="0"/>
          <w:marTop w:val="0"/>
          <w:marBottom w:val="0"/>
          <w:divBdr>
            <w:top w:val="none" w:sz="0" w:space="0" w:color="auto"/>
            <w:left w:val="none" w:sz="0" w:space="0" w:color="auto"/>
            <w:bottom w:val="none" w:sz="0" w:space="0" w:color="auto"/>
            <w:right w:val="none" w:sz="0" w:space="0" w:color="auto"/>
          </w:divBdr>
        </w:div>
        <w:div w:id="1784882078">
          <w:marLeft w:val="640"/>
          <w:marRight w:val="0"/>
          <w:marTop w:val="0"/>
          <w:marBottom w:val="0"/>
          <w:divBdr>
            <w:top w:val="none" w:sz="0" w:space="0" w:color="auto"/>
            <w:left w:val="none" w:sz="0" w:space="0" w:color="auto"/>
            <w:bottom w:val="none" w:sz="0" w:space="0" w:color="auto"/>
            <w:right w:val="none" w:sz="0" w:space="0" w:color="auto"/>
          </w:divBdr>
        </w:div>
        <w:div w:id="1800024709">
          <w:marLeft w:val="640"/>
          <w:marRight w:val="0"/>
          <w:marTop w:val="0"/>
          <w:marBottom w:val="0"/>
          <w:divBdr>
            <w:top w:val="none" w:sz="0" w:space="0" w:color="auto"/>
            <w:left w:val="none" w:sz="0" w:space="0" w:color="auto"/>
            <w:bottom w:val="none" w:sz="0" w:space="0" w:color="auto"/>
            <w:right w:val="none" w:sz="0" w:space="0" w:color="auto"/>
          </w:divBdr>
        </w:div>
        <w:div w:id="1802964065">
          <w:marLeft w:val="640"/>
          <w:marRight w:val="0"/>
          <w:marTop w:val="0"/>
          <w:marBottom w:val="0"/>
          <w:divBdr>
            <w:top w:val="none" w:sz="0" w:space="0" w:color="auto"/>
            <w:left w:val="none" w:sz="0" w:space="0" w:color="auto"/>
            <w:bottom w:val="none" w:sz="0" w:space="0" w:color="auto"/>
            <w:right w:val="none" w:sz="0" w:space="0" w:color="auto"/>
          </w:divBdr>
        </w:div>
        <w:div w:id="1813591986">
          <w:marLeft w:val="640"/>
          <w:marRight w:val="0"/>
          <w:marTop w:val="0"/>
          <w:marBottom w:val="0"/>
          <w:divBdr>
            <w:top w:val="none" w:sz="0" w:space="0" w:color="auto"/>
            <w:left w:val="none" w:sz="0" w:space="0" w:color="auto"/>
            <w:bottom w:val="none" w:sz="0" w:space="0" w:color="auto"/>
            <w:right w:val="none" w:sz="0" w:space="0" w:color="auto"/>
          </w:divBdr>
        </w:div>
        <w:div w:id="1821342706">
          <w:marLeft w:val="640"/>
          <w:marRight w:val="0"/>
          <w:marTop w:val="0"/>
          <w:marBottom w:val="0"/>
          <w:divBdr>
            <w:top w:val="none" w:sz="0" w:space="0" w:color="auto"/>
            <w:left w:val="none" w:sz="0" w:space="0" w:color="auto"/>
            <w:bottom w:val="none" w:sz="0" w:space="0" w:color="auto"/>
            <w:right w:val="none" w:sz="0" w:space="0" w:color="auto"/>
          </w:divBdr>
        </w:div>
        <w:div w:id="1830512271">
          <w:marLeft w:val="640"/>
          <w:marRight w:val="0"/>
          <w:marTop w:val="0"/>
          <w:marBottom w:val="0"/>
          <w:divBdr>
            <w:top w:val="none" w:sz="0" w:space="0" w:color="auto"/>
            <w:left w:val="none" w:sz="0" w:space="0" w:color="auto"/>
            <w:bottom w:val="none" w:sz="0" w:space="0" w:color="auto"/>
            <w:right w:val="none" w:sz="0" w:space="0" w:color="auto"/>
          </w:divBdr>
        </w:div>
        <w:div w:id="1834757902">
          <w:marLeft w:val="640"/>
          <w:marRight w:val="0"/>
          <w:marTop w:val="0"/>
          <w:marBottom w:val="0"/>
          <w:divBdr>
            <w:top w:val="none" w:sz="0" w:space="0" w:color="auto"/>
            <w:left w:val="none" w:sz="0" w:space="0" w:color="auto"/>
            <w:bottom w:val="none" w:sz="0" w:space="0" w:color="auto"/>
            <w:right w:val="none" w:sz="0" w:space="0" w:color="auto"/>
          </w:divBdr>
        </w:div>
        <w:div w:id="1856841836">
          <w:marLeft w:val="640"/>
          <w:marRight w:val="0"/>
          <w:marTop w:val="0"/>
          <w:marBottom w:val="0"/>
          <w:divBdr>
            <w:top w:val="none" w:sz="0" w:space="0" w:color="auto"/>
            <w:left w:val="none" w:sz="0" w:space="0" w:color="auto"/>
            <w:bottom w:val="none" w:sz="0" w:space="0" w:color="auto"/>
            <w:right w:val="none" w:sz="0" w:space="0" w:color="auto"/>
          </w:divBdr>
        </w:div>
        <w:div w:id="1875144666">
          <w:marLeft w:val="640"/>
          <w:marRight w:val="0"/>
          <w:marTop w:val="0"/>
          <w:marBottom w:val="0"/>
          <w:divBdr>
            <w:top w:val="none" w:sz="0" w:space="0" w:color="auto"/>
            <w:left w:val="none" w:sz="0" w:space="0" w:color="auto"/>
            <w:bottom w:val="none" w:sz="0" w:space="0" w:color="auto"/>
            <w:right w:val="none" w:sz="0" w:space="0" w:color="auto"/>
          </w:divBdr>
        </w:div>
        <w:div w:id="1904951505">
          <w:marLeft w:val="640"/>
          <w:marRight w:val="0"/>
          <w:marTop w:val="0"/>
          <w:marBottom w:val="0"/>
          <w:divBdr>
            <w:top w:val="none" w:sz="0" w:space="0" w:color="auto"/>
            <w:left w:val="none" w:sz="0" w:space="0" w:color="auto"/>
            <w:bottom w:val="none" w:sz="0" w:space="0" w:color="auto"/>
            <w:right w:val="none" w:sz="0" w:space="0" w:color="auto"/>
          </w:divBdr>
        </w:div>
        <w:div w:id="1920090697">
          <w:marLeft w:val="640"/>
          <w:marRight w:val="0"/>
          <w:marTop w:val="0"/>
          <w:marBottom w:val="0"/>
          <w:divBdr>
            <w:top w:val="none" w:sz="0" w:space="0" w:color="auto"/>
            <w:left w:val="none" w:sz="0" w:space="0" w:color="auto"/>
            <w:bottom w:val="none" w:sz="0" w:space="0" w:color="auto"/>
            <w:right w:val="none" w:sz="0" w:space="0" w:color="auto"/>
          </w:divBdr>
        </w:div>
        <w:div w:id="1990749025">
          <w:marLeft w:val="640"/>
          <w:marRight w:val="0"/>
          <w:marTop w:val="0"/>
          <w:marBottom w:val="0"/>
          <w:divBdr>
            <w:top w:val="none" w:sz="0" w:space="0" w:color="auto"/>
            <w:left w:val="none" w:sz="0" w:space="0" w:color="auto"/>
            <w:bottom w:val="none" w:sz="0" w:space="0" w:color="auto"/>
            <w:right w:val="none" w:sz="0" w:space="0" w:color="auto"/>
          </w:divBdr>
        </w:div>
        <w:div w:id="2008627028">
          <w:marLeft w:val="640"/>
          <w:marRight w:val="0"/>
          <w:marTop w:val="0"/>
          <w:marBottom w:val="0"/>
          <w:divBdr>
            <w:top w:val="none" w:sz="0" w:space="0" w:color="auto"/>
            <w:left w:val="none" w:sz="0" w:space="0" w:color="auto"/>
            <w:bottom w:val="none" w:sz="0" w:space="0" w:color="auto"/>
            <w:right w:val="none" w:sz="0" w:space="0" w:color="auto"/>
          </w:divBdr>
        </w:div>
        <w:div w:id="2010864090">
          <w:marLeft w:val="640"/>
          <w:marRight w:val="0"/>
          <w:marTop w:val="0"/>
          <w:marBottom w:val="0"/>
          <w:divBdr>
            <w:top w:val="none" w:sz="0" w:space="0" w:color="auto"/>
            <w:left w:val="none" w:sz="0" w:space="0" w:color="auto"/>
            <w:bottom w:val="none" w:sz="0" w:space="0" w:color="auto"/>
            <w:right w:val="none" w:sz="0" w:space="0" w:color="auto"/>
          </w:divBdr>
        </w:div>
        <w:div w:id="2062291873">
          <w:marLeft w:val="640"/>
          <w:marRight w:val="0"/>
          <w:marTop w:val="0"/>
          <w:marBottom w:val="0"/>
          <w:divBdr>
            <w:top w:val="none" w:sz="0" w:space="0" w:color="auto"/>
            <w:left w:val="none" w:sz="0" w:space="0" w:color="auto"/>
            <w:bottom w:val="none" w:sz="0" w:space="0" w:color="auto"/>
            <w:right w:val="none" w:sz="0" w:space="0" w:color="auto"/>
          </w:divBdr>
        </w:div>
        <w:div w:id="2090498793">
          <w:marLeft w:val="640"/>
          <w:marRight w:val="0"/>
          <w:marTop w:val="0"/>
          <w:marBottom w:val="0"/>
          <w:divBdr>
            <w:top w:val="none" w:sz="0" w:space="0" w:color="auto"/>
            <w:left w:val="none" w:sz="0" w:space="0" w:color="auto"/>
            <w:bottom w:val="none" w:sz="0" w:space="0" w:color="auto"/>
            <w:right w:val="none" w:sz="0" w:space="0" w:color="auto"/>
          </w:divBdr>
        </w:div>
        <w:div w:id="2112311815">
          <w:marLeft w:val="640"/>
          <w:marRight w:val="0"/>
          <w:marTop w:val="0"/>
          <w:marBottom w:val="0"/>
          <w:divBdr>
            <w:top w:val="none" w:sz="0" w:space="0" w:color="auto"/>
            <w:left w:val="none" w:sz="0" w:space="0" w:color="auto"/>
            <w:bottom w:val="none" w:sz="0" w:space="0" w:color="auto"/>
            <w:right w:val="none" w:sz="0" w:space="0" w:color="auto"/>
          </w:divBdr>
        </w:div>
        <w:div w:id="2120642521">
          <w:marLeft w:val="640"/>
          <w:marRight w:val="0"/>
          <w:marTop w:val="0"/>
          <w:marBottom w:val="0"/>
          <w:divBdr>
            <w:top w:val="none" w:sz="0" w:space="0" w:color="auto"/>
            <w:left w:val="none" w:sz="0" w:space="0" w:color="auto"/>
            <w:bottom w:val="none" w:sz="0" w:space="0" w:color="auto"/>
            <w:right w:val="none" w:sz="0" w:space="0" w:color="auto"/>
          </w:divBdr>
        </w:div>
        <w:div w:id="2122070191">
          <w:marLeft w:val="640"/>
          <w:marRight w:val="0"/>
          <w:marTop w:val="0"/>
          <w:marBottom w:val="0"/>
          <w:divBdr>
            <w:top w:val="none" w:sz="0" w:space="0" w:color="auto"/>
            <w:left w:val="none" w:sz="0" w:space="0" w:color="auto"/>
            <w:bottom w:val="none" w:sz="0" w:space="0" w:color="auto"/>
            <w:right w:val="none" w:sz="0" w:space="0" w:color="auto"/>
          </w:divBdr>
        </w:div>
      </w:divsChild>
    </w:div>
    <w:div w:id="182478309">
      <w:bodyDiv w:val="1"/>
      <w:marLeft w:val="0"/>
      <w:marRight w:val="0"/>
      <w:marTop w:val="0"/>
      <w:marBottom w:val="0"/>
      <w:divBdr>
        <w:top w:val="none" w:sz="0" w:space="0" w:color="auto"/>
        <w:left w:val="none" w:sz="0" w:space="0" w:color="auto"/>
        <w:bottom w:val="none" w:sz="0" w:space="0" w:color="auto"/>
        <w:right w:val="none" w:sz="0" w:space="0" w:color="auto"/>
      </w:divBdr>
      <w:divsChild>
        <w:div w:id="8196">
          <w:marLeft w:val="640"/>
          <w:marRight w:val="0"/>
          <w:marTop w:val="0"/>
          <w:marBottom w:val="0"/>
          <w:divBdr>
            <w:top w:val="none" w:sz="0" w:space="0" w:color="auto"/>
            <w:left w:val="none" w:sz="0" w:space="0" w:color="auto"/>
            <w:bottom w:val="none" w:sz="0" w:space="0" w:color="auto"/>
            <w:right w:val="none" w:sz="0" w:space="0" w:color="auto"/>
          </w:divBdr>
        </w:div>
        <w:div w:id="15467031">
          <w:marLeft w:val="640"/>
          <w:marRight w:val="0"/>
          <w:marTop w:val="0"/>
          <w:marBottom w:val="0"/>
          <w:divBdr>
            <w:top w:val="none" w:sz="0" w:space="0" w:color="auto"/>
            <w:left w:val="none" w:sz="0" w:space="0" w:color="auto"/>
            <w:bottom w:val="none" w:sz="0" w:space="0" w:color="auto"/>
            <w:right w:val="none" w:sz="0" w:space="0" w:color="auto"/>
          </w:divBdr>
        </w:div>
        <w:div w:id="62259847">
          <w:marLeft w:val="640"/>
          <w:marRight w:val="0"/>
          <w:marTop w:val="0"/>
          <w:marBottom w:val="0"/>
          <w:divBdr>
            <w:top w:val="none" w:sz="0" w:space="0" w:color="auto"/>
            <w:left w:val="none" w:sz="0" w:space="0" w:color="auto"/>
            <w:bottom w:val="none" w:sz="0" w:space="0" w:color="auto"/>
            <w:right w:val="none" w:sz="0" w:space="0" w:color="auto"/>
          </w:divBdr>
        </w:div>
        <w:div w:id="65500896">
          <w:marLeft w:val="640"/>
          <w:marRight w:val="0"/>
          <w:marTop w:val="0"/>
          <w:marBottom w:val="0"/>
          <w:divBdr>
            <w:top w:val="none" w:sz="0" w:space="0" w:color="auto"/>
            <w:left w:val="none" w:sz="0" w:space="0" w:color="auto"/>
            <w:bottom w:val="none" w:sz="0" w:space="0" w:color="auto"/>
            <w:right w:val="none" w:sz="0" w:space="0" w:color="auto"/>
          </w:divBdr>
        </w:div>
        <w:div w:id="71322657">
          <w:marLeft w:val="640"/>
          <w:marRight w:val="0"/>
          <w:marTop w:val="0"/>
          <w:marBottom w:val="0"/>
          <w:divBdr>
            <w:top w:val="none" w:sz="0" w:space="0" w:color="auto"/>
            <w:left w:val="none" w:sz="0" w:space="0" w:color="auto"/>
            <w:bottom w:val="none" w:sz="0" w:space="0" w:color="auto"/>
            <w:right w:val="none" w:sz="0" w:space="0" w:color="auto"/>
          </w:divBdr>
        </w:div>
        <w:div w:id="94904083">
          <w:marLeft w:val="640"/>
          <w:marRight w:val="0"/>
          <w:marTop w:val="0"/>
          <w:marBottom w:val="0"/>
          <w:divBdr>
            <w:top w:val="none" w:sz="0" w:space="0" w:color="auto"/>
            <w:left w:val="none" w:sz="0" w:space="0" w:color="auto"/>
            <w:bottom w:val="none" w:sz="0" w:space="0" w:color="auto"/>
            <w:right w:val="none" w:sz="0" w:space="0" w:color="auto"/>
          </w:divBdr>
        </w:div>
        <w:div w:id="95635850">
          <w:marLeft w:val="640"/>
          <w:marRight w:val="0"/>
          <w:marTop w:val="0"/>
          <w:marBottom w:val="0"/>
          <w:divBdr>
            <w:top w:val="none" w:sz="0" w:space="0" w:color="auto"/>
            <w:left w:val="none" w:sz="0" w:space="0" w:color="auto"/>
            <w:bottom w:val="none" w:sz="0" w:space="0" w:color="auto"/>
            <w:right w:val="none" w:sz="0" w:space="0" w:color="auto"/>
          </w:divBdr>
        </w:div>
        <w:div w:id="95756983">
          <w:marLeft w:val="640"/>
          <w:marRight w:val="0"/>
          <w:marTop w:val="0"/>
          <w:marBottom w:val="0"/>
          <w:divBdr>
            <w:top w:val="none" w:sz="0" w:space="0" w:color="auto"/>
            <w:left w:val="none" w:sz="0" w:space="0" w:color="auto"/>
            <w:bottom w:val="none" w:sz="0" w:space="0" w:color="auto"/>
            <w:right w:val="none" w:sz="0" w:space="0" w:color="auto"/>
          </w:divBdr>
        </w:div>
        <w:div w:id="115872555">
          <w:marLeft w:val="640"/>
          <w:marRight w:val="0"/>
          <w:marTop w:val="0"/>
          <w:marBottom w:val="0"/>
          <w:divBdr>
            <w:top w:val="none" w:sz="0" w:space="0" w:color="auto"/>
            <w:left w:val="none" w:sz="0" w:space="0" w:color="auto"/>
            <w:bottom w:val="none" w:sz="0" w:space="0" w:color="auto"/>
            <w:right w:val="none" w:sz="0" w:space="0" w:color="auto"/>
          </w:divBdr>
        </w:div>
        <w:div w:id="144442483">
          <w:marLeft w:val="640"/>
          <w:marRight w:val="0"/>
          <w:marTop w:val="0"/>
          <w:marBottom w:val="0"/>
          <w:divBdr>
            <w:top w:val="none" w:sz="0" w:space="0" w:color="auto"/>
            <w:left w:val="none" w:sz="0" w:space="0" w:color="auto"/>
            <w:bottom w:val="none" w:sz="0" w:space="0" w:color="auto"/>
            <w:right w:val="none" w:sz="0" w:space="0" w:color="auto"/>
          </w:divBdr>
        </w:div>
        <w:div w:id="159661584">
          <w:marLeft w:val="640"/>
          <w:marRight w:val="0"/>
          <w:marTop w:val="0"/>
          <w:marBottom w:val="0"/>
          <w:divBdr>
            <w:top w:val="none" w:sz="0" w:space="0" w:color="auto"/>
            <w:left w:val="none" w:sz="0" w:space="0" w:color="auto"/>
            <w:bottom w:val="none" w:sz="0" w:space="0" w:color="auto"/>
            <w:right w:val="none" w:sz="0" w:space="0" w:color="auto"/>
          </w:divBdr>
        </w:div>
        <w:div w:id="160855469">
          <w:marLeft w:val="640"/>
          <w:marRight w:val="0"/>
          <w:marTop w:val="0"/>
          <w:marBottom w:val="0"/>
          <w:divBdr>
            <w:top w:val="none" w:sz="0" w:space="0" w:color="auto"/>
            <w:left w:val="none" w:sz="0" w:space="0" w:color="auto"/>
            <w:bottom w:val="none" w:sz="0" w:space="0" w:color="auto"/>
            <w:right w:val="none" w:sz="0" w:space="0" w:color="auto"/>
          </w:divBdr>
        </w:div>
        <w:div w:id="177155817">
          <w:marLeft w:val="640"/>
          <w:marRight w:val="0"/>
          <w:marTop w:val="0"/>
          <w:marBottom w:val="0"/>
          <w:divBdr>
            <w:top w:val="none" w:sz="0" w:space="0" w:color="auto"/>
            <w:left w:val="none" w:sz="0" w:space="0" w:color="auto"/>
            <w:bottom w:val="none" w:sz="0" w:space="0" w:color="auto"/>
            <w:right w:val="none" w:sz="0" w:space="0" w:color="auto"/>
          </w:divBdr>
        </w:div>
        <w:div w:id="188301817">
          <w:marLeft w:val="640"/>
          <w:marRight w:val="0"/>
          <w:marTop w:val="0"/>
          <w:marBottom w:val="0"/>
          <w:divBdr>
            <w:top w:val="none" w:sz="0" w:space="0" w:color="auto"/>
            <w:left w:val="none" w:sz="0" w:space="0" w:color="auto"/>
            <w:bottom w:val="none" w:sz="0" w:space="0" w:color="auto"/>
            <w:right w:val="none" w:sz="0" w:space="0" w:color="auto"/>
          </w:divBdr>
        </w:div>
        <w:div w:id="196091040">
          <w:marLeft w:val="640"/>
          <w:marRight w:val="0"/>
          <w:marTop w:val="0"/>
          <w:marBottom w:val="0"/>
          <w:divBdr>
            <w:top w:val="none" w:sz="0" w:space="0" w:color="auto"/>
            <w:left w:val="none" w:sz="0" w:space="0" w:color="auto"/>
            <w:bottom w:val="none" w:sz="0" w:space="0" w:color="auto"/>
            <w:right w:val="none" w:sz="0" w:space="0" w:color="auto"/>
          </w:divBdr>
        </w:div>
        <w:div w:id="201290687">
          <w:marLeft w:val="640"/>
          <w:marRight w:val="0"/>
          <w:marTop w:val="0"/>
          <w:marBottom w:val="0"/>
          <w:divBdr>
            <w:top w:val="none" w:sz="0" w:space="0" w:color="auto"/>
            <w:left w:val="none" w:sz="0" w:space="0" w:color="auto"/>
            <w:bottom w:val="none" w:sz="0" w:space="0" w:color="auto"/>
            <w:right w:val="none" w:sz="0" w:space="0" w:color="auto"/>
          </w:divBdr>
        </w:div>
        <w:div w:id="207764528">
          <w:marLeft w:val="640"/>
          <w:marRight w:val="0"/>
          <w:marTop w:val="0"/>
          <w:marBottom w:val="0"/>
          <w:divBdr>
            <w:top w:val="none" w:sz="0" w:space="0" w:color="auto"/>
            <w:left w:val="none" w:sz="0" w:space="0" w:color="auto"/>
            <w:bottom w:val="none" w:sz="0" w:space="0" w:color="auto"/>
            <w:right w:val="none" w:sz="0" w:space="0" w:color="auto"/>
          </w:divBdr>
        </w:div>
        <w:div w:id="213202974">
          <w:marLeft w:val="640"/>
          <w:marRight w:val="0"/>
          <w:marTop w:val="0"/>
          <w:marBottom w:val="0"/>
          <w:divBdr>
            <w:top w:val="none" w:sz="0" w:space="0" w:color="auto"/>
            <w:left w:val="none" w:sz="0" w:space="0" w:color="auto"/>
            <w:bottom w:val="none" w:sz="0" w:space="0" w:color="auto"/>
            <w:right w:val="none" w:sz="0" w:space="0" w:color="auto"/>
          </w:divBdr>
        </w:div>
        <w:div w:id="218639489">
          <w:marLeft w:val="640"/>
          <w:marRight w:val="0"/>
          <w:marTop w:val="0"/>
          <w:marBottom w:val="0"/>
          <w:divBdr>
            <w:top w:val="none" w:sz="0" w:space="0" w:color="auto"/>
            <w:left w:val="none" w:sz="0" w:space="0" w:color="auto"/>
            <w:bottom w:val="none" w:sz="0" w:space="0" w:color="auto"/>
            <w:right w:val="none" w:sz="0" w:space="0" w:color="auto"/>
          </w:divBdr>
        </w:div>
        <w:div w:id="232929092">
          <w:marLeft w:val="640"/>
          <w:marRight w:val="0"/>
          <w:marTop w:val="0"/>
          <w:marBottom w:val="0"/>
          <w:divBdr>
            <w:top w:val="none" w:sz="0" w:space="0" w:color="auto"/>
            <w:left w:val="none" w:sz="0" w:space="0" w:color="auto"/>
            <w:bottom w:val="none" w:sz="0" w:space="0" w:color="auto"/>
            <w:right w:val="none" w:sz="0" w:space="0" w:color="auto"/>
          </w:divBdr>
        </w:div>
        <w:div w:id="252785681">
          <w:marLeft w:val="640"/>
          <w:marRight w:val="0"/>
          <w:marTop w:val="0"/>
          <w:marBottom w:val="0"/>
          <w:divBdr>
            <w:top w:val="none" w:sz="0" w:space="0" w:color="auto"/>
            <w:left w:val="none" w:sz="0" w:space="0" w:color="auto"/>
            <w:bottom w:val="none" w:sz="0" w:space="0" w:color="auto"/>
            <w:right w:val="none" w:sz="0" w:space="0" w:color="auto"/>
          </w:divBdr>
        </w:div>
        <w:div w:id="288242242">
          <w:marLeft w:val="640"/>
          <w:marRight w:val="0"/>
          <w:marTop w:val="0"/>
          <w:marBottom w:val="0"/>
          <w:divBdr>
            <w:top w:val="none" w:sz="0" w:space="0" w:color="auto"/>
            <w:left w:val="none" w:sz="0" w:space="0" w:color="auto"/>
            <w:bottom w:val="none" w:sz="0" w:space="0" w:color="auto"/>
            <w:right w:val="none" w:sz="0" w:space="0" w:color="auto"/>
          </w:divBdr>
        </w:div>
        <w:div w:id="325281837">
          <w:marLeft w:val="640"/>
          <w:marRight w:val="0"/>
          <w:marTop w:val="0"/>
          <w:marBottom w:val="0"/>
          <w:divBdr>
            <w:top w:val="none" w:sz="0" w:space="0" w:color="auto"/>
            <w:left w:val="none" w:sz="0" w:space="0" w:color="auto"/>
            <w:bottom w:val="none" w:sz="0" w:space="0" w:color="auto"/>
            <w:right w:val="none" w:sz="0" w:space="0" w:color="auto"/>
          </w:divBdr>
        </w:div>
        <w:div w:id="345988780">
          <w:marLeft w:val="640"/>
          <w:marRight w:val="0"/>
          <w:marTop w:val="0"/>
          <w:marBottom w:val="0"/>
          <w:divBdr>
            <w:top w:val="none" w:sz="0" w:space="0" w:color="auto"/>
            <w:left w:val="none" w:sz="0" w:space="0" w:color="auto"/>
            <w:bottom w:val="none" w:sz="0" w:space="0" w:color="auto"/>
            <w:right w:val="none" w:sz="0" w:space="0" w:color="auto"/>
          </w:divBdr>
        </w:div>
        <w:div w:id="348723761">
          <w:marLeft w:val="640"/>
          <w:marRight w:val="0"/>
          <w:marTop w:val="0"/>
          <w:marBottom w:val="0"/>
          <w:divBdr>
            <w:top w:val="none" w:sz="0" w:space="0" w:color="auto"/>
            <w:left w:val="none" w:sz="0" w:space="0" w:color="auto"/>
            <w:bottom w:val="none" w:sz="0" w:space="0" w:color="auto"/>
            <w:right w:val="none" w:sz="0" w:space="0" w:color="auto"/>
          </w:divBdr>
        </w:div>
        <w:div w:id="354619944">
          <w:marLeft w:val="640"/>
          <w:marRight w:val="0"/>
          <w:marTop w:val="0"/>
          <w:marBottom w:val="0"/>
          <w:divBdr>
            <w:top w:val="none" w:sz="0" w:space="0" w:color="auto"/>
            <w:left w:val="none" w:sz="0" w:space="0" w:color="auto"/>
            <w:bottom w:val="none" w:sz="0" w:space="0" w:color="auto"/>
            <w:right w:val="none" w:sz="0" w:space="0" w:color="auto"/>
          </w:divBdr>
        </w:div>
        <w:div w:id="366834677">
          <w:marLeft w:val="640"/>
          <w:marRight w:val="0"/>
          <w:marTop w:val="0"/>
          <w:marBottom w:val="0"/>
          <w:divBdr>
            <w:top w:val="none" w:sz="0" w:space="0" w:color="auto"/>
            <w:left w:val="none" w:sz="0" w:space="0" w:color="auto"/>
            <w:bottom w:val="none" w:sz="0" w:space="0" w:color="auto"/>
            <w:right w:val="none" w:sz="0" w:space="0" w:color="auto"/>
          </w:divBdr>
        </w:div>
        <w:div w:id="375469299">
          <w:marLeft w:val="640"/>
          <w:marRight w:val="0"/>
          <w:marTop w:val="0"/>
          <w:marBottom w:val="0"/>
          <w:divBdr>
            <w:top w:val="none" w:sz="0" w:space="0" w:color="auto"/>
            <w:left w:val="none" w:sz="0" w:space="0" w:color="auto"/>
            <w:bottom w:val="none" w:sz="0" w:space="0" w:color="auto"/>
            <w:right w:val="none" w:sz="0" w:space="0" w:color="auto"/>
          </w:divBdr>
        </w:div>
        <w:div w:id="384328924">
          <w:marLeft w:val="640"/>
          <w:marRight w:val="0"/>
          <w:marTop w:val="0"/>
          <w:marBottom w:val="0"/>
          <w:divBdr>
            <w:top w:val="none" w:sz="0" w:space="0" w:color="auto"/>
            <w:left w:val="none" w:sz="0" w:space="0" w:color="auto"/>
            <w:bottom w:val="none" w:sz="0" w:space="0" w:color="auto"/>
            <w:right w:val="none" w:sz="0" w:space="0" w:color="auto"/>
          </w:divBdr>
        </w:div>
        <w:div w:id="409354134">
          <w:marLeft w:val="640"/>
          <w:marRight w:val="0"/>
          <w:marTop w:val="0"/>
          <w:marBottom w:val="0"/>
          <w:divBdr>
            <w:top w:val="none" w:sz="0" w:space="0" w:color="auto"/>
            <w:left w:val="none" w:sz="0" w:space="0" w:color="auto"/>
            <w:bottom w:val="none" w:sz="0" w:space="0" w:color="auto"/>
            <w:right w:val="none" w:sz="0" w:space="0" w:color="auto"/>
          </w:divBdr>
        </w:div>
        <w:div w:id="434059096">
          <w:marLeft w:val="640"/>
          <w:marRight w:val="0"/>
          <w:marTop w:val="0"/>
          <w:marBottom w:val="0"/>
          <w:divBdr>
            <w:top w:val="none" w:sz="0" w:space="0" w:color="auto"/>
            <w:left w:val="none" w:sz="0" w:space="0" w:color="auto"/>
            <w:bottom w:val="none" w:sz="0" w:space="0" w:color="auto"/>
            <w:right w:val="none" w:sz="0" w:space="0" w:color="auto"/>
          </w:divBdr>
        </w:div>
        <w:div w:id="461653439">
          <w:marLeft w:val="640"/>
          <w:marRight w:val="0"/>
          <w:marTop w:val="0"/>
          <w:marBottom w:val="0"/>
          <w:divBdr>
            <w:top w:val="none" w:sz="0" w:space="0" w:color="auto"/>
            <w:left w:val="none" w:sz="0" w:space="0" w:color="auto"/>
            <w:bottom w:val="none" w:sz="0" w:space="0" w:color="auto"/>
            <w:right w:val="none" w:sz="0" w:space="0" w:color="auto"/>
          </w:divBdr>
        </w:div>
        <w:div w:id="487598339">
          <w:marLeft w:val="640"/>
          <w:marRight w:val="0"/>
          <w:marTop w:val="0"/>
          <w:marBottom w:val="0"/>
          <w:divBdr>
            <w:top w:val="none" w:sz="0" w:space="0" w:color="auto"/>
            <w:left w:val="none" w:sz="0" w:space="0" w:color="auto"/>
            <w:bottom w:val="none" w:sz="0" w:space="0" w:color="auto"/>
            <w:right w:val="none" w:sz="0" w:space="0" w:color="auto"/>
          </w:divBdr>
        </w:div>
        <w:div w:id="487719889">
          <w:marLeft w:val="640"/>
          <w:marRight w:val="0"/>
          <w:marTop w:val="0"/>
          <w:marBottom w:val="0"/>
          <w:divBdr>
            <w:top w:val="none" w:sz="0" w:space="0" w:color="auto"/>
            <w:left w:val="none" w:sz="0" w:space="0" w:color="auto"/>
            <w:bottom w:val="none" w:sz="0" w:space="0" w:color="auto"/>
            <w:right w:val="none" w:sz="0" w:space="0" w:color="auto"/>
          </w:divBdr>
        </w:div>
        <w:div w:id="512496467">
          <w:marLeft w:val="640"/>
          <w:marRight w:val="0"/>
          <w:marTop w:val="0"/>
          <w:marBottom w:val="0"/>
          <w:divBdr>
            <w:top w:val="none" w:sz="0" w:space="0" w:color="auto"/>
            <w:left w:val="none" w:sz="0" w:space="0" w:color="auto"/>
            <w:bottom w:val="none" w:sz="0" w:space="0" w:color="auto"/>
            <w:right w:val="none" w:sz="0" w:space="0" w:color="auto"/>
          </w:divBdr>
        </w:div>
        <w:div w:id="564533183">
          <w:marLeft w:val="640"/>
          <w:marRight w:val="0"/>
          <w:marTop w:val="0"/>
          <w:marBottom w:val="0"/>
          <w:divBdr>
            <w:top w:val="none" w:sz="0" w:space="0" w:color="auto"/>
            <w:left w:val="none" w:sz="0" w:space="0" w:color="auto"/>
            <w:bottom w:val="none" w:sz="0" w:space="0" w:color="auto"/>
            <w:right w:val="none" w:sz="0" w:space="0" w:color="auto"/>
          </w:divBdr>
        </w:div>
        <w:div w:id="626860528">
          <w:marLeft w:val="640"/>
          <w:marRight w:val="0"/>
          <w:marTop w:val="0"/>
          <w:marBottom w:val="0"/>
          <w:divBdr>
            <w:top w:val="none" w:sz="0" w:space="0" w:color="auto"/>
            <w:left w:val="none" w:sz="0" w:space="0" w:color="auto"/>
            <w:bottom w:val="none" w:sz="0" w:space="0" w:color="auto"/>
            <w:right w:val="none" w:sz="0" w:space="0" w:color="auto"/>
          </w:divBdr>
        </w:div>
        <w:div w:id="631599995">
          <w:marLeft w:val="640"/>
          <w:marRight w:val="0"/>
          <w:marTop w:val="0"/>
          <w:marBottom w:val="0"/>
          <w:divBdr>
            <w:top w:val="none" w:sz="0" w:space="0" w:color="auto"/>
            <w:left w:val="none" w:sz="0" w:space="0" w:color="auto"/>
            <w:bottom w:val="none" w:sz="0" w:space="0" w:color="auto"/>
            <w:right w:val="none" w:sz="0" w:space="0" w:color="auto"/>
          </w:divBdr>
        </w:div>
        <w:div w:id="640308371">
          <w:marLeft w:val="640"/>
          <w:marRight w:val="0"/>
          <w:marTop w:val="0"/>
          <w:marBottom w:val="0"/>
          <w:divBdr>
            <w:top w:val="none" w:sz="0" w:space="0" w:color="auto"/>
            <w:left w:val="none" w:sz="0" w:space="0" w:color="auto"/>
            <w:bottom w:val="none" w:sz="0" w:space="0" w:color="auto"/>
            <w:right w:val="none" w:sz="0" w:space="0" w:color="auto"/>
          </w:divBdr>
        </w:div>
        <w:div w:id="677849015">
          <w:marLeft w:val="640"/>
          <w:marRight w:val="0"/>
          <w:marTop w:val="0"/>
          <w:marBottom w:val="0"/>
          <w:divBdr>
            <w:top w:val="none" w:sz="0" w:space="0" w:color="auto"/>
            <w:left w:val="none" w:sz="0" w:space="0" w:color="auto"/>
            <w:bottom w:val="none" w:sz="0" w:space="0" w:color="auto"/>
            <w:right w:val="none" w:sz="0" w:space="0" w:color="auto"/>
          </w:divBdr>
        </w:div>
        <w:div w:id="680938264">
          <w:marLeft w:val="640"/>
          <w:marRight w:val="0"/>
          <w:marTop w:val="0"/>
          <w:marBottom w:val="0"/>
          <w:divBdr>
            <w:top w:val="none" w:sz="0" w:space="0" w:color="auto"/>
            <w:left w:val="none" w:sz="0" w:space="0" w:color="auto"/>
            <w:bottom w:val="none" w:sz="0" w:space="0" w:color="auto"/>
            <w:right w:val="none" w:sz="0" w:space="0" w:color="auto"/>
          </w:divBdr>
        </w:div>
        <w:div w:id="693502833">
          <w:marLeft w:val="640"/>
          <w:marRight w:val="0"/>
          <w:marTop w:val="0"/>
          <w:marBottom w:val="0"/>
          <w:divBdr>
            <w:top w:val="none" w:sz="0" w:space="0" w:color="auto"/>
            <w:left w:val="none" w:sz="0" w:space="0" w:color="auto"/>
            <w:bottom w:val="none" w:sz="0" w:space="0" w:color="auto"/>
            <w:right w:val="none" w:sz="0" w:space="0" w:color="auto"/>
          </w:divBdr>
        </w:div>
        <w:div w:id="733087173">
          <w:marLeft w:val="640"/>
          <w:marRight w:val="0"/>
          <w:marTop w:val="0"/>
          <w:marBottom w:val="0"/>
          <w:divBdr>
            <w:top w:val="none" w:sz="0" w:space="0" w:color="auto"/>
            <w:left w:val="none" w:sz="0" w:space="0" w:color="auto"/>
            <w:bottom w:val="none" w:sz="0" w:space="0" w:color="auto"/>
            <w:right w:val="none" w:sz="0" w:space="0" w:color="auto"/>
          </w:divBdr>
        </w:div>
        <w:div w:id="751271449">
          <w:marLeft w:val="640"/>
          <w:marRight w:val="0"/>
          <w:marTop w:val="0"/>
          <w:marBottom w:val="0"/>
          <w:divBdr>
            <w:top w:val="none" w:sz="0" w:space="0" w:color="auto"/>
            <w:left w:val="none" w:sz="0" w:space="0" w:color="auto"/>
            <w:bottom w:val="none" w:sz="0" w:space="0" w:color="auto"/>
            <w:right w:val="none" w:sz="0" w:space="0" w:color="auto"/>
          </w:divBdr>
        </w:div>
        <w:div w:id="761923010">
          <w:marLeft w:val="640"/>
          <w:marRight w:val="0"/>
          <w:marTop w:val="0"/>
          <w:marBottom w:val="0"/>
          <w:divBdr>
            <w:top w:val="none" w:sz="0" w:space="0" w:color="auto"/>
            <w:left w:val="none" w:sz="0" w:space="0" w:color="auto"/>
            <w:bottom w:val="none" w:sz="0" w:space="0" w:color="auto"/>
            <w:right w:val="none" w:sz="0" w:space="0" w:color="auto"/>
          </w:divBdr>
        </w:div>
        <w:div w:id="779763880">
          <w:marLeft w:val="640"/>
          <w:marRight w:val="0"/>
          <w:marTop w:val="0"/>
          <w:marBottom w:val="0"/>
          <w:divBdr>
            <w:top w:val="none" w:sz="0" w:space="0" w:color="auto"/>
            <w:left w:val="none" w:sz="0" w:space="0" w:color="auto"/>
            <w:bottom w:val="none" w:sz="0" w:space="0" w:color="auto"/>
            <w:right w:val="none" w:sz="0" w:space="0" w:color="auto"/>
          </w:divBdr>
        </w:div>
        <w:div w:id="796604747">
          <w:marLeft w:val="640"/>
          <w:marRight w:val="0"/>
          <w:marTop w:val="0"/>
          <w:marBottom w:val="0"/>
          <w:divBdr>
            <w:top w:val="none" w:sz="0" w:space="0" w:color="auto"/>
            <w:left w:val="none" w:sz="0" w:space="0" w:color="auto"/>
            <w:bottom w:val="none" w:sz="0" w:space="0" w:color="auto"/>
            <w:right w:val="none" w:sz="0" w:space="0" w:color="auto"/>
          </w:divBdr>
        </w:div>
        <w:div w:id="876820276">
          <w:marLeft w:val="640"/>
          <w:marRight w:val="0"/>
          <w:marTop w:val="0"/>
          <w:marBottom w:val="0"/>
          <w:divBdr>
            <w:top w:val="none" w:sz="0" w:space="0" w:color="auto"/>
            <w:left w:val="none" w:sz="0" w:space="0" w:color="auto"/>
            <w:bottom w:val="none" w:sz="0" w:space="0" w:color="auto"/>
            <w:right w:val="none" w:sz="0" w:space="0" w:color="auto"/>
          </w:divBdr>
        </w:div>
        <w:div w:id="923682194">
          <w:marLeft w:val="640"/>
          <w:marRight w:val="0"/>
          <w:marTop w:val="0"/>
          <w:marBottom w:val="0"/>
          <w:divBdr>
            <w:top w:val="none" w:sz="0" w:space="0" w:color="auto"/>
            <w:left w:val="none" w:sz="0" w:space="0" w:color="auto"/>
            <w:bottom w:val="none" w:sz="0" w:space="0" w:color="auto"/>
            <w:right w:val="none" w:sz="0" w:space="0" w:color="auto"/>
          </w:divBdr>
        </w:div>
        <w:div w:id="931429757">
          <w:marLeft w:val="640"/>
          <w:marRight w:val="0"/>
          <w:marTop w:val="0"/>
          <w:marBottom w:val="0"/>
          <w:divBdr>
            <w:top w:val="none" w:sz="0" w:space="0" w:color="auto"/>
            <w:left w:val="none" w:sz="0" w:space="0" w:color="auto"/>
            <w:bottom w:val="none" w:sz="0" w:space="0" w:color="auto"/>
            <w:right w:val="none" w:sz="0" w:space="0" w:color="auto"/>
          </w:divBdr>
        </w:div>
        <w:div w:id="961421372">
          <w:marLeft w:val="640"/>
          <w:marRight w:val="0"/>
          <w:marTop w:val="0"/>
          <w:marBottom w:val="0"/>
          <w:divBdr>
            <w:top w:val="none" w:sz="0" w:space="0" w:color="auto"/>
            <w:left w:val="none" w:sz="0" w:space="0" w:color="auto"/>
            <w:bottom w:val="none" w:sz="0" w:space="0" w:color="auto"/>
            <w:right w:val="none" w:sz="0" w:space="0" w:color="auto"/>
          </w:divBdr>
        </w:div>
        <w:div w:id="980187540">
          <w:marLeft w:val="640"/>
          <w:marRight w:val="0"/>
          <w:marTop w:val="0"/>
          <w:marBottom w:val="0"/>
          <w:divBdr>
            <w:top w:val="none" w:sz="0" w:space="0" w:color="auto"/>
            <w:left w:val="none" w:sz="0" w:space="0" w:color="auto"/>
            <w:bottom w:val="none" w:sz="0" w:space="0" w:color="auto"/>
            <w:right w:val="none" w:sz="0" w:space="0" w:color="auto"/>
          </w:divBdr>
        </w:div>
        <w:div w:id="996147663">
          <w:marLeft w:val="640"/>
          <w:marRight w:val="0"/>
          <w:marTop w:val="0"/>
          <w:marBottom w:val="0"/>
          <w:divBdr>
            <w:top w:val="none" w:sz="0" w:space="0" w:color="auto"/>
            <w:left w:val="none" w:sz="0" w:space="0" w:color="auto"/>
            <w:bottom w:val="none" w:sz="0" w:space="0" w:color="auto"/>
            <w:right w:val="none" w:sz="0" w:space="0" w:color="auto"/>
          </w:divBdr>
        </w:div>
        <w:div w:id="1012606271">
          <w:marLeft w:val="640"/>
          <w:marRight w:val="0"/>
          <w:marTop w:val="0"/>
          <w:marBottom w:val="0"/>
          <w:divBdr>
            <w:top w:val="none" w:sz="0" w:space="0" w:color="auto"/>
            <w:left w:val="none" w:sz="0" w:space="0" w:color="auto"/>
            <w:bottom w:val="none" w:sz="0" w:space="0" w:color="auto"/>
            <w:right w:val="none" w:sz="0" w:space="0" w:color="auto"/>
          </w:divBdr>
        </w:div>
        <w:div w:id="1067722360">
          <w:marLeft w:val="640"/>
          <w:marRight w:val="0"/>
          <w:marTop w:val="0"/>
          <w:marBottom w:val="0"/>
          <w:divBdr>
            <w:top w:val="none" w:sz="0" w:space="0" w:color="auto"/>
            <w:left w:val="none" w:sz="0" w:space="0" w:color="auto"/>
            <w:bottom w:val="none" w:sz="0" w:space="0" w:color="auto"/>
            <w:right w:val="none" w:sz="0" w:space="0" w:color="auto"/>
          </w:divBdr>
        </w:div>
        <w:div w:id="1084381045">
          <w:marLeft w:val="640"/>
          <w:marRight w:val="0"/>
          <w:marTop w:val="0"/>
          <w:marBottom w:val="0"/>
          <w:divBdr>
            <w:top w:val="none" w:sz="0" w:space="0" w:color="auto"/>
            <w:left w:val="none" w:sz="0" w:space="0" w:color="auto"/>
            <w:bottom w:val="none" w:sz="0" w:space="0" w:color="auto"/>
            <w:right w:val="none" w:sz="0" w:space="0" w:color="auto"/>
          </w:divBdr>
        </w:div>
        <w:div w:id="1100299978">
          <w:marLeft w:val="640"/>
          <w:marRight w:val="0"/>
          <w:marTop w:val="0"/>
          <w:marBottom w:val="0"/>
          <w:divBdr>
            <w:top w:val="none" w:sz="0" w:space="0" w:color="auto"/>
            <w:left w:val="none" w:sz="0" w:space="0" w:color="auto"/>
            <w:bottom w:val="none" w:sz="0" w:space="0" w:color="auto"/>
            <w:right w:val="none" w:sz="0" w:space="0" w:color="auto"/>
          </w:divBdr>
        </w:div>
        <w:div w:id="1111709828">
          <w:marLeft w:val="640"/>
          <w:marRight w:val="0"/>
          <w:marTop w:val="0"/>
          <w:marBottom w:val="0"/>
          <w:divBdr>
            <w:top w:val="none" w:sz="0" w:space="0" w:color="auto"/>
            <w:left w:val="none" w:sz="0" w:space="0" w:color="auto"/>
            <w:bottom w:val="none" w:sz="0" w:space="0" w:color="auto"/>
            <w:right w:val="none" w:sz="0" w:space="0" w:color="auto"/>
          </w:divBdr>
        </w:div>
        <w:div w:id="1126922489">
          <w:marLeft w:val="640"/>
          <w:marRight w:val="0"/>
          <w:marTop w:val="0"/>
          <w:marBottom w:val="0"/>
          <w:divBdr>
            <w:top w:val="none" w:sz="0" w:space="0" w:color="auto"/>
            <w:left w:val="none" w:sz="0" w:space="0" w:color="auto"/>
            <w:bottom w:val="none" w:sz="0" w:space="0" w:color="auto"/>
            <w:right w:val="none" w:sz="0" w:space="0" w:color="auto"/>
          </w:divBdr>
        </w:div>
        <w:div w:id="1136602384">
          <w:marLeft w:val="640"/>
          <w:marRight w:val="0"/>
          <w:marTop w:val="0"/>
          <w:marBottom w:val="0"/>
          <w:divBdr>
            <w:top w:val="none" w:sz="0" w:space="0" w:color="auto"/>
            <w:left w:val="none" w:sz="0" w:space="0" w:color="auto"/>
            <w:bottom w:val="none" w:sz="0" w:space="0" w:color="auto"/>
            <w:right w:val="none" w:sz="0" w:space="0" w:color="auto"/>
          </w:divBdr>
        </w:div>
        <w:div w:id="1147822919">
          <w:marLeft w:val="640"/>
          <w:marRight w:val="0"/>
          <w:marTop w:val="0"/>
          <w:marBottom w:val="0"/>
          <w:divBdr>
            <w:top w:val="none" w:sz="0" w:space="0" w:color="auto"/>
            <w:left w:val="none" w:sz="0" w:space="0" w:color="auto"/>
            <w:bottom w:val="none" w:sz="0" w:space="0" w:color="auto"/>
            <w:right w:val="none" w:sz="0" w:space="0" w:color="auto"/>
          </w:divBdr>
        </w:div>
        <w:div w:id="1148594152">
          <w:marLeft w:val="640"/>
          <w:marRight w:val="0"/>
          <w:marTop w:val="0"/>
          <w:marBottom w:val="0"/>
          <w:divBdr>
            <w:top w:val="none" w:sz="0" w:space="0" w:color="auto"/>
            <w:left w:val="none" w:sz="0" w:space="0" w:color="auto"/>
            <w:bottom w:val="none" w:sz="0" w:space="0" w:color="auto"/>
            <w:right w:val="none" w:sz="0" w:space="0" w:color="auto"/>
          </w:divBdr>
        </w:div>
        <w:div w:id="1171605874">
          <w:marLeft w:val="640"/>
          <w:marRight w:val="0"/>
          <w:marTop w:val="0"/>
          <w:marBottom w:val="0"/>
          <w:divBdr>
            <w:top w:val="none" w:sz="0" w:space="0" w:color="auto"/>
            <w:left w:val="none" w:sz="0" w:space="0" w:color="auto"/>
            <w:bottom w:val="none" w:sz="0" w:space="0" w:color="auto"/>
            <w:right w:val="none" w:sz="0" w:space="0" w:color="auto"/>
          </w:divBdr>
        </w:div>
        <w:div w:id="1173567426">
          <w:marLeft w:val="640"/>
          <w:marRight w:val="0"/>
          <w:marTop w:val="0"/>
          <w:marBottom w:val="0"/>
          <w:divBdr>
            <w:top w:val="none" w:sz="0" w:space="0" w:color="auto"/>
            <w:left w:val="none" w:sz="0" w:space="0" w:color="auto"/>
            <w:bottom w:val="none" w:sz="0" w:space="0" w:color="auto"/>
            <w:right w:val="none" w:sz="0" w:space="0" w:color="auto"/>
          </w:divBdr>
        </w:div>
        <w:div w:id="1188836616">
          <w:marLeft w:val="640"/>
          <w:marRight w:val="0"/>
          <w:marTop w:val="0"/>
          <w:marBottom w:val="0"/>
          <w:divBdr>
            <w:top w:val="none" w:sz="0" w:space="0" w:color="auto"/>
            <w:left w:val="none" w:sz="0" w:space="0" w:color="auto"/>
            <w:bottom w:val="none" w:sz="0" w:space="0" w:color="auto"/>
            <w:right w:val="none" w:sz="0" w:space="0" w:color="auto"/>
          </w:divBdr>
        </w:div>
        <w:div w:id="1235512191">
          <w:marLeft w:val="640"/>
          <w:marRight w:val="0"/>
          <w:marTop w:val="0"/>
          <w:marBottom w:val="0"/>
          <w:divBdr>
            <w:top w:val="none" w:sz="0" w:space="0" w:color="auto"/>
            <w:left w:val="none" w:sz="0" w:space="0" w:color="auto"/>
            <w:bottom w:val="none" w:sz="0" w:space="0" w:color="auto"/>
            <w:right w:val="none" w:sz="0" w:space="0" w:color="auto"/>
          </w:divBdr>
        </w:div>
        <w:div w:id="1259099058">
          <w:marLeft w:val="640"/>
          <w:marRight w:val="0"/>
          <w:marTop w:val="0"/>
          <w:marBottom w:val="0"/>
          <w:divBdr>
            <w:top w:val="none" w:sz="0" w:space="0" w:color="auto"/>
            <w:left w:val="none" w:sz="0" w:space="0" w:color="auto"/>
            <w:bottom w:val="none" w:sz="0" w:space="0" w:color="auto"/>
            <w:right w:val="none" w:sz="0" w:space="0" w:color="auto"/>
          </w:divBdr>
        </w:div>
        <w:div w:id="1269309710">
          <w:marLeft w:val="640"/>
          <w:marRight w:val="0"/>
          <w:marTop w:val="0"/>
          <w:marBottom w:val="0"/>
          <w:divBdr>
            <w:top w:val="none" w:sz="0" w:space="0" w:color="auto"/>
            <w:left w:val="none" w:sz="0" w:space="0" w:color="auto"/>
            <w:bottom w:val="none" w:sz="0" w:space="0" w:color="auto"/>
            <w:right w:val="none" w:sz="0" w:space="0" w:color="auto"/>
          </w:divBdr>
        </w:div>
        <w:div w:id="1272513571">
          <w:marLeft w:val="640"/>
          <w:marRight w:val="0"/>
          <w:marTop w:val="0"/>
          <w:marBottom w:val="0"/>
          <w:divBdr>
            <w:top w:val="none" w:sz="0" w:space="0" w:color="auto"/>
            <w:left w:val="none" w:sz="0" w:space="0" w:color="auto"/>
            <w:bottom w:val="none" w:sz="0" w:space="0" w:color="auto"/>
            <w:right w:val="none" w:sz="0" w:space="0" w:color="auto"/>
          </w:divBdr>
        </w:div>
        <w:div w:id="1276522183">
          <w:marLeft w:val="640"/>
          <w:marRight w:val="0"/>
          <w:marTop w:val="0"/>
          <w:marBottom w:val="0"/>
          <w:divBdr>
            <w:top w:val="none" w:sz="0" w:space="0" w:color="auto"/>
            <w:left w:val="none" w:sz="0" w:space="0" w:color="auto"/>
            <w:bottom w:val="none" w:sz="0" w:space="0" w:color="auto"/>
            <w:right w:val="none" w:sz="0" w:space="0" w:color="auto"/>
          </w:divBdr>
        </w:div>
        <w:div w:id="1281689786">
          <w:marLeft w:val="640"/>
          <w:marRight w:val="0"/>
          <w:marTop w:val="0"/>
          <w:marBottom w:val="0"/>
          <w:divBdr>
            <w:top w:val="none" w:sz="0" w:space="0" w:color="auto"/>
            <w:left w:val="none" w:sz="0" w:space="0" w:color="auto"/>
            <w:bottom w:val="none" w:sz="0" w:space="0" w:color="auto"/>
            <w:right w:val="none" w:sz="0" w:space="0" w:color="auto"/>
          </w:divBdr>
        </w:div>
        <w:div w:id="1296568990">
          <w:marLeft w:val="640"/>
          <w:marRight w:val="0"/>
          <w:marTop w:val="0"/>
          <w:marBottom w:val="0"/>
          <w:divBdr>
            <w:top w:val="none" w:sz="0" w:space="0" w:color="auto"/>
            <w:left w:val="none" w:sz="0" w:space="0" w:color="auto"/>
            <w:bottom w:val="none" w:sz="0" w:space="0" w:color="auto"/>
            <w:right w:val="none" w:sz="0" w:space="0" w:color="auto"/>
          </w:divBdr>
        </w:div>
        <w:div w:id="1298560418">
          <w:marLeft w:val="640"/>
          <w:marRight w:val="0"/>
          <w:marTop w:val="0"/>
          <w:marBottom w:val="0"/>
          <w:divBdr>
            <w:top w:val="none" w:sz="0" w:space="0" w:color="auto"/>
            <w:left w:val="none" w:sz="0" w:space="0" w:color="auto"/>
            <w:bottom w:val="none" w:sz="0" w:space="0" w:color="auto"/>
            <w:right w:val="none" w:sz="0" w:space="0" w:color="auto"/>
          </w:divBdr>
        </w:div>
        <w:div w:id="1300302017">
          <w:marLeft w:val="640"/>
          <w:marRight w:val="0"/>
          <w:marTop w:val="0"/>
          <w:marBottom w:val="0"/>
          <w:divBdr>
            <w:top w:val="none" w:sz="0" w:space="0" w:color="auto"/>
            <w:left w:val="none" w:sz="0" w:space="0" w:color="auto"/>
            <w:bottom w:val="none" w:sz="0" w:space="0" w:color="auto"/>
            <w:right w:val="none" w:sz="0" w:space="0" w:color="auto"/>
          </w:divBdr>
        </w:div>
        <w:div w:id="1305811209">
          <w:marLeft w:val="640"/>
          <w:marRight w:val="0"/>
          <w:marTop w:val="0"/>
          <w:marBottom w:val="0"/>
          <w:divBdr>
            <w:top w:val="none" w:sz="0" w:space="0" w:color="auto"/>
            <w:left w:val="none" w:sz="0" w:space="0" w:color="auto"/>
            <w:bottom w:val="none" w:sz="0" w:space="0" w:color="auto"/>
            <w:right w:val="none" w:sz="0" w:space="0" w:color="auto"/>
          </w:divBdr>
        </w:div>
        <w:div w:id="1315646883">
          <w:marLeft w:val="640"/>
          <w:marRight w:val="0"/>
          <w:marTop w:val="0"/>
          <w:marBottom w:val="0"/>
          <w:divBdr>
            <w:top w:val="none" w:sz="0" w:space="0" w:color="auto"/>
            <w:left w:val="none" w:sz="0" w:space="0" w:color="auto"/>
            <w:bottom w:val="none" w:sz="0" w:space="0" w:color="auto"/>
            <w:right w:val="none" w:sz="0" w:space="0" w:color="auto"/>
          </w:divBdr>
        </w:div>
        <w:div w:id="1332560506">
          <w:marLeft w:val="640"/>
          <w:marRight w:val="0"/>
          <w:marTop w:val="0"/>
          <w:marBottom w:val="0"/>
          <w:divBdr>
            <w:top w:val="none" w:sz="0" w:space="0" w:color="auto"/>
            <w:left w:val="none" w:sz="0" w:space="0" w:color="auto"/>
            <w:bottom w:val="none" w:sz="0" w:space="0" w:color="auto"/>
            <w:right w:val="none" w:sz="0" w:space="0" w:color="auto"/>
          </w:divBdr>
        </w:div>
        <w:div w:id="1351295532">
          <w:marLeft w:val="640"/>
          <w:marRight w:val="0"/>
          <w:marTop w:val="0"/>
          <w:marBottom w:val="0"/>
          <w:divBdr>
            <w:top w:val="none" w:sz="0" w:space="0" w:color="auto"/>
            <w:left w:val="none" w:sz="0" w:space="0" w:color="auto"/>
            <w:bottom w:val="none" w:sz="0" w:space="0" w:color="auto"/>
            <w:right w:val="none" w:sz="0" w:space="0" w:color="auto"/>
          </w:divBdr>
        </w:div>
        <w:div w:id="1353457974">
          <w:marLeft w:val="640"/>
          <w:marRight w:val="0"/>
          <w:marTop w:val="0"/>
          <w:marBottom w:val="0"/>
          <w:divBdr>
            <w:top w:val="none" w:sz="0" w:space="0" w:color="auto"/>
            <w:left w:val="none" w:sz="0" w:space="0" w:color="auto"/>
            <w:bottom w:val="none" w:sz="0" w:space="0" w:color="auto"/>
            <w:right w:val="none" w:sz="0" w:space="0" w:color="auto"/>
          </w:divBdr>
        </w:div>
        <w:div w:id="1380013201">
          <w:marLeft w:val="640"/>
          <w:marRight w:val="0"/>
          <w:marTop w:val="0"/>
          <w:marBottom w:val="0"/>
          <w:divBdr>
            <w:top w:val="none" w:sz="0" w:space="0" w:color="auto"/>
            <w:left w:val="none" w:sz="0" w:space="0" w:color="auto"/>
            <w:bottom w:val="none" w:sz="0" w:space="0" w:color="auto"/>
            <w:right w:val="none" w:sz="0" w:space="0" w:color="auto"/>
          </w:divBdr>
        </w:div>
        <w:div w:id="1381589481">
          <w:marLeft w:val="640"/>
          <w:marRight w:val="0"/>
          <w:marTop w:val="0"/>
          <w:marBottom w:val="0"/>
          <w:divBdr>
            <w:top w:val="none" w:sz="0" w:space="0" w:color="auto"/>
            <w:left w:val="none" w:sz="0" w:space="0" w:color="auto"/>
            <w:bottom w:val="none" w:sz="0" w:space="0" w:color="auto"/>
            <w:right w:val="none" w:sz="0" w:space="0" w:color="auto"/>
          </w:divBdr>
        </w:div>
        <w:div w:id="1415277545">
          <w:marLeft w:val="640"/>
          <w:marRight w:val="0"/>
          <w:marTop w:val="0"/>
          <w:marBottom w:val="0"/>
          <w:divBdr>
            <w:top w:val="none" w:sz="0" w:space="0" w:color="auto"/>
            <w:left w:val="none" w:sz="0" w:space="0" w:color="auto"/>
            <w:bottom w:val="none" w:sz="0" w:space="0" w:color="auto"/>
            <w:right w:val="none" w:sz="0" w:space="0" w:color="auto"/>
          </w:divBdr>
        </w:div>
        <w:div w:id="1419398710">
          <w:marLeft w:val="640"/>
          <w:marRight w:val="0"/>
          <w:marTop w:val="0"/>
          <w:marBottom w:val="0"/>
          <w:divBdr>
            <w:top w:val="none" w:sz="0" w:space="0" w:color="auto"/>
            <w:left w:val="none" w:sz="0" w:space="0" w:color="auto"/>
            <w:bottom w:val="none" w:sz="0" w:space="0" w:color="auto"/>
            <w:right w:val="none" w:sz="0" w:space="0" w:color="auto"/>
          </w:divBdr>
        </w:div>
        <w:div w:id="1420833509">
          <w:marLeft w:val="640"/>
          <w:marRight w:val="0"/>
          <w:marTop w:val="0"/>
          <w:marBottom w:val="0"/>
          <w:divBdr>
            <w:top w:val="none" w:sz="0" w:space="0" w:color="auto"/>
            <w:left w:val="none" w:sz="0" w:space="0" w:color="auto"/>
            <w:bottom w:val="none" w:sz="0" w:space="0" w:color="auto"/>
            <w:right w:val="none" w:sz="0" w:space="0" w:color="auto"/>
          </w:divBdr>
        </w:div>
        <w:div w:id="1430587101">
          <w:marLeft w:val="640"/>
          <w:marRight w:val="0"/>
          <w:marTop w:val="0"/>
          <w:marBottom w:val="0"/>
          <w:divBdr>
            <w:top w:val="none" w:sz="0" w:space="0" w:color="auto"/>
            <w:left w:val="none" w:sz="0" w:space="0" w:color="auto"/>
            <w:bottom w:val="none" w:sz="0" w:space="0" w:color="auto"/>
            <w:right w:val="none" w:sz="0" w:space="0" w:color="auto"/>
          </w:divBdr>
        </w:div>
        <w:div w:id="1456293898">
          <w:marLeft w:val="640"/>
          <w:marRight w:val="0"/>
          <w:marTop w:val="0"/>
          <w:marBottom w:val="0"/>
          <w:divBdr>
            <w:top w:val="none" w:sz="0" w:space="0" w:color="auto"/>
            <w:left w:val="none" w:sz="0" w:space="0" w:color="auto"/>
            <w:bottom w:val="none" w:sz="0" w:space="0" w:color="auto"/>
            <w:right w:val="none" w:sz="0" w:space="0" w:color="auto"/>
          </w:divBdr>
        </w:div>
        <w:div w:id="1463769143">
          <w:marLeft w:val="640"/>
          <w:marRight w:val="0"/>
          <w:marTop w:val="0"/>
          <w:marBottom w:val="0"/>
          <w:divBdr>
            <w:top w:val="none" w:sz="0" w:space="0" w:color="auto"/>
            <w:left w:val="none" w:sz="0" w:space="0" w:color="auto"/>
            <w:bottom w:val="none" w:sz="0" w:space="0" w:color="auto"/>
            <w:right w:val="none" w:sz="0" w:space="0" w:color="auto"/>
          </w:divBdr>
        </w:div>
        <w:div w:id="1464036496">
          <w:marLeft w:val="640"/>
          <w:marRight w:val="0"/>
          <w:marTop w:val="0"/>
          <w:marBottom w:val="0"/>
          <w:divBdr>
            <w:top w:val="none" w:sz="0" w:space="0" w:color="auto"/>
            <w:left w:val="none" w:sz="0" w:space="0" w:color="auto"/>
            <w:bottom w:val="none" w:sz="0" w:space="0" w:color="auto"/>
            <w:right w:val="none" w:sz="0" w:space="0" w:color="auto"/>
          </w:divBdr>
        </w:div>
        <w:div w:id="1488479650">
          <w:marLeft w:val="640"/>
          <w:marRight w:val="0"/>
          <w:marTop w:val="0"/>
          <w:marBottom w:val="0"/>
          <w:divBdr>
            <w:top w:val="none" w:sz="0" w:space="0" w:color="auto"/>
            <w:left w:val="none" w:sz="0" w:space="0" w:color="auto"/>
            <w:bottom w:val="none" w:sz="0" w:space="0" w:color="auto"/>
            <w:right w:val="none" w:sz="0" w:space="0" w:color="auto"/>
          </w:divBdr>
        </w:div>
        <w:div w:id="1519588161">
          <w:marLeft w:val="640"/>
          <w:marRight w:val="0"/>
          <w:marTop w:val="0"/>
          <w:marBottom w:val="0"/>
          <w:divBdr>
            <w:top w:val="none" w:sz="0" w:space="0" w:color="auto"/>
            <w:left w:val="none" w:sz="0" w:space="0" w:color="auto"/>
            <w:bottom w:val="none" w:sz="0" w:space="0" w:color="auto"/>
            <w:right w:val="none" w:sz="0" w:space="0" w:color="auto"/>
          </w:divBdr>
        </w:div>
        <w:div w:id="1526018463">
          <w:marLeft w:val="640"/>
          <w:marRight w:val="0"/>
          <w:marTop w:val="0"/>
          <w:marBottom w:val="0"/>
          <w:divBdr>
            <w:top w:val="none" w:sz="0" w:space="0" w:color="auto"/>
            <w:left w:val="none" w:sz="0" w:space="0" w:color="auto"/>
            <w:bottom w:val="none" w:sz="0" w:space="0" w:color="auto"/>
            <w:right w:val="none" w:sz="0" w:space="0" w:color="auto"/>
          </w:divBdr>
        </w:div>
        <w:div w:id="1537503023">
          <w:marLeft w:val="640"/>
          <w:marRight w:val="0"/>
          <w:marTop w:val="0"/>
          <w:marBottom w:val="0"/>
          <w:divBdr>
            <w:top w:val="none" w:sz="0" w:space="0" w:color="auto"/>
            <w:left w:val="none" w:sz="0" w:space="0" w:color="auto"/>
            <w:bottom w:val="none" w:sz="0" w:space="0" w:color="auto"/>
            <w:right w:val="none" w:sz="0" w:space="0" w:color="auto"/>
          </w:divBdr>
        </w:div>
        <w:div w:id="1542018678">
          <w:marLeft w:val="640"/>
          <w:marRight w:val="0"/>
          <w:marTop w:val="0"/>
          <w:marBottom w:val="0"/>
          <w:divBdr>
            <w:top w:val="none" w:sz="0" w:space="0" w:color="auto"/>
            <w:left w:val="none" w:sz="0" w:space="0" w:color="auto"/>
            <w:bottom w:val="none" w:sz="0" w:space="0" w:color="auto"/>
            <w:right w:val="none" w:sz="0" w:space="0" w:color="auto"/>
          </w:divBdr>
        </w:div>
        <w:div w:id="1629164243">
          <w:marLeft w:val="640"/>
          <w:marRight w:val="0"/>
          <w:marTop w:val="0"/>
          <w:marBottom w:val="0"/>
          <w:divBdr>
            <w:top w:val="none" w:sz="0" w:space="0" w:color="auto"/>
            <w:left w:val="none" w:sz="0" w:space="0" w:color="auto"/>
            <w:bottom w:val="none" w:sz="0" w:space="0" w:color="auto"/>
            <w:right w:val="none" w:sz="0" w:space="0" w:color="auto"/>
          </w:divBdr>
        </w:div>
        <w:div w:id="1644308923">
          <w:marLeft w:val="640"/>
          <w:marRight w:val="0"/>
          <w:marTop w:val="0"/>
          <w:marBottom w:val="0"/>
          <w:divBdr>
            <w:top w:val="none" w:sz="0" w:space="0" w:color="auto"/>
            <w:left w:val="none" w:sz="0" w:space="0" w:color="auto"/>
            <w:bottom w:val="none" w:sz="0" w:space="0" w:color="auto"/>
            <w:right w:val="none" w:sz="0" w:space="0" w:color="auto"/>
          </w:divBdr>
        </w:div>
        <w:div w:id="1667588663">
          <w:marLeft w:val="640"/>
          <w:marRight w:val="0"/>
          <w:marTop w:val="0"/>
          <w:marBottom w:val="0"/>
          <w:divBdr>
            <w:top w:val="none" w:sz="0" w:space="0" w:color="auto"/>
            <w:left w:val="none" w:sz="0" w:space="0" w:color="auto"/>
            <w:bottom w:val="none" w:sz="0" w:space="0" w:color="auto"/>
            <w:right w:val="none" w:sz="0" w:space="0" w:color="auto"/>
          </w:divBdr>
        </w:div>
        <w:div w:id="1679035545">
          <w:marLeft w:val="640"/>
          <w:marRight w:val="0"/>
          <w:marTop w:val="0"/>
          <w:marBottom w:val="0"/>
          <w:divBdr>
            <w:top w:val="none" w:sz="0" w:space="0" w:color="auto"/>
            <w:left w:val="none" w:sz="0" w:space="0" w:color="auto"/>
            <w:bottom w:val="none" w:sz="0" w:space="0" w:color="auto"/>
            <w:right w:val="none" w:sz="0" w:space="0" w:color="auto"/>
          </w:divBdr>
        </w:div>
        <w:div w:id="1688289420">
          <w:marLeft w:val="640"/>
          <w:marRight w:val="0"/>
          <w:marTop w:val="0"/>
          <w:marBottom w:val="0"/>
          <w:divBdr>
            <w:top w:val="none" w:sz="0" w:space="0" w:color="auto"/>
            <w:left w:val="none" w:sz="0" w:space="0" w:color="auto"/>
            <w:bottom w:val="none" w:sz="0" w:space="0" w:color="auto"/>
            <w:right w:val="none" w:sz="0" w:space="0" w:color="auto"/>
          </w:divBdr>
        </w:div>
        <w:div w:id="1707565729">
          <w:marLeft w:val="640"/>
          <w:marRight w:val="0"/>
          <w:marTop w:val="0"/>
          <w:marBottom w:val="0"/>
          <w:divBdr>
            <w:top w:val="none" w:sz="0" w:space="0" w:color="auto"/>
            <w:left w:val="none" w:sz="0" w:space="0" w:color="auto"/>
            <w:bottom w:val="none" w:sz="0" w:space="0" w:color="auto"/>
            <w:right w:val="none" w:sz="0" w:space="0" w:color="auto"/>
          </w:divBdr>
        </w:div>
        <w:div w:id="1708407816">
          <w:marLeft w:val="640"/>
          <w:marRight w:val="0"/>
          <w:marTop w:val="0"/>
          <w:marBottom w:val="0"/>
          <w:divBdr>
            <w:top w:val="none" w:sz="0" w:space="0" w:color="auto"/>
            <w:left w:val="none" w:sz="0" w:space="0" w:color="auto"/>
            <w:bottom w:val="none" w:sz="0" w:space="0" w:color="auto"/>
            <w:right w:val="none" w:sz="0" w:space="0" w:color="auto"/>
          </w:divBdr>
        </w:div>
        <w:div w:id="1747649697">
          <w:marLeft w:val="640"/>
          <w:marRight w:val="0"/>
          <w:marTop w:val="0"/>
          <w:marBottom w:val="0"/>
          <w:divBdr>
            <w:top w:val="none" w:sz="0" w:space="0" w:color="auto"/>
            <w:left w:val="none" w:sz="0" w:space="0" w:color="auto"/>
            <w:bottom w:val="none" w:sz="0" w:space="0" w:color="auto"/>
            <w:right w:val="none" w:sz="0" w:space="0" w:color="auto"/>
          </w:divBdr>
        </w:div>
        <w:div w:id="1754282598">
          <w:marLeft w:val="640"/>
          <w:marRight w:val="0"/>
          <w:marTop w:val="0"/>
          <w:marBottom w:val="0"/>
          <w:divBdr>
            <w:top w:val="none" w:sz="0" w:space="0" w:color="auto"/>
            <w:left w:val="none" w:sz="0" w:space="0" w:color="auto"/>
            <w:bottom w:val="none" w:sz="0" w:space="0" w:color="auto"/>
            <w:right w:val="none" w:sz="0" w:space="0" w:color="auto"/>
          </w:divBdr>
        </w:div>
        <w:div w:id="1757359930">
          <w:marLeft w:val="640"/>
          <w:marRight w:val="0"/>
          <w:marTop w:val="0"/>
          <w:marBottom w:val="0"/>
          <w:divBdr>
            <w:top w:val="none" w:sz="0" w:space="0" w:color="auto"/>
            <w:left w:val="none" w:sz="0" w:space="0" w:color="auto"/>
            <w:bottom w:val="none" w:sz="0" w:space="0" w:color="auto"/>
            <w:right w:val="none" w:sz="0" w:space="0" w:color="auto"/>
          </w:divBdr>
        </w:div>
        <w:div w:id="1765494187">
          <w:marLeft w:val="640"/>
          <w:marRight w:val="0"/>
          <w:marTop w:val="0"/>
          <w:marBottom w:val="0"/>
          <w:divBdr>
            <w:top w:val="none" w:sz="0" w:space="0" w:color="auto"/>
            <w:left w:val="none" w:sz="0" w:space="0" w:color="auto"/>
            <w:bottom w:val="none" w:sz="0" w:space="0" w:color="auto"/>
            <w:right w:val="none" w:sz="0" w:space="0" w:color="auto"/>
          </w:divBdr>
        </w:div>
        <w:div w:id="1784764888">
          <w:marLeft w:val="640"/>
          <w:marRight w:val="0"/>
          <w:marTop w:val="0"/>
          <w:marBottom w:val="0"/>
          <w:divBdr>
            <w:top w:val="none" w:sz="0" w:space="0" w:color="auto"/>
            <w:left w:val="none" w:sz="0" w:space="0" w:color="auto"/>
            <w:bottom w:val="none" w:sz="0" w:space="0" w:color="auto"/>
            <w:right w:val="none" w:sz="0" w:space="0" w:color="auto"/>
          </w:divBdr>
        </w:div>
        <w:div w:id="1790777625">
          <w:marLeft w:val="640"/>
          <w:marRight w:val="0"/>
          <w:marTop w:val="0"/>
          <w:marBottom w:val="0"/>
          <w:divBdr>
            <w:top w:val="none" w:sz="0" w:space="0" w:color="auto"/>
            <w:left w:val="none" w:sz="0" w:space="0" w:color="auto"/>
            <w:bottom w:val="none" w:sz="0" w:space="0" w:color="auto"/>
            <w:right w:val="none" w:sz="0" w:space="0" w:color="auto"/>
          </w:divBdr>
        </w:div>
        <w:div w:id="1806238335">
          <w:marLeft w:val="640"/>
          <w:marRight w:val="0"/>
          <w:marTop w:val="0"/>
          <w:marBottom w:val="0"/>
          <w:divBdr>
            <w:top w:val="none" w:sz="0" w:space="0" w:color="auto"/>
            <w:left w:val="none" w:sz="0" w:space="0" w:color="auto"/>
            <w:bottom w:val="none" w:sz="0" w:space="0" w:color="auto"/>
            <w:right w:val="none" w:sz="0" w:space="0" w:color="auto"/>
          </w:divBdr>
        </w:div>
        <w:div w:id="1809201696">
          <w:marLeft w:val="640"/>
          <w:marRight w:val="0"/>
          <w:marTop w:val="0"/>
          <w:marBottom w:val="0"/>
          <w:divBdr>
            <w:top w:val="none" w:sz="0" w:space="0" w:color="auto"/>
            <w:left w:val="none" w:sz="0" w:space="0" w:color="auto"/>
            <w:bottom w:val="none" w:sz="0" w:space="0" w:color="auto"/>
            <w:right w:val="none" w:sz="0" w:space="0" w:color="auto"/>
          </w:divBdr>
        </w:div>
        <w:div w:id="1833570195">
          <w:marLeft w:val="640"/>
          <w:marRight w:val="0"/>
          <w:marTop w:val="0"/>
          <w:marBottom w:val="0"/>
          <w:divBdr>
            <w:top w:val="none" w:sz="0" w:space="0" w:color="auto"/>
            <w:left w:val="none" w:sz="0" w:space="0" w:color="auto"/>
            <w:bottom w:val="none" w:sz="0" w:space="0" w:color="auto"/>
            <w:right w:val="none" w:sz="0" w:space="0" w:color="auto"/>
          </w:divBdr>
        </w:div>
        <w:div w:id="1851022536">
          <w:marLeft w:val="640"/>
          <w:marRight w:val="0"/>
          <w:marTop w:val="0"/>
          <w:marBottom w:val="0"/>
          <w:divBdr>
            <w:top w:val="none" w:sz="0" w:space="0" w:color="auto"/>
            <w:left w:val="none" w:sz="0" w:space="0" w:color="auto"/>
            <w:bottom w:val="none" w:sz="0" w:space="0" w:color="auto"/>
            <w:right w:val="none" w:sz="0" w:space="0" w:color="auto"/>
          </w:divBdr>
        </w:div>
        <w:div w:id="1885825027">
          <w:marLeft w:val="640"/>
          <w:marRight w:val="0"/>
          <w:marTop w:val="0"/>
          <w:marBottom w:val="0"/>
          <w:divBdr>
            <w:top w:val="none" w:sz="0" w:space="0" w:color="auto"/>
            <w:left w:val="none" w:sz="0" w:space="0" w:color="auto"/>
            <w:bottom w:val="none" w:sz="0" w:space="0" w:color="auto"/>
            <w:right w:val="none" w:sz="0" w:space="0" w:color="auto"/>
          </w:divBdr>
        </w:div>
        <w:div w:id="1911499641">
          <w:marLeft w:val="640"/>
          <w:marRight w:val="0"/>
          <w:marTop w:val="0"/>
          <w:marBottom w:val="0"/>
          <w:divBdr>
            <w:top w:val="none" w:sz="0" w:space="0" w:color="auto"/>
            <w:left w:val="none" w:sz="0" w:space="0" w:color="auto"/>
            <w:bottom w:val="none" w:sz="0" w:space="0" w:color="auto"/>
            <w:right w:val="none" w:sz="0" w:space="0" w:color="auto"/>
          </w:divBdr>
        </w:div>
        <w:div w:id="1926376399">
          <w:marLeft w:val="640"/>
          <w:marRight w:val="0"/>
          <w:marTop w:val="0"/>
          <w:marBottom w:val="0"/>
          <w:divBdr>
            <w:top w:val="none" w:sz="0" w:space="0" w:color="auto"/>
            <w:left w:val="none" w:sz="0" w:space="0" w:color="auto"/>
            <w:bottom w:val="none" w:sz="0" w:space="0" w:color="auto"/>
            <w:right w:val="none" w:sz="0" w:space="0" w:color="auto"/>
          </w:divBdr>
        </w:div>
        <w:div w:id="1960910877">
          <w:marLeft w:val="640"/>
          <w:marRight w:val="0"/>
          <w:marTop w:val="0"/>
          <w:marBottom w:val="0"/>
          <w:divBdr>
            <w:top w:val="none" w:sz="0" w:space="0" w:color="auto"/>
            <w:left w:val="none" w:sz="0" w:space="0" w:color="auto"/>
            <w:bottom w:val="none" w:sz="0" w:space="0" w:color="auto"/>
            <w:right w:val="none" w:sz="0" w:space="0" w:color="auto"/>
          </w:divBdr>
        </w:div>
        <w:div w:id="1970819201">
          <w:marLeft w:val="640"/>
          <w:marRight w:val="0"/>
          <w:marTop w:val="0"/>
          <w:marBottom w:val="0"/>
          <w:divBdr>
            <w:top w:val="none" w:sz="0" w:space="0" w:color="auto"/>
            <w:left w:val="none" w:sz="0" w:space="0" w:color="auto"/>
            <w:bottom w:val="none" w:sz="0" w:space="0" w:color="auto"/>
            <w:right w:val="none" w:sz="0" w:space="0" w:color="auto"/>
          </w:divBdr>
        </w:div>
        <w:div w:id="1989241648">
          <w:marLeft w:val="640"/>
          <w:marRight w:val="0"/>
          <w:marTop w:val="0"/>
          <w:marBottom w:val="0"/>
          <w:divBdr>
            <w:top w:val="none" w:sz="0" w:space="0" w:color="auto"/>
            <w:left w:val="none" w:sz="0" w:space="0" w:color="auto"/>
            <w:bottom w:val="none" w:sz="0" w:space="0" w:color="auto"/>
            <w:right w:val="none" w:sz="0" w:space="0" w:color="auto"/>
          </w:divBdr>
        </w:div>
        <w:div w:id="2002736631">
          <w:marLeft w:val="640"/>
          <w:marRight w:val="0"/>
          <w:marTop w:val="0"/>
          <w:marBottom w:val="0"/>
          <w:divBdr>
            <w:top w:val="none" w:sz="0" w:space="0" w:color="auto"/>
            <w:left w:val="none" w:sz="0" w:space="0" w:color="auto"/>
            <w:bottom w:val="none" w:sz="0" w:space="0" w:color="auto"/>
            <w:right w:val="none" w:sz="0" w:space="0" w:color="auto"/>
          </w:divBdr>
        </w:div>
        <w:div w:id="2041054607">
          <w:marLeft w:val="640"/>
          <w:marRight w:val="0"/>
          <w:marTop w:val="0"/>
          <w:marBottom w:val="0"/>
          <w:divBdr>
            <w:top w:val="none" w:sz="0" w:space="0" w:color="auto"/>
            <w:left w:val="none" w:sz="0" w:space="0" w:color="auto"/>
            <w:bottom w:val="none" w:sz="0" w:space="0" w:color="auto"/>
            <w:right w:val="none" w:sz="0" w:space="0" w:color="auto"/>
          </w:divBdr>
        </w:div>
        <w:div w:id="2059352760">
          <w:marLeft w:val="640"/>
          <w:marRight w:val="0"/>
          <w:marTop w:val="0"/>
          <w:marBottom w:val="0"/>
          <w:divBdr>
            <w:top w:val="none" w:sz="0" w:space="0" w:color="auto"/>
            <w:left w:val="none" w:sz="0" w:space="0" w:color="auto"/>
            <w:bottom w:val="none" w:sz="0" w:space="0" w:color="auto"/>
            <w:right w:val="none" w:sz="0" w:space="0" w:color="auto"/>
          </w:divBdr>
        </w:div>
        <w:div w:id="2087264945">
          <w:marLeft w:val="640"/>
          <w:marRight w:val="0"/>
          <w:marTop w:val="0"/>
          <w:marBottom w:val="0"/>
          <w:divBdr>
            <w:top w:val="none" w:sz="0" w:space="0" w:color="auto"/>
            <w:left w:val="none" w:sz="0" w:space="0" w:color="auto"/>
            <w:bottom w:val="none" w:sz="0" w:space="0" w:color="auto"/>
            <w:right w:val="none" w:sz="0" w:space="0" w:color="auto"/>
          </w:divBdr>
        </w:div>
        <w:div w:id="2094084604">
          <w:marLeft w:val="640"/>
          <w:marRight w:val="0"/>
          <w:marTop w:val="0"/>
          <w:marBottom w:val="0"/>
          <w:divBdr>
            <w:top w:val="none" w:sz="0" w:space="0" w:color="auto"/>
            <w:left w:val="none" w:sz="0" w:space="0" w:color="auto"/>
            <w:bottom w:val="none" w:sz="0" w:space="0" w:color="auto"/>
            <w:right w:val="none" w:sz="0" w:space="0" w:color="auto"/>
          </w:divBdr>
        </w:div>
        <w:div w:id="2128426771">
          <w:marLeft w:val="640"/>
          <w:marRight w:val="0"/>
          <w:marTop w:val="0"/>
          <w:marBottom w:val="0"/>
          <w:divBdr>
            <w:top w:val="none" w:sz="0" w:space="0" w:color="auto"/>
            <w:left w:val="none" w:sz="0" w:space="0" w:color="auto"/>
            <w:bottom w:val="none" w:sz="0" w:space="0" w:color="auto"/>
            <w:right w:val="none" w:sz="0" w:space="0" w:color="auto"/>
          </w:divBdr>
        </w:div>
        <w:div w:id="2138647571">
          <w:marLeft w:val="640"/>
          <w:marRight w:val="0"/>
          <w:marTop w:val="0"/>
          <w:marBottom w:val="0"/>
          <w:divBdr>
            <w:top w:val="none" w:sz="0" w:space="0" w:color="auto"/>
            <w:left w:val="none" w:sz="0" w:space="0" w:color="auto"/>
            <w:bottom w:val="none" w:sz="0" w:space="0" w:color="auto"/>
            <w:right w:val="none" w:sz="0" w:space="0" w:color="auto"/>
          </w:divBdr>
        </w:div>
        <w:div w:id="2145922226">
          <w:marLeft w:val="640"/>
          <w:marRight w:val="0"/>
          <w:marTop w:val="0"/>
          <w:marBottom w:val="0"/>
          <w:divBdr>
            <w:top w:val="none" w:sz="0" w:space="0" w:color="auto"/>
            <w:left w:val="none" w:sz="0" w:space="0" w:color="auto"/>
            <w:bottom w:val="none" w:sz="0" w:space="0" w:color="auto"/>
            <w:right w:val="none" w:sz="0" w:space="0" w:color="auto"/>
          </w:divBdr>
        </w:div>
      </w:divsChild>
    </w:div>
    <w:div w:id="208686542">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215094897">
      <w:bodyDiv w:val="1"/>
      <w:marLeft w:val="0"/>
      <w:marRight w:val="0"/>
      <w:marTop w:val="0"/>
      <w:marBottom w:val="0"/>
      <w:divBdr>
        <w:top w:val="none" w:sz="0" w:space="0" w:color="auto"/>
        <w:left w:val="none" w:sz="0" w:space="0" w:color="auto"/>
        <w:bottom w:val="none" w:sz="0" w:space="0" w:color="auto"/>
        <w:right w:val="none" w:sz="0" w:space="0" w:color="auto"/>
      </w:divBdr>
      <w:divsChild>
        <w:div w:id="9336048">
          <w:marLeft w:val="640"/>
          <w:marRight w:val="0"/>
          <w:marTop w:val="0"/>
          <w:marBottom w:val="0"/>
          <w:divBdr>
            <w:top w:val="none" w:sz="0" w:space="0" w:color="auto"/>
            <w:left w:val="none" w:sz="0" w:space="0" w:color="auto"/>
            <w:bottom w:val="none" w:sz="0" w:space="0" w:color="auto"/>
            <w:right w:val="none" w:sz="0" w:space="0" w:color="auto"/>
          </w:divBdr>
        </w:div>
        <w:div w:id="28261698">
          <w:marLeft w:val="640"/>
          <w:marRight w:val="0"/>
          <w:marTop w:val="0"/>
          <w:marBottom w:val="0"/>
          <w:divBdr>
            <w:top w:val="none" w:sz="0" w:space="0" w:color="auto"/>
            <w:left w:val="none" w:sz="0" w:space="0" w:color="auto"/>
            <w:bottom w:val="none" w:sz="0" w:space="0" w:color="auto"/>
            <w:right w:val="none" w:sz="0" w:space="0" w:color="auto"/>
          </w:divBdr>
        </w:div>
        <w:div w:id="44260021">
          <w:marLeft w:val="640"/>
          <w:marRight w:val="0"/>
          <w:marTop w:val="0"/>
          <w:marBottom w:val="0"/>
          <w:divBdr>
            <w:top w:val="none" w:sz="0" w:space="0" w:color="auto"/>
            <w:left w:val="none" w:sz="0" w:space="0" w:color="auto"/>
            <w:bottom w:val="none" w:sz="0" w:space="0" w:color="auto"/>
            <w:right w:val="none" w:sz="0" w:space="0" w:color="auto"/>
          </w:divBdr>
        </w:div>
        <w:div w:id="46993395">
          <w:marLeft w:val="640"/>
          <w:marRight w:val="0"/>
          <w:marTop w:val="0"/>
          <w:marBottom w:val="0"/>
          <w:divBdr>
            <w:top w:val="none" w:sz="0" w:space="0" w:color="auto"/>
            <w:left w:val="none" w:sz="0" w:space="0" w:color="auto"/>
            <w:bottom w:val="none" w:sz="0" w:space="0" w:color="auto"/>
            <w:right w:val="none" w:sz="0" w:space="0" w:color="auto"/>
          </w:divBdr>
        </w:div>
        <w:div w:id="64032941">
          <w:marLeft w:val="640"/>
          <w:marRight w:val="0"/>
          <w:marTop w:val="0"/>
          <w:marBottom w:val="0"/>
          <w:divBdr>
            <w:top w:val="none" w:sz="0" w:space="0" w:color="auto"/>
            <w:left w:val="none" w:sz="0" w:space="0" w:color="auto"/>
            <w:bottom w:val="none" w:sz="0" w:space="0" w:color="auto"/>
            <w:right w:val="none" w:sz="0" w:space="0" w:color="auto"/>
          </w:divBdr>
        </w:div>
        <w:div w:id="88159834">
          <w:marLeft w:val="640"/>
          <w:marRight w:val="0"/>
          <w:marTop w:val="0"/>
          <w:marBottom w:val="0"/>
          <w:divBdr>
            <w:top w:val="none" w:sz="0" w:space="0" w:color="auto"/>
            <w:left w:val="none" w:sz="0" w:space="0" w:color="auto"/>
            <w:bottom w:val="none" w:sz="0" w:space="0" w:color="auto"/>
            <w:right w:val="none" w:sz="0" w:space="0" w:color="auto"/>
          </w:divBdr>
        </w:div>
        <w:div w:id="118888133">
          <w:marLeft w:val="640"/>
          <w:marRight w:val="0"/>
          <w:marTop w:val="0"/>
          <w:marBottom w:val="0"/>
          <w:divBdr>
            <w:top w:val="none" w:sz="0" w:space="0" w:color="auto"/>
            <w:left w:val="none" w:sz="0" w:space="0" w:color="auto"/>
            <w:bottom w:val="none" w:sz="0" w:space="0" w:color="auto"/>
            <w:right w:val="none" w:sz="0" w:space="0" w:color="auto"/>
          </w:divBdr>
        </w:div>
        <w:div w:id="145367042">
          <w:marLeft w:val="640"/>
          <w:marRight w:val="0"/>
          <w:marTop w:val="0"/>
          <w:marBottom w:val="0"/>
          <w:divBdr>
            <w:top w:val="none" w:sz="0" w:space="0" w:color="auto"/>
            <w:left w:val="none" w:sz="0" w:space="0" w:color="auto"/>
            <w:bottom w:val="none" w:sz="0" w:space="0" w:color="auto"/>
            <w:right w:val="none" w:sz="0" w:space="0" w:color="auto"/>
          </w:divBdr>
        </w:div>
        <w:div w:id="156922669">
          <w:marLeft w:val="640"/>
          <w:marRight w:val="0"/>
          <w:marTop w:val="0"/>
          <w:marBottom w:val="0"/>
          <w:divBdr>
            <w:top w:val="none" w:sz="0" w:space="0" w:color="auto"/>
            <w:left w:val="none" w:sz="0" w:space="0" w:color="auto"/>
            <w:bottom w:val="none" w:sz="0" w:space="0" w:color="auto"/>
            <w:right w:val="none" w:sz="0" w:space="0" w:color="auto"/>
          </w:divBdr>
        </w:div>
        <w:div w:id="181818566">
          <w:marLeft w:val="640"/>
          <w:marRight w:val="0"/>
          <w:marTop w:val="0"/>
          <w:marBottom w:val="0"/>
          <w:divBdr>
            <w:top w:val="none" w:sz="0" w:space="0" w:color="auto"/>
            <w:left w:val="none" w:sz="0" w:space="0" w:color="auto"/>
            <w:bottom w:val="none" w:sz="0" w:space="0" w:color="auto"/>
            <w:right w:val="none" w:sz="0" w:space="0" w:color="auto"/>
          </w:divBdr>
        </w:div>
        <w:div w:id="193857423">
          <w:marLeft w:val="640"/>
          <w:marRight w:val="0"/>
          <w:marTop w:val="0"/>
          <w:marBottom w:val="0"/>
          <w:divBdr>
            <w:top w:val="none" w:sz="0" w:space="0" w:color="auto"/>
            <w:left w:val="none" w:sz="0" w:space="0" w:color="auto"/>
            <w:bottom w:val="none" w:sz="0" w:space="0" w:color="auto"/>
            <w:right w:val="none" w:sz="0" w:space="0" w:color="auto"/>
          </w:divBdr>
        </w:div>
        <w:div w:id="194579349">
          <w:marLeft w:val="640"/>
          <w:marRight w:val="0"/>
          <w:marTop w:val="0"/>
          <w:marBottom w:val="0"/>
          <w:divBdr>
            <w:top w:val="none" w:sz="0" w:space="0" w:color="auto"/>
            <w:left w:val="none" w:sz="0" w:space="0" w:color="auto"/>
            <w:bottom w:val="none" w:sz="0" w:space="0" w:color="auto"/>
            <w:right w:val="none" w:sz="0" w:space="0" w:color="auto"/>
          </w:divBdr>
        </w:div>
        <w:div w:id="213926953">
          <w:marLeft w:val="640"/>
          <w:marRight w:val="0"/>
          <w:marTop w:val="0"/>
          <w:marBottom w:val="0"/>
          <w:divBdr>
            <w:top w:val="none" w:sz="0" w:space="0" w:color="auto"/>
            <w:left w:val="none" w:sz="0" w:space="0" w:color="auto"/>
            <w:bottom w:val="none" w:sz="0" w:space="0" w:color="auto"/>
            <w:right w:val="none" w:sz="0" w:space="0" w:color="auto"/>
          </w:divBdr>
        </w:div>
        <w:div w:id="235022033">
          <w:marLeft w:val="640"/>
          <w:marRight w:val="0"/>
          <w:marTop w:val="0"/>
          <w:marBottom w:val="0"/>
          <w:divBdr>
            <w:top w:val="none" w:sz="0" w:space="0" w:color="auto"/>
            <w:left w:val="none" w:sz="0" w:space="0" w:color="auto"/>
            <w:bottom w:val="none" w:sz="0" w:space="0" w:color="auto"/>
            <w:right w:val="none" w:sz="0" w:space="0" w:color="auto"/>
          </w:divBdr>
        </w:div>
        <w:div w:id="236936796">
          <w:marLeft w:val="640"/>
          <w:marRight w:val="0"/>
          <w:marTop w:val="0"/>
          <w:marBottom w:val="0"/>
          <w:divBdr>
            <w:top w:val="none" w:sz="0" w:space="0" w:color="auto"/>
            <w:left w:val="none" w:sz="0" w:space="0" w:color="auto"/>
            <w:bottom w:val="none" w:sz="0" w:space="0" w:color="auto"/>
            <w:right w:val="none" w:sz="0" w:space="0" w:color="auto"/>
          </w:divBdr>
        </w:div>
        <w:div w:id="244072947">
          <w:marLeft w:val="640"/>
          <w:marRight w:val="0"/>
          <w:marTop w:val="0"/>
          <w:marBottom w:val="0"/>
          <w:divBdr>
            <w:top w:val="none" w:sz="0" w:space="0" w:color="auto"/>
            <w:left w:val="none" w:sz="0" w:space="0" w:color="auto"/>
            <w:bottom w:val="none" w:sz="0" w:space="0" w:color="auto"/>
            <w:right w:val="none" w:sz="0" w:space="0" w:color="auto"/>
          </w:divBdr>
        </w:div>
        <w:div w:id="313799959">
          <w:marLeft w:val="640"/>
          <w:marRight w:val="0"/>
          <w:marTop w:val="0"/>
          <w:marBottom w:val="0"/>
          <w:divBdr>
            <w:top w:val="none" w:sz="0" w:space="0" w:color="auto"/>
            <w:left w:val="none" w:sz="0" w:space="0" w:color="auto"/>
            <w:bottom w:val="none" w:sz="0" w:space="0" w:color="auto"/>
            <w:right w:val="none" w:sz="0" w:space="0" w:color="auto"/>
          </w:divBdr>
        </w:div>
        <w:div w:id="314338834">
          <w:marLeft w:val="640"/>
          <w:marRight w:val="0"/>
          <w:marTop w:val="0"/>
          <w:marBottom w:val="0"/>
          <w:divBdr>
            <w:top w:val="none" w:sz="0" w:space="0" w:color="auto"/>
            <w:left w:val="none" w:sz="0" w:space="0" w:color="auto"/>
            <w:bottom w:val="none" w:sz="0" w:space="0" w:color="auto"/>
            <w:right w:val="none" w:sz="0" w:space="0" w:color="auto"/>
          </w:divBdr>
        </w:div>
        <w:div w:id="329722011">
          <w:marLeft w:val="640"/>
          <w:marRight w:val="0"/>
          <w:marTop w:val="0"/>
          <w:marBottom w:val="0"/>
          <w:divBdr>
            <w:top w:val="none" w:sz="0" w:space="0" w:color="auto"/>
            <w:left w:val="none" w:sz="0" w:space="0" w:color="auto"/>
            <w:bottom w:val="none" w:sz="0" w:space="0" w:color="auto"/>
            <w:right w:val="none" w:sz="0" w:space="0" w:color="auto"/>
          </w:divBdr>
        </w:div>
        <w:div w:id="331417212">
          <w:marLeft w:val="640"/>
          <w:marRight w:val="0"/>
          <w:marTop w:val="0"/>
          <w:marBottom w:val="0"/>
          <w:divBdr>
            <w:top w:val="none" w:sz="0" w:space="0" w:color="auto"/>
            <w:left w:val="none" w:sz="0" w:space="0" w:color="auto"/>
            <w:bottom w:val="none" w:sz="0" w:space="0" w:color="auto"/>
            <w:right w:val="none" w:sz="0" w:space="0" w:color="auto"/>
          </w:divBdr>
        </w:div>
        <w:div w:id="342900334">
          <w:marLeft w:val="640"/>
          <w:marRight w:val="0"/>
          <w:marTop w:val="0"/>
          <w:marBottom w:val="0"/>
          <w:divBdr>
            <w:top w:val="none" w:sz="0" w:space="0" w:color="auto"/>
            <w:left w:val="none" w:sz="0" w:space="0" w:color="auto"/>
            <w:bottom w:val="none" w:sz="0" w:space="0" w:color="auto"/>
            <w:right w:val="none" w:sz="0" w:space="0" w:color="auto"/>
          </w:divBdr>
        </w:div>
        <w:div w:id="357967945">
          <w:marLeft w:val="640"/>
          <w:marRight w:val="0"/>
          <w:marTop w:val="0"/>
          <w:marBottom w:val="0"/>
          <w:divBdr>
            <w:top w:val="none" w:sz="0" w:space="0" w:color="auto"/>
            <w:left w:val="none" w:sz="0" w:space="0" w:color="auto"/>
            <w:bottom w:val="none" w:sz="0" w:space="0" w:color="auto"/>
            <w:right w:val="none" w:sz="0" w:space="0" w:color="auto"/>
          </w:divBdr>
        </w:div>
        <w:div w:id="382558679">
          <w:marLeft w:val="640"/>
          <w:marRight w:val="0"/>
          <w:marTop w:val="0"/>
          <w:marBottom w:val="0"/>
          <w:divBdr>
            <w:top w:val="none" w:sz="0" w:space="0" w:color="auto"/>
            <w:left w:val="none" w:sz="0" w:space="0" w:color="auto"/>
            <w:bottom w:val="none" w:sz="0" w:space="0" w:color="auto"/>
            <w:right w:val="none" w:sz="0" w:space="0" w:color="auto"/>
          </w:divBdr>
        </w:div>
        <w:div w:id="383140973">
          <w:marLeft w:val="640"/>
          <w:marRight w:val="0"/>
          <w:marTop w:val="0"/>
          <w:marBottom w:val="0"/>
          <w:divBdr>
            <w:top w:val="none" w:sz="0" w:space="0" w:color="auto"/>
            <w:left w:val="none" w:sz="0" w:space="0" w:color="auto"/>
            <w:bottom w:val="none" w:sz="0" w:space="0" w:color="auto"/>
            <w:right w:val="none" w:sz="0" w:space="0" w:color="auto"/>
          </w:divBdr>
        </w:div>
        <w:div w:id="398795860">
          <w:marLeft w:val="640"/>
          <w:marRight w:val="0"/>
          <w:marTop w:val="0"/>
          <w:marBottom w:val="0"/>
          <w:divBdr>
            <w:top w:val="none" w:sz="0" w:space="0" w:color="auto"/>
            <w:left w:val="none" w:sz="0" w:space="0" w:color="auto"/>
            <w:bottom w:val="none" w:sz="0" w:space="0" w:color="auto"/>
            <w:right w:val="none" w:sz="0" w:space="0" w:color="auto"/>
          </w:divBdr>
        </w:div>
        <w:div w:id="406879770">
          <w:marLeft w:val="640"/>
          <w:marRight w:val="0"/>
          <w:marTop w:val="0"/>
          <w:marBottom w:val="0"/>
          <w:divBdr>
            <w:top w:val="none" w:sz="0" w:space="0" w:color="auto"/>
            <w:left w:val="none" w:sz="0" w:space="0" w:color="auto"/>
            <w:bottom w:val="none" w:sz="0" w:space="0" w:color="auto"/>
            <w:right w:val="none" w:sz="0" w:space="0" w:color="auto"/>
          </w:divBdr>
        </w:div>
        <w:div w:id="469707867">
          <w:marLeft w:val="640"/>
          <w:marRight w:val="0"/>
          <w:marTop w:val="0"/>
          <w:marBottom w:val="0"/>
          <w:divBdr>
            <w:top w:val="none" w:sz="0" w:space="0" w:color="auto"/>
            <w:left w:val="none" w:sz="0" w:space="0" w:color="auto"/>
            <w:bottom w:val="none" w:sz="0" w:space="0" w:color="auto"/>
            <w:right w:val="none" w:sz="0" w:space="0" w:color="auto"/>
          </w:divBdr>
        </w:div>
        <w:div w:id="486286151">
          <w:marLeft w:val="640"/>
          <w:marRight w:val="0"/>
          <w:marTop w:val="0"/>
          <w:marBottom w:val="0"/>
          <w:divBdr>
            <w:top w:val="none" w:sz="0" w:space="0" w:color="auto"/>
            <w:left w:val="none" w:sz="0" w:space="0" w:color="auto"/>
            <w:bottom w:val="none" w:sz="0" w:space="0" w:color="auto"/>
            <w:right w:val="none" w:sz="0" w:space="0" w:color="auto"/>
          </w:divBdr>
        </w:div>
        <w:div w:id="531841164">
          <w:marLeft w:val="640"/>
          <w:marRight w:val="0"/>
          <w:marTop w:val="0"/>
          <w:marBottom w:val="0"/>
          <w:divBdr>
            <w:top w:val="none" w:sz="0" w:space="0" w:color="auto"/>
            <w:left w:val="none" w:sz="0" w:space="0" w:color="auto"/>
            <w:bottom w:val="none" w:sz="0" w:space="0" w:color="auto"/>
            <w:right w:val="none" w:sz="0" w:space="0" w:color="auto"/>
          </w:divBdr>
        </w:div>
        <w:div w:id="560141916">
          <w:marLeft w:val="640"/>
          <w:marRight w:val="0"/>
          <w:marTop w:val="0"/>
          <w:marBottom w:val="0"/>
          <w:divBdr>
            <w:top w:val="none" w:sz="0" w:space="0" w:color="auto"/>
            <w:left w:val="none" w:sz="0" w:space="0" w:color="auto"/>
            <w:bottom w:val="none" w:sz="0" w:space="0" w:color="auto"/>
            <w:right w:val="none" w:sz="0" w:space="0" w:color="auto"/>
          </w:divBdr>
        </w:div>
        <w:div w:id="592662101">
          <w:marLeft w:val="640"/>
          <w:marRight w:val="0"/>
          <w:marTop w:val="0"/>
          <w:marBottom w:val="0"/>
          <w:divBdr>
            <w:top w:val="none" w:sz="0" w:space="0" w:color="auto"/>
            <w:left w:val="none" w:sz="0" w:space="0" w:color="auto"/>
            <w:bottom w:val="none" w:sz="0" w:space="0" w:color="auto"/>
            <w:right w:val="none" w:sz="0" w:space="0" w:color="auto"/>
          </w:divBdr>
        </w:div>
        <w:div w:id="605163537">
          <w:marLeft w:val="640"/>
          <w:marRight w:val="0"/>
          <w:marTop w:val="0"/>
          <w:marBottom w:val="0"/>
          <w:divBdr>
            <w:top w:val="none" w:sz="0" w:space="0" w:color="auto"/>
            <w:left w:val="none" w:sz="0" w:space="0" w:color="auto"/>
            <w:bottom w:val="none" w:sz="0" w:space="0" w:color="auto"/>
            <w:right w:val="none" w:sz="0" w:space="0" w:color="auto"/>
          </w:divBdr>
        </w:div>
        <w:div w:id="613438757">
          <w:marLeft w:val="640"/>
          <w:marRight w:val="0"/>
          <w:marTop w:val="0"/>
          <w:marBottom w:val="0"/>
          <w:divBdr>
            <w:top w:val="none" w:sz="0" w:space="0" w:color="auto"/>
            <w:left w:val="none" w:sz="0" w:space="0" w:color="auto"/>
            <w:bottom w:val="none" w:sz="0" w:space="0" w:color="auto"/>
            <w:right w:val="none" w:sz="0" w:space="0" w:color="auto"/>
          </w:divBdr>
        </w:div>
        <w:div w:id="622417742">
          <w:marLeft w:val="640"/>
          <w:marRight w:val="0"/>
          <w:marTop w:val="0"/>
          <w:marBottom w:val="0"/>
          <w:divBdr>
            <w:top w:val="none" w:sz="0" w:space="0" w:color="auto"/>
            <w:left w:val="none" w:sz="0" w:space="0" w:color="auto"/>
            <w:bottom w:val="none" w:sz="0" w:space="0" w:color="auto"/>
            <w:right w:val="none" w:sz="0" w:space="0" w:color="auto"/>
          </w:divBdr>
        </w:div>
        <w:div w:id="696732518">
          <w:marLeft w:val="640"/>
          <w:marRight w:val="0"/>
          <w:marTop w:val="0"/>
          <w:marBottom w:val="0"/>
          <w:divBdr>
            <w:top w:val="none" w:sz="0" w:space="0" w:color="auto"/>
            <w:left w:val="none" w:sz="0" w:space="0" w:color="auto"/>
            <w:bottom w:val="none" w:sz="0" w:space="0" w:color="auto"/>
            <w:right w:val="none" w:sz="0" w:space="0" w:color="auto"/>
          </w:divBdr>
        </w:div>
        <w:div w:id="720059063">
          <w:marLeft w:val="640"/>
          <w:marRight w:val="0"/>
          <w:marTop w:val="0"/>
          <w:marBottom w:val="0"/>
          <w:divBdr>
            <w:top w:val="none" w:sz="0" w:space="0" w:color="auto"/>
            <w:left w:val="none" w:sz="0" w:space="0" w:color="auto"/>
            <w:bottom w:val="none" w:sz="0" w:space="0" w:color="auto"/>
            <w:right w:val="none" w:sz="0" w:space="0" w:color="auto"/>
          </w:divBdr>
        </w:div>
        <w:div w:id="723984535">
          <w:marLeft w:val="640"/>
          <w:marRight w:val="0"/>
          <w:marTop w:val="0"/>
          <w:marBottom w:val="0"/>
          <w:divBdr>
            <w:top w:val="none" w:sz="0" w:space="0" w:color="auto"/>
            <w:left w:val="none" w:sz="0" w:space="0" w:color="auto"/>
            <w:bottom w:val="none" w:sz="0" w:space="0" w:color="auto"/>
            <w:right w:val="none" w:sz="0" w:space="0" w:color="auto"/>
          </w:divBdr>
        </w:div>
        <w:div w:id="725224810">
          <w:marLeft w:val="640"/>
          <w:marRight w:val="0"/>
          <w:marTop w:val="0"/>
          <w:marBottom w:val="0"/>
          <w:divBdr>
            <w:top w:val="none" w:sz="0" w:space="0" w:color="auto"/>
            <w:left w:val="none" w:sz="0" w:space="0" w:color="auto"/>
            <w:bottom w:val="none" w:sz="0" w:space="0" w:color="auto"/>
            <w:right w:val="none" w:sz="0" w:space="0" w:color="auto"/>
          </w:divBdr>
        </w:div>
        <w:div w:id="746684270">
          <w:marLeft w:val="640"/>
          <w:marRight w:val="0"/>
          <w:marTop w:val="0"/>
          <w:marBottom w:val="0"/>
          <w:divBdr>
            <w:top w:val="none" w:sz="0" w:space="0" w:color="auto"/>
            <w:left w:val="none" w:sz="0" w:space="0" w:color="auto"/>
            <w:bottom w:val="none" w:sz="0" w:space="0" w:color="auto"/>
            <w:right w:val="none" w:sz="0" w:space="0" w:color="auto"/>
          </w:divBdr>
        </w:div>
        <w:div w:id="750734950">
          <w:marLeft w:val="640"/>
          <w:marRight w:val="0"/>
          <w:marTop w:val="0"/>
          <w:marBottom w:val="0"/>
          <w:divBdr>
            <w:top w:val="none" w:sz="0" w:space="0" w:color="auto"/>
            <w:left w:val="none" w:sz="0" w:space="0" w:color="auto"/>
            <w:bottom w:val="none" w:sz="0" w:space="0" w:color="auto"/>
            <w:right w:val="none" w:sz="0" w:space="0" w:color="auto"/>
          </w:divBdr>
        </w:div>
        <w:div w:id="791019844">
          <w:marLeft w:val="640"/>
          <w:marRight w:val="0"/>
          <w:marTop w:val="0"/>
          <w:marBottom w:val="0"/>
          <w:divBdr>
            <w:top w:val="none" w:sz="0" w:space="0" w:color="auto"/>
            <w:left w:val="none" w:sz="0" w:space="0" w:color="auto"/>
            <w:bottom w:val="none" w:sz="0" w:space="0" w:color="auto"/>
            <w:right w:val="none" w:sz="0" w:space="0" w:color="auto"/>
          </w:divBdr>
        </w:div>
        <w:div w:id="805003944">
          <w:marLeft w:val="640"/>
          <w:marRight w:val="0"/>
          <w:marTop w:val="0"/>
          <w:marBottom w:val="0"/>
          <w:divBdr>
            <w:top w:val="none" w:sz="0" w:space="0" w:color="auto"/>
            <w:left w:val="none" w:sz="0" w:space="0" w:color="auto"/>
            <w:bottom w:val="none" w:sz="0" w:space="0" w:color="auto"/>
            <w:right w:val="none" w:sz="0" w:space="0" w:color="auto"/>
          </w:divBdr>
        </w:div>
        <w:div w:id="858857625">
          <w:marLeft w:val="640"/>
          <w:marRight w:val="0"/>
          <w:marTop w:val="0"/>
          <w:marBottom w:val="0"/>
          <w:divBdr>
            <w:top w:val="none" w:sz="0" w:space="0" w:color="auto"/>
            <w:left w:val="none" w:sz="0" w:space="0" w:color="auto"/>
            <w:bottom w:val="none" w:sz="0" w:space="0" w:color="auto"/>
            <w:right w:val="none" w:sz="0" w:space="0" w:color="auto"/>
          </w:divBdr>
        </w:div>
        <w:div w:id="878862399">
          <w:marLeft w:val="640"/>
          <w:marRight w:val="0"/>
          <w:marTop w:val="0"/>
          <w:marBottom w:val="0"/>
          <w:divBdr>
            <w:top w:val="none" w:sz="0" w:space="0" w:color="auto"/>
            <w:left w:val="none" w:sz="0" w:space="0" w:color="auto"/>
            <w:bottom w:val="none" w:sz="0" w:space="0" w:color="auto"/>
            <w:right w:val="none" w:sz="0" w:space="0" w:color="auto"/>
          </w:divBdr>
        </w:div>
        <w:div w:id="888734012">
          <w:marLeft w:val="640"/>
          <w:marRight w:val="0"/>
          <w:marTop w:val="0"/>
          <w:marBottom w:val="0"/>
          <w:divBdr>
            <w:top w:val="none" w:sz="0" w:space="0" w:color="auto"/>
            <w:left w:val="none" w:sz="0" w:space="0" w:color="auto"/>
            <w:bottom w:val="none" w:sz="0" w:space="0" w:color="auto"/>
            <w:right w:val="none" w:sz="0" w:space="0" w:color="auto"/>
          </w:divBdr>
        </w:div>
        <w:div w:id="904605850">
          <w:marLeft w:val="640"/>
          <w:marRight w:val="0"/>
          <w:marTop w:val="0"/>
          <w:marBottom w:val="0"/>
          <w:divBdr>
            <w:top w:val="none" w:sz="0" w:space="0" w:color="auto"/>
            <w:left w:val="none" w:sz="0" w:space="0" w:color="auto"/>
            <w:bottom w:val="none" w:sz="0" w:space="0" w:color="auto"/>
            <w:right w:val="none" w:sz="0" w:space="0" w:color="auto"/>
          </w:divBdr>
        </w:div>
        <w:div w:id="916213650">
          <w:marLeft w:val="640"/>
          <w:marRight w:val="0"/>
          <w:marTop w:val="0"/>
          <w:marBottom w:val="0"/>
          <w:divBdr>
            <w:top w:val="none" w:sz="0" w:space="0" w:color="auto"/>
            <w:left w:val="none" w:sz="0" w:space="0" w:color="auto"/>
            <w:bottom w:val="none" w:sz="0" w:space="0" w:color="auto"/>
            <w:right w:val="none" w:sz="0" w:space="0" w:color="auto"/>
          </w:divBdr>
        </w:div>
        <w:div w:id="934871816">
          <w:marLeft w:val="640"/>
          <w:marRight w:val="0"/>
          <w:marTop w:val="0"/>
          <w:marBottom w:val="0"/>
          <w:divBdr>
            <w:top w:val="none" w:sz="0" w:space="0" w:color="auto"/>
            <w:left w:val="none" w:sz="0" w:space="0" w:color="auto"/>
            <w:bottom w:val="none" w:sz="0" w:space="0" w:color="auto"/>
            <w:right w:val="none" w:sz="0" w:space="0" w:color="auto"/>
          </w:divBdr>
        </w:div>
        <w:div w:id="968433623">
          <w:marLeft w:val="640"/>
          <w:marRight w:val="0"/>
          <w:marTop w:val="0"/>
          <w:marBottom w:val="0"/>
          <w:divBdr>
            <w:top w:val="none" w:sz="0" w:space="0" w:color="auto"/>
            <w:left w:val="none" w:sz="0" w:space="0" w:color="auto"/>
            <w:bottom w:val="none" w:sz="0" w:space="0" w:color="auto"/>
            <w:right w:val="none" w:sz="0" w:space="0" w:color="auto"/>
          </w:divBdr>
        </w:div>
        <w:div w:id="973759267">
          <w:marLeft w:val="640"/>
          <w:marRight w:val="0"/>
          <w:marTop w:val="0"/>
          <w:marBottom w:val="0"/>
          <w:divBdr>
            <w:top w:val="none" w:sz="0" w:space="0" w:color="auto"/>
            <w:left w:val="none" w:sz="0" w:space="0" w:color="auto"/>
            <w:bottom w:val="none" w:sz="0" w:space="0" w:color="auto"/>
            <w:right w:val="none" w:sz="0" w:space="0" w:color="auto"/>
          </w:divBdr>
        </w:div>
        <w:div w:id="978193933">
          <w:marLeft w:val="640"/>
          <w:marRight w:val="0"/>
          <w:marTop w:val="0"/>
          <w:marBottom w:val="0"/>
          <w:divBdr>
            <w:top w:val="none" w:sz="0" w:space="0" w:color="auto"/>
            <w:left w:val="none" w:sz="0" w:space="0" w:color="auto"/>
            <w:bottom w:val="none" w:sz="0" w:space="0" w:color="auto"/>
            <w:right w:val="none" w:sz="0" w:space="0" w:color="auto"/>
          </w:divBdr>
        </w:div>
        <w:div w:id="1000739397">
          <w:marLeft w:val="640"/>
          <w:marRight w:val="0"/>
          <w:marTop w:val="0"/>
          <w:marBottom w:val="0"/>
          <w:divBdr>
            <w:top w:val="none" w:sz="0" w:space="0" w:color="auto"/>
            <w:left w:val="none" w:sz="0" w:space="0" w:color="auto"/>
            <w:bottom w:val="none" w:sz="0" w:space="0" w:color="auto"/>
            <w:right w:val="none" w:sz="0" w:space="0" w:color="auto"/>
          </w:divBdr>
        </w:div>
        <w:div w:id="1023627520">
          <w:marLeft w:val="640"/>
          <w:marRight w:val="0"/>
          <w:marTop w:val="0"/>
          <w:marBottom w:val="0"/>
          <w:divBdr>
            <w:top w:val="none" w:sz="0" w:space="0" w:color="auto"/>
            <w:left w:val="none" w:sz="0" w:space="0" w:color="auto"/>
            <w:bottom w:val="none" w:sz="0" w:space="0" w:color="auto"/>
            <w:right w:val="none" w:sz="0" w:space="0" w:color="auto"/>
          </w:divBdr>
        </w:div>
        <w:div w:id="1031347033">
          <w:marLeft w:val="640"/>
          <w:marRight w:val="0"/>
          <w:marTop w:val="0"/>
          <w:marBottom w:val="0"/>
          <w:divBdr>
            <w:top w:val="none" w:sz="0" w:space="0" w:color="auto"/>
            <w:left w:val="none" w:sz="0" w:space="0" w:color="auto"/>
            <w:bottom w:val="none" w:sz="0" w:space="0" w:color="auto"/>
            <w:right w:val="none" w:sz="0" w:space="0" w:color="auto"/>
          </w:divBdr>
        </w:div>
        <w:div w:id="1031879430">
          <w:marLeft w:val="640"/>
          <w:marRight w:val="0"/>
          <w:marTop w:val="0"/>
          <w:marBottom w:val="0"/>
          <w:divBdr>
            <w:top w:val="none" w:sz="0" w:space="0" w:color="auto"/>
            <w:left w:val="none" w:sz="0" w:space="0" w:color="auto"/>
            <w:bottom w:val="none" w:sz="0" w:space="0" w:color="auto"/>
            <w:right w:val="none" w:sz="0" w:space="0" w:color="auto"/>
          </w:divBdr>
        </w:div>
        <w:div w:id="1033575236">
          <w:marLeft w:val="640"/>
          <w:marRight w:val="0"/>
          <w:marTop w:val="0"/>
          <w:marBottom w:val="0"/>
          <w:divBdr>
            <w:top w:val="none" w:sz="0" w:space="0" w:color="auto"/>
            <w:left w:val="none" w:sz="0" w:space="0" w:color="auto"/>
            <w:bottom w:val="none" w:sz="0" w:space="0" w:color="auto"/>
            <w:right w:val="none" w:sz="0" w:space="0" w:color="auto"/>
          </w:divBdr>
        </w:div>
        <w:div w:id="1053042226">
          <w:marLeft w:val="640"/>
          <w:marRight w:val="0"/>
          <w:marTop w:val="0"/>
          <w:marBottom w:val="0"/>
          <w:divBdr>
            <w:top w:val="none" w:sz="0" w:space="0" w:color="auto"/>
            <w:left w:val="none" w:sz="0" w:space="0" w:color="auto"/>
            <w:bottom w:val="none" w:sz="0" w:space="0" w:color="auto"/>
            <w:right w:val="none" w:sz="0" w:space="0" w:color="auto"/>
          </w:divBdr>
        </w:div>
        <w:div w:id="1056047556">
          <w:marLeft w:val="640"/>
          <w:marRight w:val="0"/>
          <w:marTop w:val="0"/>
          <w:marBottom w:val="0"/>
          <w:divBdr>
            <w:top w:val="none" w:sz="0" w:space="0" w:color="auto"/>
            <w:left w:val="none" w:sz="0" w:space="0" w:color="auto"/>
            <w:bottom w:val="none" w:sz="0" w:space="0" w:color="auto"/>
            <w:right w:val="none" w:sz="0" w:space="0" w:color="auto"/>
          </w:divBdr>
        </w:div>
        <w:div w:id="1064110877">
          <w:marLeft w:val="640"/>
          <w:marRight w:val="0"/>
          <w:marTop w:val="0"/>
          <w:marBottom w:val="0"/>
          <w:divBdr>
            <w:top w:val="none" w:sz="0" w:space="0" w:color="auto"/>
            <w:left w:val="none" w:sz="0" w:space="0" w:color="auto"/>
            <w:bottom w:val="none" w:sz="0" w:space="0" w:color="auto"/>
            <w:right w:val="none" w:sz="0" w:space="0" w:color="auto"/>
          </w:divBdr>
        </w:div>
        <w:div w:id="1065836289">
          <w:marLeft w:val="640"/>
          <w:marRight w:val="0"/>
          <w:marTop w:val="0"/>
          <w:marBottom w:val="0"/>
          <w:divBdr>
            <w:top w:val="none" w:sz="0" w:space="0" w:color="auto"/>
            <w:left w:val="none" w:sz="0" w:space="0" w:color="auto"/>
            <w:bottom w:val="none" w:sz="0" w:space="0" w:color="auto"/>
            <w:right w:val="none" w:sz="0" w:space="0" w:color="auto"/>
          </w:divBdr>
        </w:div>
        <w:div w:id="1066878882">
          <w:marLeft w:val="640"/>
          <w:marRight w:val="0"/>
          <w:marTop w:val="0"/>
          <w:marBottom w:val="0"/>
          <w:divBdr>
            <w:top w:val="none" w:sz="0" w:space="0" w:color="auto"/>
            <w:left w:val="none" w:sz="0" w:space="0" w:color="auto"/>
            <w:bottom w:val="none" w:sz="0" w:space="0" w:color="auto"/>
            <w:right w:val="none" w:sz="0" w:space="0" w:color="auto"/>
          </w:divBdr>
        </w:div>
        <w:div w:id="1073577652">
          <w:marLeft w:val="640"/>
          <w:marRight w:val="0"/>
          <w:marTop w:val="0"/>
          <w:marBottom w:val="0"/>
          <w:divBdr>
            <w:top w:val="none" w:sz="0" w:space="0" w:color="auto"/>
            <w:left w:val="none" w:sz="0" w:space="0" w:color="auto"/>
            <w:bottom w:val="none" w:sz="0" w:space="0" w:color="auto"/>
            <w:right w:val="none" w:sz="0" w:space="0" w:color="auto"/>
          </w:divBdr>
        </w:div>
        <w:div w:id="1087775973">
          <w:marLeft w:val="640"/>
          <w:marRight w:val="0"/>
          <w:marTop w:val="0"/>
          <w:marBottom w:val="0"/>
          <w:divBdr>
            <w:top w:val="none" w:sz="0" w:space="0" w:color="auto"/>
            <w:left w:val="none" w:sz="0" w:space="0" w:color="auto"/>
            <w:bottom w:val="none" w:sz="0" w:space="0" w:color="auto"/>
            <w:right w:val="none" w:sz="0" w:space="0" w:color="auto"/>
          </w:divBdr>
        </w:div>
        <w:div w:id="1089155942">
          <w:marLeft w:val="640"/>
          <w:marRight w:val="0"/>
          <w:marTop w:val="0"/>
          <w:marBottom w:val="0"/>
          <w:divBdr>
            <w:top w:val="none" w:sz="0" w:space="0" w:color="auto"/>
            <w:left w:val="none" w:sz="0" w:space="0" w:color="auto"/>
            <w:bottom w:val="none" w:sz="0" w:space="0" w:color="auto"/>
            <w:right w:val="none" w:sz="0" w:space="0" w:color="auto"/>
          </w:divBdr>
        </w:div>
        <w:div w:id="1118597377">
          <w:marLeft w:val="640"/>
          <w:marRight w:val="0"/>
          <w:marTop w:val="0"/>
          <w:marBottom w:val="0"/>
          <w:divBdr>
            <w:top w:val="none" w:sz="0" w:space="0" w:color="auto"/>
            <w:left w:val="none" w:sz="0" w:space="0" w:color="auto"/>
            <w:bottom w:val="none" w:sz="0" w:space="0" w:color="auto"/>
            <w:right w:val="none" w:sz="0" w:space="0" w:color="auto"/>
          </w:divBdr>
        </w:div>
        <w:div w:id="1122575766">
          <w:marLeft w:val="640"/>
          <w:marRight w:val="0"/>
          <w:marTop w:val="0"/>
          <w:marBottom w:val="0"/>
          <w:divBdr>
            <w:top w:val="none" w:sz="0" w:space="0" w:color="auto"/>
            <w:left w:val="none" w:sz="0" w:space="0" w:color="auto"/>
            <w:bottom w:val="none" w:sz="0" w:space="0" w:color="auto"/>
            <w:right w:val="none" w:sz="0" w:space="0" w:color="auto"/>
          </w:divBdr>
        </w:div>
        <w:div w:id="1197081270">
          <w:marLeft w:val="640"/>
          <w:marRight w:val="0"/>
          <w:marTop w:val="0"/>
          <w:marBottom w:val="0"/>
          <w:divBdr>
            <w:top w:val="none" w:sz="0" w:space="0" w:color="auto"/>
            <w:left w:val="none" w:sz="0" w:space="0" w:color="auto"/>
            <w:bottom w:val="none" w:sz="0" w:space="0" w:color="auto"/>
            <w:right w:val="none" w:sz="0" w:space="0" w:color="auto"/>
          </w:divBdr>
        </w:div>
        <w:div w:id="1212233494">
          <w:marLeft w:val="640"/>
          <w:marRight w:val="0"/>
          <w:marTop w:val="0"/>
          <w:marBottom w:val="0"/>
          <w:divBdr>
            <w:top w:val="none" w:sz="0" w:space="0" w:color="auto"/>
            <w:left w:val="none" w:sz="0" w:space="0" w:color="auto"/>
            <w:bottom w:val="none" w:sz="0" w:space="0" w:color="auto"/>
            <w:right w:val="none" w:sz="0" w:space="0" w:color="auto"/>
          </w:divBdr>
        </w:div>
        <w:div w:id="1215040584">
          <w:marLeft w:val="640"/>
          <w:marRight w:val="0"/>
          <w:marTop w:val="0"/>
          <w:marBottom w:val="0"/>
          <w:divBdr>
            <w:top w:val="none" w:sz="0" w:space="0" w:color="auto"/>
            <w:left w:val="none" w:sz="0" w:space="0" w:color="auto"/>
            <w:bottom w:val="none" w:sz="0" w:space="0" w:color="auto"/>
            <w:right w:val="none" w:sz="0" w:space="0" w:color="auto"/>
          </w:divBdr>
        </w:div>
        <w:div w:id="1243032197">
          <w:marLeft w:val="640"/>
          <w:marRight w:val="0"/>
          <w:marTop w:val="0"/>
          <w:marBottom w:val="0"/>
          <w:divBdr>
            <w:top w:val="none" w:sz="0" w:space="0" w:color="auto"/>
            <w:left w:val="none" w:sz="0" w:space="0" w:color="auto"/>
            <w:bottom w:val="none" w:sz="0" w:space="0" w:color="auto"/>
            <w:right w:val="none" w:sz="0" w:space="0" w:color="auto"/>
          </w:divBdr>
        </w:div>
        <w:div w:id="1260522547">
          <w:marLeft w:val="640"/>
          <w:marRight w:val="0"/>
          <w:marTop w:val="0"/>
          <w:marBottom w:val="0"/>
          <w:divBdr>
            <w:top w:val="none" w:sz="0" w:space="0" w:color="auto"/>
            <w:left w:val="none" w:sz="0" w:space="0" w:color="auto"/>
            <w:bottom w:val="none" w:sz="0" w:space="0" w:color="auto"/>
            <w:right w:val="none" w:sz="0" w:space="0" w:color="auto"/>
          </w:divBdr>
        </w:div>
        <w:div w:id="1266382282">
          <w:marLeft w:val="640"/>
          <w:marRight w:val="0"/>
          <w:marTop w:val="0"/>
          <w:marBottom w:val="0"/>
          <w:divBdr>
            <w:top w:val="none" w:sz="0" w:space="0" w:color="auto"/>
            <w:left w:val="none" w:sz="0" w:space="0" w:color="auto"/>
            <w:bottom w:val="none" w:sz="0" w:space="0" w:color="auto"/>
            <w:right w:val="none" w:sz="0" w:space="0" w:color="auto"/>
          </w:divBdr>
        </w:div>
        <w:div w:id="1319075280">
          <w:marLeft w:val="640"/>
          <w:marRight w:val="0"/>
          <w:marTop w:val="0"/>
          <w:marBottom w:val="0"/>
          <w:divBdr>
            <w:top w:val="none" w:sz="0" w:space="0" w:color="auto"/>
            <w:left w:val="none" w:sz="0" w:space="0" w:color="auto"/>
            <w:bottom w:val="none" w:sz="0" w:space="0" w:color="auto"/>
            <w:right w:val="none" w:sz="0" w:space="0" w:color="auto"/>
          </w:divBdr>
        </w:div>
        <w:div w:id="1328173798">
          <w:marLeft w:val="640"/>
          <w:marRight w:val="0"/>
          <w:marTop w:val="0"/>
          <w:marBottom w:val="0"/>
          <w:divBdr>
            <w:top w:val="none" w:sz="0" w:space="0" w:color="auto"/>
            <w:left w:val="none" w:sz="0" w:space="0" w:color="auto"/>
            <w:bottom w:val="none" w:sz="0" w:space="0" w:color="auto"/>
            <w:right w:val="none" w:sz="0" w:space="0" w:color="auto"/>
          </w:divBdr>
        </w:div>
        <w:div w:id="1335643308">
          <w:marLeft w:val="640"/>
          <w:marRight w:val="0"/>
          <w:marTop w:val="0"/>
          <w:marBottom w:val="0"/>
          <w:divBdr>
            <w:top w:val="none" w:sz="0" w:space="0" w:color="auto"/>
            <w:left w:val="none" w:sz="0" w:space="0" w:color="auto"/>
            <w:bottom w:val="none" w:sz="0" w:space="0" w:color="auto"/>
            <w:right w:val="none" w:sz="0" w:space="0" w:color="auto"/>
          </w:divBdr>
        </w:div>
        <w:div w:id="1337224430">
          <w:marLeft w:val="640"/>
          <w:marRight w:val="0"/>
          <w:marTop w:val="0"/>
          <w:marBottom w:val="0"/>
          <w:divBdr>
            <w:top w:val="none" w:sz="0" w:space="0" w:color="auto"/>
            <w:left w:val="none" w:sz="0" w:space="0" w:color="auto"/>
            <w:bottom w:val="none" w:sz="0" w:space="0" w:color="auto"/>
            <w:right w:val="none" w:sz="0" w:space="0" w:color="auto"/>
          </w:divBdr>
        </w:div>
        <w:div w:id="1347289564">
          <w:marLeft w:val="640"/>
          <w:marRight w:val="0"/>
          <w:marTop w:val="0"/>
          <w:marBottom w:val="0"/>
          <w:divBdr>
            <w:top w:val="none" w:sz="0" w:space="0" w:color="auto"/>
            <w:left w:val="none" w:sz="0" w:space="0" w:color="auto"/>
            <w:bottom w:val="none" w:sz="0" w:space="0" w:color="auto"/>
            <w:right w:val="none" w:sz="0" w:space="0" w:color="auto"/>
          </w:divBdr>
        </w:div>
        <w:div w:id="1354112406">
          <w:marLeft w:val="640"/>
          <w:marRight w:val="0"/>
          <w:marTop w:val="0"/>
          <w:marBottom w:val="0"/>
          <w:divBdr>
            <w:top w:val="none" w:sz="0" w:space="0" w:color="auto"/>
            <w:left w:val="none" w:sz="0" w:space="0" w:color="auto"/>
            <w:bottom w:val="none" w:sz="0" w:space="0" w:color="auto"/>
            <w:right w:val="none" w:sz="0" w:space="0" w:color="auto"/>
          </w:divBdr>
        </w:div>
        <w:div w:id="1358233936">
          <w:marLeft w:val="640"/>
          <w:marRight w:val="0"/>
          <w:marTop w:val="0"/>
          <w:marBottom w:val="0"/>
          <w:divBdr>
            <w:top w:val="none" w:sz="0" w:space="0" w:color="auto"/>
            <w:left w:val="none" w:sz="0" w:space="0" w:color="auto"/>
            <w:bottom w:val="none" w:sz="0" w:space="0" w:color="auto"/>
            <w:right w:val="none" w:sz="0" w:space="0" w:color="auto"/>
          </w:divBdr>
        </w:div>
        <w:div w:id="1360736085">
          <w:marLeft w:val="640"/>
          <w:marRight w:val="0"/>
          <w:marTop w:val="0"/>
          <w:marBottom w:val="0"/>
          <w:divBdr>
            <w:top w:val="none" w:sz="0" w:space="0" w:color="auto"/>
            <w:left w:val="none" w:sz="0" w:space="0" w:color="auto"/>
            <w:bottom w:val="none" w:sz="0" w:space="0" w:color="auto"/>
            <w:right w:val="none" w:sz="0" w:space="0" w:color="auto"/>
          </w:divBdr>
        </w:div>
        <w:div w:id="1363094303">
          <w:marLeft w:val="640"/>
          <w:marRight w:val="0"/>
          <w:marTop w:val="0"/>
          <w:marBottom w:val="0"/>
          <w:divBdr>
            <w:top w:val="none" w:sz="0" w:space="0" w:color="auto"/>
            <w:left w:val="none" w:sz="0" w:space="0" w:color="auto"/>
            <w:bottom w:val="none" w:sz="0" w:space="0" w:color="auto"/>
            <w:right w:val="none" w:sz="0" w:space="0" w:color="auto"/>
          </w:divBdr>
        </w:div>
        <w:div w:id="1375620425">
          <w:marLeft w:val="640"/>
          <w:marRight w:val="0"/>
          <w:marTop w:val="0"/>
          <w:marBottom w:val="0"/>
          <w:divBdr>
            <w:top w:val="none" w:sz="0" w:space="0" w:color="auto"/>
            <w:left w:val="none" w:sz="0" w:space="0" w:color="auto"/>
            <w:bottom w:val="none" w:sz="0" w:space="0" w:color="auto"/>
            <w:right w:val="none" w:sz="0" w:space="0" w:color="auto"/>
          </w:divBdr>
        </w:div>
        <w:div w:id="1398629263">
          <w:marLeft w:val="640"/>
          <w:marRight w:val="0"/>
          <w:marTop w:val="0"/>
          <w:marBottom w:val="0"/>
          <w:divBdr>
            <w:top w:val="none" w:sz="0" w:space="0" w:color="auto"/>
            <w:left w:val="none" w:sz="0" w:space="0" w:color="auto"/>
            <w:bottom w:val="none" w:sz="0" w:space="0" w:color="auto"/>
            <w:right w:val="none" w:sz="0" w:space="0" w:color="auto"/>
          </w:divBdr>
        </w:div>
        <w:div w:id="1416584248">
          <w:marLeft w:val="640"/>
          <w:marRight w:val="0"/>
          <w:marTop w:val="0"/>
          <w:marBottom w:val="0"/>
          <w:divBdr>
            <w:top w:val="none" w:sz="0" w:space="0" w:color="auto"/>
            <w:left w:val="none" w:sz="0" w:space="0" w:color="auto"/>
            <w:bottom w:val="none" w:sz="0" w:space="0" w:color="auto"/>
            <w:right w:val="none" w:sz="0" w:space="0" w:color="auto"/>
          </w:divBdr>
        </w:div>
        <w:div w:id="1431002337">
          <w:marLeft w:val="640"/>
          <w:marRight w:val="0"/>
          <w:marTop w:val="0"/>
          <w:marBottom w:val="0"/>
          <w:divBdr>
            <w:top w:val="none" w:sz="0" w:space="0" w:color="auto"/>
            <w:left w:val="none" w:sz="0" w:space="0" w:color="auto"/>
            <w:bottom w:val="none" w:sz="0" w:space="0" w:color="auto"/>
            <w:right w:val="none" w:sz="0" w:space="0" w:color="auto"/>
          </w:divBdr>
        </w:div>
        <w:div w:id="1433892000">
          <w:marLeft w:val="640"/>
          <w:marRight w:val="0"/>
          <w:marTop w:val="0"/>
          <w:marBottom w:val="0"/>
          <w:divBdr>
            <w:top w:val="none" w:sz="0" w:space="0" w:color="auto"/>
            <w:left w:val="none" w:sz="0" w:space="0" w:color="auto"/>
            <w:bottom w:val="none" w:sz="0" w:space="0" w:color="auto"/>
            <w:right w:val="none" w:sz="0" w:space="0" w:color="auto"/>
          </w:divBdr>
        </w:div>
        <w:div w:id="1437601330">
          <w:marLeft w:val="640"/>
          <w:marRight w:val="0"/>
          <w:marTop w:val="0"/>
          <w:marBottom w:val="0"/>
          <w:divBdr>
            <w:top w:val="none" w:sz="0" w:space="0" w:color="auto"/>
            <w:left w:val="none" w:sz="0" w:space="0" w:color="auto"/>
            <w:bottom w:val="none" w:sz="0" w:space="0" w:color="auto"/>
            <w:right w:val="none" w:sz="0" w:space="0" w:color="auto"/>
          </w:divBdr>
        </w:div>
        <w:div w:id="1466122124">
          <w:marLeft w:val="640"/>
          <w:marRight w:val="0"/>
          <w:marTop w:val="0"/>
          <w:marBottom w:val="0"/>
          <w:divBdr>
            <w:top w:val="none" w:sz="0" w:space="0" w:color="auto"/>
            <w:left w:val="none" w:sz="0" w:space="0" w:color="auto"/>
            <w:bottom w:val="none" w:sz="0" w:space="0" w:color="auto"/>
            <w:right w:val="none" w:sz="0" w:space="0" w:color="auto"/>
          </w:divBdr>
        </w:div>
        <w:div w:id="1488326922">
          <w:marLeft w:val="640"/>
          <w:marRight w:val="0"/>
          <w:marTop w:val="0"/>
          <w:marBottom w:val="0"/>
          <w:divBdr>
            <w:top w:val="none" w:sz="0" w:space="0" w:color="auto"/>
            <w:left w:val="none" w:sz="0" w:space="0" w:color="auto"/>
            <w:bottom w:val="none" w:sz="0" w:space="0" w:color="auto"/>
            <w:right w:val="none" w:sz="0" w:space="0" w:color="auto"/>
          </w:divBdr>
        </w:div>
        <w:div w:id="1493640048">
          <w:marLeft w:val="640"/>
          <w:marRight w:val="0"/>
          <w:marTop w:val="0"/>
          <w:marBottom w:val="0"/>
          <w:divBdr>
            <w:top w:val="none" w:sz="0" w:space="0" w:color="auto"/>
            <w:left w:val="none" w:sz="0" w:space="0" w:color="auto"/>
            <w:bottom w:val="none" w:sz="0" w:space="0" w:color="auto"/>
            <w:right w:val="none" w:sz="0" w:space="0" w:color="auto"/>
          </w:divBdr>
        </w:div>
        <w:div w:id="1507088627">
          <w:marLeft w:val="640"/>
          <w:marRight w:val="0"/>
          <w:marTop w:val="0"/>
          <w:marBottom w:val="0"/>
          <w:divBdr>
            <w:top w:val="none" w:sz="0" w:space="0" w:color="auto"/>
            <w:left w:val="none" w:sz="0" w:space="0" w:color="auto"/>
            <w:bottom w:val="none" w:sz="0" w:space="0" w:color="auto"/>
            <w:right w:val="none" w:sz="0" w:space="0" w:color="auto"/>
          </w:divBdr>
        </w:div>
        <w:div w:id="1532188086">
          <w:marLeft w:val="640"/>
          <w:marRight w:val="0"/>
          <w:marTop w:val="0"/>
          <w:marBottom w:val="0"/>
          <w:divBdr>
            <w:top w:val="none" w:sz="0" w:space="0" w:color="auto"/>
            <w:left w:val="none" w:sz="0" w:space="0" w:color="auto"/>
            <w:bottom w:val="none" w:sz="0" w:space="0" w:color="auto"/>
            <w:right w:val="none" w:sz="0" w:space="0" w:color="auto"/>
          </w:divBdr>
        </w:div>
        <w:div w:id="1536700621">
          <w:marLeft w:val="640"/>
          <w:marRight w:val="0"/>
          <w:marTop w:val="0"/>
          <w:marBottom w:val="0"/>
          <w:divBdr>
            <w:top w:val="none" w:sz="0" w:space="0" w:color="auto"/>
            <w:left w:val="none" w:sz="0" w:space="0" w:color="auto"/>
            <w:bottom w:val="none" w:sz="0" w:space="0" w:color="auto"/>
            <w:right w:val="none" w:sz="0" w:space="0" w:color="auto"/>
          </w:divBdr>
        </w:div>
        <w:div w:id="1536888422">
          <w:marLeft w:val="640"/>
          <w:marRight w:val="0"/>
          <w:marTop w:val="0"/>
          <w:marBottom w:val="0"/>
          <w:divBdr>
            <w:top w:val="none" w:sz="0" w:space="0" w:color="auto"/>
            <w:left w:val="none" w:sz="0" w:space="0" w:color="auto"/>
            <w:bottom w:val="none" w:sz="0" w:space="0" w:color="auto"/>
            <w:right w:val="none" w:sz="0" w:space="0" w:color="auto"/>
          </w:divBdr>
        </w:div>
        <w:div w:id="1560047462">
          <w:marLeft w:val="640"/>
          <w:marRight w:val="0"/>
          <w:marTop w:val="0"/>
          <w:marBottom w:val="0"/>
          <w:divBdr>
            <w:top w:val="none" w:sz="0" w:space="0" w:color="auto"/>
            <w:left w:val="none" w:sz="0" w:space="0" w:color="auto"/>
            <w:bottom w:val="none" w:sz="0" w:space="0" w:color="auto"/>
            <w:right w:val="none" w:sz="0" w:space="0" w:color="auto"/>
          </w:divBdr>
        </w:div>
        <w:div w:id="1566987956">
          <w:marLeft w:val="640"/>
          <w:marRight w:val="0"/>
          <w:marTop w:val="0"/>
          <w:marBottom w:val="0"/>
          <w:divBdr>
            <w:top w:val="none" w:sz="0" w:space="0" w:color="auto"/>
            <w:left w:val="none" w:sz="0" w:space="0" w:color="auto"/>
            <w:bottom w:val="none" w:sz="0" w:space="0" w:color="auto"/>
            <w:right w:val="none" w:sz="0" w:space="0" w:color="auto"/>
          </w:divBdr>
        </w:div>
        <w:div w:id="1577939611">
          <w:marLeft w:val="640"/>
          <w:marRight w:val="0"/>
          <w:marTop w:val="0"/>
          <w:marBottom w:val="0"/>
          <w:divBdr>
            <w:top w:val="none" w:sz="0" w:space="0" w:color="auto"/>
            <w:left w:val="none" w:sz="0" w:space="0" w:color="auto"/>
            <w:bottom w:val="none" w:sz="0" w:space="0" w:color="auto"/>
            <w:right w:val="none" w:sz="0" w:space="0" w:color="auto"/>
          </w:divBdr>
        </w:div>
        <w:div w:id="1586723443">
          <w:marLeft w:val="640"/>
          <w:marRight w:val="0"/>
          <w:marTop w:val="0"/>
          <w:marBottom w:val="0"/>
          <w:divBdr>
            <w:top w:val="none" w:sz="0" w:space="0" w:color="auto"/>
            <w:left w:val="none" w:sz="0" w:space="0" w:color="auto"/>
            <w:bottom w:val="none" w:sz="0" w:space="0" w:color="auto"/>
            <w:right w:val="none" w:sz="0" w:space="0" w:color="auto"/>
          </w:divBdr>
        </w:div>
        <w:div w:id="1592081491">
          <w:marLeft w:val="640"/>
          <w:marRight w:val="0"/>
          <w:marTop w:val="0"/>
          <w:marBottom w:val="0"/>
          <w:divBdr>
            <w:top w:val="none" w:sz="0" w:space="0" w:color="auto"/>
            <w:left w:val="none" w:sz="0" w:space="0" w:color="auto"/>
            <w:bottom w:val="none" w:sz="0" w:space="0" w:color="auto"/>
            <w:right w:val="none" w:sz="0" w:space="0" w:color="auto"/>
          </w:divBdr>
        </w:div>
        <w:div w:id="1606420434">
          <w:marLeft w:val="640"/>
          <w:marRight w:val="0"/>
          <w:marTop w:val="0"/>
          <w:marBottom w:val="0"/>
          <w:divBdr>
            <w:top w:val="none" w:sz="0" w:space="0" w:color="auto"/>
            <w:left w:val="none" w:sz="0" w:space="0" w:color="auto"/>
            <w:bottom w:val="none" w:sz="0" w:space="0" w:color="auto"/>
            <w:right w:val="none" w:sz="0" w:space="0" w:color="auto"/>
          </w:divBdr>
        </w:div>
        <w:div w:id="1606691216">
          <w:marLeft w:val="640"/>
          <w:marRight w:val="0"/>
          <w:marTop w:val="0"/>
          <w:marBottom w:val="0"/>
          <w:divBdr>
            <w:top w:val="none" w:sz="0" w:space="0" w:color="auto"/>
            <w:left w:val="none" w:sz="0" w:space="0" w:color="auto"/>
            <w:bottom w:val="none" w:sz="0" w:space="0" w:color="auto"/>
            <w:right w:val="none" w:sz="0" w:space="0" w:color="auto"/>
          </w:divBdr>
        </w:div>
        <w:div w:id="1615747889">
          <w:marLeft w:val="640"/>
          <w:marRight w:val="0"/>
          <w:marTop w:val="0"/>
          <w:marBottom w:val="0"/>
          <w:divBdr>
            <w:top w:val="none" w:sz="0" w:space="0" w:color="auto"/>
            <w:left w:val="none" w:sz="0" w:space="0" w:color="auto"/>
            <w:bottom w:val="none" w:sz="0" w:space="0" w:color="auto"/>
            <w:right w:val="none" w:sz="0" w:space="0" w:color="auto"/>
          </w:divBdr>
        </w:div>
        <w:div w:id="1618758519">
          <w:marLeft w:val="640"/>
          <w:marRight w:val="0"/>
          <w:marTop w:val="0"/>
          <w:marBottom w:val="0"/>
          <w:divBdr>
            <w:top w:val="none" w:sz="0" w:space="0" w:color="auto"/>
            <w:left w:val="none" w:sz="0" w:space="0" w:color="auto"/>
            <w:bottom w:val="none" w:sz="0" w:space="0" w:color="auto"/>
            <w:right w:val="none" w:sz="0" w:space="0" w:color="auto"/>
          </w:divBdr>
        </w:div>
        <w:div w:id="1629777931">
          <w:marLeft w:val="640"/>
          <w:marRight w:val="0"/>
          <w:marTop w:val="0"/>
          <w:marBottom w:val="0"/>
          <w:divBdr>
            <w:top w:val="none" w:sz="0" w:space="0" w:color="auto"/>
            <w:left w:val="none" w:sz="0" w:space="0" w:color="auto"/>
            <w:bottom w:val="none" w:sz="0" w:space="0" w:color="auto"/>
            <w:right w:val="none" w:sz="0" w:space="0" w:color="auto"/>
          </w:divBdr>
        </w:div>
        <w:div w:id="1690181857">
          <w:marLeft w:val="640"/>
          <w:marRight w:val="0"/>
          <w:marTop w:val="0"/>
          <w:marBottom w:val="0"/>
          <w:divBdr>
            <w:top w:val="none" w:sz="0" w:space="0" w:color="auto"/>
            <w:left w:val="none" w:sz="0" w:space="0" w:color="auto"/>
            <w:bottom w:val="none" w:sz="0" w:space="0" w:color="auto"/>
            <w:right w:val="none" w:sz="0" w:space="0" w:color="auto"/>
          </w:divBdr>
        </w:div>
        <w:div w:id="1698266064">
          <w:marLeft w:val="640"/>
          <w:marRight w:val="0"/>
          <w:marTop w:val="0"/>
          <w:marBottom w:val="0"/>
          <w:divBdr>
            <w:top w:val="none" w:sz="0" w:space="0" w:color="auto"/>
            <w:left w:val="none" w:sz="0" w:space="0" w:color="auto"/>
            <w:bottom w:val="none" w:sz="0" w:space="0" w:color="auto"/>
            <w:right w:val="none" w:sz="0" w:space="0" w:color="auto"/>
          </w:divBdr>
        </w:div>
        <w:div w:id="1719820733">
          <w:marLeft w:val="640"/>
          <w:marRight w:val="0"/>
          <w:marTop w:val="0"/>
          <w:marBottom w:val="0"/>
          <w:divBdr>
            <w:top w:val="none" w:sz="0" w:space="0" w:color="auto"/>
            <w:left w:val="none" w:sz="0" w:space="0" w:color="auto"/>
            <w:bottom w:val="none" w:sz="0" w:space="0" w:color="auto"/>
            <w:right w:val="none" w:sz="0" w:space="0" w:color="auto"/>
          </w:divBdr>
        </w:div>
        <w:div w:id="1734964290">
          <w:marLeft w:val="640"/>
          <w:marRight w:val="0"/>
          <w:marTop w:val="0"/>
          <w:marBottom w:val="0"/>
          <w:divBdr>
            <w:top w:val="none" w:sz="0" w:space="0" w:color="auto"/>
            <w:left w:val="none" w:sz="0" w:space="0" w:color="auto"/>
            <w:bottom w:val="none" w:sz="0" w:space="0" w:color="auto"/>
            <w:right w:val="none" w:sz="0" w:space="0" w:color="auto"/>
          </w:divBdr>
        </w:div>
        <w:div w:id="1745448207">
          <w:marLeft w:val="640"/>
          <w:marRight w:val="0"/>
          <w:marTop w:val="0"/>
          <w:marBottom w:val="0"/>
          <w:divBdr>
            <w:top w:val="none" w:sz="0" w:space="0" w:color="auto"/>
            <w:left w:val="none" w:sz="0" w:space="0" w:color="auto"/>
            <w:bottom w:val="none" w:sz="0" w:space="0" w:color="auto"/>
            <w:right w:val="none" w:sz="0" w:space="0" w:color="auto"/>
          </w:divBdr>
        </w:div>
        <w:div w:id="1752658259">
          <w:marLeft w:val="640"/>
          <w:marRight w:val="0"/>
          <w:marTop w:val="0"/>
          <w:marBottom w:val="0"/>
          <w:divBdr>
            <w:top w:val="none" w:sz="0" w:space="0" w:color="auto"/>
            <w:left w:val="none" w:sz="0" w:space="0" w:color="auto"/>
            <w:bottom w:val="none" w:sz="0" w:space="0" w:color="auto"/>
            <w:right w:val="none" w:sz="0" w:space="0" w:color="auto"/>
          </w:divBdr>
        </w:div>
        <w:div w:id="1763531554">
          <w:marLeft w:val="640"/>
          <w:marRight w:val="0"/>
          <w:marTop w:val="0"/>
          <w:marBottom w:val="0"/>
          <w:divBdr>
            <w:top w:val="none" w:sz="0" w:space="0" w:color="auto"/>
            <w:left w:val="none" w:sz="0" w:space="0" w:color="auto"/>
            <w:bottom w:val="none" w:sz="0" w:space="0" w:color="auto"/>
            <w:right w:val="none" w:sz="0" w:space="0" w:color="auto"/>
          </w:divBdr>
        </w:div>
        <w:div w:id="1766488177">
          <w:marLeft w:val="640"/>
          <w:marRight w:val="0"/>
          <w:marTop w:val="0"/>
          <w:marBottom w:val="0"/>
          <w:divBdr>
            <w:top w:val="none" w:sz="0" w:space="0" w:color="auto"/>
            <w:left w:val="none" w:sz="0" w:space="0" w:color="auto"/>
            <w:bottom w:val="none" w:sz="0" w:space="0" w:color="auto"/>
            <w:right w:val="none" w:sz="0" w:space="0" w:color="auto"/>
          </w:divBdr>
        </w:div>
        <w:div w:id="1777553192">
          <w:marLeft w:val="640"/>
          <w:marRight w:val="0"/>
          <w:marTop w:val="0"/>
          <w:marBottom w:val="0"/>
          <w:divBdr>
            <w:top w:val="none" w:sz="0" w:space="0" w:color="auto"/>
            <w:left w:val="none" w:sz="0" w:space="0" w:color="auto"/>
            <w:bottom w:val="none" w:sz="0" w:space="0" w:color="auto"/>
            <w:right w:val="none" w:sz="0" w:space="0" w:color="auto"/>
          </w:divBdr>
        </w:div>
        <w:div w:id="1825849584">
          <w:marLeft w:val="640"/>
          <w:marRight w:val="0"/>
          <w:marTop w:val="0"/>
          <w:marBottom w:val="0"/>
          <w:divBdr>
            <w:top w:val="none" w:sz="0" w:space="0" w:color="auto"/>
            <w:left w:val="none" w:sz="0" w:space="0" w:color="auto"/>
            <w:bottom w:val="none" w:sz="0" w:space="0" w:color="auto"/>
            <w:right w:val="none" w:sz="0" w:space="0" w:color="auto"/>
          </w:divBdr>
        </w:div>
        <w:div w:id="1826428994">
          <w:marLeft w:val="640"/>
          <w:marRight w:val="0"/>
          <w:marTop w:val="0"/>
          <w:marBottom w:val="0"/>
          <w:divBdr>
            <w:top w:val="none" w:sz="0" w:space="0" w:color="auto"/>
            <w:left w:val="none" w:sz="0" w:space="0" w:color="auto"/>
            <w:bottom w:val="none" w:sz="0" w:space="0" w:color="auto"/>
            <w:right w:val="none" w:sz="0" w:space="0" w:color="auto"/>
          </w:divBdr>
        </w:div>
        <w:div w:id="1844709455">
          <w:marLeft w:val="640"/>
          <w:marRight w:val="0"/>
          <w:marTop w:val="0"/>
          <w:marBottom w:val="0"/>
          <w:divBdr>
            <w:top w:val="none" w:sz="0" w:space="0" w:color="auto"/>
            <w:left w:val="none" w:sz="0" w:space="0" w:color="auto"/>
            <w:bottom w:val="none" w:sz="0" w:space="0" w:color="auto"/>
            <w:right w:val="none" w:sz="0" w:space="0" w:color="auto"/>
          </w:divBdr>
        </w:div>
        <w:div w:id="1858345380">
          <w:marLeft w:val="640"/>
          <w:marRight w:val="0"/>
          <w:marTop w:val="0"/>
          <w:marBottom w:val="0"/>
          <w:divBdr>
            <w:top w:val="none" w:sz="0" w:space="0" w:color="auto"/>
            <w:left w:val="none" w:sz="0" w:space="0" w:color="auto"/>
            <w:bottom w:val="none" w:sz="0" w:space="0" w:color="auto"/>
            <w:right w:val="none" w:sz="0" w:space="0" w:color="auto"/>
          </w:divBdr>
        </w:div>
        <w:div w:id="1874345800">
          <w:marLeft w:val="640"/>
          <w:marRight w:val="0"/>
          <w:marTop w:val="0"/>
          <w:marBottom w:val="0"/>
          <w:divBdr>
            <w:top w:val="none" w:sz="0" w:space="0" w:color="auto"/>
            <w:left w:val="none" w:sz="0" w:space="0" w:color="auto"/>
            <w:bottom w:val="none" w:sz="0" w:space="0" w:color="auto"/>
            <w:right w:val="none" w:sz="0" w:space="0" w:color="auto"/>
          </w:divBdr>
        </w:div>
        <w:div w:id="1891988505">
          <w:marLeft w:val="640"/>
          <w:marRight w:val="0"/>
          <w:marTop w:val="0"/>
          <w:marBottom w:val="0"/>
          <w:divBdr>
            <w:top w:val="none" w:sz="0" w:space="0" w:color="auto"/>
            <w:left w:val="none" w:sz="0" w:space="0" w:color="auto"/>
            <w:bottom w:val="none" w:sz="0" w:space="0" w:color="auto"/>
            <w:right w:val="none" w:sz="0" w:space="0" w:color="auto"/>
          </w:divBdr>
        </w:div>
        <w:div w:id="1949386564">
          <w:marLeft w:val="640"/>
          <w:marRight w:val="0"/>
          <w:marTop w:val="0"/>
          <w:marBottom w:val="0"/>
          <w:divBdr>
            <w:top w:val="none" w:sz="0" w:space="0" w:color="auto"/>
            <w:left w:val="none" w:sz="0" w:space="0" w:color="auto"/>
            <w:bottom w:val="none" w:sz="0" w:space="0" w:color="auto"/>
            <w:right w:val="none" w:sz="0" w:space="0" w:color="auto"/>
          </w:divBdr>
        </w:div>
        <w:div w:id="1958636518">
          <w:marLeft w:val="640"/>
          <w:marRight w:val="0"/>
          <w:marTop w:val="0"/>
          <w:marBottom w:val="0"/>
          <w:divBdr>
            <w:top w:val="none" w:sz="0" w:space="0" w:color="auto"/>
            <w:left w:val="none" w:sz="0" w:space="0" w:color="auto"/>
            <w:bottom w:val="none" w:sz="0" w:space="0" w:color="auto"/>
            <w:right w:val="none" w:sz="0" w:space="0" w:color="auto"/>
          </w:divBdr>
        </w:div>
        <w:div w:id="1985773329">
          <w:marLeft w:val="640"/>
          <w:marRight w:val="0"/>
          <w:marTop w:val="0"/>
          <w:marBottom w:val="0"/>
          <w:divBdr>
            <w:top w:val="none" w:sz="0" w:space="0" w:color="auto"/>
            <w:left w:val="none" w:sz="0" w:space="0" w:color="auto"/>
            <w:bottom w:val="none" w:sz="0" w:space="0" w:color="auto"/>
            <w:right w:val="none" w:sz="0" w:space="0" w:color="auto"/>
          </w:divBdr>
        </w:div>
        <w:div w:id="1993364008">
          <w:marLeft w:val="640"/>
          <w:marRight w:val="0"/>
          <w:marTop w:val="0"/>
          <w:marBottom w:val="0"/>
          <w:divBdr>
            <w:top w:val="none" w:sz="0" w:space="0" w:color="auto"/>
            <w:left w:val="none" w:sz="0" w:space="0" w:color="auto"/>
            <w:bottom w:val="none" w:sz="0" w:space="0" w:color="auto"/>
            <w:right w:val="none" w:sz="0" w:space="0" w:color="auto"/>
          </w:divBdr>
        </w:div>
        <w:div w:id="2004621065">
          <w:marLeft w:val="640"/>
          <w:marRight w:val="0"/>
          <w:marTop w:val="0"/>
          <w:marBottom w:val="0"/>
          <w:divBdr>
            <w:top w:val="none" w:sz="0" w:space="0" w:color="auto"/>
            <w:left w:val="none" w:sz="0" w:space="0" w:color="auto"/>
            <w:bottom w:val="none" w:sz="0" w:space="0" w:color="auto"/>
            <w:right w:val="none" w:sz="0" w:space="0" w:color="auto"/>
          </w:divBdr>
        </w:div>
        <w:div w:id="2007976821">
          <w:marLeft w:val="640"/>
          <w:marRight w:val="0"/>
          <w:marTop w:val="0"/>
          <w:marBottom w:val="0"/>
          <w:divBdr>
            <w:top w:val="none" w:sz="0" w:space="0" w:color="auto"/>
            <w:left w:val="none" w:sz="0" w:space="0" w:color="auto"/>
            <w:bottom w:val="none" w:sz="0" w:space="0" w:color="auto"/>
            <w:right w:val="none" w:sz="0" w:space="0" w:color="auto"/>
          </w:divBdr>
        </w:div>
        <w:div w:id="2068993822">
          <w:marLeft w:val="640"/>
          <w:marRight w:val="0"/>
          <w:marTop w:val="0"/>
          <w:marBottom w:val="0"/>
          <w:divBdr>
            <w:top w:val="none" w:sz="0" w:space="0" w:color="auto"/>
            <w:left w:val="none" w:sz="0" w:space="0" w:color="auto"/>
            <w:bottom w:val="none" w:sz="0" w:space="0" w:color="auto"/>
            <w:right w:val="none" w:sz="0" w:space="0" w:color="auto"/>
          </w:divBdr>
        </w:div>
        <w:div w:id="2073843575">
          <w:marLeft w:val="640"/>
          <w:marRight w:val="0"/>
          <w:marTop w:val="0"/>
          <w:marBottom w:val="0"/>
          <w:divBdr>
            <w:top w:val="none" w:sz="0" w:space="0" w:color="auto"/>
            <w:left w:val="none" w:sz="0" w:space="0" w:color="auto"/>
            <w:bottom w:val="none" w:sz="0" w:space="0" w:color="auto"/>
            <w:right w:val="none" w:sz="0" w:space="0" w:color="auto"/>
          </w:divBdr>
        </w:div>
        <w:div w:id="2080975484">
          <w:marLeft w:val="640"/>
          <w:marRight w:val="0"/>
          <w:marTop w:val="0"/>
          <w:marBottom w:val="0"/>
          <w:divBdr>
            <w:top w:val="none" w:sz="0" w:space="0" w:color="auto"/>
            <w:left w:val="none" w:sz="0" w:space="0" w:color="auto"/>
            <w:bottom w:val="none" w:sz="0" w:space="0" w:color="auto"/>
            <w:right w:val="none" w:sz="0" w:space="0" w:color="auto"/>
          </w:divBdr>
        </w:div>
        <w:div w:id="2099133086">
          <w:marLeft w:val="640"/>
          <w:marRight w:val="0"/>
          <w:marTop w:val="0"/>
          <w:marBottom w:val="0"/>
          <w:divBdr>
            <w:top w:val="none" w:sz="0" w:space="0" w:color="auto"/>
            <w:left w:val="none" w:sz="0" w:space="0" w:color="auto"/>
            <w:bottom w:val="none" w:sz="0" w:space="0" w:color="auto"/>
            <w:right w:val="none" w:sz="0" w:space="0" w:color="auto"/>
          </w:divBdr>
        </w:div>
        <w:div w:id="2141729788">
          <w:marLeft w:val="640"/>
          <w:marRight w:val="0"/>
          <w:marTop w:val="0"/>
          <w:marBottom w:val="0"/>
          <w:divBdr>
            <w:top w:val="none" w:sz="0" w:space="0" w:color="auto"/>
            <w:left w:val="none" w:sz="0" w:space="0" w:color="auto"/>
            <w:bottom w:val="none" w:sz="0" w:space="0" w:color="auto"/>
            <w:right w:val="none" w:sz="0" w:space="0" w:color="auto"/>
          </w:divBdr>
        </w:div>
      </w:divsChild>
    </w:div>
    <w:div w:id="244800901">
      <w:bodyDiv w:val="1"/>
      <w:marLeft w:val="0"/>
      <w:marRight w:val="0"/>
      <w:marTop w:val="0"/>
      <w:marBottom w:val="0"/>
      <w:divBdr>
        <w:top w:val="none" w:sz="0" w:space="0" w:color="auto"/>
        <w:left w:val="none" w:sz="0" w:space="0" w:color="auto"/>
        <w:bottom w:val="none" w:sz="0" w:space="0" w:color="auto"/>
        <w:right w:val="none" w:sz="0" w:space="0" w:color="auto"/>
      </w:divBdr>
    </w:div>
    <w:div w:id="245185734">
      <w:bodyDiv w:val="1"/>
      <w:marLeft w:val="0"/>
      <w:marRight w:val="0"/>
      <w:marTop w:val="0"/>
      <w:marBottom w:val="0"/>
      <w:divBdr>
        <w:top w:val="none" w:sz="0" w:space="0" w:color="auto"/>
        <w:left w:val="none" w:sz="0" w:space="0" w:color="auto"/>
        <w:bottom w:val="none" w:sz="0" w:space="0" w:color="auto"/>
        <w:right w:val="none" w:sz="0" w:space="0" w:color="auto"/>
      </w:divBdr>
      <w:divsChild>
        <w:div w:id="18555089">
          <w:marLeft w:val="640"/>
          <w:marRight w:val="0"/>
          <w:marTop w:val="0"/>
          <w:marBottom w:val="0"/>
          <w:divBdr>
            <w:top w:val="none" w:sz="0" w:space="0" w:color="auto"/>
            <w:left w:val="none" w:sz="0" w:space="0" w:color="auto"/>
            <w:bottom w:val="none" w:sz="0" w:space="0" w:color="auto"/>
            <w:right w:val="none" w:sz="0" w:space="0" w:color="auto"/>
          </w:divBdr>
        </w:div>
        <w:div w:id="31076232">
          <w:marLeft w:val="640"/>
          <w:marRight w:val="0"/>
          <w:marTop w:val="0"/>
          <w:marBottom w:val="0"/>
          <w:divBdr>
            <w:top w:val="none" w:sz="0" w:space="0" w:color="auto"/>
            <w:left w:val="none" w:sz="0" w:space="0" w:color="auto"/>
            <w:bottom w:val="none" w:sz="0" w:space="0" w:color="auto"/>
            <w:right w:val="none" w:sz="0" w:space="0" w:color="auto"/>
          </w:divBdr>
        </w:div>
        <w:div w:id="44330728">
          <w:marLeft w:val="640"/>
          <w:marRight w:val="0"/>
          <w:marTop w:val="0"/>
          <w:marBottom w:val="0"/>
          <w:divBdr>
            <w:top w:val="none" w:sz="0" w:space="0" w:color="auto"/>
            <w:left w:val="none" w:sz="0" w:space="0" w:color="auto"/>
            <w:bottom w:val="none" w:sz="0" w:space="0" w:color="auto"/>
            <w:right w:val="none" w:sz="0" w:space="0" w:color="auto"/>
          </w:divBdr>
        </w:div>
        <w:div w:id="44838541">
          <w:marLeft w:val="640"/>
          <w:marRight w:val="0"/>
          <w:marTop w:val="0"/>
          <w:marBottom w:val="0"/>
          <w:divBdr>
            <w:top w:val="none" w:sz="0" w:space="0" w:color="auto"/>
            <w:left w:val="none" w:sz="0" w:space="0" w:color="auto"/>
            <w:bottom w:val="none" w:sz="0" w:space="0" w:color="auto"/>
            <w:right w:val="none" w:sz="0" w:space="0" w:color="auto"/>
          </w:divBdr>
        </w:div>
        <w:div w:id="74403382">
          <w:marLeft w:val="640"/>
          <w:marRight w:val="0"/>
          <w:marTop w:val="0"/>
          <w:marBottom w:val="0"/>
          <w:divBdr>
            <w:top w:val="none" w:sz="0" w:space="0" w:color="auto"/>
            <w:left w:val="none" w:sz="0" w:space="0" w:color="auto"/>
            <w:bottom w:val="none" w:sz="0" w:space="0" w:color="auto"/>
            <w:right w:val="none" w:sz="0" w:space="0" w:color="auto"/>
          </w:divBdr>
        </w:div>
        <w:div w:id="118688786">
          <w:marLeft w:val="640"/>
          <w:marRight w:val="0"/>
          <w:marTop w:val="0"/>
          <w:marBottom w:val="0"/>
          <w:divBdr>
            <w:top w:val="none" w:sz="0" w:space="0" w:color="auto"/>
            <w:left w:val="none" w:sz="0" w:space="0" w:color="auto"/>
            <w:bottom w:val="none" w:sz="0" w:space="0" w:color="auto"/>
            <w:right w:val="none" w:sz="0" w:space="0" w:color="auto"/>
          </w:divBdr>
        </w:div>
        <w:div w:id="138347517">
          <w:marLeft w:val="640"/>
          <w:marRight w:val="0"/>
          <w:marTop w:val="0"/>
          <w:marBottom w:val="0"/>
          <w:divBdr>
            <w:top w:val="none" w:sz="0" w:space="0" w:color="auto"/>
            <w:left w:val="none" w:sz="0" w:space="0" w:color="auto"/>
            <w:bottom w:val="none" w:sz="0" w:space="0" w:color="auto"/>
            <w:right w:val="none" w:sz="0" w:space="0" w:color="auto"/>
          </w:divBdr>
        </w:div>
        <w:div w:id="165245915">
          <w:marLeft w:val="640"/>
          <w:marRight w:val="0"/>
          <w:marTop w:val="0"/>
          <w:marBottom w:val="0"/>
          <w:divBdr>
            <w:top w:val="none" w:sz="0" w:space="0" w:color="auto"/>
            <w:left w:val="none" w:sz="0" w:space="0" w:color="auto"/>
            <w:bottom w:val="none" w:sz="0" w:space="0" w:color="auto"/>
            <w:right w:val="none" w:sz="0" w:space="0" w:color="auto"/>
          </w:divBdr>
        </w:div>
        <w:div w:id="188760161">
          <w:marLeft w:val="640"/>
          <w:marRight w:val="0"/>
          <w:marTop w:val="0"/>
          <w:marBottom w:val="0"/>
          <w:divBdr>
            <w:top w:val="none" w:sz="0" w:space="0" w:color="auto"/>
            <w:left w:val="none" w:sz="0" w:space="0" w:color="auto"/>
            <w:bottom w:val="none" w:sz="0" w:space="0" w:color="auto"/>
            <w:right w:val="none" w:sz="0" w:space="0" w:color="auto"/>
          </w:divBdr>
        </w:div>
        <w:div w:id="192234048">
          <w:marLeft w:val="640"/>
          <w:marRight w:val="0"/>
          <w:marTop w:val="0"/>
          <w:marBottom w:val="0"/>
          <w:divBdr>
            <w:top w:val="none" w:sz="0" w:space="0" w:color="auto"/>
            <w:left w:val="none" w:sz="0" w:space="0" w:color="auto"/>
            <w:bottom w:val="none" w:sz="0" w:space="0" w:color="auto"/>
            <w:right w:val="none" w:sz="0" w:space="0" w:color="auto"/>
          </w:divBdr>
        </w:div>
        <w:div w:id="194125969">
          <w:marLeft w:val="640"/>
          <w:marRight w:val="0"/>
          <w:marTop w:val="0"/>
          <w:marBottom w:val="0"/>
          <w:divBdr>
            <w:top w:val="none" w:sz="0" w:space="0" w:color="auto"/>
            <w:left w:val="none" w:sz="0" w:space="0" w:color="auto"/>
            <w:bottom w:val="none" w:sz="0" w:space="0" w:color="auto"/>
            <w:right w:val="none" w:sz="0" w:space="0" w:color="auto"/>
          </w:divBdr>
        </w:div>
        <w:div w:id="194926857">
          <w:marLeft w:val="640"/>
          <w:marRight w:val="0"/>
          <w:marTop w:val="0"/>
          <w:marBottom w:val="0"/>
          <w:divBdr>
            <w:top w:val="none" w:sz="0" w:space="0" w:color="auto"/>
            <w:left w:val="none" w:sz="0" w:space="0" w:color="auto"/>
            <w:bottom w:val="none" w:sz="0" w:space="0" w:color="auto"/>
            <w:right w:val="none" w:sz="0" w:space="0" w:color="auto"/>
          </w:divBdr>
        </w:div>
        <w:div w:id="213587518">
          <w:marLeft w:val="640"/>
          <w:marRight w:val="0"/>
          <w:marTop w:val="0"/>
          <w:marBottom w:val="0"/>
          <w:divBdr>
            <w:top w:val="none" w:sz="0" w:space="0" w:color="auto"/>
            <w:left w:val="none" w:sz="0" w:space="0" w:color="auto"/>
            <w:bottom w:val="none" w:sz="0" w:space="0" w:color="auto"/>
            <w:right w:val="none" w:sz="0" w:space="0" w:color="auto"/>
          </w:divBdr>
        </w:div>
        <w:div w:id="224996698">
          <w:marLeft w:val="640"/>
          <w:marRight w:val="0"/>
          <w:marTop w:val="0"/>
          <w:marBottom w:val="0"/>
          <w:divBdr>
            <w:top w:val="none" w:sz="0" w:space="0" w:color="auto"/>
            <w:left w:val="none" w:sz="0" w:space="0" w:color="auto"/>
            <w:bottom w:val="none" w:sz="0" w:space="0" w:color="auto"/>
            <w:right w:val="none" w:sz="0" w:space="0" w:color="auto"/>
          </w:divBdr>
        </w:div>
        <w:div w:id="228345090">
          <w:marLeft w:val="640"/>
          <w:marRight w:val="0"/>
          <w:marTop w:val="0"/>
          <w:marBottom w:val="0"/>
          <w:divBdr>
            <w:top w:val="none" w:sz="0" w:space="0" w:color="auto"/>
            <w:left w:val="none" w:sz="0" w:space="0" w:color="auto"/>
            <w:bottom w:val="none" w:sz="0" w:space="0" w:color="auto"/>
            <w:right w:val="none" w:sz="0" w:space="0" w:color="auto"/>
          </w:divBdr>
        </w:div>
        <w:div w:id="238709423">
          <w:marLeft w:val="640"/>
          <w:marRight w:val="0"/>
          <w:marTop w:val="0"/>
          <w:marBottom w:val="0"/>
          <w:divBdr>
            <w:top w:val="none" w:sz="0" w:space="0" w:color="auto"/>
            <w:left w:val="none" w:sz="0" w:space="0" w:color="auto"/>
            <w:bottom w:val="none" w:sz="0" w:space="0" w:color="auto"/>
            <w:right w:val="none" w:sz="0" w:space="0" w:color="auto"/>
          </w:divBdr>
        </w:div>
        <w:div w:id="242112314">
          <w:marLeft w:val="640"/>
          <w:marRight w:val="0"/>
          <w:marTop w:val="0"/>
          <w:marBottom w:val="0"/>
          <w:divBdr>
            <w:top w:val="none" w:sz="0" w:space="0" w:color="auto"/>
            <w:left w:val="none" w:sz="0" w:space="0" w:color="auto"/>
            <w:bottom w:val="none" w:sz="0" w:space="0" w:color="auto"/>
            <w:right w:val="none" w:sz="0" w:space="0" w:color="auto"/>
          </w:divBdr>
        </w:div>
        <w:div w:id="243346759">
          <w:marLeft w:val="640"/>
          <w:marRight w:val="0"/>
          <w:marTop w:val="0"/>
          <w:marBottom w:val="0"/>
          <w:divBdr>
            <w:top w:val="none" w:sz="0" w:space="0" w:color="auto"/>
            <w:left w:val="none" w:sz="0" w:space="0" w:color="auto"/>
            <w:bottom w:val="none" w:sz="0" w:space="0" w:color="auto"/>
            <w:right w:val="none" w:sz="0" w:space="0" w:color="auto"/>
          </w:divBdr>
        </w:div>
        <w:div w:id="268051669">
          <w:marLeft w:val="640"/>
          <w:marRight w:val="0"/>
          <w:marTop w:val="0"/>
          <w:marBottom w:val="0"/>
          <w:divBdr>
            <w:top w:val="none" w:sz="0" w:space="0" w:color="auto"/>
            <w:left w:val="none" w:sz="0" w:space="0" w:color="auto"/>
            <w:bottom w:val="none" w:sz="0" w:space="0" w:color="auto"/>
            <w:right w:val="none" w:sz="0" w:space="0" w:color="auto"/>
          </w:divBdr>
        </w:div>
        <w:div w:id="269896406">
          <w:marLeft w:val="640"/>
          <w:marRight w:val="0"/>
          <w:marTop w:val="0"/>
          <w:marBottom w:val="0"/>
          <w:divBdr>
            <w:top w:val="none" w:sz="0" w:space="0" w:color="auto"/>
            <w:left w:val="none" w:sz="0" w:space="0" w:color="auto"/>
            <w:bottom w:val="none" w:sz="0" w:space="0" w:color="auto"/>
            <w:right w:val="none" w:sz="0" w:space="0" w:color="auto"/>
          </w:divBdr>
        </w:div>
        <w:div w:id="273949191">
          <w:marLeft w:val="640"/>
          <w:marRight w:val="0"/>
          <w:marTop w:val="0"/>
          <w:marBottom w:val="0"/>
          <w:divBdr>
            <w:top w:val="none" w:sz="0" w:space="0" w:color="auto"/>
            <w:left w:val="none" w:sz="0" w:space="0" w:color="auto"/>
            <w:bottom w:val="none" w:sz="0" w:space="0" w:color="auto"/>
            <w:right w:val="none" w:sz="0" w:space="0" w:color="auto"/>
          </w:divBdr>
        </w:div>
        <w:div w:id="276523301">
          <w:marLeft w:val="640"/>
          <w:marRight w:val="0"/>
          <w:marTop w:val="0"/>
          <w:marBottom w:val="0"/>
          <w:divBdr>
            <w:top w:val="none" w:sz="0" w:space="0" w:color="auto"/>
            <w:left w:val="none" w:sz="0" w:space="0" w:color="auto"/>
            <w:bottom w:val="none" w:sz="0" w:space="0" w:color="auto"/>
            <w:right w:val="none" w:sz="0" w:space="0" w:color="auto"/>
          </w:divBdr>
        </w:div>
        <w:div w:id="284774094">
          <w:marLeft w:val="640"/>
          <w:marRight w:val="0"/>
          <w:marTop w:val="0"/>
          <w:marBottom w:val="0"/>
          <w:divBdr>
            <w:top w:val="none" w:sz="0" w:space="0" w:color="auto"/>
            <w:left w:val="none" w:sz="0" w:space="0" w:color="auto"/>
            <w:bottom w:val="none" w:sz="0" w:space="0" w:color="auto"/>
            <w:right w:val="none" w:sz="0" w:space="0" w:color="auto"/>
          </w:divBdr>
        </w:div>
        <w:div w:id="333189019">
          <w:marLeft w:val="640"/>
          <w:marRight w:val="0"/>
          <w:marTop w:val="0"/>
          <w:marBottom w:val="0"/>
          <w:divBdr>
            <w:top w:val="none" w:sz="0" w:space="0" w:color="auto"/>
            <w:left w:val="none" w:sz="0" w:space="0" w:color="auto"/>
            <w:bottom w:val="none" w:sz="0" w:space="0" w:color="auto"/>
            <w:right w:val="none" w:sz="0" w:space="0" w:color="auto"/>
          </w:divBdr>
        </w:div>
        <w:div w:id="349720975">
          <w:marLeft w:val="640"/>
          <w:marRight w:val="0"/>
          <w:marTop w:val="0"/>
          <w:marBottom w:val="0"/>
          <w:divBdr>
            <w:top w:val="none" w:sz="0" w:space="0" w:color="auto"/>
            <w:left w:val="none" w:sz="0" w:space="0" w:color="auto"/>
            <w:bottom w:val="none" w:sz="0" w:space="0" w:color="auto"/>
            <w:right w:val="none" w:sz="0" w:space="0" w:color="auto"/>
          </w:divBdr>
        </w:div>
        <w:div w:id="356740440">
          <w:marLeft w:val="640"/>
          <w:marRight w:val="0"/>
          <w:marTop w:val="0"/>
          <w:marBottom w:val="0"/>
          <w:divBdr>
            <w:top w:val="none" w:sz="0" w:space="0" w:color="auto"/>
            <w:left w:val="none" w:sz="0" w:space="0" w:color="auto"/>
            <w:bottom w:val="none" w:sz="0" w:space="0" w:color="auto"/>
            <w:right w:val="none" w:sz="0" w:space="0" w:color="auto"/>
          </w:divBdr>
        </w:div>
        <w:div w:id="363596371">
          <w:marLeft w:val="640"/>
          <w:marRight w:val="0"/>
          <w:marTop w:val="0"/>
          <w:marBottom w:val="0"/>
          <w:divBdr>
            <w:top w:val="none" w:sz="0" w:space="0" w:color="auto"/>
            <w:left w:val="none" w:sz="0" w:space="0" w:color="auto"/>
            <w:bottom w:val="none" w:sz="0" w:space="0" w:color="auto"/>
            <w:right w:val="none" w:sz="0" w:space="0" w:color="auto"/>
          </w:divBdr>
        </w:div>
        <w:div w:id="374550713">
          <w:marLeft w:val="640"/>
          <w:marRight w:val="0"/>
          <w:marTop w:val="0"/>
          <w:marBottom w:val="0"/>
          <w:divBdr>
            <w:top w:val="none" w:sz="0" w:space="0" w:color="auto"/>
            <w:left w:val="none" w:sz="0" w:space="0" w:color="auto"/>
            <w:bottom w:val="none" w:sz="0" w:space="0" w:color="auto"/>
            <w:right w:val="none" w:sz="0" w:space="0" w:color="auto"/>
          </w:divBdr>
        </w:div>
        <w:div w:id="391192868">
          <w:marLeft w:val="640"/>
          <w:marRight w:val="0"/>
          <w:marTop w:val="0"/>
          <w:marBottom w:val="0"/>
          <w:divBdr>
            <w:top w:val="none" w:sz="0" w:space="0" w:color="auto"/>
            <w:left w:val="none" w:sz="0" w:space="0" w:color="auto"/>
            <w:bottom w:val="none" w:sz="0" w:space="0" w:color="auto"/>
            <w:right w:val="none" w:sz="0" w:space="0" w:color="auto"/>
          </w:divBdr>
        </w:div>
        <w:div w:id="399254208">
          <w:marLeft w:val="640"/>
          <w:marRight w:val="0"/>
          <w:marTop w:val="0"/>
          <w:marBottom w:val="0"/>
          <w:divBdr>
            <w:top w:val="none" w:sz="0" w:space="0" w:color="auto"/>
            <w:left w:val="none" w:sz="0" w:space="0" w:color="auto"/>
            <w:bottom w:val="none" w:sz="0" w:space="0" w:color="auto"/>
            <w:right w:val="none" w:sz="0" w:space="0" w:color="auto"/>
          </w:divBdr>
        </w:div>
        <w:div w:id="419722651">
          <w:marLeft w:val="640"/>
          <w:marRight w:val="0"/>
          <w:marTop w:val="0"/>
          <w:marBottom w:val="0"/>
          <w:divBdr>
            <w:top w:val="none" w:sz="0" w:space="0" w:color="auto"/>
            <w:left w:val="none" w:sz="0" w:space="0" w:color="auto"/>
            <w:bottom w:val="none" w:sz="0" w:space="0" w:color="auto"/>
            <w:right w:val="none" w:sz="0" w:space="0" w:color="auto"/>
          </w:divBdr>
        </w:div>
        <w:div w:id="464809376">
          <w:marLeft w:val="640"/>
          <w:marRight w:val="0"/>
          <w:marTop w:val="0"/>
          <w:marBottom w:val="0"/>
          <w:divBdr>
            <w:top w:val="none" w:sz="0" w:space="0" w:color="auto"/>
            <w:left w:val="none" w:sz="0" w:space="0" w:color="auto"/>
            <w:bottom w:val="none" w:sz="0" w:space="0" w:color="auto"/>
            <w:right w:val="none" w:sz="0" w:space="0" w:color="auto"/>
          </w:divBdr>
        </w:div>
        <w:div w:id="478960470">
          <w:marLeft w:val="640"/>
          <w:marRight w:val="0"/>
          <w:marTop w:val="0"/>
          <w:marBottom w:val="0"/>
          <w:divBdr>
            <w:top w:val="none" w:sz="0" w:space="0" w:color="auto"/>
            <w:left w:val="none" w:sz="0" w:space="0" w:color="auto"/>
            <w:bottom w:val="none" w:sz="0" w:space="0" w:color="auto"/>
            <w:right w:val="none" w:sz="0" w:space="0" w:color="auto"/>
          </w:divBdr>
        </w:div>
        <w:div w:id="487869289">
          <w:marLeft w:val="640"/>
          <w:marRight w:val="0"/>
          <w:marTop w:val="0"/>
          <w:marBottom w:val="0"/>
          <w:divBdr>
            <w:top w:val="none" w:sz="0" w:space="0" w:color="auto"/>
            <w:left w:val="none" w:sz="0" w:space="0" w:color="auto"/>
            <w:bottom w:val="none" w:sz="0" w:space="0" w:color="auto"/>
            <w:right w:val="none" w:sz="0" w:space="0" w:color="auto"/>
          </w:divBdr>
        </w:div>
        <w:div w:id="493495193">
          <w:marLeft w:val="640"/>
          <w:marRight w:val="0"/>
          <w:marTop w:val="0"/>
          <w:marBottom w:val="0"/>
          <w:divBdr>
            <w:top w:val="none" w:sz="0" w:space="0" w:color="auto"/>
            <w:left w:val="none" w:sz="0" w:space="0" w:color="auto"/>
            <w:bottom w:val="none" w:sz="0" w:space="0" w:color="auto"/>
            <w:right w:val="none" w:sz="0" w:space="0" w:color="auto"/>
          </w:divBdr>
        </w:div>
        <w:div w:id="503469886">
          <w:marLeft w:val="640"/>
          <w:marRight w:val="0"/>
          <w:marTop w:val="0"/>
          <w:marBottom w:val="0"/>
          <w:divBdr>
            <w:top w:val="none" w:sz="0" w:space="0" w:color="auto"/>
            <w:left w:val="none" w:sz="0" w:space="0" w:color="auto"/>
            <w:bottom w:val="none" w:sz="0" w:space="0" w:color="auto"/>
            <w:right w:val="none" w:sz="0" w:space="0" w:color="auto"/>
          </w:divBdr>
        </w:div>
        <w:div w:id="517431505">
          <w:marLeft w:val="640"/>
          <w:marRight w:val="0"/>
          <w:marTop w:val="0"/>
          <w:marBottom w:val="0"/>
          <w:divBdr>
            <w:top w:val="none" w:sz="0" w:space="0" w:color="auto"/>
            <w:left w:val="none" w:sz="0" w:space="0" w:color="auto"/>
            <w:bottom w:val="none" w:sz="0" w:space="0" w:color="auto"/>
            <w:right w:val="none" w:sz="0" w:space="0" w:color="auto"/>
          </w:divBdr>
        </w:div>
        <w:div w:id="526142536">
          <w:marLeft w:val="640"/>
          <w:marRight w:val="0"/>
          <w:marTop w:val="0"/>
          <w:marBottom w:val="0"/>
          <w:divBdr>
            <w:top w:val="none" w:sz="0" w:space="0" w:color="auto"/>
            <w:left w:val="none" w:sz="0" w:space="0" w:color="auto"/>
            <w:bottom w:val="none" w:sz="0" w:space="0" w:color="auto"/>
            <w:right w:val="none" w:sz="0" w:space="0" w:color="auto"/>
          </w:divBdr>
        </w:div>
        <w:div w:id="538661102">
          <w:marLeft w:val="640"/>
          <w:marRight w:val="0"/>
          <w:marTop w:val="0"/>
          <w:marBottom w:val="0"/>
          <w:divBdr>
            <w:top w:val="none" w:sz="0" w:space="0" w:color="auto"/>
            <w:left w:val="none" w:sz="0" w:space="0" w:color="auto"/>
            <w:bottom w:val="none" w:sz="0" w:space="0" w:color="auto"/>
            <w:right w:val="none" w:sz="0" w:space="0" w:color="auto"/>
          </w:divBdr>
        </w:div>
        <w:div w:id="548419930">
          <w:marLeft w:val="640"/>
          <w:marRight w:val="0"/>
          <w:marTop w:val="0"/>
          <w:marBottom w:val="0"/>
          <w:divBdr>
            <w:top w:val="none" w:sz="0" w:space="0" w:color="auto"/>
            <w:left w:val="none" w:sz="0" w:space="0" w:color="auto"/>
            <w:bottom w:val="none" w:sz="0" w:space="0" w:color="auto"/>
            <w:right w:val="none" w:sz="0" w:space="0" w:color="auto"/>
          </w:divBdr>
        </w:div>
        <w:div w:id="572354818">
          <w:marLeft w:val="640"/>
          <w:marRight w:val="0"/>
          <w:marTop w:val="0"/>
          <w:marBottom w:val="0"/>
          <w:divBdr>
            <w:top w:val="none" w:sz="0" w:space="0" w:color="auto"/>
            <w:left w:val="none" w:sz="0" w:space="0" w:color="auto"/>
            <w:bottom w:val="none" w:sz="0" w:space="0" w:color="auto"/>
            <w:right w:val="none" w:sz="0" w:space="0" w:color="auto"/>
          </w:divBdr>
        </w:div>
        <w:div w:id="587662018">
          <w:marLeft w:val="640"/>
          <w:marRight w:val="0"/>
          <w:marTop w:val="0"/>
          <w:marBottom w:val="0"/>
          <w:divBdr>
            <w:top w:val="none" w:sz="0" w:space="0" w:color="auto"/>
            <w:left w:val="none" w:sz="0" w:space="0" w:color="auto"/>
            <w:bottom w:val="none" w:sz="0" w:space="0" w:color="auto"/>
            <w:right w:val="none" w:sz="0" w:space="0" w:color="auto"/>
          </w:divBdr>
        </w:div>
        <w:div w:id="605770039">
          <w:marLeft w:val="640"/>
          <w:marRight w:val="0"/>
          <w:marTop w:val="0"/>
          <w:marBottom w:val="0"/>
          <w:divBdr>
            <w:top w:val="none" w:sz="0" w:space="0" w:color="auto"/>
            <w:left w:val="none" w:sz="0" w:space="0" w:color="auto"/>
            <w:bottom w:val="none" w:sz="0" w:space="0" w:color="auto"/>
            <w:right w:val="none" w:sz="0" w:space="0" w:color="auto"/>
          </w:divBdr>
        </w:div>
        <w:div w:id="648217430">
          <w:marLeft w:val="640"/>
          <w:marRight w:val="0"/>
          <w:marTop w:val="0"/>
          <w:marBottom w:val="0"/>
          <w:divBdr>
            <w:top w:val="none" w:sz="0" w:space="0" w:color="auto"/>
            <w:left w:val="none" w:sz="0" w:space="0" w:color="auto"/>
            <w:bottom w:val="none" w:sz="0" w:space="0" w:color="auto"/>
            <w:right w:val="none" w:sz="0" w:space="0" w:color="auto"/>
          </w:divBdr>
        </w:div>
        <w:div w:id="661465612">
          <w:marLeft w:val="640"/>
          <w:marRight w:val="0"/>
          <w:marTop w:val="0"/>
          <w:marBottom w:val="0"/>
          <w:divBdr>
            <w:top w:val="none" w:sz="0" w:space="0" w:color="auto"/>
            <w:left w:val="none" w:sz="0" w:space="0" w:color="auto"/>
            <w:bottom w:val="none" w:sz="0" w:space="0" w:color="auto"/>
            <w:right w:val="none" w:sz="0" w:space="0" w:color="auto"/>
          </w:divBdr>
        </w:div>
        <w:div w:id="667637761">
          <w:marLeft w:val="640"/>
          <w:marRight w:val="0"/>
          <w:marTop w:val="0"/>
          <w:marBottom w:val="0"/>
          <w:divBdr>
            <w:top w:val="none" w:sz="0" w:space="0" w:color="auto"/>
            <w:left w:val="none" w:sz="0" w:space="0" w:color="auto"/>
            <w:bottom w:val="none" w:sz="0" w:space="0" w:color="auto"/>
            <w:right w:val="none" w:sz="0" w:space="0" w:color="auto"/>
          </w:divBdr>
        </w:div>
        <w:div w:id="672295867">
          <w:marLeft w:val="640"/>
          <w:marRight w:val="0"/>
          <w:marTop w:val="0"/>
          <w:marBottom w:val="0"/>
          <w:divBdr>
            <w:top w:val="none" w:sz="0" w:space="0" w:color="auto"/>
            <w:left w:val="none" w:sz="0" w:space="0" w:color="auto"/>
            <w:bottom w:val="none" w:sz="0" w:space="0" w:color="auto"/>
            <w:right w:val="none" w:sz="0" w:space="0" w:color="auto"/>
          </w:divBdr>
        </w:div>
        <w:div w:id="688798460">
          <w:marLeft w:val="640"/>
          <w:marRight w:val="0"/>
          <w:marTop w:val="0"/>
          <w:marBottom w:val="0"/>
          <w:divBdr>
            <w:top w:val="none" w:sz="0" w:space="0" w:color="auto"/>
            <w:left w:val="none" w:sz="0" w:space="0" w:color="auto"/>
            <w:bottom w:val="none" w:sz="0" w:space="0" w:color="auto"/>
            <w:right w:val="none" w:sz="0" w:space="0" w:color="auto"/>
          </w:divBdr>
        </w:div>
        <w:div w:id="695735246">
          <w:marLeft w:val="640"/>
          <w:marRight w:val="0"/>
          <w:marTop w:val="0"/>
          <w:marBottom w:val="0"/>
          <w:divBdr>
            <w:top w:val="none" w:sz="0" w:space="0" w:color="auto"/>
            <w:left w:val="none" w:sz="0" w:space="0" w:color="auto"/>
            <w:bottom w:val="none" w:sz="0" w:space="0" w:color="auto"/>
            <w:right w:val="none" w:sz="0" w:space="0" w:color="auto"/>
          </w:divBdr>
        </w:div>
        <w:div w:id="696196800">
          <w:marLeft w:val="640"/>
          <w:marRight w:val="0"/>
          <w:marTop w:val="0"/>
          <w:marBottom w:val="0"/>
          <w:divBdr>
            <w:top w:val="none" w:sz="0" w:space="0" w:color="auto"/>
            <w:left w:val="none" w:sz="0" w:space="0" w:color="auto"/>
            <w:bottom w:val="none" w:sz="0" w:space="0" w:color="auto"/>
            <w:right w:val="none" w:sz="0" w:space="0" w:color="auto"/>
          </w:divBdr>
        </w:div>
        <w:div w:id="706874021">
          <w:marLeft w:val="640"/>
          <w:marRight w:val="0"/>
          <w:marTop w:val="0"/>
          <w:marBottom w:val="0"/>
          <w:divBdr>
            <w:top w:val="none" w:sz="0" w:space="0" w:color="auto"/>
            <w:left w:val="none" w:sz="0" w:space="0" w:color="auto"/>
            <w:bottom w:val="none" w:sz="0" w:space="0" w:color="auto"/>
            <w:right w:val="none" w:sz="0" w:space="0" w:color="auto"/>
          </w:divBdr>
        </w:div>
        <w:div w:id="733698900">
          <w:marLeft w:val="640"/>
          <w:marRight w:val="0"/>
          <w:marTop w:val="0"/>
          <w:marBottom w:val="0"/>
          <w:divBdr>
            <w:top w:val="none" w:sz="0" w:space="0" w:color="auto"/>
            <w:left w:val="none" w:sz="0" w:space="0" w:color="auto"/>
            <w:bottom w:val="none" w:sz="0" w:space="0" w:color="auto"/>
            <w:right w:val="none" w:sz="0" w:space="0" w:color="auto"/>
          </w:divBdr>
        </w:div>
        <w:div w:id="752707092">
          <w:marLeft w:val="640"/>
          <w:marRight w:val="0"/>
          <w:marTop w:val="0"/>
          <w:marBottom w:val="0"/>
          <w:divBdr>
            <w:top w:val="none" w:sz="0" w:space="0" w:color="auto"/>
            <w:left w:val="none" w:sz="0" w:space="0" w:color="auto"/>
            <w:bottom w:val="none" w:sz="0" w:space="0" w:color="auto"/>
            <w:right w:val="none" w:sz="0" w:space="0" w:color="auto"/>
          </w:divBdr>
        </w:div>
        <w:div w:id="757603191">
          <w:marLeft w:val="640"/>
          <w:marRight w:val="0"/>
          <w:marTop w:val="0"/>
          <w:marBottom w:val="0"/>
          <w:divBdr>
            <w:top w:val="none" w:sz="0" w:space="0" w:color="auto"/>
            <w:left w:val="none" w:sz="0" w:space="0" w:color="auto"/>
            <w:bottom w:val="none" w:sz="0" w:space="0" w:color="auto"/>
            <w:right w:val="none" w:sz="0" w:space="0" w:color="auto"/>
          </w:divBdr>
        </w:div>
        <w:div w:id="762530389">
          <w:marLeft w:val="640"/>
          <w:marRight w:val="0"/>
          <w:marTop w:val="0"/>
          <w:marBottom w:val="0"/>
          <w:divBdr>
            <w:top w:val="none" w:sz="0" w:space="0" w:color="auto"/>
            <w:left w:val="none" w:sz="0" w:space="0" w:color="auto"/>
            <w:bottom w:val="none" w:sz="0" w:space="0" w:color="auto"/>
            <w:right w:val="none" w:sz="0" w:space="0" w:color="auto"/>
          </w:divBdr>
        </w:div>
        <w:div w:id="775712013">
          <w:marLeft w:val="640"/>
          <w:marRight w:val="0"/>
          <w:marTop w:val="0"/>
          <w:marBottom w:val="0"/>
          <w:divBdr>
            <w:top w:val="none" w:sz="0" w:space="0" w:color="auto"/>
            <w:left w:val="none" w:sz="0" w:space="0" w:color="auto"/>
            <w:bottom w:val="none" w:sz="0" w:space="0" w:color="auto"/>
            <w:right w:val="none" w:sz="0" w:space="0" w:color="auto"/>
          </w:divBdr>
        </w:div>
        <w:div w:id="792869375">
          <w:marLeft w:val="640"/>
          <w:marRight w:val="0"/>
          <w:marTop w:val="0"/>
          <w:marBottom w:val="0"/>
          <w:divBdr>
            <w:top w:val="none" w:sz="0" w:space="0" w:color="auto"/>
            <w:left w:val="none" w:sz="0" w:space="0" w:color="auto"/>
            <w:bottom w:val="none" w:sz="0" w:space="0" w:color="auto"/>
            <w:right w:val="none" w:sz="0" w:space="0" w:color="auto"/>
          </w:divBdr>
        </w:div>
        <w:div w:id="811170844">
          <w:marLeft w:val="640"/>
          <w:marRight w:val="0"/>
          <w:marTop w:val="0"/>
          <w:marBottom w:val="0"/>
          <w:divBdr>
            <w:top w:val="none" w:sz="0" w:space="0" w:color="auto"/>
            <w:left w:val="none" w:sz="0" w:space="0" w:color="auto"/>
            <w:bottom w:val="none" w:sz="0" w:space="0" w:color="auto"/>
            <w:right w:val="none" w:sz="0" w:space="0" w:color="auto"/>
          </w:divBdr>
        </w:div>
        <w:div w:id="834340232">
          <w:marLeft w:val="640"/>
          <w:marRight w:val="0"/>
          <w:marTop w:val="0"/>
          <w:marBottom w:val="0"/>
          <w:divBdr>
            <w:top w:val="none" w:sz="0" w:space="0" w:color="auto"/>
            <w:left w:val="none" w:sz="0" w:space="0" w:color="auto"/>
            <w:bottom w:val="none" w:sz="0" w:space="0" w:color="auto"/>
            <w:right w:val="none" w:sz="0" w:space="0" w:color="auto"/>
          </w:divBdr>
        </w:div>
        <w:div w:id="852843381">
          <w:marLeft w:val="640"/>
          <w:marRight w:val="0"/>
          <w:marTop w:val="0"/>
          <w:marBottom w:val="0"/>
          <w:divBdr>
            <w:top w:val="none" w:sz="0" w:space="0" w:color="auto"/>
            <w:left w:val="none" w:sz="0" w:space="0" w:color="auto"/>
            <w:bottom w:val="none" w:sz="0" w:space="0" w:color="auto"/>
            <w:right w:val="none" w:sz="0" w:space="0" w:color="auto"/>
          </w:divBdr>
        </w:div>
        <w:div w:id="921719994">
          <w:marLeft w:val="640"/>
          <w:marRight w:val="0"/>
          <w:marTop w:val="0"/>
          <w:marBottom w:val="0"/>
          <w:divBdr>
            <w:top w:val="none" w:sz="0" w:space="0" w:color="auto"/>
            <w:left w:val="none" w:sz="0" w:space="0" w:color="auto"/>
            <w:bottom w:val="none" w:sz="0" w:space="0" w:color="auto"/>
            <w:right w:val="none" w:sz="0" w:space="0" w:color="auto"/>
          </w:divBdr>
        </w:div>
        <w:div w:id="937980825">
          <w:marLeft w:val="640"/>
          <w:marRight w:val="0"/>
          <w:marTop w:val="0"/>
          <w:marBottom w:val="0"/>
          <w:divBdr>
            <w:top w:val="none" w:sz="0" w:space="0" w:color="auto"/>
            <w:left w:val="none" w:sz="0" w:space="0" w:color="auto"/>
            <w:bottom w:val="none" w:sz="0" w:space="0" w:color="auto"/>
            <w:right w:val="none" w:sz="0" w:space="0" w:color="auto"/>
          </w:divBdr>
        </w:div>
        <w:div w:id="964459556">
          <w:marLeft w:val="640"/>
          <w:marRight w:val="0"/>
          <w:marTop w:val="0"/>
          <w:marBottom w:val="0"/>
          <w:divBdr>
            <w:top w:val="none" w:sz="0" w:space="0" w:color="auto"/>
            <w:left w:val="none" w:sz="0" w:space="0" w:color="auto"/>
            <w:bottom w:val="none" w:sz="0" w:space="0" w:color="auto"/>
            <w:right w:val="none" w:sz="0" w:space="0" w:color="auto"/>
          </w:divBdr>
        </w:div>
        <w:div w:id="967129220">
          <w:marLeft w:val="640"/>
          <w:marRight w:val="0"/>
          <w:marTop w:val="0"/>
          <w:marBottom w:val="0"/>
          <w:divBdr>
            <w:top w:val="none" w:sz="0" w:space="0" w:color="auto"/>
            <w:left w:val="none" w:sz="0" w:space="0" w:color="auto"/>
            <w:bottom w:val="none" w:sz="0" w:space="0" w:color="auto"/>
            <w:right w:val="none" w:sz="0" w:space="0" w:color="auto"/>
          </w:divBdr>
        </w:div>
        <w:div w:id="985740060">
          <w:marLeft w:val="640"/>
          <w:marRight w:val="0"/>
          <w:marTop w:val="0"/>
          <w:marBottom w:val="0"/>
          <w:divBdr>
            <w:top w:val="none" w:sz="0" w:space="0" w:color="auto"/>
            <w:left w:val="none" w:sz="0" w:space="0" w:color="auto"/>
            <w:bottom w:val="none" w:sz="0" w:space="0" w:color="auto"/>
            <w:right w:val="none" w:sz="0" w:space="0" w:color="auto"/>
          </w:divBdr>
        </w:div>
        <w:div w:id="1018001762">
          <w:marLeft w:val="640"/>
          <w:marRight w:val="0"/>
          <w:marTop w:val="0"/>
          <w:marBottom w:val="0"/>
          <w:divBdr>
            <w:top w:val="none" w:sz="0" w:space="0" w:color="auto"/>
            <w:left w:val="none" w:sz="0" w:space="0" w:color="auto"/>
            <w:bottom w:val="none" w:sz="0" w:space="0" w:color="auto"/>
            <w:right w:val="none" w:sz="0" w:space="0" w:color="auto"/>
          </w:divBdr>
        </w:div>
        <w:div w:id="1027177219">
          <w:marLeft w:val="640"/>
          <w:marRight w:val="0"/>
          <w:marTop w:val="0"/>
          <w:marBottom w:val="0"/>
          <w:divBdr>
            <w:top w:val="none" w:sz="0" w:space="0" w:color="auto"/>
            <w:left w:val="none" w:sz="0" w:space="0" w:color="auto"/>
            <w:bottom w:val="none" w:sz="0" w:space="0" w:color="auto"/>
            <w:right w:val="none" w:sz="0" w:space="0" w:color="auto"/>
          </w:divBdr>
        </w:div>
        <w:div w:id="1027487739">
          <w:marLeft w:val="640"/>
          <w:marRight w:val="0"/>
          <w:marTop w:val="0"/>
          <w:marBottom w:val="0"/>
          <w:divBdr>
            <w:top w:val="none" w:sz="0" w:space="0" w:color="auto"/>
            <w:left w:val="none" w:sz="0" w:space="0" w:color="auto"/>
            <w:bottom w:val="none" w:sz="0" w:space="0" w:color="auto"/>
            <w:right w:val="none" w:sz="0" w:space="0" w:color="auto"/>
          </w:divBdr>
        </w:div>
        <w:div w:id="1070662500">
          <w:marLeft w:val="640"/>
          <w:marRight w:val="0"/>
          <w:marTop w:val="0"/>
          <w:marBottom w:val="0"/>
          <w:divBdr>
            <w:top w:val="none" w:sz="0" w:space="0" w:color="auto"/>
            <w:left w:val="none" w:sz="0" w:space="0" w:color="auto"/>
            <w:bottom w:val="none" w:sz="0" w:space="0" w:color="auto"/>
            <w:right w:val="none" w:sz="0" w:space="0" w:color="auto"/>
          </w:divBdr>
        </w:div>
        <w:div w:id="1096705439">
          <w:marLeft w:val="640"/>
          <w:marRight w:val="0"/>
          <w:marTop w:val="0"/>
          <w:marBottom w:val="0"/>
          <w:divBdr>
            <w:top w:val="none" w:sz="0" w:space="0" w:color="auto"/>
            <w:left w:val="none" w:sz="0" w:space="0" w:color="auto"/>
            <w:bottom w:val="none" w:sz="0" w:space="0" w:color="auto"/>
            <w:right w:val="none" w:sz="0" w:space="0" w:color="auto"/>
          </w:divBdr>
        </w:div>
        <w:div w:id="1099914699">
          <w:marLeft w:val="640"/>
          <w:marRight w:val="0"/>
          <w:marTop w:val="0"/>
          <w:marBottom w:val="0"/>
          <w:divBdr>
            <w:top w:val="none" w:sz="0" w:space="0" w:color="auto"/>
            <w:left w:val="none" w:sz="0" w:space="0" w:color="auto"/>
            <w:bottom w:val="none" w:sz="0" w:space="0" w:color="auto"/>
            <w:right w:val="none" w:sz="0" w:space="0" w:color="auto"/>
          </w:divBdr>
        </w:div>
        <w:div w:id="1100032527">
          <w:marLeft w:val="640"/>
          <w:marRight w:val="0"/>
          <w:marTop w:val="0"/>
          <w:marBottom w:val="0"/>
          <w:divBdr>
            <w:top w:val="none" w:sz="0" w:space="0" w:color="auto"/>
            <w:left w:val="none" w:sz="0" w:space="0" w:color="auto"/>
            <w:bottom w:val="none" w:sz="0" w:space="0" w:color="auto"/>
            <w:right w:val="none" w:sz="0" w:space="0" w:color="auto"/>
          </w:divBdr>
        </w:div>
        <w:div w:id="1100444360">
          <w:marLeft w:val="640"/>
          <w:marRight w:val="0"/>
          <w:marTop w:val="0"/>
          <w:marBottom w:val="0"/>
          <w:divBdr>
            <w:top w:val="none" w:sz="0" w:space="0" w:color="auto"/>
            <w:left w:val="none" w:sz="0" w:space="0" w:color="auto"/>
            <w:bottom w:val="none" w:sz="0" w:space="0" w:color="auto"/>
            <w:right w:val="none" w:sz="0" w:space="0" w:color="auto"/>
          </w:divBdr>
        </w:div>
        <w:div w:id="1113015905">
          <w:marLeft w:val="640"/>
          <w:marRight w:val="0"/>
          <w:marTop w:val="0"/>
          <w:marBottom w:val="0"/>
          <w:divBdr>
            <w:top w:val="none" w:sz="0" w:space="0" w:color="auto"/>
            <w:left w:val="none" w:sz="0" w:space="0" w:color="auto"/>
            <w:bottom w:val="none" w:sz="0" w:space="0" w:color="auto"/>
            <w:right w:val="none" w:sz="0" w:space="0" w:color="auto"/>
          </w:divBdr>
        </w:div>
        <w:div w:id="1132862925">
          <w:marLeft w:val="640"/>
          <w:marRight w:val="0"/>
          <w:marTop w:val="0"/>
          <w:marBottom w:val="0"/>
          <w:divBdr>
            <w:top w:val="none" w:sz="0" w:space="0" w:color="auto"/>
            <w:left w:val="none" w:sz="0" w:space="0" w:color="auto"/>
            <w:bottom w:val="none" w:sz="0" w:space="0" w:color="auto"/>
            <w:right w:val="none" w:sz="0" w:space="0" w:color="auto"/>
          </w:divBdr>
        </w:div>
        <w:div w:id="1139498658">
          <w:marLeft w:val="640"/>
          <w:marRight w:val="0"/>
          <w:marTop w:val="0"/>
          <w:marBottom w:val="0"/>
          <w:divBdr>
            <w:top w:val="none" w:sz="0" w:space="0" w:color="auto"/>
            <w:left w:val="none" w:sz="0" w:space="0" w:color="auto"/>
            <w:bottom w:val="none" w:sz="0" w:space="0" w:color="auto"/>
            <w:right w:val="none" w:sz="0" w:space="0" w:color="auto"/>
          </w:divBdr>
        </w:div>
        <w:div w:id="1145010754">
          <w:marLeft w:val="640"/>
          <w:marRight w:val="0"/>
          <w:marTop w:val="0"/>
          <w:marBottom w:val="0"/>
          <w:divBdr>
            <w:top w:val="none" w:sz="0" w:space="0" w:color="auto"/>
            <w:left w:val="none" w:sz="0" w:space="0" w:color="auto"/>
            <w:bottom w:val="none" w:sz="0" w:space="0" w:color="auto"/>
            <w:right w:val="none" w:sz="0" w:space="0" w:color="auto"/>
          </w:divBdr>
        </w:div>
        <w:div w:id="1152330908">
          <w:marLeft w:val="640"/>
          <w:marRight w:val="0"/>
          <w:marTop w:val="0"/>
          <w:marBottom w:val="0"/>
          <w:divBdr>
            <w:top w:val="none" w:sz="0" w:space="0" w:color="auto"/>
            <w:left w:val="none" w:sz="0" w:space="0" w:color="auto"/>
            <w:bottom w:val="none" w:sz="0" w:space="0" w:color="auto"/>
            <w:right w:val="none" w:sz="0" w:space="0" w:color="auto"/>
          </w:divBdr>
        </w:div>
        <w:div w:id="1183547133">
          <w:marLeft w:val="640"/>
          <w:marRight w:val="0"/>
          <w:marTop w:val="0"/>
          <w:marBottom w:val="0"/>
          <w:divBdr>
            <w:top w:val="none" w:sz="0" w:space="0" w:color="auto"/>
            <w:left w:val="none" w:sz="0" w:space="0" w:color="auto"/>
            <w:bottom w:val="none" w:sz="0" w:space="0" w:color="auto"/>
            <w:right w:val="none" w:sz="0" w:space="0" w:color="auto"/>
          </w:divBdr>
        </w:div>
        <w:div w:id="1222135107">
          <w:marLeft w:val="640"/>
          <w:marRight w:val="0"/>
          <w:marTop w:val="0"/>
          <w:marBottom w:val="0"/>
          <w:divBdr>
            <w:top w:val="none" w:sz="0" w:space="0" w:color="auto"/>
            <w:left w:val="none" w:sz="0" w:space="0" w:color="auto"/>
            <w:bottom w:val="none" w:sz="0" w:space="0" w:color="auto"/>
            <w:right w:val="none" w:sz="0" w:space="0" w:color="auto"/>
          </w:divBdr>
        </w:div>
        <w:div w:id="1223758756">
          <w:marLeft w:val="640"/>
          <w:marRight w:val="0"/>
          <w:marTop w:val="0"/>
          <w:marBottom w:val="0"/>
          <w:divBdr>
            <w:top w:val="none" w:sz="0" w:space="0" w:color="auto"/>
            <w:left w:val="none" w:sz="0" w:space="0" w:color="auto"/>
            <w:bottom w:val="none" w:sz="0" w:space="0" w:color="auto"/>
            <w:right w:val="none" w:sz="0" w:space="0" w:color="auto"/>
          </w:divBdr>
        </w:div>
        <w:div w:id="1233465647">
          <w:marLeft w:val="640"/>
          <w:marRight w:val="0"/>
          <w:marTop w:val="0"/>
          <w:marBottom w:val="0"/>
          <w:divBdr>
            <w:top w:val="none" w:sz="0" w:space="0" w:color="auto"/>
            <w:left w:val="none" w:sz="0" w:space="0" w:color="auto"/>
            <w:bottom w:val="none" w:sz="0" w:space="0" w:color="auto"/>
            <w:right w:val="none" w:sz="0" w:space="0" w:color="auto"/>
          </w:divBdr>
        </w:div>
        <w:div w:id="1248492153">
          <w:marLeft w:val="640"/>
          <w:marRight w:val="0"/>
          <w:marTop w:val="0"/>
          <w:marBottom w:val="0"/>
          <w:divBdr>
            <w:top w:val="none" w:sz="0" w:space="0" w:color="auto"/>
            <w:left w:val="none" w:sz="0" w:space="0" w:color="auto"/>
            <w:bottom w:val="none" w:sz="0" w:space="0" w:color="auto"/>
            <w:right w:val="none" w:sz="0" w:space="0" w:color="auto"/>
          </w:divBdr>
        </w:div>
        <w:div w:id="1250040706">
          <w:marLeft w:val="640"/>
          <w:marRight w:val="0"/>
          <w:marTop w:val="0"/>
          <w:marBottom w:val="0"/>
          <w:divBdr>
            <w:top w:val="none" w:sz="0" w:space="0" w:color="auto"/>
            <w:left w:val="none" w:sz="0" w:space="0" w:color="auto"/>
            <w:bottom w:val="none" w:sz="0" w:space="0" w:color="auto"/>
            <w:right w:val="none" w:sz="0" w:space="0" w:color="auto"/>
          </w:divBdr>
        </w:div>
        <w:div w:id="1253512996">
          <w:marLeft w:val="640"/>
          <w:marRight w:val="0"/>
          <w:marTop w:val="0"/>
          <w:marBottom w:val="0"/>
          <w:divBdr>
            <w:top w:val="none" w:sz="0" w:space="0" w:color="auto"/>
            <w:left w:val="none" w:sz="0" w:space="0" w:color="auto"/>
            <w:bottom w:val="none" w:sz="0" w:space="0" w:color="auto"/>
            <w:right w:val="none" w:sz="0" w:space="0" w:color="auto"/>
          </w:divBdr>
        </w:div>
        <w:div w:id="1290430390">
          <w:marLeft w:val="640"/>
          <w:marRight w:val="0"/>
          <w:marTop w:val="0"/>
          <w:marBottom w:val="0"/>
          <w:divBdr>
            <w:top w:val="none" w:sz="0" w:space="0" w:color="auto"/>
            <w:left w:val="none" w:sz="0" w:space="0" w:color="auto"/>
            <w:bottom w:val="none" w:sz="0" w:space="0" w:color="auto"/>
            <w:right w:val="none" w:sz="0" w:space="0" w:color="auto"/>
          </w:divBdr>
        </w:div>
        <w:div w:id="1311128583">
          <w:marLeft w:val="640"/>
          <w:marRight w:val="0"/>
          <w:marTop w:val="0"/>
          <w:marBottom w:val="0"/>
          <w:divBdr>
            <w:top w:val="none" w:sz="0" w:space="0" w:color="auto"/>
            <w:left w:val="none" w:sz="0" w:space="0" w:color="auto"/>
            <w:bottom w:val="none" w:sz="0" w:space="0" w:color="auto"/>
            <w:right w:val="none" w:sz="0" w:space="0" w:color="auto"/>
          </w:divBdr>
        </w:div>
        <w:div w:id="1316690838">
          <w:marLeft w:val="640"/>
          <w:marRight w:val="0"/>
          <w:marTop w:val="0"/>
          <w:marBottom w:val="0"/>
          <w:divBdr>
            <w:top w:val="none" w:sz="0" w:space="0" w:color="auto"/>
            <w:left w:val="none" w:sz="0" w:space="0" w:color="auto"/>
            <w:bottom w:val="none" w:sz="0" w:space="0" w:color="auto"/>
            <w:right w:val="none" w:sz="0" w:space="0" w:color="auto"/>
          </w:divBdr>
        </w:div>
        <w:div w:id="1324772990">
          <w:marLeft w:val="640"/>
          <w:marRight w:val="0"/>
          <w:marTop w:val="0"/>
          <w:marBottom w:val="0"/>
          <w:divBdr>
            <w:top w:val="none" w:sz="0" w:space="0" w:color="auto"/>
            <w:left w:val="none" w:sz="0" w:space="0" w:color="auto"/>
            <w:bottom w:val="none" w:sz="0" w:space="0" w:color="auto"/>
            <w:right w:val="none" w:sz="0" w:space="0" w:color="auto"/>
          </w:divBdr>
        </w:div>
        <w:div w:id="1328245845">
          <w:marLeft w:val="640"/>
          <w:marRight w:val="0"/>
          <w:marTop w:val="0"/>
          <w:marBottom w:val="0"/>
          <w:divBdr>
            <w:top w:val="none" w:sz="0" w:space="0" w:color="auto"/>
            <w:left w:val="none" w:sz="0" w:space="0" w:color="auto"/>
            <w:bottom w:val="none" w:sz="0" w:space="0" w:color="auto"/>
            <w:right w:val="none" w:sz="0" w:space="0" w:color="auto"/>
          </w:divBdr>
        </w:div>
        <w:div w:id="1330519541">
          <w:marLeft w:val="640"/>
          <w:marRight w:val="0"/>
          <w:marTop w:val="0"/>
          <w:marBottom w:val="0"/>
          <w:divBdr>
            <w:top w:val="none" w:sz="0" w:space="0" w:color="auto"/>
            <w:left w:val="none" w:sz="0" w:space="0" w:color="auto"/>
            <w:bottom w:val="none" w:sz="0" w:space="0" w:color="auto"/>
            <w:right w:val="none" w:sz="0" w:space="0" w:color="auto"/>
          </w:divBdr>
        </w:div>
        <w:div w:id="1361590284">
          <w:marLeft w:val="640"/>
          <w:marRight w:val="0"/>
          <w:marTop w:val="0"/>
          <w:marBottom w:val="0"/>
          <w:divBdr>
            <w:top w:val="none" w:sz="0" w:space="0" w:color="auto"/>
            <w:left w:val="none" w:sz="0" w:space="0" w:color="auto"/>
            <w:bottom w:val="none" w:sz="0" w:space="0" w:color="auto"/>
            <w:right w:val="none" w:sz="0" w:space="0" w:color="auto"/>
          </w:divBdr>
        </w:div>
        <w:div w:id="1366368720">
          <w:marLeft w:val="640"/>
          <w:marRight w:val="0"/>
          <w:marTop w:val="0"/>
          <w:marBottom w:val="0"/>
          <w:divBdr>
            <w:top w:val="none" w:sz="0" w:space="0" w:color="auto"/>
            <w:left w:val="none" w:sz="0" w:space="0" w:color="auto"/>
            <w:bottom w:val="none" w:sz="0" w:space="0" w:color="auto"/>
            <w:right w:val="none" w:sz="0" w:space="0" w:color="auto"/>
          </w:divBdr>
        </w:div>
        <w:div w:id="1370301769">
          <w:marLeft w:val="640"/>
          <w:marRight w:val="0"/>
          <w:marTop w:val="0"/>
          <w:marBottom w:val="0"/>
          <w:divBdr>
            <w:top w:val="none" w:sz="0" w:space="0" w:color="auto"/>
            <w:left w:val="none" w:sz="0" w:space="0" w:color="auto"/>
            <w:bottom w:val="none" w:sz="0" w:space="0" w:color="auto"/>
            <w:right w:val="none" w:sz="0" w:space="0" w:color="auto"/>
          </w:divBdr>
        </w:div>
        <w:div w:id="1393505120">
          <w:marLeft w:val="640"/>
          <w:marRight w:val="0"/>
          <w:marTop w:val="0"/>
          <w:marBottom w:val="0"/>
          <w:divBdr>
            <w:top w:val="none" w:sz="0" w:space="0" w:color="auto"/>
            <w:left w:val="none" w:sz="0" w:space="0" w:color="auto"/>
            <w:bottom w:val="none" w:sz="0" w:space="0" w:color="auto"/>
            <w:right w:val="none" w:sz="0" w:space="0" w:color="auto"/>
          </w:divBdr>
        </w:div>
        <w:div w:id="1408385447">
          <w:marLeft w:val="640"/>
          <w:marRight w:val="0"/>
          <w:marTop w:val="0"/>
          <w:marBottom w:val="0"/>
          <w:divBdr>
            <w:top w:val="none" w:sz="0" w:space="0" w:color="auto"/>
            <w:left w:val="none" w:sz="0" w:space="0" w:color="auto"/>
            <w:bottom w:val="none" w:sz="0" w:space="0" w:color="auto"/>
            <w:right w:val="none" w:sz="0" w:space="0" w:color="auto"/>
          </w:divBdr>
        </w:div>
        <w:div w:id="1431002805">
          <w:marLeft w:val="640"/>
          <w:marRight w:val="0"/>
          <w:marTop w:val="0"/>
          <w:marBottom w:val="0"/>
          <w:divBdr>
            <w:top w:val="none" w:sz="0" w:space="0" w:color="auto"/>
            <w:left w:val="none" w:sz="0" w:space="0" w:color="auto"/>
            <w:bottom w:val="none" w:sz="0" w:space="0" w:color="auto"/>
            <w:right w:val="none" w:sz="0" w:space="0" w:color="auto"/>
          </w:divBdr>
        </w:div>
        <w:div w:id="1446462177">
          <w:marLeft w:val="640"/>
          <w:marRight w:val="0"/>
          <w:marTop w:val="0"/>
          <w:marBottom w:val="0"/>
          <w:divBdr>
            <w:top w:val="none" w:sz="0" w:space="0" w:color="auto"/>
            <w:left w:val="none" w:sz="0" w:space="0" w:color="auto"/>
            <w:bottom w:val="none" w:sz="0" w:space="0" w:color="auto"/>
            <w:right w:val="none" w:sz="0" w:space="0" w:color="auto"/>
          </w:divBdr>
        </w:div>
        <w:div w:id="1502044881">
          <w:marLeft w:val="640"/>
          <w:marRight w:val="0"/>
          <w:marTop w:val="0"/>
          <w:marBottom w:val="0"/>
          <w:divBdr>
            <w:top w:val="none" w:sz="0" w:space="0" w:color="auto"/>
            <w:left w:val="none" w:sz="0" w:space="0" w:color="auto"/>
            <w:bottom w:val="none" w:sz="0" w:space="0" w:color="auto"/>
            <w:right w:val="none" w:sz="0" w:space="0" w:color="auto"/>
          </w:divBdr>
        </w:div>
        <w:div w:id="1517958439">
          <w:marLeft w:val="640"/>
          <w:marRight w:val="0"/>
          <w:marTop w:val="0"/>
          <w:marBottom w:val="0"/>
          <w:divBdr>
            <w:top w:val="none" w:sz="0" w:space="0" w:color="auto"/>
            <w:left w:val="none" w:sz="0" w:space="0" w:color="auto"/>
            <w:bottom w:val="none" w:sz="0" w:space="0" w:color="auto"/>
            <w:right w:val="none" w:sz="0" w:space="0" w:color="auto"/>
          </w:divBdr>
        </w:div>
        <w:div w:id="1523125762">
          <w:marLeft w:val="640"/>
          <w:marRight w:val="0"/>
          <w:marTop w:val="0"/>
          <w:marBottom w:val="0"/>
          <w:divBdr>
            <w:top w:val="none" w:sz="0" w:space="0" w:color="auto"/>
            <w:left w:val="none" w:sz="0" w:space="0" w:color="auto"/>
            <w:bottom w:val="none" w:sz="0" w:space="0" w:color="auto"/>
            <w:right w:val="none" w:sz="0" w:space="0" w:color="auto"/>
          </w:divBdr>
        </w:div>
        <w:div w:id="1525629677">
          <w:marLeft w:val="640"/>
          <w:marRight w:val="0"/>
          <w:marTop w:val="0"/>
          <w:marBottom w:val="0"/>
          <w:divBdr>
            <w:top w:val="none" w:sz="0" w:space="0" w:color="auto"/>
            <w:left w:val="none" w:sz="0" w:space="0" w:color="auto"/>
            <w:bottom w:val="none" w:sz="0" w:space="0" w:color="auto"/>
            <w:right w:val="none" w:sz="0" w:space="0" w:color="auto"/>
          </w:divBdr>
        </w:div>
        <w:div w:id="1540970787">
          <w:marLeft w:val="640"/>
          <w:marRight w:val="0"/>
          <w:marTop w:val="0"/>
          <w:marBottom w:val="0"/>
          <w:divBdr>
            <w:top w:val="none" w:sz="0" w:space="0" w:color="auto"/>
            <w:left w:val="none" w:sz="0" w:space="0" w:color="auto"/>
            <w:bottom w:val="none" w:sz="0" w:space="0" w:color="auto"/>
            <w:right w:val="none" w:sz="0" w:space="0" w:color="auto"/>
          </w:divBdr>
        </w:div>
        <w:div w:id="1545602626">
          <w:marLeft w:val="640"/>
          <w:marRight w:val="0"/>
          <w:marTop w:val="0"/>
          <w:marBottom w:val="0"/>
          <w:divBdr>
            <w:top w:val="none" w:sz="0" w:space="0" w:color="auto"/>
            <w:left w:val="none" w:sz="0" w:space="0" w:color="auto"/>
            <w:bottom w:val="none" w:sz="0" w:space="0" w:color="auto"/>
            <w:right w:val="none" w:sz="0" w:space="0" w:color="auto"/>
          </w:divBdr>
        </w:div>
        <w:div w:id="1552881444">
          <w:marLeft w:val="640"/>
          <w:marRight w:val="0"/>
          <w:marTop w:val="0"/>
          <w:marBottom w:val="0"/>
          <w:divBdr>
            <w:top w:val="none" w:sz="0" w:space="0" w:color="auto"/>
            <w:left w:val="none" w:sz="0" w:space="0" w:color="auto"/>
            <w:bottom w:val="none" w:sz="0" w:space="0" w:color="auto"/>
            <w:right w:val="none" w:sz="0" w:space="0" w:color="auto"/>
          </w:divBdr>
        </w:div>
        <w:div w:id="1557424836">
          <w:marLeft w:val="640"/>
          <w:marRight w:val="0"/>
          <w:marTop w:val="0"/>
          <w:marBottom w:val="0"/>
          <w:divBdr>
            <w:top w:val="none" w:sz="0" w:space="0" w:color="auto"/>
            <w:left w:val="none" w:sz="0" w:space="0" w:color="auto"/>
            <w:bottom w:val="none" w:sz="0" w:space="0" w:color="auto"/>
            <w:right w:val="none" w:sz="0" w:space="0" w:color="auto"/>
          </w:divBdr>
        </w:div>
        <w:div w:id="1561019830">
          <w:marLeft w:val="640"/>
          <w:marRight w:val="0"/>
          <w:marTop w:val="0"/>
          <w:marBottom w:val="0"/>
          <w:divBdr>
            <w:top w:val="none" w:sz="0" w:space="0" w:color="auto"/>
            <w:left w:val="none" w:sz="0" w:space="0" w:color="auto"/>
            <w:bottom w:val="none" w:sz="0" w:space="0" w:color="auto"/>
            <w:right w:val="none" w:sz="0" w:space="0" w:color="auto"/>
          </w:divBdr>
        </w:div>
        <w:div w:id="1570967736">
          <w:marLeft w:val="640"/>
          <w:marRight w:val="0"/>
          <w:marTop w:val="0"/>
          <w:marBottom w:val="0"/>
          <w:divBdr>
            <w:top w:val="none" w:sz="0" w:space="0" w:color="auto"/>
            <w:left w:val="none" w:sz="0" w:space="0" w:color="auto"/>
            <w:bottom w:val="none" w:sz="0" w:space="0" w:color="auto"/>
            <w:right w:val="none" w:sz="0" w:space="0" w:color="auto"/>
          </w:divBdr>
        </w:div>
        <w:div w:id="1585608163">
          <w:marLeft w:val="640"/>
          <w:marRight w:val="0"/>
          <w:marTop w:val="0"/>
          <w:marBottom w:val="0"/>
          <w:divBdr>
            <w:top w:val="none" w:sz="0" w:space="0" w:color="auto"/>
            <w:left w:val="none" w:sz="0" w:space="0" w:color="auto"/>
            <w:bottom w:val="none" w:sz="0" w:space="0" w:color="auto"/>
            <w:right w:val="none" w:sz="0" w:space="0" w:color="auto"/>
          </w:divBdr>
        </w:div>
        <w:div w:id="1595825387">
          <w:marLeft w:val="640"/>
          <w:marRight w:val="0"/>
          <w:marTop w:val="0"/>
          <w:marBottom w:val="0"/>
          <w:divBdr>
            <w:top w:val="none" w:sz="0" w:space="0" w:color="auto"/>
            <w:left w:val="none" w:sz="0" w:space="0" w:color="auto"/>
            <w:bottom w:val="none" w:sz="0" w:space="0" w:color="auto"/>
            <w:right w:val="none" w:sz="0" w:space="0" w:color="auto"/>
          </w:divBdr>
        </w:div>
        <w:div w:id="1608460202">
          <w:marLeft w:val="640"/>
          <w:marRight w:val="0"/>
          <w:marTop w:val="0"/>
          <w:marBottom w:val="0"/>
          <w:divBdr>
            <w:top w:val="none" w:sz="0" w:space="0" w:color="auto"/>
            <w:left w:val="none" w:sz="0" w:space="0" w:color="auto"/>
            <w:bottom w:val="none" w:sz="0" w:space="0" w:color="auto"/>
            <w:right w:val="none" w:sz="0" w:space="0" w:color="auto"/>
          </w:divBdr>
        </w:div>
        <w:div w:id="1608662337">
          <w:marLeft w:val="640"/>
          <w:marRight w:val="0"/>
          <w:marTop w:val="0"/>
          <w:marBottom w:val="0"/>
          <w:divBdr>
            <w:top w:val="none" w:sz="0" w:space="0" w:color="auto"/>
            <w:left w:val="none" w:sz="0" w:space="0" w:color="auto"/>
            <w:bottom w:val="none" w:sz="0" w:space="0" w:color="auto"/>
            <w:right w:val="none" w:sz="0" w:space="0" w:color="auto"/>
          </w:divBdr>
        </w:div>
        <w:div w:id="1622570210">
          <w:marLeft w:val="640"/>
          <w:marRight w:val="0"/>
          <w:marTop w:val="0"/>
          <w:marBottom w:val="0"/>
          <w:divBdr>
            <w:top w:val="none" w:sz="0" w:space="0" w:color="auto"/>
            <w:left w:val="none" w:sz="0" w:space="0" w:color="auto"/>
            <w:bottom w:val="none" w:sz="0" w:space="0" w:color="auto"/>
            <w:right w:val="none" w:sz="0" w:space="0" w:color="auto"/>
          </w:divBdr>
        </w:div>
        <w:div w:id="1635983456">
          <w:marLeft w:val="640"/>
          <w:marRight w:val="0"/>
          <w:marTop w:val="0"/>
          <w:marBottom w:val="0"/>
          <w:divBdr>
            <w:top w:val="none" w:sz="0" w:space="0" w:color="auto"/>
            <w:left w:val="none" w:sz="0" w:space="0" w:color="auto"/>
            <w:bottom w:val="none" w:sz="0" w:space="0" w:color="auto"/>
            <w:right w:val="none" w:sz="0" w:space="0" w:color="auto"/>
          </w:divBdr>
        </w:div>
        <w:div w:id="1643658650">
          <w:marLeft w:val="640"/>
          <w:marRight w:val="0"/>
          <w:marTop w:val="0"/>
          <w:marBottom w:val="0"/>
          <w:divBdr>
            <w:top w:val="none" w:sz="0" w:space="0" w:color="auto"/>
            <w:left w:val="none" w:sz="0" w:space="0" w:color="auto"/>
            <w:bottom w:val="none" w:sz="0" w:space="0" w:color="auto"/>
            <w:right w:val="none" w:sz="0" w:space="0" w:color="auto"/>
          </w:divBdr>
        </w:div>
        <w:div w:id="1646473965">
          <w:marLeft w:val="640"/>
          <w:marRight w:val="0"/>
          <w:marTop w:val="0"/>
          <w:marBottom w:val="0"/>
          <w:divBdr>
            <w:top w:val="none" w:sz="0" w:space="0" w:color="auto"/>
            <w:left w:val="none" w:sz="0" w:space="0" w:color="auto"/>
            <w:bottom w:val="none" w:sz="0" w:space="0" w:color="auto"/>
            <w:right w:val="none" w:sz="0" w:space="0" w:color="auto"/>
          </w:divBdr>
        </w:div>
        <w:div w:id="1651210420">
          <w:marLeft w:val="640"/>
          <w:marRight w:val="0"/>
          <w:marTop w:val="0"/>
          <w:marBottom w:val="0"/>
          <w:divBdr>
            <w:top w:val="none" w:sz="0" w:space="0" w:color="auto"/>
            <w:left w:val="none" w:sz="0" w:space="0" w:color="auto"/>
            <w:bottom w:val="none" w:sz="0" w:space="0" w:color="auto"/>
            <w:right w:val="none" w:sz="0" w:space="0" w:color="auto"/>
          </w:divBdr>
        </w:div>
        <w:div w:id="1655913780">
          <w:marLeft w:val="640"/>
          <w:marRight w:val="0"/>
          <w:marTop w:val="0"/>
          <w:marBottom w:val="0"/>
          <w:divBdr>
            <w:top w:val="none" w:sz="0" w:space="0" w:color="auto"/>
            <w:left w:val="none" w:sz="0" w:space="0" w:color="auto"/>
            <w:bottom w:val="none" w:sz="0" w:space="0" w:color="auto"/>
            <w:right w:val="none" w:sz="0" w:space="0" w:color="auto"/>
          </w:divBdr>
        </w:div>
        <w:div w:id="1668970910">
          <w:marLeft w:val="640"/>
          <w:marRight w:val="0"/>
          <w:marTop w:val="0"/>
          <w:marBottom w:val="0"/>
          <w:divBdr>
            <w:top w:val="none" w:sz="0" w:space="0" w:color="auto"/>
            <w:left w:val="none" w:sz="0" w:space="0" w:color="auto"/>
            <w:bottom w:val="none" w:sz="0" w:space="0" w:color="auto"/>
            <w:right w:val="none" w:sz="0" w:space="0" w:color="auto"/>
          </w:divBdr>
        </w:div>
        <w:div w:id="1685091707">
          <w:marLeft w:val="640"/>
          <w:marRight w:val="0"/>
          <w:marTop w:val="0"/>
          <w:marBottom w:val="0"/>
          <w:divBdr>
            <w:top w:val="none" w:sz="0" w:space="0" w:color="auto"/>
            <w:left w:val="none" w:sz="0" w:space="0" w:color="auto"/>
            <w:bottom w:val="none" w:sz="0" w:space="0" w:color="auto"/>
            <w:right w:val="none" w:sz="0" w:space="0" w:color="auto"/>
          </w:divBdr>
        </w:div>
        <w:div w:id="1685131779">
          <w:marLeft w:val="640"/>
          <w:marRight w:val="0"/>
          <w:marTop w:val="0"/>
          <w:marBottom w:val="0"/>
          <w:divBdr>
            <w:top w:val="none" w:sz="0" w:space="0" w:color="auto"/>
            <w:left w:val="none" w:sz="0" w:space="0" w:color="auto"/>
            <w:bottom w:val="none" w:sz="0" w:space="0" w:color="auto"/>
            <w:right w:val="none" w:sz="0" w:space="0" w:color="auto"/>
          </w:divBdr>
        </w:div>
        <w:div w:id="1687755484">
          <w:marLeft w:val="640"/>
          <w:marRight w:val="0"/>
          <w:marTop w:val="0"/>
          <w:marBottom w:val="0"/>
          <w:divBdr>
            <w:top w:val="none" w:sz="0" w:space="0" w:color="auto"/>
            <w:left w:val="none" w:sz="0" w:space="0" w:color="auto"/>
            <w:bottom w:val="none" w:sz="0" w:space="0" w:color="auto"/>
            <w:right w:val="none" w:sz="0" w:space="0" w:color="auto"/>
          </w:divBdr>
        </w:div>
        <w:div w:id="1688096101">
          <w:marLeft w:val="640"/>
          <w:marRight w:val="0"/>
          <w:marTop w:val="0"/>
          <w:marBottom w:val="0"/>
          <w:divBdr>
            <w:top w:val="none" w:sz="0" w:space="0" w:color="auto"/>
            <w:left w:val="none" w:sz="0" w:space="0" w:color="auto"/>
            <w:bottom w:val="none" w:sz="0" w:space="0" w:color="auto"/>
            <w:right w:val="none" w:sz="0" w:space="0" w:color="auto"/>
          </w:divBdr>
        </w:div>
        <w:div w:id="1715498049">
          <w:marLeft w:val="640"/>
          <w:marRight w:val="0"/>
          <w:marTop w:val="0"/>
          <w:marBottom w:val="0"/>
          <w:divBdr>
            <w:top w:val="none" w:sz="0" w:space="0" w:color="auto"/>
            <w:left w:val="none" w:sz="0" w:space="0" w:color="auto"/>
            <w:bottom w:val="none" w:sz="0" w:space="0" w:color="auto"/>
            <w:right w:val="none" w:sz="0" w:space="0" w:color="auto"/>
          </w:divBdr>
        </w:div>
        <w:div w:id="1730811394">
          <w:marLeft w:val="640"/>
          <w:marRight w:val="0"/>
          <w:marTop w:val="0"/>
          <w:marBottom w:val="0"/>
          <w:divBdr>
            <w:top w:val="none" w:sz="0" w:space="0" w:color="auto"/>
            <w:left w:val="none" w:sz="0" w:space="0" w:color="auto"/>
            <w:bottom w:val="none" w:sz="0" w:space="0" w:color="auto"/>
            <w:right w:val="none" w:sz="0" w:space="0" w:color="auto"/>
          </w:divBdr>
        </w:div>
        <w:div w:id="1738504751">
          <w:marLeft w:val="640"/>
          <w:marRight w:val="0"/>
          <w:marTop w:val="0"/>
          <w:marBottom w:val="0"/>
          <w:divBdr>
            <w:top w:val="none" w:sz="0" w:space="0" w:color="auto"/>
            <w:left w:val="none" w:sz="0" w:space="0" w:color="auto"/>
            <w:bottom w:val="none" w:sz="0" w:space="0" w:color="auto"/>
            <w:right w:val="none" w:sz="0" w:space="0" w:color="auto"/>
          </w:divBdr>
        </w:div>
        <w:div w:id="1751001153">
          <w:marLeft w:val="640"/>
          <w:marRight w:val="0"/>
          <w:marTop w:val="0"/>
          <w:marBottom w:val="0"/>
          <w:divBdr>
            <w:top w:val="none" w:sz="0" w:space="0" w:color="auto"/>
            <w:left w:val="none" w:sz="0" w:space="0" w:color="auto"/>
            <w:bottom w:val="none" w:sz="0" w:space="0" w:color="auto"/>
            <w:right w:val="none" w:sz="0" w:space="0" w:color="auto"/>
          </w:divBdr>
        </w:div>
        <w:div w:id="1775980730">
          <w:marLeft w:val="640"/>
          <w:marRight w:val="0"/>
          <w:marTop w:val="0"/>
          <w:marBottom w:val="0"/>
          <w:divBdr>
            <w:top w:val="none" w:sz="0" w:space="0" w:color="auto"/>
            <w:left w:val="none" w:sz="0" w:space="0" w:color="auto"/>
            <w:bottom w:val="none" w:sz="0" w:space="0" w:color="auto"/>
            <w:right w:val="none" w:sz="0" w:space="0" w:color="auto"/>
          </w:divBdr>
        </w:div>
        <w:div w:id="1863739800">
          <w:marLeft w:val="640"/>
          <w:marRight w:val="0"/>
          <w:marTop w:val="0"/>
          <w:marBottom w:val="0"/>
          <w:divBdr>
            <w:top w:val="none" w:sz="0" w:space="0" w:color="auto"/>
            <w:left w:val="none" w:sz="0" w:space="0" w:color="auto"/>
            <w:bottom w:val="none" w:sz="0" w:space="0" w:color="auto"/>
            <w:right w:val="none" w:sz="0" w:space="0" w:color="auto"/>
          </w:divBdr>
        </w:div>
        <w:div w:id="1871453242">
          <w:marLeft w:val="640"/>
          <w:marRight w:val="0"/>
          <w:marTop w:val="0"/>
          <w:marBottom w:val="0"/>
          <w:divBdr>
            <w:top w:val="none" w:sz="0" w:space="0" w:color="auto"/>
            <w:left w:val="none" w:sz="0" w:space="0" w:color="auto"/>
            <w:bottom w:val="none" w:sz="0" w:space="0" w:color="auto"/>
            <w:right w:val="none" w:sz="0" w:space="0" w:color="auto"/>
          </w:divBdr>
        </w:div>
        <w:div w:id="1882745871">
          <w:marLeft w:val="640"/>
          <w:marRight w:val="0"/>
          <w:marTop w:val="0"/>
          <w:marBottom w:val="0"/>
          <w:divBdr>
            <w:top w:val="none" w:sz="0" w:space="0" w:color="auto"/>
            <w:left w:val="none" w:sz="0" w:space="0" w:color="auto"/>
            <w:bottom w:val="none" w:sz="0" w:space="0" w:color="auto"/>
            <w:right w:val="none" w:sz="0" w:space="0" w:color="auto"/>
          </w:divBdr>
        </w:div>
        <w:div w:id="1914004911">
          <w:marLeft w:val="640"/>
          <w:marRight w:val="0"/>
          <w:marTop w:val="0"/>
          <w:marBottom w:val="0"/>
          <w:divBdr>
            <w:top w:val="none" w:sz="0" w:space="0" w:color="auto"/>
            <w:left w:val="none" w:sz="0" w:space="0" w:color="auto"/>
            <w:bottom w:val="none" w:sz="0" w:space="0" w:color="auto"/>
            <w:right w:val="none" w:sz="0" w:space="0" w:color="auto"/>
          </w:divBdr>
        </w:div>
        <w:div w:id="1917587302">
          <w:marLeft w:val="640"/>
          <w:marRight w:val="0"/>
          <w:marTop w:val="0"/>
          <w:marBottom w:val="0"/>
          <w:divBdr>
            <w:top w:val="none" w:sz="0" w:space="0" w:color="auto"/>
            <w:left w:val="none" w:sz="0" w:space="0" w:color="auto"/>
            <w:bottom w:val="none" w:sz="0" w:space="0" w:color="auto"/>
            <w:right w:val="none" w:sz="0" w:space="0" w:color="auto"/>
          </w:divBdr>
        </w:div>
        <w:div w:id="1955284729">
          <w:marLeft w:val="640"/>
          <w:marRight w:val="0"/>
          <w:marTop w:val="0"/>
          <w:marBottom w:val="0"/>
          <w:divBdr>
            <w:top w:val="none" w:sz="0" w:space="0" w:color="auto"/>
            <w:left w:val="none" w:sz="0" w:space="0" w:color="auto"/>
            <w:bottom w:val="none" w:sz="0" w:space="0" w:color="auto"/>
            <w:right w:val="none" w:sz="0" w:space="0" w:color="auto"/>
          </w:divBdr>
        </w:div>
        <w:div w:id="2004972376">
          <w:marLeft w:val="640"/>
          <w:marRight w:val="0"/>
          <w:marTop w:val="0"/>
          <w:marBottom w:val="0"/>
          <w:divBdr>
            <w:top w:val="none" w:sz="0" w:space="0" w:color="auto"/>
            <w:left w:val="none" w:sz="0" w:space="0" w:color="auto"/>
            <w:bottom w:val="none" w:sz="0" w:space="0" w:color="auto"/>
            <w:right w:val="none" w:sz="0" w:space="0" w:color="auto"/>
          </w:divBdr>
        </w:div>
        <w:div w:id="2008558140">
          <w:marLeft w:val="640"/>
          <w:marRight w:val="0"/>
          <w:marTop w:val="0"/>
          <w:marBottom w:val="0"/>
          <w:divBdr>
            <w:top w:val="none" w:sz="0" w:space="0" w:color="auto"/>
            <w:left w:val="none" w:sz="0" w:space="0" w:color="auto"/>
            <w:bottom w:val="none" w:sz="0" w:space="0" w:color="auto"/>
            <w:right w:val="none" w:sz="0" w:space="0" w:color="auto"/>
          </w:divBdr>
        </w:div>
        <w:div w:id="2052881389">
          <w:marLeft w:val="640"/>
          <w:marRight w:val="0"/>
          <w:marTop w:val="0"/>
          <w:marBottom w:val="0"/>
          <w:divBdr>
            <w:top w:val="none" w:sz="0" w:space="0" w:color="auto"/>
            <w:left w:val="none" w:sz="0" w:space="0" w:color="auto"/>
            <w:bottom w:val="none" w:sz="0" w:space="0" w:color="auto"/>
            <w:right w:val="none" w:sz="0" w:space="0" w:color="auto"/>
          </w:divBdr>
        </w:div>
        <w:div w:id="2072346057">
          <w:marLeft w:val="640"/>
          <w:marRight w:val="0"/>
          <w:marTop w:val="0"/>
          <w:marBottom w:val="0"/>
          <w:divBdr>
            <w:top w:val="none" w:sz="0" w:space="0" w:color="auto"/>
            <w:left w:val="none" w:sz="0" w:space="0" w:color="auto"/>
            <w:bottom w:val="none" w:sz="0" w:space="0" w:color="auto"/>
            <w:right w:val="none" w:sz="0" w:space="0" w:color="auto"/>
          </w:divBdr>
        </w:div>
        <w:div w:id="2143695883">
          <w:marLeft w:val="640"/>
          <w:marRight w:val="0"/>
          <w:marTop w:val="0"/>
          <w:marBottom w:val="0"/>
          <w:divBdr>
            <w:top w:val="none" w:sz="0" w:space="0" w:color="auto"/>
            <w:left w:val="none" w:sz="0" w:space="0" w:color="auto"/>
            <w:bottom w:val="none" w:sz="0" w:space="0" w:color="auto"/>
            <w:right w:val="none" w:sz="0" w:space="0" w:color="auto"/>
          </w:divBdr>
        </w:div>
      </w:divsChild>
    </w:div>
    <w:div w:id="250815953">
      <w:bodyDiv w:val="1"/>
      <w:marLeft w:val="0"/>
      <w:marRight w:val="0"/>
      <w:marTop w:val="0"/>
      <w:marBottom w:val="0"/>
      <w:divBdr>
        <w:top w:val="none" w:sz="0" w:space="0" w:color="auto"/>
        <w:left w:val="none" w:sz="0" w:space="0" w:color="auto"/>
        <w:bottom w:val="none" w:sz="0" w:space="0" w:color="auto"/>
        <w:right w:val="none" w:sz="0" w:space="0" w:color="auto"/>
      </w:divBdr>
    </w:div>
    <w:div w:id="273751997">
      <w:bodyDiv w:val="1"/>
      <w:marLeft w:val="0"/>
      <w:marRight w:val="0"/>
      <w:marTop w:val="0"/>
      <w:marBottom w:val="0"/>
      <w:divBdr>
        <w:top w:val="none" w:sz="0" w:space="0" w:color="auto"/>
        <w:left w:val="none" w:sz="0" w:space="0" w:color="auto"/>
        <w:bottom w:val="none" w:sz="0" w:space="0" w:color="auto"/>
        <w:right w:val="none" w:sz="0" w:space="0" w:color="auto"/>
      </w:divBdr>
    </w:div>
    <w:div w:id="303971081">
      <w:bodyDiv w:val="1"/>
      <w:marLeft w:val="0"/>
      <w:marRight w:val="0"/>
      <w:marTop w:val="0"/>
      <w:marBottom w:val="0"/>
      <w:divBdr>
        <w:top w:val="none" w:sz="0" w:space="0" w:color="auto"/>
        <w:left w:val="none" w:sz="0" w:space="0" w:color="auto"/>
        <w:bottom w:val="none" w:sz="0" w:space="0" w:color="auto"/>
        <w:right w:val="none" w:sz="0" w:space="0" w:color="auto"/>
      </w:divBdr>
    </w:div>
    <w:div w:id="342513706">
      <w:bodyDiv w:val="1"/>
      <w:marLeft w:val="0"/>
      <w:marRight w:val="0"/>
      <w:marTop w:val="0"/>
      <w:marBottom w:val="0"/>
      <w:divBdr>
        <w:top w:val="none" w:sz="0" w:space="0" w:color="auto"/>
        <w:left w:val="none" w:sz="0" w:space="0" w:color="auto"/>
        <w:bottom w:val="none" w:sz="0" w:space="0" w:color="auto"/>
        <w:right w:val="none" w:sz="0" w:space="0" w:color="auto"/>
      </w:divBdr>
      <w:divsChild>
        <w:div w:id="8527624">
          <w:marLeft w:val="640"/>
          <w:marRight w:val="0"/>
          <w:marTop w:val="0"/>
          <w:marBottom w:val="0"/>
          <w:divBdr>
            <w:top w:val="none" w:sz="0" w:space="0" w:color="auto"/>
            <w:left w:val="none" w:sz="0" w:space="0" w:color="auto"/>
            <w:bottom w:val="none" w:sz="0" w:space="0" w:color="auto"/>
            <w:right w:val="none" w:sz="0" w:space="0" w:color="auto"/>
          </w:divBdr>
        </w:div>
        <w:div w:id="25645713">
          <w:marLeft w:val="640"/>
          <w:marRight w:val="0"/>
          <w:marTop w:val="0"/>
          <w:marBottom w:val="0"/>
          <w:divBdr>
            <w:top w:val="none" w:sz="0" w:space="0" w:color="auto"/>
            <w:left w:val="none" w:sz="0" w:space="0" w:color="auto"/>
            <w:bottom w:val="none" w:sz="0" w:space="0" w:color="auto"/>
            <w:right w:val="none" w:sz="0" w:space="0" w:color="auto"/>
          </w:divBdr>
        </w:div>
        <w:div w:id="79643540">
          <w:marLeft w:val="640"/>
          <w:marRight w:val="0"/>
          <w:marTop w:val="0"/>
          <w:marBottom w:val="0"/>
          <w:divBdr>
            <w:top w:val="none" w:sz="0" w:space="0" w:color="auto"/>
            <w:left w:val="none" w:sz="0" w:space="0" w:color="auto"/>
            <w:bottom w:val="none" w:sz="0" w:space="0" w:color="auto"/>
            <w:right w:val="none" w:sz="0" w:space="0" w:color="auto"/>
          </w:divBdr>
        </w:div>
        <w:div w:id="88501567">
          <w:marLeft w:val="640"/>
          <w:marRight w:val="0"/>
          <w:marTop w:val="0"/>
          <w:marBottom w:val="0"/>
          <w:divBdr>
            <w:top w:val="none" w:sz="0" w:space="0" w:color="auto"/>
            <w:left w:val="none" w:sz="0" w:space="0" w:color="auto"/>
            <w:bottom w:val="none" w:sz="0" w:space="0" w:color="auto"/>
            <w:right w:val="none" w:sz="0" w:space="0" w:color="auto"/>
          </w:divBdr>
        </w:div>
        <w:div w:id="91706538">
          <w:marLeft w:val="640"/>
          <w:marRight w:val="0"/>
          <w:marTop w:val="0"/>
          <w:marBottom w:val="0"/>
          <w:divBdr>
            <w:top w:val="none" w:sz="0" w:space="0" w:color="auto"/>
            <w:left w:val="none" w:sz="0" w:space="0" w:color="auto"/>
            <w:bottom w:val="none" w:sz="0" w:space="0" w:color="auto"/>
            <w:right w:val="none" w:sz="0" w:space="0" w:color="auto"/>
          </w:divBdr>
        </w:div>
        <w:div w:id="93474948">
          <w:marLeft w:val="640"/>
          <w:marRight w:val="0"/>
          <w:marTop w:val="0"/>
          <w:marBottom w:val="0"/>
          <w:divBdr>
            <w:top w:val="none" w:sz="0" w:space="0" w:color="auto"/>
            <w:left w:val="none" w:sz="0" w:space="0" w:color="auto"/>
            <w:bottom w:val="none" w:sz="0" w:space="0" w:color="auto"/>
            <w:right w:val="none" w:sz="0" w:space="0" w:color="auto"/>
          </w:divBdr>
        </w:div>
        <w:div w:id="106199320">
          <w:marLeft w:val="640"/>
          <w:marRight w:val="0"/>
          <w:marTop w:val="0"/>
          <w:marBottom w:val="0"/>
          <w:divBdr>
            <w:top w:val="none" w:sz="0" w:space="0" w:color="auto"/>
            <w:left w:val="none" w:sz="0" w:space="0" w:color="auto"/>
            <w:bottom w:val="none" w:sz="0" w:space="0" w:color="auto"/>
            <w:right w:val="none" w:sz="0" w:space="0" w:color="auto"/>
          </w:divBdr>
        </w:div>
        <w:div w:id="115608685">
          <w:marLeft w:val="640"/>
          <w:marRight w:val="0"/>
          <w:marTop w:val="0"/>
          <w:marBottom w:val="0"/>
          <w:divBdr>
            <w:top w:val="none" w:sz="0" w:space="0" w:color="auto"/>
            <w:left w:val="none" w:sz="0" w:space="0" w:color="auto"/>
            <w:bottom w:val="none" w:sz="0" w:space="0" w:color="auto"/>
            <w:right w:val="none" w:sz="0" w:space="0" w:color="auto"/>
          </w:divBdr>
        </w:div>
        <w:div w:id="118844823">
          <w:marLeft w:val="640"/>
          <w:marRight w:val="0"/>
          <w:marTop w:val="0"/>
          <w:marBottom w:val="0"/>
          <w:divBdr>
            <w:top w:val="none" w:sz="0" w:space="0" w:color="auto"/>
            <w:left w:val="none" w:sz="0" w:space="0" w:color="auto"/>
            <w:bottom w:val="none" w:sz="0" w:space="0" w:color="auto"/>
            <w:right w:val="none" w:sz="0" w:space="0" w:color="auto"/>
          </w:divBdr>
        </w:div>
        <w:div w:id="154344134">
          <w:marLeft w:val="640"/>
          <w:marRight w:val="0"/>
          <w:marTop w:val="0"/>
          <w:marBottom w:val="0"/>
          <w:divBdr>
            <w:top w:val="none" w:sz="0" w:space="0" w:color="auto"/>
            <w:left w:val="none" w:sz="0" w:space="0" w:color="auto"/>
            <w:bottom w:val="none" w:sz="0" w:space="0" w:color="auto"/>
            <w:right w:val="none" w:sz="0" w:space="0" w:color="auto"/>
          </w:divBdr>
        </w:div>
        <w:div w:id="162942410">
          <w:marLeft w:val="640"/>
          <w:marRight w:val="0"/>
          <w:marTop w:val="0"/>
          <w:marBottom w:val="0"/>
          <w:divBdr>
            <w:top w:val="none" w:sz="0" w:space="0" w:color="auto"/>
            <w:left w:val="none" w:sz="0" w:space="0" w:color="auto"/>
            <w:bottom w:val="none" w:sz="0" w:space="0" w:color="auto"/>
            <w:right w:val="none" w:sz="0" w:space="0" w:color="auto"/>
          </w:divBdr>
        </w:div>
        <w:div w:id="194394156">
          <w:marLeft w:val="640"/>
          <w:marRight w:val="0"/>
          <w:marTop w:val="0"/>
          <w:marBottom w:val="0"/>
          <w:divBdr>
            <w:top w:val="none" w:sz="0" w:space="0" w:color="auto"/>
            <w:left w:val="none" w:sz="0" w:space="0" w:color="auto"/>
            <w:bottom w:val="none" w:sz="0" w:space="0" w:color="auto"/>
            <w:right w:val="none" w:sz="0" w:space="0" w:color="auto"/>
          </w:divBdr>
        </w:div>
        <w:div w:id="211157132">
          <w:marLeft w:val="640"/>
          <w:marRight w:val="0"/>
          <w:marTop w:val="0"/>
          <w:marBottom w:val="0"/>
          <w:divBdr>
            <w:top w:val="none" w:sz="0" w:space="0" w:color="auto"/>
            <w:left w:val="none" w:sz="0" w:space="0" w:color="auto"/>
            <w:bottom w:val="none" w:sz="0" w:space="0" w:color="auto"/>
            <w:right w:val="none" w:sz="0" w:space="0" w:color="auto"/>
          </w:divBdr>
        </w:div>
        <w:div w:id="229659505">
          <w:marLeft w:val="640"/>
          <w:marRight w:val="0"/>
          <w:marTop w:val="0"/>
          <w:marBottom w:val="0"/>
          <w:divBdr>
            <w:top w:val="none" w:sz="0" w:space="0" w:color="auto"/>
            <w:left w:val="none" w:sz="0" w:space="0" w:color="auto"/>
            <w:bottom w:val="none" w:sz="0" w:space="0" w:color="auto"/>
            <w:right w:val="none" w:sz="0" w:space="0" w:color="auto"/>
          </w:divBdr>
        </w:div>
        <w:div w:id="276643311">
          <w:marLeft w:val="640"/>
          <w:marRight w:val="0"/>
          <w:marTop w:val="0"/>
          <w:marBottom w:val="0"/>
          <w:divBdr>
            <w:top w:val="none" w:sz="0" w:space="0" w:color="auto"/>
            <w:left w:val="none" w:sz="0" w:space="0" w:color="auto"/>
            <w:bottom w:val="none" w:sz="0" w:space="0" w:color="auto"/>
            <w:right w:val="none" w:sz="0" w:space="0" w:color="auto"/>
          </w:divBdr>
        </w:div>
        <w:div w:id="297077379">
          <w:marLeft w:val="640"/>
          <w:marRight w:val="0"/>
          <w:marTop w:val="0"/>
          <w:marBottom w:val="0"/>
          <w:divBdr>
            <w:top w:val="none" w:sz="0" w:space="0" w:color="auto"/>
            <w:left w:val="none" w:sz="0" w:space="0" w:color="auto"/>
            <w:bottom w:val="none" w:sz="0" w:space="0" w:color="auto"/>
            <w:right w:val="none" w:sz="0" w:space="0" w:color="auto"/>
          </w:divBdr>
        </w:div>
        <w:div w:id="322392065">
          <w:marLeft w:val="640"/>
          <w:marRight w:val="0"/>
          <w:marTop w:val="0"/>
          <w:marBottom w:val="0"/>
          <w:divBdr>
            <w:top w:val="none" w:sz="0" w:space="0" w:color="auto"/>
            <w:left w:val="none" w:sz="0" w:space="0" w:color="auto"/>
            <w:bottom w:val="none" w:sz="0" w:space="0" w:color="auto"/>
            <w:right w:val="none" w:sz="0" w:space="0" w:color="auto"/>
          </w:divBdr>
        </w:div>
        <w:div w:id="353069490">
          <w:marLeft w:val="640"/>
          <w:marRight w:val="0"/>
          <w:marTop w:val="0"/>
          <w:marBottom w:val="0"/>
          <w:divBdr>
            <w:top w:val="none" w:sz="0" w:space="0" w:color="auto"/>
            <w:left w:val="none" w:sz="0" w:space="0" w:color="auto"/>
            <w:bottom w:val="none" w:sz="0" w:space="0" w:color="auto"/>
            <w:right w:val="none" w:sz="0" w:space="0" w:color="auto"/>
          </w:divBdr>
        </w:div>
        <w:div w:id="360516022">
          <w:marLeft w:val="640"/>
          <w:marRight w:val="0"/>
          <w:marTop w:val="0"/>
          <w:marBottom w:val="0"/>
          <w:divBdr>
            <w:top w:val="none" w:sz="0" w:space="0" w:color="auto"/>
            <w:left w:val="none" w:sz="0" w:space="0" w:color="auto"/>
            <w:bottom w:val="none" w:sz="0" w:space="0" w:color="auto"/>
            <w:right w:val="none" w:sz="0" w:space="0" w:color="auto"/>
          </w:divBdr>
        </w:div>
        <w:div w:id="361708800">
          <w:marLeft w:val="640"/>
          <w:marRight w:val="0"/>
          <w:marTop w:val="0"/>
          <w:marBottom w:val="0"/>
          <w:divBdr>
            <w:top w:val="none" w:sz="0" w:space="0" w:color="auto"/>
            <w:left w:val="none" w:sz="0" w:space="0" w:color="auto"/>
            <w:bottom w:val="none" w:sz="0" w:space="0" w:color="auto"/>
            <w:right w:val="none" w:sz="0" w:space="0" w:color="auto"/>
          </w:divBdr>
        </w:div>
        <w:div w:id="375468980">
          <w:marLeft w:val="640"/>
          <w:marRight w:val="0"/>
          <w:marTop w:val="0"/>
          <w:marBottom w:val="0"/>
          <w:divBdr>
            <w:top w:val="none" w:sz="0" w:space="0" w:color="auto"/>
            <w:left w:val="none" w:sz="0" w:space="0" w:color="auto"/>
            <w:bottom w:val="none" w:sz="0" w:space="0" w:color="auto"/>
            <w:right w:val="none" w:sz="0" w:space="0" w:color="auto"/>
          </w:divBdr>
        </w:div>
        <w:div w:id="382565169">
          <w:marLeft w:val="640"/>
          <w:marRight w:val="0"/>
          <w:marTop w:val="0"/>
          <w:marBottom w:val="0"/>
          <w:divBdr>
            <w:top w:val="none" w:sz="0" w:space="0" w:color="auto"/>
            <w:left w:val="none" w:sz="0" w:space="0" w:color="auto"/>
            <w:bottom w:val="none" w:sz="0" w:space="0" w:color="auto"/>
            <w:right w:val="none" w:sz="0" w:space="0" w:color="auto"/>
          </w:divBdr>
        </w:div>
        <w:div w:id="383019977">
          <w:marLeft w:val="640"/>
          <w:marRight w:val="0"/>
          <w:marTop w:val="0"/>
          <w:marBottom w:val="0"/>
          <w:divBdr>
            <w:top w:val="none" w:sz="0" w:space="0" w:color="auto"/>
            <w:left w:val="none" w:sz="0" w:space="0" w:color="auto"/>
            <w:bottom w:val="none" w:sz="0" w:space="0" w:color="auto"/>
            <w:right w:val="none" w:sz="0" w:space="0" w:color="auto"/>
          </w:divBdr>
        </w:div>
        <w:div w:id="399912984">
          <w:marLeft w:val="640"/>
          <w:marRight w:val="0"/>
          <w:marTop w:val="0"/>
          <w:marBottom w:val="0"/>
          <w:divBdr>
            <w:top w:val="none" w:sz="0" w:space="0" w:color="auto"/>
            <w:left w:val="none" w:sz="0" w:space="0" w:color="auto"/>
            <w:bottom w:val="none" w:sz="0" w:space="0" w:color="auto"/>
            <w:right w:val="none" w:sz="0" w:space="0" w:color="auto"/>
          </w:divBdr>
        </w:div>
        <w:div w:id="402795143">
          <w:marLeft w:val="640"/>
          <w:marRight w:val="0"/>
          <w:marTop w:val="0"/>
          <w:marBottom w:val="0"/>
          <w:divBdr>
            <w:top w:val="none" w:sz="0" w:space="0" w:color="auto"/>
            <w:left w:val="none" w:sz="0" w:space="0" w:color="auto"/>
            <w:bottom w:val="none" w:sz="0" w:space="0" w:color="auto"/>
            <w:right w:val="none" w:sz="0" w:space="0" w:color="auto"/>
          </w:divBdr>
        </w:div>
        <w:div w:id="407994012">
          <w:marLeft w:val="640"/>
          <w:marRight w:val="0"/>
          <w:marTop w:val="0"/>
          <w:marBottom w:val="0"/>
          <w:divBdr>
            <w:top w:val="none" w:sz="0" w:space="0" w:color="auto"/>
            <w:left w:val="none" w:sz="0" w:space="0" w:color="auto"/>
            <w:bottom w:val="none" w:sz="0" w:space="0" w:color="auto"/>
            <w:right w:val="none" w:sz="0" w:space="0" w:color="auto"/>
          </w:divBdr>
        </w:div>
        <w:div w:id="416250834">
          <w:marLeft w:val="640"/>
          <w:marRight w:val="0"/>
          <w:marTop w:val="0"/>
          <w:marBottom w:val="0"/>
          <w:divBdr>
            <w:top w:val="none" w:sz="0" w:space="0" w:color="auto"/>
            <w:left w:val="none" w:sz="0" w:space="0" w:color="auto"/>
            <w:bottom w:val="none" w:sz="0" w:space="0" w:color="auto"/>
            <w:right w:val="none" w:sz="0" w:space="0" w:color="auto"/>
          </w:divBdr>
        </w:div>
        <w:div w:id="417335457">
          <w:marLeft w:val="640"/>
          <w:marRight w:val="0"/>
          <w:marTop w:val="0"/>
          <w:marBottom w:val="0"/>
          <w:divBdr>
            <w:top w:val="none" w:sz="0" w:space="0" w:color="auto"/>
            <w:left w:val="none" w:sz="0" w:space="0" w:color="auto"/>
            <w:bottom w:val="none" w:sz="0" w:space="0" w:color="auto"/>
            <w:right w:val="none" w:sz="0" w:space="0" w:color="auto"/>
          </w:divBdr>
        </w:div>
        <w:div w:id="423964720">
          <w:marLeft w:val="640"/>
          <w:marRight w:val="0"/>
          <w:marTop w:val="0"/>
          <w:marBottom w:val="0"/>
          <w:divBdr>
            <w:top w:val="none" w:sz="0" w:space="0" w:color="auto"/>
            <w:left w:val="none" w:sz="0" w:space="0" w:color="auto"/>
            <w:bottom w:val="none" w:sz="0" w:space="0" w:color="auto"/>
            <w:right w:val="none" w:sz="0" w:space="0" w:color="auto"/>
          </w:divBdr>
        </w:div>
        <w:div w:id="449594913">
          <w:marLeft w:val="640"/>
          <w:marRight w:val="0"/>
          <w:marTop w:val="0"/>
          <w:marBottom w:val="0"/>
          <w:divBdr>
            <w:top w:val="none" w:sz="0" w:space="0" w:color="auto"/>
            <w:left w:val="none" w:sz="0" w:space="0" w:color="auto"/>
            <w:bottom w:val="none" w:sz="0" w:space="0" w:color="auto"/>
            <w:right w:val="none" w:sz="0" w:space="0" w:color="auto"/>
          </w:divBdr>
        </w:div>
        <w:div w:id="468326752">
          <w:marLeft w:val="640"/>
          <w:marRight w:val="0"/>
          <w:marTop w:val="0"/>
          <w:marBottom w:val="0"/>
          <w:divBdr>
            <w:top w:val="none" w:sz="0" w:space="0" w:color="auto"/>
            <w:left w:val="none" w:sz="0" w:space="0" w:color="auto"/>
            <w:bottom w:val="none" w:sz="0" w:space="0" w:color="auto"/>
            <w:right w:val="none" w:sz="0" w:space="0" w:color="auto"/>
          </w:divBdr>
        </w:div>
        <w:div w:id="482746810">
          <w:marLeft w:val="640"/>
          <w:marRight w:val="0"/>
          <w:marTop w:val="0"/>
          <w:marBottom w:val="0"/>
          <w:divBdr>
            <w:top w:val="none" w:sz="0" w:space="0" w:color="auto"/>
            <w:left w:val="none" w:sz="0" w:space="0" w:color="auto"/>
            <w:bottom w:val="none" w:sz="0" w:space="0" w:color="auto"/>
            <w:right w:val="none" w:sz="0" w:space="0" w:color="auto"/>
          </w:divBdr>
        </w:div>
        <w:div w:id="488595805">
          <w:marLeft w:val="640"/>
          <w:marRight w:val="0"/>
          <w:marTop w:val="0"/>
          <w:marBottom w:val="0"/>
          <w:divBdr>
            <w:top w:val="none" w:sz="0" w:space="0" w:color="auto"/>
            <w:left w:val="none" w:sz="0" w:space="0" w:color="auto"/>
            <w:bottom w:val="none" w:sz="0" w:space="0" w:color="auto"/>
            <w:right w:val="none" w:sz="0" w:space="0" w:color="auto"/>
          </w:divBdr>
        </w:div>
        <w:div w:id="492600043">
          <w:marLeft w:val="640"/>
          <w:marRight w:val="0"/>
          <w:marTop w:val="0"/>
          <w:marBottom w:val="0"/>
          <w:divBdr>
            <w:top w:val="none" w:sz="0" w:space="0" w:color="auto"/>
            <w:left w:val="none" w:sz="0" w:space="0" w:color="auto"/>
            <w:bottom w:val="none" w:sz="0" w:space="0" w:color="auto"/>
            <w:right w:val="none" w:sz="0" w:space="0" w:color="auto"/>
          </w:divBdr>
        </w:div>
        <w:div w:id="514274201">
          <w:marLeft w:val="640"/>
          <w:marRight w:val="0"/>
          <w:marTop w:val="0"/>
          <w:marBottom w:val="0"/>
          <w:divBdr>
            <w:top w:val="none" w:sz="0" w:space="0" w:color="auto"/>
            <w:left w:val="none" w:sz="0" w:space="0" w:color="auto"/>
            <w:bottom w:val="none" w:sz="0" w:space="0" w:color="auto"/>
            <w:right w:val="none" w:sz="0" w:space="0" w:color="auto"/>
          </w:divBdr>
        </w:div>
        <w:div w:id="532423994">
          <w:marLeft w:val="640"/>
          <w:marRight w:val="0"/>
          <w:marTop w:val="0"/>
          <w:marBottom w:val="0"/>
          <w:divBdr>
            <w:top w:val="none" w:sz="0" w:space="0" w:color="auto"/>
            <w:left w:val="none" w:sz="0" w:space="0" w:color="auto"/>
            <w:bottom w:val="none" w:sz="0" w:space="0" w:color="auto"/>
            <w:right w:val="none" w:sz="0" w:space="0" w:color="auto"/>
          </w:divBdr>
        </w:div>
        <w:div w:id="584917790">
          <w:marLeft w:val="640"/>
          <w:marRight w:val="0"/>
          <w:marTop w:val="0"/>
          <w:marBottom w:val="0"/>
          <w:divBdr>
            <w:top w:val="none" w:sz="0" w:space="0" w:color="auto"/>
            <w:left w:val="none" w:sz="0" w:space="0" w:color="auto"/>
            <w:bottom w:val="none" w:sz="0" w:space="0" w:color="auto"/>
            <w:right w:val="none" w:sz="0" w:space="0" w:color="auto"/>
          </w:divBdr>
        </w:div>
        <w:div w:id="591820164">
          <w:marLeft w:val="640"/>
          <w:marRight w:val="0"/>
          <w:marTop w:val="0"/>
          <w:marBottom w:val="0"/>
          <w:divBdr>
            <w:top w:val="none" w:sz="0" w:space="0" w:color="auto"/>
            <w:left w:val="none" w:sz="0" w:space="0" w:color="auto"/>
            <w:bottom w:val="none" w:sz="0" w:space="0" w:color="auto"/>
            <w:right w:val="none" w:sz="0" w:space="0" w:color="auto"/>
          </w:divBdr>
        </w:div>
        <w:div w:id="595017802">
          <w:marLeft w:val="640"/>
          <w:marRight w:val="0"/>
          <w:marTop w:val="0"/>
          <w:marBottom w:val="0"/>
          <w:divBdr>
            <w:top w:val="none" w:sz="0" w:space="0" w:color="auto"/>
            <w:left w:val="none" w:sz="0" w:space="0" w:color="auto"/>
            <w:bottom w:val="none" w:sz="0" w:space="0" w:color="auto"/>
            <w:right w:val="none" w:sz="0" w:space="0" w:color="auto"/>
          </w:divBdr>
        </w:div>
        <w:div w:id="631248212">
          <w:marLeft w:val="640"/>
          <w:marRight w:val="0"/>
          <w:marTop w:val="0"/>
          <w:marBottom w:val="0"/>
          <w:divBdr>
            <w:top w:val="none" w:sz="0" w:space="0" w:color="auto"/>
            <w:left w:val="none" w:sz="0" w:space="0" w:color="auto"/>
            <w:bottom w:val="none" w:sz="0" w:space="0" w:color="auto"/>
            <w:right w:val="none" w:sz="0" w:space="0" w:color="auto"/>
          </w:divBdr>
        </w:div>
        <w:div w:id="660816953">
          <w:marLeft w:val="640"/>
          <w:marRight w:val="0"/>
          <w:marTop w:val="0"/>
          <w:marBottom w:val="0"/>
          <w:divBdr>
            <w:top w:val="none" w:sz="0" w:space="0" w:color="auto"/>
            <w:left w:val="none" w:sz="0" w:space="0" w:color="auto"/>
            <w:bottom w:val="none" w:sz="0" w:space="0" w:color="auto"/>
            <w:right w:val="none" w:sz="0" w:space="0" w:color="auto"/>
          </w:divBdr>
        </w:div>
        <w:div w:id="662046891">
          <w:marLeft w:val="640"/>
          <w:marRight w:val="0"/>
          <w:marTop w:val="0"/>
          <w:marBottom w:val="0"/>
          <w:divBdr>
            <w:top w:val="none" w:sz="0" w:space="0" w:color="auto"/>
            <w:left w:val="none" w:sz="0" w:space="0" w:color="auto"/>
            <w:bottom w:val="none" w:sz="0" w:space="0" w:color="auto"/>
            <w:right w:val="none" w:sz="0" w:space="0" w:color="auto"/>
          </w:divBdr>
        </w:div>
        <w:div w:id="671567122">
          <w:marLeft w:val="640"/>
          <w:marRight w:val="0"/>
          <w:marTop w:val="0"/>
          <w:marBottom w:val="0"/>
          <w:divBdr>
            <w:top w:val="none" w:sz="0" w:space="0" w:color="auto"/>
            <w:left w:val="none" w:sz="0" w:space="0" w:color="auto"/>
            <w:bottom w:val="none" w:sz="0" w:space="0" w:color="auto"/>
            <w:right w:val="none" w:sz="0" w:space="0" w:color="auto"/>
          </w:divBdr>
        </w:div>
        <w:div w:id="695040002">
          <w:marLeft w:val="640"/>
          <w:marRight w:val="0"/>
          <w:marTop w:val="0"/>
          <w:marBottom w:val="0"/>
          <w:divBdr>
            <w:top w:val="none" w:sz="0" w:space="0" w:color="auto"/>
            <w:left w:val="none" w:sz="0" w:space="0" w:color="auto"/>
            <w:bottom w:val="none" w:sz="0" w:space="0" w:color="auto"/>
            <w:right w:val="none" w:sz="0" w:space="0" w:color="auto"/>
          </w:divBdr>
        </w:div>
        <w:div w:id="702558586">
          <w:marLeft w:val="640"/>
          <w:marRight w:val="0"/>
          <w:marTop w:val="0"/>
          <w:marBottom w:val="0"/>
          <w:divBdr>
            <w:top w:val="none" w:sz="0" w:space="0" w:color="auto"/>
            <w:left w:val="none" w:sz="0" w:space="0" w:color="auto"/>
            <w:bottom w:val="none" w:sz="0" w:space="0" w:color="auto"/>
            <w:right w:val="none" w:sz="0" w:space="0" w:color="auto"/>
          </w:divBdr>
        </w:div>
        <w:div w:id="718357612">
          <w:marLeft w:val="640"/>
          <w:marRight w:val="0"/>
          <w:marTop w:val="0"/>
          <w:marBottom w:val="0"/>
          <w:divBdr>
            <w:top w:val="none" w:sz="0" w:space="0" w:color="auto"/>
            <w:left w:val="none" w:sz="0" w:space="0" w:color="auto"/>
            <w:bottom w:val="none" w:sz="0" w:space="0" w:color="auto"/>
            <w:right w:val="none" w:sz="0" w:space="0" w:color="auto"/>
          </w:divBdr>
        </w:div>
        <w:div w:id="724646943">
          <w:marLeft w:val="640"/>
          <w:marRight w:val="0"/>
          <w:marTop w:val="0"/>
          <w:marBottom w:val="0"/>
          <w:divBdr>
            <w:top w:val="none" w:sz="0" w:space="0" w:color="auto"/>
            <w:left w:val="none" w:sz="0" w:space="0" w:color="auto"/>
            <w:bottom w:val="none" w:sz="0" w:space="0" w:color="auto"/>
            <w:right w:val="none" w:sz="0" w:space="0" w:color="auto"/>
          </w:divBdr>
        </w:div>
        <w:div w:id="774249780">
          <w:marLeft w:val="640"/>
          <w:marRight w:val="0"/>
          <w:marTop w:val="0"/>
          <w:marBottom w:val="0"/>
          <w:divBdr>
            <w:top w:val="none" w:sz="0" w:space="0" w:color="auto"/>
            <w:left w:val="none" w:sz="0" w:space="0" w:color="auto"/>
            <w:bottom w:val="none" w:sz="0" w:space="0" w:color="auto"/>
            <w:right w:val="none" w:sz="0" w:space="0" w:color="auto"/>
          </w:divBdr>
        </w:div>
        <w:div w:id="775173823">
          <w:marLeft w:val="640"/>
          <w:marRight w:val="0"/>
          <w:marTop w:val="0"/>
          <w:marBottom w:val="0"/>
          <w:divBdr>
            <w:top w:val="none" w:sz="0" w:space="0" w:color="auto"/>
            <w:left w:val="none" w:sz="0" w:space="0" w:color="auto"/>
            <w:bottom w:val="none" w:sz="0" w:space="0" w:color="auto"/>
            <w:right w:val="none" w:sz="0" w:space="0" w:color="auto"/>
          </w:divBdr>
        </w:div>
        <w:div w:id="790981826">
          <w:marLeft w:val="640"/>
          <w:marRight w:val="0"/>
          <w:marTop w:val="0"/>
          <w:marBottom w:val="0"/>
          <w:divBdr>
            <w:top w:val="none" w:sz="0" w:space="0" w:color="auto"/>
            <w:left w:val="none" w:sz="0" w:space="0" w:color="auto"/>
            <w:bottom w:val="none" w:sz="0" w:space="0" w:color="auto"/>
            <w:right w:val="none" w:sz="0" w:space="0" w:color="auto"/>
          </w:divBdr>
        </w:div>
        <w:div w:id="801582680">
          <w:marLeft w:val="640"/>
          <w:marRight w:val="0"/>
          <w:marTop w:val="0"/>
          <w:marBottom w:val="0"/>
          <w:divBdr>
            <w:top w:val="none" w:sz="0" w:space="0" w:color="auto"/>
            <w:left w:val="none" w:sz="0" w:space="0" w:color="auto"/>
            <w:bottom w:val="none" w:sz="0" w:space="0" w:color="auto"/>
            <w:right w:val="none" w:sz="0" w:space="0" w:color="auto"/>
          </w:divBdr>
        </w:div>
        <w:div w:id="832720630">
          <w:marLeft w:val="640"/>
          <w:marRight w:val="0"/>
          <w:marTop w:val="0"/>
          <w:marBottom w:val="0"/>
          <w:divBdr>
            <w:top w:val="none" w:sz="0" w:space="0" w:color="auto"/>
            <w:left w:val="none" w:sz="0" w:space="0" w:color="auto"/>
            <w:bottom w:val="none" w:sz="0" w:space="0" w:color="auto"/>
            <w:right w:val="none" w:sz="0" w:space="0" w:color="auto"/>
          </w:divBdr>
        </w:div>
        <w:div w:id="885025021">
          <w:marLeft w:val="640"/>
          <w:marRight w:val="0"/>
          <w:marTop w:val="0"/>
          <w:marBottom w:val="0"/>
          <w:divBdr>
            <w:top w:val="none" w:sz="0" w:space="0" w:color="auto"/>
            <w:left w:val="none" w:sz="0" w:space="0" w:color="auto"/>
            <w:bottom w:val="none" w:sz="0" w:space="0" w:color="auto"/>
            <w:right w:val="none" w:sz="0" w:space="0" w:color="auto"/>
          </w:divBdr>
        </w:div>
        <w:div w:id="890464033">
          <w:marLeft w:val="640"/>
          <w:marRight w:val="0"/>
          <w:marTop w:val="0"/>
          <w:marBottom w:val="0"/>
          <w:divBdr>
            <w:top w:val="none" w:sz="0" w:space="0" w:color="auto"/>
            <w:left w:val="none" w:sz="0" w:space="0" w:color="auto"/>
            <w:bottom w:val="none" w:sz="0" w:space="0" w:color="auto"/>
            <w:right w:val="none" w:sz="0" w:space="0" w:color="auto"/>
          </w:divBdr>
        </w:div>
        <w:div w:id="890531012">
          <w:marLeft w:val="640"/>
          <w:marRight w:val="0"/>
          <w:marTop w:val="0"/>
          <w:marBottom w:val="0"/>
          <w:divBdr>
            <w:top w:val="none" w:sz="0" w:space="0" w:color="auto"/>
            <w:left w:val="none" w:sz="0" w:space="0" w:color="auto"/>
            <w:bottom w:val="none" w:sz="0" w:space="0" w:color="auto"/>
            <w:right w:val="none" w:sz="0" w:space="0" w:color="auto"/>
          </w:divBdr>
        </w:div>
        <w:div w:id="891041622">
          <w:marLeft w:val="640"/>
          <w:marRight w:val="0"/>
          <w:marTop w:val="0"/>
          <w:marBottom w:val="0"/>
          <w:divBdr>
            <w:top w:val="none" w:sz="0" w:space="0" w:color="auto"/>
            <w:left w:val="none" w:sz="0" w:space="0" w:color="auto"/>
            <w:bottom w:val="none" w:sz="0" w:space="0" w:color="auto"/>
            <w:right w:val="none" w:sz="0" w:space="0" w:color="auto"/>
          </w:divBdr>
        </w:div>
        <w:div w:id="893737933">
          <w:marLeft w:val="640"/>
          <w:marRight w:val="0"/>
          <w:marTop w:val="0"/>
          <w:marBottom w:val="0"/>
          <w:divBdr>
            <w:top w:val="none" w:sz="0" w:space="0" w:color="auto"/>
            <w:left w:val="none" w:sz="0" w:space="0" w:color="auto"/>
            <w:bottom w:val="none" w:sz="0" w:space="0" w:color="auto"/>
            <w:right w:val="none" w:sz="0" w:space="0" w:color="auto"/>
          </w:divBdr>
        </w:div>
        <w:div w:id="911549146">
          <w:marLeft w:val="640"/>
          <w:marRight w:val="0"/>
          <w:marTop w:val="0"/>
          <w:marBottom w:val="0"/>
          <w:divBdr>
            <w:top w:val="none" w:sz="0" w:space="0" w:color="auto"/>
            <w:left w:val="none" w:sz="0" w:space="0" w:color="auto"/>
            <w:bottom w:val="none" w:sz="0" w:space="0" w:color="auto"/>
            <w:right w:val="none" w:sz="0" w:space="0" w:color="auto"/>
          </w:divBdr>
        </w:div>
        <w:div w:id="915092587">
          <w:marLeft w:val="640"/>
          <w:marRight w:val="0"/>
          <w:marTop w:val="0"/>
          <w:marBottom w:val="0"/>
          <w:divBdr>
            <w:top w:val="none" w:sz="0" w:space="0" w:color="auto"/>
            <w:left w:val="none" w:sz="0" w:space="0" w:color="auto"/>
            <w:bottom w:val="none" w:sz="0" w:space="0" w:color="auto"/>
            <w:right w:val="none" w:sz="0" w:space="0" w:color="auto"/>
          </w:divBdr>
        </w:div>
        <w:div w:id="926961644">
          <w:marLeft w:val="640"/>
          <w:marRight w:val="0"/>
          <w:marTop w:val="0"/>
          <w:marBottom w:val="0"/>
          <w:divBdr>
            <w:top w:val="none" w:sz="0" w:space="0" w:color="auto"/>
            <w:left w:val="none" w:sz="0" w:space="0" w:color="auto"/>
            <w:bottom w:val="none" w:sz="0" w:space="0" w:color="auto"/>
            <w:right w:val="none" w:sz="0" w:space="0" w:color="auto"/>
          </w:divBdr>
        </w:div>
        <w:div w:id="947352732">
          <w:marLeft w:val="640"/>
          <w:marRight w:val="0"/>
          <w:marTop w:val="0"/>
          <w:marBottom w:val="0"/>
          <w:divBdr>
            <w:top w:val="none" w:sz="0" w:space="0" w:color="auto"/>
            <w:left w:val="none" w:sz="0" w:space="0" w:color="auto"/>
            <w:bottom w:val="none" w:sz="0" w:space="0" w:color="auto"/>
            <w:right w:val="none" w:sz="0" w:space="0" w:color="auto"/>
          </w:divBdr>
        </w:div>
        <w:div w:id="952590821">
          <w:marLeft w:val="640"/>
          <w:marRight w:val="0"/>
          <w:marTop w:val="0"/>
          <w:marBottom w:val="0"/>
          <w:divBdr>
            <w:top w:val="none" w:sz="0" w:space="0" w:color="auto"/>
            <w:left w:val="none" w:sz="0" w:space="0" w:color="auto"/>
            <w:bottom w:val="none" w:sz="0" w:space="0" w:color="auto"/>
            <w:right w:val="none" w:sz="0" w:space="0" w:color="auto"/>
          </w:divBdr>
        </w:div>
        <w:div w:id="958726979">
          <w:marLeft w:val="640"/>
          <w:marRight w:val="0"/>
          <w:marTop w:val="0"/>
          <w:marBottom w:val="0"/>
          <w:divBdr>
            <w:top w:val="none" w:sz="0" w:space="0" w:color="auto"/>
            <w:left w:val="none" w:sz="0" w:space="0" w:color="auto"/>
            <w:bottom w:val="none" w:sz="0" w:space="0" w:color="auto"/>
            <w:right w:val="none" w:sz="0" w:space="0" w:color="auto"/>
          </w:divBdr>
        </w:div>
        <w:div w:id="1013649256">
          <w:marLeft w:val="640"/>
          <w:marRight w:val="0"/>
          <w:marTop w:val="0"/>
          <w:marBottom w:val="0"/>
          <w:divBdr>
            <w:top w:val="none" w:sz="0" w:space="0" w:color="auto"/>
            <w:left w:val="none" w:sz="0" w:space="0" w:color="auto"/>
            <w:bottom w:val="none" w:sz="0" w:space="0" w:color="auto"/>
            <w:right w:val="none" w:sz="0" w:space="0" w:color="auto"/>
          </w:divBdr>
        </w:div>
        <w:div w:id="1047290960">
          <w:marLeft w:val="640"/>
          <w:marRight w:val="0"/>
          <w:marTop w:val="0"/>
          <w:marBottom w:val="0"/>
          <w:divBdr>
            <w:top w:val="none" w:sz="0" w:space="0" w:color="auto"/>
            <w:left w:val="none" w:sz="0" w:space="0" w:color="auto"/>
            <w:bottom w:val="none" w:sz="0" w:space="0" w:color="auto"/>
            <w:right w:val="none" w:sz="0" w:space="0" w:color="auto"/>
          </w:divBdr>
        </w:div>
        <w:div w:id="1050571341">
          <w:marLeft w:val="640"/>
          <w:marRight w:val="0"/>
          <w:marTop w:val="0"/>
          <w:marBottom w:val="0"/>
          <w:divBdr>
            <w:top w:val="none" w:sz="0" w:space="0" w:color="auto"/>
            <w:left w:val="none" w:sz="0" w:space="0" w:color="auto"/>
            <w:bottom w:val="none" w:sz="0" w:space="0" w:color="auto"/>
            <w:right w:val="none" w:sz="0" w:space="0" w:color="auto"/>
          </w:divBdr>
        </w:div>
        <w:div w:id="1052534926">
          <w:marLeft w:val="640"/>
          <w:marRight w:val="0"/>
          <w:marTop w:val="0"/>
          <w:marBottom w:val="0"/>
          <w:divBdr>
            <w:top w:val="none" w:sz="0" w:space="0" w:color="auto"/>
            <w:left w:val="none" w:sz="0" w:space="0" w:color="auto"/>
            <w:bottom w:val="none" w:sz="0" w:space="0" w:color="auto"/>
            <w:right w:val="none" w:sz="0" w:space="0" w:color="auto"/>
          </w:divBdr>
        </w:div>
        <w:div w:id="1062292337">
          <w:marLeft w:val="640"/>
          <w:marRight w:val="0"/>
          <w:marTop w:val="0"/>
          <w:marBottom w:val="0"/>
          <w:divBdr>
            <w:top w:val="none" w:sz="0" w:space="0" w:color="auto"/>
            <w:left w:val="none" w:sz="0" w:space="0" w:color="auto"/>
            <w:bottom w:val="none" w:sz="0" w:space="0" w:color="auto"/>
            <w:right w:val="none" w:sz="0" w:space="0" w:color="auto"/>
          </w:divBdr>
        </w:div>
        <w:div w:id="1103037920">
          <w:marLeft w:val="640"/>
          <w:marRight w:val="0"/>
          <w:marTop w:val="0"/>
          <w:marBottom w:val="0"/>
          <w:divBdr>
            <w:top w:val="none" w:sz="0" w:space="0" w:color="auto"/>
            <w:left w:val="none" w:sz="0" w:space="0" w:color="auto"/>
            <w:bottom w:val="none" w:sz="0" w:space="0" w:color="auto"/>
            <w:right w:val="none" w:sz="0" w:space="0" w:color="auto"/>
          </w:divBdr>
        </w:div>
        <w:div w:id="1107038524">
          <w:marLeft w:val="640"/>
          <w:marRight w:val="0"/>
          <w:marTop w:val="0"/>
          <w:marBottom w:val="0"/>
          <w:divBdr>
            <w:top w:val="none" w:sz="0" w:space="0" w:color="auto"/>
            <w:left w:val="none" w:sz="0" w:space="0" w:color="auto"/>
            <w:bottom w:val="none" w:sz="0" w:space="0" w:color="auto"/>
            <w:right w:val="none" w:sz="0" w:space="0" w:color="auto"/>
          </w:divBdr>
        </w:div>
        <w:div w:id="1164934094">
          <w:marLeft w:val="640"/>
          <w:marRight w:val="0"/>
          <w:marTop w:val="0"/>
          <w:marBottom w:val="0"/>
          <w:divBdr>
            <w:top w:val="none" w:sz="0" w:space="0" w:color="auto"/>
            <w:left w:val="none" w:sz="0" w:space="0" w:color="auto"/>
            <w:bottom w:val="none" w:sz="0" w:space="0" w:color="auto"/>
            <w:right w:val="none" w:sz="0" w:space="0" w:color="auto"/>
          </w:divBdr>
        </w:div>
        <w:div w:id="1172841567">
          <w:marLeft w:val="640"/>
          <w:marRight w:val="0"/>
          <w:marTop w:val="0"/>
          <w:marBottom w:val="0"/>
          <w:divBdr>
            <w:top w:val="none" w:sz="0" w:space="0" w:color="auto"/>
            <w:left w:val="none" w:sz="0" w:space="0" w:color="auto"/>
            <w:bottom w:val="none" w:sz="0" w:space="0" w:color="auto"/>
            <w:right w:val="none" w:sz="0" w:space="0" w:color="auto"/>
          </w:divBdr>
        </w:div>
        <w:div w:id="1183326763">
          <w:marLeft w:val="640"/>
          <w:marRight w:val="0"/>
          <w:marTop w:val="0"/>
          <w:marBottom w:val="0"/>
          <w:divBdr>
            <w:top w:val="none" w:sz="0" w:space="0" w:color="auto"/>
            <w:left w:val="none" w:sz="0" w:space="0" w:color="auto"/>
            <w:bottom w:val="none" w:sz="0" w:space="0" w:color="auto"/>
            <w:right w:val="none" w:sz="0" w:space="0" w:color="auto"/>
          </w:divBdr>
        </w:div>
        <w:div w:id="1185244818">
          <w:marLeft w:val="640"/>
          <w:marRight w:val="0"/>
          <w:marTop w:val="0"/>
          <w:marBottom w:val="0"/>
          <w:divBdr>
            <w:top w:val="none" w:sz="0" w:space="0" w:color="auto"/>
            <w:left w:val="none" w:sz="0" w:space="0" w:color="auto"/>
            <w:bottom w:val="none" w:sz="0" w:space="0" w:color="auto"/>
            <w:right w:val="none" w:sz="0" w:space="0" w:color="auto"/>
          </w:divBdr>
        </w:div>
        <w:div w:id="1204975411">
          <w:marLeft w:val="640"/>
          <w:marRight w:val="0"/>
          <w:marTop w:val="0"/>
          <w:marBottom w:val="0"/>
          <w:divBdr>
            <w:top w:val="none" w:sz="0" w:space="0" w:color="auto"/>
            <w:left w:val="none" w:sz="0" w:space="0" w:color="auto"/>
            <w:bottom w:val="none" w:sz="0" w:space="0" w:color="auto"/>
            <w:right w:val="none" w:sz="0" w:space="0" w:color="auto"/>
          </w:divBdr>
        </w:div>
        <w:div w:id="1211650799">
          <w:marLeft w:val="640"/>
          <w:marRight w:val="0"/>
          <w:marTop w:val="0"/>
          <w:marBottom w:val="0"/>
          <w:divBdr>
            <w:top w:val="none" w:sz="0" w:space="0" w:color="auto"/>
            <w:left w:val="none" w:sz="0" w:space="0" w:color="auto"/>
            <w:bottom w:val="none" w:sz="0" w:space="0" w:color="auto"/>
            <w:right w:val="none" w:sz="0" w:space="0" w:color="auto"/>
          </w:divBdr>
        </w:div>
        <w:div w:id="1313290084">
          <w:marLeft w:val="640"/>
          <w:marRight w:val="0"/>
          <w:marTop w:val="0"/>
          <w:marBottom w:val="0"/>
          <w:divBdr>
            <w:top w:val="none" w:sz="0" w:space="0" w:color="auto"/>
            <w:left w:val="none" w:sz="0" w:space="0" w:color="auto"/>
            <w:bottom w:val="none" w:sz="0" w:space="0" w:color="auto"/>
            <w:right w:val="none" w:sz="0" w:space="0" w:color="auto"/>
          </w:divBdr>
        </w:div>
        <w:div w:id="1341006073">
          <w:marLeft w:val="640"/>
          <w:marRight w:val="0"/>
          <w:marTop w:val="0"/>
          <w:marBottom w:val="0"/>
          <w:divBdr>
            <w:top w:val="none" w:sz="0" w:space="0" w:color="auto"/>
            <w:left w:val="none" w:sz="0" w:space="0" w:color="auto"/>
            <w:bottom w:val="none" w:sz="0" w:space="0" w:color="auto"/>
            <w:right w:val="none" w:sz="0" w:space="0" w:color="auto"/>
          </w:divBdr>
        </w:div>
        <w:div w:id="1341539814">
          <w:marLeft w:val="640"/>
          <w:marRight w:val="0"/>
          <w:marTop w:val="0"/>
          <w:marBottom w:val="0"/>
          <w:divBdr>
            <w:top w:val="none" w:sz="0" w:space="0" w:color="auto"/>
            <w:left w:val="none" w:sz="0" w:space="0" w:color="auto"/>
            <w:bottom w:val="none" w:sz="0" w:space="0" w:color="auto"/>
            <w:right w:val="none" w:sz="0" w:space="0" w:color="auto"/>
          </w:divBdr>
        </w:div>
        <w:div w:id="1344209326">
          <w:marLeft w:val="640"/>
          <w:marRight w:val="0"/>
          <w:marTop w:val="0"/>
          <w:marBottom w:val="0"/>
          <w:divBdr>
            <w:top w:val="none" w:sz="0" w:space="0" w:color="auto"/>
            <w:left w:val="none" w:sz="0" w:space="0" w:color="auto"/>
            <w:bottom w:val="none" w:sz="0" w:space="0" w:color="auto"/>
            <w:right w:val="none" w:sz="0" w:space="0" w:color="auto"/>
          </w:divBdr>
        </w:div>
        <w:div w:id="1348823055">
          <w:marLeft w:val="640"/>
          <w:marRight w:val="0"/>
          <w:marTop w:val="0"/>
          <w:marBottom w:val="0"/>
          <w:divBdr>
            <w:top w:val="none" w:sz="0" w:space="0" w:color="auto"/>
            <w:left w:val="none" w:sz="0" w:space="0" w:color="auto"/>
            <w:bottom w:val="none" w:sz="0" w:space="0" w:color="auto"/>
            <w:right w:val="none" w:sz="0" w:space="0" w:color="auto"/>
          </w:divBdr>
        </w:div>
        <w:div w:id="1403211592">
          <w:marLeft w:val="640"/>
          <w:marRight w:val="0"/>
          <w:marTop w:val="0"/>
          <w:marBottom w:val="0"/>
          <w:divBdr>
            <w:top w:val="none" w:sz="0" w:space="0" w:color="auto"/>
            <w:left w:val="none" w:sz="0" w:space="0" w:color="auto"/>
            <w:bottom w:val="none" w:sz="0" w:space="0" w:color="auto"/>
            <w:right w:val="none" w:sz="0" w:space="0" w:color="auto"/>
          </w:divBdr>
        </w:div>
        <w:div w:id="1403943653">
          <w:marLeft w:val="640"/>
          <w:marRight w:val="0"/>
          <w:marTop w:val="0"/>
          <w:marBottom w:val="0"/>
          <w:divBdr>
            <w:top w:val="none" w:sz="0" w:space="0" w:color="auto"/>
            <w:left w:val="none" w:sz="0" w:space="0" w:color="auto"/>
            <w:bottom w:val="none" w:sz="0" w:space="0" w:color="auto"/>
            <w:right w:val="none" w:sz="0" w:space="0" w:color="auto"/>
          </w:divBdr>
        </w:div>
        <w:div w:id="1406685420">
          <w:marLeft w:val="640"/>
          <w:marRight w:val="0"/>
          <w:marTop w:val="0"/>
          <w:marBottom w:val="0"/>
          <w:divBdr>
            <w:top w:val="none" w:sz="0" w:space="0" w:color="auto"/>
            <w:left w:val="none" w:sz="0" w:space="0" w:color="auto"/>
            <w:bottom w:val="none" w:sz="0" w:space="0" w:color="auto"/>
            <w:right w:val="none" w:sz="0" w:space="0" w:color="auto"/>
          </w:divBdr>
        </w:div>
        <w:div w:id="1416587183">
          <w:marLeft w:val="640"/>
          <w:marRight w:val="0"/>
          <w:marTop w:val="0"/>
          <w:marBottom w:val="0"/>
          <w:divBdr>
            <w:top w:val="none" w:sz="0" w:space="0" w:color="auto"/>
            <w:left w:val="none" w:sz="0" w:space="0" w:color="auto"/>
            <w:bottom w:val="none" w:sz="0" w:space="0" w:color="auto"/>
            <w:right w:val="none" w:sz="0" w:space="0" w:color="auto"/>
          </w:divBdr>
        </w:div>
        <w:div w:id="1442412342">
          <w:marLeft w:val="640"/>
          <w:marRight w:val="0"/>
          <w:marTop w:val="0"/>
          <w:marBottom w:val="0"/>
          <w:divBdr>
            <w:top w:val="none" w:sz="0" w:space="0" w:color="auto"/>
            <w:left w:val="none" w:sz="0" w:space="0" w:color="auto"/>
            <w:bottom w:val="none" w:sz="0" w:space="0" w:color="auto"/>
            <w:right w:val="none" w:sz="0" w:space="0" w:color="auto"/>
          </w:divBdr>
        </w:div>
        <w:div w:id="1458837186">
          <w:marLeft w:val="640"/>
          <w:marRight w:val="0"/>
          <w:marTop w:val="0"/>
          <w:marBottom w:val="0"/>
          <w:divBdr>
            <w:top w:val="none" w:sz="0" w:space="0" w:color="auto"/>
            <w:left w:val="none" w:sz="0" w:space="0" w:color="auto"/>
            <w:bottom w:val="none" w:sz="0" w:space="0" w:color="auto"/>
            <w:right w:val="none" w:sz="0" w:space="0" w:color="auto"/>
          </w:divBdr>
        </w:div>
        <w:div w:id="1478953872">
          <w:marLeft w:val="640"/>
          <w:marRight w:val="0"/>
          <w:marTop w:val="0"/>
          <w:marBottom w:val="0"/>
          <w:divBdr>
            <w:top w:val="none" w:sz="0" w:space="0" w:color="auto"/>
            <w:left w:val="none" w:sz="0" w:space="0" w:color="auto"/>
            <w:bottom w:val="none" w:sz="0" w:space="0" w:color="auto"/>
            <w:right w:val="none" w:sz="0" w:space="0" w:color="auto"/>
          </w:divBdr>
        </w:div>
        <w:div w:id="1499541859">
          <w:marLeft w:val="640"/>
          <w:marRight w:val="0"/>
          <w:marTop w:val="0"/>
          <w:marBottom w:val="0"/>
          <w:divBdr>
            <w:top w:val="none" w:sz="0" w:space="0" w:color="auto"/>
            <w:left w:val="none" w:sz="0" w:space="0" w:color="auto"/>
            <w:bottom w:val="none" w:sz="0" w:space="0" w:color="auto"/>
            <w:right w:val="none" w:sz="0" w:space="0" w:color="auto"/>
          </w:divBdr>
        </w:div>
        <w:div w:id="1518546971">
          <w:marLeft w:val="640"/>
          <w:marRight w:val="0"/>
          <w:marTop w:val="0"/>
          <w:marBottom w:val="0"/>
          <w:divBdr>
            <w:top w:val="none" w:sz="0" w:space="0" w:color="auto"/>
            <w:left w:val="none" w:sz="0" w:space="0" w:color="auto"/>
            <w:bottom w:val="none" w:sz="0" w:space="0" w:color="auto"/>
            <w:right w:val="none" w:sz="0" w:space="0" w:color="auto"/>
          </w:divBdr>
        </w:div>
        <w:div w:id="1523393389">
          <w:marLeft w:val="640"/>
          <w:marRight w:val="0"/>
          <w:marTop w:val="0"/>
          <w:marBottom w:val="0"/>
          <w:divBdr>
            <w:top w:val="none" w:sz="0" w:space="0" w:color="auto"/>
            <w:left w:val="none" w:sz="0" w:space="0" w:color="auto"/>
            <w:bottom w:val="none" w:sz="0" w:space="0" w:color="auto"/>
            <w:right w:val="none" w:sz="0" w:space="0" w:color="auto"/>
          </w:divBdr>
        </w:div>
        <w:div w:id="1529106571">
          <w:marLeft w:val="640"/>
          <w:marRight w:val="0"/>
          <w:marTop w:val="0"/>
          <w:marBottom w:val="0"/>
          <w:divBdr>
            <w:top w:val="none" w:sz="0" w:space="0" w:color="auto"/>
            <w:left w:val="none" w:sz="0" w:space="0" w:color="auto"/>
            <w:bottom w:val="none" w:sz="0" w:space="0" w:color="auto"/>
            <w:right w:val="none" w:sz="0" w:space="0" w:color="auto"/>
          </w:divBdr>
        </w:div>
        <w:div w:id="1547984297">
          <w:marLeft w:val="640"/>
          <w:marRight w:val="0"/>
          <w:marTop w:val="0"/>
          <w:marBottom w:val="0"/>
          <w:divBdr>
            <w:top w:val="none" w:sz="0" w:space="0" w:color="auto"/>
            <w:left w:val="none" w:sz="0" w:space="0" w:color="auto"/>
            <w:bottom w:val="none" w:sz="0" w:space="0" w:color="auto"/>
            <w:right w:val="none" w:sz="0" w:space="0" w:color="auto"/>
          </w:divBdr>
        </w:div>
        <w:div w:id="1564297443">
          <w:marLeft w:val="640"/>
          <w:marRight w:val="0"/>
          <w:marTop w:val="0"/>
          <w:marBottom w:val="0"/>
          <w:divBdr>
            <w:top w:val="none" w:sz="0" w:space="0" w:color="auto"/>
            <w:left w:val="none" w:sz="0" w:space="0" w:color="auto"/>
            <w:bottom w:val="none" w:sz="0" w:space="0" w:color="auto"/>
            <w:right w:val="none" w:sz="0" w:space="0" w:color="auto"/>
          </w:divBdr>
        </w:div>
        <w:div w:id="1572813383">
          <w:marLeft w:val="640"/>
          <w:marRight w:val="0"/>
          <w:marTop w:val="0"/>
          <w:marBottom w:val="0"/>
          <w:divBdr>
            <w:top w:val="none" w:sz="0" w:space="0" w:color="auto"/>
            <w:left w:val="none" w:sz="0" w:space="0" w:color="auto"/>
            <w:bottom w:val="none" w:sz="0" w:space="0" w:color="auto"/>
            <w:right w:val="none" w:sz="0" w:space="0" w:color="auto"/>
          </w:divBdr>
        </w:div>
        <w:div w:id="1578437109">
          <w:marLeft w:val="640"/>
          <w:marRight w:val="0"/>
          <w:marTop w:val="0"/>
          <w:marBottom w:val="0"/>
          <w:divBdr>
            <w:top w:val="none" w:sz="0" w:space="0" w:color="auto"/>
            <w:left w:val="none" w:sz="0" w:space="0" w:color="auto"/>
            <w:bottom w:val="none" w:sz="0" w:space="0" w:color="auto"/>
            <w:right w:val="none" w:sz="0" w:space="0" w:color="auto"/>
          </w:divBdr>
        </w:div>
        <w:div w:id="1603876660">
          <w:marLeft w:val="640"/>
          <w:marRight w:val="0"/>
          <w:marTop w:val="0"/>
          <w:marBottom w:val="0"/>
          <w:divBdr>
            <w:top w:val="none" w:sz="0" w:space="0" w:color="auto"/>
            <w:left w:val="none" w:sz="0" w:space="0" w:color="auto"/>
            <w:bottom w:val="none" w:sz="0" w:space="0" w:color="auto"/>
            <w:right w:val="none" w:sz="0" w:space="0" w:color="auto"/>
          </w:divBdr>
        </w:div>
        <w:div w:id="1614627370">
          <w:marLeft w:val="640"/>
          <w:marRight w:val="0"/>
          <w:marTop w:val="0"/>
          <w:marBottom w:val="0"/>
          <w:divBdr>
            <w:top w:val="none" w:sz="0" w:space="0" w:color="auto"/>
            <w:left w:val="none" w:sz="0" w:space="0" w:color="auto"/>
            <w:bottom w:val="none" w:sz="0" w:space="0" w:color="auto"/>
            <w:right w:val="none" w:sz="0" w:space="0" w:color="auto"/>
          </w:divBdr>
        </w:div>
        <w:div w:id="1634825214">
          <w:marLeft w:val="640"/>
          <w:marRight w:val="0"/>
          <w:marTop w:val="0"/>
          <w:marBottom w:val="0"/>
          <w:divBdr>
            <w:top w:val="none" w:sz="0" w:space="0" w:color="auto"/>
            <w:left w:val="none" w:sz="0" w:space="0" w:color="auto"/>
            <w:bottom w:val="none" w:sz="0" w:space="0" w:color="auto"/>
            <w:right w:val="none" w:sz="0" w:space="0" w:color="auto"/>
          </w:divBdr>
        </w:div>
        <w:div w:id="1659580044">
          <w:marLeft w:val="640"/>
          <w:marRight w:val="0"/>
          <w:marTop w:val="0"/>
          <w:marBottom w:val="0"/>
          <w:divBdr>
            <w:top w:val="none" w:sz="0" w:space="0" w:color="auto"/>
            <w:left w:val="none" w:sz="0" w:space="0" w:color="auto"/>
            <w:bottom w:val="none" w:sz="0" w:space="0" w:color="auto"/>
            <w:right w:val="none" w:sz="0" w:space="0" w:color="auto"/>
          </w:divBdr>
        </w:div>
        <w:div w:id="1770346424">
          <w:marLeft w:val="640"/>
          <w:marRight w:val="0"/>
          <w:marTop w:val="0"/>
          <w:marBottom w:val="0"/>
          <w:divBdr>
            <w:top w:val="none" w:sz="0" w:space="0" w:color="auto"/>
            <w:left w:val="none" w:sz="0" w:space="0" w:color="auto"/>
            <w:bottom w:val="none" w:sz="0" w:space="0" w:color="auto"/>
            <w:right w:val="none" w:sz="0" w:space="0" w:color="auto"/>
          </w:divBdr>
        </w:div>
        <w:div w:id="1770469198">
          <w:marLeft w:val="640"/>
          <w:marRight w:val="0"/>
          <w:marTop w:val="0"/>
          <w:marBottom w:val="0"/>
          <w:divBdr>
            <w:top w:val="none" w:sz="0" w:space="0" w:color="auto"/>
            <w:left w:val="none" w:sz="0" w:space="0" w:color="auto"/>
            <w:bottom w:val="none" w:sz="0" w:space="0" w:color="auto"/>
            <w:right w:val="none" w:sz="0" w:space="0" w:color="auto"/>
          </w:divBdr>
        </w:div>
        <w:div w:id="1778256949">
          <w:marLeft w:val="640"/>
          <w:marRight w:val="0"/>
          <w:marTop w:val="0"/>
          <w:marBottom w:val="0"/>
          <w:divBdr>
            <w:top w:val="none" w:sz="0" w:space="0" w:color="auto"/>
            <w:left w:val="none" w:sz="0" w:space="0" w:color="auto"/>
            <w:bottom w:val="none" w:sz="0" w:space="0" w:color="auto"/>
            <w:right w:val="none" w:sz="0" w:space="0" w:color="auto"/>
          </w:divBdr>
        </w:div>
        <w:div w:id="1809130662">
          <w:marLeft w:val="640"/>
          <w:marRight w:val="0"/>
          <w:marTop w:val="0"/>
          <w:marBottom w:val="0"/>
          <w:divBdr>
            <w:top w:val="none" w:sz="0" w:space="0" w:color="auto"/>
            <w:left w:val="none" w:sz="0" w:space="0" w:color="auto"/>
            <w:bottom w:val="none" w:sz="0" w:space="0" w:color="auto"/>
            <w:right w:val="none" w:sz="0" w:space="0" w:color="auto"/>
          </w:divBdr>
        </w:div>
        <w:div w:id="1853372813">
          <w:marLeft w:val="640"/>
          <w:marRight w:val="0"/>
          <w:marTop w:val="0"/>
          <w:marBottom w:val="0"/>
          <w:divBdr>
            <w:top w:val="none" w:sz="0" w:space="0" w:color="auto"/>
            <w:left w:val="none" w:sz="0" w:space="0" w:color="auto"/>
            <w:bottom w:val="none" w:sz="0" w:space="0" w:color="auto"/>
            <w:right w:val="none" w:sz="0" w:space="0" w:color="auto"/>
          </w:divBdr>
        </w:div>
        <w:div w:id="1854032463">
          <w:marLeft w:val="640"/>
          <w:marRight w:val="0"/>
          <w:marTop w:val="0"/>
          <w:marBottom w:val="0"/>
          <w:divBdr>
            <w:top w:val="none" w:sz="0" w:space="0" w:color="auto"/>
            <w:left w:val="none" w:sz="0" w:space="0" w:color="auto"/>
            <w:bottom w:val="none" w:sz="0" w:space="0" w:color="auto"/>
            <w:right w:val="none" w:sz="0" w:space="0" w:color="auto"/>
          </w:divBdr>
        </w:div>
        <w:div w:id="1860393651">
          <w:marLeft w:val="640"/>
          <w:marRight w:val="0"/>
          <w:marTop w:val="0"/>
          <w:marBottom w:val="0"/>
          <w:divBdr>
            <w:top w:val="none" w:sz="0" w:space="0" w:color="auto"/>
            <w:left w:val="none" w:sz="0" w:space="0" w:color="auto"/>
            <w:bottom w:val="none" w:sz="0" w:space="0" w:color="auto"/>
            <w:right w:val="none" w:sz="0" w:space="0" w:color="auto"/>
          </w:divBdr>
        </w:div>
        <w:div w:id="1897354639">
          <w:marLeft w:val="640"/>
          <w:marRight w:val="0"/>
          <w:marTop w:val="0"/>
          <w:marBottom w:val="0"/>
          <w:divBdr>
            <w:top w:val="none" w:sz="0" w:space="0" w:color="auto"/>
            <w:left w:val="none" w:sz="0" w:space="0" w:color="auto"/>
            <w:bottom w:val="none" w:sz="0" w:space="0" w:color="auto"/>
            <w:right w:val="none" w:sz="0" w:space="0" w:color="auto"/>
          </w:divBdr>
        </w:div>
        <w:div w:id="1910069869">
          <w:marLeft w:val="640"/>
          <w:marRight w:val="0"/>
          <w:marTop w:val="0"/>
          <w:marBottom w:val="0"/>
          <w:divBdr>
            <w:top w:val="none" w:sz="0" w:space="0" w:color="auto"/>
            <w:left w:val="none" w:sz="0" w:space="0" w:color="auto"/>
            <w:bottom w:val="none" w:sz="0" w:space="0" w:color="auto"/>
            <w:right w:val="none" w:sz="0" w:space="0" w:color="auto"/>
          </w:divBdr>
        </w:div>
        <w:div w:id="1922568891">
          <w:marLeft w:val="640"/>
          <w:marRight w:val="0"/>
          <w:marTop w:val="0"/>
          <w:marBottom w:val="0"/>
          <w:divBdr>
            <w:top w:val="none" w:sz="0" w:space="0" w:color="auto"/>
            <w:left w:val="none" w:sz="0" w:space="0" w:color="auto"/>
            <w:bottom w:val="none" w:sz="0" w:space="0" w:color="auto"/>
            <w:right w:val="none" w:sz="0" w:space="0" w:color="auto"/>
          </w:divBdr>
        </w:div>
        <w:div w:id="1928684625">
          <w:marLeft w:val="640"/>
          <w:marRight w:val="0"/>
          <w:marTop w:val="0"/>
          <w:marBottom w:val="0"/>
          <w:divBdr>
            <w:top w:val="none" w:sz="0" w:space="0" w:color="auto"/>
            <w:left w:val="none" w:sz="0" w:space="0" w:color="auto"/>
            <w:bottom w:val="none" w:sz="0" w:space="0" w:color="auto"/>
            <w:right w:val="none" w:sz="0" w:space="0" w:color="auto"/>
          </w:divBdr>
        </w:div>
        <w:div w:id="1944417420">
          <w:marLeft w:val="640"/>
          <w:marRight w:val="0"/>
          <w:marTop w:val="0"/>
          <w:marBottom w:val="0"/>
          <w:divBdr>
            <w:top w:val="none" w:sz="0" w:space="0" w:color="auto"/>
            <w:left w:val="none" w:sz="0" w:space="0" w:color="auto"/>
            <w:bottom w:val="none" w:sz="0" w:space="0" w:color="auto"/>
            <w:right w:val="none" w:sz="0" w:space="0" w:color="auto"/>
          </w:divBdr>
        </w:div>
        <w:div w:id="1962304412">
          <w:marLeft w:val="640"/>
          <w:marRight w:val="0"/>
          <w:marTop w:val="0"/>
          <w:marBottom w:val="0"/>
          <w:divBdr>
            <w:top w:val="none" w:sz="0" w:space="0" w:color="auto"/>
            <w:left w:val="none" w:sz="0" w:space="0" w:color="auto"/>
            <w:bottom w:val="none" w:sz="0" w:space="0" w:color="auto"/>
            <w:right w:val="none" w:sz="0" w:space="0" w:color="auto"/>
          </w:divBdr>
        </w:div>
        <w:div w:id="1979648986">
          <w:marLeft w:val="640"/>
          <w:marRight w:val="0"/>
          <w:marTop w:val="0"/>
          <w:marBottom w:val="0"/>
          <w:divBdr>
            <w:top w:val="none" w:sz="0" w:space="0" w:color="auto"/>
            <w:left w:val="none" w:sz="0" w:space="0" w:color="auto"/>
            <w:bottom w:val="none" w:sz="0" w:space="0" w:color="auto"/>
            <w:right w:val="none" w:sz="0" w:space="0" w:color="auto"/>
          </w:divBdr>
        </w:div>
        <w:div w:id="1986929227">
          <w:marLeft w:val="640"/>
          <w:marRight w:val="0"/>
          <w:marTop w:val="0"/>
          <w:marBottom w:val="0"/>
          <w:divBdr>
            <w:top w:val="none" w:sz="0" w:space="0" w:color="auto"/>
            <w:left w:val="none" w:sz="0" w:space="0" w:color="auto"/>
            <w:bottom w:val="none" w:sz="0" w:space="0" w:color="auto"/>
            <w:right w:val="none" w:sz="0" w:space="0" w:color="auto"/>
          </w:divBdr>
        </w:div>
        <w:div w:id="2023587560">
          <w:marLeft w:val="640"/>
          <w:marRight w:val="0"/>
          <w:marTop w:val="0"/>
          <w:marBottom w:val="0"/>
          <w:divBdr>
            <w:top w:val="none" w:sz="0" w:space="0" w:color="auto"/>
            <w:left w:val="none" w:sz="0" w:space="0" w:color="auto"/>
            <w:bottom w:val="none" w:sz="0" w:space="0" w:color="auto"/>
            <w:right w:val="none" w:sz="0" w:space="0" w:color="auto"/>
          </w:divBdr>
        </w:div>
        <w:div w:id="2031056335">
          <w:marLeft w:val="640"/>
          <w:marRight w:val="0"/>
          <w:marTop w:val="0"/>
          <w:marBottom w:val="0"/>
          <w:divBdr>
            <w:top w:val="none" w:sz="0" w:space="0" w:color="auto"/>
            <w:left w:val="none" w:sz="0" w:space="0" w:color="auto"/>
            <w:bottom w:val="none" w:sz="0" w:space="0" w:color="auto"/>
            <w:right w:val="none" w:sz="0" w:space="0" w:color="auto"/>
          </w:divBdr>
        </w:div>
        <w:div w:id="2084524942">
          <w:marLeft w:val="640"/>
          <w:marRight w:val="0"/>
          <w:marTop w:val="0"/>
          <w:marBottom w:val="0"/>
          <w:divBdr>
            <w:top w:val="none" w:sz="0" w:space="0" w:color="auto"/>
            <w:left w:val="none" w:sz="0" w:space="0" w:color="auto"/>
            <w:bottom w:val="none" w:sz="0" w:space="0" w:color="auto"/>
            <w:right w:val="none" w:sz="0" w:space="0" w:color="auto"/>
          </w:divBdr>
        </w:div>
        <w:div w:id="2091348334">
          <w:marLeft w:val="640"/>
          <w:marRight w:val="0"/>
          <w:marTop w:val="0"/>
          <w:marBottom w:val="0"/>
          <w:divBdr>
            <w:top w:val="none" w:sz="0" w:space="0" w:color="auto"/>
            <w:left w:val="none" w:sz="0" w:space="0" w:color="auto"/>
            <w:bottom w:val="none" w:sz="0" w:space="0" w:color="auto"/>
            <w:right w:val="none" w:sz="0" w:space="0" w:color="auto"/>
          </w:divBdr>
        </w:div>
        <w:div w:id="2100133568">
          <w:marLeft w:val="640"/>
          <w:marRight w:val="0"/>
          <w:marTop w:val="0"/>
          <w:marBottom w:val="0"/>
          <w:divBdr>
            <w:top w:val="none" w:sz="0" w:space="0" w:color="auto"/>
            <w:left w:val="none" w:sz="0" w:space="0" w:color="auto"/>
            <w:bottom w:val="none" w:sz="0" w:space="0" w:color="auto"/>
            <w:right w:val="none" w:sz="0" w:space="0" w:color="auto"/>
          </w:divBdr>
        </w:div>
        <w:div w:id="2132048430">
          <w:marLeft w:val="640"/>
          <w:marRight w:val="0"/>
          <w:marTop w:val="0"/>
          <w:marBottom w:val="0"/>
          <w:divBdr>
            <w:top w:val="none" w:sz="0" w:space="0" w:color="auto"/>
            <w:left w:val="none" w:sz="0" w:space="0" w:color="auto"/>
            <w:bottom w:val="none" w:sz="0" w:space="0" w:color="auto"/>
            <w:right w:val="none" w:sz="0" w:space="0" w:color="auto"/>
          </w:divBdr>
        </w:div>
      </w:divsChild>
    </w:div>
    <w:div w:id="343829221">
      <w:bodyDiv w:val="1"/>
      <w:marLeft w:val="0"/>
      <w:marRight w:val="0"/>
      <w:marTop w:val="0"/>
      <w:marBottom w:val="0"/>
      <w:divBdr>
        <w:top w:val="none" w:sz="0" w:space="0" w:color="auto"/>
        <w:left w:val="none" w:sz="0" w:space="0" w:color="auto"/>
        <w:bottom w:val="none" w:sz="0" w:space="0" w:color="auto"/>
        <w:right w:val="none" w:sz="0" w:space="0" w:color="auto"/>
      </w:divBdr>
      <w:divsChild>
        <w:div w:id="52123737">
          <w:marLeft w:val="640"/>
          <w:marRight w:val="0"/>
          <w:marTop w:val="0"/>
          <w:marBottom w:val="0"/>
          <w:divBdr>
            <w:top w:val="none" w:sz="0" w:space="0" w:color="auto"/>
            <w:left w:val="none" w:sz="0" w:space="0" w:color="auto"/>
            <w:bottom w:val="none" w:sz="0" w:space="0" w:color="auto"/>
            <w:right w:val="none" w:sz="0" w:space="0" w:color="auto"/>
          </w:divBdr>
        </w:div>
        <w:div w:id="68158554">
          <w:marLeft w:val="640"/>
          <w:marRight w:val="0"/>
          <w:marTop w:val="0"/>
          <w:marBottom w:val="0"/>
          <w:divBdr>
            <w:top w:val="none" w:sz="0" w:space="0" w:color="auto"/>
            <w:left w:val="none" w:sz="0" w:space="0" w:color="auto"/>
            <w:bottom w:val="none" w:sz="0" w:space="0" w:color="auto"/>
            <w:right w:val="none" w:sz="0" w:space="0" w:color="auto"/>
          </w:divBdr>
        </w:div>
        <w:div w:id="105542304">
          <w:marLeft w:val="640"/>
          <w:marRight w:val="0"/>
          <w:marTop w:val="0"/>
          <w:marBottom w:val="0"/>
          <w:divBdr>
            <w:top w:val="none" w:sz="0" w:space="0" w:color="auto"/>
            <w:left w:val="none" w:sz="0" w:space="0" w:color="auto"/>
            <w:bottom w:val="none" w:sz="0" w:space="0" w:color="auto"/>
            <w:right w:val="none" w:sz="0" w:space="0" w:color="auto"/>
          </w:divBdr>
        </w:div>
        <w:div w:id="110899354">
          <w:marLeft w:val="640"/>
          <w:marRight w:val="0"/>
          <w:marTop w:val="0"/>
          <w:marBottom w:val="0"/>
          <w:divBdr>
            <w:top w:val="none" w:sz="0" w:space="0" w:color="auto"/>
            <w:left w:val="none" w:sz="0" w:space="0" w:color="auto"/>
            <w:bottom w:val="none" w:sz="0" w:space="0" w:color="auto"/>
            <w:right w:val="none" w:sz="0" w:space="0" w:color="auto"/>
          </w:divBdr>
        </w:div>
        <w:div w:id="128939715">
          <w:marLeft w:val="640"/>
          <w:marRight w:val="0"/>
          <w:marTop w:val="0"/>
          <w:marBottom w:val="0"/>
          <w:divBdr>
            <w:top w:val="none" w:sz="0" w:space="0" w:color="auto"/>
            <w:left w:val="none" w:sz="0" w:space="0" w:color="auto"/>
            <w:bottom w:val="none" w:sz="0" w:space="0" w:color="auto"/>
            <w:right w:val="none" w:sz="0" w:space="0" w:color="auto"/>
          </w:divBdr>
        </w:div>
        <w:div w:id="135032890">
          <w:marLeft w:val="640"/>
          <w:marRight w:val="0"/>
          <w:marTop w:val="0"/>
          <w:marBottom w:val="0"/>
          <w:divBdr>
            <w:top w:val="none" w:sz="0" w:space="0" w:color="auto"/>
            <w:left w:val="none" w:sz="0" w:space="0" w:color="auto"/>
            <w:bottom w:val="none" w:sz="0" w:space="0" w:color="auto"/>
            <w:right w:val="none" w:sz="0" w:space="0" w:color="auto"/>
          </w:divBdr>
        </w:div>
        <w:div w:id="161043256">
          <w:marLeft w:val="640"/>
          <w:marRight w:val="0"/>
          <w:marTop w:val="0"/>
          <w:marBottom w:val="0"/>
          <w:divBdr>
            <w:top w:val="none" w:sz="0" w:space="0" w:color="auto"/>
            <w:left w:val="none" w:sz="0" w:space="0" w:color="auto"/>
            <w:bottom w:val="none" w:sz="0" w:space="0" w:color="auto"/>
            <w:right w:val="none" w:sz="0" w:space="0" w:color="auto"/>
          </w:divBdr>
        </w:div>
        <w:div w:id="163908995">
          <w:marLeft w:val="640"/>
          <w:marRight w:val="0"/>
          <w:marTop w:val="0"/>
          <w:marBottom w:val="0"/>
          <w:divBdr>
            <w:top w:val="none" w:sz="0" w:space="0" w:color="auto"/>
            <w:left w:val="none" w:sz="0" w:space="0" w:color="auto"/>
            <w:bottom w:val="none" w:sz="0" w:space="0" w:color="auto"/>
            <w:right w:val="none" w:sz="0" w:space="0" w:color="auto"/>
          </w:divBdr>
        </w:div>
        <w:div w:id="167256825">
          <w:marLeft w:val="640"/>
          <w:marRight w:val="0"/>
          <w:marTop w:val="0"/>
          <w:marBottom w:val="0"/>
          <w:divBdr>
            <w:top w:val="none" w:sz="0" w:space="0" w:color="auto"/>
            <w:left w:val="none" w:sz="0" w:space="0" w:color="auto"/>
            <w:bottom w:val="none" w:sz="0" w:space="0" w:color="auto"/>
            <w:right w:val="none" w:sz="0" w:space="0" w:color="auto"/>
          </w:divBdr>
        </w:div>
        <w:div w:id="187332142">
          <w:marLeft w:val="640"/>
          <w:marRight w:val="0"/>
          <w:marTop w:val="0"/>
          <w:marBottom w:val="0"/>
          <w:divBdr>
            <w:top w:val="none" w:sz="0" w:space="0" w:color="auto"/>
            <w:left w:val="none" w:sz="0" w:space="0" w:color="auto"/>
            <w:bottom w:val="none" w:sz="0" w:space="0" w:color="auto"/>
            <w:right w:val="none" w:sz="0" w:space="0" w:color="auto"/>
          </w:divBdr>
        </w:div>
        <w:div w:id="193227759">
          <w:marLeft w:val="640"/>
          <w:marRight w:val="0"/>
          <w:marTop w:val="0"/>
          <w:marBottom w:val="0"/>
          <w:divBdr>
            <w:top w:val="none" w:sz="0" w:space="0" w:color="auto"/>
            <w:left w:val="none" w:sz="0" w:space="0" w:color="auto"/>
            <w:bottom w:val="none" w:sz="0" w:space="0" w:color="auto"/>
            <w:right w:val="none" w:sz="0" w:space="0" w:color="auto"/>
          </w:divBdr>
        </w:div>
        <w:div w:id="209803993">
          <w:marLeft w:val="640"/>
          <w:marRight w:val="0"/>
          <w:marTop w:val="0"/>
          <w:marBottom w:val="0"/>
          <w:divBdr>
            <w:top w:val="none" w:sz="0" w:space="0" w:color="auto"/>
            <w:left w:val="none" w:sz="0" w:space="0" w:color="auto"/>
            <w:bottom w:val="none" w:sz="0" w:space="0" w:color="auto"/>
            <w:right w:val="none" w:sz="0" w:space="0" w:color="auto"/>
          </w:divBdr>
        </w:div>
        <w:div w:id="215970740">
          <w:marLeft w:val="640"/>
          <w:marRight w:val="0"/>
          <w:marTop w:val="0"/>
          <w:marBottom w:val="0"/>
          <w:divBdr>
            <w:top w:val="none" w:sz="0" w:space="0" w:color="auto"/>
            <w:left w:val="none" w:sz="0" w:space="0" w:color="auto"/>
            <w:bottom w:val="none" w:sz="0" w:space="0" w:color="auto"/>
            <w:right w:val="none" w:sz="0" w:space="0" w:color="auto"/>
          </w:divBdr>
        </w:div>
        <w:div w:id="219289978">
          <w:marLeft w:val="640"/>
          <w:marRight w:val="0"/>
          <w:marTop w:val="0"/>
          <w:marBottom w:val="0"/>
          <w:divBdr>
            <w:top w:val="none" w:sz="0" w:space="0" w:color="auto"/>
            <w:left w:val="none" w:sz="0" w:space="0" w:color="auto"/>
            <w:bottom w:val="none" w:sz="0" w:space="0" w:color="auto"/>
            <w:right w:val="none" w:sz="0" w:space="0" w:color="auto"/>
          </w:divBdr>
        </w:div>
        <w:div w:id="233055743">
          <w:marLeft w:val="640"/>
          <w:marRight w:val="0"/>
          <w:marTop w:val="0"/>
          <w:marBottom w:val="0"/>
          <w:divBdr>
            <w:top w:val="none" w:sz="0" w:space="0" w:color="auto"/>
            <w:left w:val="none" w:sz="0" w:space="0" w:color="auto"/>
            <w:bottom w:val="none" w:sz="0" w:space="0" w:color="auto"/>
            <w:right w:val="none" w:sz="0" w:space="0" w:color="auto"/>
          </w:divBdr>
        </w:div>
        <w:div w:id="242296366">
          <w:marLeft w:val="640"/>
          <w:marRight w:val="0"/>
          <w:marTop w:val="0"/>
          <w:marBottom w:val="0"/>
          <w:divBdr>
            <w:top w:val="none" w:sz="0" w:space="0" w:color="auto"/>
            <w:left w:val="none" w:sz="0" w:space="0" w:color="auto"/>
            <w:bottom w:val="none" w:sz="0" w:space="0" w:color="auto"/>
            <w:right w:val="none" w:sz="0" w:space="0" w:color="auto"/>
          </w:divBdr>
        </w:div>
        <w:div w:id="247154161">
          <w:marLeft w:val="640"/>
          <w:marRight w:val="0"/>
          <w:marTop w:val="0"/>
          <w:marBottom w:val="0"/>
          <w:divBdr>
            <w:top w:val="none" w:sz="0" w:space="0" w:color="auto"/>
            <w:left w:val="none" w:sz="0" w:space="0" w:color="auto"/>
            <w:bottom w:val="none" w:sz="0" w:space="0" w:color="auto"/>
            <w:right w:val="none" w:sz="0" w:space="0" w:color="auto"/>
          </w:divBdr>
        </w:div>
        <w:div w:id="251747484">
          <w:marLeft w:val="640"/>
          <w:marRight w:val="0"/>
          <w:marTop w:val="0"/>
          <w:marBottom w:val="0"/>
          <w:divBdr>
            <w:top w:val="none" w:sz="0" w:space="0" w:color="auto"/>
            <w:left w:val="none" w:sz="0" w:space="0" w:color="auto"/>
            <w:bottom w:val="none" w:sz="0" w:space="0" w:color="auto"/>
            <w:right w:val="none" w:sz="0" w:space="0" w:color="auto"/>
          </w:divBdr>
        </w:div>
        <w:div w:id="264843869">
          <w:marLeft w:val="640"/>
          <w:marRight w:val="0"/>
          <w:marTop w:val="0"/>
          <w:marBottom w:val="0"/>
          <w:divBdr>
            <w:top w:val="none" w:sz="0" w:space="0" w:color="auto"/>
            <w:left w:val="none" w:sz="0" w:space="0" w:color="auto"/>
            <w:bottom w:val="none" w:sz="0" w:space="0" w:color="auto"/>
            <w:right w:val="none" w:sz="0" w:space="0" w:color="auto"/>
          </w:divBdr>
        </w:div>
        <w:div w:id="281545177">
          <w:marLeft w:val="640"/>
          <w:marRight w:val="0"/>
          <w:marTop w:val="0"/>
          <w:marBottom w:val="0"/>
          <w:divBdr>
            <w:top w:val="none" w:sz="0" w:space="0" w:color="auto"/>
            <w:left w:val="none" w:sz="0" w:space="0" w:color="auto"/>
            <w:bottom w:val="none" w:sz="0" w:space="0" w:color="auto"/>
            <w:right w:val="none" w:sz="0" w:space="0" w:color="auto"/>
          </w:divBdr>
        </w:div>
        <w:div w:id="306475366">
          <w:marLeft w:val="640"/>
          <w:marRight w:val="0"/>
          <w:marTop w:val="0"/>
          <w:marBottom w:val="0"/>
          <w:divBdr>
            <w:top w:val="none" w:sz="0" w:space="0" w:color="auto"/>
            <w:left w:val="none" w:sz="0" w:space="0" w:color="auto"/>
            <w:bottom w:val="none" w:sz="0" w:space="0" w:color="auto"/>
            <w:right w:val="none" w:sz="0" w:space="0" w:color="auto"/>
          </w:divBdr>
        </w:div>
        <w:div w:id="355690992">
          <w:marLeft w:val="640"/>
          <w:marRight w:val="0"/>
          <w:marTop w:val="0"/>
          <w:marBottom w:val="0"/>
          <w:divBdr>
            <w:top w:val="none" w:sz="0" w:space="0" w:color="auto"/>
            <w:left w:val="none" w:sz="0" w:space="0" w:color="auto"/>
            <w:bottom w:val="none" w:sz="0" w:space="0" w:color="auto"/>
            <w:right w:val="none" w:sz="0" w:space="0" w:color="auto"/>
          </w:divBdr>
        </w:div>
        <w:div w:id="384724086">
          <w:marLeft w:val="640"/>
          <w:marRight w:val="0"/>
          <w:marTop w:val="0"/>
          <w:marBottom w:val="0"/>
          <w:divBdr>
            <w:top w:val="none" w:sz="0" w:space="0" w:color="auto"/>
            <w:left w:val="none" w:sz="0" w:space="0" w:color="auto"/>
            <w:bottom w:val="none" w:sz="0" w:space="0" w:color="auto"/>
            <w:right w:val="none" w:sz="0" w:space="0" w:color="auto"/>
          </w:divBdr>
        </w:div>
        <w:div w:id="393242900">
          <w:marLeft w:val="640"/>
          <w:marRight w:val="0"/>
          <w:marTop w:val="0"/>
          <w:marBottom w:val="0"/>
          <w:divBdr>
            <w:top w:val="none" w:sz="0" w:space="0" w:color="auto"/>
            <w:left w:val="none" w:sz="0" w:space="0" w:color="auto"/>
            <w:bottom w:val="none" w:sz="0" w:space="0" w:color="auto"/>
            <w:right w:val="none" w:sz="0" w:space="0" w:color="auto"/>
          </w:divBdr>
        </w:div>
        <w:div w:id="398868106">
          <w:marLeft w:val="640"/>
          <w:marRight w:val="0"/>
          <w:marTop w:val="0"/>
          <w:marBottom w:val="0"/>
          <w:divBdr>
            <w:top w:val="none" w:sz="0" w:space="0" w:color="auto"/>
            <w:left w:val="none" w:sz="0" w:space="0" w:color="auto"/>
            <w:bottom w:val="none" w:sz="0" w:space="0" w:color="auto"/>
            <w:right w:val="none" w:sz="0" w:space="0" w:color="auto"/>
          </w:divBdr>
        </w:div>
        <w:div w:id="404961183">
          <w:marLeft w:val="640"/>
          <w:marRight w:val="0"/>
          <w:marTop w:val="0"/>
          <w:marBottom w:val="0"/>
          <w:divBdr>
            <w:top w:val="none" w:sz="0" w:space="0" w:color="auto"/>
            <w:left w:val="none" w:sz="0" w:space="0" w:color="auto"/>
            <w:bottom w:val="none" w:sz="0" w:space="0" w:color="auto"/>
            <w:right w:val="none" w:sz="0" w:space="0" w:color="auto"/>
          </w:divBdr>
        </w:div>
        <w:div w:id="417211913">
          <w:marLeft w:val="640"/>
          <w:marRight w:val="0"/>
          <w:marTop w:val="0"/>
          <w:marBottom w:val="0"/>
          <w:divBdr>
            <w:top w:val="none" w:sz="0" w:space="0" w:color="auto"/>
            <w:left w:val="none" w:sz="0" w:space="0" w:color="auto"/>
            <w:bottom w:val="none" w:sz="0" w:space="0" w:color="auto"/>
            <w:right w:val="none" w:sz="0" w:space="0" w:color="auto"/>
          </w:divBdr>
        </w:div>
        <w:div w:id="421797351">
          <w:marLeft w:val="640"/>
          <w:marRight w:val="0"/>
          <w:marTop w:val="0"/>
          <w:marBottom w:val="0"/>
          <w:divBdr>
            <w:top w:val="none" w:sz="0" w:space="0" w:color="auto"/>
            <w:left w:val="none" w:sz="0" w:space="0" w:color="auto"/>
            <w:bottom w:val="none" w:sz="0" w:space="0" w:color="auto"/>
            <w:right w:val="none" w:sz="0" w:space="0" w:color="auto"/>
          </w:divBdr>
        </w:div>
        <w:div w:id="528834818">
          <w:marLeft w:val="640"/>
          <w:marRight w:val="0"/>
          <w:marTop w:val="0"/>
          <w:marBottom w:val="0"/>
          <w:divBdr>
            <w:top w:val="none" w:sz="0" w:space="0" w:color="auto"/>
            <w:left w:val="none" w:sz="0" w:space="0" w:color="auto"/>
            <w:bottom w:val="none" w:sz="0" w:space="0" w:color="auto"/>
            <w:right w:val="none" w:sz="0" w:space="0" w:color="auto"/>
          </w:divBdr>
        </w:div>
        <w:div w:id="592204596">
          <w:marLeft w:val="640"/>
          <w:marRight w:val="0"/>
          <w:marTop w:val="0"/>
          <w:marBottom w:val="0"/>
          <w:divBdr>
            <w:top w:val="none" w:sz="0" w:space="0" w:color="auto"/>
            <w:left w:val="none" w:sz="0" w:space="0" w:color="auto"/>
            <w:bottom w:val="none" w:sz="0" w:space="0" w:color="auto"/>
            <w:right w:val="none" w:sz="0" w:space="0" w:color="auto"/>
          </w:divBdr>
        </w:div>
        <w:div w:id="597106564">
          <w:marLeft w:val="640"/>
          <w:marRight w:val="0"/>
          <w:marTop w:val="0"/>
          <w:marBottom w:val="0"/>
          <w:divBdr>
            <w:top w:val="none" w:sz="0" w:space="0" w:color="auto"/>
            <w:left w:val="none" w:sz="0" w:space="0" w:color="auto"/>
            <w:bottom w:val="none" w:sz="0" w:space="0" w:color="auto"/>
            <w:right w:val="none" w:sz="0" w:space="0" w:color="auto"/>
          </w:divBdr>
        </w:div>
        <w:div w:id="613446815">
          <w:marLeft w:val="640"/>
          <w:marRight w:val="0"/>
          <w:marTop w:val="0"/>
          <w:marBottom w:val="0"/>
          <w:divBdr>
            <w:top w:val="none" w:sz="0" w:space="0" w:color="auto"/>
            <w:left w:val="none" w:sz="0" w:space="0" w:color="auto"/>
            <w:bottom w:val="none" w:sz="0" w:space="0" w:color="auto"/>
            <w:right w:val="none" w:sz="0" w:space="0" w:color="auto"/>
          </w:divBdr>
        </w:div>
        <w:div w:id="644773540">
          <w:marLeft w:val="640"/>
          <w:marRight w:val="0"/>
          <w:marTop w:val="0"/>
          <w:marBottom w:val="0"/>
          <w:divBdr>
            <w:top w:val="none" w:sz="0" w:space="0" w:color="auto"/>
            <w:left w:val="none" w:sz="0" w:space="0" w:color="auto"/>
            <w:bottom w:val="none" w:sz="0" w:space="0" w:color="auto"/>
            <w:right w:val="none" w:sz="0" w:space="0" w:color="auto"/>
          </w:divBdr>
        </w:div>
        <w:div w:id="677469629">
          <w:marLeft w:val="640"/>
          <w:marRight w:val="0"/>
          <w:marTop w:val="0"/>
          <w:marBottom w:val="0"/>
          <w:divBdr>
            <w:top w:val="none" w:sz="0" w:space="0" w:color="auto"/>
            <w:left w:val="none" w:sz="0" w:space="0" w:color="auto"/>
            <w:bottom w:val="none" w:sz="0" w:space="0" w:color="auto"/>
            <w:right w:val="none" w:sz="0" w:space="0" w:color="auto"/>
          </w:divBdr>
        </w:div>
        <w:div w:id="684937905">
          <w:marLeft w:val="640"/>
          <w:marRight w:val="0"/>
          <w:marTop w:val="0"/>
          <w:marBottom w:val="0"/>
          <w:divBdr>
            <w:top w:val="none" w:sz="0" w:space="0" w:color="auto"/>
            <w:left w:val="none" w:sz="0" w:space="0" w:color="auto"/>
            <w:bottom w:val="none" w:sz="0" w:space="0" w:color="auto"/>
            <w:right w:val="none" w:sz="0" w:space="0" w:color="auto"/>
          </w:divBdr>
        </w:div>
        <w:div w:id="717898623">
          <w:marLeft w:val="640"/>
          <w:marRight w:val="0"/>
          <w:marTop w:val="0"/>
          <w:marBottom w:val="0"/>
          <w:divBdr>
            <w:top w:val="none" w:sz="0" w:space="0" w:color="auto"/>
            <w:left w:val="none" w:sz="0" w:space="0" w:color="auto"/>
            <w:bottom w:val="none" w:sz="0" w:space="0" w:color="auto"/>
            <w:right w:val="none" w:sz="0" w:space="0" w:color="auto"/>
          </w:divBdr>
        </w:div>
        <w:div w:id="722216255">
          <w:marLeft w:val="640"/>
          <w:marRight w:val="0"/>
          <w:marTop w:val="0"/>
          <w:marBottom w:val="0"/>
          <w:divBdr>
            <w:top w:val="none" w:sz="0" w:space="0" w:color="auto"/>
            <w:left w:val="none" w:sz="0" w:space="0" w:color="auto"/>
            <w:bottom w:val="none" w:sz="0" w:space="0" w:color="auto"/>
            <w:right w:val="none" w:sz="0" w:space="0" w:color="auto"/>
          </w:divBdr>
        </w:div>
        <w:div w:id="724372891">
          <w:marLeft w:val="640"/>
          <w:marRight w:val="0"/>
          <w:marTop w:val="0"/>
          <w:marBottom w:val="0"/>
          <w:divBdr>
            <w:top w:val="none" w:sz="0" w:space="0" w:color="auto"/>
            <w:left w:val="none" w:sz="0" w:space="0" w:color="auto"/>
            <w:bottom w:val="none" w:sz="0" w:space="0" w:color="auto"/>
            <w:right w:val="none" w:sz="0" w:space="0" w:color="auto"/>
          </w:divBdr>
        </w:div>
        <w:div w:id="724908886">
          <w:marLeft w:val="640"/>
          <w:marRight w:val="0"/>
          <w:marTop w:val="0"/>
          <w:marBottom w:val="0"/>
          <w:divBdr>
            <w:top w:val="none" w:sz="0" w:space="0" w:color="auto"/>
            <w:left w:val="none" w:sz="0" w:space="0" w:color="auto"/>
            <w:bottom w:val="none" w:sz="0" w:space="0" w:color="auto"/>
            <w:right w:val="none" w:sz="0" w:space="0" w:color="auto"/>
          </w:divBdr>
        </w:div>
        <w:div w:id="754133355">
          <w:marLeft w:val="640"/>
          <w:marRight w:val="0"/>
          <w:marTop w:val="0"/>
          <w:marBottom w:val="0"/>
          <w:divBdr>
            <w:top w:val="none" w:sz="0" w:space="0" w:color="auto"/>
            <w:left w:val="none" w:sz="0" w:space="0" w:color="auto"/>
            <w:bottom w:val="none" w:sz="0" w:space="0" w:color="auto"/>
            <w:right w:val="none" w:sz="0" w:space="0" w:color="auto"/>
          </w:divBdr>
        </w:div>
        <w:div w:id="766774888">
          <w:marLeft w:val="640"/>
          <w:marRight w:val="0"/>
          <w:marTop w:val="0"/>
          <w:marBottom w:val="0"/>
          <w:divBdr>
            <w:top w:val="none" w:sz="0" w:space="0" w:color="auto"/>
            <w:left w:val="none" w:sz="0" w:space="0" w:color="auto"/>
            <w:bottom w:val="none" w:sz="0" w:space="0" w:color="auto"/>
            <w:right w:val="none" w:sz="0" w:space="0" w:color="auto"/>
          </w:divBdr>
        </w:div>
        <w:div w:id="780540056">
          <w:marLeft w:val="640"/>
          <w:marRight w:val="0"/>
          <w:marTop w:val="0"/>
          <w:marBottom w:val="0"/>
          <w:divBdr>
            <w:top w:val="none" w:sz="0" w:space="0" w:color="auto"/>
            <w:left w:val="none" w:sz="0" w:space="0" w:color="auto"/>
            <w:bottom w:val="none" w:sz="0" w:space="0" w:color="auto"/>
            <w:right w:val="none" w:sz="0" w:space="0" w:color="auto"/>
          </w:divBdr>
        </w:div>
        <w:div w:id="818887747">
          <w:marLeft w:val="640"/>
          <w:marRight w:val="0"/>
          <w:marTop w:val="0"/>
          <w:marBottom w:val="0"/>
          <w:divBdr>
            <w:top w:val="none" w:sz="0" w:space="0" w:color="auto"/>
            <w:left w:val="none" w:sz="0" w:space="0" w:color="auto"/>
            <w:bottom w:val="none" w:sz="0" w:space="0" w:color="auto"/>
            <w:right w:val="none" w:sz="0" w:space="0" w:color="auto"/>
          </w:divBdr>
        </w:div>
        <w:div w:id="826630535">
          <w:marLeft w:val="640"/>
          <w:marRight w:val="0"/>
          <w:marTop w:val="0"/>
          <w:marBottom w:val="0"/>
          <w:divBdr>
            <w:top w:val="none" w:sz="0" w:space="0" w:color="auto"/>
            <w:left w:val="none" w:sz="0" w:space="0" w:color="auto"/>
            <w:bottom w:val="none" w:sz="0" w:space="0" w:color="auto"/>
            <w:right w:val="none" w:sz="0" w:space="0" w:color="auto"/>
          </w:divBdr>
        </w:div>
        <w:div w:id="828714582">
          <w:marLeft w:val="640"/>
          <w:marRight w:val="0"/>
          <w:marTop w:val="0"/>
          <w:marBottom w:val="0"/>
          <w:divBdr>
            <w:top w:val="none" w:sz="0" w:space="0" w:color="auto"/>
            <w:left w:val="none" w:sz="0" w:space="0" w:color="auto"/>
            <w:bottom w:val="none" w:sz="0" w:space="0" w:color="auto"/>
            <w:right w:val="none" w:sz="0" w:space="0" w:color="auto"/>
          </w:divBdr>
        </w:div>
        <w:div w:id="831533009">
          <w:marLeft w:val="640"/>
          <w:marRight w:val="0"/>
          <w:marTop w:val="0"/>
          <w:marBottom w:val="0"/>
          <w:divBdr>
            <w:top w:val="none" w:sz="0" w:space="0" w:color="auto"/>
            <w:left w:val="none" w:sz="0" w:space="0" w:color="auto"/>
            <w:bottom w:val="none" w:sz="0" w:space="0" w:color="auto"/>
            <w:right w:val="none" w:sz="0" w:space="0" w:color="auto"/>
          </w:divBdr>
        </w:div>
        <w:div w:id="831991142">
          <w:marLeft w:val="640"/>
          <w:marRight w:val="0"/>
          <w:marTop w:val="0"/>
          <w:marBottom w:val="0"/>
          <w:divBdr>
            <w:top w:val="none" w:sz="0" w:space="0" w:color="auto"/>
            <w:left w:val="none" w:sz="0" w:space="0" w:color="auto"/>
            <w:bottom w:val="none" w:sz="0" w:space="0" w:color="auto"/>
            <w:right w:val="none" w:sz="0" w:space="0" w:color="auto"/>
          </w:divBdr>
        </w:div>
        <w:div w:id="859854218">
          <w:marLeft w:val="640"/>
          <w:marRight w:val="0"/>
          <w:marTop w:val="0"/>
          <w:marBottom w:val="0"/>
          <w:divBdr>
            <w:top w:val="none" w:sz="0" w:space="0" w:color="auto"/>
            <w:left w:val="none" w:sz="0" w:space="0" w:color="auto"/>
            <w:bottom w:val="none" w:sz="0" w:space="0" w:color="auto"/>
            <w:right w:val="none" w:sz="0" w:space="0" w:color="auto"/>
          </w:divBdr>
        </w:div>
        <w:div w:id="866329673">
          <w:marLeft w:val="640"/>
          <w:marRight w:val="0"/>
          <w:marTop w:val="0"/>
          <w:marBottom w:val="0"/>
          <w:divBdr>
            <w:top w:val="none" w:sz="0" w:space="0" w:color="auto"/>
            <w:left w:val="none" w:sz="0" w:space="0" w:color="auto"/>
            <w:bottom w:val="none" w:sz="0" w:space="0" w:color="auto"/>
            <w:right w:val="none" w:sz="0" w:space="0" w:color="auto"/>
          </w:divBdr>
        </w:div>
        <w:div w:id="869953401">
          <w:marLeft w:val="640"/>
          <w:marRight w:val="0"/>
          <w:marTop w:val="0"/>
          <w:marBottom w:val="0"/>
          <w:divBdr>
            <w:top w:val="none" w:sz="0" w:space="0" w:color="auto"/>
            <w:left w:val="none" w:sz="0" w:space="0" w:color="auto"/>
            <w:bottom w:val="none" w:sz="0" w:space="0" w:color="auto"/>
            <w:right w:val="none" w:sz="0" w:space="0" w:color="auto"/>
          </w:divBdr>
        </w:div>
        <w:div w:id="935098537">
          <w:marLeft w:val="640"/>
          <w:marRight w:val="0"/>
          <w:marTop w:val="0"/>
          <w:marBottom w:val="0"/>
          <w:divBdr>
            <w:top w:val="none" w:sz="0" w:space="0" w:color="auto"/>
            <w:left w:val="none" w:sz="0" w:space="0" w:color="auto"/>
            <w:bottom w:val="none" w:sz="0" w:space="0" w:color="auto"/>
            <w:right w:val="none" w:sz="0" w:space="0" w:color="auto"/>
          </w:divBdr>
        </w:div>
        <w:div w:id="1006593078">
          <w:marLeft w:val="640"/>
          <w:marRight w:val="0"/>
          <w:marTop w:val="0"/>
          <w:marBottom w:val="0"/>
          <w:divBdr>
            <w:top w:val="none" w:sz="0" w:space="0" w:color="auto"/>
            <w:left w:val="none" w:sz="0" w:space="0" w:color="auto"/>
            <w:bottom w:val="none" w:sz="0" w:space="0" w:color="auto"/>
            <w:right w:val="none" w:sz="0" w:space="0" w:color="auto"/>
          </w:divBdr>
        </w:div>
        <w:div w:id="1012605437">
          <w:marLeft w:val="640"/>
          <w:marRight w:val="0"/>
          <w:marTop w:val="0"/>
          <w:marBottom w:val="0"/>
          <w:divBdr>
            <w:top w:val="none" w:sz="0" w:space="0" w:color="auto"/>
            <w:left w:val="none" w:sz="0" w:space="0" w:color="auto"/>
            <w:bottom w:val="none" w:sz="0" w:space="0" w:color="auto"/>
            <w:right w:val="none" w:sz="0" w:space="0" w:color="auto"/>
          </w:divBdr>
        </w:div>
        <w:div w:id="1017387929">
          <w:marLeft w:val="640"/>
          <w:marRight w:val="0"/>
          <w:marTop w:val="0"/>
          <w:marBottom w:val="0"/>
          <w:divBdr>
            <w:top w:val="none" w:sz="0" w:space="0" w:color="auto"/>
            <w:left w:val="none" w:sz="0" w:space="0" w:color="auto"/>
            <w:bottom w:val="none" w:sz="0" w:space="0" w:color="auto"/>
            <w:right w:val="none" w:sz="0" w:space="0" w:color="auto"/>
          </w:divBdr>
        </w:div>
        <w:div w:id="1028680135">
          <w:marLeft w:val="640"/>
          <w:marRight w:val="0"/>
          <w:marTop w:val="0"/>
          <w:marBottom w:val="0"/>
          <w:divBdr>
            <w:top w:val="none" w:sz="0" w:space="0" w:color="auto"/>
            <w:left w:val="none" w:sz="0" w:space="0" w:color="auto"/>
            <w:bottom w:val="none" w:sz="0" w:space="0" w:color="auto"/>
            <w:right w:val="none" w:sz="0" w:space="0" w:color="auto"/>
          </w:divBdr>
        </w:div>
        <w:div w:id="1031957591">
          <w:marLeft w:val="640"/>
          <w:marRight w:val="0"/>
          <w:marTop w:val="0"/>
          <w:marBottom w:val="0"/>
          <w:divBdr>
            <w:top w:val="none" w:sz="0" w:space="0" w:color="auto"/>
            <w:left w:val="none" w:sz="0" w:space="0" w:color="auto"/>
            <w:bottom w:val="none" w:sz="0" w:space="0" w:color="auto"/>
            <w:right w:val="none" w:sz="0" w:space="0" w:color="auto"/>
          </w:divBdr>
        </w:div>
        <w:div w:id="1032608500">
          <w:marLeft w:val="640"/>
          <w:marRight w:val="0"/>
          <w:marTop w:val="0"/>
          <w:marBottom w:val="0"/>
          <w:divBdr>
            <w:top w:val="none" w:sz="0" w:space="0" w:color="auto"/>
            <w:left w:val="none" w:sz="0" w:space="0" w:color="auto"/>
            <w:bottom w:val="none" w:sz="0" w:space="0" w:color="auto"/>
            <w:right w:val="none" w:sz="0" w:space="0" w:color="auto"/>
          </w:divBdr>
        </w:div>
        <w:div w:id="1042510495">
          <w:marLeft w:val="640"/>
          <w:marRight w:val="0"/>
          <w:marTop w:val="0"/>
          <w:marBottom w:val="0"/>
          <w:divBdr>
            <w:top w:val="none" w:sz="0" w:space="0" w:color="auto"/>
            <w:left w:val="none" w:sz="0" w:space="0" w:color="auto"/>
            <w:bottom w:val="none" w:sz="0" w:space="0" w:color="auto"/>
            <w:right w:val="none" w:sz="0" w:space="0" w:color="auto"/>
          </w:divBdr>
        </w:div>
        <w:div w:id="1049570999">
          <w:marLeft w:val="640"/>
          <w:marRight w:val="0"/>
          <w:marTop w:val="0"/>
          <w:marBottom w:val="0"/>
          <w:divBdr>
            <w:top w:val="none" w:sz="0" w:space="0" w:color="auto"/>
            <w:left w:val="none" w:sz="0" w:space="0" w:color="auto"/>
            <w:bottom w:val="none" w:sz="0" w:space="0" w:color="auto"/>
            <w:right w:val="none" w:sz="0" w:space="0" w:color="auto"/>
          </w:divBdr>
        </w:div>
        <w:div w:id="1050225487">
          <w:marLeft w:val="640"/>
          <w:marRight w:val="0"/>
          <w:marTop w:val="0"/>
          <w:marBottom w:val="0"/>
          <w:divBdr>
            <w:top w:val="none" w:sz="0" w:space="0" w:color="auto"/>
            <w:left w:val="none" w:sz="0" w:space="0" w:color="auto"/>
            <w:bottom w:val="none" w:sz="0" w:space="0" w:color="auto"/>
            <w:right w:val="none" w:sz="0" w:space="0" w:color="auto"/>
          </w:divBdr>
        </w:div>
        <w:div w:id="1087189403">
          <w:marLeft w:val="640"/>
          <w:marRight w:val="0"/>
          <w:marTop w:val="0"/>
          <w:marBottom w:val="0"/>
          <w:divBdr>
            <w:top w:val="none" w:sz="0" w:space="0" w:color="auto"/>
            <w:left w:val="none" w:sz="0" w:space="0" w:color="auto"/>
            <w:bottom w:val="none" w:sz="0" w:space="0" w:color="auto"/>
            <w:right w:val="none" w:sz="0" w:space="0" w:color="auto"/>
          </w:divBdr>
        </w:div>
        <w:div w:id="1095055632">
          <w:marLeft w:val="640"/>
          <w:marRight w:val="0"/>
          <w:marTop w:val="0"/>
          <w:marBottom w:val="0"/>
          <w:divBdr>
            <w:top w:val="none" w:sz="0" w:space="0" w:color="auto"/>
            <w:left w:val="none" w:sz="0" w:space="0" w:color="auto"/>
            <w:bottom w:val="none" w:sz="0" w:space="0" w:color="auto"/>
            <w:right w:val="none" w:sz="0" w:space="0" w:color="auto"/>
          </w:divBdr>
        </w:div>
        <w:div w:id="1106579500">
          <w:marLeft w:val="640"/>
          <w:marRight w:val="0"/>
          <w:marTop w:val="0"/>
          <w:marBottom w:val="0"/>
          <w:divBdr>
            <w:top w:val="none" w:sz="0" w:space="0" w:color="auto"/>
            <w:left w:val="none" w:sz="0" w:space="0" w:color="auto"/>
            <w:bottom w:val="none" w:sz="0" w:space="0" w:color="auto"/>
            <w:right w:val="none" w:sz="0" w:space="0" w:color="auto"/>
          </w:divBdr>
        </w:div>
        <w:div w:id="1131825180">
          <w:marLeft w:val="640"/>
          <w:marRight w:val="0"/>
          <w:marTop w:val="0"/>
          <w:marBottom w:val="0"/>
          <w:divBdr>
            <w:top w:val="none" w:sz="0" w:space="0" w:color="auto"/>
            <w:left w:val="none" w:sz="0" w:space="0" w:color="auto"/>
            <w:bottom w:val="none" w:sz="0" w:space="0" w:color="auto"/>
            <w:right w:val="none" w:sz="0" w:space="0" w:color="auto"/>
          </w:divBdr>
        </w:div>
        <w:div w:id="1163816488">
          <w:marLeft w:val="640"/>
          <w:marRight w:val="0"/>
          <w:marTop w:val="0"/>
          <w:marBottom w:val="0"/>
          <w:divBdr>
            <w:top w:val="none" w:sz="0" w:space="0" w:color="auto"/>
            <w:left w:val="none" w:sz="0" w:space="0" w:color="auto"/>
            <w:bottom w:val="none" w:sz="0" w:space="0" w:color="auto"/>
            <w:right w:val="none" w:sz="0" w:space="0" w:color="auto"/>
          </w:divBdr>
        </w:div>
        <w:div w:id="1184631002">
          <w:marLeft w:val="640"/>
          <w:marRight w:val="0"/>
          <w:marTop w:val="0"/>
          <w:marBottom w:val="0"/>
          <w:divBdr>
            <w:top w:val="none" w:sz="0" w:space="0" w:color="auto"/>
            <w:left w:val="none" w:sz="0" w:space="0" w:color="auto"/>
            <w:bottom w:val="none" w:sz="0" w:space="0" w:color="auto"/>
            <w:right w:val="none" w:sz="0" w:space="0" w:color="auto"/>
          </w:divBdr>
        </w:div>
        <w:div w:id="1195802562">
          <w:marLeft w:val="640"/>
          <w:marRight w:val="0"/>
          <w:marTop w:val="0"/>
          <w:marBottom w:val="0"/>
          <w:divBdr>
            <w:top w:val="none" w:sz="0" w:space="0" w:color="auto"/>
            <w:left w:val="none" w:sz="0" w:space="0" w:color="auto"/>
            <w:bottom w:val="none" w:sz="0" w:space="0" w:color="auto"/>
            <w:right w:val="none" w:sz="0" w:space="0" w:color="auto"/>
          </w:divBdr>
        </w:div>
        <w:div w:id="1226377650">
          <w:marLeft w:val="640"/>
          <w:marRight w:val="0"/>
          <w:marTop w:val="0"/>
          <w:marBottom w:val="0"/>
          <w:divBdr>
            <w:top w:val="none" w:sz="0" w:space="0" w:color="auto"/>
            <w:left w:val="none" w:sz="0" w:space="0" w:color="auto"/>
            <w:bottom w:val="none" w:sz="0" w:space="0" w:color="auto"/>
            <w:right w:val="none" w:sz="0" w:space="0" w:color="auto"/>
          </w:divBdr>
        </w:div>
        <w:div w:id="1299847021">
          <w:marLeft w:val="640"/>
          <w:marRight w:val="0"/>
          <w:marTop w:val="0"/>
          <w:marBottom w:val="0"/>
          <w:divBdr>
            <w:top w:val="none" w:sz="0" w:space="0" w:color="auto"/>
            <w:left w:val="none" w:sz="0" w:space="0" w:color="auto"/>
            <w:bottom w:val="none" w:sz="0" w:space="0" w:color="auto"/>
            <w:right w:val="none" w:sz="0" w:space="0" w:color="auto"/>
          </w:divBdr>
        </w:div>
        <w:div w:id="1340501349">
          <w:marLeft w:val="640"/>
          <w:marRight w:val="0"/>
          <w:marTop w:val="0"/>
          <w:marBottom w:val="0"/>
          <w:divBdr>
            <w:top w:val="none" w:sz="0" w:space="0" w:color="auto"/>
            <w:left w:val="none" w:sz="0" w:space="0" w:color="auto"/>
            <w:bottom w:val="none" w:sz="0" w:space="0" w:color="auto"/>
            <w:right w:val="none" w:sz="0" w:space="0" w:color="auto"/>
          </w:divBdr>
        </w:div>
        <w:div w:id="1342002225">
          <w:marLeft w:val="640"/>
          <w:marRight w:val="0"/>
          <w:marTop w:val="0"/>
          <w:marBottom w:val="0"/>
          <w:divBdr>
            <w:top w:val="none" w:sz="0" w:space="0" w:color="auto"/>
            <w:left w:val="none" w:sz="0" w:space="0" w:color="auto"/>
            <w:bottom w:val="none" w:sz="0" w:space="0" w:color="auto"/>
            <w:right w:val="none" w:sz="0" w:space="0" w:color="auto"/>
          </w:divBdr>
        </w:div>
        <w:div w:id="1345589128">
          <w:marLeft w:val="640"/>
          <w:marRight w:val="0"/>
          <w:marTop w:val="0"/>
          <w:marBottom w:val="0"/>
          <w:divBdr>
            <w:top w:val="none" w:sz="0" w:space="0" w:color="auto"/>
            <w:left w:val="none" w:sz="0" w:space="0" w:color="auto"/>
            <w:bottom w:val="none" w:sz="0" w:space="0" w:color="auto"/>
            <w:right w:val="none" w:sz="0" w:space="0" w:color="auto"/>
          </w:divBdr>
        </w:div>
        <w:div w:id="1353678723">
          <w:marLeft w:val="640"/>
          <w:marRight w:val="0"/>
          <w:marTop w:val="0"/>
          <w:marBottom w:val="0"/>
          <w:divBdr>
            <w:top w:val="none" w:sz="0" w:space="0" w:color="auto"/>
            <w:left w:val="none" w:sz="0" w:space="0" w:color="auto"/>
            <w:bottom w:val="none" w:sz="0" w:space="0" w:color="auto"/>
            <w:right w:val="none" w:sz="0" w:space="0" w:color="auto"/>
          </w:divBdr>
        </w:div>
        <w:div w:id="1357386658">
          <w:marLeft w:val="640"/>
          <w:marRight w:val="0"/>
          <w:marTop w:val="0"/>
          <w:marBottom w:val="0"/>
          <w:divBdr>
            <w:top w:val="none" w:sz="0" w:space="0" w:color="auto"/>
            <w:left w:val="none" w:sz="0" w:space="0" w:color="auto"/>
            <w:bottom w:val="none" w:sz="0" w:space="0" w:color="auto"/>
            <w:right w:val="none" w:sz="0" w:space="0" w:color="auto"/>
          </w:divBdr>
        </w:div>
        <w:div w:id="1376738395">
          <w:marLeft w:val="640"/>
          <w:marRight w:val="0"/>
          <w:marTop w:val="0"/>
          <w:marBottom w:val="0"/>
          <w:divBdr>
            <w:top w:val="none" w:sz="0" w:space="0" w:color="auto"/>
            <w:left w:val="none" w:sz="0" w:space="0" w:color="auto"/>
            <w:bottom w:val="none" w:sz="0" w:space="0" w:color="auto"/>
            <w:right w:val="none" w:sz="0" w:space="0" w:color="auto"/>
          </w:divBdr>
        </w:div>
        <w:div w:id="1414663197">
          <w:marLeft w:val="640"/>
          <w:marRight w:val="0"/>
          <w:marTop w:val="0"/>
          <w:marBottom w:val="0"/>
          <w:divBdr>
            <w:top w:val="none" w:sz="0" w:space="0" w:color="auto"/>
            <w:left w:val="none" w:sz="0" w:space="0" w:color="auto"/>
            <w:bottom w:val="none" w:sz="0" w:space="0" w:color="auto"/>
            <w:right w:val="none" w:sz="0" w:space="0" w:color="auto"/>
          </w:divBdr>
        </w:div>
        <w:div w:id="1429109371">
          <w:marLeft w:val="640"/>
          <w:marRight w:val="0"/>
          <w:marTop w:val="0"/>
          <w:marBottom w:val="0"/>
          <w:divBdr>
            <w:top w:val="none" w:sz="0" w:space="0" w:color="auto"/>
            <w:left w:val="none" w:sz="0" w:space="0" w:color="auto"/>
            <w:bottom w:val="none" w:sz="0" w:space="0" w:color="auto"/>
            <w:right w:val="none" w:sz="0" w:space="0" w:color="auto"/>
          </w:divBdr>
        </w:div>
        <w:div w:id="1449816071">
          <w:marLeft w:val="640"/>
          <w:marRight w:val="0"/>
          <w:marTop w:val="0"/>
          <w:marBottom w:val="0"/>
          <w:divBdr>
            <w:top w:val="none" w:sz="0" w:space="0" w:color="auto"/>
            <w:left w:val="none" w:sz="0" w:space="0" w:color="auto"/>
            <w:bottom w:val="none" w:sz="0" w:space="0" w:color="auto"/>
            <w:right w:val="none" w:sz="0" w:space="0" w:color="auto"/>
          </w:divBdr>
        </w:div>
        <w:div w:id="1453549901">
          <w:marLeft w:val="640"/>
          <w:marRight w:val="0"/>
          <w:marTop w:val="0"/>
          <w:marBottom w:val="0"/>
          <w:divBdr>
            <w:top w:val="none" w:sz="0" w:space="0" w:color="auto"/>
            <w:left w:val="none" w:sz="0" w:space="0" w:color="auto"/>
            <w:bottom w:val="none" w:sz="0" w:space="0" w:color="auto"/>
            <w:right w:val="none" w:sz="0" w:space="0" w:color="auto"/>
          </w:divBdr>
        </w:div>
        <w:div w:id="1468890378">
          <w:marLeft w:val="640"/>
          <w:marRight w:val="0"/>
          <w:marTop w:val="0"/>
          <w:marBottom w:val="0"/>
          <w:divBdr>
            <w:top w:val="none" w:sz="0" w:space="0" w:color="auto"/>
            <w:left w:val="none" w:sz="0" w:space="0" w:color="auto"/>
            <w:bottom w:val="none" w:sz="0" w:space="0" w:color="auto"/>
            <w:right w:val="none" w:sz="0" w:space="0" w:color="auto"/>
          </w:divBdr>
        </w:div>
        <w:div w:id="1515336874">
          <w:marLeft w:val="640"/>
          <w:marRight w:val="0"/>
          <w:marTop w:val="0"/>
          <w:marBottom w:val="0"/>
          <w:divBdr>
            <w:top w:val="none" w:sz="0" w:space="0" w:color="auto"/>
            <w:left w:val="none" w:sz="0" w:space="0" w:color="auto"/>
            <w:bottom w:val="none" w:sz="0" w:space="0" w:color="auto"/>
            <w:right w:val="none" w:sz="0" w:space="0" w:color="auto"/>
          </w:divBdr>
        </w:div>
        <w:div w:id="1570917931">
          <w:marLeft w:val="640"/>
          <w:marRight w:val="0"/>
          <w:marTop w:val="0"/>
          <w:marBottom w:val="0"/>
          <w:divBdr>
            <w:top w:val="none" w:sz="0" w:space="0" w:color="auto"/>
            <w:left w:val="none" w:sz="0" w:space="0" w:color="auto"/>
            <w:bottom w:val="none" w:sz="0" w:space="0" w:color="auto"/>
            <w:right w:val="none" w:sz="0" w:space="0" w:color="auto"/>
          </w:divBdr>
        </w:div>
        <w:div w:id="1594585868">
          <w:marLeft w:val="640"/>
          <w:marRight w:val="0"/>
          <w:marTop w:val="0"/>
          <w:marBottom w:val="0"/>
          <w:divBdr>
            <w:top w:val="none" w:sz="0" w:space="0" w:color="auto"/>
            <w:left w:val="none" w:sz="0" w:space="0" w:color="auto"/>
            <w:bottom w:val="none" w:sz="0" w:space="0" w:color="auto"/>
            <w:right w:val="none" w:sz="0" w:space="0" w:color="auto"/>
          </w:divBdr>
        </w:div>
        <w:div w:id="1595047220">
          <w:marLeft w:val="640"/>
          <w:marRight w:val="0"/>
          <w:marTop w:val="0"/>
          <w:marBottom w:val="0"/>
          <w:divBdr>
            <w:top w:val="none" w:sz="0" w:space="0" w:color="auto"/>
            <w:left w:val="none" w:sz="0" w:space="0" w:color="auto"/>
            <w:bottom w:val="none" w:sz="0" w:space="0" w:color="auto"/>
            <w:right w:val="none" w:sz="0" w:space="0" w:color="auto"/>
          </w:divBdr>
        </w:div>
        <w:div w:id="1603296232">
          <w:marLeft w:val="640"/>
          <w:marRight w:val="0"/>
          <w:marTop w:val="0"/>
          <w:marBottom w:val="0"/>
          <w:divBdr>
            <w:top w:val="none" w:sz="0" w:space="0" w:color="auto"/>
            <w:left w:val="none" w:sz="0" w:space="0" w:color="auto"/>
            <w:bottom w:val="none" w:sz="0" w:space="0" w:color="auto"/>
            <w:right w:val="none" w:sz="0" w:space="0" w:color="auto"/>
          </w:divBdr>
        </w:div>
        <w:div w:id="1619067219">
          <w:marLeft w:val="640"/>
          <w:marRight w:val="0"/>
          <w:marTop w:val="0"/>
          <w:marBottom w:val="0"/>
          <w:divBdr>
            <w:top w:val="none" w:sz="0" w:space="0" w:color="auto"/>
            <w:left w:val="none" w:sz="0" w:space="0" w:color="auto"/>
            <w:bottom w:val="none" w:sz="0" w:space="0" w:color="auto"/>
            <w:right w:val="none" w:sz="0" w:space="0" w:color="auto"/>
          </w:divBdr>
        </w:div>
        <w:div w:id="1619951293">
          <w:marLeft w:val="640"/>
          <w:marRight w:val="0"/>
          <w:marTop w:val="0"/>
          <w:marBottom w:val="0"/>
          <w:divBdr>
            <w:top w:val="none" w:sz="0" w:space="0" w:color="auto"/>
            <w:left w:val="none" w:sz="0" w:space="0" w:color="auto"/>
            <w:bottom w:val="none" w:sz="0" w:space="0" w:color="auto"/>
            <w:right w:val="none" w:sz="0" w:space="0" w:color="auto"/>
          </w:divBdr>
        </w:div>
        <w:div w:id="1656645197">
          <w:marLeft w:val="640"/>
          <w:marRight w:val="0"/>
          <w:marTop w:val="0"/>
          <w:marBottom w:val="0"/>
          <w:divBdr>
            <w:top w:val="none" w:sz="0" w:space="0" w:color="auto"/>
            <w:left w:val="none" w:sz="0" w:space="0" w:color="auto"/>
            <w:bottom w:val="none" w:sz="0" w:space="0" w:color="auto"/>
            <w:right w:val="none" w:sz="0" w:space="0" w:color="auto"/>
          </w:divBdr>
        </w:div>
        <w:div w:id="1664433576">
          <w:marLeft w:val="640"/>
          <w:marRight w:val="0"/>
          <w:marTop w:val="0"/>
          <w:marBottom w:val="0"/>
          <w:divBdr>
            <w:top w:val="none" w:sz="0" w:space="0" w:color="auto"/>
            <w:left w:val="none" w:sz="0" w:space="0" w:color="auto"/>
            <w:bottom w:val="none" w:sz="0" w:space="0" w:color="auto"/>
            <w:right w:val="none" w:sz="0" w:space="0" w:color="auto"/>
          </w:divBdr>
        </w:div>
        <w:div w:id="1674649052">
          <w:marLeft w:val="640"/>
          <w:marRight w:val="0"/>
          <w:marTop w:val="0"/>
          <w:marBottom w:val="0"/>
          <w:divBdr>
            <w:top w:val="none" w:sz="0" w:space="0" w:color="auto"/>
            <w:left w:val="none" w:sz="0" w:space="0" w:color="auto"/>
            <w:bottom w:val="none" w:sz="0" w:space="0" w:color="auto"/>
            <w:right w:val="none" w:sz="0" w:space="0" w:color="auto"/>
          </w:divBdr>
        </w:div>
        <w:div w:id="1702708232">
          <w:marLeft w:val="640"/>
          <w:marRight w:val="0"/>
          <w:marTop w:val="0"/>
          <w:marBottom w:val="0"/>
          <w:divBdr>
            <w:top w:val="none" w:sz="0" w:space="0" w:color="auto"/>
            <w:left w:val="none" w:sz="0" w:space="0" w:color="auto"/>
            <w:bottom w:val="none" w:sz="0" w:space="0" w:color="auto"/>
            <w:right w:val="none" w:sz="0" w:space="0" w:color="auto"/>
          </w:divBdr>
        </w:div>
        <w:div w:id="1725789768">
          <w:marLeft w:val="640"/>
          <w:marRight w:val="0"/>
          <w:marTop w:val="0"/>
          <w:marBottom w:val="0"/>
          <w:divBdr>
            <w:top w:val="none" w:sz="0" w:space="0" w:color="auto"/>
            <w:left w:val="none" w:sz="0" w:space="0" w:color="auto"/>
            <w:bottom w:val="none" w:sz="0" w:space="0" w:color="auto"/>
            <w:right w:val="none" w:sz="0" w:space="0" w:color="auto"/>
          </w:divBdr>
        </w:div>
        <w:div w:id="1730224227">
          <w:marLeft w:val="640"/>
          <w:marRight w:val="0"/>
          <w:marTop w:val="0"/>
          <w:marBottom w:val="0"/>
          <w:divBdr>
            <w:top w:val="none" w:sz="0" w:space="0" w:color="auto"/>
            <w:left w:val="none" w:sz="0" w:space="0" w:color="auto"/>
            <w:bottom w:val="none" w:sz="0" w:space="0" w:color="auto"/>
            <w:right w:val="none" w:sz="0" w:space="0" w:color="auto"/>
          </w:divBdr>
        </w:div>
        <w:div w:id="1746881515">
          <w:marLeft w:val="640"/>
          <w:marRight w:val="0"/>
          <w:marTop w:val="0"/>
          <w:marBottom w:val="0"/>
          <w:divBdr>
            <w:top w:val="none" w:sz="0" w:space="0" w:color="auto"/>
            <w:left w:val="none" w:sz="0" w:space="0" w:color="auto"/>
            <w:bottom w:val="none" w:sz="0" w:space="0" w:color="auto"/>
            <w:right w:val="none" w:sz="0" w:space="0" w:color="auto"/>
          </w:divBdr>
        </w:div>
        <w:div w:id="1764498111">
          <w:marLeft w:val="640"/>
          <w:marRight w:val="0"/>
          <w:marTop w:val="0"/>
          <w:marBottom w:val="0"/>
          <w:divBdr>
            <w:top w:val="none" w:sz="0" w:space="0" w:color="auto"/>
            <w:left w:val="none" w:sz="0" w:space="0" w:color="auto"/>
            <w:bottom w:val="none" w:sz="0" w:space="0" w:color="auto"/>
            <w:right w:val="none" w:sz="0" w:space="0" w:color="auto"/>
          </w:divBdr>
        </w:div>
        <w:div w:id="1777410094">
          <w:marLeft w:val="640"/>
          <w:marRight w:val="0"/>
          <w:marTop w:val="0"/>
          <w:marBottom w:val="0"/>
          <w:divBdr>
            <w:top w:val="none" w:sz="0" w:space="0" w:color="auto"/>
            <w:left w:val="none" w:sz="0" w:space="0" w:color="auto"/>
            <w:bottom w:val="none" w:sz="0" w:space="0" w:color="auto"/>
            <w:right w:val="none" w:sz="0" w:space="0" w:color="auto"/>
          </w:divBdr>
        </w:div>
        <w:div w:id="1787693884">
          <w:marLeft w:val="640"/>
          <w:marRight w:val="0"/>
          <w:marTop w:val="0"/>
          <w:marBottom w:val="0"/>
          <w:divBdr>
            <w:top w:val="none" w:sz="0" w:space="0" w:color="auto"/>
            <w:left w:val="none" w:sz="0" w:space="0" w:color="auto"/>
            <w:bottom w:val="none" w:sz="0" w:space="0" w:color="auto"/>
            <w:right w:val="none" w:sz="0" w:space="0" w:color="auto"/>
          </w:divBdr>
        </w:div>
        <w:div w:id="1800682423">
          <w:marLeft w:val="640"/>
          <w:marRight w:val="0"/>
          <w:marTop w:val="0"/>
          <w:marBottom w:val="0"/>
          <w:divBdr>
            <w:top w:val="none" w:sz="0" w:space="0" w:color="auto"/>
            <w:left w:val="none" w:sz="0" w:space="0" w:color="auto"/>
            <w:bottom w:val="none" w:sz="0" w:space="0" w:color="auto"/>
            <w:right w:val="none" w:sz="0" w:space="0" w:color="auto"/>
          </w:divBdr>
        </w:div>
        <w:div w:id="1811703381">
          <w:marLeft w:val="640"/>
          <w:marRight w:val="0"/>
          <w:marTop w:val="0"/>
          <w:marBottom w:val="0"/>
          <w:divBdr>
            <w:top w:val="none" w:sz="0" w:space="0" w:color="auto"/>
            <w:left w:val="none" w:sz="0" w:space="0" w:color="auto"/>
            <w:bottom w:val="none" w:sz="0" w:space="0" w:color="auto"/>
            <w:right w:val="none" w:sz="0" w:space="0" w:color="auto"/>
          </w:divBdr>
        </w:div>
        <w:div w:id="1860006948">
          <w:marLeft w:val="640"/>
          <w:marRight w:val="0"/>
          <w:marTop w:val="0"/>
          <w:marBottom w:val="0"/>
          <w:divBdr>
            <w:top w:val="none" w:sz="0" w:space="0" w:color="auto"/>
            <w:left w:val="none" w:sz="0" w:space="0" w:color="auto"/>
            <w:bottom w:val="none" w:sz="0" w:space="0" w:color="auto"/>
            <w:right w:val="none" w:sz="0" w:space="0" w:color="auto"/>
          </w:divBdr>
        </w:div>
        <w:div w:id="1865048334">
          <w:marLeft w:val="640"/>
          <w:marRight w:val="0"/>
          <w:marTop w:val="0"/>
          <w:marBottom w:val="0"/>
          <w:divBdr>
            <w:top w:val="none" w:sz="0" w:space="0" w:color="auto"/>
            <w:left w:val="none" w:sz="0" w:space="0" w:color="auto"/>
            <w:bottom w:val="none" w:sz="0" w:space="0" w:color="auto"/>
            <w:right w:val="none" w:sz="0" w:space="0" w:color="auto"/>
          </w:divBdr>
        </w:div>
        <w:div w:id="1885212783">
          <w:marLeft w:val="640"/>
          <w:marRight w:val="0"/>
          <w:marTop w:val="0"/>
          <w:marBottom w:val="0"/>
          <w:divBdr>
            <w:top w:val="none" w:sz="0" w:space="0" w:color="auto"/>
            <w:left w:val="none" w:sz="0" w:space="0" w:color="auto"/>
            <w:bottom w:val="none" w:sz="0" w:space="0" w:color="auto"/>
            <w:right w:val="none" w:sz="0" w:space="0" w:color="auto"/>
          </w:divBdr>
        </w:div>
        <w:div w:id="1887907058">
          <w:marLeft w:val="640"/>
          <w:marRight w:val="0"/>
          <w:marTop w:val="0"/>
          <w:marBottom w:val="0"/>
          <w:divBdr>
            <w:top w:val="none" w:sz="0" w:space="0" w:color="auto"/>
            <w:left w:val="none" w:sz="0" w:space="0" w:color="auto"/>
            <w:bottom w:val="none" w:sz="0" w:space="0" w:color="auto"/>
            <w:right w:val="none" w:sz="0" w:space="0" w:color="auto"/>
          </w:divBdr>
        </w:div>
        <w:div w:id="1892495674">
          <w:marLeft w:val="640"/>
          <w:marRight w:val="0"/>
          <w:marTop w:val="0"/>
          <w:marBottom w:val="0"/>
          <w:divBdr>
            <w:top w:val="none" w:sz="0" w:space="0" w:color="auto"/>
            <w:left w:val="none" w:sz="0" w:space="0" w:color="auto"/>
            <w:bottom w:val="none" w:sz="0" w:space="0" w:color="auto"/>
            <w:right w:val="none" w:sz="0" w:space="0" w:color="auto"/>
          </w:divBdr>
        </w:div>
        <w:div w:id="1920603539">
          <w:marLeft w:val="640"/>
          <w:marRight w:val="0"/>
          <w:marTop w:val="0"/>
          <w:marBottom w:val="0"/>
          <w:divBdr>
            <w:top w:val="none" w:sz="0" w:space="0" w:color="auto"/>
            <w:left w:val="none" w:sz="0" w:space="0" w:color="auto"/>
            <w:bottom w:val="none" w:sz="0" w:space="0" w:color="auto"/>
            <w:right w:val="none" w:sz="0" w:space="0" w:color="auto"/>
          </w:divBdr>
        </w:div>
        <w:div w:id="1946838837">
          <w:marLeft w:val="640"/>
          <w:marRight w:val="0"/>
          <w:marTop w:val="0"/>
          <w:marBottom w:val="0"/>
          <w:divBdr>
            <w:top w:val="none" w:sz="0" w:space="0" w:color="auto"/>
            <w:left w:val="none" w:sz="0" w:space="0" w:color="auto"/>
            <w:bottom w:val="none" w:sz="0" w:space="0" w:color="auto"/>
            <w:right w:val="none" w:sz="0" w:space="0" w:color="auto"/>
          </w:divBdr>
        </w:div>
        <w:div w:id="1954168127">
          <w:marLeft w:val="640"/>
          <w:marRight w:val="0"/>
          <w:marTop w:val="0"/>
          <w:marBottom w:val="0"/>
          <w:divBdr>
            <w:top w:val="none" w:sz="0" w:space="0" w:color="auto"/>
            <w:left w:val="none" w:sz="0" w:space="0" w:color="auto"/>
            <w:bottom w:val="none" w:sz="0" w:space="0" w:color="auto"/>
            <w:right w:val="none" w:sz="0" w:space="0" w:color="auto"/>
          </w:divBdr>
        </w:div>
        <w:div w:id="1994337528">
          <w:marLeft w:val="640"/>
          <w:marRight w:val="0"/>
          <w:marTop w:val="0"/>
          <w:marBottom w:val="0"/>
          <w:divBdr>
            <w:top w:val="none" w:sz="0" w:space="0" w:color="auto"/>
            <w:left w:val="none" w:sz="0" w:space="0" w:color="auto"/>
            <w:bottom w:val="none" w:sz="0" w:space="0" w:color="auto"/>
            <w:right w:val="none" w:sz="0" w:space="0" w:color="auto"/>
          </w:divBdr>
        </w:div>
        <w:div w:id="1998150454">
          <w:marLeft w:val="640"/>
          <w:marRight w:val="0"/>
          <w:marTop w:val="0"/>
          <w:marBottom w:val="0"/>
          <w:divBdr>
            <w:top w:val="none" w:sz="0" w:space="0" w:color="auto"/>
            <w:left w:val="none" w:sz="0" w:space="0" w:color="auto"/>
            <w:bottom w:val="none" w:sz="0" w:space="0" w:color="auto"/>
            <w:right w:val="none" w:sz="0" w:space="0" w:color="auto"/>
          </w:divBdr>
        </w:div>
        <w:div w:id="2012637733">
          <w:marLeft w:val="640"/>
          <w:marRight w:val="0"/>
          <w:marTop w:val="0"/>
          <w:marBottom w:val="0"/>
          <w:divBdr>
            <w:top w:val="none" w:sz="0" w:space="0" w:color="auto"/>
            <w:left w:val="none" w:sz="0" w:space="0" w:color="auto"/>
            <w:bottom w:val="none" w:sz="0" w:space="0" w:color="auto"/>
            <w:right w:val="none" w:sz="0" w:space="0" w:color="auto"/>
          </w:divBdr>
        </w:div>
        <w:div w:id="2038235286">
          <w:marLeft w:val="640"/>
          <w:marRight w:val="0"/>
          <w:marTop w:val="0"/>
          <w:marBottom w:val="0"/>
          <w:divBdr>
            <w:top w:val="none" w:sz="0" w:space="0" w:color="auto"/>
            <w:left w:val="none" w:sz="0" w:space="0" w:color="auto"/>
            <w:bottom w:val="none" w:sz="0" w:space="0" w:color="auto"/>
            <w:right w:val="none" w:sz="0" w:space="0" w:color="auto"/>
          </w:divBdr>
        </w:div>
        <w:div w:id="2044556126">
          <w:marLeft w:val="640"/>
          <w:marRight w:val="0"/>
          <w:marTop w:val="0"/>
          <w:marBottom w:val="0"/>
          <w:divBdr>
            <w:top w:val="none" w:sz="0" w:space="0" w:color="auto"/>
            <w:left w:val="none" w:sz="0" w:space="0" w:color="auto"/>
            <w:bottom w:val="none" w:sz="0" w:space="0" w:color="auto"/>
            <w:right w:val="none" w:sz="0" w:space="0" w:color="auto"/>
          </w:divBdr>
        </w:div>
        <w:div w:id="2050647489">
          <w:marLeft w:val="640"/>
          <w:marRight w:val="0"/>
          <w:marTop w:val="0"/>
          <w:marBottom w:val="0"/>
          <w:divBdr>
            <w:top w:val="none" w:sz="0" w:space="0" w:color="auto"/>
            <w:left w:val="none" w:sz="0" w:space="0" w:color="auto"/>
            <w:bottom w:val="none" w:sz="0" w:space="0" w:color="auto"/>
            <w:right w:val="none" w:sz="0" w:space="0" w:color="auto"/>
          </w:divBdr>
        </w:div>
        <w:div w:id="2065792216">
          <w:marLeft w:val="640"/>
          <w:marRight w:val="0"/>
          <w:marTop w:val="0"/>
          <w:marBottom w:val="0"/>
          <w:divBdr>
            <w:top w:val="none" w:sz="0" w:space="0" w:color="auto"/>
            <w:left w:val="none" w:sz="0" w:space="0" w:color="auto"/>
            <w:bottom w:val="none" w:sz="0" w:space="0" w:color="auto"/>
            <w:right w:val="none" w:sz="0" w:space="0" w:color="auto"/>
          </w:divBdr>
        </w:div>
        <w:div w:id="2069721606">
          <w:marLeft w:val="640"/>
          <w:marRight w:val="0"/>
          <w:marTop w:val="0"/>
          <w:marBottom w:val="0"/>
          <w:divBdr>
            <w:top w:val="none" w:sz="0" w:space="0" w:color="auto"/>
            <w:left w:val="none" w:sz="0" w:space="0" w:color="auto"/>
            <w:bottom w:val="none" w:sz="0" w:space="0" w:color="auto"/>
            <w:right w:val="none" w:sz="0" w:space="0" w:color="auto"/>
          </w:divBdr>
        </w:div>
        <w:div w:id="2087191498">
          <w:marLeft w:val="640"/>
          <w:marRight w:val="0"/>
          <w:marTop w:val="0"/>
          <w:marBottom w:val="0"/>
          <w:divBdr>
            <w:top w:val="none" w:sz="0" w:space="0" w:color="auto"/>
            <w:left w:val="none" w:sz="0" w:space="0" w:color="auto"/>
            <w:bottom w:val="none" w:sz="0" w:space="0" w:color="auto"/>
            <w:right w:val="none" w:sz="0" w:space="0" w:color="auto"/>
          </w:divBdr>
        </w:div>
        <w:div w:id="2095979825">
          <w:marLeft w:val="640"/>
          <w:marRight w:val="0"/>
          <w:marTop w:val="0"/>
          <w:marBottom w:val="0"/>
          <w:divBdr>
            <w:top w:val="none" w:sz="0" w:space="0" w:color="auto"/>
            <w:left w:val="none" w:sz="0" w:space="0" w:color="auto"/>
            <w:bottom w:val="none" w:sz="0" w:space="0" w:color="auto"/>
            <w:right w:val="none" w:sz="0" w:space="0" w:color="auto"/>
          </w:divBdr>
        </w:div>
        <w:div w:id="2105303142">
          <w:marLeft w:val="640"/>
          <w:marRight w:val="0"/>
          <w:marTop w:val="0"/>
          <w:marBottom w:val="0"/>
          <w:divBdr>
            <w:top w:val="none" w:sz="0" w:space="0" w:color="auto"/>
            <w:left w:val="none" w:sz="0" w:space="0" w:color="auto"/>
            <w:bottom w:val="none" w:sz="0" w:space="0" w:color="auto"/>
            <w:right w:val="none" w:sz="0" w:space="0" w:color="auto"/>
          </w:divBdr>
        </w:div>
        <w:div w:id="2130122338">
          <w:marLeft w:val="640"/>
          <w:marRight w:val="0"/>
          <w:marTop w:val="0"/>
          <w:marBottom w:val="0"/>
          <w:divBdr>
            <w:top w:val="none" w:sz="0" w:space="0" w:color="auto"/>
            <w:left w:val="none" w:sz="0" w:space="0" w:color="auto"/>
            <w:bottom w:val="none" w:sz="0" w:space="0" w:color="auto"/>
            <w:right w:val="none" w:sz="0" w:space="0" w:color="auto"/>
          </w:divBdr>
        </w:div>
        <w:div w:id="2140879925">
          <w:marLeft w:val="640"/>
          <w:marRight w:val="0"/>
          <w:marTop w:val="0"/>
          <w:marBottom w:val="0"/>
          <w:divBdr>
            <w:top w:val="none" w:sz="0" w:space="0" w:color="auto"/>
            <w:left w:val="none" w:sz="0" w:space="0" w:color="auto"/>
            <w:bottom w:val="none" w:sz="0" w:space="0" w:color="auto"/>
            <w:right w:val="none" w:sz="0" w:space="0" w:color="auto"/>
          </w:divBdr>
        </w:div>
        <w:div w:id="2145809892">
          <w:marLeft w:val="640"/>
          <w:marRight w:val="0"/>
          <w:marTop w:val="0"/>
          <w:marBottom w:val="0"/>
          <w:divBdr>
            <w:top w:val="none" w:sz="0" w:space="0" w:color="auto"/>
            <w:left w:val="none" w:sz="0" w:space="0" w:color="auto"/>
            <w:bottom w:val="none" w:sz="0" w:space="0" w:color="auto"/>
            <w:right w:val="none" w:sz="0" w:space="0" w:color="auto"/>
          </w:divBdr>
        </w:div>
      </w:divsChild>
    </w:div>
    <w:div w:id="347869899">
      <w:bodyDiv w:val="1"/>
      <w:marLeft w:val="0"/>
      <w:marRight w:val="0"/>
      <w:marTop w:val="0"/>
      <w:marBottom w:val="0"/>
      <w:divBdr>
        <w:top w:val="none" w:sz="0" w:space="0" w:color="auto"/>
        <w:left w:val="none" w:sz="0" w:space="0" w:color="auto"/>
        <w:bottom w:val="none" w:sz="0" w:space="0" w:color="auto"/>
        <w:right w:val="none" w:sz="0" w:space="0" w:color="auto"/>
      </w:divBdr>
      <w:divsChild>
        <w:div w:id="3291762">
          <w:marLeft w:val="640"/>
          <w:marRight w:val="0"/>
          <w:marTop w:val="0"/>
          <w:marBottom w:val="0"/>
          <w:divBdr>
            <w:top w:val="none" w:sz="0" w:space="0" w:color="auto"/>
            <w:left w:val="none" w:sz="0" w:space="0" w:color="auto"/>
            <w:bottom w:val="none" w:sz="0" w:space="0" w:color="auto"/>
            <w:right w:val="none" w:sz="0" w:space="0" w:color="auto"/>
          </w:divBdr>
        </w:div>
        <w:div w:id="36008509">
          <w:marLeft w:val="640"/>
          <w:marRight w:val="0"/>
          <w:marTop w:val="0"/>
          <w:marBottom w:val="0"/>
          <w:divBdr>
            <w:top w:val="none" w:sz="0" w:space="0" w:color="auto"/>
            <w:left w:val="none" w:sz="0" w:space="0" w:color="auto"/>
            <w:bottom w:val="none" w:sz="0" w:space="0" w:color="auto"/>
            <w:right w:val="none" w:sz="0" w:space="0" w:color="auto"/>
          </w:divBdr>
        </w:div>
        <w:div w:id="41369261">
          <w:marLeft w:val="640"/>
          <w:marRight w:val="0"/>
          <w:marTop w:val="0"/>
          <w:marBottom w:val="0"/>
          <w:divBdr>
            <w:top w:val="none" w:sz="0" w:space="0" w:color="auto"/>
            <w:left w:val="none" w:sz="0" w:space="0" w:color="auto"/>
            <w:bottom w:val="none" w:sz="0" w:space="0" w:color="auto"/>
            <w:right w:val="none" w:sz="0" w:space="0" w:color="auto"/>
          </w:divBdr>
        </w:div>
        <w:div w:id="76635028">
          <w:marLeft w:val="640"/>
          <w:marRight w:val="0"/>
          <w:marTop w:val="0"/>
          <w:marBottom w:val="0"/>
          <w:divBdr>
            <w:top w:val="none" w:sz="0" w:space="0" w:color="auto"/>
            <w:left w:val="none" w:sz="0" w:space="0" w:color="auto"/>
            <w:bottom w:val="none" w:sz="0" w:space="0" w:color="auto"/>
            <w:right w:val="none" w:sz="0" w:space="0" w:color="auto"/>
          </w:divBdr>
        </w:div>
        <w:div w:id="135996060">
          <w:marLeft w:val="640"/>
          <w:marRight w:val="0"/>
          <w:marTop w:val="0"/>
          <w:marBottom w:val="0"/>
          <w:divBdr>
            <w:top w:val="none" w:sz="0" w:space="0" w:color="auto"/>
            <w:left w:val="none" w:sz="0" w:space="0" w:color="auto"/>
            <w:bottom w:val="none" w:sz="0" w:space="0" w:color="auto"/>
            <w:right w:val="none" w:sz="0" w:space="0" w:color="auto"/>
          </w:divBdr>
        </w:div>
        <w:div w:id="157961344">
          <w:marLeft w:val="640"/>
          <w:marRight w:val="0"/>
          <w:marTop w:val="0"/>
          <w:marBottom w:val="0"/>
          <w:divBdr>
            <w:top w:val="none" w:sz="0" w:space="0" w:color="auto"/>
            <w:left w:val="none" w:sz="0" w:space="0" w:color="auto"/>
            <w:bottom w:val="none" w:sz="0" w:space="0" w:color="auto"/>
            <w:right w:val="none" w:sz="0" w:space="0" w:color="auto"/>
          </w:divBdr>
        </w:div>
        <w:div w:id="166755086">
          <w:marLeft w:val="640"/>
          <w:marRight w:val="0"/>
          <w:marTop w:val="0"/>
          <w:marBottom w:val="0"/>
          <w:divBdr>
            <w:top w:val="none" w:sz="0" w:space="0" w:color="auto"/>
            <w:left w:val="none" w:sz="0" w:space="0" w:color="auto"/>
            <w:bottom w:val="none" w:sz="0" w:space="0" w:color="auto"/>
            <w:right w:val="none" w:sz="0" w:space="0" w:color="auto"/>
          </w:divBdr>
        </w:div>
        <w:div w:id="202131805">
          <w:marLeft w:val="640"/>
          <w:marRight w:val="0"/>
          <w:marTop w:val="0"/>
          <w:marBottom w:val="0"/>
          <w:divBdr>
            <w:top w:val="none" w:sz="0" w:space="0" w:color="auto"/>
            <w:left w:val="none" w:sz="0" w:space="0" w:color="auto"/>
            <w:bottom w:val="none" w:sz="0" w:space="0" w:color="auto"/>
            <w:right w:val="none" w:sz="0" w:space="0" w:color="auto"/>
          </w:divBdr>
        </w:div>
        <w:div w:id="224340695">
          <w:marLeft w:val="640"/>
          <w:marRight w:val="0"/>
          <w:marTop w:val="0"/>
          <w:marBottom w:val="0"/>
          <w:divBdr>
            <w:top w:val="none" w:sz="0" w:space="0" w:color="auto"/>
            <w:left w:val="none" w:sz="0" w:space="0" w:color="auto"/>
            <w:bottom w:val="none" w:sz="0" w:space="0" w:color="auto"/>
            <w:right w:val="none" w:sz="0" w:space="0" w:color="auto"/>
          </w:divBdr>
        </w:div>
        <w:div w:id="254827520">
          <w:marLeft w:val="640"/>
          <w:marRight w:val="0"/>
          <w:marTop w:val="0"/>
          <w:marBottom w:val="0"/>
          <w:divBdr>
            <w:top w:val="none" w:sz="0" w:space="0" w:color="auto"/>
            <w:left w:val="none" w:sz="0" w:space="0" w:color="auto"/>
            <w:bottom w:val="none" w:sz="0" w:space="0" w:color="auto"/>
            <w:right w:val="none" w:sz="0" w:space="0" w:color="auto"/>
          </w:divBdr>
        </w:div>
        <w:div w:id="272516036">
          <w:marLeft w:val="640"/>
          <w:marRight w:val="0"/>
          <w:marTop w:val="0"/>
          <w:marBottom w:val="0"/>
          <w:divBdr>
            <w:top w:val="none" w:sz="0" w:space="0" w:color="auto"/>
            <w:left w:val="none" w:sz="0" w:space="0" w:color="auto"/>
            <w:bottom w:val="none" w:sz="0" w:space="0" w:color="auto"/>
            <w:right w:val="none" w:sz="0" w:space="0" w:color="auto"/>
          </w:divBdr>
        </w:div>
        <w:div w:id="290282012">
          <w:marLeft w:val="640"/>
          <w:marRight w:val="0"/>
          <w:marTop w:val="0"/>
          <w:marBottom w:val="0"/>
          <w:divBdr>
            <w:top w:val="none" w:sz="0" w:space="0" w:color="auto"/>
            <w:left w:val="none" w:sz="0" w:space="0" w:color="auto"/>
            <w:bottom w:val="none" w:sz="0" w:space="0" w:color="auto"/>
            <w:right w:val="none" w:sz="0" w:space="0" w:color="auto"/>
          </w:divBdr>
        </w:div>
        <w:div w:id="290746249">
          <w:marLeft w:val="640"/>
          <w:marRight w:val="0"/>
          <w:marTop w:val="0"/>
          <w:marBottom w:val="0"/>
          <w:divBdr>
            <w:top w:val="none" w:sz="0" w:space="0" w:color="auto"/>
            <w:left w:val="none" w:sz="0" w:space="0" w:color="auto"/>
            <w:bottom w:val="none" w:sz="0" w:space="0" w:color="auto"/>
            <w:right w:val="none" w:sz="0" w:space="0" w:color="auto"/>
          </w:divBdr>
        </w:div>
        <w:div w:id="309868562">
          <w:marLeft w:val="640"/>
          <w:marRight w:val="0"/>
          <w:marTop w:val="0"/>
          <w:marBottom w:val="0"/>
          <w:divBdr>
            <w:top w:val="none" w:sz="0" w:space="0" w:color="auto"/>
            <w:left w:val="none" w:sz="0" w:space="0" w:color="auto"/>
            <w:bottom w:val="none" w:sz="0" w:space="0" w:color="auto"/>
            <w:right w:val="none" w:sz="0" w:space="0" w:color="auto"/>
          </w:divBdr>
        </w:div>
        <w:div w:id="332299859">
          <w:marLeft w:val="640"/>
          <w:marRight w:val="0"/>
          <w:marTop w:val="0"/>
          <w:marBottom w:val="0"/>
          <w:divBdr>
            <w:top w:val="none" w:sz="0" w:space="0" w:color="auto"/>
            <w:left w:val="none" w:sz="0" w:space="0" w:color="auto"/>
            <w:bottom w:val="none" w:sz="0" w:space="0" w:color="auto"/>
            <w:right w:val="none" w:sz="0" w:space="0" w:color="auto"/>
          </w:divBdr>
        </w:div>
        <w:div w:id="343749487">
          <w:marLeft w:val="640"/>
          <w:marRight w:val="0"/>
          <w:marTop w:val="0"/>
          <w:marBottom w:val="0"/>
          <w:divBdr>
            <w:top w:val="none" w:sz="0" w:space="0" w:color="auto"/>
            <w:left w:val="none" w:sz="0" w:space="0" w:color="auto"/>
            <w:bottom w:val="none" w:sz="0" w:space="0" w:color="auto"/>
            <w:right w:val="none" w:sz="0" w:space="0" w:color="auto"/>
          </w:divBdr>
        </w:div>
        <w:div w:id="369035837">
          <w:marLeft w:val="640"/>
          <w:marRight w:val="0"/>
          <w:marTop w:val="0"/>
          <w:marBottom w:val="0"/>
          <w:divBdr>
            <w:top w:val="none" w:sz="0" w:space="0" w:color="auto"/>
            <w:left w:val="none" w:sz="0" w:space="0" w:color="auto"/>
            <w:bottom w:val="none" w:sz="0" w:space="0" w:color="auto"/>
            <w:right w:val="none" w:sz="0" w:space="0" w:color="auto"/>
          </w:divBdr>
        </w:div>
        <w:div w:id="375471904">
          <w:marLeft w:val="640"/>
          <w:marRight w:val="0"/>
          <w:marTop w:val="0"/>
          <w:marBottom w:val="0"/>
          <w:divBdr>
            <w:top w:val="none" w:sz="0" w:space="0" w:color="auto"/>
            <w:left w:val="none" w:sz="0" w:space="0" w:color="auto"/>
            <w:bottom w:val="none" w:sz="0" w:space="0" w:color="auto"/>
            <w:right w:val="none" w:sz="0" w:space="0" w:color="auto"/>
          </w:divBdr>
        </w:div>
        <w:div w:id="388648992">
          <w:marLeft w:val="640"/>
          <w:marRight w:val="0"/>
          <w:marTop w:val="0"/>
          <w:marBottom w:val="0"/>
          <w:divBdr>
            <w:top w:val="none" w:sz="0" w:space="0" w:color="auto"/>
            <w:left w:val="none" w:sz="0" w:space="0" w:color="auto"/>
            <w:bottom w:val="none" w:sz="0" w:space="0" w:color="auto"/>
            <w:right w:val="none" w:sz="0" w:space="0" w:color="auto"/>
          </w:divBdr>
        </w:div>
        <w:div w:id="390077343">
          <w:marLeft w:val="640"/>
          <w:marRight w:val="0"/>
          <w:marTop w:val="0"/>
          <w:marBottom w:val="0"/>
          <w:divBdr>
            <w:top w:val="none" w:sz="0" w:space="0" w:color="auto"/>
            <w:left w:val="none" w:sz="0" w:space="0" w:color="auto"/>
            <w:bottom w:val="none" w:sz="0" w:space="0" w:color="auto"/>
            <w:right w:val="none" w:sz="0" w:space="0" w:color="auto"/>
          </w:divBdr>
        </w:div>
        <w:div w:id="417604379">
          <w:marLeft w:val="640"/>
          <w:marRight w:val="0"/>
          <w:marTop w:val="0"/>
          <w:marBottom w:val="0"/>
          <w:divBdr>
            <w:top w:val="none" w:sz="0" w:space="0" w:color="auto"/>
            <w:left w:val="none" w:sz="0" w:space="0" w:color="auto"/>
            <w:bottom w:val="none" w:sz="0" w:space="0" w:color="auto"/>
            <w:right w:val="none" w:sz="0" w:space="0" w:color="auto"/>
          </w:divBdr>
        </w:div>
        <w:div w:id="438988399">
          <w:marLeft w:val="640"/>
          <w:marRight w:val="0"/>
          <w:marTop w:val="0"/>
          <w:marBottom w:val="0"/>
          <w:divBdr>
            <w:top w:val="none" w:sz="0" w:space="0" w:color="auto"/>
            <w:left w:val="none" w:sz="0" w:space="0" w:color="auto"/>
            <w:bottom w:val="none" w:sz="0" w:space="0" w:color="auto"/>
            <w:right w:val="none" w:sz="0" w:space="0" w:color="auto"/>
          </w:divBdr>
        </w:div>
        <w:div w:id="484392163">
          <w:marLeft w:val="640"/>
          <w:marRight w:val="0"/>
          <w:marTop w:val="0"/>
          <w:marBottom w:val="0"/>
          <w:divBdr>
            <w:top w:val="none" w:sz="0" w:space="0" w:color="auto"/>
            <w:left w:val="none" w:sz="0" w:space="0" w:color="auto"/>
            <w:bottom w:val="none" w:sz="0" w:space="0" w:color="auto"/>
            <w:right w:val="none" w:sz="0" w:space="0" w:color="auto"/>
          </w:divBdr>
        </w:div>
        <w:div w:id="508175937">
          <w:marLeft w:val="640"/>
          <w:marRight w:val="0"/>
          <w:marTop w:val="0"/>
          <w:marBottom w:val="0"/>
          <w:divBdr>
            <w:top w:val="none" w:sz="0" w:space="0" w:color="auto"/>
            <w:left w:val="none" w:sz="0" w:space="0" w:color="auto"/>
            <w:bottom w:val="none" w:sz="0" w:space="0" w:color="auto"/>
            <w:right w:val="none" w:sz="0" w:space="0" w:color="auto"/>
          </w:divBdr>
        </w:div>
        <w:div w:id="530533627">
          <w:marLeft w:val="640"/>
          <w:marRight w:val="0"/>
          <w:marTop w:val="0"/>
          <w:marBottom w:val="0"/>
          <w:divBdr>
            <w:top w:val="none" w:sz="0" w:space="0" w:color="auto"/>
            <w:left w:val="none" w:sz="0" w:space="0" w:color="auto"/>
            <w:bottom w:val="none" w:sz="0" w:space="0" w:color="auto"/>
            <w:right w:val="none" w:sz="0" w:space="0" w:color="auto"/>
          </w:divBdr>
        </w:div>
        <w:div w:id="535312198">
          <w:marLeft w:val="640"/>
          <w:marRight w:val="0"/>
          <w:marTop w:val="0"/>
          <w:marBottom w:val="0"/>
          <w:divBdr>
            <w:top w:val="none" w:sz="0" w:space="0" w:color="auto"/>
            <w:left w:val="none" w:sz="0" w:space="0" w:color="auto"/>
            <w:bottom w:val="none" w:sz="0" w:space="0" w:color="auto"/>
            <w:right w:val="none" w:sz="0" w:space="0" w:color="auto"/>
          </w:divBdr>
        </w:div>
        <w:div w:id="540556603">
          <w:marLeft w:val="640"/>
          <w:marRight w:val="0"/>
          <w:marTop w:val="0"/>
          <w:marBottom w:val="0"/>
          <w:divBdr>
            <w:top w:val="none" w:sz="0" w:space="0" w:color="auto"/>
            <w:left w:val="none" w:sz="0" w:space="0" w:color="auto"/>
            <w:bottom w:val="none" w:sz="0" w:space="0" w:color="auto"/>
            <w:right w:val="none" w:sz="0" w:space="0" w:color="auto"/>
          </w:divBdr>
        </w:div>
        <w:div w:id="559294502">
          <w:marLeft w:val="640"/>
          <w:marRight w:val="0"/>
          <w:marTop w:val="0"/>
          <w:marBottom w:val="0"/>
          <w:divBdr>
            <w:top w:val="none" w:sz="0" w:space="0" w:color="auto"/>
            <w:left w:val="none" w:sz="0" w:space="0" w:color="auto"/>
            <w:bottom w:val="none" w:sz="0" w:space="0" w:color="auto"/>
            <w:right w:val="none" w:sz="0" w:space="0" w:color="auto"/>
          </w:divBdr>
        </w:div>
        <w:div w:id="571699737">
          <w:marLeft w:val="640"/>
          <w:marRight w:val="0"/>
          <w:marTop w:val="0"/>
          <w:marBottom w:val="0"/>
          <w:divBdr>
            <w:top w:val="none" w:sz="0" w:space="0" w:color="auto"/>
            <w:left w:val="none" w:sz="0" w:space="0" w:color="auto"/>
            <w:bottom w:val="none" w:sz="0" w:space="0" w:color="auto"/>
            <w:right w:val="none" w:sz="0" w:space="0" w:color="auto"/>
          </w:divBdr>
        </w:div>
        <w:div w:id="583609470">
          <w:marLeft w:val="640"/>
          <w:marRight w:val="0"/>
          <w:marTop w:val="0"/>
          <w:marBottom w:val="0"/>
          <w:divBdr>
            <w:top w:val="none" w:sz="0" w:space="0" w:color="auto"/>
            <w:left w:val="none" w:sz="0" w:space="0" w:color="auto"/>
            <w:bottom w:val="none" w:sz="0" w:space="0" w:color="auto"/>
            <w:right w:val="none" w:sz="0" w:space="0" w:color="auto"/>
          </w:divBdr>
        </w:div>
        <w:div w:id="585193971">
          <w:marLeft w:val="640"/>
          <w:marRight w:val="0"/>
          <w:marTop w:val="0"/>
          <w:marBottom w:val="0"/>
          <w:divBdr>
            <w:top w:val="none" w:sz="0" w:space="0" w:color="auto"/>
            <w:left w:val="none" w:sz="0" w:space="0" w:color="auto"/>
            <w:bottom w:val="none" w:sz="0" w:space="0" w:color="auto"/>
            <w:right w:val="none" w:sz="0" w:space="0" w:color="auto"/>
          </w:divBdr>
        </w:div>
        <w:div w:id="605499551">
          <w:marLeft w:val="640"/>
          <w:marRight w:val="0"/>
          <w:marTop w:val="0"/>
          <w:marBottom w:val="0"/>
          <w:divBdr>
            <w:top w:val="none" w:sz="0" w:space="0" w:color="auto"/>
            <w:left w:val="none" w:sz="0" w:space="0" w:color="auto"/>
            <w:bottom w:val="none" w:sz="0" w:space="0" w:color="auto"/>
            <w:right w:val="none" w:sz="0" w:space="0" w:color="auto"/>
          </w:divBdr>
        </w:div>
        <w:div w:id="620499727">
          <w:marLeft w:val="640"/>
          <w:marRight w:val="0"/>
          <w:marTop w:val="0"/>
          <w:marBottom w:val="0"/>
          <w:divBdr>
            <w:top w:val="none" w:sz="0" w:space="0" w:color="auto"/>
            <w:left w:val="none" w:sz="0" w:space="0" w:color="auto"/>
            <w:bottom w:val="none" w:sz="0" w:space="0" w:color="auto"/>
            <w:right w:val="none" w:sz="0" w:space="0" w:color="auto"/>
          </w:divBdr>
        </w:div>
        <w:div w:id="640158516">
          <w:marLeft w:val="640"/>
          <w:marRight w:val="0"/>
          <w:marTop w:val="0"/>
          <w:marBottom w:val="0"/>
          <w:divBdr>
            <w:top w:val="none" w:sz="0" w:space="0" w:color="auto"/>
            <w:left w:val="none" w:sz="0" w:space="0" w:color="auto"/>
            <w:bottom w:val="none" w:sz="0" w:space="0" w:color="auto"/>
            <w:right w:val="none" w:sz="0" w:space="0" w:color="auto"/>
          </w:divBdr>
        </w:div>
        <w:div w:id="652755451">
          <w:marLeft w:val="640"/>
          <w:marRight w:val="0"/>
          <w:marTop w:val="0"/>
          <w:marBottom w:val="0"/>
          <w:divBdr>
            <w:top w:val="none" w:sz="0" w:space="0" w:color="auto"/>
            <w:left w:val="none" w:sz="0" w:space="0" w:color="auto"/>
            <w:bottom w:val="none" w:sz="0" w:space="0" w:color="auto"/>
            <w:right w:val="none" w:sz="0" w:space="0" w:color="auto"/>
          </w:divBdr>
        </w:div>
        <w:div w:id="680276480">
          <w:marLeft w:val="640"/>
          <w:marRight w:val="0"/>
          <w:marTop w:val="0"/>
          <w:marBottom w:val="0"/>
          <w:divBdr>
            <w:top w:val="none" w:sz="0" w:space="0" w:color="auto"/>
            <w:left w:val="none" w:sz="0" w:space="0" w:color="auto"/>
            <w:bottom w:val="none" w:sz="0" w:space="0" w:color="auto"/>
            <w:right w:val="none" w:sz="0" w:space="0" w:color="auto"/>
          </w:divBdr>
        </w:div>
        <w:div w:id="685669280">
          <w:marLeft w:val="640"/>
          <w:marRight w:val="0"/>
          <w:marTop w:val="0"/>
          <w:marBottom w:val="0"/>
          <w:divBdr>
            <w:top w:val="none" w:sz="0" w:space="0" w:color="auto"/>
            <w:left w:val="none" w:sz="0" w:space="0" w:color="auto"/>
            <w:bottom w:val="none" w:sz="0" w:space="0" w:color="auto"/>
            <w:right w:val="none" w:sz="0" w:space="0" w:color="auto"/>
          </w:divBdr>
        </w:div>
        <w:div w:id="688265392">
          <w:marLeft w:val="640"/>
          <w:marRight w:val="0"/>
          <w:marTop w:val="0"/>
          <w:marBottom w:val="0"/>
          <w:divBdr>
            <w:top w:val="none" w:sz="0" w:space="0" w:color="auto"/>
            <w:left w:val="none" w:sz="0" w:space="0" w:color="auto"/>
            <w:bottom w:val="none" w:sz="0" w:space="0" w:color="auto"/>
            <w:right w:val="none" w:sz="0" w:space="0" w:color="auto"/>
          </w:divBdr>
        </w:div>
        <w:div w:id="700592522">
          <w:marLeft w:val="640"/>
          <w:marRight w:val="0"/>
          <w:marTop w:val="0"/>
          <w:marBottom w:val="0"/>
          <w:divBdr>
            <w:top w:val="none" w:sz="0" w:space="0" w:color="auto"/>
            <w:left w:val="none" w:sz="0" w:space="0" w:color="auto"/>
            <w:bottom w:val="none" w:sz="0" w:space="0" w:color="auto"/>
            <w:right w:val="none" w:sz="0" w:space="0" w:color="auto"/>
          </w:divBdr>
        </w:div>
        <w:div w:id="704792600">
          <w:marLeft w:val="640"/>
          <w:marRight w:val="0"/>
          <w:marTop w:val="0"/>
          <w:marBottom w:val="0"/>
          <w:divBdr>
            <w:top w:val="none" w:sz="0" w:space="0" w:color="auto"/>
            <w:left w:val="none" w:sz="0" w:space="0" w:color="auto"/>
            <w:bottom w:val="none" w:sz="0" w:space="0" w:color="auto"/>
            <w:right w:val="none" w:sz="0" w:space="0" w:color="auto"/>
          </w:divBdr>
        </w:div>
        <w:div w:id="706679930">
          <w:marLeft w:val="640"/>
          <w:marRight w:val="0"/>
          <w:marTop w:val="0"/>
          <w:marBottom w:val="0"/>
          <w:divBdr>
            <w:top w:val="none" w:sz="0" w:space="0" w:color="auto"/>
            <w:left w:val="none" w:sz="0" w:space="0" w:color="auto"/>
            <w:bottom w:val="none" w:sz="0" w:space="0" w:color="auto"/>
            <w:right w:val="none" w:sz="0" w:space="0" w:color="auto"/>
          </w:divBdr>
        </w:div>
        <w:div w:id="780151376">
          <w:marLeft w:val="640"/>
          <w:marRight w:val="0"/>
          <w:marTop w:val="0"/>
          <w:marBottom w:val="0"/>
          <w:divBdr>
            <w:top w:val="none" w:sz="0" w:space="0" w:color="auto"/>
            <w:left w:val="none" w:sz="0" w:space="0" w:color="auto"/>
            <w:bottom w:val="none" w:sz="0" w:space="0" w:color="auto"/>
            <w:right w:val="none" w:sz="0" w:space="0" w:color="auto"/>
          </w:divBdr>
        </w:div>
        <w:div w:id="783378861">
          <w:marLeft w:val="640"/>
          <w:marRight w:val="0"/>
          <w:marTop w:val="0"/>
          <w:marBottom w:val="0"/>
          <w:divBdr>
            <w:top w:val="none" w:sz="0" w:space="0" w:color="auto"/>
            <w:left w:val="none" w:sz="0" w:space="0" w:color="auto"/>
            <w:bottom w:val="none" w:sz="0" w:space="0" w:color="auto"/>
            <w:right w:val="none" w:sz="0" w:space="0" w:color="auto"/>
          </w:divBdr>
        </w:div>
        <w:div w:id="788665240">
          <w:marLeft w:val="640"/>
          <w:marRight w:val="0"/>
          <w:marTop w:val="0"/>
          <w:marBottom w:val="0"/>
          <w:divBdr>
            <w:top w:val="none" w:sz="0" w:space="0" w:color="auto"/>
            <w:left w:val="none" w:sz="0" w:space="0" w:color="auto"/>
            <w:bottom w:val="none" w:sz="0" w:space="0" w:color="auto"/>
            <w:right w:val="none" w:sz="0" w:space="0" w:color="auto"/>
          </w:divBdr>
        </w:div>
        <w:div w:id="800534541">
          <w:marLeft w:val="640"/>
          <w:marRight w:val="0"/>
          <w:marTop w:val="0"/>
          <w:marBottom w:val="0"/>
          <w:divBdr>
            <w:top w:val="none" w:sz="0" w:space="0" w:color="auto"/>
            <w:left w:val="none" w:sz="0" w:space="0" w:color="auto"/>
            <w:bottom w:val="none" w:sz="0" w:space="0" w:color="auto"/>
            <w:right w:val="none" w:sz="0" w:space="0" w:color="auto"/>
          </w:divBdr>
        </w:div>
        <w:div w:id="803497874">
          <w:marLeft w:val="640"/>
          <w:marRight w:val="0"/>
          <w:marTop w:val="0"/>
          <w:marBottom w:val="0"/>
          <w:divBdr>
            <w:top w:val="none" w:sz="0" w:space="0" w:color="auto"/>
            <w:left w:val="none" w:sz="0" w:space="0" w:color="auto"/>
            <w:bottom w:val="none" w:sz="0" w:space="0" w:color="auto"/>
            <w:right w:val="none" w:sz="0" w:space="0" w:color="auto"/>
          </w:divBdr>
        </w:div>
        <w:div w:id="835343973">
          <w:marLeft w:val="640"/>
          <w:marRight w:val="0"/>
          <w:marTop w:val="0"/>
          <w:marBottom w:val="0"/>
          <w:divBdr>
            <w:top w:val="none" w:sz="0" w:space="0" w:color="auto"/>
            <w:left w:val="none" w:sz="0" w:space="0" w:color="auto"/>
            <w:bottom w:val="none" w:sz="0" w:space="0" w:color="auto"/>
            <w:right w:val="none" w:sz="0" w:space="0" w:color="auto"/>
          </w:divBdr>
        </w:div>
        <w:div w:id="835921291">
          <w:marLeft w:val="640"/>
          <w:marRight w:val="0"/>
          <w:marTop w:val="0"/>
          <w:marBottom w:val="0"/>
          <w:divBdr>
            <w:top w:val="none" w:sz="0" w:space="0" w:color="auto"/>
            <w:left w:val="none" w:sz="0" w:space="0" w:color="auto"/>
            <w:bottom w:val="none" w:sz="0" w:space="0" w:color="auto"/>
            <w:right w:val="none" w:sz="0" w:space="0" w:color="auto"/>
          </w:divBdr>
        </w:div>
        <w:div w:id="869076612">
          <w:marLeft w:val="640"/>
          <w:marRight w:val="0"/>
          <w:marTop w:val="0"/>
          <w:marBottom w:val="0"/>
          <w:divBdr>
            <w:top w:val="none" w:sz="0" w:space="0" w:color="auto"/>
            <w:left w:val="none" w:sz="0" w:space="0" w:color="auto"/>
            <w:bottom w:val="none" w:sz="0" w:space="0" w:color="auto"/>
            <w:right w:val="none" w:sz="0" w:space="0" w:color="auto"/>
          </w:divBdr>
        </w:div>
        <w:div w:id="886452513">
          <w:marLeft w:val="640"/>
          <w:marRight w:val="0"/>
          <w:marTop w:val="0"/>
          <w:marBottom w:val="0"/>
          <w:divBdr>
            <w:top w:val="none" w:sz="0" w:space="0" w:color="auto"/>
            <w:left w:val="none" w:sz="0" w:space="0" w:color="auto"/>
            <w:bottom w:val="none" w:sz="0" w:space="0" w:color="auto"/>
            <w:right w:val="none" w:sz="0" w:space="0" w:color="auto"/>
          </w:divBdr>
        </w:div>
        <w:div w:id="888495693">
          <w:marLeft w:val="640"/>
          <w:marRight w:val="0"/>
          <w:marTop w:val="0"/>
          <w:marBottom w:val="0"/>
          <w:divBdr>
            <w:top w:val="none" w:sz="0" w:space="0" w:color="auto"/>
            <w:left w:val="none" w:sz="0" w:space="0" w:color="auto"/>
            <w:bottom w:val="none" w:sz="0" w:space="0" w:color="auto"/>
            <w:right w:val="none" w:sz="0" w:space="0" w:color="auto"/>
          </w:divBdr>
        </w:div>
        <w:div w:id="890922934">
          <w:marLeft w:val="640"/>
          <w:marRight w:val="0"/>
          <w:marTop w:val="0"/>
          <w:marBottom w:val="0"/>
          <w:divBdr>
            <w:top w:val="none" w:sz="0" w:space="0" w:color="auto"/>
            <w:left w:val="none" w:sz="0" w:space="0" w:color="auto"/>
            <w:bottom w:val="none" w:sz="0" w:space="0" w:color="auto"/>
            <w:right w:val="none" w:sz="0" w:space="0" w:color="auto"/>
          </w:divBdr>
        </w:div>
        <w:div w:id="917401325">
          <w:marLeft w:val="640"/>
          <w:marRight w:val="0"/>
          <w:marTop w:val="0"/>
          <w:marBottom w:val="0"/>
          <w:divBdr>
            <w:top w:val="none" w:sz="0" w:space="0" w:color="auto"/>
            <w:left w:val="none" w:sz="0" w:space="0" w:color="auto"/>
            <w:bottom w:val="none" w:sz="0" w:space="0" w:color="auto"/>
            <w:right w:val="none" w:sz="0" w:space="0" w:color="auto"/>
          </w:divBdr>
        </w:div>
        <w:div w:id="962271535">
          <w:marLeft w:val="640"/>
          <w:marRight w:val="0"/>
          <w:marTop w:val="0"/>
          <w:marBottom w:val="0"/>
          <w:divBdr>
            <w:top w:val="none" w:sz="0" w:space="0" w:color="auto"/>
            <w:left w:val="none" w:sz="0" w:space="0" w:color="auto"/>
            <w:bottom w:val="none" w:sz="0" w:space="0" w:color="auto"/>
            <w:right w:val="none" w:sz="0" w:space="0" w:color="auto"/>
          </w:divBdr>
        </w:div>
        <w:div w:id="1020471757">
          <w:marLeft w:val="640"/>
          <w:marRight w:val="0"/>
          <w:marTop w:val="0"/>
          <w:marBottom w:val="0"/>
          <w:divBdr>
            <w:top w:val="none" w:sz="0" w:space="0" w:color="auto"/>
            <w:left w:val="none" w:sz="0" w:space="0" w:color="auto"/>
            <w:bottom w:val="none" w:sz="0" w:space="0" w:color="auto"/>
            <w:right w:val="none" w:sz="0" w:space="0" w:color="auto"/>
          </w:divBdr>
        </w:div>
        <w:div w:id="1040979845">
          <w:marLeft w:val="640"/>
          <w:marRight w:val="0"/>
          <w:marTop w:val="0"/>
          <w:marBottom w:val="0"/>
          <w:divBdr>
            <w:top w:val="none" w:sz="0" w:space="0" w:color="auto"/>
            <w:left w:val="none" w:sz="0" w:space="0" w:color="auto"/>
            <w:bottom w:val="none" w:sz="0" w:space="0" w:color="auto"/>
            <w:right w:val="none" w:sz="0" w:space="0" w:color="auto"/>
          </w:divBdr>
        </w:div>
        <w:div w:id="1049303708">
          <w:marLeft w:val="640"/>
          <w:marRight w:val="0"/>
          <w:marTop w:val="0"/>
          <w:marBottom w:val="0"/>
          <w:divBdr>
            <w:top w:val="none" w:sz="0" w:space="0" w:color="auto"/>
            <w:left w:val="none" w:sz="0" w:space="0" w:color="auto"/>
            <w:bottom w:val="none" w:sz="0" w:space="0" w:color="auto"/>
            <w:right w:val="none" w:sz="0" w:space="0" w:color="auto"/>
          </w:divBdr>
        </w:div>
        <w:div w:id="1052579935">
          <w:marLeft w:val="640"/>
          <w:marRight w:val="0"/>
          <w:marTop w:val="0"/>
          <w:marBottom w:val="0"/>
          <w:divBdr>
            <w:top w:val="none" w:sz="0" w:space="0" w:color="auto"/>
            <w:left w:val="none" w:sz="0" w:space="0" w:color="auto"/>
            <w:bottom w:val="none" w:sz="0" w:space="0" w:color="auto"/>
            <w:right w:val="none" w:sz="0" w:space="0" w:color="auto"/>
          </w:divBdr>
        </w:div>
        <w:div w:id="1093671719">
          <w:marLeft w:val="640"/>
          <w:marRight w:val="0"/>
          <w:marTop w:val="0"/>
          <w:marBottom w:val="0"/>
          <w:divBdr>
            <w:top w:val="none" w:sz="0" w:space="0" w:color="auto"/>
            <w:left w:val="none" w:sz="0" w:space="0" w:color="auto"/>
            <w:bottom w:val="none" w:sz="0" w:space="0" w:color="auto"/>
            <w:right w:val="none" w:sz="0" w:space="0" w:color="auto"/>
          </w:divBdr>
        </w:div>
        <w:div w:id="1095007469">
          <w:marLeft w:val="640"/>
          <w:marRight w:val="0"/>
          <w:marTop w:val="0"/>
          <w:marBottom w:val="0"/>
          <w:divBdr>
            <w:top w:val="none" w:sz="0" w:space="0" w:color="auto"/>
            <w:left w:val="none" w:sz="0" w:space="0" w:color="auto"/>
            <w:bottom w:val="none" w:sz="0" w:space="0" w:color="auto"/>
            <w:right w:val="none" w:sz="0" w:space="0" w:color="auto"/>
          </w:divBdr>
        </w:div>
        <w:div w:id="1103694585">
          <w:marLeft w:val="640"/>
          <w:marRight w:val="0"/>
          <w:marTop w:val="0"/>
          <w:marBottom w:val="0"/>
          <w:divBdr>
            <w:top w:val="none" w:sz="0" w:space="0" w:color="auto"/>
            <w:left w:val="none" w:sz="0" w:space="0" w:color="auto"/>
            <w:bottom w:val="none" w:sz="0" w:space="0" w:color="auto"/>
            <w:right w:val="none" w:sz="0" w:space="0" w:color="auto"/>
          </w:divBdr>
        </w:div>
        <w:div w:id="1124543332">
          <w:marLeft w:val="640"/>
          <w:marRight w:val="0"/>
          <w:marTop w:val="0"/>
          <w:marBottom w:val="0"/>
          <w:divBdr>
            <w:top w:val="none" w:sz="0" w:space="0" w:color="auto"/>
            <w:left w:val="none" w:sz="0" w:space="0" w:color="auto"/>
            <w:bottom w:val="none" w:sz="0" w:space="0" w:color="auto"/>
            <w:right w:val="none" w:sz="0" w:space="0" w:color="auto"/>
          </w:divBdr>
        </w:div>
        <w:div w:id="1129127300">
          <w:marLeft w:val="640"/>
          <w:marRight w:val="0"/>
          <w:marTop w:val="0"/>
          <w:marBottom w:val="0"/>
          <w:divBdr>
            <w:top w:val="none" w:sz="0" w:space="0" w:color="auto"/>
            <w:left w:val="none" w:sz="0" w:space="0" w:color="auto"/>
            <w:bottom w:val="none" w:sz="0" w:space="0" w:color="auto"/>
            <w:right w:val="none" w:sz="0" w:space="0" w:color="auto"/>
          </w:divBdr>
        </w:div>
        <w:div w:id="1138837251">
          <w:marLeft w:val="640"/>
          <w:marRight w:val="0"/>
          <w:marTop w:val="0"/>
          <w:marBottom w:val="0"/>
          <w:divBdr>
            <w:top w:val="none" w:sz="0" w:space="0" w:color="auto"/>
            <w:left w:val="none" w:sz="0" w:space="0" w:color="auto"/>
            <w:bottom w:val="none" w:sz="0" w:space="0" w:color="auto"/>
            <w:right w:val="none" w:sz="0" w:space="0" w:color="auto"/>
          </w:divBdr>
        </w:div>
        <w:div w:id="1139228307">
          <w:marLeft w:val="640"/>
          <w:marRight w:val="0"/>
          <w:marTop w:val="0"/>
          <w:marBottom w:val="0"/>
          <w:divBdr>
            <w:top w:val="none" w:sz="0" w:space="0" w:color="auto"/>
            <w:left w:val="none" w:sz="0" w:space="0" w:color="auto"/>
            <w:bottom w:val="none" w:sz="0" w:space="0" w:color="auto"/>
            <w:right w:val="none" w:sz="0" w:space="0" w:color="auto"/>
          </w:divBdr>
        </w:div>
        <w:div w:id="1157303141">
          <w:marLeft w:val="640"/>
          <w:marRight w:val="0"/>
          <w:marTop w:val="0"/>
          <w:marBottom w:val="0"/>
          <w:divBdr>
            <w:top w:val="none" w:sz="0" w:space="0" w:color="auto"/>
            <w:left w:val="none" w:sz="0" w:space="0" w:color="auto"/>
            <w:bottom w:val="none" w:sz="0" w:space="0" w:color="auto"/>
            <w:right w:val="none" w:sz="0" w:space="0" w:color="auto"/>
          </w:divBdr>
        </w:div>
        <w:div w:id="1191066977">
          <w:marLeft w:val="640"/>
          <w:marRight w:val="0"/>
          <w:marTop w:val="0"/>
          <w:marBottom w:val="0"/>
          <w:divBdr>
            <w:top w:val="none" w:sz="0" w:space="0" w:color="auto"/>
            <w:left w:val="none" w:sz="0" w:space="0" w:color="auto"/>
            <w:bottom w:val="none" w:sz="0" w:space="0" w:color="auto"/>
            <w:right w:val="none" w:sz="0" w:space="0" w:color="auto"/>
          </w:divBdr>
        </w:div>
        <w:div w:id="1195075812">
          <w:marLeft w:val="640"/>
          <w:marRight w:val="0"/>
          <w:marTop w:val="0"/>
          <w:marBottom w:val="0"/>
          <w:divBdr>
            <w:top w:val="none" w:sz="0" w:space="0" w:color="auto"/>
            <w:left w:val="none" w:sz="0" w:space="0" w:color="auto"/>
            <w:bottom w:val="none" w:sz="0" w:space="0" w:color="auto"/>
            <w:right w:val="none" w:sz="0" w:space="0" w:color="auto"/>
          </w:divBdr>
        </w:div>
        <w:div w:id="1197036786">
          <w:marLeft w:val="640"/>
          <w:marRight w:val="0"/>
          <w:marTop w:val="0"/>
          <w:marBottom w:val="0"/>
          <w:divBdr>
            <w:top w:val="none" w:sz="0" w:space="0" w:color="auto"/>
            <w:left w:val="none" w:sz="0" w:space="0" w:color="auto"/>
            <w:bottom w:val="none" w:sz="0" w:space="0" w:color="auto"/>
            <w:right w:val="none" w:sz="0" w:space="0" w:color="auto"/>
          </w:divBdr>
        </w:div>
        <w:div w:id="1207912254">
          <w:marLeft w:val="640"/>
          <w:marRight w:val="0"/>
          <w:marTop w:val="0"/>
          <w:marBottom w:val="0"/>
          <w:divBdr>
            <w:top w:val="none" w:sz="0" w:space="0" w:color="auto"/>
            <w:left w:val="none" w:sz="0" w:space="0" w:color="auto"/>
            <w:bottom w:val="none" w:sz="0" w:space="0" w:color="auto"/>
            <w:right w:val="none" w:sz="0" w:space="0" w:color="auto"/>
          </w:divBdr>
        </w:div>
        <w:div w:id="1217620116">
          <w:marLeft w:val="640"/>
          <w:marRight w:val="0"/>
          <w:marTop w:val="0"/>
          <w:marBottom w:val="0"/>
          <w:divBdr>
            <w:top w:val="none" w:sz="0" w:space="0" w:color="auto"/>
            <w:left w:val="none" w:sz="0" w:space="0" w:color="auto"/>
            <w:bottom w:val="none" w:sz="0" w:space="0" w:color="auto"/>
            <w:right w:val="none" w:sz="0" w:space="0" w:color="auto"/>
          </w:divBdr>
        </w:div>
        <w:div w:id="1227766831">
          <w:marLeft w:val="640"/>
          <w:marRight w:val="0"/>
          <w:marTop w:val="0"/>
          <w:marBottom w:val="0"/>
          <w:divBdr>
            <w:top w:val="none" w:sz="0" w:space="0" w:color="auto"/>
            <w:left w:val="none" w:sz="0" w:space="0" w:color="auto"/>
            <w:bottom w:val="none" w:sz="0" w:space="0" w:color="auto"/>
            <w:right w:val="none" w:sz="0" w:space="0" w:color="auto"/>
          </w:divBdr>
        </w:div>
        <w:div w:id="1232041280">
          <w:marLeft w:val="640"/>
          <w:marRight w:val="0"/>
          <w:marTop w:val="0"/>
          <w:marBottom w:val="0"/>
          <w:divBdr>
            <w:top w:val="none" w:sz="0" w:space="0" w:color="auto"/>
            <w:left w:val="none" w:sz="0" w:space="0" w:color="auto"/>
            <w:bottom w:val="none" w:sz="0" w:space="0" w:color="auto"/>
            <w:right w:val="none" w:sz="0" w:space="0" w:color="auto"/>
          </w:divBdr>
        </w:div>
        <w:div w:id="1261333418">
          <w:marLeft w:val="640"/>
          <w:marRight w:val="0"/>
          <w:marTop w:val="0"/>
          <w:marBottom w:val="0"/>
          <w:divBdr>
            <w:top w:val="none" w:sz="0" w:space="0" w:color="auto"/>
            <w:left w:val="none" w:sz="0" w:space="0" w:color="auto"/>
            <w:bottom w:val="none" w:sz="0" w:space="0" w:color="auto"/>
            <w:right w:val="none" w:sz="0" w:space="0" w:color="auto"/>
          </w:divBdr>
        </w:div>
        <w:div w:id="1310789760">
          <w:marLeft w:val="640"/>
          <w:marRight w:val="0"/>
          <w:marTop w:val="0"/>
          <w:marBottom w:val="0"/>
          <w:divBdr>
            <w:top w:val="none" w:sz="0" w:space="0" w:color="auto"/>
            <w:left w:val="none" w:sz="0" w:space="0" w:color="auto"/>
            <w:bottom w:val="none" w:sz="0" w:space="0" w:color="auto"/>
            <w:right w:val="none" w:sz="0" w:space="0" w:color="auto"/>
          </w:divBdr>
        </w:div>
        <w:div w:id="1312446394">
          <w:marLeft w:val="640"/>
          <w:marRight w:val="0"/>
          <w:marTop w:val="0"/>
          <w:marBottom w:val="0"/>
          <w:divBdr>
            <w:top w:val="none" w:sz="0" w:space="0" w:color="auto"/>
            <w:left w:val="none" w:sz="0" w:space="0" w:color="auto"/>
            <w:bottom w:val="none" w:sz="0" w:space="0" w:color="auto"/>
            <w:right w:val="none" w:sz="0" w:space="0" w:color="auto"/>
          </w:divBdr>
        </w:div>
        <w:div w:id="1385905036">
          <w:marLeft w:val="640"/>
          <w:marRight w:val="0"/>
          <w:marTop w:val="0"/>
          <w:marBottom w:val="0"/>
          <w:divBdr>
            <w:top w:val="none" w:sz="0" w:space="0" w:color="auto"/>
            <w:left w:val="none" w:sz="0" w:space="0" w:color="auto"/>
            <w:bottom w:val="none" w:sz="0" w:space="0" w:color="auto"/>
            <w:right w:val="none" w:sz="0" w:space="0" w:color="auto"/>
          </w:divBdr>
        </w:div>
        <w:div w:id="1395929169">
          <w:marLeft w:val="640"/>
          <w:marRight w:val="0"/>
          <w:marTop w:val="0"/>
          <w:marBottom w:val="0"/>
          <w:divBdr>
            <w:top w:val="none" w:sz="0" w:space="0" w:color="auto"/>
            <w:left w:val="none" w:sz="0" w:space="0" w:color="auto"/>
            <w:bottom w:val="none" w:sz="0" w:space="0" w:color="auto"/>
            <w:right w:val="none" w:sz="0" w:space="0" w:color="auto"/>
          </w:divBdr>
        </w:div>
        <w:div w:id="1396585372">
          <w:marLeft w:val="640"/>
          <w:marRight w:val="0"/>
          <w:marTop w:val="0"/>
          <w:marBottom w:val="0"/>
          <w:divBdr>
            <w:top w:val="none" w:sz="0" w:space="0" w:color="auto"/>
            <w:left w:val="none" w:sz="0" w:space="0" w:color="auto"/>
            <w:bottom w:val="none" w:sz="0" w:space="0" w:color="auto"/>
            <w:right w:val="none" w:sz="0" w:space="0" w:color="auto"/>
          </w:divBdr>
        </w:div>
        <w:div w:id="1400054321">
          <w:marLeft w:val="640"/>
          <w:marRight w:val="0"/>
          <w:marTop w:val="0"/>
          <w:marBottom w:val="0"/>
          <w:divBdr>
            <w:top w:val="none" w:sz="0" w:space="0" w:color="auto"/>
            <w:left w:val="none" w:sz="0" w:space="0" w:color="auto"/>
            <w:bottom w:val="none" w:sz="0" w:space="0" w:color="auto"/>
            <w:right w:val="none" w:sz="0" w:space="0" w:color="auto"/>
          </w:divBdr>
        </w:div>
        <w:div w:id="1404912407">
          <w:marLeft w:val="640"/>
          <w:marRight w:val="0"/>
          <w:marTop w:val="0"/>
          <w:marBottom w:val="0"/>
          <w:divBdr>
            <w:top w:val="none" w:sz="0" w:space="0" w:color="auto"/>
            <w:left w:val="none" w:sz="0" w:space="0" w:color="auto"/>
            <w:bottom w:val="none" w:sz="0" w:space="0" w:color="auto"/>
            <w:right w:val="none" w:sz="0" w:space="0" w:color="auto"/>
          </w:divBdr>
        </w:div>
        <w:div w:id="1408765206">
          <w:marLeft w:val="640"/>
          <w:marRight w:val="0"/>
          <w:marTop w:val="0"/>
          <w:marBottom w:val="0"/>
          <w:divBdr>
            <w:top w:val="none" w:sz="0" w:space="0" w:color="auto"/>
            <w:left w:val="none" w:sz="0" w:space="0" w:color="auto"/>
            <w:bottom w:val="none" w:sz="0" w:space="0" w:color="auto"/>
            <w:right w:val="none" w:sz="0" w:space="0" w:color="auto"/>
          </w:divBdr>
        </w:div>
        <w:div w:id="1414204490">
          <w:marLeft w:val="640"/>
          <w:marRight w:val="0"/>
          <w:marTop w:val="0"/>
          <w:marBottom w:val="0"/>
          <w:divBdr>
            <w:top w:val="none" w:sz="0" w:space="0" w:color="auto"/>
            <w:left w:val="none" w:sz="0" w:space="0" w:color="auto"/>
            <w:bottom w:val="none" w:sz="0" w:space="0" w:color="auto"/>
            <w:right w:val="none" w:sz="0" w:space="0" w:color="auto"/>
          </w:divBdr>
        </w:div>
        <w:div w:id="1452898035">
          <w:marLeft w:val="640"/>
          <w:marRight w:val="0"/>
          <w:marTop w:val="0"/>
          <w:marBottom w:val="0"/>
          <w:divBdr>
            <w:top w:val="none" w:sz="0" w:space="0" w:color="auto"/>
            <w:left w:val="none" w:sz="0" w:space="0" w:color="auto"/>
            <w:bottom w:val="none" w:sz="0" w:space="0" w:color="auto"/>
            <w:right w:val="none" w:sz="0" w:space="0" w:color="auto"/>
          </w:divBdr>
        </w:div>
        <w:div w:id="1463041383">
          <w:marLeft w:val="640"/>
          <w:marRight w:val="0"/>
          <w:marTop w:val="0"/>
          <w:marBottom w:val="0"/>
          <w:divBdr>
            <w:top w:val="none" w:sz="0" w:space="0" w:color="auto"/>
            <w:left w:val="none" w:sz="0" w:space="0" w:color="auto"/>
            <w:bottom w:val="none" w:sz="0" w:space="0" w:color="auto"/>
            <w:right w:val="none" w:sz="0" w:space="0" w:color="auto"/>
          </w:divBdr>
        </w:div>
        <w:div w:id="1465542134">
          <w:marLeft w:val="640"/>
          <w:marRight w:val="0"/>
          <w:marTop w:val="0"/>
          <w:marBottom w:val="0"/>
          <w:divBdr>
            <w:top w:val="none" w:sz="0" w:space="0" w:color="auto"/>
            <w:left w:val="none" w:sz="0" w:space="0" w:color="auto"/>
            <w:bottom w:val="none" w:sz="0" w:space="0" w:color="auto"/>
            <w:right w:val="none" w:sz="0" w:space="0" w:color="auto"/>
          </w:divBdr>
        </w:div>
        <w:div w:id="1470173382">
          <w:marLeft w:val="640"/>
          <w:marRight w:val="0"/>
          <w:marTop w:val="0"/>
          <w:marBottom w:val="0"/>
          <w:divBdr>
            <w:top w:val="none" w:sz="0" w:space="0" w:color="auto"/>
            <w:left w:val="none" w:sz="0" w:space="0" w:color="auto"/>
            <w:bottom w:val="none" w:sz="0" w:space="0" w:color="auto"/>
            <w:right w:val="none" w:sz="0" w:space="0" w:color="auto"/>
          </w:divBdr>
        </w:div>
        <w:div w:id="1484739976">
          <w:marLeft w:val="640"/>
          <w:marRight w:val="0"/>
          <w:marTop w:val="0"/>
          <w:marBottom w:val="0"/>
          <w:divBdr>
            <w:top w:val="none" w:sz="0" w:space="0" w:color="auto"/>
            <w:left w:val="none" w:sz="0" w:space="0" w:color="auto"/>
            <w:bottom w:val="none" w:sz="0" w:space="0" w:color="auto"/>
            <w:right w:val="none" w:sz="0" w:space="0" w:color="auto"/>
          </w:divBdr>
        </w:div>
        <w:div w:id="1514219200">
          <w:marLeft w:val="640"/>
          <w:marRight w:val="0"/>
          <w:marTop w:val="0"/>
          <w:marBottom w:val="0"/>
          <w:divBdr>
            <w:top w:val="none" w:sz="0" w:space="0" w:color="auto"/>
            <w:left w:val="none" w:sz="0" w:space="0" w:color="auto"/>
            <w:bottom w:val="none" w:sz="0" w:space="0" w:color="auto"/>
            <w:right w:val="none" w:sz="0" w:space="0" w:color="auto"/>
          </w:divBdr>
        </w:div>
        <w:div w:id="1527599839">
          <w:marLeft w:val="640"/>
          <w:marRight w:val="0"/>
          <w:marTop w:val="0"/>
          <w:marBottom w:val="0"/>
          <w:divBdr>
            <w:top w:val="none" w:sz="0" w:space="0" w:color="auto"/>
            <w:left w:val="none" w:sz="0" w:space="0" w:color="auto"/>
            <w:bottom w:val="none" w:sz="0" w:space="0" w:color="auto"/>
            <w:right w:val="none" w:sz="0" w:space="0" w:color="auto"/>
          </w:divBdr>
        </w:div>
        <w:div w:id="1576426954">
          <w:marLeft w:val="640"/>
          <w:marRight w:val="0"/>
          <w:marTop w:val="0"/>
          <w:marBottom w:val="0"/>
          <w:divBdr>
            <w:top w:val="none" w:sz="0" w:space="0" w:color="auto"/>
            <w:left w:val="none" w:sz="0" w:space="0" w:color="auto"/>
            <w:bottom w:val="none" w:sz="0" w:space="0" w:color="auto"/>
            <w:right w:val="none" w:sz="0" w:space="0" w:color="auto"/>
          </w:divBdr>
        </w:div>
        <w:div w:id="1589390369">
          <w:marLeft w:val="640"/>
          <w:marRight w:val="0"/>
          <w:marTop w:val="0"/>
          <w:marBottom w:val="0"/>
          <w:divBdr>
            <w:top w:val="none" w:sz="0" w:space="0" w:color="auto"/>
            <w:left w:val="none" w:sz="0" w:space="0" w:color="auto"/>
            <w:bottom w:val="none" w:sz="0" w:space="0" w:color="auto"/>
            <w:right w:val="none" w:sz="0" w:space="0" w:color="auto"/>
          </w:divBdr>
        </w:div>
        <w:div w:id="1612585514">
          <w:marLeft w:val="640"/>
          <w:marRight w:val="0"/>
          <w:marTop w:val="0"/>
          <w:marBottom w:val="0"/>
          <w:divBdr>
            <w:top w:val="none" w:sz="0" w:space="0" w:color="auto"/>
            <w:left w:val="none" w:sz="0" w:space="0" w:color="auto"/>
            <w:bottom w:val="none" w:sz="0" w:space="0" w:color="auto"/>
            <w:right w:val="none" w:sz="0" w:space="0" w:color="auto"/>
          </w:divBdr>
        </w:div>
        <w:div w:id="1613315750">
          <w:marLeft w:val="640"/>
          <w:marRight w:val="0"/>
          <w:marTop w:val="0"/>
          <w:marBottom w:val="0"/>
          <w:divBdr>
            <w:top w:val="none" w:sz="0" w:space="0" w:color="auto"/>
            <w:left w:val="none" w:sz="0" w:space="0" w:color="auto"/>
            <w:bottom w:val="none" w:sz="0" w:space="0" w:color="auto"/>
            <w:right w:val="none" w:sz="0" w:space="0" w:color="auto"/>
          </w:divBdr>
        </w:div>
        <w:div w:id="1630042216">
          <w:marLeft w:val="640"/>
          <w:marRight w:val="0"/>
          <w:marTop w:val="0"/>
          <w:marBottom w:val="0"/>
          <w:divBdr>
            <w:top w:val="none" w:sz="0" w:space="0" w:color="auto"/>
            <w:left w:val="none" w:sz="0" w:space="0" w:color="auto"/>
            <w:bottom w:val="none" w:sz="0" w:space="0" w:color="auto"/>
            <w:right w:val="none" w:sz="0" w:space="0" w:color="auto"/>
          </w:divBdr>
        </w:div>
        <w:div w:id="1649899771">
          <w:marLeft w:val="640"/>
          <w:marRight w:val="0"/>
          <w:marTop w:val="0"/>
          <w:marBottom w:val="0"/>
          <w:divBdr>
            <w:top w:val="none" w:sz="0" w:space="0" w:color="auto"/>
            <w:left w:val="none" w:sz="0" w:space="0" w:color="auto"/>
            <w:bottom w:val="none" w:sz="0" w:space="0" w:color="auto"/>
            <w:right w:val="none" w:sz="0" w:space="0" w:color="auto"/>
          </w:divBdr>
        </w:div>
        <w:div w:id="1659577806">
          <w:marLeft w:val="640"/>
          <w:marRight w:val="0"/>
          <w:marTop w:val="0"/>
          <w:marBottom w:val="0"/>
          <w:divBdr>
            <w:top w:val="none" w:sz="0" w:space="0" w:color="auto"/>
            <w:left w:val="none" w:sz="0" w:space="0" w:color="auto"/>
            <w:bottom w:val="none" w:sz="0" w:space="0" w:color="auto"/>
            <w:right w:val="none" w:sz="0" w:space="0" w:color="auto"/>
          </w:divBdr>
        </w:div>
        <w:div w:id="1671369465">
          <w:marLeft w:val="640"/>
          <w:marRight w:val="0"/>
          <w:marTop w:val="0"/>
          <w:marBottom w:val="0"/>
          <w:divBdr>
            <w:top w:val="none" w:sz="0" w:space="0" w:color="auto"/>
            <w:left w:val="none" w:sz="0" w:space="0" w:color="auto"/>
            <w:bottom w:val="none" w:sz="0" w:space="0" w:color="auto"/>
            <w:right w:val="none" w:sz="0" w:space="0" w:color="auto"/>
          </w:divBdr>
        </w:div>
        <w:div w:id="1686051739">
          <w:marLeft w:val="640"/>
          <w:marRight w:val="0"/>
          <w:marTop w:val="0"/>
          <w:marBottom w:val="0"/>
          <w:divBdr>
            <w:top w:val="none" w:sz="0" w:space="0" w:color="auto"/>
            <w:left w:val="none" w:sz="0" w:space="0" w:color="auto"/>
            <w:bottom w:val="none" w:sz="0" w:space="0" w:color="auto"/>
            <w:right w:val="none" w:sz="0" w:space="0" w:color="auto"/>
          </w:divBdr>
        </w:div>
        <w:div w:id="1734545718">
          <w:marLeft w:val="640"/>
          <w:marRight w:val="0"/>
          <w:marTop w:val="0"/>
          <w:marBottom w:val="0"/>
          <w:divBdr>
            <w:top w:val="none" w:sz="0" w:space="0" w:color="auto"/>
            <w:left w:val="none" w:sz="0" w:space="0" w:color="auto"/>
            <w:bottom w:val="none" w:sz="0" w:space="0" w:color="auto"/>
            <w:right w:val="none" w:sz="0" w:space="0" w:color="auto"/>
          </w:divBdr>
        </w:div>
        <w:div w:id="1744722797">
          <w:marLeft w:val="640"/>
          <w:marRight w:val="0"/>
          <w:marTop w:val="0"/>
          <w:marBottom w:val="0"/>
          <w:divBdr>
            <w:top w:val="none" w:sz="0" w:space="0" w:color="auto"/>
            <w:left w:val="none" w:sz="0" w:space="0" w:color="auto"/>
            <w:bottom w:val="none" w:sz="0" w:space="0" w:color="auto"/>
            <w:right w:val="none" w:sz="0" w:space="0" w:color="auto"/>
          </w:divBdr>
        </w:div>
        <w:div w:id="1770810636">
          <w:marLeft w:val="640"/>
          <w:marRight w:val="0"/>
          <w:marTop w:val="0"/>
          <w:marBottom w:val="0"/>
          <w:divBdr>
            <w:top w:val="none" w:sz="0" w:space="0" w:color="auto"/>
            <w:left w:val="none" w:sz="0" w:space="0" w:color="auto"/>
            <w:bottom w:val="none" w:sz="0" w:space="0" w:color="auto"/>
            <w:right w:val="none" w:sz="0" w:space="0" w:color="auto"/>
          </w:divBdr>
        </w:div>
        <w:div w:id="1801413978">
          <w:marLeft w:val="640"/>
          <w:marRight w:val="0"/>
          <w:marTop w:val="0"/>
          <w:marBottom w:val="0"/>
          <w:divBdr>
            <w:top w:val="none" w:sz="0" w:space="0" w:color="auto"/>
            <w:left w:val="none" w:sz="0" w:space="0" w:color="auto"/>
            <w:bottom w:val="none" w:sz="0" w:space="0" w:color="auto"/>
            <w:right w:val="none" w:sz="0" w:space="0" w:color="auto"/>
          </w:divBdr>
        </w:div>
        <w:div w:id="1816140690">
          <w:marLeft w:val="640"/>
          <w:marRight w:val="0"/>
          <w:marTop w:val="0"/>
          <w:marBottom w:val="0"/>
          <w:divBdr>
            <w:top w:val="none" w:sz="0" w:space="0" w:color="auto"/>
            <w:left w:val="none" w:sz="0" w:space="0" w:color="auto"/>
            <w:bottom w:val="none" w:sz="0" w:space="0" w:color="auto"/>
            <w:right w:val="none" w:sz="0" w:space="0" w:color="auto"/>
          </w:divBdr>
        </w:div>
        <w:div w:id="1821726155">
          <w:marLeft w:val="640"/>
          <w:marRight w:val="0"/>
          <w:marTop w:val="0"/>
          <w:marBottom w:val="0"/>
          <w:divBdr>
            <w:top w:val="none" w:sz="0" w:space="0" w:color="auto"/>
            <w:left w:val="none" w:sz="0" w:space="0" w:color="auto"/>
            <w:bottom w:val="none" w:sz="0" w:space="0" w:color="auto"/>
            <w:right w:val="none" w:sz="0" w:space="0" w:color="auto"/>
          </w:divBdr>
        </w:div>
        <w:div w:id="1856193407">
          <w:marLeft w:val="640"/>
          <w:marRight w:val="0"/>
          <w:marTop w:val="0"/>
          <w:marBottom w:val="0"/>
          <w:divBdr>
            <w:top w:val="none" w:sz="0" w:space="0" w:color="auto"/>
            <w:left w:val="none" w:sz="0" w:space="0" w:color="auto"/>
            <w:bottom w:val="none" w:sz="0" w:space="0" w:color="auto"/>
            <w:right w:val="none" w:sz="0" w:space="0" w:color="auto"/>
          </w:divBdr>
        </w:div>
        <w:div w:id="1882933048">
          <w:marLeft w:val="640"/>
          <w:marRight w:val="0"/>
          <w:marTop w:val="0"/>
          <w:marBottom w:val="0"/>
          <w:divBdr>
            <w:top w:val="none" w:sz="0" w:space="0" w:color="auto"/>
            <w:left w:val="none" w:sz="0" w:space="0" w:color="auto"/>
            <w:bottom w:val="none" w:sz="0" w:space="0" w:color="auto"/>
            <w:right w:val="none" w:sz="0" w:space="0" w:color="auto"/>
          </w:divBdr>
        </w:div>
        <w:div w:id="1963731711">
          <w:marLeft w:val="640"/>
          <w:marRight w:val="0"/>
          <w:marTop w:val="0"/>
          <w:marBottom w:val="0"/>
          <w:divBdr>
            <w:top w:val="none" w:sz="0" w:space="0" w:color="auto"/>
            <w:left w:val="none" w:sz="0" w:space="0" w:color="auto"/>
            <w:bottom w:val="none" w:sz="0" w:space="0" w:color="auto"/>
            <w:right w:val="none" w:sz="0" w:space="0" w:color="auto"/>
          </w:divBdr>
        </w:div>
        <w:div w:id="2002658155">
          <w:marLeft w:val="640"/>
          <w:marRight w:val="0"/>
          <w:marTop w:val="0"/>
          <w:marBottom w:val="0"/>
          <w:divBdr>
            <w:top w:val="none" w:sz="0" w:space="0" w:color="auto"/>
            <w:left w:val="none" w:sz="0" w:space="0" w:color="auto"/>
            <w:bottom w:val="none" w:sz="0" w:space="0" w:color="auto"/>
            <w:right w:val="none" w:sz="0" w:space="0" w:color="auto"/>
          </w:divBdr>
        </w:div>
        <w:div w:id="2006548443">
          <w:marLeft w:val="640"/>
          <w:marRight w:val="0"/>
          <w:marTop w:val="0"/>
          <w:marBottom w:val="0"/>
          <w:divBdr>
            <w:top w:val="none" w:sz="0" w:space="0" w:color="auto"/>
            <w:left w:val="none" w:sz="0" w:space="0" w:color="auto"/>
            <w:bottom w:val="none" w:sz="0" w:space="0" w:color="auto"/>
            <w:right w:val="none" w:sz="0" w:space="0" w:color="auto"/>
          </w:divBdr>
        </w:div>
        <w:div w:id="2008363316">
          <w:marLeft w:val="640"/>
          <w:marRight w:val="0"/>
          <w:marTop w:val="0"/>
          <w:marBottom w:val="0"/>
          <w:divBdr>
            <w:top w:val="none" w:sz="0" w:space="0" w:color="auto"/>
            <w:left w:val="none" w:sz="0" w:space="0" w:color="auto"/>
            <w:bottom w:val="none" w:sz="0" w:space="0" w:color="auto"/>
            <w:right w:val="none" w:sz="0" w:space="0" w:color="auto"/>
          </w:divBdr>
        </w:div>
        <w:div w:id="2046831799">
          <w:marLeft w:val="640"/>
          <w:marRight w:val="0"/>
          <w:marTop w:val="0"/>
          <w:marBottom w:val="0"/>
          <w:divBdr>
            <w:top w:val="none" w:sz="0" w:space="0" w:color="auto"/>
            <w:left w:val="none" w:sz="0" w:space="0" w:color="auto"/>
            <w:bottom w:val="none" w:sz="0" w:space="0" w:color="auto"/>
            <w:right w:val="none" w:sz="0" w:space="0" w:color="auto"/>
          </w:divBdr>
        </w:div>
        <w:div w:id="2070885174">
          <w:marLeft w:val="640"/>
          <w:marRight w:val="0"/>
          <w:marTop w:val="0"/>
          <w:marBottom w:val="0"/>
          <w:divBdr>
            <w:top w:val="none" w:sz="0" w:space="0" w:color="auto"/>
            <w:left w:val="none" w:sz="0" w:space="0" w:color="auto"/>
            <w:bottom w:val="none" w:sz="0" w:space="0" w:color="auto"/>
            <w:right w:val="none" w:sz="0" w:space="0" w:color="auto"/>
          </w:divBdr>
        </w:div>
        <w:div w:id="2089837176">
          <w:marLeft w:val="640"/>
          <w:marRight w:val="0"/>
          <w:marTop w:val="0"/>
          <w:marBottom w:val="0"/>
          <w:divBdr>
            <w:top w:val="none" w:sz="0" w:space="0" w:color="auto"/>
            <w:left w:val="none" w:sz="0" w:space="0" w:color="auto"/>
            <w:bottom w:val="none" w:sz="0" w:space="0" w:color="auto"/>
            <w:right w:val="none" w:sz="0" w:space="0" w:color="auto"/>
          </w:divBdr>
        </w:div>
        <w:div w:id="2090230384">
          <w:marLeft w:val="640"/>
          <w:marRight w:val="0"/>
          <w:marTop w:val="0"/>
          <w:marBottom w:val="0"/>
          <w:divBdr>
            <w:top w:val="none" w:sz="0" w:space="0" w:color="auto"/>
            <w:left w:val="none" w:sz="0" w:space="0" w:color="auto"/>
            <w:bottom w:val="none" w:sz="0" w:space="0" w:color="auto"/>
            <w:right w:val="none" w:sz="0" w:space="0" w:color="auto"/>
          </w:divBdr>
        </w:div>
        <w:div w:id="2096122487">
          <w:marLeft w:val="640"/>
          <w:marRight w:val="0"/>
          <w:marTop w:val="0"/>
          <w:marBottom w:val="0"/>
          <w:divBdr>
            <w:top w:val="none" w:sz="0" w:space="0" w:color="auto"/>
            <w:left w:val="none" w:sz="0" w:space="0" w:color="auto"/>
            <w:bottom w:val="none" w:sz="0" w:space="0" w:color="auto"/>
            <w:right w:val="none" w:sz="0" w:space="0" w:color="auto"/>
          </w:divBdr>
        </w:div>
        <w:div w:id="2105032628">
          <w:marLeft w:val="640"/>
          <w:marRight w:val="0"/>
          <w:marTop w:val="0"/>
          <w:marBottom w:val="0"/>
          <w:divBdr>
            <w:top w:val="none" w:sz="0" w:space="0" w:color="auto"/>
            <w:left w:val="none" w:sz="0" w:space="0" w:color="auto"/>
            <w:bottom w:val="none" w:sz="0" w:space="0" w:color="auto"/>
            <w:right w:val="none" w:sz="0" w:space="0" w:color="auto"/>
          </w:divBdr>
        </w:div>
        <w:div w:id="2110154821">
          <w:marLeft w:val="640"/>
          <w:marRight w:val="0"/>
          <w:marTop w:val="0"/>
          <w:marBottom w:val="0"/>
          <w:divBdr>
            <w:top w:val="none" w:sz="0" w:space="0" w:color="auto"/>
            <w:left w:val="none" w:sz="0" w:space="0" w:color="auto"/>
            <w:bottom w:val="none" w:sz="0" w:space="0" w:color="auto"/>
            <w:right w:val="none" w:sz="0" w:space="0" w:color="auto"/>
          </w:divBdr>
        </w:div>
        <w:div w:id="2132241154">
          <w:marLeft w:val="640"/>
          <w:marRight w:val="0"/>
          <w:marTop w:val="0"/>
          <w:marBottom w:val="0"/>
          <w:divBdr>
            <w:top w:val="none" w:sz="0" w:space="0" w:color="auto"/>
            <w:left w:val="none" w:sz="0" w:space="0" w:color="auto"/>
            <w:bottom w:val="none" w:sz="0" w:space="0" w:color="auto"/>
            <w:right w:val="none" w:sz="0" w:space="0" w:color="auto"/>
          </w:divBdr>
        </w:div>
        <w:div w:id="2143688163">
          <w:marLeft w:val="640"/>
          <w:marRight w:val="0"/>
          <w:marTop w:val="0"/>
          <w:marBottom w:val="0"/>
          <w:divBdr>
            <w:top w:val="none" w:sz="0" w:space="0" w:color="auto"/>
            <w:left w:val="none" w:sz="0" w:space="0" w:color="auto"/>
            <w:bottom w:val="none" w:sz="0" w:space="0" w:color="auto"/>
            <w:right w:val="none" w:sz="0" w:space="0" w:color="auto"/>
          </w:divBdr>
        </w:div>
        <w:div w:id="2147384033">
          <w:marLeft w:val="640"/>
          <w:marRight w:val="0"/>
          <w:marTop w:val="0"/>
          <w:marBottom w:val="0"/>
          <w:divBdr>
            <w:top w:val="none" w:sz="0" w:space="0" w:color="auto"/>
            <w:left w:val="none" w:sz="0" w:space="0" w:color="auto"/>
            <w:bottom w:val="none" w:sz="0" w:space="0" w:color="auto"/>
            <w:right w:val="none" w:sz="0" w:space="0" w:color="auto"/>
          </w:divBdr>
        </w:div>
      </w:divsChild>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358702734">
      <w:bodyDiv w:val="1"/>
      <w:marLeft w:val="0"/>
      <w:marRight w:val="0"/>
      <w:marTop w:val="0"/>
      <w:marBottom w:val="0"/>
      <w:divBdr>
        <w:top w:val="none" w:sz="0" w:space="0" w:color="auto"/>
        <w:left w:val="none" w:sz="0" w:space="0" w:color="auto"/>
        <w:bottom w:val="none" w:sz="0" w:space="0" w:color="auto"/>
        <w:right w:val="none" w:sz="0" w:space="0" w:color="auto"/>
      </w:divBdr>
      <w:divsChild>
        <w:div w:id="1208179770">
          <w:marLeft w:val="640"/>
          <w:marRight w:val="0"/>
          <w:marTop w:val="0"/>
          <w:marBottom w:val="0"/>
          <w:divBdr>
            <w:top w:val="none" w:sz="0" w:space="0" w:color="auto"/>
            <w:left w:val="none" w:sz="0" w:space="0" w:color="auto"/>
            <w:bottom w:val="none" w:sz="0" w:space="0" w:color="auto"/>
            <w:right w:val="none" w:sz="0" w:space="0" w:color="auto"/>
          </w:divBdr>
        </w:div>
        <w:div w:id="902180578">
          <w:marLeft w:val="640"/>
          <w:marRight w:val="0"/>
          <w:marTop w:val="0"/>
          <w:marBottom w:val="0"/>
          <w:divBdr>
            <w:top w:val="none" w:sz="0" w:space="0" w:color="auto"/>
            <w:left w:val="none" w:sz="0" w:space="0" w:color="auto"/>
            <w:bottom w:val="none" w:sz="0" w:space="0" w:color="auto"/>
            <w:right w:val="none" w:sz="0" w:space="0" w:color="auto"/>
          </w:divBdr>
        </w:div>
        <w:div w:id="508447643">
          <w:marLeft w:val="640"/>
          <w:marRight w:val="0"/>
          <w:marTop w:val="0"/>
          <w:marBottom w:val="0"/>
          <w:divBdr>
            <w:top w:val="none" w:sz="0" w:space="0" w:color="auto"/>
            <w:left w:val="none" w:sz="0" w:space="0" w:color="auto"/>
            <w:bottom w:val="none" w:sz="0" w:space="0" w:color="auto"/>
            <w:right w:val="none" w:sz="0" w:space="0" w:color="auto"/>
          </w:divBdr>
        </w:div>
        <w:div w:id="197471683">
          <w:marLeft w:val="640"/>
          <w:marRight w:val="0"/>
          <w:marTop w:val="0"/>
          <w:marBottom w:val="0"/>
          <w:divBdr>
            <w:top w:val="none" w:sz="0" w:space="0" w:color="auto"/>
            <w:left w:val="none" w:sz="0" w:space="0" w:color="auto"/>
            <w:bottom w:val="none" w:sz="0" w:space="0" w:color="auto"/>
            <w:right w:val="none" w:sz="0" w:space="0" w:color="auto"/>
          </w:divBdr>
        </w:div>
        <w:div w:id="955914608">
          <w:marLeft w:val="640"/>
          <w:marRight w:val="0"/>
          <w:marTop w:val="0"/>
          <w:marBottom w:val="0"/>
          <w:divBdr>
            <w:top w:val="none" w:sz="0" w:space="0" w:color="auto"/>
            <w:left w:val="none" w:sz="0" w:space="0" w:color="auto"/>
            <w:bottom w:val="none" w:sz="0" w:space="0" w:color="auto"/>
            <w:right w:val="none" w:sz="0" w:space="0" w:color="auto"/>
          </w:divBdr>
        </w:div>
        <w:div w:id="1940866958">
          <w:marLeft w:val="640"/>
          <w:marRight w:val="0"/>
          <w:marTop w:val="0"/>
          <w:marBottom w:val="0"/>
          <w:divBdr>
            <w:top w:val="none" w:sz="0" w:space="0" w:color="auto"/>
            <w:left w:val="none" w:sz="0" w:space="0" w:color="auto"/>
            <w:bottom w:val="none" w:sz="0" w:space="0" w:color="auto"/>
            <w:right w:val="none" w:sz="0" w:space="0" w:color="auto"/>
          </w:divBdr>
        </w:div>
        <w:div w:id="1054812809">
          <w:marLeft w:val="640"/>
          <w:marRight w:val="0"/>
          <w:marTop w:val="0"/>
          <w:marBottom w:val="0"/>
          <w:divBdr>
            <w:top w:val="none" w:sz="0" w:space="0" w:color="auto"/>
            <w:left w:val="none" w:sz="0" w:space="0" w:color="auto"/>
            <w:bottom w:val="none" w:sz="0" w:space="0" w:color="auto"/>
            <w:right w:val="none" w:sz="0" w:space="0" w:color="auto"/>
          </w:divBdr>
        </w:div>
        <w:div w:id="1788311299">
          <w:marLeft w:val="640"/>
          <w:marRight w:val="0"/>
          <w:marTop w:val="0"/>
          <w:marBottom w:val="0"/>
          <w:divBdr>
            <w:top w:val="none" w:sz="0" w:space="0" w:color="auto"/>
            <w:left w:val="none" w:sz="0" w:space="0" w:color="auto"/>
            <w:bottom w:val="none" w:sz="0" w:space="0" w:color="auto"/>
            <w:right w:val="none" w:sz="0" w:space="0" w:color="auto"/>
          </w:divBdr>
        </w:div>
        <w:div w:id="1547907112">
          <w:marLeft w:val="640"/>
          <w:marRight w:val="0"/>
          <w:marTop w:val="0"/>
          <w:marBottom w:val="0"/>
          <w:divBdr>
            <w:top w:val="none" w:sz="0" w:space="0" w:color="auto"/>
            <w:left w:val="none" w:sz="0" w:space="0" w:color="auto"/>
            <w:bottom w:val="none" w:sz="0" w:space="0" w:color="auto"/>
            <w:right w:val="none" w:sz="0" w:space="0" w:color="auto"/>
          </w:divBdr>
        </w:div>
        <w:div w:id="149103247">
          <w:marLeft w:val="640"/>
          <w:marRight w:val="0"/>
          <w:marTop w:val="0"/>
          <w:marBottom w:val="0"/>
          <w:divBdr>
            <w:top w:val="none" w:sz="0" w:space="0" w:color="auto"/>
            <w:left w:val="none" w:sz="0" w:space="0" w:color="auto"/>
            <w:bottom w:val="none" w:sz="0" w:space="0" w:color="auto"/>
            <w:right w:val="none" w:sz="0" w:space="0" w:color="auto"/>
          </w:divBdr>
        </w:div>
        <w:div w:id="1820724495">
          <w:marLeft w:val="640"/>
          <w:marRight w:val="0"/>
          <w:marTop w:val="0"/>
          <w:marBottom w:val="0"/>
          <w:divBdr>
            <w:top w:val="none" w:sz="0" w:space="0" w:color="auto"/>
            <w:left w:val="none" w:sz="0" w:space="0" w:color="auto"/>
            <w:bottom w:val="none" w:sz="0" w:space="0" w:color="auto"/>
            <w:right w:val="none" w:sz="0" w:space="0" w:color="auto"/>
          </w:divBdr>
        </w:div>
        <w:div w:id="13001797">
          <w:marLeft w:val="640"/>
          <w:marRight w:val="0"/>
          <w:marTop w:val="0"/>
          <w:marBottom w:val="0"/>
          <w:divBdr>
            <w:top w:val="none" w:sz="0" w:space="0" w:color="auto"/>
            <w:left w:val="none" w:sz="0" w:space="0" w:color="auto"/>
            <w:bottom w:val="none" w:sz="0" w:space="0" w:color="auto"/>
            <w:right w:val="none" w:sz="0" w:space="0" w:color="auto"/>
          </w:divBdr>
        </w:div>
        <w:div w:id="1637491991">
          <w:marLeft w:val="640"/>
          <w:marRight w:val="0"/>
          <w:marTop w:val="0"/>
          <w:marBottom w:val="0"/>
          <w:divBdr>
            <w:top w:val="none" w:sz="0" w:space="0" w:color="auto"/>
            <w:left w:val="none" w:sz="0" w:space="0" w:color="auto"/>
            <w:bottom w:val="none" w:sz="0" w:space="0" w:color="auto"/>
            <w:right w:val="none" w:sz="0" w:space="0" w:color="auto"/>
          </w:divBdr>
        </w:div>
        <w:div w:id="1950771559">
          <w:marLeft w:val="640"/>
          <w:marRight w:val="0"/>
          <w:marTop w:val="0"/>
          <w:marBottom w:val="0"/>
          <w:divBdr>
            <w:top w:val="none" w:sz="0" w:space="0" w:color="auto"/>
            <w:left w:val="none" w:sz="0" w:space="0" w:color="auto"/>
            <w:bottom w:val="none" w:sz="0" w:space="0" w:color="auto"/>
            <w:right w:val="none" w:sz="0" w:space="0" w:color="auto"/>
          </w:divBdr>
        </w:div>
        <w:div w:id="1245921140">
          <w:marLeft w:val="640"/>
          <w:marRight w:val="0"/>
          <w:marTop w:val="0"/>
          <w:marBottom w:val="0"/>
          <w:divBdr>
            <w:top w:val="none" w:sz="0" w:space="0" w:color="auto"/>
            <w:left w:val="none" w:sz="0" w:space="0" w:color="auto"/>
            <w:bottom w:val="none" w:sz="0" w:space="0" w:color="auto"/>
            <w:right w:val="none" w:sz="0" w:space="0" w:color="auto"/>
          </w:divBdr>
        </w:div>
        <w:div w:id="1606499068">
          <w:marLeft w:val="640"/>
          <w:marRight w:val="0"/>
          <w:marTop w:val="0"/>
          <w:marBottom w:val="0"/>
          <w:divBdr>
            <w:top w:val="none" w:sz="0" w:space="0" w:color="auto"/>
            <w:left w:val="none" w:sz="0" w:space="0" w:color="auto"/>
            <w:bottom w:val="none" w:sz="0" w:space="0" w:color="auto"/>
            <w:right w:val="none" w:sz="0" w:space="0" w:color="auto"/>
          </w:divBdr>
        </w:div>
        <w:div w:id="1874801972">
          <w:marLeft w:val="640"/>
          <w:marRight w:val="0"/>
          <w:marTop w:val="0"/>
          <w:marBottom w:val="0"/>
          <w:divBdr>
            <w:top w:val="none" w:sz="0" w:space="0" w:color="auto"/>
            <w:left w:val="none" w:sz="0" w:space="0" w:color="auto"/>
            <w:bottom w:val="none" w:sz="0" w:space="0" w:color="auto"/>
            <w:right w:val="none" w:sz="0" w:space="0" w:color="auto"/>
          </w:divBdr>
        </w:div>
        <w:div w:id="711728520">
          <w:marLeft w:val="640"/>
          <w:marRight w:val="0"/>
          <w:marTop w:val="0"/>
          <w:marBottom w:val="0"/>
          <w:divBdr>
            <w:top w:val="none" w:sz="0" w:space="0" w:color="auto"/>
            <w:left w:val="none" w:sz="0" w:space="0" w:color="auto"/>
            <w:bottom w:val="none" w:sz="0" w:space="0" w:color="auto"/>
            <w:right w:val="none" w:sz="0" w:space="0" w:color="auto"/>
          </w:divBdr>
        </w:div>
        <w:div w:id="1901209232">
          <w:marLeft w:val="640"/>
          <w:marRight w:val="0"/>
          <w:marTop w:val="0"/>
          <w:marBottom w:val="0"/>
          <w:divBdr>
            <w:top w:val="none" w:sz="0" w:space="0" w:color="auto"/>
            <w:left w:val="none" w:sz="0" w:space="0" w:color="auto"/>
            <w:bottom w:val="none" w:sz="0" w:space="0" w:color="auto"/>
            <w:right w:val="none" w:sz="0" w:space="0" w:color="auto"/>
          </w:divBdr>
        </w:div>
        <w:div w:id="2101026314">
          <w:marLeft w:val="640"/>
          <w:marRight w:val="0"/>
          <w:marTop w:val="0"/>
          <w:marBottom w:val="0"/>
          <w:divBdr>
            <w:top w:val="none" w:sz="0" w:space="0" w:color="auto"/>
            <w:left w:val="none" w:sz="0" w:space="0" w:color="auto"/>
            <w:bottom w:val="none" w:sz="0" w:space="0" w:color="auto"/>
            <w:right w:val="none" w:sz="0" w:space="0" w:color="auto"/>
          </w:divBdr>
        </w:div>
        <w:div w:id="1709985183">
          <w:marLeft w:val="640"/>
          <w:marRight w:val="0"/>
          <w:marTop w:val="0"/>
          <w:marBottom w:val="0"/>
          <w:divBdr>
            <w:top w:val="none" w:sz="0" w:space="0" w:color="auto"/>
            <w:left w:val="none" w:sz="0" w:space="0" w:color="auto"/>
            <w:bottom w:val="none" w:sz="0" w:space="0" w:color="auto"/>
            <w:right w:val="none" w:sz="0" w:space="0" w:color="auto"/>
          </w:divBdr>
        </w:div>
        <w:div w:id="1931153985">
          <w:marLeft w:val="640"/>
          <w:marRight w:val="0"/>
          <w:marTop w:val="0"/>
          <w:marBottom w:val="0"/>
          <w:divBdr>
            <w:top w:val="none" w:sz="0" w:space="0" w:color="auto"/>
            <w:left w:val="none" w:sz="0" w:space="0" w:color="auto"/>
            <w:bottom w:val="none" w:sz="0" w:space="0" w:color="auto"/>
            <w:right w:val="none" w:sz="0" w:space="0" w:color="auto"/>
          </w:divBdr>
        </w:div>
        <w:div w:id="1251743277">
          <w:marLeft w:val="640"/>
          <w:marRight w:val="0"/>
          <w:marTop w:val="0"/>
          <w:marBottom w:val="0"/>
          <w:divBdr>
            <w:top w:val="none" w:sz="0" w:space="0" w:color="auto"/>
            <w:left w:val="none" w:sz="0" w:space="0" w:color="auto"/>
            <w:bottom w:val="none" w:sz="0" w:space="0" w:color="auto"/>
            <w:right w:val="none" w:sz="0" w:space="0" w:color="auto"/>
          </w:divBdr>
        </w:div>
        <w:div w:id="1306744109">
          <w:marLeft w:val="640"/>
          <w:marRight w:val="0"/>
          <w:marTop w:val="0"/>
          <w:marBottom w:val="0"/>
          <w:divBdr>
            <w:top w:val="none" w:sz="0" w:space="0" w:color="auto"/>
            <w:left w:val="none" w:sz="0" w:space="0" w:color="auto"/>
            <w:bottom w:val="none" w:sz="0" w:space="0" w:color="auto"/>
            <w:right w:val="none" w:sz="0" w:space="0" w:color="auto"/>
          </w:divBdr>
        </w:div>
        <w:div w:id="1257907259">
          <w:marLeft w:val="640"/>
          <w:marRight w:val="0"/>
          <w:marTop w:val="0"/>
          <w:marBottom w:val="0"/>
          <w:divBdr>
            <w:top w:val="none" w:sz="0" w:space="0" w:color="auto"/>
            <w:left w:val="none" w:sz="0" w:space="0" w:color="auto"/>
            <w:bottom w:val="none" w:sz="0" w:space="0" w:color="auto"/>
            <w:right w:val="none" w:sz="0" w:space="0" w:color="auto"/>
          </w:divBdr>
        </w:div>
        <w:div w:id="2135901251">
          <w:marLeft w:val="640"/>
          <w:marRight w:val="0"/>
          <w:marTop w:val="0"/>
          <w:marBottom w:val="0"/>
          <w:divBdr>
            <w:top w:val="none" w:sz="0" w:space="0" w:color="auto"/>
            <w:left w:val="none" w:sz="0" w:space="0" w:color="auto"/>
            <w:bottom w:val="none" w:sz="0" w:space="0" w:color="auto"/>
            <w:right w:val="none" w:sz="0" w:space="0" w:color="auto"/>
          </w:divBdr>
        </w:div>
        <w:div w:id="1743334474">
          <w:marLeft w:val="640"/>
          <w:marRight w:val="0"/>
          <w:marTop w:val="0"/>
          <w:marBottom w:val="0"/>
          <w:divBdr>
            <w:top w:val="none" w:sz="0" w:space="0" w:color="auto"/>
            <w:left w:val="none" w:sz="0" w:space="0" w:color="auto"/>
            <w:bottom w:val="none" w:sz="0" w:space="0" w:color="auto"/>
            <w:right w:val="none" w:sz="0" w:space="0" w:color="auto"/>
          </w:divBdr>
        </w:div>
        <w:div w:id="389111841">
          <w:marLeft w:val="640"/>
          <w:marRight w:val="0"/>
          <w:marTop w:val="0"/>
          <w:marBottom w:val="0"/>
          <w:divBdr>
            <w:top w:val="none" w:sz="0" w:space="0" w:color="auto"/>
            <w:left w:val="none" w:sz="0" w:space="0" w:color="auto"/>
            <w:bottom w:val="none" w:sz="0" w:space="0" w:color="auto"/>
            <w:right w:val="none" w:sz="0" w:space="0" w:color="auto"/>
          </w:divBdr>
        </w:div>
        <w:div w:id="2012874970">
          <w:marLeft w:val="640"/>
          <w:marRight w:val="0"/>
          <w:marTop w:val="0"/>
          <w:marBottom w:val="0"/>
          <w:divBdr>
            <w:top w:val="none" w:sz="0" w:space="0" w:color="auto"/>
            <w:left w:val="none" w:sz="0" w:space="0" w:color="auto"/>
            <w:bottom w:val="none" w:sz="0" w:space="0" w:color="auto"/>
            <w:right w:val="none" w:sz="0" w:space="0" w:color="auto"/>
          </w:divBdr>
        </w:div>
        <w:div w:id="536087153">
          <w:marLeft w:val="640"/>
          <w:marRight w:val="0"/>
          <w:marTop w:val="0"/>
          <w:marBottom w:val="0"/>
          <w:divBdr>
            <w:top w:val="none" w:sz="0" w:space="0" w:color="auto"/>
            <w:left w:val="none" w:sz="0" w:space="0" w:color="auto"/>
            <w:bottom w:val="none" w:sz="0" w:space="0" w:color="auto"/>
            <w:right w:val="none" w:sz="0" w:space="0" w:color="auto"/>
          </w:divBdr>
        </w:div>
        <w:div w:id="599072184">
          <w:marLeft w:val="640"/>
          <w:marRight w:val="0"/>
          <w:marTop w:val="0"/>
          <w:marBottom w:val="0"/>
          <w:divBdr>
            <w:top w:val="none" w:sz="0" w:space="0" w:color="auto"/>
            <w:left w:val="none" w:sz="0" w:space="0" w:color="auto"/>
            <w:bottom w:val="none" w:sz="0" w:space="0" w:color="auto"/>
            <w:right w:val="none" w:sz="0" w:space="0" w:color="auto"/>
          </w:divBdr>
        </w:div>
        <w:div w:id="632061344">
          <w:marLeft w:val="640"/>
          <w:marRight w:val="0"/>
          <w:marTop w:val="0"/>
          <w:marBottom w:val="0"/>
          <w:divBdr>
            <w:top w:val="none" w:sz="0" w:space="0" w:color="auto"/>
            <w:left w:val="none" w:sz="0" w:space="0" w:color="auto"/>
            <w:bottom w:val="none" w:sz="0" w:space="0" w:color="auto"/>
            <w:right w:val="none" w:sz="0" w:space="0" w:color="auto"/>
          </w:divBdr>
        </w:div>
        <w:div w:id="25756903">
          <w:marLeft w:val="640"/>
          <w:marRight w:val="0"/>
          <w:marTop w:val="0"/>
          <w:marBottom w:val="0"/>
          <w:divBdr>
            <w:top w:val="none" w:sz="0" w:space="0" w:color="auto"/>
            <w:left w:val="none" w:sz="0" w:space="0" w:color="auto"/>
            <w:bottom w:val="none" w:sz="0" w:space="0" w:color="auto"/>
            <w:right w:val="none" w:sz="0" w:space="0" w:color="auto"/>
          </w:divBdr>
        </w:div>
        <w:div w:id="290139913">
          <w:marLeft w:val="640"/>
          <w:marRight w:val="0"/>
          <w:marTop w:val="0"/>
          <w:marBottom w:val="0"/>
          <w:divBdr>
            <w:top w:val="none" w:sz="0" w:space="0" w:color="auto"/>
            <w:left w:val="none" w:sz="0" w:space="0" w:color="auto"/>
            <w:bottom w:val="none" w:sz="0" w:space="0" w:color="auto"/>
            <w:right w:val="none" w:sz="0" w:space="0" w:color="auto"/>
          </w:divBdr>
        </w:div>
        <w:div w:id="14576202">
          <w:marLeft w:val="640"/>
          <w:marRight w:val="0"/>
          <w:marTop w:val="0"/>
          <w:marBottom w:val="0"/>
          <w:divBdr>
            <w:top w:val="none" w:sz="0" w:space="0" w:color="auto"/>
            <w:left w:val="none" w:sz="0" w:space="0" w:color="auto"/>
            <w:bottom w:val="none" w:sz="0" w:space="0" w:color="auto"/>
            <w:right w:val="none" w:sz="0" w:space="0" w:color="auto"/>
          </w:divBdr>
        </w:div>
        <w:div w:id="959453099">
          <w:marLeft w:val="640"/>
          <w:marRight w:val="0"/>
          <w:marTop w:val="0"/>
          <w:marBottom w:val="0"/>
          <w:divBdr>
            <w:top w:val="none" w:sz="0" w:space="0" w:color="auto"/>
            <w:left w:val="none" w:sz="0" w:space="0" w:color="auto"/>
            <w:bottom w:val="none" w:sz="0" w:space="0" w:color="auto"/>
            <w:right w:val="none" w:sz="0" w:space="0" w:color="auto"/>
          </w:divBdr>
        </w:div>
        <w:div w:id="176358028">
          <w:marLeft w:val="640"/>
          <w:marRight w:val="0"/>
          <w:marTop w:val="0"/>
          <w:marBottom w:val="0"/>
          <w:divBdr>
            <w:top w:val="none" w:sz="0" w:space="0" w:color="auto"/>
            <w:left w:val="none" w:sz="0" w:space="0" w:color="auto"/>
            <w:bottom w:val="none" w:sz="0" w:space="0" w:color="auto"/>
            <w:right w:val="none" w:sz="0" w:space="0" w:color="auto"/>
          </w:divBdr>
        </w:div>
        <w:div w:id="1159426405">
          <w:marLeft w:val="640"/>
          <w:marRight w:val="0"/>
          <w:marTop w:val="0"/>
          <w:marBottom w:val="0"/>
          <w:divBdr>
            <w:top w:val="none" w:sz="0" w:space="0" w:color="auto"/>
            <w:left w:val="none" w:sz="0" w:space="0" w:color="auto"/>
            <w:bottom w:val="none" w:sz="0" w:space="0" w:color="auto"/>
            <w:right w:val="none" w:sz="0" w:space="0" w:color="auto"/>
          </w:divBdr>
        </w:div>
        <w:div w:id="1577204205">
          <w:marLeft w:val="640"/>
          <w:marRight w:val="0"/>
          <w:marTop w:val="0"/>
          <w:marBottom w:val="0"/>
          <w:divBdr>
            <w:top w:val="none" w:sz="0" w:space="0" w:color="auto"/>
            <w:left w:val="none" w:sz="0" w:space="0" w:color="auto"/>
            <w:bottom w:val="none" w:sz="0" w:space="0" w:color="auto"/>
            <w:right w:val="none" w:sz="0" w:space="0" w:color="auto"/>
          </w:divBdr>
        </w:div>
        <w:div w:id="1262449603">
          <w:marLeft w:val="640"/>
          <w:marRight w:val="0"/>
          <w:marTop w:val="0"/>
          <w:marBottom w:val="0"/>
          <w:divBdr>
            <w:top w:val="none" w:sz="0" w:space="0" w:color="auto"/>
            <w:left w:val="none" w:sz="0" w:space="0" w:color="auto"/>
            <w:bottom w:val="none" w:sz="0" w:space="0" w:color="auto"/>
            <w:right w:val="none" w:sz="0" w:space="0" w:color="auto"/>
          </w:divBdr>
        </w:div>
        <w:div w:id="576286186">
          <w:marLeft w:val="640"/>
          <w:marRight w:val="0"/>
          <w:marTop w:val="0"/>
          <w:marBottom w:val="0"/>
          <w:divBdr>
            <w:top w:val="none" w:sz="0" w:space="0" w:color="auto"/>
            <w:left w:val="none" w:sz="0" w:space="0" w:color="auto"/>
            <w:bottom w:val="none" w:sz="0" w:space="0" w:color="auto"/>
            <w:right w:val="none" w:sz="0" w:space="0" w:color="auto"/>
          </w:divBdr>
        </w:div>
        <w:div w:id="1647509520">
          <w:marLeft w:val="640"/>
          <w:marRight w:val="0"/>
          <w:marTop w:val="0"/>
          <w:marBottom w:val="0"/>
          <w:divBdr>
            <w:top w:val="none" w:sz="0" w:space="0" w:color="auto"/>
            <w:left w:val="none" w:sz="0" w:space="0" w:color="auto"/>
            <w:bottom w:val="none" w:sz="0" w:space="0" w:color="auto"/>
            <w:right w:val="none" w:sz="0" w:space="0" w:color="auto"/>
          </w:divBdr>
        </w:div>
        <w:div w:id="1571118816">
          <w:marLeft w:val="640"/>
          <w:marRight w:val="0"/>
          <w:marTop w:val="0"/>
          <w:marBottom w:val="0"/>
          <w:divBdr>
            <w:top w:val="none" w:sz="0" w:space="0" w:color="auto"/>
            <w:left w:val="none" w:sz="0" w:space="0" w:color="auto"/>
            <w:bottom w:val="none" w:sz="0" w:space="0" w:color="auto"/>
            <w:right w:val="none" w:sz="0" w:space="0" w:color="auto"/>
          </w:divBdr>
        </w:div>
        <w:div w:id="1313675894">
          <w:marLeft w:val="640"/>
          <w:marRight w:val="0"/>
          <w:marTop w:val="0"/>
          <w:marBottom w:val="0"/>
          <w:divBdr>
            <w:top w:val="none" w:sz="0" w:space="0" w:color="auto"/>
            <w:left w:val="none" w:sz="0" w:space="0" w:color="auto"/>
            <w:bottom w:val="none" w:sz="0" w:space="0" w:color="auto"/>
            <w:right w:val="none" w:sz="0" w:space="0" w:color="auto"/>
          </w:divBdr>
        </w:div>
        <w:div w:id="667095172">
          <w:marLeft w:val="640"/>
          <w:marRight w:val="0"/>
          <w:marTop w:val="0"/>
          <w:marBottom w:val="0"/>
          <w:divBdr>
            <w:top w:val="none" w:sz="0" w:space="0" w:color="auto"/>
            <w:left w:val="none" w:sz="0" w:space="0" w:color="auto"/>
            <w:bottom w:val="none" w:sz="0" w:space="0" w:color="auto"/>
            <w:right w:val="none" w:sz="0" w:space="0" w:color="auto"/>
          </w:divBdr>
        </w:div>
        <w:div w:id="425001744">
          <w:marLeft w:val="640"/>
          <w:marRight w:val="0"/>
          <w:marTop w:val="0"/>
          <w:marBottom w:val="0"/>
          <w:divBdr>
            <w:top w:val="none" w:sz="0" w:space="0" w:color="auto"/>
            <w:left w:val="none" w:sz="0" w:space="0" w:color="auto"/>
            <w:bottom w:val="none" w:sz="0" w:space="0" w:color="auto"/>
            <w:right w:val="none" w:sz="0" w:space="0" w:color="auto"/>
          </w:divBdr>
        </w:div>
        <w:div w:id="389615664">
          <w:marLeft w:val="640"/>
          <w:marRight w:val="0"/>
          <w:marTop w:val="0"/>
          <w:marBottom w:val="0"/>
          <w:divBdr>
            <w:top w:val="none" w:sz="0" w:space="0" w:color="auto"/>
            <w:left w:val="none" w:sz="0" w:space="0" w:color="auto"/>
            <w:bottom w:val="none" w:sz="0" w:space="0" w:color="auto"/>
            <w:right w:val="none" w:sz="0" w:space="0" w:color="auto"/>
          </w:divBdr>
        </w:div>
        <w:div w:id="385876055">
          <w:marLeft w:val="640"/>
          <w:marRight w:val="0"/>
          <w:marTop w:val="0"/>
          <w:marBottom w:val="0"/>
          <w:divBdr>
            <w:top w:val="none" w:sz="0" w:space="0" w:color="auto"/>
            <w:left w:val="none" w:sz="0" w:space="0" w:color="auto"/>
            <w:bottom w:val="none" w:sz="0" w:space="0" w:color="auto"/>
            <w:right w:val="none" w:sz="0" w:space="0" w:color="auto"/>
          </w:divBdr>
        </w:div>
        <w:div w:id="243951434">
          <w:marLeft w:val="640"/>
          <w:marRight w:val="0"/>
          <w:marTop w:val="0"/>
          <w:marBottom w:val="0"/>
          <w:divBdr>
            <w:top w:val="none" w:sz="0" w:space="0" w:color="auto"/>
            <w:left w:val="none" w:sz="0" w:space="0" w:color="auto"/>
            <w:bottom w:val="none" w:sz="0" w:space="0" w:color="auto"/>
            <w:right w:val="none" w:sz="0" w:space="0" w:color="auto"/>
          </w:divBdr>
        </w:div>
        <w:div w:id="378365449">
          <w:marLeft w:val="640"/>
          <w:marRight w:val="0"/>
          <w:marTop w:val="0"/>
          <w:marBottom w:val="0"/>
          <w:divBdr>
            <w:top w:val="none" w:sz="0" w:space="0" w:color="auto"/>
            <w:left w:val="none" w:sz="0" w:space="0" w:color="auto"/>
            <w:bottom w:val="none" w:sz="0" w:space="0" w:color="auto"/>
            <w:right w:val="none" w:sz="0" w:space="0" w:color="auto"/>
          </w:divBdr>
        </w:div>
        <w:div w:id="7800857">
          <w:marLeft w:val="640"/>
          <w:marRight w:val="0"/>
          <w:marTop w:val="0"/>
          <w:marBottom w:val="0"/>
          <w:divBdr>
            <w:top w:val="none" w:sz="0" w:space="0" w:color="auto"/>
            <w:left w:val="none" w:sz="0" w:space="0" w:color="auto"/>
            <w:bottom w:val="none" w:sz="0" w:space="0" w:color="auto"/>
            <w:right w:val="none" w:sz="0" w:space="0" w:color="auto"/>
          </w:divBdr>
        </w:div>
        <w:div w:id="635986714">
          <w:marLeft w:val="640"/>
          <w:marRight w:val="0"/>
          <w:marTop w:val="0"/>
          <w:marBottom w:val="0"/>
          <w:divBdr>
            <w:top w:val="none" w:sz="0" w:space="0" w:color="auto"/>
            <w:left w:val="none" w:sz="0" w:space="0" w:color="auto"/>
            <w:bottom w:val="none" w:sz="0" w:space="0" w:color="auto"/>
            <w:right w:val="none" w:sz="0" w:space="0" w:color="auto"/>
          </w:divBdr>
        </w:div>
        <w:div w:id="166556922">
          <w:marLeft w:val="640"/>
          <w:marRight w:val="0"/>
          <w:marTop w:val="0"/>
          <w:marBottom w:val="0"/>
          <w:divBdr>
            <w:top w:val="none" w:sz="0" w:space="0" w:color="auto"/>
            <w:left w:val="none" w:sz="0" w:space="0" w:color="auto"/>
            <w:bottom w:val="none" w:sz="0" w:space="0" w:color="auto"/>
            <w:right w:val="none" w:sz="0" w:space="0" w:color="auto"/>
          </w:divBdr>
        </w:div>
        <w:div w:id="934168746">
          <w:marLeft w:val="640"/>
          <w:marRight w:val="0"/>
          <w:marTop w:val="0"/>
          <w:marBottom w:val="0"/>
          <w:divBdr>
            <w:top w:val="none" w:sz="0" w:space="0" w:color="auto"/>
            <w:left w:val="none" w:sz="0" w:space="0" w:color="auto"/>
            <w:bottom w:val="none" w:sz="0" w:space="0" w:color="auto"/>
            <w:right w:val="none" w:sz="0" w:space="0" w:color="auto"/>
          </w:divBdr>
        </w:div>
        <w:div w:id="1061708807">
          <w:marLeft w:val="640"/>
          <w:marRight w:val="0"/>
          <w:marTop w:val="0"/>
          <w:marBottom w:val="0"/>
          <w:divBdr>
            <w:top w:val="none" w:sz="0" w:space="0" w:color="auto"/>
            <w:left w:val="none" w:sz="0" w:space="0" w:color="auto"/>
            <w:bottom w:val="none" w:sz="0" w:space="0" w:color="auto"/>
            <w:right w:val="none" w:sz="0" w:space="0" w:color="auto"/>
          </w:divBdr>
        </w:div>
        <w:div w:id="2029212847">
          <w:marLeft w:val="640"/>
          <w:marRight w:val="0"/>
          <w:marTop w:val="0"/>
          <w:marBottom w:val="0"/>
          <w:divBdr>
            <w:top w:val="none" w:sz="0" w:space="0" w:color="auto"/>
            <w:left w:val="none" w:sz="0" w:space="0" w:color="auto"/>
            <w:bottom w:val="none" w:sz="0" w:space="0" w:color="auto"/>
            <w:right w:val="none" w:sz="0" w:space="0" w:color="auto"/>
          </w:divBdr>
        </w:div>
        <w:div w:id="1806123280">
          <w:marLeft w:val="640"/>
          <w:marRight w:val="0"/>
          <w:marTop w:val="0"/>
          <w:marBottom w:val="0"/>
          <w:divBdr>
            <w:top w:val="none" w:sz="0" w:space="0" w:color="auto"/>
            <w:left w:val="none" w:sz="0" w:space="0" w:color="auto"/>
            <w:bottom w:val="none" w:sz="0" w:space="0" w:color="auto"/>
            <w:right w:val="none" w:sz="0" w:space="0" w:color="auto"/>
          </w:divBdr>
        </w:div>
        <w:div w:id="433324426">
          <w:marLeft w:val="640"/>
          <w:marRight w:val="0"/>
          <w:marTop w:val="0"/>
          <w:marBottom w:val="0"/>
          <w:divBdr>
            <w:top w:val="none" w:sz="0" w:space="0" w:color="auto"/>
            <w:left w:val="none" w:sz="0" w:space="0" w:color="auto"/>
            <w:bottom w:val="none" w:sz="0" w:space="0" w:color="auto"/>
            <w:right w:val="none" w:sz="0" w:space="0" w:color="auto"/>
          </w:divBdr>
        </w:div>
        <w:div w:id="643705449">
          <w:marLeft w:val="640"/>
          <w:marRight w:val="0"/>
          <w:marTop w:val="0"/>
          <w:marBottom w:val="0"/>
          <w:divBdr>
            <w:top w:val="none" w:sz="0" w:space="0" w:color="auto"/>
            <w:left w:val="none" w:sz="0" w:space="0" w:color="auto"/>
            <w:bottom w:val="none" w:sz="0" w:space="0" w:color="auto"/>
            <w:right w:val="none" w:sz="0" w:space="0" w:color="auto"/>
          </w:divBdr>
        </w:div>
        <w:div w:id="613826311">
          <w:marLeft w:val="640"/>
          <w:marRight w:val="0"/>
          <w:marTop w:val="0"/>
          <w:marBottom w:val="0"/>
          <w:divBdr>
            <w:top w:val="none" w:sz="0" w:space="0" w:color="auto"/>
            <w:left w:val="none" w:sz="0" w:space="0" w:color="auto"/>
            <w:bottom w:val="none" w:sz="0" w:space="0" w:color="auto"/>
            <w:right w:val="none" w:sz="0" w:space="0" w:color="auto"/>
          </w:divBdr>
        </w:div>
        <w:div w:id="471412217">
          <w:marLeft w:val="640"/>
          <w:marRight w:val="0"/>
          <w:marTop w:val="0"/>
          <w:marBottom w:val="0"/>
          <w:divBdr>
            <w:top w:val="none" w:sz="0" w:space="0" w:color="auto"/>
            <w:left w:val="none" w:sz="0" w:space="0" w:color="auto"/>
            <w:bottom w:val="none" w:sz="0" w:space="0" w:color="auto"/>
            <w:right w:val="none" w:sz="0" w:space="0" w:color="auto"/>
          </w:divBdr>
        </w:div>
        <w:div w:id="955059585">
          <w:marLeft w:val="640"/>
          <w:marRight w:val="0"/>
          <w:marTop w:val="0"/>
          <w:marBottom w:val="0"/>
          <w:divBdr>
            <w:top w:val="none" w:sz="0" w:space="0" w:color="auto"/>
            <w:left w:val="none" w:sz="0" w:space="0" w:color="auto"/>
            <w:bottom w:val="none" w:sz="0" w:space="0" w:color="auto"/>
            <w:right w:val="none" w:sz="0" w:space="0" w:color="auto"/>
          </w:divBdr>
        </w:div>
        <w:div w:id="160780789">
          <w:marLeft w:val="640"/>
          <w:marRight w:val="0"/>
          <w:marTop w:val="0"/>
          <w:marBottom w:val="0"/>
          <w:divBdr>
            <w:top w:val="none" w:sz="0" w:space="0" w:color="auto"/>
            <w:left w:val="none" w:sz="0" w:space="0" w:color="auto"/>
            <w:bottom w:val="none" w:sz="0" w:space="0" w:color="auto"/>
            <w:right w:val="none" w:sz="0" w:space="0" w:color="auto"/>
          </w:divBdr>
        </w:div>
        <w:div w:id="1206872509">
          <w:marLeft w:val="640"/>
          <w:marRight w:val="0"/>
          <w:marTop w:val="0"/>
          <w:marBottom w:val="0"/>
          <w:divBdr>
            <w:top w:val="none" w:sz="0" w:space="0" w:color="auto"/>
            <w:left w:val="none" w:sz="0" w:space="0" w:color="auto"/>
            <w:bottom w:val="none" w:sz="0" w:space="0" w:color="auto"/>
            <w:right w:val="none" w:sz="0" w:space="0" w:color="auto"/>
          </w:divBdr>
        </w:div>
        <w:div w:id="723942719">
          <w:marLeft w:val="640"/>
          <w:marRight w:val="0"/>
          <w:marTop w:val="0"/>
          <w:marBottom w:val="0"/>
          <w:divBdr>
            <w:top w:val="none" w:sz="0" w:space="0" w:color="auto"/>
            <w:left w:val="none" w:sz="0" w:space="0" w:color="auto"/>
            <w:bottom w:val="none" w:sz="0" w:space="0" w:color="auto"/>
            <w:right w:val="none" w:sz="0" w:space="0" w:color="auto"/>
          </w:divBdr>
        </w:div>
        <w:div w:id="2125079660">
          <w:marLeft w:val="640"/>
          <w:marRight w:val="0"/>
          <w:marTop w:val="0"/>
          <w:marBottom w:val="0"/>
          <w:divBdr>
            <w:top w:val="none" w:sz="0" w:space="0" w:color="auto"/>
            <w:left w:val="none" w:sz="0" w:space="0" w:color="auto"/>
            <w:bottom w:val="none" w:sz="0" w:space="0" w:color="auto"/>
            <w:right w:val="none" w:sz="0" w:space="0" w:color="auto"/>
          </w:divBdr>
        </w:div>
        <w:div w:id="1306936305">
          <w:marLeft w:val="640"/>
          <w:marRight w:val="0"/>
          <w:marTop w:val="0"/>
          <w:marBottom w:val="0"/>
          <w:divBdr>
            <w:top w:val="none" w:sz="0" w:space="0" w:color="auto"/>
            <w:left w:val="none" w:sz="0" w:space="0" w:color="auto"/>
            <w:bottom w:val="none" w:sz="0" w:space="0" w:color="auto"/>
            <w:right w:val="none" w:sz="0" w:space="0" w:color="auto"/>
          </w:divBdr>
        </w:div>
        <w:div w:id="22753572">
          <w:marLeft w:val="640"/>
          <w:marRight w:val="0"/>
          <w:marTop w:val="0"/>
          <w:marBottom w:val="0"/>
          <w:divBdr>
            <w:top w:val="none" w:sz="0" w:space="0" w:color="auto"/>
            <w:left w:val="none" w:sz="0" w:space="0" w:color="auto"/>
            <w:bottom w:val="none" w:sz="0" w:space="0" w:color="auto"/>
            <w:right w:val="none" w:sz="0" w:space="0" w:color="auto"/>
          </w:divBdr>
        </w:div>
        <w:div w:id="1343242372">
          <w:marLeft w:val="640"/>
          <w:marRight w:val="0"/>
          <w:marTop w:val="0"/>
          <w:marBottom w:val="0"/>
          <w:divBdr>
            <w:top w:val="none" w:sz="0" w:space="0" w:color="auto"/>
            <w:left w:val="none" w:sz="0" w:space="0" w:color="auto"/>
            <w:bottom w:val="none" w:sz="0" w:space="0" w:color="auto"/>
            <w:right w:val="none" w:sz="0" w:space="0" w:color="auto"/>
          </w:divBdr>
        </w:div>
        <w:div w:id="452988969">
          <w:marLeft w:val="640"/>
          <w:marRight w:val="0"/>
          <w:marTop w:val="0"/>
          <w:marBottom w:val="0"/>
          <w:divBdr>
            <w:top w:val="none" w:sz="0" w:space="0" w:color="auto"/>
            <w:left w:val="none" w:sz="0" w:space="0" w:color="auto"/>
            <w:bottom w:val="none" w:sz="0" w:space="0" w:color="auto"/>
            <w:right w:val="none" w:sz="0" w:space="0" w:color="auto"/>
          </w:divBdr>
        </w:div>
        <w:div w:id="1988774772">
          <w:marLeft w:val="640"/>
          <w:marRight w:val="0"/>
          <w:marTop w:val="0"/>
          <w:marBottom w:val="0"/>
          <w:divBdr>
            <w:top w:val="none" w:sz="0" w:space="0" w:color="auto"/>
            <w:left w:val="none" w:sz="0" w:space="0" w:color="auto"/>
            <w:bottom w:val="none" w:sz="0" w:space="0" w:color="auto"/>
            <w:right w:val="none" w:sz="0" w:space="0" w:color="auto"/>
          </w:divBdr>
        </w:div>
        <w:div w:id="1318454581">
          <w:marLeft w:val="640"/>
          <w:marRight w:val="0"/>
          <w:marTop w:val="0"/>
          <w:marBottom w:val="0"/>
          <w:divBdr>
            <w:top w:val="none" w:sz="0" w:space="0" w:color="auto"/>
            <w:left w:val="none" w:sz="0" w:space="0" w:color="auto"/>
            <w:bottom w:val="none" w:sz="0" w:space="0" w:color="auto"/>
            <w:right w:val="none" w:sz="0" w:space="0" w:color="auto"/>
          </w:divBdr>
        </w:div>
        <w:div w:id="1562911742">
          <w:marLeft w:val="640"/>
          <w:marRight w:val="0"/>
          <w:marTop w:val="0"/>
          <w:marBottom w:val="0"/>
          <w:divBdr>
            <w:top w:val="none" w:sz="0" w:space="0" w:color="auto"/>
            <w:left w:val="none" w:sz="0" w:space="0" w:color="auto"/>
            <w:bottom w:val="none" w:sz="0" w:space="0" w:color="auto"/>
            <w:right w:val="none" w:sz="0" w:space="0" w:color="auto"/>
          </w:divBdr>
        </w:div>
        <w:div w:id="1815483669">
          <w:marLeft w:val="640"/>
          <w:marRight w:val="0"/>
          <w:marTop w:val="0"/>
          <w:marBottom w:val="0"/>
          <w:divBdr>
            <w:top w:val="none" w:sz="0" w:space="0" w:color="auto"/>
            <w:left w:val="none" w:sz="0" w:space="0" w:color="auto"/>
            <w:bottom w:val="none" w:sz="0" w:space="0" w:color="auto"/>
            <w:right w:val="none" w:sz="0" w:space="0" w:color="auto"/>
          </w:divBdr>
        </w:div>
        <w:div w:id="1729109511">
          <w:marLeft w:val="640"/>
          <w:marRight w:val="0"/>
          <w:marTop w:val="0"/>
          <w:marBottom w:val="0"/>
          <w:divBdr>
            <w:top w:val="none" w:sz="0" w:space="0" w:color="auto"/>
            <w:left w:val="none" w:sz="0" w:space="0" w:color="auto"/>
            <w:bottom w:val="none" w:sz="0" w:space="0" w:color="auto"/>
            <w:right w:val="none" w:sz="0" w:space="0" w:color="auto"/>
          </w:divBdr>
        </w:div>
        <w:div w:id="2011521049">
          <w:marLeft w:val="640"/>
          <w:marRight w:val="0"/>
          <w:marTop w:val="0"/>
          <w:marBottom w:val="0"/>
          <w:divBdr>
            <w:top w:val="none" w:sz="0" w:space="0" w:color="auto"/>
            <w:left w:val="none" w:sz="0" w:space="0" w:color="auto"/>
            <w:bottom w:val="none" w:sz="0" w:space="0" w:color="auto"/>
            <w:right w:val="none" w:sz="0" w:space="0" w:color="auto"/>
          </w:divBdr>
        </w:div>
        <w:div w:id="1109666478">
          <w:marLeft w:val="640"/>
          <w:marRight w:val="0"/>
          <w:marTop w:val="0"/>
          <w:marBottom w:val="0"/>
          <w:divBdr>
            <w:top w:val="none" w:sz="0" w:space="0" w:color="auto"/>
            <w:left w:val="none" w:sz="0" w:space="0" w:color="auto"/>
            <w:bottom w:val="none" w:sz="0" w:space="0" w:color="auto"/>
            <w:right w:val="none" w:sz="0" w:space="0" w:color="auto"/>
          </w:divBdr>
        </w:div>
        <w:div w:id="1972248873">
          <w:marLeft w:val="640"/>
          <w:marRight w:val="0"/>
          <w:marTop w:val="0"/>
          <w:marBottom w:val="0"/>
          <w:divBdr>
            <w:top w:val="none" w:sz="0" w:space="0" w:color="auto"/>
            <w:left w:val="none" w:sz="0" w:space="0" w:color="auto"/>
            <w:bottom w:val="none" w:sz="0" w:space="0" w:color="auto"/>
            <w:right w:val="none" w:sz="0" w:space="0" w:color="auto"/>
          </w:divBdr>
        </w:div>
        <w:div w:id="939603836">
          <w:marLeft w:val="640"/>
          <w:marRight w:val="0"/>
          <w:marTop w:val="0"/>
          <w:marBottom w:val="0"/>
          <w:divBdr>
            <w:top w:val="none" w:sz="0" w:space="0" w:color="auto"/>
            <w:left w:val="none" w:sz="0" w:space="0" w:color="auto"/>
            <w:bottom w:val="none" w:sz="0" w:space="0" w:color="auto"/>
            <w:right w:val="none" w:sz="0" w:space="0" w:color="auto"/>
          </w:divBdr>
        </w:div>
        <w:div w:id="815758497">
          <w:marLeft w:val="640"/>
          <w:marRight w:val="0"/>
          <w:marTop w:val="0"/>
          <w:marBottom w:val="0"/>
          <w:divBdr>
            <w:top w:val="none" w:sz="0" w:space="0" w:color="auto"/>
            <w:left w:val="none" w:sz="0" w:space="0" w:color="auto"/>
            <w:bottom w:val="none" w:sz="0" w:space="0" w:color="auto"/>
            <w:right w:val="none" w:sz="0" w:space="0" w:color="auto"/>
          </w:divBdr>
        </w:div>
        <w:div w:id="1820535447">
          <w:marLeft w:val="640"/>
          <w:marRight w:val="0"/>
          <w:marTop w:val="0"/>
          <w:marBottom w:val="0"/>
          <w:divBdr>
            <w:top w:val="none" w:sz="0" w:space="0" w:color="auto"/>
            <w:left w:val="none" w:sz="0" w:space="0" w:color="auto"/>
            <w:bottom w:val="none" w:sz="0" w:space="0" w:color="auto"/>
            <w:right w:val="none" w:sz="0" w:space="0" w:color="auto"/>
          </w:divBdr>
        </w:div>
        <w:div w:id="1996639691">
          <w:marLeft w:val="640"/>
          <w:marRight w:val="0"/>
          <w:marTop w:val="0"/>
          <w:marBottom w:val="0"/>
          <w:divBdr>
            <w:top w:val="none" w:sz="0" w:space="0" w:color="auto"/>
            <w:left w:val="none" w:sz="0" w:space="0" w:color="auto"/>
            <w:bottom w:val="none" w:sz="0" w:space="0" w:color="auto"/>
            <w:right w:val="none" w:sz="0" w:space="0" w:color="auto"/>
          </w:divBdr>
        </w:div>
        <w:div w:id="2005887075">
          <w:marLeft w:val="640"/>
          <w:marRight w:val="0"/>
          <w:marTop w:val="0"/>
          <w:marBottom w:val="0"/>
          <w:divBdr>
            <w:top w:val="none" w:sz="0" w:space="0" w:color="auto"/>
            <w:left w:val="none" w:sz="0" w:space="0" w:color="auto"/>
            <w:bottom w:val="none" w:sz="0" w:space="0" w:color="auto"/>
            <w:right w:val="none" w:sz="0" w:space="0" w:color="auto"/>
          </w:divBdr>
        </w:div>
        <w:div w:id="1342585286">
          <w:marLeft w:val="640"/>
          <w:marRight w:val="0"/>
          <w:marTop w:val="0"/>
          <w:marBottom w:val="0"/>
          <w:divBdr>
            <w:top w:val="none" w:sz="0" w:space="0" w:color="auto"/>
            <w:left w:val="none" w:sz="0" w:space="0" w:color="auto"/>
            <w:bottom w:val="none" w:sz="0" w:space="0" w:color="auto"/>
            <w:right w:val="none" w:sz="0" w:space="0" w:color="auto"/>
          </w:divBdr>
        </w:div>
        <w:div w:id="1871725371">
          <w:marLeft w:val="640"/>
          <w:marRight w:val="0"/>
          <w:marTop w:val="0"/>
          <w:marBottom w:val="0"/>
          <w:divBdr>
            <w:top w:val="none" w:sz="0" w:space="0" w:color="auto"/>
            <w:left w:val="none" w:sz="0" w:space="0" w:color="auto"/>
            <w:bottom w:val="none" w:sz="0" w:space="0" w:color="auto"/>
            <w:right w:val="none" w:sz="0" w:space="0" w:color="auto"/>
          </w:divBdr>
        </w:div>
        <w:div w:id="1479615076">
          <w:marLeft w:val="640"/>
          <w:marRight w:val="0"/>
          <w:marTop w:val="0"/>
          <w:marBottom w:val="0"/>
          <w:divBdr>
            <w:top w:val="none" w:sz="0" w:space="0" w:color="auto"/>
            <w:left w:val="none" w:sz="0" w:space="0" w:color="auto"/>
            <w:bottom w:val="none" w:sz="0" w:space="0" w:color="auto"/>
            <w:right w:val="none" w:sz="0" w:space="0" w:color="auto"/>
          </w:divBdr>
        </w:div>
        <w:div w:id="2057730123">
          <w:marLeft w:val="640"/>
          <w:marRight w:val="0"/>
          <w:marTop w:val="0"/>
          <w:marBottom w:val="0"/>
          <w:divBdr>
            <w:top w:val="none" w:sz="0" w:space="0" w:color="auto"/>
            <w:left w:val="none" w:sz="0" w:space="0" w:color="auto"/>
            <w:bottom w:val="none" w:sz="0" w:space="0" w:color="auto"/>
            <w:right w:val="none" w:sz="0" w:space="0" w:color="auto"/>
          </w:divBdr>
        </w:div>
        <w:div w:id="1976788184">
          <w:marLeft w:val="640"/>
          <w:marRight w:val="0"/>
          <w:marTop w:val="0"/>
          <w:marBottom w:val="0"/>
          <w:divBdr>
            <w:top w:val="none" w:sz="0" w:space="0" w:color="auto"/>
            <w:left w:val="none" w:sz="0" w:space="0" w:color="auto"/>
            <w:bottom w:val="none" w:sz="0" w:space="0" w:color="auto"/>
            <w:right w:val="none" w:sz="0" w:space="0" w:color="auto"/>
          </w:divBdr>
        </w:div>
        <w:div w:id="1579709053">
          <w:marLeft w:val="640"/>
          <w:marRight w:val="0"/>
          <w:marTop w:val="0"/>
          <w:marBottom w:val="0"/>
          <w:divBdr>
            <w:top w:val="none" w:sz="0" w:space="0" w:color="auto"/>
            <w:left w:val="none" w:sz="0" w:space="0" w:color="auto"/>
            <w:bottom w:val="none" w:sz="0" w:space="0" w:color="auto"/>
            <w:right w:val="none" w:sz="0" w:space="0" w:color="auto"/>
          </w:divBdr>
        </w:div>
        <w:div w:id="1279920334">
          <w:marLeft w:val="640"/>
          <w:marRight w:val="0"/>
          <w:marTop w:val="0"/>
          <w:marBottom w:val="0"/>
          <w:divBdr>
            <w:top w:val="none" w:sz="0" w:space="0" w:color="auto"/>
            <w:left w:val="none" w:sz="0" w:space="0" w:color="auto"/>
            <w:bottom w:val="none" w:sz="0" w:space="0" w:color="auto"/>
            <w:right w:val="none" w:sz="0" w:space="0" w:color="auto"/>
          </w:divBdr>
        </w:div>
        <w:div w:id="1256522953">
          <w:marLeft w:val="640"/>
          <w:marRight w:val="0"/>
          <w:marTop w:val="0"/>
          <w:marBottom w:val="0"/>
          <w:divBdr>
            <w:top w:val="none" w:sz="0" w:space="0" w:color="auto"/>
            <w:left w:val="none" w:sz="0" w:space="0" w:color="auto"/>
            <w:bottom w:val="none" w:sz="0" w:space="0" w:color="auto"/>
            <w:right w:val="none" w:sz="0" w:space="0" w:color="auto"/>
          </w:divBdr>
        </w:div>
        <w:div w:id="285357388">
          <w:marLeft w:val="640"/>
          <w:marRight w:val="0"/>
          <w:marTop w:val="0"/>
          <w:marBottom w:val="0"/>
          <w:divBdr>
            <w:top w:val="none" w:sz="0" w:space="0" w:color="auto"/>
            <w:left w:val="none" w:sz="0" w:space="0" w:color="auto"/>
            <w:bottom w:val="none" w:sz="0" w:space="0" w:color="auto"/>
            <w:right w:val="none" w:sz="0" w:space="0" w:color="auto"/>
          </w:divBdr>
        </w:div>
        <w:div w:id="1183785673">
          <w:marLeft w:val="640"/>
          <w:marRight w:val="0"/>
          <w:marTop w:val="0"/>
          <w:marBottom w:val="0"/>
          <w:divBdr>
            <w:top w:val="none" w:sz="0" w:space="0" w:color="auto"/>
            <w:left w:val="none" w:sz="0" w:space="0" w:color="auto"/>
            <w:bottom w:val="none" w:sz="0" w:space="0" w:color="auto"/>
            <w:right w:val="none" w:sz="0" w:space="0" w:color="auto"/>
          </w:divBdr>
        </w:div>
        <w:div w:id="278952875">
          <w:marLeft w:val="640"/>
          <w:marRight w:val="0"/>
          <w:marTop w:val="0"/>
          <w:marBottom w:val="0"/>
          <w:divBdr>
            <w:top w:val="none" w:sz="0" w:space="0" w:color="auto"/>
            <w:left w:val="none" w:sz="0" w:space="0" w:color="auto"/>
            <w:bottom w:val="none" w:sz="0" w:space="0" w:color="auto"/>
            <w:right w:val="none" w:sz="0" w:space="0" w:color="auto"/>
          </w:divBdr>
        </w:div>
        <w:div w:id="1815832475">
          <w:marLeft w:val="640"/>
          <w:marRight w:val="0"/>
          <w:marTop w:val="0"/>
          <w:marBottom w:val="0"/>
          <w:divBdr>
            <w:top w:val="none" w:sz="0" w:space="0" w:color="auto"/>
            <w:left w:val="none" w:sz="0" w:space="0" w:color="auto"/>
            <w:bottom w:val="none" w:sz="0" w:space="0" w:color="auto"/>
            <w:right w:val="none" w:sz="0" w:space="0" w:color="auto"/>
          </w:divBdr>
        </w:div>
        <w:div w:id="1284651031">
          <w:marLeft w:val="640"/>
          <w:marRight w:val="0"/>
          <w:marTop w:val="0"/>
          <w:marBottom w:val="0"/>
          <w:divBdr>
            <w:top w:val="none" w:sz="0" w:space="0" w:color="auto"/>
            <w:left w:val="none" w:sz="0" w:space="0" w:color="auto"/>
            <w:bottom w:val="none" w:sz="0" w:space="0" w:color="auto"/>
            <w:right w:val="none" w:sz="0" w:space="0" w:color="auto"/>
          </w:divBdr>
        </w:div>
        <w:div w:id="1837569581">
          <w:marLeft w:val="640"/>
          <w:marRight w:val="0"/>
          <w:marTop w:val="0"/>
          <w:marBottom w:val="0"/>
          <w:divBdr>
            <w:top w:val="none" w:sz="0" w:space="0" w:color="auto"/>
            <w:left w:val="none" w:sz="0" w:space="0" w:color="auto"/>
            <w:bottom w:val="none" w:sz="0" w:space="0" w:color="auto"/>
            <w:right w:val="none" w:sz="0" w:space="0" w:color="auto"/>
          </w:divBdr>
        </w:div>
        <w:div w:id="1311983656">
          <w:marLeft w:val="640"/>
          <w:marRight w:val="0"/>
          <w:marTop w:val="0"/>
          <w:marBottom w:val="0"/>
          <w:divBdr>
            <w:top w:val="none" w:sz="0" w:space="0" w:color="auto"/>
            <w:left w:val="none" w:sz="0" w:space="0" w:color="auto"/>
            <w:bottom w:val="none" w:sz="0" w:space="0" w:color="auto"/>
            <w:right w:val="none" w:sz="0" w:space="0" w:color="auto"/>
          </w:divBdr>
        </w:div>
        <w:div w:id="1136486729">
          <w:marLeft w:val="640"/>
          <w:marRight w:val="0"/>
          <w:marTop w:val="0"/>
          <w:marBottom w:val="0"/>
          <w:divBdr>
            <w:top w:val="none" w:sz="0" w:space="0" w:color="auto"/>
            <w:left w:val="none" w:sz="0" w:space="0" w:color="auto"/>
            <w:bottom w:val="none" w:sz="0" w:space="0" w:color="auto"/>
            <w:right w:val="none" w:sz="0" w:space="0" w:color="auto"/>
          </w:divBdr>
        </w:div>
        <w:div w:id="794250424">
          <w:marLeft w:val="640"/>
          <w:marRight w:val="0"/>
          <w:marTop w:val="0"/>
          <w:marBottom w:val="0"/>
          <w:divBdr>
            <w:top w:val="none" w:sz="0" w:space="0" w:color="auto"/>
            <w:left w:val="none" w:sz="0" w:space="0" w:color="auto"/>
            <w:bottom w:val="none" w:sz="0" w:space="0" w:color="auto"/>
            <w:right w:val="none" w:sz="0" w:space="0" w:color="auto"/>
          </w:divBdr>
        </w:div>
        <w:div w:id="1145589713">
          <w:marLeft w:val="640"/>
          <w:marRight w:val="0"/>
          <w:marTop w:val="0"/>
          <w:marBottom w:val="0"/>
          <w:divBdr>
            <w:top w:val="none" w:sz="0" w:space="0" w:color="auto"/>
            <w:left w:val="none" w:sz="0" w:space="0" w:color="auto"/>
            <w:bottom w:val="none" w:sz="0" w:space="0" w:color="auto"/>
            <w:right w:val="none" w:sz="0" w:space="0" w:color="auto"/>
          </w:divBdr>
        </w:div>
        <w:div w:id="318462842">
          <w:marLeft w:val="640"/>
          <w:marRight w:val="0"/>
          <w:marTop w:val="0"/>
          <w:marBottom w:val="0"/>
          <w:divBdr>
            <w:top w:val="none" w:sz="0" w:space="0" w:color="auto"/>
            <w:left w:val="none" w:sz="0" w:space="0" w:color="auto"/>
            <w:bottom w:val="none" w:sz="0" w:space="0" w:color="auto"/>
            <w:right w:val="none" w:sz="0" w:space="0" w:color="auto"/>
          </w:divBdr>
        </w:div>
        <w:div w:id="1831017636">
          <w:marLeft w:val="640"/>
          <w:marRight w:val="0"/>
          <w:marTop w:val="0"/>
          <w:marBottom w:val="0"/>
          <w:divBdr>
            <w:top w:val="none" w:sz="0" w:space="0" w:color="auto"/>
            <w:left w:val="none" w:sz="0" w:space="0" w:color="auto"/>
            <w:bottom w:val="none" w:sz="0" w:space="0" w:color="auto"/>
            <w:right w:val="none" w:sz="0" w:space="0" w:color="auto"/>
          </w:divBdr>
        </w:div>
        <w:div w:id="1078163644">
          <w:marLeft w:val="640"/>
          <w:marRight w:val="0"/>
          <w:marTop w:val="0"/>
          <w:marBottom w:val="0"/>
          <w:divBdr>
            <w:top w:val="none" w:sz="0" w:space="0" w:color="auto"/>
            <w:left w:val="none" w:sz="0" w:space="0" w:color="auto"/>
            <w:bottom w:val="none" w:sz="0" w:space="0" w:color="auto"/>
            <w:right w:val="none" w:sz="0" w:space="0" w:color="auto"/>
          </w:divBdr>
        </w:div>
        <w:div w:id="2057120028">
          <w:marLeft w:val="640"/>
          <w:marRight w:val="0"/>
          <w:marTop w:val="0"/>
          <w:marBottom w:val="0"/>
          <w:divBdr>
            <w:top w:val="none" w:sz="0" w:space="0" w:color="auto"/>
            <w:left w:val="none" w:sz="0" w:space="0" w:color="auto"/>
            <w:bottom w:val="none" w:sz="0" w:space="0" w:color="auto"/>
            <w:right w:val="none" w:sz="0" w:space="0" w:color="auto"/>
          </w:divBdr>
        </w:div>
        <w:div w:id="862087835">
          <w:marLeft w:val="640"/>
          <w:marRight w:val="0"/>
          <w:marTop w:val="0"/>
          <w:marBottom w:val="0"/>
          <w:divBdr>
            <w:top w:val="none" w:sz="0" w:space="0" w:color="auto"/>
            <w:left w:val="none" w:sz="0" w:space="0" w:color="auto"/>
            <w:bottom w:val="none" w:sz="0" w:space="0" w:color="auto"/>
            <w:right w:val="none" w:sz="0" w:space="0" w:color="auto"/>
          </w:divBdr>
        </w:div>
        <w:div w:id="1542522338">
          <w:marLeft w:val="640"/>
          <w:marRight w:val="0"/>
          <w:marTop w:val="0"/>
          <w:marBottom w:val="0"/>
          <w:divBdr>
            <w:top w:val="none" w:sz="0" w:space="0" w:color="auto"/>
            <w:left w:val="none" w:sz="0" w:space="0" w:color="auto"/>
            <w:bottom w:val="none" w:sz="0" w:space="0" w:color="auto"/>
            <w:right w:val="none" w:sz="0" w:space="0" w:color="auto"/>
          </w:divBdr>
        </w:div>
        <w:div w:id="740955355">
          <w:marLeft w:val="640"/>
          <w:marRight w:val="0"/>
          <w:marTop w:val="0"/>
          <w:marBottom w:val="0"/>
          <w:divBdr>
            <w:top w:val="none" w:sz="0" w:space="0" w:color="auto"/>
            <w:left w:val="none" w:sz="0" w:space="0" w:color="auto"/>
            <w:bottom w:val="none" w:sz="0" w:space="0" w:color="auto"/>
            <w:right w:val="none" w:sz="0" w:space="0" w:color="auto"/>
          </w:divBdr>
        </w:div>
        <w:div w:id="529026537">
          <w:marLeft w:val="640"/>
          <w:marRight w:val="0"/>
          <w:marTop w:val="0"/>
          <w:marBottom w:val="0"/>
          <w:divBdr>
            <w:top w:val="none" w:sz="0" w:space="0" w:color="auto"/>
            <w:left w:val="none" w:sz="0" w:space="0" w:color="auto"/>
            <w:bottom w:val="none" w:sz="0" w:space="0" w:color="auto"/>
            <w:right w:val="none" w:sz="0" w:space="0" w:color="auto"/>
          </w:divBdr>
        </w:div>
        <w:div w:id="308945199">
          <w:marLeft w:val="640"/>
          <w:marRight w:val="0"/>
          <w:marTop w:val="0"/>
          <w:marBottom w:val="0"/>
          <w:divBdr>
            <w:top w:val="none" w:sz="0" w:space="0" w:color="auto"/>
            <w:left w:val="none" w:sz="0" w:space="0" w:color="auto"/>
            <w:bottom w:val="none" w:sz="0" w:space="0" w:color="auto"/>
            <w:right w:val="none" w:sz="0" w:space="0" w:color="auto"/>
          </w:divBdr>
        </w:div>
        <w:div w:id="515660209">
          <w:marLeft w:val="640"/>
          <w:marRight w:val="0"/>
          <w:marTop w:val="0"/>
          <w:marBottom w:val="0"/>
          <w:divBdr>
            <w:top w:val="none" w:sz="0" w:space="0" w:color="auto"/>
            <w:left w:val="none" w:sz="0" w:space="0" w:color="auto"/>
            <w:bottom w:val="none" w:sz="0" w:space="0" w:color="auto"/>
            <w:right w:val="none" w:sz="0" w:space="0" w:color="auto"/>
          </w:divBdr>
        </w:div>
        <w:div w:id="247736532">
          <w:marLeft w:val="640"/>
          <w:marRight w:val="0"/>
          <w:marTop w:val="0"/>
          <w:marBottom w:val="0"/>
          <w:divBdr>
            <w:top w:val="none" w:sz="0" w:space="0" w:color="auto"/>
            <w:left w:val="none" w:sz="0" w:space="0" w:color="auto"/>
            <w:bottom w:val="none" w:sz="0" w:space="0" w:color="auto"/>
            <w:right w:val="none" w:sz="0" w:space="0" w:color="auto"/>
          </w:divBdr>
        </w:div>
        <w:div w:id="1608538721">
          <w:marLeft w:val="640"/>
          <w:marRight w:val="0"/>
          <w:marTop w:val="0"/>
          <w:marBottom w:val="0"/>
          <w:divBdr>
            <w:top w:val="none" w:sz="0" w:space="0" w:color="auto"/>
            <w:left w:val="none" w:sz="0" w:space="0" w:color="auto"/>
            <w:bottom w:val="none" w:sz="0" w:space="0" w:color="auto"/>
            <w:right w:val="none" w:sz="0" w:space="0" w:color="auto"/>
          </w:divBdr>
        </w:div>
        <w:div w:id="1828939581">
          <w:marLeft w:val="640"/>
          <w:marRight w:val="0"/>
          <w:marTop w:val="0"/>
          <w:marBottom w:val="0"/>
          <w:divBdr>
            <w:top w:val="none" w:sz="0" w:space="0" w:color="auto"/>
            <w:left w:val="none" w:sz="0" w:space="0" w:color="auto"/>
            <w:bottom w:val="none" w:sz="0" w:space="0" w:color="auto"/>
            <w:right w:val="none" w:sz="0" w:space="0" w:color="auto"/>
          </w:divBdr>
        </w:div>
        <w:div w:id="620843928">
          <w:marLeft w:val="640"/>
          <w:marRight w:val="0"/>
          <w:marTop w:val="0"/>
          <w:marBottom w:val="0"/>
          <w:divBdr>
            <w:top w:val="none" w:sz="0" w:space="0" w:color="auto"/>
            <w:left w:val="none" w:sz="0" w:space="0" w:color="auto"/>
            <w:bottom w:val="none" w:sz="0" w:space="0" w:color="auto"/>
            <w:right w:val="none" w:sz="0" w:space="0" w:color="auto"/>
          </w:divBdr>
        </w:div>
        <w:div w:id="73018506">
          <w:marLeft w:val="640"/>
          <w:marRight w:val="0"/>
          <w:marTop w:val="0"/>
          <w:marBottom w:val="0"/>
          <w:divBdr>
            <w:top w:val="none" w:sz="0" w:space="0" w:color="auto"/>
            <w:left w:val="none" w:sz="0" w:space="0" w:color="auto"/>
            <w:bottom w:val="none" w:sz="0" w:space="0" w:color="auto"/>
            <w:right w:val="none" w:sz="0" w:space="0" w:color="auto"/>
          </w:divBdr>
        </w:div>
        <w:div w:id="1106316140">
          <w:marLeft w:val="640"/>
          <w:marRight w:val="0"/>
          <w:marTop w:val="0"/>
          <w:marBottom w:val="0"/>
          <w:divBdr>
            <w:top w:val="none" w:sz="0" w:space="0" w:color="auto"/>
            <w:left w:val="none" w:sz="0" w:space="0" w:color="auto"/>
            <w:bottom w:val="none" w:sz="0" w:space="0" w:color="auto"/>
            <w:right w:val="none" w:sz="0" w:space="0" w:color="auto"/>
          </w:divBdr>
        </w:div>
        <w:div w:id="758142207">
          <w:marLeft w:val="640"/>
          <w:marRight w:val="0"/>
          <w:marTop w:val="0"/>
          <w:marBottom w:val="0"/>
          <w:divBdr>
            <w:top w:val="none" w:sz="0" w:space="0" w:color="auto"/>
            <w:left w:val="none" w:sz="0" w:space="0" w:color="auto"/>
            <w:bottom w:val="none" w:sz="0" w:space="0" w:color="auto"/>
            <w:right w:val="none" w:sz="0" w:space="0" w:color="auto"/>
          </w:divBdr>
        </w:div>
        <w:div w:id="1315141477">
          <w:marLeft w:val="640"/>
          <w:marRight w:val="0"/>
          <w:marTop w:val="0"/>
          <w:marBottom w:val="0"/>
          <w:divBdr>
            <w:top w:val="none" w:sz="0" w:space="0" w:color="auto"/>
            <w:left w:val="none" w:sz="0" w:space="0" w:color="auto"/>
            <w:bottom w:val="none" w:sz="0" w:space="0" w:color="auto"/>
            <w:right w:val="none" w:sz="0" w:space="0" w:color="auto"/>
          </w:divBdr>
        </w:div>
        <w:div w:id="85151185">
          <w:marLeft w:val="640"/>
          <w:marRight w:val="0"/>
          <w:marTop w:val="0"/>
          <w:marBottom w:val="0"/>
          <w:divBdr>
            <w:top w:val="none" w:sz="0" w:space="0" w:color="auto"/>
            <w:left w:val="none" w:sz="0" w:space="0" w:color="auto"/>
            <w:bottom w:val="none" w:sz="0" w:space="0" w:color="auto"/>
            <w:right w:val="none" w:sz="0" w:space="0" w:color="auto"/>
          </w:divBdr>
        </w:div>
        <w:div w:id="1708992286">
          <w:marLeft w:val="640"/>
          <w:marRight w:val="0"/>
          <w:marTop w:val="0"/>
          <w:marBottom w:val="0"/>
          <w:divBdr>
            <w:top w:val="none" w:sz="0" w:space="0" w:color="auto"/>
            <w:left w:val="none" w:sz="0" w:space="0" w:color="auto"/>
            <w:bottom w:val="none" w:sz="0" w:space="0" w:color="auto"/>
            <w:right w:val="none" w:sz="0" w:space="0" w:color="auto"/>
          </w:divBdr>
        </w:div>
        <w:div w:id="1032615645">
          <w:marLeft w:val="640"/>
          <w:marRight w:val="0"/>
          <w:marTop w:val="0"/>
          <w:marBottom w:val="0"/>
          <w:divBdr>
            <w:top w:val="none" w:sz="0" w:space="0" w:color="auto"/>
            <w:left w:val="none" w:sz="0" w:space="0" w:color="auto"/>
            <w:bottom w:val="none" w:sz="0" w:space="0" w:color="auto"/>
            <w:right w:val="none" w:sz="0" w:space="0" w:color="auto"/>
          </w:divBdr>
        </w:div>
        <w:div w:id="701436833">
          <w:marLeft w:val="640"/>
          <w:marRight w:val="0"/>
          <w:marTop w:val="0"/>
          <w:marBottom w:val="0"/>
          <w:divBdr>
            <w:top w:val="none" w:sz="0" w:space="0" w:color="auto"/>
            <w:left w:val="none" w:sz="0" w:space="0" w:color="auto"/>
            <w:bottom w:val="none" w:sz="0" w:space="0" w:color="auto"/>
            <w:right w:val="none" w:sz="0" w:space="0" w:color="auto"/>
          </w:divBdr>
        </w:div>
        <w:div w:id="649672400">
          <w:marLeft w:val="640"/>
          <w:marRight w:val="0"/>
          <w:marTop w:val="0"/>
          <w:marBottom w:val="0"/>
          <w:divBdr>
            <w:top w:val="none" w:sz="0" w:space="0" w:color="auto"/>
            <w:left w:val="none" w:sz="0" w:space="0" w:color="auto"/>
            <w:bottom w:val="none" w:sz="0" w:space="0" w:color="auto"/>
            <w:right w:val="none" w:sz="0" w:space="0" w:color="auto"/>
          </w:divBdr>
        </w:div>
        <w:div w:id="1863084204">
          <w:marLeft w:val="640"/>
          <w:marRight w:val="0"/>
          <w:marTop w:val="0"/>
          <w:marBottom w:val="0"/>
          <w:divBdr>
            <w:top w:val="none" w:sz="0" w:space="0" w:color="auto"/>
            <w:left w:val="none" w:sz="0" w:space="0" w:color="auto"/>
            <w:bottom w:val="none" w:sz="0" w:space="0" w:color="auto"/>
            <w:right w:val="none" w:sz="0" w:space="0" w:color="auto"/>
          </w:divBdr>
        </w:div>
        <w:div w:id="872501929">
          <w:marLeft w:val="640"/>
          <w:marRight w:val="0"/>
          <w:marTop w:val="0"/>
          <w:marBottom w:val="0"/>
          <w:divBdr>
            <w:top w:val="none" w:sz="0" w:space="0" w:color="auto"/>
            <w:left w:val="none" w:sz="0" w:space="0" w:color="auto"/>
            <w:bottom w:val="none" w:sz="0" w:space="0" w:color="auto"/>
            <w:right w:val="none" w:sz="0" w:space="0" w:color="auto"/>
          </w:divBdr>
        </w:div>
        <w:div w:id="1210648492">
          <w:marLeft w:val="640"/>
          <w:marRight w:val="0"/>
          <w:marTop w:val="0"/>
          <w:marBottom w:val="0"/>
          <w:divBdr>
            <w:top w:val="none" w:sz="0" w:space="0" w:color="auto"/>
            <w:left w:val="none" w:sz="0" w:space="0" w:color="auto"/>
            <w:bottom w:val="none" w:sz="0" w:space="0" w:color="auto"/>
            <w:right w:val="none" w:sz="0" w:space="0" w:color="auto"/>
          </w:divBdr>
        </w:div>
        <w:div w:id="1664045530">
          <w:marLeft w:val="640"/>
          <w:marRight w:val="0"/>
          <w:marTop w:val="0"/>
          <w:marBottom w:val="0"/>
          <w:divBdr>
            <w:top w:val="none" w:sz="0" w:space="0" w:color="auto"/>
            <w:left w:val="none" w:sz="0" w:space="0" w:color="auto"/>
            <w:bottom w:val="none" w:sz="0" w:space="0" w:color="auto"/>
            <w:right w:val="none" w:sz="0" w:space="0" w:color="auto"/>
          </w:divBdr>
        </w:div>
        <w:div w:id="1035696930">
          <w:marLeft w:val="640"/>
          <w:marRight w:val="0"/>
          <w:marTop w:val="0"/>
          <w:marBottom w:val="0"/>
          <w:divBdr>
            <w:top w:val="none" w:sz="0" w:space="0" w:color="auto"/>
            <w:left w:val="none" w:sz="0" w:space="0" w:color="auto"/>
            <w:bottom w:val="none" w:sz="0" w:space="0" w:color="auto"/>
            <w:right w:val="none" w:sz="0" w:space="0" w:color="auto"/>
          </w:divBdr>
        </w:div>
        <w:div w:id="2024240072">
          <w:marLeft w:val="640"/>
          <w:marRight w:val="0"/>
          <w:marTop w:val="0"/>
          <w:marBottom w:val="0"/>
          <w:divBdr>
            <w:top w:val="none" w:sz="0" w:space="0" w:color="auto"/>
            <w:left w:val="none" w:sz="0" w:space="0" w:color="auto"/>
            <w:bottom w:val="none" w:sz="0" w:space="0" w:color="auto"/>
            <w:right w:val="none" w:sz="0" w:space="0" w:color="auto"/>
          </w:divBdr>
        </w:div>
        <w:div w:id="1670788004">
          <w:marLeft w:val="640"/>
          <w:marRight w:val="0"/>
          <w:marTop w:val="0"/>
          <w:marBottom w:val="0"/>
          <w:divBdr>
            <w:top w:val="none" w:sz="0" w:space="0" w:color="auto"/>
            <w:left w:val="none" w:sz="0" w:space="0" w:color="auto"/>
            <w:bottom w:val="none" w:sz="0" w:space="0" w:color="auto"/>
            <w:right w:val="none" w:sz="0" w:space="0" w:color="auto"/>
          </w:divBdr>
        </w:div>
        <w:div w:id="1007054176">
          <w:marLeft w:val="640"/>
          <w:marRight w:val="0"/>
          <w:marTop w:val="0"/>
          <w:marBottom w:val="0"/>
          <w:divBdr>
            <w:top w:val="none" w:sz="0" w:space="0" w:color="auto"/>
            <w:left w:val="none" w:sz="0" w:space="0" w:color="auto"/>
            <w:bottom w:val="none" w:sz="0" w:space="0" w:color="auto"/>
            <w:right w:val="none" w:sz="0" w:space="0" w:color="auto"/>
          </w:divBdr>
        </w:div>
        <w:div w:id="601687558">
          <w:marLeft w:val="640"/>
          <w:marRight w:val="0"/>
          <w:marTop w:val="0"/>
          <w:marBottom w:val="0"/>
          <w:divBdr>
            <w:top w:val="none" w:sz="0" w:space="0" w:color="auto"/>
            <w:left w:val="none" w:sz="0" w:space="0" w:color="auto"/>
            <w:bottom w:val="none" w:sz="0" w:space="0" w:color="auto"/>
            <w:right w:val="none" w:sz="0" w:space="0" w:color="auto"/>
          </w:divBdr>
        </w:div>
        <w:div w:id="480663107">
          <w:marLeft w:val="640"/>
          <w:marRight w:val="0"/>
          <w:marTop w:val="0"/>
          <w:marBottom w:val="0"/>
          <w:divBdr>
            <w:top w:val="none" w:sz="0" w:space="0" w:color="auto"/>
            <w:left w:val="none" w:sz="0" w:space="0" w:color="auto"/>
            <w:bottom w:val="none" w:sz="0" w:space="0" w:color="auto"/>
            <w:right w:val="none" w:sz="0" w:space="0" w:color="auto"/>
          </w:divBdr>
        </w:div>
        <w:div w:id="1787894866">
          <w:marLeft w:val="640"/>
          <w:marRight w:val="0"/>
          <w:marTop w:val="0"/>
          <w:marBottom w:val="0"/>
          <w:divBdr>
            <w:top w:val="none" w:sz="0" w:space="0" w:color="auto"/>
            <w:left w:val="none" w:sz="0" w:space="0" w:color="auto"/>
            <w:bottom w:val="none" w:sz="0" w:space="0" w:color="auto"/>
            <w:right w:val="none" w:sz="0" w:space="0" w:color="auto"/>
          </w:divBdr>
        </w:div>
        <w:div w:id="120614228">
          <w:marLeft w:val="640"/>
          <w:marRight w:val="0"/>
          <w:marTop w:val="0"/>
          <w:marBottom w:val="0"/>
          <w:divBdr>
            <w:top w:val="none" w:sz="0" w:space="0" w:color="auto"/>
            <w:left w:val="none" w:sz="0" w:space="0" w:color="auto"/>
            <w:bottom w:val="none" w:sz="0" w:space="0" w:color="auto"/>
            <w:right w:val="none" w:sz="0" w:space="0" w:color="auto"/>
          </w:divBdr>
        </w:div>
        <w:div w:id="1373070938">
          <w:marLeft w:val="640"/>
          <w:marRight w:val="0"/>
          <w:marTop w:val="0"/>
          <w:marBottom w:val="0"/>
          <w:divBdr>
            <w:top w:val="none" w:sz="0" w:space="0" w:color="auto"/>
            <w:left w:val="none" w:sz="0" w:space="0" w:color="auto"/>
            <w:bottom w:val="none" w:sz="0" w:space="0" w:color="auto"/>
            <w:right w:val="none" w:sz="0" w:space="0" w:color="auto"/>
          </w:divBdr>
        </w:div>
        <w:div w:id="933241949">
          <w:marLeft w:val="640"/>
          <w:marRight w:val="0"/>
          <w:marTop w:val="0"/>
          <w:marBottom w:val="0"/>
          <w:divBdr>
            <w:top w:val="none" w:sz="0" w:space="0" w:color="auto"/>
            <w:left w:val="none" w:sz="0" w:space="0" w:color="auto"/>
            <w:bottom w:val="none" w:sz="0" w:space="0" w:color="auto"/>
            <w:right w:val="none" w:sz="0" w:space="0" w:color="auto"/>
          </w:divBdr>
        </w:div>
        <w:div w:id="484517228">
          <w:marLeft w:val="640"/>
          <w:marRight w:val="0"/>
          <w:marTop w:val="0"/>
          <w:marBottom w:val="0"/>
          <w:divBdr>
            <w:top w:val="none" w:sz="0" w:space="0" w:color="auto"/>
            <w:left w:val="none" w:sz="0" w:space="0" w:color="auto"/>
            <w:bottom w:val="none" w:sz="0" w:space="0" w:color="auto"/>
            <w:right w:val="none" w:sz="0" w:space="0" w:color="auto"/>
          </w:divBdr>
        </w:div>
        <w:div w:id="655762038">
          <w:marLeft w:val="640"/>
          <w:marRight w:val="0"/>
          <w:marTop w:val="0"/>
          <w:marBottom w:val="0"/>
          <w:divBdr>
            <w:top w:val="none" w:sz="0" w:space="0" w:color="auto"/>
            <w:left w:val="none" w:sz="0" w:space="0" w:color="auto"/>
            <w:bottom w:val="none" w:sz="0" w:space="0" w:color="auto"/>
            <w:right w:val="none" w:sz="0" w:space="0" w:color="auto"/>
          </w:divBdr>
        </w:div>
      </w:divsChild>
    </w:div>
    <w:div w:id="381831831">
      <w:bodyDiv w:val="1"/>
      <w:marLeft w:val="0"/>
      <w:marRight w:val="0"/>
      <w:marTop w:val="0"/>
      <w:marBottom w:val="0"/>
      <w:divBdr>
        <w:top w:val="none" w:sz="0" w:space="0" w:color="auto"/>
        <w:left w:val="none" w:sz="0" w:space="0" w:color="auto"/>
        <w:bottom w:val="none" w:sz="0" w:space="0" w:color="auto"/>
        <w:right w:val="none" w:sz="0" w:space="0" w:color="auto"/>
      </w:divBdr>
    </w:div>
    <w:div w:id="400713836">
      <w:bodyDiv w:val="1"/>
      <w:marLeft w:val="0"/>
      <w:marRight w:val="0"/>
      <w:marTop w:val="0"/>
      <w:marBottom w:val="0"/>
      <w:divBdr>
        <w:top w:val="none" w:sz="0" w:space="0" w:color="auto"/>
        <w:left w:val="none" w:sz="0" w:space="0" w:color="auto"/>
        <w:bottom w:val="none" w:sz="0" w:space="0" w:color="auto"/>
        <w:right w:val="none" w:sz="0" w:space="0" w:color="auto"/>
      </w:divBdr>
      <w:divsChild>
        <w:div w:id="4675323">
          <w:marLeft w:val="640"/>
          <w:marRight w:val="0"/>
          <w:marTop w:val="0"/>
          <w:marBottom w:val="0"/>
          <w:divBdr>
            <w:top w:val="none" w:sz="0" w:space="0" w:color="auto"/>
            <w:left w:val="none" w:sz="0" w:space="0" w:color="auto"/>
            <w:bottom w:val="none" w:sz="0" w:space="0" w:color="auto"/>
            <w:right w:val="none" w:sz="0" w:space="0" w:color="auto"/>
          </w:divBdr>
        </w:div>
        <w:div w:id="6057502">
          <w:marLeft w:val="640"/>
          <w:marRight w:val="0"/>
          <w:marTop w:val="0"/>
          <w:marBottom w:val="0"/>
          <w:divBdr>
            <w:top w:val="none" w:sz="0" w:space="0" w:color="auto"/>
            <w:left w:val="none" w:sz="0" w:space="0" w:color="auto"/>
            <w:bottom w:val="none" w:sz="0" w:space="0" w:color="auto"/>
            <w:right w:val="none" w:sz="0" w:space="0" w:color="auto"/>
          </w:divBdr>
        </w:div>
        <w:div w:id="10228889">
          <w:marLeft w:val="640"/>
          <w:marRight w:val="0"/>
          <w:marTop w:val="0"/>
          <w:marBottom w:val="0"/>
          <w:divBdr>
            <w:top w:val="none" w:sz="0" w:space="0" w:color="auto"/>
            <w:left w:val="none" w:sz="0" w:space="0" w:color="auto"/>
            <w:bottom w:val="none" w:sz="0" w:space="0" w:color="auto"/>
            <w:right w:val="none" w:sz="0" w:space="0" w:color="auto"/>
          </w:divBdr>
        </w:div>
        <w:div w:id="25839661">
          <w:marLeft w:val="640"/>
          <w:marRight w:val="0"/>
          <w:marTop w:val="0"/>
          <w:marBottom w:val="0"/>
          <w:divBdr>
            <w:top w:val="none" w:sz="0" w:space="0" w:color="auto"/>
            <w:left w:val="none" w:sz="0" w:space="0" w:color="auto"/>
            <w:bottom w:val="none" w:sz="0" w:space="0" w:color="auto"/>
            <w:right w:val="none" w:sz="0" w:space="0" w:color="auto"/>
          </w:divBdr>
        </w:div>
        <w:div w:id="27994367">
          <w:marLeft w:val="640"/>
          <w:marRight w:val="0"/>
          <w:marTop w:val="0"/>
          <w:marBottom w:val="0"/>
          <w:divBdr>
            <w:top w:val="none" w:sz="0" w:space="0" w:color="auto"/>
            <w:left w:val="none" w:sz="0" w:space="0" w:color="auto"/>
            <w:bottom w:val="none" w:sz="0" w:space="0" w:color="auto"/>
            <w:right w:val="none" w:sz="0" w:space="0" w:color="auto"/>
          </w:divBdr>
        </w:div>
        <w:div w:id="33119327">
          <w:marLeft w:val="640"/>
          <w:marRight w:val="0"/>
          <w:marTop w:val="0"/>
          <w:marBottom w:val="0"/>
          <w:divBdr>
            <w:top w:val="none" w:sz="0" w:space="0" w:color="auto"/>
            <w:left w:val="none" w:sz="0" w:space="0" w:color="auto"/>
            <w:bottom w:val="none" w:sz="0" w:space="0" w:color="auto"/>
            <w:right w:val="none" w:sz="0" w:space="0" w:color="auto"/>
          </w:divBdr>
        </w:div>
        <w:div w:id="39668889">
          <w:marLeft w:val="640"/>
          <w:marRight w:val="0"/>
          <w:marTop w:val="0"/>
          <w:marBottom w:val="0"/>
          <w:divBdr>
            <w:top w:val="none" w:sz="0" w:space="0" w:color="auto"/>
            <w:left w:val="none" w:sz="0" w:space="0" w:color="auto"/>
            <w:bottom w:val="none" w:sz="0" w:space="0" w:color="auto"/>
            <w:right w:val="none" w:sz="0" w:space="0" w:color="auto"/>
          </w:divBdr>
        </w:div>
        <w:div w:id="48699581">
          <w:marLeft w:val="640"/>
          <w:marRight w:val="0"/>
          <w:marTop w:val="0"/>
          <w:marBottom w:val="0"/>
          <w:divBdr>
            <w:top w:val="none" w:sz="0" w:space="0" w:color="auto"/>
            <w:left w:val="none" w:sz="0" w:space="0" w:color="auto"/>
            <w:bottom w:val="none" w:sz="0" w:space="0" w:color="auto"/>
            <w:right w:val="none" w:sz="0" w:space="0" w:color="auto"/>
          </w:divBdr>
        </w:div>
        <w:div w:id="48843191">
          <w:marLeft w:val="640"/>
          <w:marRight w:val="0"/>
          <w:marTop w:val="0"/>
          <w:marBottom w:val="0"/>
          <w:divBdr>
            <w:top w:val="none" w:sz="0" w:space="0" w:color="auto"/>
            <w:left w:val="none" w:sz="0" w:space="0" w:color="auto"/>
            <w:bottom w:val="none" w:sz="0" w:space="0" w:color="auto"/>
            <w:right w:val="none" w:sz="0" w:space="0" w:color="auto"/>
          </w:divBdr>
        </w:div>
        <w:div w:id="65105190">
          <w:marLeft w:val="640"/>
          <w:marRight w:val="0"/>
          <w:marTop w:val="0"/>
          <w:marBottom w:val="0"/>
          <w:divBdr>
            <w:top w:val="none" w:sz="0" w:space="0" w:color="auto"/>
            <w:left w:val="none" w:sz="0" w:space="0" w:color="auto"/>
            <w:bottom w:val="none" w:sz="0" w:space="0" w:color="auto"/>
            <w:right w:val="none" w:sz="0" w:space="0" w:color="auto"/>
          </w:divBdr>
        </w:div>
        <w:div w:id="73287423">
          <w:marLeft w:val="640"/>
          <w:marRight w:val="0"/>
          <w:marTop w:val="0"/>
          <w:marBottom w:val="0"/>
          <w:divBdr>
            <w:top w:val="none" w:sz="0" w:space="0" w:color="auto"/>
            <w:left w:val="none" w:sz="0" w:space="0" w:color="auto"/>
            <w:bottom w:val="none" w:sz="0" w:space="0" w:color="auto"/>
            <w:right w:val="none" w:sz="0" w:space="0" w:color="auto"/>
          </w:divBdr>
        </w:div>
        <w:div w:id="88039745">
          <w:marLeft w:val="640"/>
          <w:marRight w:val="0"/>
          <w:marTop w:val="0"/>
          <w:marBottom w:val="0"/>
          <w:divBdr>
            <w:top w:val="none" w:sz="0" w:space="0" w:color="auto"/>
            <w:left w:val="none" w:sz="0" w:space="0" w:color="auto"/>
            <w:bottom w:val="none" w:sz="0" w:space="0" w:color="auto"/>
            <w:right w:val="none" w:sz="0" w:space="0" w:color="auto"/>
          </w:divBdr>
        </w:div>
        <w:div w:id="92171225">
          <w:marLeft w:val="640"/>
          <w:marRight w:val="0"/>
          <w:marTop w:val="0"/>
          <w:marBottom w:val="0"/>
          <w:divBdr>
            <w:top w:val="none" w:sz="0" w:space="0" w:color="auto"/>
            <w:left w:val="none" w:sz="0" w:space="0" w:color="auto"/>
            <w:bottom w:val="none" w:sz="0" w:space="0" w:color="auto"/>
            <w:right w:val="none" w:sz="0" w:space="0" w:color="auto"/>
          </w:divBdr>
        </w:div>
        <w:div w:id="110169599">
          <w:marLeft w:val="640"/>
          <w:marRight w:val="0"/>
          <w:marTop w:val="0"/>
          <w:marBottom w:val="0"/>
          <w:divBdr>
            <w:top w:val="none" w:sz="0" w:space="0" w:color="auto"/>
            <w:left w:val="none" w:sz="0" w:space="0" w:color="auto"/>
            <w:bottom w:val="none" w:sz="0" w:space="0" w:color="auto"/>
            <w:right w:val="none" w:sz="0" w:space="0" w:color="auto"/>
          </w:divBdr>
        </w:div>
        <w:div w:id="111944221">
          <w:marLeft w:val="640"/>
          <w:marRight w:val="0"/>
          <w:marTop w:val="0"/>
          <w:marBottom w:val="0"/>
          <w:divBdr>
            <w:top w:val="none" w:sz="0" w:space="0" w:color="auto"/>
            <w:left w:val="none" w:sz="0" w:space="0" w:color="auto"/>
            <w:bottom w:val="none" w:sz="0" w:space="0" w:color="auto"/>
            <w:right w:val="none" w:sz="0" w:space="0" w:color="auto"/>
          </w:divBdr>
        </w:div>
        <w:div w:id="124934017">
          <w:marLeft w:val="640"/>
          <w:marRight w:val="0"/>
          <w:marTop w:val="0"/>
          <w:marBottom w:val="0"/>
          <w:divBdr>
            <w:top w:val="none" w:sz="0" w:space="0" w:color="auto"/>
            <w:left w:val="none" w:sz="0" w:space="0" w:color="auto"/>
            <w:bottom w:val="none" w:sz="0" w:space="0" w:color="auto"/>
            <w:right w:val="none" w:sz="0" w:space="0" w:color="auto"/>
          </w:divBdr>
        </w:div>
        <w:div w:id="224607746">
          <w:marLeft w:val="640"/>
          <w:marRight w:val="0"/>
          <w:marTop w:val="0"/>
          <w:marBottom w:val="0"/>
          <w:divBdr>
            <w:top w:val="none" w:sz="0" w:space="0" w:color="auto"/>
            <w:left w:val="none" w:sz="0" w:space="0" w:color="auto"/>
            <w:bottom w:val="none" w:sz="0" w:space="0" w:color="auto"/>
            <w:right w:val="none" w:sz="0" w:space="0" w:color="auto"/>
          </w:divBdr>
        </w:div>
        <w:div w:id="227032205">
          <w:marLeft w:val="640"/>
          <w:marRight w:val="0"/>
          <w:marTop w:val="0"/>
          <w:marBottom w:val="0"/>
          <w:divBdr>
            <w:top w:val="none" w:sz="0" w:space="0" w:color="auto"/>
            <w:left w:val="none" w:sz="0" w:space="0" w:color="auto"/>
            <w:bottom w:val="none" w:sz="0" w:space="0" w:color="auto"/>
            <w:right w:val="none" w:sz="0" w:space="0" w:color="auto"/>
          </w:divBdr>
        </w:div>
        <w:div w:id="262347832">
          <w:marLeft w:val="640"/>
          <w:marRight w:val="0"/>
          <w:marTop w:val="0"/>
          <w:marBottom w:val="0"/>
          <w:divBdr>
            <w:top w:val="none" w:sz="0" w:space="0" w:color="auto"/>
            <w:left w:val="none" w:sz="0" w:space="0" w:color="auto"/>
            <w:bottom w:val="none" w:sz="0" w:space="0" w:color="auto"/>
            <w:right w:val="none" w:sz="0" w:space="0" w:color="auto"/>
          </w:divBdr>
        </w:div>
        <w:div w:id="274215728">
          <w:marLeft w:val="640"/>
          <w:marRight w:val="0"/>
          <w:marTop w:val="0"/>
          <w:marBottom w:val="0"/>
          <w:divBdr>
            <w:top w:val="none" w:sz="0" w:space="0" w:color="auto"/>
            <w:left w:val="none" w:sz="0" w:space="0" w:color="auto"/>
            <w:bottom w:val="none" w:sz="0" w:space="0" w:color="auto"/>
            <w:right w:val="none" w:sz="0" w:space="0" w:color="auto"/>
          </w:divBdr>
        </w:div>
        <w:div w:id="332073186">
          <w:marLeft w:val="640"/>
          <w:marRight w:val="0"/>
          <w:marTop w:val="0"/>
          <w:marBottom w:val="0"/>
          <w:divBdr>
            <w:top w:val="none" w:sz="0" w:space="0" w:color="auto"/>
            <w:left w:val="none" w:sz="0" w:space="0" w:color="auto"/>
            <w:bottom w:val="none" w:sz="0" w:space="0" w:color="auto"/>
            <w:right w:val="none" w:sz="0" w:space="0" w:color="auto"/>
          </w:divBdr>
        </w:div>
        <w:div w:id="343019709">
          <w:marLeft w:val="640"/>
          <w:marRight w:val="0"/>
          <w:marTop w:val="0"/>
          <w:marBottom w:val="0"/>
          <w:divBdr>
            <w:top w:val="none" w:sz="0" w:space="0" w:color="auto"/>
            <w:left w:val="none" w:sz="0" w:space="0" w:color="auto"/>
            <w:bottom w:val="none" w:sz="0" w:space="0" w:color="auto"/>
            <w:right w:val="none" w:sz="0" w:space="0" w:color="auto"/>
          </w:divBdr>
        </w:div>
        <w:div w:id="345374871">
          <w:marLeft w:val="640"/>
          <w:marRight w:val="0"/>
          <w:marTop w:val="0"/>
          <w:marBottom w:val="0"/>
          <w:divBdr>
            <w:top w:val="none" w:sz="0" w:space="0" w:color="auto"/>
            <w:left w:val="none" w:sz="0" w:space="0" w:color="auto"/>
            <w:bottom w:val="none" w:sz="0" w:space="0" w:color="auto"/>
            <w:right w:val="none" w:sz="0" w:space="0" w:color="auto"/>
          </w:divBdr>
        </w:div>
        <w:div w:id="359287353">
          <w:marLeft w:val="640"/>
          <w:marRight w:val="0"/>
          <w:marTop w:val="0"/>
          <w:marBottom w:val="0"/>
          <w:divBdr>
            <w:top w:val="none" w:sz="0" w:space="0" w:color="auto"/>
            <w:left w:val="none" w:sz="0" w:space="0" w:color="auto"/>
            <w:bottom w:val="none" w:sz="0" w:space="0" w:color="auto"/>
            <w:right w:val="none" w:sz="0" w:space="0" w:color="auto"/>
          </w:divBdr>
        </w:div>
        <w:div w:id="360326377">
          <w:marLeft w:val="640"/>
          <w:marRight w:val="0"/>
          <w:marTop w:val="0"/>
          <w:marBottom w:val="0"/>
          <w:divBdr>
            <w:top w:val="none" w:sz="0" w:space="0" w:color="auto"/>
            <w:left w:val="none" w:sz="0" w:space="0" w:color="auto"/>
            <w:bottom w:val="none" w:sz="0" w:space="0" w:color="auto"/>
            <w:right w:val="none" w:sz="0" w:space="0" w:color="auto"/>
          </w:divBdr>
        </w:div>
        <w:div w:id="360518559">
          <w:marLeft w:val="640"/>
          <w:marRight w:val="0"/>
          <w:marTop w:val="0"/>
          <w:marBottom w:val="0"/>
          <w:divBdr>
            <w:top w:val="none" w:sz="0" w:space="0" w:color="auto"/>
            <w:left w:val="none" w:sz="0" w:space="0" w:color="auto"/>
            <w:bottom w:val="none" w:sz="0" w:space="0" w:color="auto"/>
            <w:right w:val="none" w:sz="0" w:space="0" w:color="auto"/>
          </w:divBdr>
        </w:div>
        <w:div w:id="457334432">
          <w:marLeft w:val="640"/>
          <w:marRight w:val="0"/>
          <w:marTop w:val="0"/>
          <w:marBottom w:val="0"/>
          <w:divBdr>
            <w:top w:val="none" w:sz="0" w:space="0" w:color="auto"/>
            <w:left w:val="none" w:sz="0" w:space="0" w:color="auto"/>
            <w:bottom w:val="none" w:sz="0" w:space="0" w:color="auto"/>
            <w:right w:val="none" w:sz="0" w:space="0" w:color="auto"/>
          </w:divBdr>
        </w:div>
        <w:div w:id="486282110">
          <w:marLeft w:val="640"/>
          <w:marRight w:val="0"/>
          <w:marTop w:val="0"/>
          <w:marBottom w:val="0"/>
          <w:divBdr>
            <w:top w:val="none" w:sz="0" w:space="0" w:color="auto"/>
            <w:left w:val="none" w:sz="0" w:space="0" w:color="auto"/>
            <w:bottom w:val="none" w:sz="0" w:space="0" w:color="auto"/>
            <w:right w:val="none" w:sz="0" w:space="0" w:color="auto"/>
          </w:divBdr>
        </w:div>
        <w:div w:id="490214501">
          <w:marLeft w:val="640"/>
          <w:marRight w:val="0"/>
          <w:marTop w:val="0"/>
          <w:marBottom w:val="0"/>
          <w:divBdr>
            <w:top w:val="none" w:sz="0" w:space="0" w:color="auto"/>
            <w:left w:val="none" w:sz="0" w:space="0" w:color="auto"/>
            <w:bottom w:val="none" w:sz="0" w:space="0" w:color="auto"/>
            <w:right w:val="none" w:sz="0" w:space="0" w:color="auto"/>
          </w:divBdr>
        </w:div>
        <w:div w:id="491221018">
          <w:marLeft w:val="640"/>
          <w:marRight w:val="0"/>
          <w:marTop w:val="0"/>
          <w:marBottom w:val="0"/>
          <w:divBdr>
            <w:top w:val="none" w:sz="0" w:space="0" w:color="auto"/>
            <w:left w:val="none" w:sz="0" w:space="0" w:color="auto"/>
            <w:bottom w:val="none" w:sz="0" w:space="0" w:color="auto"/>
            <w:right w:val="none" w:sz="0" w:space="0" w:color="auto"/>
          </w:divBdr>
        </w:div>
        <w:div w:id="504250054">
          <w:marLeft w:val="640"/>
          <w:marRight w:val="0"/>
          <w:marTop w:val="0"/>
          <w:marBottom w:val="0"/>
          <w:divBdr>
            <w:top w:val="none" w:sz="0" w:space="0" w:color="auto"/>
            <w:left w:val="none" w:sz="0" w:space="0" w:color="auto"/>
            <w:bottom w:val="none" w:sz="0" w:space="0" w:color="auto"/>
            <w:right w:val="none" w:sz="0" w:space="0" w:color="auto"/>
          </w:divBdr>
        </w:div>
        <w:div w:id="505442864">
          <w:marLeft w:val="640"/>
          <w:marRight w:val="0"/>
          <w:marTop w:val="0"/>
          <w:marBottom w:val="0"/>
          <w:divBdr>
            <w:top w:val="none" w:sz="0" w:space="0" w:color="auto"/>
            <w:left w:val="none" w:sz="0" w:space="0" w:color="auto"/>
            <w:bottom w:val="none" w:sz="0" w:space="0" w:color="auto"/>
            <w:right w:val="none" w:sz="0" w:space="0" w:color="auto"/>
          </w:divBdr>
        </w:div>
        <w:div w:id="543180154">
          <w:marLeft w:val="640"/>
          <w:marRight w:val="0"/>
          <w:marTop w:val="0"/>
          <w:marBottom w:val="0"/>
          <w:divBdr>
            <w:top w:val="none" w:sz="0" w:space="0" w:color="auto"/>
            <w:left w:val="none" w:sz="0" w:space="0" w:color="auto"/>
            <w:bottom w:val="none" w:sz="0" w:space="0" w:color="auto"/>
            <w:right w:val="none" w:sz="0" w:space="0" w:color="auto"/>
          </w:divBdr>
        </w:div>
        <w:div w:id="548734880">
          <w:marLeft w:val="640"/>
          <w:marRight w:val="0"/>
          <w:marTop w:val="0"/>
          <w:marBottom w:val="0"/>
          <w:divBdr>
            <w:top w:val="none" w:sz="0" w:space="0" w:color="auto"/>
            <w:left w:val="none" w:sz="0" w:space="0" w:color="auto"/>
            <w:bottom w:val="none" w:sz="0" w:space="0" w:color="auto"/>
            <w:right w:val="none" w:sz="0" w:space="0" w:color="auto"/>
          </w:divBdr>
        </w:div>
        <w:div w:id="560943651">
          <w:marLeft w:val="640"/>
          <w:marRight w:val="0"/>
          <w:marTop w:val="0"/>
          <w:marBottom w:val="0"/>
          <w:divBdr>
            <w:top w:val="none" w:sz="0" w:space="0" w:color="auto"/>
            <w:left w:val="none" w:sz="0" w:space="0" w:color="auto"/>
            <w:bottom w:val="none" w:sz="0" w:space="0" w:color="auto"/>
            <w:right w:val="none" w:sz="0" w:space="0" w:color="auto"/>
          </w:divBdr>
        </w:div>
        <w:div w:id="603224012">
          <w:marLeft w:val="640"/>
          <w:marRight w:val="0"/>
          <w:marTop w:val="0"/>
          <w:marBottom w:val="0"/>
          <w:divBdr>
            <w:top w:val="none" w:sz="0" w:space="0" w:color="auto"/>
            <w:left w:val="none" w:sz="0" w:space="0" w:color="auto"/>
            <w:bottom w:val="none" w:sz="0" w:space="0" w:color="auto"/>
            <w:right w:val="none" w:sz="0" w:space="0" w:color="auto"/>
          </w:divBdr>
        </w:div>
        <w:div w:id="605700319">
          <w:marLeft w:val="640"/>
          <w:marRight w:val="0"/>
          <w:marTop w:val="0"/>
          <w:marBottom w:val="0"/>
          <w:divBdr>
            <w:top w:val="none" w:sz="0" w:space="0" w:color="auto"/>
            <w:left w:val="none" w:sz="0" w:space="0" w:color="auto"/>
            <w:bottom w:val="none" w:sz="0" w:space="0" w:color="auto"/>
            <w:right w:val="none" w:sz="0" w:space="0" w:color="auto"/>
          </w:divBdr>
        </w:div>
        <w:div w:id="639967580">
          <w:marLeft w:val="640"/>
          <w:marRight w:val="0"/>
          <w:marTop w:val="0"/>
          <w:marBottom w:val="0"/>
          <w:divBdr>
            <w:top w:val="none" w:sz="0" w:space="0" w:color="auto"/>
            <w:left w:val="none" w:sz="0" w:space="0" w:color="auto"/>
            <w:bottom w:val="none" w:sz="0" w:space="0" w:color="auto"/>
            <w:right w:val="none" w:sz="0" w:space="0" w:color="auto"/>
          </w:divBdr>
        </w:div>
        <w:div w:id="653294757">
          <w:marLeft w:val="640"/>
          <w:marRight w:val="0"/>
          <w:marTop w:val="0"/>
          <w:marBottom w:val="0"/>
          <w:divBdr>
            <w:top w:val="none" w:sz="0" w:space="0" w:color="auto"/>
            <w:left w:val="none" w:sz="0" w:space="0" w:color="auto"/>
            <w:bottom w:val="none" w:sz="0" w:space="0" w:color="auto"/>
            <w:right w:val="none" w:sz="0" w:space="0" w:color="auto"/>
          </w:divBdr>
        </w:div>
        <w:div w:id="669406258">
          <w:marLeft w:val="640"/>
          <w:marRight w:val="0"/>
          <w:marTop w:val="0"/>
          <w:marBottom w:val="0"/>
          <w:divBdr>
            <w:top w:val="none" w:sz="0" w:space="0" w:color="auto"/>
            <w:left w:val="none" w:sz="0" w:space="0" w:color="auto"/>
            <w:bottom w:val="none" w:sz="0" w:space="0" w:color="auto"/>
            <w:right w:val="none" w:sz="0" w:space="0" w:color="auto"/>
          </w:divBdr>
        </w:div>
        <w:div w:id="687491933">
          <w:marLeft w:val="640"/>
          <w:marRight w:val="0"/>
          <w:marTop w:val="0"/>
          <w:marBottom w:val="0"/>
          <w:divBdr>
            <w:top w:val="none" w:sz="0" w:space="0" w:color="auto"/>
            <w:left w:val="none" w:sz="0" w:space="0" w:color="auto"/>
            <w:bottom w:val="none" w:sz="0" w:space="0" w:color="auto"/>
            <w:right w:val="none" w:sz="0" w:space="0" w:color="auto"/>
          </w:divBdr>
        </w:div>
        <w:div w:id="696078597">
          <w:marLeft w:val="640"/>
          <w:marRight w:val="0"/>
          <w:marTop w:val="0"/>
          <w:marBottom w:val="0"/>
          <w:divBdr>
            <w:top w:val="none" w:sz="0" w:space="0" w:color="auto"/>
            <w:left w:val="none" w:sz="0" w:space="0" w:color="auto"/>
            <w:bottom w:val="none" w:sz="0" w:space="0" w:color="auto"/>
            <w:right w:val="none" w:sz="0" w:space="0" w:color="auto"/>
          </w:divBdr>
        </w:div>
        <w:div w:id="703556362">
          <w:marLeft w:val="640"/>
          <w:marRight w:val="0"/>
          <w:marTop w:val="0"/>
          <w:marBottom w:val="0"/>
          <w:divBdr>
            <w:top w:val="none" w:sz="0" w:space="0" w:color="auto"/>
            <w:left w:val="none" w:sz="0" w:space="0" w:color="auto"/>
            <w:bottom w:val="none" w:sz="0" w:space="0" w:color="auto"/>
            <w:right w:val="none" w:sz="0" w:space="0" w:color="auto"/>
          </w:divBdr>
        </w:div>
        <w:div w:id="738330545">
          <w:marLeft w:val="640"/>
          <w:marRight w:val="0"/>
          <w:marTop w:val="0"/>
          <w:marBottom w:val="0"/>
          <w:divBdr>
            <w:top w:val="none" w:sz="0" w:space="0" w:color="auto"/>
            <w:left w:val="none" w:sz="0" w:space="0" w:color="auto"/>
            <w:bottom w:val="none" w:sz="0" w:space="0" w:color="auto"/>
            <w:right w:val="none" w:sz="0" w:space="0" w:color="auto"/>
          </w:divBdr>
        </w:div>
        <w:div w:id="745617721">
          <w:marLeft w:val="640"/>
          <w:marRight w:val="0"/>
          <w:marTop w:val="0"/>
          <w:marBottom w:val="0"/>
          <w:divBdr>
            <w:top w:val="none" w:sz="0" w:space="0" w:color="auto"/>
            <w:left w:val="none" w:sz="0" w:space="0" w:color="auto"/>
            <w:bottom w:val="none" w:sz="0" w:space="0" w:color="auto"/>
            <w:right w:val="none" w:sz="0" w:space="0" w:color="auto"/>
          </w:divBdr>
        </w:div>
        <w:div w:id="761530566">
          <w:marLeft w:val="640"/>
          <w:marRight w:val="0"/>
          <w:marTop w:val="0"/>
          <w:marBottom w:val="0"/>
          <w:divBdr>
            <w:top w:val="none" w:sz="0" w:space="0" w:color="auto"/>
            <w:left w:val="none" w:sz="0" w:space="0" w:color="auto"/>
            <w:bottom w:val="none" w:sz="0" w:space="0" w:color="auto"/>
            <w:right w:val="none" w:sz="0" w:space="0" w:color="auto"/>
          </w:divBdr>
        </w:div>
        <w:div w:id="766193362">
          <w:marLeft w:val="640"/>
          <w:marRight w:val="0"/>
          <w:marTop w:val="0"/>
          <w:marBottom w:val="0"/>
          <w:divBdr>
            <w:top w:val="none" w:sz="0" w:space="0" w:color="auto"/>
            <w:left w:val="none" w:sz="0" w:space="0" w:color="auto"/>
            <w:bottom w:val="none" w:sz="0" w:space="0" w:color="auto"/>
            <w:right w:val="none" w:sz="0" w:space="0" w:color="auto"/>
          </w:divBdr>
        </w:div>
        <w:div w:id="778531356">
          <w:marLeft w:val="640"/>
          <w:marRight w:val="0"/>
          <w:marTop w:val="0"/>
          <w:marBottom w:val="0"/>
          <w:divBdr>
            <w:top w:val="none" w:sz="0" w:space="0" w:color="auto"/>
            <w:left w:val="none" w:sz="0" w:space="0" w:color="auto"/>
            <w:bottom w:val="none" w:sz="0" w:space="0" w:color="auto"/>
            <w:right w:val="none" w:sz="0" w:space="0" w:color="auto"/>
          </w:divBdr>
        </w:div>
        <w:div w:id="783577490">
          <w:marLeft w:val="640"/>
          <w:marRight w:val="0"/>
          <w:marTop w:val="0"/>
          <w:marBottom w:val="0"/>
          <w:divBdr>
            <w:top w:val="none" w:sz="0" w:space="0" w:color="auto"/>
            <w:left w:val="none" w:sz="0" w:space="0" w:color="auto"/>
            <w:bottom w:val="none" w:sz="0" w:space="0" w:color="auto"/>
            <w:right w:val="none" w:sz="0" w:space="0" w:color="auto"/>
          </w:divBdr>
        </w:div>
        <w:div w:id="798843735">
          <w:marLeft w:val="640"/>
          <w:marRight w:val="0"/>
          <w:marTop w:val="0"/>
          <w:marBottom w:val="0"/>
          <w:divBdr>
            <w:top w:val="none" w:sz="0" w:space="0" w:color="auto"/>
            <w:left w:val="none" w:sz="0" w:space="0" w:color="auto"/>
            <w:bottom w:val="none" w:sz="0" w:space="0" w:color="auto"/>
            <w:right w:val="none" w:sz="0" w:space="0" w:color="auto"/>
          </w:divBdr>
        </w:div>
        <w:div w:id="824079928">
          <w:marLeft w:val="640"/>
          <w:marRight w:val="0"/>
          <w:marTop w:val="0"/>
          <w:marBottom w:val="0"/>
          <w:divBdr>
            <w:top w:val="none" w:sz="0" w:space="0" w:color="auto"/>
            <w:left w:val="none" w:sz="0" w:space="0" w:color="auto"/>
            <w:bottom w:val="none" w:sz="0" w:space="0" w:color="auto"/>
            <w:right w:val="none" w:sz="0" w:space="0" w:color="auto"/>
          </w:divBdr>
        </w:div>
        <w:div w:id="834488953">
          <w:marLeft w:val="640"/>
          <w:marRight w:val="0"/>
          <w:marTop w:val="0"/>
          <w:marBottom w:val="0"/>
          <w:divBdr>
            <w:top w:val="none" w:sz="0" w:space="0" w:color="auto"/>
            <w:left w:val="none" w:sz="0" w:space="0" w:color="auto"/>
            <w:bottom w:val="none" w:sz="0" w:space="0" w:color="auto"/>
            <w:right w:val="none" w:sz="0" w:space="0" w:color="auto"/>
          </w:divBdr>
        </w:div>
        <w:div w:id="844511482">
          <w:marLeft w:val="640"/>
          <w:marRight w:val="0"/>
          <w:marTop w:val="0"/>
          <w:marBottom w:val="0"/>
          <w:divBdr>
            <w:top w:val="none" w:sz="0" w:space="0" w:color="auto"/>
            <w:left w:val="none" w:sz="0" w:space="0" w:color="auto"/>
            <w:bottom w:val="none" w:sz="0" w:space="0" w:color="auto"/>
            <w:right w:val="none" w:sz="0" w:space="0" w:color="auto"/>
          </w:divBdr>
        </w:div>
        <w:div w:id="845481572">
          <w:marLeft w:val="640"/>
          <w:marRight w:val="0"/>
          <w:marTop w:val="0"/>
          <w:marBottom w:val="0"/>
          <w:divBdr>
            <w:top w:val="none" w:sz="0" w:space="0" w:color="auto"/>
            <w:left w:val="none" w:sz="0" w:space="0" w:color="auto"/>
            <w:bottom w:val="none" w:sz="0" w:space="0" w:color="auto"/>
            <w:right w:val="none" w:sz="0" w:space="0" w:color="auto"/>
          </w:divBdr>
        </w:div>
        <w:div w:id="862788597">
          <w:marLeft w:val="640"/>
          <w:marRight w:val="0"/>
          <w:marTop w:val="0"/>
          <w:marBottom w:val="0"/>
          <w:divBdr>
            <w:top w:val="none" w:sz="0" w:space="0" w:color="auto"/>
            <w:left w:val="none" w:sz="0" w:space="0" w:color="auto"/>
            <w:bottom w:val="none" w:sz="0" w:space="0" w:color="auto"/>
            <w:right w:val="none" w:sz="0" w:space="0" w:color="auto"/>
          </w:divBdr>
        </w:div>
        <w:div w:id="863372307">
          <w:marLeft w:val="640"/>
          <w:marRight w:val="0"/>
          <w:marTop w:val="0"/>
          <w:marBottom w:val="0"/>
          <w:divBdr>
            <w:top w:val="none" w:sz="0" w:space="0" w:color="auto"/>
            <w:left w:val="none" w:sz="0" w:space="0" w:color="auto"/>
            <w:bottom w:val="none" w:sz="0" w:space="0" w:color="auto"/>
            <w:right w:val="none" w:sz="0" w:space="0" w:color="auto"/>
          </w:divBdr>
        </w:div>
        <w:div w:id="887570462">
          <w:marLeft w:val="640"/>
          <w:marRight w:val="0"/>
          <w:marTop w:val="0"/>
          <w:marBottom w:val="0"/>
          <w:divBdr>
            <w:top w:val="none" w:sz="0" w:space="0" w:color="auto"/>
            <w:left w:val="none" w:sz="0" w:space="0" w:color="auto"/>
            <w:bottom w:val="none" w:sz="0" w:space="0" w:color="auto"/>
            <w:right w:val="none" w:sz="0" w:space="0" w:color="auto"/>
          </w:divBdr>
        </w:div>
        <w:div w:id="898250548">
          <w:marLeft w:val="640"/>
          <w:marRight w:val="0"/>
          <w:marTop w:val="0"/>
          <w:marBottom w:val="0"/>
          <w:divBdr>
            <w:top w:val="none" w:sz="0" w:space="0" w:color="auto"/>
            <w:left w:val="none" w:sz="0" w:space="0" w:color="auto"/>
            <w:bottom w:val="none" w:sz="0" w:space="0" w:color="auto"/>
            <w:right w:val="none" w:sz="0" w:space="0" w:color="auto"/>
          </w:divBdr>
        </w:div>
        <w:div w:id="906573913">
          <w:marLeft w:val="640"/>
          <w:marRight w:val="0"/>
          <w:marTop w:val="0"/>
          <w:marBottom w:val="0"/>
          <w:divBdr>
            <w:top w:val="none" w:sz="0" w:space="0" w:color="auto"/>
            <w:left w:val="none" w:sz="0" w:space="0" w:color="auto"/>
            <w:bottom w:val="none" w:sz="0" w:space="0" w:color="auto"/>
            <w:right w:val="none" w:sz="0" w:space="0" w:color="auto"/>
          </w:divBdr>
        </w:div>
        <w:div w:id="925921713">
          <w:marLeft w:val="640"/>
          <w:marRight w:val="0"/>
          <w:marTop w:val="0"/>
          <w:marBottom w:val="0"/>
          <w:divBdr>
            <w:top w:val="none" w:sz="0" w:space="0" w:color="auto"/>
            <w:left w:val="none" w:sz="0" w:space="0" w:color="auto"/>
            <w:bottom w:val="none" w:sz="0" w:space="0" w:color="auto"/>
            <w:right w:val="none" w:sz="0" w:space="0" w:color="auto"/>
          </w:divBdr>
        </w:div>
        <w:div w:id="932472267">
          <w:marLeft w:val="640"/>
          <w:marRight w:val="0"/>
          <w:marTop w:val="0"/>
          <w:marBottom w:val="0"/>
          <w:divBdr>
            <w:top w:val="none" w:sz="0" w:space="0" w:color="auto"/>
            <w:left w:val="none" w:sz="0" w:space="0" w:color="auto"/>
            <w:bottom w:val="none" w:sz="0" w:space="0" w:color="auto"/>
            <w:right w:val="none" w:sz="0" w:space="0" w:color="auto"/>
          </w:divBdr>
        </w:div>
        <w:div w:id="1003238775">
          <w:marLeft w:val="640"/>
          <w:marRight w:val="0"/>
          <w:marTop w:val="0"/>
          <w:marBottom w:val="0"/>
          <w:divBdr>
            <w:top w:val="none" w:sz="0" w:space="0" w:color="auto"/>
            <w:left w:val="none" w:sz="0" w:space="0" w:color="auto"/>
            <w:bottom w:val="none" w:sz="0" w:space="0" w:color="auto"/>
            <w:right w:val="none" w:sz="0" w:space="0" w:color="auto"/>
          </w:divBdr>
        </w:div>
        <w:div w:id="1031565096">
          <w:marLeft w:val="640"/>
          <w:marRight w:val="0"/>
          <w:marTop w:val="0"/>
          <w:marBottom w:val="0"/>
          <w:divBdr>
            <w:top w:val="none" w:sz="0" w:space="0" w:color="auto"/>
            <w:left w:val="none" w:sz="0" w:space="0" w:color="auto"/>
            <w:bottom w:val="none" w:sz="0" w:space="0" w:color="auto"/>
            <w:right w:val="none" w:sz="0" w:space="0" w:color="auto"/>
          </w:divBdr>
        </w:div>
        <w:div w:id="1055085565">
          <w:marLeft w:val="640"/>
          <w:marRight w:val="0"/>
          <w:marTop w:val="0"/>
          <w:marBottom w:val="0"/>
          <w:divBdr>
            <w:top w:val="none" w:sz="0" w:space="0" w:color="auto"/>
            <w:left w:val="none" w:sz="0" w:space="0" w:color="auto"/>
            <w:bottom w:val="none" w:sz="0" w:space="0" w:color="auto"/>
            <w:right w:val="none" w:sz="0" w:space="0" w:color="auto"/>
          </w:divBdr>
        </w:div>
        <w:div w:id="1070616198">
          <w:marLeft w:val="640"/>
          <w:marRight w:val="0"/>
          <w:marTop w:val="0"/>
          <w:marBottom w:val="0"/>
          <w:divBdr>
            <w:top w:val="none" w:sz="0" w:space="0" w:color="auto"/>
            <w:left w:val="none" w:sz="0" w:space="0" w:color="auto"/>
            <w:bottom w:val="none" w:sz="0" w:space="0" w:color="auto"/>
            <w:right w:val="none" w:sz="0" w:space="0" w:color="auto"/>
          </w:divBdr>
        </w:div>
        <w:div w:id="1075515031">
          <w:marLeft w:val="640"/>
          <w:marRight w:val="0"/>
          <w:marTop w:val="0"/>
          <w:marBottom w:val="0"/>
          <w:divBdr>
            <w:top w:val="none" w:sz="0" w:space="0" w:color="auto"/>
            <w:left w:val="none" w:sz="0" w:space="0" w:color="auto"/>
            <w:bottom w:val="none" w:sz="0" w:space="0" w:color="auto"/>
            <w:right w:val="none" w:sz="0" w:space="0" w:color="auto"/>
          </w:divBdr>
        </w:div>
        <w:div w:id="1089934543">
          <w:marLeft w:val="640"/>
          <w:marRight w:val="0"/>
          <w:marTop w:val="0"/>
          <w:marBottom w:val="0"/>
          <w:divBdr>
            <w:top w:val="none" w:sz="0" w:space="0" w:color="auto"/>
            <w:left w:val="none" w:sz="0" w:space="0" w:color="auto"/>
            <w:bottom w:val="none" w:sz="0" w:space="0" w:color="auto"/>
            <w:right w:val="none" w:sz="0" w:space="0" w:color="auto"/>
          </w:divBdr>
        </w:div>
        <w:div w:id="1117525123">
          <w:marLeft w:val="640"/>
          <w:marRight w:val="0"/>
          <w:marTop w:val="0"/>
          <w:marBottom w:val="0"/>
          <w:divBdr>
            <w:top w:val="none" w:sz="0" w:space="0" w:color="auto"/>
            <w:left w:val="none" w:sz="0" w:space="0" w:color="auto"/>
            <w:bottom w:val="none" w:sz="0" w:space="0" w:color="auto"/>
            <w:right w:val="none" w:sz="0" w:space="0" w:color="auto"/>
          </w:divBdr>
        </w:div>
        <w:div w:id="1143621569">
          <w:marLeft w:val="640"/>
          <w:marRight w:val="0"/>
          <w:marTop w:val="0"/>
          <w:marBottom w:val="0"/>
          <w:divBdr>
            <w:top w:val="none" w:sz="0" w:space="0" w:color="auto"/>
            <w:left w:val="none" w:sz="0" w:space="0" w:color="auto"/>
            <w:bottom w:val="none" w:sz="0" w:space="0" w:color="auto"/>
            <w:right w:val="none" w:sz="0" w:space="0" w:color="auto"/>
          </w:divBdr>
        </w:div>
        <w:div w:id="1143624238">
          <w:marLeft w:val="640"/>
          <w:marRight w:val="0"/>
          <w:marTop w:val="0"/>
          <w:marBottom w:val="0"/>
          <w:divBdr>
            <w:top w:val="none" w:sz="0" w:space="0" w:color="auto"/>
            <w:left w:val="none" w:sz="0" w:space="0" w:color="auto"/>
            <w:bottom w:val="none" w:sz="0" w:space="0" w:color="auto"/>
            <w:right w:val="none" w:sz="0" w:space="0" w:color="auto"/>
          </w:divBdr>
        </w:div>
        <w:div w:id="1144545580">
          <w:marLeft w:val="640"/>
          <w:marRight w:val="0"/>
          <w:marTop w:val="0"/>
          <w:marBottom w:val="0"/>
          <w:divBdr>
            <w:top w:val="none" w:sz="0" w:space="0" w:color="auto"/>
            <w:left w:val="none" w:sz="0" w:space="0" w:color="auto"/>
            <w:bottom w:val="none" w:sz="0" w:space="0" w:color="auto"/>
            <w:right w:val="none" w:sz="0" w:space="0" w:color="auto"/>
          </w:divBdr>
        </w:div>
        <w:div w:id="1168785105">
          <w:marLeft w:val="640"/>
          <w:marRight w:val="0"/>
          <w:marTop w:val="0"/>
          <w:marBottom w:val="0"/>
          <w:divBdr>
            <w:top w:val="none" w:sz="0" w:space="0" w:color="auto"/>
            <w:left w:val="none" w:sz="0" w:space="0" w:color="auto"/>
            <w:bottom w:val="none" w:sz="0" w:space="0" w:color="auto"/>
            <w:right w:val="none" w:sz="0" w:space="0" w:color="auto"/>
          </w:divBdr>
        </w:div>
        <w:div w:id="1173958258">
          <w:marLeft w:val="640"/>
          <w:marRight w:val="0"/>
          <w:marTop w:val="0"/>
          <w:marBottom w:val="0"/>
          <w:divBdr>
            <w:top w:val="none" w:sz="0" w:space="0" w:color="auto"/>
            <w:left w:val="none" w:sz="0" w:space="0" w:color="auto"/>
            <w:bottom w:val="none" w:sz="0" w:space="0" w:color="auto"/>
            <w:right w:val="none" w:sz="0" w:space="0" w:color="auto"/>
          </w:divBdr>
        </w:div>
        <w:div w:id="1200783053">
          <w:marLeft w:val="640"/>
          <w:marRight w:val="0"/>
          <w:marTop w:val="0"/>
          <w:marBottom w:val="0"/>
          <w:divBdr>
            <w:top w:val="none" w:sz="0" w:space="0" w:color="auto"/>
            <w:left w:val="none" w:sz="0" w:space="0" w:color="auto"/>
            <w:bottom w:val="none" w:sz="0" w:space="0" w:color="auto"/>
            <w:right w:val="none" w:sz="0" w:space="0" w:color="auto"/>
          </w:divBdr>
        </w:div>
        <w:div w:id="1205291928">
          <w:marLeft w:val="640"/>
          <w:marRight w:val="0"/>
          <w:marTop w:val="0"/>
          <w:marBottom w:val="0"/>
          <w:divBdr>
            <w:top w:val="none" w:sz="0" w:space="0" w:color="auto"/>
            <w:left w:val="none" w:sz="0" w:space="0" w:color="auto"/>
            <w:bottom w:val="none" w:sz="0" w:space="0" w:color="auto"/>
            <w:right w:val="none" w:sz="0" w:space="0" w:color="auto"/>
          </w:divBdr>
        </w:div>
        <w:div w:id="1223323768">
          <w:marLeft w:val="640"/>
          <w:marRight w:val="0"/>
          <w:marTop w:val="0"/>
          <w:marBottom w:val="0"/>
          <w:divBdr>
            <w:top w:val="none" w:sz="0" w:space="0" w:color="auto"/>
            <w:left w:val="none" w:sz="0" w:space="0" w:color="auto"/>
            <w:bottom w:val="none" w:sz="0" w:space="0" w:color="auto"/>
            <w:right w:val="none" w:sz="0" w:space="0" w:color="auto"/>
          </w:divBdr>
        </w:div>
        <w:div w:id="1259634286">
          <w:marLeft w:val="640"/>
          <w:marRight w:val="0"/>
          <w:marTop w:val="0"/>
          <w:marBottom w:val="0"/>
          <w:divBdr>
            <w:top w:val="none" w:sz="0" w:space="0" w:color="auto"/>
            <w:left w:val="none" w:sz="0" w:space="0" w:color="auto"/>
            <w:bottom w:val="none" w:sz="0" w:space="0" w:color="auto"/>
            <w:right w:val="none" w:sz="0" w:space="0" w:color="auto"/>
          </w:divBdr>
        </w:div>
        <w:div w:id="1262421906">
          <w:marLeft w:val="640"/>
          <w:marRight w:val="0"/>
          <w:marTop w:val="0"/>
          <w:marBottom w:val="0"/>
          <w:divBdr>
            <w:top w:val="none" w:sz="0" w:space="0" w:color="auto"/>
            <w:left w:val="none" w:sz="0" w:space="0" w:color="auto"/>
            <w:bottom w:val="none" w:sz="0" w:space="0" w:color="auto"/>
            <w:right w:val="none" w:sz="0" w:space="0" w:color="auto"/>
          </w:divBdr>
        </w:div>
        <w:div w:id="1271476574">
          <w:marLeft w:val="640"/>
          <w:marRight w:val="0"/>
          <w:marTop w:val="0"/>
          <w:marBottom w:val="0"/>
          <w:divBdr>
            <w:top w:val="none" w:sz="0" w:space="0" w:color="auto"/>
            <w:left w:val="none" w:sz="0" w:space="0" w:color="auto"/>
            <w:bottom w:val="none" w:sz="0" w:space="0" w:color="auto"/>
            <w:right w:val="none" w:sz="0" w:space="0" w:color="auto"/>
          </w:divBdr>
        </w:div>
        <w:div w:id="1284462464">
          <w:marLeft w:val="640"/>
          <w:marRight w:val="0"/>
          <w:marTop w:val="0"/>
          <w:marBottom w:val="0"/>
          <w:divBdr>
            <w:top w:val="none" w:sz="0" w:space="0" w:color="auto"/>
            <w:left w:val="none" w:sz="0" w:space="0" w:color="auto"/>
            <w:bottom w:val="none" w:sz="0" w:space="0" w:color="auto"/>
            <w:right w:val="none" w:sz="0" w:space="0" w:color="auto"/>
          </w:divBdr>
        </w:div>
        <w:div w:id="1286544357">
          <w:marLeft w:val="640"/>
          <w:marRight w:val="0"/>
          <w:marTop w:val="0"/>
          <w:marBottom w:val="0"/>
          <w:divBdr>
            <w:top w:val="none" w:sz="0" w:space="0" w:color="auto"/>
            <w:left w:val="none" w:sz="0" w:space="0" w:color="auto"/>
            <w:bottom w:val="none" w:sz="0" w:space="0" w:color="auto"/>
            <w:right w:val="none" w:sz="0" w:space="0" w:color="auto"/>
          </w:divBdr>
        </w:div>
        <w:div w:id="1323653810">
          <w:marLeft w:val="640"/>
          <w:marRight w:val="0"/>
          <w:marTop w:val="0"/>
          <w:marBottom w:val="0"/>
          <w:divBdr>
            <w:top w:val="none" w:sz="0" w:space="0" w:color="auto"/>
            <w:left w:val="none" w:sz="0" w:space="0" w:color="auto"/>
            <w:bottom w:val="none" w:sz="0" w:space="0" w:color="auto"/>
            <w:right w:val="none" w:sz="0" w:space="0" w:color="auto"/>
          </w:divBdr>
        </w:div>
        <w:div w:id="1328292794">
          <w:marLeft w:val="640"/>
          <w:marRight w:val="0"/>
          <w:marTop w:val="0"/>
          <w:marBottom w:val="0"/>
          <w:divBdr>
            <w:top w:val="none" w:sz="0" w:space="0" w:color="auto"/>
            <w:left w:val="none" w:sz="0" w:space="0" w:color="auto"/>
            <w:bottom w:val="none" w:sz="0" w:space="0" w:color="auto"/>
            <w:right w:val="none" w:sz="0" w:space="0" w:color="auto"/>
          </w:divBdr>
        </w:div>
        <w:div w:id="1349941459">
          <w:marLeft w:val="640"/>
          <w:marRight w:val="0"/>
          <w:marTop w:val="0"/>
          <w:marBottom w:val="0"/>
          <w:divBdr>
            <w:top w:val="none" w:sz="0" w:space="0" w:color="auto"/>
            <w:left w:val="none" w:sz="0" w:space="0" w:color="auto"/>
            <w:bottom w:val="none" w:sz="0" w:space="0" w:color="auto"/>
            <w:right w:val="none" w:sz="0" w:space="0" w:color="auto"/>
          </w:divBdr>
        </w:div>
        <w:div w:id="1386677511">
          <w:marLeft w:val="640"/>
          <w:marRight w:val="0"/>
          <w:marTop w:val="0"/>
          <w:marBottom w:val="0"/>
          <w:divBdr>
            <w:top w:val="none" w:sz="0" w:space="0" w:color="auto"/>
            <w:left w:val="none" w:sz="0" w:space="0" w:color="auto"/>
            <w:bottom w:val="none" w:sz="0" w:space="0" w:color="auto"/>
            <w:right w:val="none" w:sz="0" w:space="0" w:color="auto"/>
          </w:divBdr>
        </w:div>
        <w:div w:id="1398941408">
          <w:marLeft w:val="640"/>
          <w:marRight w:val="0"/>
          <w:marTop w:val="0"/>
          <w:marBottom w:val="0"/>
          <w:divBdr>
            <w:top w:val="none" w:sz="0" w:space="0" w:color="auto"/>
            <w:left w:val="none" w:sz="0" w:space="0" w:color="auto"/>
            <w:bottom w:val="none" w:sz="0" w:space="0" w:color="auto"/>
            <w:right w:val="none" w:sz="0" w:space="0" w:color="auto"/>
          </w:divBdr>
        </w:div>
        <w:div w:id="1416514602">
          <w:marLeft w:val="640"/>
          <w:marRight w:val="0"/>
          <w:marTop w:val="0"/>
          <w:marBottom w:val="0"/>
          <w:divBdr>
            <w:top w:val="none" w:sz="0" w:space="0" w:color="auto"/>
            <w:left w:val="none" w:sz="0" w:space="0" w:color="auto"/>
            <w:bottom w:val="none" w:sz="0" w:space="0" w:color="auto"/>
            <w:right w:val="none" w:sz="0" w:space="0" w:color="auto"/>
          </w:divBdr>
        </w:div>
        <w:div w:id="1425493013">
          <w:marLeft w:val="640"/>
          <w:marRight w:val="0"/>
          <w:marTop w:val="0"/>
          <w:marBottom w:val="0"/>
          <w:divBdr>
            <w:top w:val="none" w:sz="0" w:space="0" w:color="auto"/>
            <w:left w:val="none" w:sz="0" w:space="0" w:color="auto"/>
            <w:bottom w:val="none" w:sz="0" w:space="0" w:color="auto"/>
            <w:right w:val="none" w:sz="0" w:space="0" w:color="auto"/>
          </w:divBdr>
        </w:div>
        <w:div w:id="1435439642">
          <w:marLeft w:val="640"/>
          <w:marRight w:val="0"/>
          <w:marTop w:val="0"/>
          <w:marBottom w:val="0"/>
          <w:divBdr>
            <w:top w:val="none" w:sz="0" w:space="0" w:color="auto"/>
            <w:left w:val="none" w:sz="0" w:space="0" w:color="auto"/>
            <w:bottom w:val="none" w:sz="0" w:space="0" w:color="auto"/>
            <w:right w:val="none" w:sz="0" w:space="0" w:color="auto"/>
          </w:divBdr>
        </w:div>
        <w:div w:id="1435440010">
          <w:marLeft w:val="640"/>
          <w:marRight w:val="0"/>
          <w:marTop w:val="0"/>
          <w:marBottom w:val="0"/>
          <w:divBdr>
            <w:top w:val="none" w:sz="0" w:space="0" w:color="auto"/>
            <w:left w:val="none" w:sz="0" w:space="0" w:color="auto"/>
            <w:bottom w:val="none" w:sz="0" w:space="0" w:color="auto"/>
            <w:right w:val="none" w:sz="0" w:space="0" w:color="auto"/>
          </w:divBdr>
        </w:div>
        <w:div w:id="1441028796">
          <w:marLeft w:val="640"/>
          <w:marRight w:val="0"/>
          <w:marTop w:val="0"/>
          <w:marBottom w:val="0"/>
          <w:divBdr>
            <w:top w:val="none" w:sz="0" w:space="0" w:color="auto"/>
            <w:left w:val="none" w:sz="0" w:space="0" w:color="auto"/>
            <w:bottom w:val="none" w:sz="0" w:space="0" w:color="auto"/>
            <w:right w:val="none" w:sz="0" w:space="0" w:color="auto"/>
          </w:divBdr>
        </w:div>
        <w:div w:id="1442454132">
          <w:marLeft w:val="640"/>
          <w:marRight w:val="0"/>
          <w:marTop w:val="0"/>
          <w:marBottom w:val="0"/>
          <w:divBdr>
            <w:top w:val="none" w:sz="0" w:space="0" w:color="auto"/>
            <w:left w:val="none" w:sz="0" w:space="0" w:color="auto"/>
            <w:bottom w:val="none" w:sz="0" w:space="0" w:color="auto"/>
            <w:right w:val="none" w:sz="0" w:space="0" w:color="auto"/>
          </w:divBdr>
        </w:div>
        <w:div w:id="1445269525">
          <w:marLeft w:val="640"/>
          <w:marRight w:val="0"/>
          <w:marTop w:val="0"/>
          <w:marBottom w:val="0"/>
          <w:divBdr>
            <w:top w:val="none" w:sz="0" w:space="0" w:color="auto"/>
            <w:left w:val="none" w:sz="0" w:space="0" w:color="auto"/>
            <w:bottom w:val="none" w:sz="0" w:space="0" w:color="auto"/>
            <w:right w:val="none" w:sz="0" w:space="0" w:color="auto"/>
          </w:divBdr>
        </w:div>
        <w:div w:id="1446655995">
          <w:marLeft w:val="640"/>
          <w:marRight w:val="0"/>
          <w:marTop w:val="0"/>
          <w:marBottom w:val="0"/>
          <w:divBdr>
            <w:top w:val="none" w:sz="0" w:space="0" w:color="auto"/>
            <w:left w:val="none" w:sz="0" w:space="0" w:color="auto"/>
            <w:bottom w:val="none" w:sz="0" w:space="0" w:color="auto"/>
            <w:right w:val="none" w:sz="0" w:space="0" w:color="auto"/>
          </w:divBdr>
        </w:div>
        <w:div w:id="1449199270">
          <w:marLeft w:val="640"/>
          <w:marRight w:val="0"/>
          <w:marTop w:val="0"/>
          <w:marBottom w:val="0"/>
          <w:divBdr>
            <w:top w:val="none" w:sz="0" w:space="0" w:color="auto"/>
            <w:left w:val="none" w:sz="0" w:space="0" w:color="auto"/>
            <w:bottom w:val="none" w:sz="0" w:space="0" w:color="auto"/>
            <w:right w:val="none" w:sz="0" w:space="0" w:color="auto"/>
          </w:divBdr>
        </w:div>
        <w:div w:id="1463578152">
          <w:marLeft w:val="640"/>
          <w:marRight w:val="0"/>
          <w:marTop w:val="0"/>
          <w:marBottom w:val="0"/>
          <w:divBdr>
            <w:top w:val="none" w:sz="0" w:space="0" w:color="auto"/>
            <w:left w:val="none" w:sz="0" w:space="0" w:color="auto"/>
            <w:bottom w:val="none" w:sz="0" w:space="0" w:color="auto"/>
            <w:right w:val="none" w:sz="0" w:space="0" w:color="auto"/>
          </w:divBdr>
        </w:div>
        <w:div w:id="1467577245">
          <w:marLeft w:val="640"/>
          <w:marRight w:val="0"/>
          <w:marTop w:val="0"/>
          <w:marBottom w:val="0"/>
          <w:divBdr>
            <w:top w:val="none" w:sz="0" w:space="0" w:color="auto"/>
            <w:left w:val="none" w:sz="0" w:space="0" w:color="auto"/>
            <w:bottom w:val="none" w:sz="0" w:space="0" w:color="auto"/>
            <w:right w:val="none" w:sz="0" w:space="0" w:color="auto"/>
          </w:divBdr>
        </w:div>
        <w:div w:id="1481269250">
          <w:marLeft w:val="640"/>
          <w:marRight w:val="0"/>
          <w:marTop w:val="0"/>
          <w:marBottom w:val="0"/>
          <w:divBdr>
            <w:top w:val="none" w:sz="0" w:space="0" w:color="auto"/>
            <w:left w:val="none" w:sz="0" w:space="0" w:color="auto"/>
            <w:bottom w:val="none" w:sz="0" w:space="0" w:color="auto"/>
            <w:right w:val="none" w:sz="0" w:space="0" w:color="auto"/>
          </w:divBdr>
        </w:div>
        <w:div w:id="1492409089">
          <w:marLeft w:val="640"/>
          <w:marRight w:val="0"/>
          <w:marTop w:val="0"/>
          <w:marBottom w:val="0"/>
          <w:divBdr>
            <w:top w:val="none" w:sz="0" w:space="0" w:color="auto"/>
            <w:left w:val="none" w:sz="0" w:space="0" w:color="auto"/>
            <w:bottom w:val="none" w:sz="0" w:space="0" w:color="auto"/>
            <w:right w:val="none" w:sz="0" w:space="0" w:color="auto"/>
          </w:divBdr>
        </w:div>
        <w:div w:id="1520314689">
          <w:marLeft w:val="640"/>
          <w:marRight w:val="0"/>
          <w:marTop w:val="0"/>
          <w:marBottom w:val="0"/>
          <w:divBdr>
            <w:top w:val="none" w:sz="0" w:space="0" w:color="auto"/>
            <w:left w:val="none" w:sz="0" w:space="0" w:color="auto"/>
            <w:bottom w:val="none" w:sz="0" w:space="0" w:color="auto"/>
            <w:right w:val="none" w:sz="0" w:space="0" w:color="auto"/>
          </w:divBdr>
        </w:div>
        <w:div w:id="1566335440">
          <w:marLeft w:val="640"/>
          <w:marRight w:val="0"/>
          <w:marTop w:val="0"/>
          <w:marBottom w:val="0"/>
          <w:divBdr>
            <w:top w:val="none" w:sz="0" w:space="0" w:color="auto"/>
            <w:left w:val="none" w:sz="0" w:space="0" w:color="auto"/>
            <w:bottom w:val="none" w:sz="0" w:space="0" w:color="auto"/>
            <w:right w:val="none" w:sz="0" w:space="0" w:color="auto"/>
          </w:divBdr>
        </w:div>
        <w:div w:id="1572736781">
          <w:marLeft w:val="640"/>
          <w:marRight w:val="0"/>
          <w:marTop w:val="0"/>
          <w:marBottom w:val="0"/>
          <w:divBdr>
            <w:top w:val="none" w:sz="0" w:space="0" w:color="auto"/>
            <w:left w:val="none" w:sz="0" w:space="0" w:color="auto"/>
            <w:bottom w:val="none" w:sz="0" w:space="0" w:color="auto"/>
            <w:right w:val="none" w:sz="0" w:space="0" w:color="auto"/>
          </w:divBdr>
        </w:div>
        <w:div w:id="1582375918">
          <w:marLeft w:val="640"/>
          <w:marRight w:val="0"/>
          <w:marTop w:val="0"/>
          <w:marBottom w:val="0"/>
          <w:divBdr>
            <w:top w:val="none" w:sz="0" w:space="0" w:color="auto"/>
            <w:left w:val="none" w:sz="0" w:space="0" w:color="auto"/>
            <w:bottom w:val="none" w:sz="0" w:space="0" w:color="auto"/>
            <w:right w:val="none" w:sz="0" w:space="0" w:color="auto"/>
          </w:divBdr>
        </w:div>
        <w:div w:id="1598783487">
          <w:marLeft w:val="640"/>
          <w:marRight w:val="0"/>
          <w:marTop w:val="0"/>
          <w:marBottom w:val="0"/>
          <w:divBdr>
            <w:top w:val="none" w:sz="0" w:space="0" w:color="auto"/>
            <w:left w:val="none" w:sz="0" w:space="0" w:color="auto"/>
            <w:bottom w:val="none" w:sz="0" w:space="0" w:color="auto"/>
            <w:right w:val="none" w:sz="0" w:space="0" w:color="auto"/>
          </w:divBdr>
        </w:div>
        <w:div w:id="1604150349">
          <w:marLeft w:val="640"/>
          <w:marRight w:val="0"/>
          <w:marTop w:val="0"/>
          <w:marBottom w:val="0"/>
          <w:divBdr>
            <w:top w:val="none" w:sz="0" w:space="0" w:color="auto"/>
            <w:left w:val="none" w:sz="0" w:space="0" w:color="auto"/>
            <w:bottom w:val="none" w:sz="0" w:space="0" w:color="auto"/>
            <w:right w:val="none" w:sz="0" w:space="0" w:color="auto"/>
          </w:divBdr>
        </w:div>
        <w:div w:id="1706641625">
          <w:marLeft w:val="640"/>
          <w:marRight w:val="0"/>
          <w:marTop w:val="0"/>
          <w:marBottom w:val="0"/>
          <w:divBdr>
            <w:top w:val="none" w:sz="0" w:space="0" w:color="auto"/>
            <w:left w:val="none" w:sz="0" w:space="0" w:color="auto"/>
            <w:bottom w:val="none" w:sz="0" w:space="0" w:color="auto"/>
            <w:right w:val="none" w:sz="0" w:space="0" w:color="auto"/>
          </w:divBdr>
        </w:div>
        <w:div w:id="1710060666">
          <w:marLeft w:val="640"/>
          <w:marRight w:val="0"/>
          <w:marTop w:val="0"/>
          <w:marBottom w:val="0"/>
          <w:divBdr>
            <w:top w:val="none" w:sz="0" w:space="0" w:color="auto"/>
            <w:left w:val="none" w:sz="0" w:space="0" w:color="auto"/>
            <w:bottom w:val="none" w:sz="0" w:space="0" w:color="auto"/>
            <w:right w:val="none" w:sz="0" w:space="0" w:color="auto"/>
          </w:divBdr>
        </w:div>
        <w:div w:id="1728602803">
          <w:marLeft w:val="640"/>
          <w:marRight w:val="0"/>
          <w:marTop w:val="0"/>
          <w:marBottom w:val="0"/>
          <w:divBdr>
            <w:top w:val="none" w:sz="0" w:space="0" w:color="auto"/>
            <w:left w:val="none" w:sz="0" w:space="0" w:color="auto"/>
            <w:bottom w:val="none" w:sz="0" w:space="0" w:color="auto"/>
            <w:right w:val="none" w:sz="0" w:space="0" w:color="auto"/>
          </w:divBdr>
        </w:div>
        <w:div w:id="1729182920">
          <w:marLeft w:val="640"/>
          <w:marRight w:val="0"/>
          <w:marTop w:val="0"/>
          <w:marBottom w:val="0"/>
          <w:divBdr>
            <w:top w:val="none" w:sz="0" w:space="0" w:color="auto"/>
            <w:left w:val="none" w:sz="0" w:space="0" w:color="auto"/>
            <w:bottom w:val="none" w:sz="0" w:space="0" w:color="auto"/>
            <w:right w:val="none" w:sz="0" w:space="0" w:color="auto"/>
          </w:divBdr>
        </w:div>
        <w:div w:id="1734354905">
          <w:marLeft w:val="640"/>
          <w:marRight w:val="0"/>
          <w:marTop w:val="0"/>
          <w:marBottom w:val="0"/>
          <w:divBdr>
            <w:top w:val="none" w:sz="0" w:space="0" w:color="auto"/>
            <w:left w:val="none" w:sz="0" w:space="0" w:color="auto"/>
            <w:bottom w:val="none" w:sz="0" w:space="0" w:color="auto"/>
            <w:right w:val="none" w:sz="0" w:space="0" w:color="auto"/>
          </w:divBdr>
        </w:div>
        <w:div w:id="1743723556">
          <w:marLeft w:val="640"/>
          <w:marRight w:val="0"/>
          <w:marTop w:val="0"/>
          <w:marBottom w:val="0"/>
          <w:divBdr>
            <w:top w:val="none" w:sz="0" w:space="0" w:color="auto"/>
            <w:left w:val="none" w:sz="0" w:space="0" w:color="auto"/>
            <w:bottom w:val="none" w:sz="0" w:space="0" w:color="auto"/>
            <w:right w:val="none" w:sz="0" w:space="0" w:color="auto"/>
          </w:divBdr>
        </w:div>
        <w:div w:id="1752507574">
          <w:marLeft w:val="640"/>
          <w:marRight w:val="0"/>
          <w:marTop w:val="0"/>
          <w:marBottom w:val="0"/>
          <w:divBdr>
            <w:top w:val="none" w:sz="0" w:space="0" w:color="auto"/>
            <w:left w:val="none" w:sz="0" w:space="0" w:color="auto"/>
            <w:bottom w:val="none" w:sz="0" w:space="0" w:color="auto"/>
            <w:right w:val="none" w:sz="0" w:space="0" w:color="auto"/>
          </w:divBdr>
        </w:div>
        <w:div w:id="1769152185">
          <w:marLeft w:val="640"/>
          <w:marRight w:val="0"/>
          <w:marTop w:val="0"/>
          <w:marBottom w:val="0"/>
          <w:divBdr>
            <w:top w:val="none" w:sz="0" w:space="0" w:color="auto"/>
            <w:left w:val="none" w:sz="0" w:space="0" w:color="auto"/>
            <w:bottom w:val="none" w:sz="0" w:space="0" w:color="auto"/>
            <w:right w:val="none" w:sz="0" w:space="0" w:color="auto"/>
          </w:divBdr>
        </w:div>
        <w:div w:id="1776440937">
          <w:marLeft w:val="640"/>
          <w:marRight w:val="0"/>
          <w:marTop w:val="0"/>
          <w:marBottom w:val="0"/>
          <w:divBdr>
            <w:top w:val="none" w:sz="0" w:space="0" w:color="auto"/>
            <w:left w:val="none" w:sz="0" w:space="0" w:color="auto"/>
            <w:bottom w:val="none" w:sz="0" w:space="0" w:color="auto"/>
            <w:right w:val="none" w:sz="0" w:space="0" w:color="auto"/>
          </w:divBdr>
        </w:div>
        <w:div w:id="1778451038">
          <w:marLeft w:val="640"/>
          <w:marRight w:val="0"/>
          <w:marTop w:val="0"/>
          <w:marBottom w:val="0"/>
          <w:divBdr>
            <w:top w:val="none" w:sz="0" w:space="0" w:color="auto"/>
            <w:left w:val="none" w:sz="0" w:space="0" w:color="auto"/>
            <w:bottom w:val="none" w:sz="0" w:space="0" w:color="auto"/>
            <w:right w:val="none" w:sz="0" w:space="0" w:color="auto"/>
          </w:divBdr>
        </w:div>
        <w:div w:id="1782339344">
          <w:marLeft w:val="640"/>
          <w:marRight w:val="0"/>
          <w:marTop w:val="0"/>
          <w:marBottom w:val="0"/>
          <w:divBdr>
            <w:top w:val="none" w:sz="0" w:space="0" w:color="auto"/>
            <w:left w:val="none" w:sz="0" w:space="0" w:color="auto"/>
            <w:bottom w:val="none" w:sz="0" w:space="0" w:color="auto"/>
            <w:right w:val="none" w:sz="0" w:space="0" w:color="auto"/>
          </w:divBdr>
        </w:div>
        <w:div w:id="1815873612">
          <w:marLeft w:val="640"/>
          <w:marRight w:val="0"/>
          <w:marTop w:val="0"/>
          <w:marBottom w:val="0"/>
          <w:divBdr>
            <w:top w:val="none" w:sz="0" w:space="0" w:color="auto"/>
            <w:left w:val="none" w:sz="0" w:space="0" w:color="auto"/>
            <w:bottom w:val="none" w:sz="0" w:space="0" w:color="auto"/>
            <w:right w:val="none" w:sz="0" w:space="0" w:color="auto"/>
          </w:divBdr>
        </w:div>
        <w:div w:id="1824542903">
          <w:marLeft w:val="640"/>
          <w:marRight w:val="0"/>
          <w:marTop w:val="0"/>
          <w:marBottom w:val="0"/>
          <w:divBdr>
            <w:top w:val="none" w:sz="0" w:space="0" w:color="auto"/>
            <w:left w:val="none" w:sz="0" w:space="0" w:color="auto"/>
            <w:bottom w:val="none" w:sz="0" w:space="0" w:color="auto"/>
            <w:right w:val="none" w:sz="0" w:space="0" w:color="auto"/>
          </w:divBdr>
        </w:div>
        <w:div w:id="1834105710">
          <w:marLeft w:val="640"/>
          <w:marRight w:val="0"/>
          <w:marTop w:val="0"/>
          <w:marBottom w:val="0"/>
          <w:divBdr>
            <w:top w:val="none" w:sz="0" w:space="0" w:color="auto"/>
            <w:left w:val="none" w:sz="0" w:space="0" w:color="auto"/>
            <w:bottom w:val="none" w:sz="0" w:space="0" w:color="auto"/>
            <w:right w:val="none" w:sz="0" w:space="0" w:color="auto"/>
          </w:divBdr>
        </w:div>
        <w:div w:id="1858544114">
          <w:marLeft w:val="640"/>
          <w:marRight w:val="0"/>
          <w:marTop w:val="0"/>
          <w:marBottom w:val="0"/>
          <w:divBdr>
            <w:top w:val="none" w:sz="0" w:space="0" w:color="auto"/>
            <w:left w:val="none" w:sz="0" w:space="0" w:color="auto"/>
            <w:bottom w:val="none" w:sz="0" w:space="0" w:color="auto"/>
            <w:right w:val="none" w:sz="0" w:space="0" w:color="auto"/>
          </w:divBdr>
        </w:div>
        <w:div w:id="1876309697">
          <w:marLeft w:val="640"/>
          <w:marRight w:val="0"/>
          <w:marTop w:val="0"/>
          <w:marBottom w:val="0"/>
          <w:divBdr>
            <w:top w:val="none" w:sz="0" w:space="0" w:color="auto"/>
            <w:left w:val="none" w:sz="0" w:space="0" w:color="auto"/>
            <w:bottom w:val="none" w:sz="0" w:space="0" w:color="auto"/>
            <w:right w:val="none" w:sz="0" w:space="0" w:color="auto"/>
          </w:divBdr>
        </w:div>
        <w:div w:id="1917746551">
          <w:marLeft w:val="640"/>
          <w:marRight w:val="0"/>
          <w:marTop w:val="0"/>
          <w:marBottom w:val="0"/>
          <w:divBdr>
            <w:top w:val="none" w:sz="0" w:space="0" w:color="auto"/>
            <w:left w:val="none" w:sz="0" w:space="0" w:color="auto"/>
            <w:bottom w:val="none" w:sz="0" w:space="0" w:color="auto"/>
            <w:right w:val="none" w:sz="0" w:space="0" w:color="auto"/>
          </w:divBdr>
        </w:div>
        <w:div w:id="1954435002">
          <w:marLeft w:val="640"/>
          <w:marRight w:val="0"/>
          <w:marTop w:val="0"/>
          <w:marBottom w:val="0"/>
          <w:divBdr>
            <w:top w:val="none" w:sz="0" w:space="0" w:color="auto"/>
            <w:left w:val="none" w:sz="0" w:space="0" w:color="auto"/>
            <w:bottom w:val="none" w:sz="0" w:space="0" w:color="auto"/>
            <w:right w:val="none" w:sz="0" w:space="0" w:color="auto"/>
          </w:divBdr>
        </w:div>
        <w:div w:id="1994873421">
          <w:marLeft w:val="640"/>
          <w:marRight w:val="0"/>
          <w:marTop w:val="0"/>
          <w:marBottom w:val="0"/>
          <w:divBdr>
            <w:top w:val="none" w:sz="0" w:space="0" w:color="auto"/>
            <w:left w:val="none" w:sz="0" w:space="0" w:color="auto"/>
            <w:bottom w:val="none" w:sz="0" w:space="0" w:color="auto"/>
            <w:right w:val="none" w:sz="0" w:space="0" w:color="auto"/>
          </w:divBdr>
        </w:div>
        <w:div w:id="1997763226">
          <w:marLeft w:val="640"/>
          <w:marRight w:val="0"/>
          <w:marTop w:val="0"/>
          <w:marBottom w:val="0"/>
          <w:divBdr>
            <w:top w:val="none" w:sz="0" w:space="0" w:color="auto"/>
            <w:left w:val="none" w:sz="0" w:space="0" w:color="auto"/>
            <w:bottom w:val="none" w:sz="0" w:space="0" w:color="auto"/>
            <w:right w:val="none" w:sz="0" w:space="0" w:color="auto"/>
          </w:divBdr>
        </w:div>
        <w:div w:id="2005156771">
          <w:marLeft w:val="640"/>
          <w:marRight w:val="0"/>
          <w:marTop w:val="0"/>
          <w:marBottom w:val="0"/>
          <w:divBdr>
            <w:top w:val="none" w:sz="0" w:space="0" w:color="auto"/>
            <w:left w:val="none" w:sz="0" w:space="0" w:color="auto"/>
            <w:bottom w:val="none" w:sz="0" w:space="0" w:color="auto"/>
            <w:right w:val="none" w:sz="0" w:space="0" w:color="auto"/>
          </w:divBdr>
        </w:div>
        <w:div w:id="2012901676">
          <w:marLeft w:val="640"/>
          <w:marRight w:val="0"/>
          <w:marTop w:val="0"/>
          <w:marBottom w:val="0"/>
          <w:divBdr>
            <w:top w:val="none" w:sz="0" w:space="0" w:color="auto"/>
            <w:left w:val="none" w:sz="0" w:space="0" w:color="auto"/>
            <w:bottom w:val="none" w:sz="0" w:space="0" w:color="auto"/>
            <w:right w:val="none" w:sz="0" w:space="0" w:color="auto"/>
          </w:divBdr>
        </w:div>
        <w:div w:id="2041734593">
          <w:marLeft w:val="640"/>
          <w:marRight w:val="0"/>
          <w:marTop w:val="0"/>
          <w:marBottom w:val="0"/>
          <w:divBdr>
            <w:top w:val="none" w:sz="0" w:space="0" w:color="auto"/>
            <w:left w:val="none" w:sz="0" w:space="0" w:color="auto"/>
            <w:bottom w:val="none" w:sz="0" w:space="0" w:color="auto"/>
            <w:right w:val="none" w:sz="0" w:space="0" w:color="auto"/>
          </w:divBdr>
        </w:div>
        <w:div w:id="2042630309">
          <w:marLeft w:val="640"/>
          <w:marRight w:val="0"/>
          <w:marTop w:val="0"/>
          <w:marBottom w:val="0"/>
          <w:divBdr>
            <w:top w:val="none" w:sz="0" w:space="0" w:color="auto"/>
            <w:left w:val="none" w:sz="0" w:space="0" w:color="auto"/>
            <w:bottom w:val="none" w:sz="0" w:space="0" w:color="auto"/>
            <w:right w:val="none" w:sz="0" w:space="0" w:color="auto"/>
          </w:divBdr>
        </w:div>
        <w:div w:id="2061204445">
          <w:marLeft w:val="640"/>
          <w:marRight w:val="0"/>
          <w:marTop w:val="0"/>
          <w:marBottom w:val="0"/>
          <w:divBdr>
            <w:top w:val="none" w:sz="0" w:space="0" w:color="auto"/>
            <w:left w:val="none" w:sz="0" w:space="0" w:color="auto"/>
            <w:bottom w:val="none" w:sz="0" w:space="0" w:color="auto"/>
            <w:right w:val="none" w:sz="0" w:space="0" w:color="auto"/>
          </w:divBdr>
        </w:div>
        <w:div w:id="2061589064">
          <w:marLeft w:val="640"/>
          <w:marRight w:val="0"/>
          <w:marTop w:val="0"/>
          <w:marBottom w:val="0"/>
          <w:divBdr>
            <w:top w:val="none" w:sz="0" w:space="0" w:color="auto"/>
            <w:left w:val="none" w:sz="0" w:space="0" w:color="auto"/>
            <w:bottom w:val="none" w:sz="0" w:space="0" w:color="auto"/>
            <w:right w:val="none" w:sz="0" w:space="0" w:color="auto"/>
          </w:divBdr>
        </w:div>
        <w:div w:id="2094885840">
          <w:marLeft w:val="640"/>
          <w:marRight w:val="0"/>
          <w:marTop w:val="0"/>
          <w:marBottom w:val="0"/>
          <w:divBdr>
            <w:top w:val="none" w:sz="0" w:space="0" w:color="auto"/>
            <w:left w:val="none" w:sz="0" w:space="0" w:color="auto"/>
            <w:bottom w:val="none" w:sz="0" w:space="0" w:color="auto"/>
            <w:right w:val="none" w:sz="0" w:space="0" w:color="auto"/>
          </w:divBdr>
        </w:div>
        <w:div w:id="2138451979">
          <w:marLeft w:val="640"/>
          <w:marRight w:val="0"/>
          <w:marTop w:val="0"/>
          <w:marBottom w:val="0"/>
          <w:divBdr>
            <w:top w:val="none" w:sz="0" w:space="0" w:color="auto"/>
            <w:left w:val="none" w:sz="0" w:space="0" w:color="auto"/>
            <w:bottom w:val="none" w:sz="0" w:space="0" w:color="auto"/>
            <w:right w:val="none" w:sz="0" w:space="0" w:color="auto"/>
          </w:divBdr>
        </w:div>
      </w:divsChild>
    </w:div>
    <w:div w:id="420101017">
      <w:bodyDiv w:val="1"/>
      <w:marLeft w:val="0"/>
      <w:marRight w:val="0"/>
      <w:marTop w:val="0"/>
      <w:marBottom w:val="0"/>
      <w:divBdr>
        <w:top w:val="none" w:sz="0" w:space="0" w:color="auto"/>
        <w:left w:val="none" w:sz="0" w:space="0" w:color="auto"/>
        <w:bottom w:val="none" w:sz="0" w:space="0" w:color="auto"/>
        <w:right w:val="none" w:sz="0" w:space="0" w:color="auto"/>
      </w:divBdr>
      <w:divsChild>
        <w:div w:id="1250003">
          <w:marLeft w:val="640"/>
          <w:marRight w:val="0"/>
          <w:marTop w:val="0"/>
          <w:marBottom w:val="0"/>
          <w:divBdr>
            <w:top w:val="none" w:sz="0" w:space="0" w:color="auto"/>
            <w:left w:val="none" w:sz="0" w:space="0" w:color="auto"/>
            <w:bottom w:val="none" w:sz="0" w:space="0" w:color="auto"/>
            <w:right w:val="none" w:sz="0" w:space="0" w:color="auto"/>
          </w:divBdr>
        </w:div>
        <w:div w:id="29688082">
          <w:marLeft w:val="640"/>
          <w:marRight w:val="0"/>
          <w:marTop w:val="0"/>
          <w:marBottom w:val="0"/>
          <w:divBdr>
            <w:top w:val="none" w:sz="0" w:space="0" w:color="auto"/>
            <w:left w:val="none" w:sz="0" w:space="0" w:color="auto"/>
            <w:bottom w:val="none" w:sz="0" w:space="0" w:color="auto"/>
            <w:right w:val="none" w:sz="0" w:space="0" w:color="auto"/>
          </w:divBdr>
        </w:div>
        <w:div w:id="46612457">
          <w:marLeft w:val="640"/>
          <w:marRight w:val="0"/>
          <w:marTop w:val="0"/>
          <w:marBottom w:val="0"/>
          <w:divBdr>
            <w:top w:val="none" w:sz="0" w:space="0" w:color="auto"/>
            <w:left w:val="none" w:sz="0" w:space="0" w:color="auto"/>
            <w:bottom w:val="none" w:sz="0" w:space="0" w:color="auto"/>
            <w:right w:val="none" w:sz="0" w:space="0" w:color="auto"/>
          </w:divBdr>
        </w:div>
        <w:div w:id="104083258">
          <w:marLeft w:val="640"/>
          <w:marRight w:val="0"/>
          <w:marTop w:val="0"/>
          <w:marBottom w:val="0"/>
          <w:divBdr>
            <w:top w:val="none" w:sz="0" w:space="0" w:color="auto"/>
            <w:left w:val="none" w:sz="0" w:space="0" w:color="auto"/>
            <w:bottom w:val="none" w:sz="0" w:space="0" w:color="auto"/>
            <w:right w:val="none" w:sz="0" w:space="0" w:color="auto"/>
          </w:divBdr>
        </w:div>
        <w:div w:id="124585631">
          <w:marLeft w:val="640"/>
          <w:marRight w:val="0"/>
          <w:marTop w:val="0"/>
          <w:marBottom w:val="0"/>
          <w:divBdr>
            <w:top w:val="none" w:sz="0" w:space="0" w:color="auto"/>
            <w:left w:val="none" w:sz="0" w:space="0" w:color="auto"/>
            <w:bottom w:val="none" w:sz="0" w:space="0" w:color="auto"/>
            <w:right w:val="none" w:sz="0" w:space="0" w:color="auto"/>
          </w:divBdr>
        </w:div>
        <w:div w:id="127404500">
          <w:marLeft w:val="640"/>
          <w:marRight w:val="0"/>
          <w:marTop w:val="0"/>
          <w:marBottom w:val="0"/>
          <w:divBdr>
            <w:top w:val="none" w:sz="0" w:space="0" w:color="auto"/>
            <w:left w:val="none" w:sz="0" w:space="0" w:color="auto"/>
            <w:bottom w:val="none" w:sz="0" w:space="0" w:color="auto"/>
            <w:right w:val="none" w:sz="0" w:space="0" w:color="auto"/>
          </w:divBdr>
        </w:div>
        <w:div w:id="185994436">
          <w:marLeft w:val="640"/>
          <w:marRight w:val="0"/>
          <w:marTop w:val="0"/>
          <w:marBottom w:val="0"/>
          <w:divBdr>
            <w:top w:val="none" w:sz="0" w:space="0" w:color="auto"/>
            <w:left w:val="none" w:sz="0" w:space="0" w:color="auto"/>
            <w:bottom w:val="none" w:sz="0" w:space="0" w:color="auto"/>
            <w:right w:val="none" w:sz="0" w:space="0" w:color="auto"/>
          </w:divBdr>
        </w:div>
        <w:div w:id="199242025">
          <w:marLeft w:val="640"/>
          <w:marRight w:val="0"/>
          <w:marTop w:val="0"/>
          <w:marBottom w:val="0"/>
          <w:divBdr>
            <w:top w:val="none" w:sz="0" w:space="0" w:color="auto"/>
            <w:left w:val="none" w:sz="0" w:space="0" w:color="auto"/>
            <w:bottom w:val="none" w:sz="0" w:space="0" w:color="auto"/>
            <w:right w:val="none" w:sz="0" w:space="0" w:color="auto"/>
          </w:divBdr>
        </w:div>
        <w:div w:id="209197591">
          <w:marLeft w:val="640"/>
          <w:marRight w:val="0"/>
          <w:marTop w:val="0"/>
          <w:marBottom w:val="0"/>
          <w:divBdr>
            <w:top w:val="none" w:sz="0" w:space="0" w:color="auto"/>
            <w:left w:val="none" w:sz="0" w:space="0" w:color="auto"/>
            <w:bottom w:val="none" w:sz="0" w:space="0" w:color="auto"/>
            <w:right w:val="none" w:sz="0" w:space="0" w:color="auto"/>
          </w:divBdr>
        </w:div>
        <w:div w:id="210264115">
          <w:marLeft w:val="640"/>
          <w:marRight w:val="0"/>
          <w:marTop w:val="0"/>
          <w:marBottom w:val="0"/>
          <w:divBdr>
            <w:top w:val="none" w:sz="0" w:space="0" w:color="auto"/>
            <w:left w:val="none" w:sz="0" w:space="0" w:color="auto"/>
            <w:bottom w:val="none" w:sz="0" w:space="0" w:color="auto"/>
            <w:right w:val="none" w:sz="0" w:space="0" w:color="auto"/>
          </w:divBdr>
        </w:div>
        <w:div w:id="211819119">
          <w:marLeft w:val="640"/>
          <w:marRight w:val="0"/>
          <w:marTop w:val="0"/>
          <w:marBottom w:val="0"/>
          <w:divBdr>
            <w:top w:val="none" w:sz="0" w:space="0" w:color="auto"/>
            <w:left w:val="none" w:sz="0" w:space="0" w:color="auto"/>
            <w:bottom w:val="none" w:sz="0" w:space="0" w:color="auto"/>
            <w:right w:val="none" w:sz="0" w:space="0" w:color="auto"/>
          </w:divBdr>
        </w:div>
        <w:div w:id="229124582">
          <w:marLeft w:val="640"/>
          <w:marRight w:val="0"/>
          <w:marTop w:val="0"/>
          <w:marBottom w:val="0"/>
          <w:divBdr>
            <w:top w:val="none" w:sz="0" w:space="0" w:color="auto"/>
            <w:left w:val="none" w:sz="0" w:space="0" w:color="auto"/>
            <w:bottom w:val="none" w:sz="0" w:space="0" w:color="auto"/>
            <w:right w:val="none" w:sz="0" w:space="0" w:color="auto"/>
          </w:divBdr>
        </w:div>
        <w:div w:id="269316379">
          <w:marLeft w:val="640"/>
          <w:marRight w:val="0"/>
          <w:marTop w:val="0"/>
          <w:marBottom w:val="0"/>
          <w:divBdr>
            <w:top w:val="none" w:sz="0" w:space="0" w:color="auto"/>
            <w:left w:val="none" w:sz="0" w:space="0" w:color="auto"/>
            <w:bottom w:val="none" w:sz="0" w:space="0" w:color="auto"/>
            <w:right w:val="none" w:sz="0" w:space="0" w:color="auto"/>
          </w:divBdr>
        </w:div>
        <w:div w:id="285814743">
          <w:marLeft w:val="640"/>
          <w:marRight w:val="0"/>
          <w:marTop w:val="0"/>
          <w:marBottom w:val="0"/>
          <w:divBdr>
            <w:top w:val="none" w:sz="0" w:space="0" w:color="auto"/>
            <w:left w:val="none" w:sz="0" w:space="0" w:color="auto"/>
            <w:bottom w:val="none" w:sz="0" w:space="0" w:color="auto"/>
            <w:right w:val="none" w:sz="0" w:space="0" w:color="auto"/>
          </w:divBdr>
        </w:div>
        <w:div w:id="289097602">
          <w:marLeft w:val="640"/>
          <w:marRight w:val="0"/>
          <w:marTop w:val="0"/>
          <w:marBottom w:val="0"/>
          <w:divBdr>
            <w:top w:val="none" w:sz="0" w:space="0" w:color="auto"/>
            <w:left w:val="none" w:sz="0" w:space="0" w:color="auto"/>
            <w:bottom w:val="none" w:sz="0" w:space="0" w:color="auto"/>
            <w:right w:val="none" w:sz="0" w:space="0" w:color="auto"/>
          </w:divBdr>
        </w:div>
        <w:div w:id="290795561">
          <w:marLeft w:val="640"/>
          <w:marRight w:val="0"/>
          <w:marTop w:val="0"/>
          <w:marBottom w:val="0"/>
          <w:divBdr>
            <w:top w:val="none" w:sz="0" w:space="0" w:color="auto"/>
            <w:left w:val="none" w:sz="0" w:space="0" w:color="auto"/>
            <w:bottom w:val="none" w:sz="0" w:space="0" w:color="auto"/>
            <w:right w:val="none" w:sz="0" w:space="0" w:color="auto"/>
          </w:divBdr>
        </w:div>
        <w:div w:id="293025845">
          <w:marLeft w:val="640"/>
          <w:marRight w:val="0"/>
          <w:marTop w:val="0"/>
          <w:marBottom w:val="0"/>
          <w:divBdr>
            <w:top w:val="none" w:sz="0" w:space="0" w:color="auto"/>
            <w:left w:val="none" w:sz="0" w:space="0" w:color="auto"/>
            <w:bottom w:val="none" w:sz="0" w:space="0" w:color="auto"/>
            <w:right w:val="none" w:sz="0" w:space="0" w:color="auto"/>
          </w:divBdr>
        </w:div>
        <w:div w:id="298923551">
          <w:marLeft w:val="640"/>
          <w:marRight w:val="0"/>
          <w:marTop w:val="0"/>
          <w:marBottom w:val="0"/>
          <w:divBdr>
            <w:top w:val="none" w:sz="0" w:space="0" w:color="auto"/>
            <w:left w:val="none" w:sz="0" w:space="0" w:color="auto"/>
            <w:bottom w:val="none" w:sz="0" w:space="0" w:color="auto"/>
            <w:right w:val="none" w:sz="0" w:space="0" w:color="auto"/>
          </w:divBdr>
        </w:div>
        <w:div w:id="338627675">
          <w:marLeft w:val="640"/>
          <w:marRight w:val="0"/>
          <w:marTop w:val="0"/>
          <w:marBottom w:val="0"/>
          <w:divBdr>
            <w:top w:val="none" w:sz="0" w:space="0" w:color="auto"/>
            <w:left w:val="none" w:sz="0" w:space="0" w:color="auto"/>
            <w:bottom w:val="none" w:sz="0" w:space="0" w:color="auto"/>
            <w:right w:val="none" w:sz="0" w:space="0" w:color="auto"/>
          </w:divBdr>
        </w:div>
        <w:div w:id="357001742">
          <w:marLeft w:val="640"/>
          <w:marRight w:val="0"/>
          <w:marTop w:val="0"/>
          <w:marBottom w:val="0"/>
          <w:divBdr>
            <w:top w:val="none" w:sz="0" w:space="0" w:color="auto"/>
            <w:left w:val="none" w:sz="0" w:space="0" w:color="auto"/>
            <w:bottom w:val="none" w:sz="0" w:space="0" w:color="auto"/>
            <w:right w:val="none" w:sz="0" w:space="0" w:color="auto"/>
          </w:divBdr>
        </w:div>
        <w:div w:id="360975436">
          <w:marLeft w:val="640"/>
          <w:marRight w:val="0"/>
          <w:marTop w:val="0"/>
          <w:marBottom w:val="0"/>
          <w:divBdr>
            <w:top w:val="none" w:sz="0" w:space="0" w:color="auto"/>
            <w:left w:val="none" w:sz="0" w:space="0" w:color="auto"/>
            <w:bottom w:val="none" w:sz="0" w:space="0" w:color="auto"/>
            <w:right w:val="none" w:sz="0" w:space="0" w:color="auto"/>
          </w:divBdr>
        </w:div>
        <w:div w:id="364409722">
          <w:marLeft w:val="640"/>
          <w:marRight w:val="0"/>
          <w:marTop w:val="0"/>
          <w:marBottom w:val="0"/>
          <w:divBdr>
            <w:top w:val="none" w:sz="0" w:space="0" w:color="auto"/>
            <w:left w:val="none" w:sz="0" w:space="0" w:color="auto"/>
            <w:bottom w:val="none" w:sz="0" w:space="0" w:color="auto"/>
            <w:right w:val="none" w:sz="0" w:space="0" w:color="auto"/>
          </w:divBdr>
        </w:div>
        <w:div w:id="365758324">
          <w:marLeft w:val="640"/>
          <w:marRight w:val="0"/>
          <w:marTop w:val="0"/>
          <w:marBottom w:val="0"/>
          <w:divBdr>
            <w:top w:val="none" w:sz="0" w:space="0" w:color="auto"/>
            <w:left w:val="none" w:sz="0" w:space="0" w:color="auto"/>
            <w:bottom w:val="none" w:sz="0" w:space="0" w:color="auto"/>
            <w:right w:val="none" w:sz="0" w:space="0" w:color="auto"/>
          </w:divBdr>
        </w:div>
        <w:div w:id="371616818">
          <w:marLeft w:val="640"/>
          <w:marRight w:val="0"/>
          <w:marTop w:val="0"/>
          <w:marBottom w:val="0"/>
          <w:divBdr>
            <w:top w:val="none" w:sz="0" w:space="0" w:color="auto"/>
            <w:left w:val="none" w:sz="0" w:space="0" w:color="auto"/>
            <w:bottom w:val="none" w:sz="0" w:space="0" w:color="auto"/>
            <w:right w:val="none" w:sz="0" w:space="0" w:color="auto"/>
          </w:divBdr>
        </w:div>
        <w:div w:id="416709764">
          <w:marLeft w:val="640"/>
          <w:marRight w:val="0"/>
          <w:marTop w:val="0"/>
          <w:marBottom w:val="0"/>
          <w:divBdr>
            <w:top w:val="none" w:sz="0" w:space="0" w:color="auto"/>
            <w:left w:val="none" w:sz="0" w:space="0" w:color="auto"/>
            <w:bottom w:val="none" w:sz="0" w:space="0" w:color="auto"/>
            <w:right w:val="none" w:sz="0" w:space="0" w:color="auto"/>
          </w:divBdr>
        </w:div>
        <w:div w:id="491675677">
          <w:marLeft w:val="640"/>
          <w:marRight w:val="0"/>
          <w:marTop w:val="0"/>
          <w:marBottom w:val="0"/>
          <w:divBdr>
            <w:top w:val="none" w:sz="0" w:space="0" w:color="auto"/>
            <w:left w:val="none" w:sz="0" w:space="0" w:color="auto"/>
            <w:bottom w:val="none" w:sz="0" w:space="0" w:color="auto"/>
            <w:right w:val="none" w:sz="0" w:space="0" w:color="auto"/>
          </w:divBdr>
        </w:div>
        <w:div w:id="501354566">
          <w:marLeft w:val="640"/>
          <w:marRight w:val="0"/>
          <w:marTop w:val="0"/>
          <w:marBottom w:val="0"/>
          <w:divBdr>
            <w:top w:val="none" w:sz="0" w:space="0" w:color="auto"/>
            <w:left w:val="none" w:sz="0" w:space="0" w:color="auto"/>
            <w:bottom w:val="none" w:sz="0" w:space="0" w:color="auto"/>
            <w:right w:val="none" w:sz="0" w:space="0" w:color="auto"/>
          </w:divBdr>
        </w:div>
        <w:div w:id="502203287">
          <w:marLeft w:val="640"/>
          <w:marRight w:val="0"/>
          <w:marTop w:val="0"/>
          <w:marBottom w:val="0"/>
          <w:divBdr>
            <w:top w:val="none" w:sz="0" w:space="0" w:color="auto"/>
            <w:left w:val="none" w:sz="0" w:space="0" w:color="auto"/>
            <w:bottom w:val="none" w:sz="0" w:space="0" w:color="auto"/>
            <w:right w:val="none" w:sz="0" w:space="0" w:color="auto"/>
          </w:divBdr>
        </w:div>
        <w:div w:id="513421057">
          <w:marLeft w:val="640"/>
          <w:marRight w:val="0"/>
          <w:marTop w:val="0"/>
          <w:marBottom w:val="0"/>
          <w:divBdr>
            <w:top w:val="none" w:sz="0" w:space="0" w:color="auto"/>
            <w:left w:val="none" w:sz="0" w:space="0" w:color="auto"/>
            <w:bottom w:val="none" w:sz="0" w:space="0" w:color="auto"/>
            <w:right w:val="none" w:sz="0" w:space="0" w:color="auto"/>
          </w:divBdr>
        </w:div>
        <w:div w:id="542333040">
          <w:marLeft w:val="640"/>
          <w:marRight w:val="0"/>
          <w:marTop w:val="0"/>
          <w:marBottom w:val="0"/>
          <w:divBdr>
            <w:top w:val="none" w:sz="0" w:space="0" w:color="auto"/>
            <w:left w:val="none" w:sz="0" w:space="0" w:color="auto"/>
            <w:bottom w:val="none" w:sz="0" w:space="0" w:color="auto"/>
            <w:right w:val="none" w:sz="0" w:space="0" w:color="auto"/>
          </w:divBdr>
        </w:div>
        <w:div w:id="548999676">
          <w:marLeft w:val="640"/>
          <w:marRight w:val="0"/>
          <w:marTop w:val="0"/>
          <w:marBottom w:val="0"/>
          <w:divBdr>
            <w:top w:val="none" w:sz="0" w:space="0" w:color="auto"/>
            <w:left w:val="none" w:sz="0" w:space="0" w:color="auto"/>
            <w:bottom w:val="none" w:sz="0" w:space="0" w:color="auto"/>
            <w:right w:val="none" w:sz="0" w:space="0" w:color="auto"/>
          </w:divBdr>
        </w:div>
        <w:div w:id="557010966">
          <w:marLeft w:val="640"/>
          <w:marRight w:val="0"/>
          <w:marTop w:val="0"/>
          <w:marBottom w:val="0"/>
          <w:divBdr>
            <w:top w:val="none" w:sz="0" w:space="0" w:color="auto"/>
            <w:left w:val="none" w:sz="0" w:space="0" w:color="auto"/>
            <w:bottom w:val="none" w:sz="0" w:space="0" w:color="auto"/>
            <w:right w:val="none" w:sz="0" w:space="0" w:color="auto"/>
          </w:divBdr>
        </w:div>
        <w:div w:id="561408595">
          <w:marLeft w:val="640"/>
          <w:marRight w:val="0"/>
          <w:marTop w:val="0"/>
          <w:marBottom w:val="0"/>
          <w:divBdr>
            <w:top w:val="none" w:sz="0" w:space="0" w:color="auto"/>
            <w:left w:val="none" w:sz="0" w:space="0" w:color="auto"/>
            <w:bottom w:val="none" w:sz="0" w:space="0" w:color="auto"/>
            <w:right w:val="none" w:sz="0" w:space="0" w:color="auto"/>
          </w:divBdr>
        </w:div>
        <w:div w:id="564150013">
          <w:marLeft w:val="640"/>
          <w:marRight w:val="0"/>
          <w:marTop w:val="0"/>
          <w:marBottom w:val="0"/>
          <w:divBdr>
            <w:top w:val="none" w:sz="0" w:space="0" w:color="auto"/>
            <w:left w:val="none" w:sz="0" w:space="0" w:color="auto"/>
            <w:bottom w:val="none" w:sz="0" w:space="0" w:color="auto"/>
            <w:right w:val="none" w:sz="0" w:space="0" w:color="auto"/>
          </w:divBdr>
        </w:div>
        <w:div w:id="587270897">
          <w:marLeft w:val="640"/>
          <w:marRight w:val="0"/>
          <w:marTop w:val="0"/>
          <w:marBottom w:val="0"/>
          <w:divBdr>
            <w:top w:val="none" w:sz="0" w:space="0" w:color="auto"/>
            <w:left w:val="none" w:sz="0" w:space="0" w:color="auto"/>
            <w:bottom w:val="none" w:sz="0" w:space="0" w:color="auto"/>
            <w:right w:val="none" w:sz="0" w:space="0" w:color="auto"/>
          </w:divBdr>
        </w:div>
        <w:div w:id="605964914">
          <w:marLeft w:val="640"/>
          <w:marRight w:val="0"/>
          <w:marTop w:val="0"/>
          <w:marBottom w:val="0"/>
          <w:divBdr>
            <w:top w:val="none" w:sz="0" w:space="0" w:color="auto"/>
            <w:left w:val="none" w:sz="0" w:space="0" w:color="auto"/>
            <w:bottom w:val="none" w:sz="0" w:space="0" w:color="auto"/>
            <w:right w:val="none" w:sz="0" w:space="0" w:color="auto"/>
          </w:divBdr>
        </w:div>
        <w:div w:id="612325684">
          <w:marLeft w:val="640"/>
          <w:marRight w:val="0"/>
          <w:marTop w:val="0"/>
          <w:marBottom w:val="0"/>
          <w:divBdr>
            <w:top w:val="none" w:sz="0" w:space="0" w:color="auto"/>
            <w:left w:val="none" w:sz="0" w:space="0" w:color="auto"/>
            <w:bottom w:val="none" w:sz="0" w:space="0" w:color="auto"/>
            <w:right w:val="none" w:sz="0" w:space="0" w:color="auto"/>
          </w:divBdr>
        </w:div>
        <w:div w:id="647172443">
          <w:marLeft w:val="640"/>
          <w:marRight w:val="0"/>
          <w:marTop w:val="0"/>
          <w:marBottom w:val="0"/>
          <w:divBdr>
            <w:top w:val="none" w:sz="0" w:space="0" w:color="auto"/>
            <w:left w:val="none" w:sz="0" w:space="0" w:color="auto"/>
            <w:bottom w:val="none" w:sz="0" w:space="0" w:color="auto"/>
            <w:right w:val="none" w:sz="0" w:space="0" w:color="auto"/>
          </w:divBdr>
        </w:div>
        <w:div w:id="676882398">
          <w:marLeft w:val="640"/>
          <w:marRight w:val="0"/>
          <w:marTop w:val="0"/>
          <w:marBottom w:val="0"/>
          <w:divBdr>
            <w:top w:val="none" w:sz="0" w:space="0" w:color="auto"/>
            <w:left w:val="none" w:sz="0" w:space="0" w:color="auto"/>
            <w:bottom w:val="none" w:sz="0" w:space="0" w:color="auto"/>
            <w:right w:val="none" w:sz="0" w:space="0" w:color="auto"/>
          </w:divBdr>
        </w:div>
        <w:div w:id="737747849">
          <w:marLeft w:val="640"/>
          <w:marRight w:val="0"/>
          <w:marTop w:val="0"/>
          <w:marBottom w:val="0"/>
          <w:divBdr>
            <w:top w:val="none" w:sz="0" w:space="0" w:color="auto"/>
            <w:left w:val="none" w:sz="0" w:space="0" w:color="auto"/>
            <w:bottom w:val="none" w:sz="0" w:space="0" w:color="auto"/>
            <w:right w:val="none" w:sz="0" w:space="0" w:color="auto"/>
          </w:divBdr>
        </w:div>
        <w:div w:id="751395699">
          <w:marLeft w:val="640"/>
          <w:marRight w:val="0"/>
          <w:marTop w:val="0"/>
          <w:marBottom w:val="0"/>
          <w:divBdr>
            <w:top w:val="none" w:sz="0" w:space="0" w:color="auto"/>
            <w:left w:val="none" w:sz="0" w:space="0" w:color="auto"/>
            <w:bottom w:val="none" w:sz="0" w:space="0" w:color="auto"/>
            <w:right w:val="none" w:sz="0" w:space="0" w:color="auto"/>
          </w:divBdr>
        </w:div>
        <w:div w:id="777484111">
          <w:marLeft w:val="640"/>
          <w:marRight w:val="0"/>
          <w:marTop w:val="0"/>
          <w:marBottom w:val="0"/>
          <w:divBdr>
            <w:top w:val="none" w:sz="0" w:space="0" w:color="auto"/>
            <w:left w:val="none" w:sz="0" w:space="0" w:color="auto"/>
            <w:bottom w:val="none" w:sz="0" w:space="0" w:color="auto"/>
            <w:right w:val="none" w:sz="0" w:space="0" w:color="auto"/>
          </w:divBdr>
        </w:div>
        <w:div w:id="793017137">
          <w:marLeft w:val="640"/>
          <w:marRight w:val="0"/>
          <w:marTop w:val="0"/>
          <w:marBottom w:val="0"/>
          <w:divBdr>
            <w:top w:val="none" w:sz="0" w:space="0" w:color="auto"/>
            <w:left w:val="none" w:sz="0" w:space="0" w:color="auto"/>
            <w:bottom w:val="none" w:sz="0" w:space="0" w:color="auto"/>
            <w:right w:val="none" w:sz="0" w:space="0" w:color="auto"/>
          </w:divBdr>
        </w:div>
        <w:div w:id="797605641">
          <w:marLeft w:val="640"/>
          <w:marRight w:val="0"/>
          <w:marTop w:val="0"/>
          <w:marBottom w:val="0"/>
          <w:divBdr>
            <w:top w:val="none" w:sz="0" w:space="0" w:color="auto"/>
            <w:left w:val="none" w:sz="0" w:space="0" w:color="auto"/>
            <w:bottom w:val="none" w:sz="0" w:space="0" w:color="auto"/>
            <w:right w:val="none" w:sz="0" w:space="0" w:color="auto"/>
          </w:divBdr>
        </w:div>
        <w:div w:id="813133541">
          <w:marLeft w:val="640"/>
          <w:marRight w:val="0"/>
          <w:marTop w:val="0"/>
          <w:marBottom w:val="0"/>
          <w:divBdr>
            <w:top w:val="none" w:sz="0" w:space="0" w:color="auto"/>
            <w:left w:val="none" w:sz="0" w:space="0" w:color="auto"/>
            <w:bottom w:val="none" w:sz="0" w:space="0" w:color="auto"/>
            <w:right w:val="none" w:sz="0" w:space="0" w:color="auto"/>
          </w:divBdr>
        </w:div>
        <w:div w:id="826827376">
          <w:marLeft w:val="640"/>
          <w:marRight w:val="0"/>
          <w:marTop w:val="0"/>
          <w:marBottom w:val="0"/>
          <w:divBdr>
            <w:top w:val="none" w:sz="0" w:space="0" w:color="auto"/>
            <w:left w:val="none" w:sz="0" w:space="0" w:color="auto"/>
            <w:bottom w:val="none" w:sz="0" w:space="0" w:color="auto"/>
            <w:right w:val="none" w:sz="0" w:space="0" w:color="auto"/>
          </w:divBdr>
        </w:div>
        <w:div w:id="830173859">
          <w:marLeft w:val="640"/>
          <w:marRight w:val="0"/>
          <w:marTop w:val="0"/>
          <w:marBottom w:val="0"/>
          <w:divBdr>
            <w:top w:val="none" w:sz="0" w:space="0" w:color="auto"/>
            <w:left w:val="none" w:sz="0" w:space="0" w:color="auto"/>
            <w:bottom w:val="none" w:sz="0" w:space="0" w:color="auto"/>
            <w:right w:val="none" w:sz="0" w:space="0" w:color="auto"/>
          </w:divBdr>
        </w:div>
        <w:div w:id="853037090">
          <w:marLeft w:val="640"/>
          <w:marRight w:val="0"/>
          <w:marTop w:val="0"/>
          <w:marBottom w:val="0"/>
          <w:divBdr>
            <w:top w:val="none" w:sz="0" w:space="0" w:color="auto"/>
            <w:left w:val="none" w:sz="0" w:space="0" w:color="auto"/>
            <w:bottom w:val="none" w:sz="0" w:space="0" w:color="auto"/>
            <w:right w:val="none" w:sz="0" w:space="0" w:color="auto"/>
          </w:divBdr>
        </w:div>
        <w:div w:id="854998347">
          <w:marLeft w:val="640"/>
          <w:marRight w:val="0"/>
          <w:marTop w:val="0"/>
          <w:marBottom w:val="0"/>
          <w:divBdr>
            <w:top w:val="none" w:sz="0" w:space="0" w:color="auto"/>
            <w:left w:val="none" w:sz="0" w:space="0" w:color="auto"/>
            <w:bottom w:val="none" w:sz="0" w:space="0" w:color="auto"/>
            <w:right w:val="none" w:sz="0" w:space="0" w:color="auto"/>
          </w:divBdr>
        </w:div>
        <w:div w:id="900600865">
          <w:marLeft w:val="640"/>
          <w:marRight w:val="0"/>
          <w:marTop w:val="0"/>
          <w:marBottom w:val="0"/>
          <w:divBdr>
            <w:top w:val="none" w:sz="0" w:space="0" w:color="auto"/>
            <w:left w:val="none" w:sz="0" w:space="0" w:color="auto"/>
            <w:bottom w:val="none" w:sz="0" w:space="0" w:color="auto"/>
            <w:right w:val="none" w:sz="0" w:space="0" w:color="auto"/>
          </w:divBdr>
        </w:div>
        <w:div w:id="904410335">
          <w:marLeft w:val="640"/>
          <w:marRight w:val="0"/>
          <w:marTop w:val="0"/>
          <w:marBottom w:val="0"/>
          <w:divBdr>
            <w:top w:val="none" w:sz="0" w:space="0" w:color="auto"/>
            <w:left w:val="none" w:sz="0" w:space="0" w:color="auto"/>
            <w:bottom w:val="none" w:sz="0" w:space="0" w:color="auto"/>
            <w:right w:val="none" w:sz="0" w:space="0" w:color="auto"/>
          </w:divBdr>
        </w:div>
        <w:div w:id="908468124">
          <w:marLeft w:val="640"/>
          <w:marRight w:val="0"/>
          <w:marTop w:val="0"/>
          <w:marBottom w:val="0"/>
          <w:divBdr>
            <w:top w:val="none" w:sz="0" w:space="0" w:color="auto"/>
            <w:left w:val="none" w:sz="0" w:space="0" w:color="auto"/>
            <w:bottom w:val="none" w:sz="0" w:space="0" w:color="auto"/>
            <w:right w:val="none" w:sz="0" w:space="0" w:color="auto"/>
          </w:divBdr>
        </w:div>
        <w:div w:id="923955668">
          <w:marLeft w:val="640"/>
          <w:marRight w:val="0"/>
          <w:marTop w:val="0"/>
          <w:marBottom w:val="0"/>
          <w:divBdr>
            <w:top w:val="none" w:sz="0" w:space="0" w:color="auto"/>
            <w:left w:val="none" w:sz="0" w:space="0" w:color="auto"/>
            <w:bottom w:val="none" w:sz="0" w:space="0" w:color="auto"/>
            <w:right w:val="none" w:sz="0" w:space="0" w:color="auto"/>
          </w:divBdr>
        </w:div>
        <w:div w:id="940529078">
          <w:marLeft w:val="640"/>
          <w:marRight w:val="0"/>
          <w:marTop w:val="0"/>
          <w:marBottom w:val="0"/>
          <w:divBdr>
            <w:top w:val="none" w:sz="0" w:space="0" w:color="auto"/>
            <w:left w:val="none" w:sz="0" w:space="0" w:color="auto"/>
            <w:bottom w:val="none" w:sz="0" w:space="0" w:color="auto"/>
            <w:right w:val="none" w:sz="0" w:space="0" w:color="auto"/>
          </w:divBdr>
        </w:div>
        <w:div w:id="944115802">
          <w:marLeft w:val="640"/>
          <w:marRight w:val="0"/>
          <w:marTop w:val="0"/>
          <w:marBottom w:val="0"/>
          <w:divBdr>
            <w:top w:val="none" w:sz="0" w:space="0" w:color="auto"/>
            <w:left w:val="none" w:sz="0" w:space="0" w:color="auto"/>
            <w:bottom w:val="none" w:sz="0" w:space="0" w:color="auto"/>
            <w:right w:val="none" w:sz="0" w:space="0" w:color="auto"/>
          </w:divBdr>
        </w:div>
        <w:div w:id="948507033">
          <w:marLeft w:val="640"/>
          <w:marRight w:val="0"/>
          <w:marTop w:val="0"/>
          <w:marBottom w:val="0"/>
          <w:divBdr>
            <w:top w:val="none" w:sz="0" w:space="0" w:color="auto"/>
            <w:left w:val="none" w:sz="0" w:space="0" w:color="auto"/>
            <w:bottom w:val="none" w:sz="0" w:space="0" w:color="auto"/>
            <w:right w:val="none" w:sz="0" w:space="0" w:color="auto"/>
          </w:divBdr>
        </w:div>
        <w:div w:id="963148933">
          <w:marLeft w:val="640"/>
          <w:marRight w:val="0"/>
          <w:marTop w:val="0"/>
          <w:marBottom w:val="0"/>
          <w:divBdr>
            <w:top w:val="none" w:sz="0" w:space="0" w:color="auto"/>
            <w:left w:val="none" w:sz="0" w:space="0" w:color="auto"/>
            <w:bottom w:val="none" w:sz="0" w:space="0" w:color="auto"/>
            <w:right w:val="none" w:sz="0" w:space="0" w:color="auto"/>
          </w:divBdr>
        </w:div>
        <w:div w:id="970478438">
          <w:marLeft w:val="640"/>
          <w:marRight w:val="0"/>
          <w:marTop w:val="0"/>
          <w:marBottom w:val="0"/>
          <w:divBdr>
            <w:top w:val="none" w:sz="0" w:space="0" w:color="auto"/>
            <w:left w:val="none" w:sz="0" w:space="0" w:color="auto"/>
            <w:bottom w:val="none" w:sz="0" w:space="0" w:color="auto"/>
            <w:right w:val="none" w:sz="0" w:space="0" w:color="auto"/>
          </w:divBdr>
        </w:div>
        <w:div w:id="996688581">
          <w:marLeft w:val="640"/>
          <w:marRight w:val="0"/>
          <w:marTop w:val="0"/>
          <w:marBottom w:val="0"/>
          <w:divBdr>
            <w:top w:val="none" w:sz="0" w:space="0" w:color="auto"/>
            <w:left w:val="none" w:sz="0" w:space="0" w:color="auto"/>
            <w:bottom w:val="none" w:sz="0" w:space="0" w:color="auto"/>
            <w:right w:val="none" w:sz="0" w:space="0" w:color="auto"/>
          </w:divBdr>
        </w:div>
        <w:div w:id="1043821787">
          <w:marLeft w:val="640"/>
          <w:marRight w:val="0"/>
          <w:marTop w:val="0"/>
          <w:marBottom w:val="0"/>
          <w:divBdr>
            <w:top w:val="none" w:sz="0" w:space="0" w:color="auto"/>
            <w:left w:val="none" w:sz="0" w:space="0" w:color="auto"/>
            <w:bottom w:val="none" w:sz="0" w:space="0" w:color="auto"/>
            <w:right w:val="none" w:sz="0" w:space="0" w:color="auto"/>
          </w:divBdr>
        </w:div>
        <w:div w:id="1048995086">
          <w:marLeft w:val="640"/>
          <w:marRight w:val="0"/>
          <w:marTop w:val="0"/>
          <w:marBottom w:val="0"/>
          <w:divBdr>
            <w:top w:val="none" w:sz="0" w:space="0" w:color="auto"/>
            <w:left w:val="none" w:sz="0" w:space="0" w:color="auto"/>
            <w:bottom w:val="none" w:sz="0" w:space="0" w:color="auto"/>
            <w:right w:val="none" w:sz="0" w:space="0" w:color="auto"/>
          </w:divBdr>
        </w:div>
        <w:div w:id="1063214772">
          <w:marLeft w:val="640"/>
          <w:marRight w:val="0"/>
          <w:marTop w:val="0"/>
          <w:marBottom w:val="0"/>
          <w:divBdr>
            <w:top w:val="none" w:sz="0" w:space="0" w:color="auto"/>
            <w:left w:val="none" w:sz="0" w:space="0" w:color="auto"/>
            <w:bottom w:val="none" w:sz="0" w:space="0" w:color="auto"/>
            <w:right w:val="none" w:sz="0" w:space="0" w:color="auto"/>
          </w:divBdr>
        </w:div>
        <w:div w:id="1065420841">
          <w:marLeft w:val="640"/>
          <w:marRight w:val="0"/>
          <w:marTop w:val="0"/>
          <w:marBottom w:val="0"/>
          <w:divBdr>
            <w:top w:val="none" w:sz="0" w:space="0" w:color="auto"/>
            <w:left w:val="none" w:sz="0" w:space="0" w:color="auto"/>
            <w:bottom w:val="none" w:sz="0" w:space="0" w:color="auto"/>
            <w:right w:val="none" w:sz="0" w:space="0" w:color="auto"/>
          </w:divBdr>
        </w:div>
        <w:div w:id="1117335777">
          <w:marLeft w:val="640"/>
          <w:marRight w:val="0"/>
          <w:marTop w:val="0"/>
          <w:marBottom w:val="0"/>
          <w:divBdr>
            <w:top w:val="none" w:sz="0" w:space="0" w:color="auto"/>
            <w:left w:val="none" w:sz="0" w:space="0" w:color="auto"/>
            <w:bottom w:val="none" w:sz="0" w:space="0" w:color="auto"/>
            <w:right w:val="none" w:sz="0" w:space="0" w:color="auto"/>
          </w:divBdr>
        </w:div>
        <w:div w:id="1119181411">
          <w:marLeft w:val="640"/>
          <w:marRight w:val="0"/>
          <w:marTop w:val="0"/>
          <w:marBottom w:val="0"/>
          <w:divBdr>
            <w:top w:val="none" w:sz="0" w:space="0" w:color="auto"/>
            <w:left w:val="none" w:sz="0" w:space="0" w:color="auto"/>
            <w:bottom w:val="none" w:sz="0" w:space="0" w:color="auto"/>
            <w:right w:val="none" w:sz="0" w:space="0" w:color="auto"/>
          </w:divBdr>
        </w:div>
        <w:div w:id="1122117202">
          <w:marLeft w:val="640"/>
          <w:marRight w:val="0"/>
          <w:marTop w:val="0"/>
          <w:marBottom w:val="0"/>
          <w:divBdr>
            <w:top w:val="none" w:sz="0" w:space="0" w:color="auto"/>
            <w:left w:val="none" w:sz="0" w:space="0" w:color="auto"/>
            <w:bottom w:val="none" w:sz="0" w:space="0" w:color="auto"/>
            <w:right w:val="none" w:sz="0" w:space="0" w:color="auto"/>
          </w:divBdr>
        </w:div>
        <w:div w:id="1126973423">
          <w:marLeft w:val="640"/>
          <w:marRight w:val="0"/>
          <w:marTop w:val="0"/>
          <w:marBottom w:val="0"/>
          <w:divBdr>
            <w:top w:val="none" w:sz="0" w:space="0" w:color="auto"/>
            <w:left w:val="none" w:sz="0" w:space="0" w:color="auto"/>
            <w:bottom w:val="none" w:sz="0" w:space="0" w:color="auto"/>
            <w:right w:val="none" w:sz="0" w:space="0" w:color="auto"/>
          </w:divBdr>
        </w:div>
        <w:div w:id="1152793991">
          <w:marLeft w:val="640"/>
          <w:marRight w:val="0"/>
          <w:marTop w:val="0"/>
          <w:marBottom w:val="0"/>
          <w:divBdr>
            <w:top w:val="none" w:sz="0" w:space="0" w:color="auto"/>
            <w:left w:val="none" w:sz="0" w:space="0" w:color="auto"/>
            <w:bottom w:val="none" w:sz="0" w:space="0" w:color="auto"/>
            <w:right w:val="none" w:sz="0" w:space="0" w:color="auto"/>
          </w:divBdr>
        </w:div>
        <w:div w:id="1163861266">
          <w:marLeft w:val="640"/>
          <w:marRight w:val="0"/>
          <w:marTop w:val="0"/>
          <w:marBottom w:val="0"/>
          <w:divBdr>
            <w:top w:val="none" w:sz="0" w:space="0" w:color="auto"/>
            <w:left w:val="none" w:sz="0" w:space="0" w:color="auto"/>
            <w:bottom w:val="none" w:sz="0" w:space="0" w:color="auto"/>
            <w:right w:val="none" w:sz="0" w:space="0" w:color="auto"/>
          </w:divBdr>
        </w:div>
        <w:div w:id="1167210669">
          <w:marLeft w:val="640"/>
          <w:marRight w:val="0"/>
          <w:marTop w:val="0"/>
          <w:marBottom w:val="0"/>
          <w:divBdr>
            <w:top w:val="none" w:sz="0" w:space="0" w:color="auto"/>
            <w:left w:val="none" w:sz="0" w:space="0" w:color="auto"/>
            <w:bottom w:val="none" w:sz="0" w:space="0" w:color="auto"/>
            <w:right w:val="none" w:sz="0" w:space="0" w:color="auto"/>
          </w:divBdr>
        </w:div>
        <w:div w:id="1192572319">
          <w:marLeft w:val="640"/>
          <w:marRight w:val="0"/>
          <w:marTop w:val="0"/>
          <w:marBottom w:val="0"/>
          <w:divBdr>
            <w:top w:val="none" w:sz="0" w:space="0" w:color="auto"/>
            <w:left w:val="none" w:sz="0" w:space="0" w:color="auto"/>
            <w:bottom w:val="none" w:sz="0" w:space="0" w:color="auto"/>
            <w:right w:val="none" w:sz="0" w:space="0" w:color="auto"/>
          </w:divBdr>
        </w:div>
        <w:div w:id="1248805943">
          <w:marLeft w:val="640"/>
          <w:marRight w:val="0"/>
          <w:marTop w:val="0"/>
          <w:marBottom w:val="0"/>
          <w:divBdr>
            <w:top w:val="none" w:sz="0" w:space="0" w:color="auto"/>
            <w:left w:val="none" w:sz="0" w:space="0" w:color="auto"/>
            <w:bottom w:val="none" w:sz="0" w:space="0" w:color="auto"/>
            <w:right w:val="none" w:sz="0" w:space="0" w:color="auto"/>
          </w:divBdr>
        </w:div>
        <w:div w:id="1250696491">
          <w:marLeft w:val="640"/>
          <w:marRight w:val="0"/>
          <w:marTop w:val="0"/>
          <w:marBottom w:val="0"/>
          <w:divBdr>
            <w:top w:val="none" w:sz="0" w:space="0" w:color="auto"/>
            <w:left w:val="none" w:sz="0" w:space="0" w:color="auto"/>
            <w:bottom w:val="none" w:sz="0" w:space="0" w:color="auto"/>
            <w:right w:val="none" w:sz="0" w:space="0" w:color="auto"/>
          </w:divBdr>
        </w:div>
        <w:div w:id="1296331668">
          <w:marLeft w:val="640"/>
          <w:marRight w:val="0"/>
          <w:marTop w:val="0"/>
          <w:marBottom w:val="0"/>
          <w:divBdr>
            <w:top w:val="none" w:sz="0" w:space="0" w:color="auto"/>
            <w:left w:val="none" w:sz="0" w:space="0" w:color="auto"/>
            <w:bottom w:val="none" w:sz="0" w:space="0" w:color="auto"/>
            <w:right w:val="none" w:sz="0" w:space="0" w:color="auto"/>
          </w:divBdr>
        </w:div>
        <w:div w:id="1327393692">
          <w:marLeft w:val="640"/>
          <w:marRight w:val="0"/>
          <w:marTop w:val="0"/>
          <w:marBottom w:val="0"/>
          <w:divBdr>
            <w:top w:val="none" w:sz="0" w:space="0" w:color="auto"/>
            <w:left w:val="none" w:sz="0" w:space="0" w:color="auto"/>
            <w:bottom w:val="none" w:sz="0" w:space="0" w:color="auto"/>
            <w:right w:val="none" w:sz="0" w:space="0" w:color="auto"/>
          </w:divBdr>
        </w:div>
        <w:div w:id="1339037554">
          <w:marLeft w:val="640"/>
          <w:marRight w:val="0"/>
          <w:marTop w:val="0"/>
          <w:marBottom w:val="0"/>
          <w:divBdr>
            <w:top w:val="none" w:sz="0" w:space="0" w:color="auto"/>
            <w:left w:val="none" w:sz="0" w:space="0" w:color="auto"/>
            <w:bottom w:val="none" w:sz="0" w:space="0" w:color="auto"/>
            <w:right w:val="none" w:sz="0" w:space="0" w:color="auto"/>
          </w:divBdr>
        </w:div>
        <w:div w:id="1370496357">
          <w:marLeft w:val="640"/>
          <w:marRight w:val="0"/>
          <w:marTop w:val="0"/>
          <w:marBottom w:val="0"/>
          <w:divBdr>
            <w:top w:val="none" w:sz="0" w:space="0" w:color="auto"/>
            <w:left w:val="none" w:sz="0" w:space="0" w:color="auto"/>
            <w:bottom w:val="none" w:sz="0" w:space="0" w:color="auto"/>
            <w:right w:val="none" w:sz="0" w:space="0" w:color="auto"/>
          </w:divBdr>
        </w:div>
        <w:div w:id="1373923906">
          <w:marLeft w:val="640"/>
          <w:marRight w:val="0"/>
          <w:marTop w:val="0"/>
          <w:marBottom w:val="0"/>
          <w:divBdr>
            <w:top w:val="none" w:sz="0" w:space="0" w:color="auto"/>
            <w:left w:val="none" w:sz="0" w:space="0" w:color="auto"/>
            <w:bottom w:val="none" w:sz="0" w:space="0" w:color="auto"/>
            <w:right w:val="none" w:sz="0" w:space="0" w:color="auto"/>
          </w:divBdr>
        </w:div>
        <w:div w:id="1375546388">
          <w:marLeft w:val="640"/>
          <w:marRight w:val="0"/>
          <w:marTop w:val="0"/>
          <w:marBottom w:val="0"/>
          <w:divBdr>
            <w:top w:val="none" w:sz="0" w:space="0" w:color="auto"/>
            <w:left w:val="none" w:sz="0" w:space="0" w:color="auto"/>
            <w:bottom w:val="none" w:sz="0" w:space="0" w:color="auto"/>
            <w:right w:val="none" w:sz="0" w:space="0" w:color="auto"/>
          </w:divBdr>
        </w:div>
        <w:div w:id="1380087594">
          <w:marLeft w:val="640"/>
          <w:marRight w:val="0"/>
          <w:marTop w:val="0"/>
          <w:marBottom w:val="0"/>
          <w:divBdr>
            <w:top w:val="none" w:sz="0" w:space="0" w:color="auto"/>
            <w:left w:val="none" w:sz="0" w:space="0" w:color="auto"/>
            <w:bottom w:val="none" w:sz="0" w:space="0" w:color="auto"/>
            <w:right w:val="none" w:sz="0" w:space="0" w:color="auto"/>
          </w:divBdr>
        </w:div>
        <w:div w:id="1392269038">
          <w:marLeft w:val="640"/>
          <w:marRight w:val="0"/>
          <w:marTop w:val="0"/>
          <w:marBottom w:val="0"/>
          <w:divBdr>
            <w:top w:val="none" w:sz="0" w:space="0" w:color="auto"/>
            <w:left w:val="none" w:sz="0" w:space="0" w:color="auto"/>
            <w:bottom w:val="none" w:sz="0" w:space="0" w:color="auto"/>
            <w:right w:val="none" w:sz="0" w:space="0" w:color="auto"/>
          </w:divBdr>
        </w:div>
        <w:div w:id="1420909768">
          <w:marLeft w:val="640"/>
          <w:marRight w:val="0"/>
          <w:marTop w:val="0"/>
          <w:marBottom w:val="0"/>
          <w:divBdr>
            <w:top w:val="none" w:sz="0" w:space="0" w:color="auto"/>
            <w:left w:val="none" w:sz="0" w:space="0" w:color="auto"/>
            <w:bottom w:val="none" w:sz="0" w:space="0" w:color="auto"/>
            <w:right w:val="none" w:sz="0" w:space="0" w:color="auto"/>
          </w:divBdr>
        </w:div>
        <w:div w:id="1424257969">
          <w:marLeft w:val="640"/>
          <w:marRight w:val="0"/>
          <w:marTop w:val="0"/>
          <w:marBottom w:val="0"/>
          <w:divBdr>
            <w:top w:val="none" w:sz="0" w:space="0" w:color="auto"/>
            <w:left w:val="none" w:sz="0" w:space="0" w:color="auto"/>
            <w:bottom w:val="none" w:sz="0" w:space="0" w:color="auto"/>
            <w:right w:val="none" w:sz="0" w:space="0" w:color="auto"/>
          </w:divBdr>
        </w:div>
        <w:div w:id="1449012387">
          <w:marLeft w:val="640"/>
          <w:marRight w:val="0"/>
          <w:marTop w:val="0"/>
          <w:marBottom w:val="0"/>
          <w:divBdr>
            <w:top w:val="none" w:sz="0" w:space="0" w:color="auto"/>
            <w:left w:val="none" w:sz="0" w:space="0" w:color="auto"/>
            <w:bottom w:val="none" w:sz="0" w:space="0" w:color="auto"/>
            <w:right w:val="none" w:sz="0" w:space="0" w:color="auto"/>
          </w:divBdr>
        </w:div>
        <w:div w:id="1481194582">
          <w:marLeft w:val="640"/>
          <w:marRight w:val="0"/>
          <w:marTop w:val="0"/>
          <w:marBottom w:val="0"/>
          <w:divBdr>
            <w:top w:val="none" w:sz="0" w:space="0" w:color="auto"/>
            <w:left w:val="none" w:sz="0" w:space="0" w:color="auto"/>
            <w:bottom w:val="none" w:sz="0" w:space="0" w:color="auto"/>
            <w:right w:val="none" w:sz="0" w:space="0" w:color="auto"/>
          </w:divBdr>
        </w:div>
        <w:div w:id="1484465514">
          <w:marLeft w:val="640"/>
          <w:marRight w:val="0"/>
          <w:marTop w:val="0"/>
          <w:marBottom w:val="0"/>
          <w:divBdr>
            <w:top w:val="none" w:sz="0" w:space="0" w:color="auto"/>
            <w:left w:val="none" w:sz="0" w:space="0" w:color="auto"/>
            <w:bottom w:val="none" w:sz="0" w:space="0" w:color="auto"/>
            <w:right w:val="none" w:sz="0" w:space="0" w:color="auto"/>
          </w:divBdr>
        </w:div>
        <w:div w:id="1494908722">
          <w:marLeft w:val="640"/>
          <w:marRight w:val="0"/>
          <w:marTop w:val="0"/>
          <w:marBottom w:val="0"/>
          <w:divBdr>
            <w:top w:val="none" w:sz="0" w:space="0" w:color="auto"/>
            <w:left w:val="none" w:sz="0" w:space="0" w:color="auto"/>
            <w:bottom w:val="none" w:sz="0" w:space="0" w:color="auto"/>
            <w:right w:val="none" w:sz="0" w:space="0" w:color="auto"/>
          </w:divBdr>
        </w:div>
        <w:div w:id="1513489939">
          <w:marLeft w:val="640"/>
          <w:marRight w:val="0"/>
          <w:marTop w:val="0"/>
          <w:marBottom w:val="0"/>
          <w:divBdr>
            <w:top w:val="none" w:sz="0" w:space="0" w:color="auto"/>
            <w:left w:val="none" w:sz="0" w:space="0" w:color="auto"/>
            <w:bottom w:val="none" w:sz="0" w:space="0" w:color="auto"/>
            <w:right w:val="none" w:sz="0" w:space="0" w:color="auto"/>
          </w:divBdr>
        </w:div>
        <w:div w:id="1522206840">
          <w:marLeft w:val="640"/>
          <w:marRight w:val="0"/>
          <w:marTop w:val="0"/>
          <w:marBottom w:val="0"/>
          <w:divBdr>
            <w:top w:val="none" w:sz="0" w:space="0" w:color="auto"/>
            <w:left w:val="none" w:sz="0" w:space="0" w:color="auto"/>
            <w:bottom w:val="none" w:sz="0" w:space="0" w:color="auto"/>
            <w:right w:val="none" w:sz="0" w:space="0" w:color="auto"/>
          </w:divBdr>
        </w:div>
        <w:div w:id="1554924128">
          <w:marLeft w:val="640"/>
          <w:marRight w:val="0"/>
          <w:marTop w:val="0"/>
          <w:marBottom w:val="0"/>
          <w:divBdr>
            <w:top w:val="none" w:sz="0" w:space="0" w:color="auto"/>
            <w:left w:val="none" w:sz="0" w:space="0" w:color="auto"/>
            <w:bottom w:val="none" w:sz="0" w:space="0" w:color="auto"/>
            <w:right w:val="none" w:sz="0" w:space="0" w:color="auto"/>
          </w:divBdr>
        </w:div>
        <w:div w:id="1585803493">
          <w:marLeft w:val="640"/>
          <w:marRight w:val="0"/>
          <w:marTop w:val="0"/>
          <w:marBottom w:val="0"/>
          <w:divBdr>
            <w:top w:val="none" w:sz="0" w:space="0" w:color="auto"/>
            <w:left w:val="none" w:sz="0" w:space="0" w:color="auto"/>
            <w:bottom w:val="none" w:sz="0" w:space="0" w:color="auto"/>
            <w:right w:val="none" w:sz="0" w:space="0" w:color="auto"/>
          </w:divBdr>
        </w:div>
        <w:div w:id="1589078545">
          <w:marLeft w:val="640"/>
          <w:marRight w:val="0"/>
          <w:marTop w:val="0"/>
          <w:marBottom w:val="0"/>
          <w:divBdr>
            <w:top w:val="none" w:sz="0" w:space="0" w:color="auto"/>
            <w:left w:val="none" w:sz="0" w:space="0" w:color="auto"/>
            <w:bottom w:val="none" w:sz="0" w:space="0" w:color="auto"/>
            <w:right w:val="none" w:sz="0" w:space="0" w:color="auto"/>
          </w:divBdr>
        </w:div>
        <w:div w:id="1589725646">
          <w:marLeft w:val="640"/>
          <w:marRight w:val="0"/>
          <w:marTop w:val="0"/>
          <w:marBottom w:val="0"/>
          <w:divBdr>
            <w:top w:val="none" w:sz="0" w:space="0" w:color="auto"/>
            <w:left w:val="none" w:sz="0" w:space="0" w:color="auto"/>
            <w:bottom w:val="none" w:sz="0" w:space="0" w:color="auto"/>
            <w:right w:val="none" w:sz="0" w:space="0" w:color="auto"/>
          </w:divBdr>
        </w:div>
        <w:div w:id="1592086120">
          <w:marLeft w:val="640"/>
          <w:marRight w:val="0"/>
          <w:marTop w:val="0"/>
          <w:marBottom w:val="0"/>
          <w:divBdr>
            <w:top w:val="none" w:sz="0" w:space="0" w:color="auto"/>
            <w:left w:val="none" w:sz="0" w:space="0" w:color="auto"/>
            <w:bottom w:val="none" w:sz="0" w:space="0" w:color="auto"/>
            <w:right w:val="none" w:sz="0" w:space="0" w:color="auto"/>
          </w:divBdr>
        </w:div>
        <w:div w:id="1607688087">
          <w:marLeft w:val="640"/>
          <w:marRight w:val="0"/>
          <w:marTop w:val="0"/>
          <w:marBottom w:val="0"/>
          <w:divBdr>
            <w:top w:val="none" w:sz="0" w:space="0" w:color="auto"/>
            <w:left w:val="none" w:sz="0" w:space="0" w:color="auto"/>
            <w:bottom w:val="none" w:sz="0" w:space="0" w:color="auto"/>
            <w:right w:val="none" w:sz="0" w:space="0" w:color="auto"/>
          </w:divBdr>
        </w:div>
        <w:div w:id="1608198819">
          <w:marLeft w:val="640"/>
          <w:marRight w:val="0"/>
          <w:marTop w:val="0"/>
          <w:marBottom w:val="0"/>
          <w:divBdr>
            <w:top w:val="none" w:sz="0" w:space="0" w:color="auto"/>
            <w:left w:val="none" w:sz="0" w:space="0" w:color="auto"/>
            <w:bottom w:val="none" w:sz="0" w:space="0" w:color="auto"/>
            <w:right w:val="none" w:sz="0" w:space="0" w:color="auto"/>
          </w:divBdr>
        </w:div>
        <w:div w:id="1620643490">
          <w:marLeft w:val="640"/>
          <w:marRight w:val="0"/>
          <w:marTop w:val="0"/>
          <w:marBottom w:val="0"/>
          <w:divBdr>
            <w:top w:val="none" w:sz="0" w:space="0" w:color="auto"/>
            <w:left w:val="none" w:sz="0" w:space="0" w:color="auto"/>
            <w:bottom w:val="none" w:sz="0" w:space="0" w:color="auto"/>
            <w:right w:val="none" w:sz="0" w:space="0" w:color="auto"/>
          </w:divBdr>
        </w:div>
        <w:div w:id="1627662627">
          <w:marLeft w:val="640"/>
          <w:marRight w:val="0"/>
          <w:marTop w:val="0"/>
          <w:marBottom w:val="0"/>
          <w:divBdr>
            <w:top w:val="none" w:sz="0" w:space="0" w:color="auto"/>
            <w:left w:val="none" w:sz="0" w:space="0" w:color="auto"/>
            <w:bottom w:val="none" w:sz="0" w:space="0" w:color="auto"/>
            <w:right w:val="none" w:sz="0" w:space="0" w:color="auto"/>
          </w:divBdr>
        </w:div>
        <w:div w:id="1634411286">
          <w:marLeft w:val="640"/>
          <w:marRight w:val="0"/>
          <w:marTop w:val="0"/>
          <w:marBottom w:val="0"/>
          <w:divBdr>
            <w:top w:val="none" w:sz="0" w:space="0" w:color="auto"/>
            <w:left w:val="none" w:sz="0" w:space="0" w:color="auto"/>
            <w:bottom w:val="none" w:sz="0" w:space="0" w:color="auto"/>
            <w:right w:val="none" w:sz="0" w:space="0" w:color="auto"/>
          </w:divBdr>
        </w:div>
        <w:div w:id="1634677954">
          <w:marLeft w:val="640"/>
          <w:marRight w:val="0"/>
          <w:marTop w:val="0"/>
          <w:marBottom w:val="0"/>
          <w:divBdr>
            <w:top w:val="none" w:sz="0" w:space="0" w:color="auto"/>
            <w:left w:val="none" w:sz="0" w:space="0" w:color="auto"/>
            <w:bottom w:val="none" w:sz="0" w:space="0" w:color="auto"/>
            <w:right w:val="none" w:sz="0" w:space="0" w:color="auto"/>
          </w:divBdr>
        </w:div>
        <w:div w:id="1640765090">
          <w:marLeft w:val="640"/>
          <w:marRight w:val="0"/>
          <w:marTop w:val="0"/>
          <w:marBottom w:val="0"/>
          <w:divBdr>
            <w:top w:val="none" w:sz="0" w:space="0" w:color="auto"/>
            <w:left w:val="none" w:sz="0" w:space="0" w:color="auto"/>
            <w:bottom w:val="none" w:sz="0" w:space="0" w:color="auto"/>
            <w:right w:val="none" w:sz="0" w:space="0" w:color="auto"/>
          </w:divBdr>
        </w:div>
        <w:div w:id="1653948899">
          <w:marLeft w:val="640"/>
          <w:marRight w:val="0"/>
          <w:marTop w:val="0"/>
          <w:marBottom w:val="0"/>
          <w:divBdr>
            <w:top w:val="none" w:sz="0" w:space="0" w:color="auto"/>
            <w:left w:val="none" w:sz="0" w:space="0" w:color="auto"/>
            <w:bottom w:val="none" w:sz="0" w:space="0" w:color="auto"/>
            <w:right w:val="none" w:sz="0" w:space="0" w:color="auto"/>
          </w:divBdr>
        </w:div>
        <w:div w:id="1662781159">
          <w:marLeft w:val="640"/>
          <w:marRight w:val="0"/>
          <w:marTop w:val="0"/>
          <w:marBottom w:val="0"/>
          <w:divBdr>
            <w:top w:val="none" w:sz="0" w:space="0" w:color="auto"/>
            <w:left w:val="none" w:sz="0" w:space="0" w:color="auto"/>
            <w:bottom w:val="none" w:sz="0" w:space="0" w:color="auto"/>
            <w:right w:val="none" w:sz="0" w:space="0" w:color="auto"/>
          </w:divBdr>
        </w:div>
        <w:div w:id="1662924007">
          <w:marLeft w:val="640"/>
          <w:marRight w:val="0"/>
          <w:marTop w:val="0"/>
          <w:marBottom w:val="0"/>
          <w:divBdr>
            <w:top w:val="none" w:sz="0" w:space="0" w:color="auto"/>
            <w:left w:val="none" w:sz="0" w:space="0" w:color="auto"/>
            <w:bottom w:val="none" w:sz="0" w:space="0" w:color="auto"/>
            <w:right w:val="none" w:sz="0" w:space="0" w:color="auto"/>
          </w:divBdr>
        </w:div>
        <w:div w:id="1715961387">
          <w:marLeft w:val="640"/>
          <w:marRight w:val="0"/>
          <w:marTop w:val="0"/>
          <w:marBottom w:val="0"/>
          <w:divBdr>
            <w:top w:val="none" w:sz="0" w:space="0" w:color="auto"/>
            <w:left w:val="none" w:sz="0" w:space="0" w:color="auto"/>
            <w:bottom w:val="none" w:sz="0" w:space="0" w:color="auto"/>
            <w:right w:val="none" w:sz="0" w:space="0" w:color="auto"/>
          </w:divBdr>
        </w:div>
        <w:div w:id="1728138428">
          <w:marLeft w:val="640"/>
          <w:marRight w:val="0"/>
          <w:marTop w:val="0"/>
          <w:marBottom w:val="0"/>
          <w:divBdr>
            <w:top w:val="none" w:sz="0" w:space="0" w:color="auto"/>
            <w:left w:val="none" w:sz="0" w:space="0" w:color="auto"/>
            <w:bottom w:val="none" w:sz="0" w:space="0" w:color="auto"/>
            <w:right w:val="none" w:sz="0" w:space="0" w:color="auto"/>
          </w:divBdr>
        </w:div>
        <w:div w:id="1730684104">
          <w:marLeft w:val="640"/>
          <w:marRight w:val="0"/>
          <w:marTop w:val="0"/>
          <w:marBottom w:val="0"/>
          <w:divBdr>
            <w:top w:val="none" w:sz="0" w:space="0" w:color="auto"/>
            <w:left w:val="none" w:sz="0" w:space="0" w:color="auto"/>
            <w:bottom w:val="none" w:sz="0" w:space="0" w:color="auto"/>
            <w:right w:val="none" w:sz="0" w:space="0" w:color="auto"/>
          </w:divBdr>
        </w:div>
        <w:div w:id="1733962346">
          <w:marLeft w:val="640"/>
          <w:marRight w:val="0"/>
          <w:marTop w:val="0"/>
          <w:marBottom w:val="0"/>
          <w:divBdr>
            <w:top w:val="none" w:sz="0" w:space="0" w:color="auto"/>
            <w:left w:val="none" w:sz="0" w:space="0" w:color="auto"/>
            <w:bottom w:val="none" w:sz="0" w:space="0" w:color="auto"/>
            <w:right w:val="none" w:sz="0" w:space="0" w:color="auto"/>
          </w:divBdr>
        </w:div>
        <w:div w:id="1737778942">
          <w:marLeft w:val="640"/>
          <w:marRight w:val="0"/>
          <w:marTop w:val="0"/>
          <w:marBottom w:val="0"/>
          <w:divBdr>
            <w:top w:val="none" w:sz="0" w:space="0" w:color="auto"/>
            <w:left w:val="none" w:sz="0" w:space="0" w:color="auto"/>
            <w:bottom w:val="none" w:sz="0" w:space="0" w:color="auto"/>
            <w:right w:val="none" w:sz="0" w:space="0" w:color="auto"/>
          </w:divBdr>
        </w:div>
        <w:div w:id="1753163660">
          <w:marLeft w:val="640"/>
          <w:marRight w:val="0"/>
          <w:marTop w:val="0"/>
          <w:marBottom w:val="0"/>
          <w:divBdr>
            <w:top w:val="none" w:sz="0" w:space="0" w:color="auto"/>
            <w:left w:val="none" w:sz="0" w:space="0" w:color="auto"/>
            <w:bottom w:val="none" w:sz="0" w:space="0" w:color="auto"/>
            <w:right w:val="none" w:sz="0" w:space="0" w:color="auto"/>
          </w:divBdr>
        </w:div>
        <w:div w:id="1776369057">
          <w:marLeft w:val="640"/>
          <w:marRight w:val="0"/>
          <w:marTop w:val="0"/>
          <w:marBottom w:val="0"/>
          <w:divBdr>
            <w:top w:val="none" w:sz="0" w:space="0" w:color="auto"/>
            <w:left w:val="none" w:sz="0" w:space="0" w:color="auto"/>
            <w:bottom w:val="none" w:sz="0" w:space="0" w:color="auto"/>
            <w:right w:val="none" w:sz="0" w:space="0" w:color="auto"/>
          </w:divBdr>
        </w:div>
        <w:div w:id="1788893897">
          <w:marLeft w:val="640"/>
          <w:marRight w:val="0"/>
          <w:marTop w:val="0"/>
          <w:marBottom w:val="0"/>
          <w:divBdr>
            <w:top w:val="none" w:sz="0" w:space="0" w:color="auto"/>
            <w:left w:val="none" w:sz="0" w:space="0" w:color="auto"/>
            <w:bottom w:val="none" w:sz="0" w:space="0" w:color="auto"/>
            <w:right w:val="none" w:sz="0" w:space="0" w:color="auto"/>
          </w:divBdr>
        </w:div>
        <w:div w:id="1791167644">
          <w:marLeft w:val="640"/>
          <w:marRight w:val="0"/>
          <w:marTop w:val="0"/>
          <w:marBottom w:val="0"/>
          <w:divBdr>
            <w:top w:val="none" w:sz="0" w:space="0" w:color="auto"/>
            <w:left w:val="none" w:sz="0" w:space="0" w:color="auto"/>
            <w:bottom w:val="none" w:sz="0" w:space="0" w:color="auto"/>
            <w:right w:val="none" w:sz="0" w:space="0" w:color="auto"/>
          </w:divBdr>
        </w:div>
        <w:div w:id="1795903516">
          <w:marLeft w:val="640"/>
          <w:marRight w:val="0"/>
          <w:marTop w:val="0"/>
          <w:marBottom w:val="0"/>
          <w:divBdr>
            <w:top w:val="none" w:sz="0" w:space="0" w:color="auto"/>
            <w:left w:val="none" w:sz="0" w:space="0" w:color="auto"/>
            <w:bottom w:val="none" w:sz="0" w:space="0" w:color="auto"/>
            <w:right w:val="none" w:sz="0" w:space="0" w:color="auto"/>
          </w:divBdr>
        </w:div>
        <w:div w:id="1800755604">
          <w:marLeft w:val="640"/>
          <w:marRight w:val="0"/>
          <w:marTop w:val="0"/>
          <w:marBottom w:val="0"/>
          <w:divBdr>
            <w:top w:val="none" w:sz="0" w:space="0" w:color="auto"/>
            <w:left w:val="none" w:sz="0" w:space="0" w:color="auto"/>
            <w:bottom w:val="none" w:sz="0" w:space="0" w:color="auto"/>
            <w:right w:val="none" w:sz="0" w:space="0" w:color="auto"/>
          </w:divBdr>
        </w:div>
        <w:div w:id="1831362259">
          <w:marLeft w:val="640"/>
          <w:marRight w:val="0"/>
          <w:marTop w:val="0"/>
          <w:marBottom w:val="0"/>
          <w:divBdr>
            <w:top w:val="none" w:sz="0" w:space="0" w:color="auto"/>
            <w:left w:val="none" w:sz="0" w:space="0" w:color="auto"/>
            <w:bottom w:val="none" w:sz="0" w:space="0" w:color="auto"/>
            <w:right w:val="none" w:sz="0" w:space="0" w:color="auto"/>
          </w:divBdr>
        </w:div>
        <w:div w:id="1837068069">
          <w:marLeft w:val="640"/>
          <w:marRight w:val="0"/>
          <w:marTop w:val="0"/>
          <w:marBottom w:val="0"/>
          <w:divBdr>
            <w:top w:val="none" w:sz="0" w:space="0" w:color="auto"/>
            <w:left w:val="none" w:sz="0" w:space="0" w:color="auto"/>
            <w:bottom w:val="none" w:sz="0" w:space="0" w:color="auto"/>
            <w:right w:val="none" w:sz="0" w:space="0" w:color="auto"/>
          </w:divBdr>
        </w:div>
        <w:div w:id="1839879393">
          <w:marLeft w:val="640"/>
          <w:marRight w:val="0"/>
          <w:marTop w:val="0"/>
          <w:marBottom w:val="0"/>
          <w:divBdr>
            <w:top w:val="none" w:sz="0" w:space="0" w:color="auto"/>
            <w:left w:val="none" w:sz="0" w:space="0" w:color="auto"/>
            <w:bottom w:val="none" w:sz="0" w:space="0" w:color="auto"/>
            <w:right w:val="none" w:sz="0" w:space="0" w:color="auto"/>
          </w:divBdr>
        </w:div>
        <w:div w:id="1839928240">
          <w:marLeft w:val="640"/>
          <w:marRight w:val="0"/>
          <w:marTop w:val="0"/>
          <w:marBottom w:val="0"/>
          <w:divBdr>
            <w:top w:val="none" w:sz="0" w:space="0" w:color="auto"/>
            <w:left w:val="none" w:sz="0" w:space="0" w:color="auto"/>
            <w:bottom w:val="none" w:sz="0" w:space="0" w:color="auto"/>
            <w:right w:val="none" w:sz="0" w:space="0" w:color="auto"/>
          </w:divBdr>
        </w:div>
        <w:div w:id="1846482751">
          <w:marLeft w:val="640"/>
          <w:marRight w:val="0"/>
          <w:marTop w:val="0"/>
          <w:marBottom w:val="0"/>
          <w:divBdr>
            <w:top w:val="none" w:sz="0" w:space="0" w:color="auto"/>
            <w:left w:val="none" w:sz="0" w:space="0" w:color="auto"/>
            <w:bottom w:val="none" w:sz="0" w:space="0" w:color="auto"/>
            <w:right w:val="none" w:sz="0" w:space="0" w:color="auto"/>
          </w:divBdr>
        </w:div>
        <w:div w:id="1850632475">
          <w:marLeft w:val="640"/>
          <w:marRight w:val="0"/>
          <w:marTop w:val="0"/>
          <w:marBottom w:val="0"/>
          <w:divBdr>
            <w:top w:val="none" w:sz="0" w:space="0" w:color="auto"/>
            <w:left w:val="none" w:sz="0" w:space="0" w:color="auto"/>
            <w:bottom w:val="none" w:sz="0" w:space="0" w:color="auto"/>
            <w:right w:val="none" w:sz="0" w:space="0" w:color="auto"/>
          </w:divBdr>
        </w:div>
        <w:div w:id="1864006768">
          <w:marLeft w:val="640"/>
          <w:marRight w:val="0"/>
          <w:marTop w:val="0"/>
          <w:marBottom w:val="0"/>
          <w:divBdr>
            <w:top w:val="none" w:sz="0" w:space="0" w:color="auto"/>
            <w:left w:val="none" w:sz="0" w:space="0" w:color="auto"/>
            <w:bottom w:val="none" w:sz="0" w:space="0" w:color="auto"/>
            <w:right w:val="none" w:sz="0" w:space="0" w:color="auto"/>
          </w:divBdr>
        </w:div>
        <w:div w:id="1895582893">
          <w:marLeft w:val="640"/>
          <w:marRight w:val="0"/>
          <w:marTop w:val="0"/>
          <w:marBottom w:val="0"/>
          <w:divBdr>
            <w:top w:val="none" w:sz="0" w:space="0" w:color="auto"/>
            <w:left w:val="none" w:sz="0" w:space="0" w:color="auto"/>
            <w:bottom w:val="none" w:sz="0" w:space="0" w:color="auto"/>
            <w:right w:val="none" w:sz="0" w:space="0" w:color="auto"/>
          </w:divBdr>
        </w:div>
        <w:div w:id="1947271661">
          <w:marLeft w:val="640"/>
          <w:marRight w:val="0"/>
          <w:marTop w:val="0"/>
          <w:marBottom w:val="0"/>
          <w:divBdr>
            <w:top w:val="none" w:sz="0" w:space="0" w:color="auto"/>
            <w:left w:val="none" w:sz="0" w:space="0" w:color="auto"/>
            <w:bottom w:val="none" w:sz="0" w:space="0" w:color="auto"/>
            <w:right w:val="none" w:sz="0" w:space="0" w:color="auto"/>
          </w:divBdr>
        </w:div>
        <w:div w:id="1951736903">
          <w:marLeft w:val="640"/>
          <w:marRight w:val="0"/>
          <w:marTop w:val="0"/>
          <w:marBottom w:val="0"/>
          <w:divBdr>
            <w:top w:val="none" w:sz="0" w:space="0" w:color="auto"/>
            <w:left w:val="none" w:sz="0" w:space="0" w:color="auto"/>
            <w:bottom w:val="none" w:sz="0" w:space="0" w:color="auto"/>
            <w:right w:val="none" w:sz="0" w:space="0" w:color="auto"/>
          </w:divBdr>
        </w:div>
        <w:div w:id="1972591101">
          <w:marLeft w:val="640"/>
          <w:marRight w:val="0"/>
          <w:marTop w:val="0"/>
          <w:marBottom w:val="0"/>
          <w:divBdr>
            <w:top w:val="none" w:sz="0" w:space="0" w:color="auto"/>
            <w:left w:val="none" w:sz="0" w:space="0" w:color="auto"/>
            <w:bottom w:val="none" w:sz="0" w:space="0" w:color="auto"/>
            <w:right w:val="none" w:sz="0" w:space="0" w:color="auto"/>
          </w:divBdr>
        </w:div>
        <w:div w:id="1998148937">
          <w:marLeft w:val="640"/>
          <w:marRight w:val="0"/>
          <w:marTop w:val="0"/>
          <w:marBottom w:val="0"/>
          <w:divBdr>
            <w:top w:val="none" w:sz="0" w:space="0" w:color="auto"/>
            <w:left w:val="none" w:sz="0" w:space="0" w:color="auto"/>
            <w:bottom w:val="none" w:sz="0" w:space="0" w:color="auto"/>
            <w:right w:val="none" w:sz="0" w:space="0" w:color="auto"/>
          </w:divBdr>
        </w:div>
        <w:div w:id="2010020420">
          <w:marLeft w:val="640"/>
          <w:marRight w:val="0"/>
          <w:marTop w:val="0"/>
          <w:marBottom w:val="0"/>
          <w:divBdr>
            <w:top w:val="none" w:sz="0" w:space="0" w:color="auto"/>
            <w:left w:val="none" w:sz="0" w:space="0" w:color="auto"/>
            <w:bottom w:val="none" w:sz="0" w:space="0" w:color="auto"/>
            <w:right w:val="none" w:sz="0" w:space="0" w:color="auto"/>
          </w:divBdr>
        </w:div>
        <w:div w:id="2012561380">
          <w:marLeft w:val="640"/>
          <w:marRight w:val="0"/>
          <w:marTop w:val="0"/>
          <w:marBottom w:val="0"/>
          <w:divBdr>
            <w:top w:val="none" w:sz="0" w:space="0" w:color="auto"/>
            <w:left w:val="none" w:sz="0" w:space="0" w:color="auto"/>
            <w:bottom w:val="none" w:sz="0" w:space="0" w:color="auto"/>
            <w:right w:val="none" w:sz="0" w:space="0" w:color="auto"/>
          </w:divBdr>
        </w:div>
        <w:div w:id="2022512934">
          <w:marLeft w:val="640"/>
          <w:marRight w:val="0"/>
          <w:marTop w:val="0"/>
          <w:marBottom w:val="0"/>
          <w:divBdr>
            <w:top w:val="none" w:sz="0" w:space="0" w:color="auto"/>
            <w:left w:val="none" w:sz="0" w:space="0" w:color="auto"/>
            <w:bottom w:val="none" w:sz="0" w:space="0" w:color="auto"/>
            <w:right w:val="none" w:sz="0" w:space="0" w:color="auto"/>
          </w:divBdr>
        </w:div>
        <w:div w:id="2036691321">
          <w:marLeft w:val="640"/>
          <w:marRight w:val="0"/>
          <w:marTop w:val="0"/>
          <w:marBottom w:val="0"/>
          <w:divBdr>
            <w:top w:val="none" w:sz="0" w:space="0" w:color="auto"/>
            <w:left w:val="none" w:sz="0" w:space="0" w:color="auto"/>
            <w:bottom w:val="none" w:sz="0" w:space="0" w:color="auto"/>
            <w:right w:val="none" w:sz="0" w:space="0" w:color="auto"/>
          </w:divBdr>
        </w:div>
        <w:div w:id="2043942637">
          <w:marLeft w:val="640"/>
          <w:marRight w:val="0"/>
          <w:marTop w:val="0"/>
          <w:marBottom w:val="0"/>
          <w:divBdr>
            <w:top w:val="none" w:sz="0" w:space="0" w:color="auto"/>
            <w:left w:val="none" w:sz="0" w:space="0" w:color="auto"/>
            <w:bottom w:val="none" w:sz="0" w:space="0" w:color="auto"/>
            <w:right w:val="none" w:sz="0" w:space="0" w:color="auto"/>
          </w:divBdr>
        </w:div>
        <w:div w:id="2062096659">
          <w:marLeft w:val="640"/>
          <w:marRight w:val="0"/>
          <w:marTop w:val="0"/>
          <w:marBottom w:val="0"/>
          <w:divBdr>
            <w:top w:val="none" w:sz="0" w:space="0" w:color="auto"/>
            <w:left w:val="none" w:sz="0" w:space="0" w:color="auto"/>
            <w:bottom w:val="none" w:sz="0" w:space="0" w:color="auto"/>
            <w:right w:val="none" w:sz="0" w:space="0" w:color="auto"/>
          </w:divBdr>
        </w:div>
        <w:div w:id="2070572297">
          <w:marLeft w:val="640"/>
          <w:marRight w:val="0"/>
          <w:marTop w:val="0"/>
          <w:marBottom w:val="0"/>
          <w:divBdr>
            <w:top w:val="none" w:sz="0" w:space="0" w:color="auto"/>
            <w:left w:val="none" w:sz="0" w:space="0" w:color="auto"/>
            <w:bottom w:val="none" w:sz="0" w:space="0" w:color="auto"/>
            <w:right w:val="none" w:sz="0" w:space="0" w:color="auto"/>
          </w:divBdr>
        </w:div>
        <w:div w:id="2081361260">
          <w:marLeft w:val="640"/>
          <w:marRight w:val="0"/>
          <w:marTop w:val="0"/>
          <w:marBottom w:val="0"/>
          <w:divBdr>
            <w:top w:val="none" w:sz="0" w:space="0" w:color="auto"/>
            <w:left w:val="none" w:sz="0" w:space="0" w:color="auto"/>
            <w:bottom w:val="none" w:sz="0" w:space="0" w:color="auto"/>
            <w:right w:val="none" w:sz="0" w:space="0" w:color="auto"/>
          </w:divBdr>
        </w:div>
        <w:div w:id="2091845925">
          <w:marLeft w:val="640"/>
          <w:marRight w:val="0"/>
          <w:marTop w:val="0"/>
          <w:marBottom w:val="0"/>
          <w:divBdr>
            <w:top w:val="none" w:sz="0" w:space="0" w:color="auto"/>
            <w:left w:val="none" w:sz="0" w:space="0" w:color="auto"/>
            <w:bottom w:val="none" w:sz="0" w:space="0" w:color="auto"/>
            <w:right w:val="none" w:sz="0" w:space="0" w:color="auto"/>
          </w:divBdr>
        </w:div>
        <w:div w:id="2096200183">
          <w:marLeft w:val="640"/>
          <w:marRight w:val="0"/>
          <w:marTop w:val="0"/>
          <w:marBottom w:val="0"/>
          <w:divBdr>
            <w:top w:val="none" w:sz="0" w:space="0" w:color="auto"/>
            <w:left w:val="none" w:sz="0" w:space="0" w:color="auto"/>
            <w:bottom w:val="none" w:sz="0" w:space="0" w:color="auto"/>
            <w:right w:val="none" w:sz="0" w:space="0" w:color="auto"/>
          </w:divBdr>
        </w:div>
        <w:div w:id="2097629309">
          <w:marLeft w:val="640"/>
          <w:marRight w:val="0"/>
          <w:marTop w:val="0"/>
          <w:marBottom w:val="0"/>
          <w:divBdr>
            <w:top w:val="none" w:sz="0" w:space="0" w:color="auto"/>
            <w:left w:val="none" w:sz="0" w:space="0" w:color="auto"/>
            <w:bottom w:val="none" w:sz="0" w:space="0" w:color="auto"/>
            <w:right w:val="none" w:sz="0" w:space="0" w:color="auto"/>
          </w:divBdr>
        </w:div>
        <w:div w:id="2118910835">
          <w:marLeft w:val="640"/>
          <w:marRight w:val="0"/>
          <w:marTop w:val="0"/>
          <w:marBottom w:val="0"/>
          <w:divBdr>
            <w:top w:val="none" w:sz="0" w:space="0" w:color="auto"/>
            <w:left w:val="none" w:sz="0" w:space="0" w:color="auto"/>
            <w:bottom w:val="none" w:sz="0" w:space="0" w:color="auto"/>
            <w:right w:val="none" w:sz="0" w:space="0" w:color="auto"/>
          </w:divBdr>
        </w:div>
        <w:div w:id="2122844951">
          <w:marLeft w:val="640"/>
          <w:marRight w:val="0"/>
          <w:marTop w:val="0"/>
          <w:marBottom w:val="0"/>
          <w:divBdr>
            <w:top w:val="none" w:sz="0" w:space="0" w:color="auto"/>
            <w:left w:val="none" w:sz="0" w:space="0" w:color="auto"/>
            <w:bottom w:val="none" w:sz="0" w:space="0" w:color="auto"/>
            <w:right w:val="none" w:sz="0" w:space="0" w:color="auto"/>
          </w:divBdr>
        </w:div>
      </w:divsChild>
    </w:div>
    <w:div w:id="458767301">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464592223">
      <w:bodyDiv w:val="1"/>
      <w:marLeft w:val="0"/>
      <w:marRight w:val="0"/>
      <w:marTop w:val="0"/>
      <w:marBottom w:val="0"/>
      <w:divBdr>
        <w:top w:val="none" w:sz="0" w:space="0" w:color="auto"/>
        <w:left w:val="none" w:sz="0" w:space="0" w:color="auto"/>
        <w:bottom w:val="none" w:sz="0" w:space="0" w:color="auto"/>
        <w:right w:val="none" w:sz="0" w:space="0" w:color="auto"/>
      </w:divBdr>
    </w:div>
    <w:div w:id="498346089">
      <w:bodyDiv w:val="1"/>
      <w:marLeft w:val="0"/>
      <w:marRight w:val="0"/>
      <w:marTop w:val="0"/>
      <w:marBottom w:val="0"/>
      <w:divBdr>
        <w:top w:val="none" w:sz="0" w:space="0" w:color="auto"/>
        <w:left w:val="none" w:sz="0" w:space="0" w:color="auto"/>
        <w:bottom w:val="none" w:sz="0" w:space="0" w:color="auto"/>
        <w:right w:val="none" w:sz="0" w:space="0" w:color="auto"/>
      </w:divBdr>
      <w:divsChild>
        <w:div w:id="5717828">
          <w:marLeft w:val="640"/>
          <w:marRight w:val="0"/>
          <w:marTop w:val="0"/>
          <w:marBottom w:val="0"/>
          <w:divBdr>
            <w:top w:val="none" w:sz="0" w:space="0" w:color="auto"/>
            <w:left w:val="none" w:sz="0" w:space="0" w:color="auto"/>
            <w:bottom w:val="none" w:sz="0" w:space="0" w:color="auto"/>
            <w:right w:val="none" w:sz="0" w:space="0" w:color="auto"/>
          </w:divBdr>
        </w:div>
        <w:div w:id="9648766">
          <w:marLeft w:val="640"/>
          <w:marRight w:val="0"/>
          <w:marTop w:val="0"/>
          <w:marBottom w:val="0"/>
          <w:divBdr>
            <w:top w:val="none" w:sz="0" w:space="0" w:color="auto"/>
            <w:left w:val="none" w:sz="0" w:space="0" w:color="auto"/>
            <w:bottom w:val="none" w:sz="0" w:space="0" w:color="auto"/>
            <w:right w:val="none" w:sz="0" w:space="0" w:color="auto"/>
          </w:divBdr>
        </w:div>
        <w:div w:id="34279099">
          <w:marLeft w:val="640"/>
          <w:marRight w:val="0"/>
          <w:marTop w:val="0"/>
          <w:marBottom w:val="0"/>
          <w:divBdr>
            <w:top w:val="none" w:sz="0" w:space="0" w:color="auto"/>
            <w:left w:val="none" w:sz="0" w:space="0" w:color="auto"/>
            <w:bottom w:val="none" w:sz="0" w:space="0" w:color="auto"/>
            <w:right w:val="none" w:sz="0" w:space="0" w:color="auto"/>
          </w:divBdr>
        </w:div>
        <w:div w:id="57021592">
          <w:marLeft w:val="640"/>
          <w:marRight w:val="0"/>
          <w:marTop w:val="0"/>
          <w:marBottom w:val="0"/>
          <w:divBdr>
            <w:top w:val="none" w:sz="0" w:space="0" w:color="auto"/>
            <w:left w:val="none" w:sz="0" w:space="0" w:color="auto"/>
            <w:bottom w:val="none" w:sz="0" w:space="0" w:color="auto"/>
            <w:right w:val="none" w:sz="0" w:space="0" w:color="auto"/>
          </w:divBdr>
        </w:div>
        <w:div w:id="57479707">
          <w:marLeft w:val="640"/>
          <w:marRight w:val="0"/>
          <w:marTop w:val="0"/>
          <w:marBottom w:val="0"/>
          <w:divBdr>
            <w:top w:val="none" w:sz="0" w:space="0" w:color="auto"/>
            <w:left w:val="none" w:sz="0" w:space="0" w:color="auto"/>
            <w:bottom w:val="none" w:sz="0" w:space="0" w:color="auto"/>
            <w:right w:val="none" w:sz="0" w:space="0" w:color="auto"/>
          </w:divBdr>
        </w:div>
        <w:div w:id="67655118">
          <w:marLeft w:val="640"/>
          <w:marRight w:val="0"/>
          <w:marTop w:val="0"/>
          <w:marBottom w:val="0"/>
          <w:divBdr>
            <w:top w:val="none" w:sz="0" w:space="0" w:color="auto"/>
            <w:left w:val="none" w:sz="0" w:space="0" w:color="auto"/>
            <w:bottom w:val="none" w:sz="0" w:space="0" w:color="auto"/>
            <w:right w:val="none" w:sz="0" w:space="0" w:color="auto"/>
          </w:divBdr>
        </w:div>
        <w:div w:id="70667314">
          <w:marLeft w:val="640"/>
          <w:marRight w:val="0"/>
          <w:marTop w:val="0"/>
          <w:marBottom w:val="0"/>
          <w:divBdr>
            <w:top w:val="none" w:sz="0" w:space="0" w:color="auto"/>
            <w:left w:val="none" w:sz="0" w:space="0" w:color="auto"/>
            <w:bottom w:val="none" w:sz="0" w:space="0" w:color="auto"/>
            <w:right w:val="none" w:sz="0" w:space="0" w:color="auto"/>
          </w:divBdr>
        </w:div>
        <w:div w:id="74784098">
          <w:marLeft w:val="640"/>
          <w:marRight w:val="0"/>
          <w:marTop w:val="0"/>
          <w:marBottom w:val="0"/>
          <w:divBdr>
            <w:top w:val="none" w:sz="0" w:space="0" w:color="auto"/>
            <w:left w:val="none" w:sz="0" w:space="0" w:color="auto"/>
            <w:bottom w:val="none" w:sz="0" w:space="0" w:color="auto"/>
            <w:right w:val="none" w:sz="0" w:space="0" w:color="auto"/>
          </w:divBdr>
        </w:div>
        <w:div w:id="79721674">
          <w:marLeft w:val="640"/>
          <w:marRight w:val="0"/>
          <w:marTop w:val="0"/>
          <w:marBottom w:val="0"/>
          <w:divBdr>
            <w:top w:val="none" w:sz="0" w:space="0" w:color="auto"/>
            <w:left w:val="none" w:sz="0" w:space="0" w:color="auto"/>
            <w:bottom w:val="none" w:sz="0" w:space="0" w:color="auto"/>
            <w:right w:val="none" w:sz="0" w:space="0" w:color="auto"/>
          </w:divBdr>
        </w:div>
        <w:div w:id="82532481">
          <w:marLeft w:val="640"/>
          <w:marRight w:val="0"/>
          <w:marTop w:val="0"/>
          <w:marBottom w:val="0"/>
          <w:divBdr>
            <w:top w:val="none" w:sz="0" w:space="0" w:color="auto"/>
            <w:left w:val="none" w:sz="0" w:space="0" w:color="auto"/>
            <w:bottom w:val="none" w:sz="0" w:space="0" w:color="auto"/>
            <w:right w:val="none" w:sz="0" w:space="0" w:color="auto"/>
          </w:divBdr>
        </w:div>
        <w:div w:id="84890447">
          <w:marLeft w:val="640"/>
          <w:marRight w:val="0"/>
          <w:marTop w:val="0"/>
          <w:marBottom w:val="0"/>
          <w:divBdr>
            <w:top w:val="none" w:sz="0" w:space="0" w:color="auto"/>
            <w:left w:val="none" w:sz="0" w:space="0" w:color="auto"/>
            <w:bottom w:val="none" w:sz="0" w:space="0" w:color="auto"/>
            <w:right w:val="none" w:sz="0" w:space="0" w:color="auto"/>
          </w:divBdr>
        </w:div>
        <w:div w:id="85274573">
          <w:marLeft w:val="640"/>
          <w:marRight w:val="0"/>
          <w:marTop w:val="0"/>
          <w:marBottom w:val="0"/>
          <w:divBdr>
            <w:top w:val="none" w:sz="0" w:space="0" w:color="auto"/>
            <w:left w:val="none" w:sz="0" w:space="0" w:color="auto"/>
            <w:bottom w:val="none" w:sz="0" w:space="0" w:color="auto"/>
            <w:right w:val="none" w:sz="0" w:space="0" w:color="auto"/>
          </w:divBdr>
        </w:div>
        <w:div w:id="110632203">
          <w:marLeft w:val="640"/>
          <w:marRight w:val="0"/>
          <w:marTop w:val="0"/>
          <w:marBottom w:val="0"/>
          <w:divBdr>
            <w:top w:val="none" w:sz="0" w:space="0" w:color="auto"/>
            <w:left w:val="none" w:sz="0" w:space="0" w:color="auto"/>
            <w:bottom w:val="none" w:sz="0" w:space="0" w:color="auto"/>
            <w:right w:val="none" w:sz="0" w:space="0" w:color="auto"/>
          </w:divBdr>
        </w:div>
        <w:div w:id="122695087">
          <w:marLeft w:val="640"/>
          <w:marRight w:val="0"/>
          <w:marTop w:val="0"/>
          <w:marBottom w:val="0"/>
          <w:divBdr>
            <w:top w:val="none" w:sz="0" w:space="0" w:color="auto"/>
            <w:left w:val="none" w:sz="0" w:space="0" w:color="auto"/>
            <w:bottom w:val="none" w:sz="0" w:space="0" w:color="auto"/>
            <w:right w:val="none" w:sz="0" w:space="0" w:color="auto"/>
          </w:divBdr>
        </w:div>
        <w:div w:id="151530881">
          <w:marLeft w:val="640"/>
          <w:marRight w:val="0"/>
          <w:marTop w:val="0"/>
          <w:marBottom w:val="0"/>
          <w:divBdr>
            <w:top w:val="none" w:sz="0" w:space="0" w:color="auto"/>
            <w:left w:val="none" w:sz="0" w:space="0" w:color="auto"/>
            <w:bottom w:val="none" w:sz="0" w:space="0" w:color="auto"/>
            <w:right w:val="none" w:sz="0" w:space="0" w:color="auto"/>
          </w:divBdr>
        </w:div>
        <w:div w:id="190723625">
          <w:marLeft w:val="640"/>
          <w:marRight w:val="0"/>
          <w:marTop w:val="0"/>
          <w:marBottom w:val="0"/>
          <w:divBdr>
            <w:top w:val="none" w:sz="0" w:space="0" w:color="auto"/>
            <w:left w:val="none" w:sz="0" w:space="0" w:color="auto"/>
            <w:bottom w:val="none" w:sz="0" w:space="0" w:color="auto"/>
            <w:right w:val="none" w:sz="0" w:space="0" w:color="auto"/>
          </w:divBdr>
        </w:div>
        <w:div w:id="202907268">
          <w:marLeft w:val="640"/>
          <w:marRight w:val="0"/>
          <w:marTop w:val="0"/>
          <w:marBottom w:val="0"/>
          <w:divBdr>
            <w:top w:val="none" w:sz="0" w:space="0" w:color="auto"/>
            <w:left w:val="none" w:sz="0" w:space="0" w:color="auto"/>
            <w:bottom w:val="none" w:sz="0" w:space="0" w:color="auto"/>
            <w:right w:val="none" w:sz="0" w:space="0" w:color="auto"/>
          </w:divBdr>
        </w:div>
        <w:div w:id="210533698">
          <w:marLeft w:val="640"/>
          <w:marRight w:val="0"/>
          <w:marTop w:val="0"/>
          <w:marBottom w:val="0"/>
          <w:divBdr>
            <w:top w:val="none" w:sz="0" w:space="0" w:color="auto"/>
            <w:left w:val="none" w:sz="0" w:space="0" w:color="auto"/>
            <w:bottom w:val="none" w:sz="0" w:space="0" w:color="auto"/>
            <w:right w:val="none" w:sz="0" w:space="0" w:color="auto"/>
          </w:divBdr>
        </w:div>
        <w:div w:id="218593949">
          <w:marLeft w:val="640"/>
          <w:marRight w:val="0"/>
          <w:marTop w:val="0"/>
          <w:marBottom w:val="0"/>
          <w:divBdr>
            <w:top w:val="none" w:sz="0" w:space="0" w:color="auto"/>
            <w:left w:val="none" w:sz="0" w:space="0" w:color="auto"/>
            <w:bottom w:val="none" w:sz="0" w:space="0" w:color="auto"/>
            <w:right w:val="none" w:sz="0" w:space="0" w:color="auto"/>
          </w:divBdr>
        </w:div>
        <w:div w:id="224338615">
          <w:marLeft w:val="640"/>
          <w:marRight w:val="0"/>
          <w:marTop w:val="0"/>
          <w:marBottom w:val="0"/>
          <w:divBdr>
            <w:top w:val="none" w:sz="0" w:space="0" w:color="auto"/>
            <w:left w:val="none" w:sz="0" w:space="0" w:color="auto"/>
            <w:bottom w:val="none" w:sz="0" w:space="0" w:color="auto"/>
            <w:right w:val="none" w:sz="0" w:space="0" w:color="auto"/>
          </w:divBdr>
        </w:div>
        <w:div w:id="245304128">
          <w:marLeft w:val="640"/>
          <w:marRight w:val="0"/>
          <w:marTop w:val="0"/>
          <w:marBottom w:val="0"/>
          <w:divBdr>
            <w:top w:val="none" w:sz="0" w:space="0" w:color="auto"/>
            <w:left w:val="none" w:sz="0" w:space="0" w:color="auto"/>
            <w:bottom w:val="none" w:sz="0" w:space="0" w:color="auto"/>
            <w:right w:val="none" w:sz="0" w:space="0" w:color="auto"/>
          </w:divBdr>
        </w:div>
        <w:div w:id="265773959">
          <w:marLeft w:val="640"/>
          <w:marRight w:val="0"/>
          <w:marTop w:val="0"/>
          <w:marBottom w:val="0"/>
          <w:divBdr>
            <w:top w:val="none" w:sz="0" w:space="0" w:color="auto"/>
            <w:left w:val="none" w:sz="0" w:space="0" w:color="auto"/>
            <w:bottom w:val="none" w:sz="0" w:space="0" w:color="auto"/>
            <w:right w:val="none" w:sz="0" w:space="0" w:color="auto"/>
          </w:divBdr>
        </w:div>
        <w:div w:id="275871489">
          <w:marLeft w:val="640"/>
          <w:marRight w:val="0"/>
          <w:marTop w:val="0"/>
          <w:marBottom w:val="0"/>
          <w:divBdr>
            <w:top w:val="none" w:sz="0" w:space="0" w:color="auto"/>
            <w:left w:val="none" w:sz="0" w:space="0" w:color="auto"/>
            <w:bottom w:val="none" w:sz="0" w:space="0" w:color="auto"/>
            <w:right w:val="none" w:sz="0" w:space="0" w:color="auto"/>
          </w:divBdr>
        </w:div>
        <w:div w:id="302849446">
          <w:marLeft w:val="640"/>
          <w:marRight w:val="0"/>
          <w:marTop w:val="0"/>
          <w:marBottom w:val="0"/>
          <w:divBdr>
            <w:top w:val="none" w:sz="0" w:space="0" w:color="auto"/>
            <w:left w:val="none" w:sz="0" w:space="0" w:color="auto"/>
            <w:bottom w:val="none" w:sz="0" w:space="0" w:color="auto"/>
            <w:right w:val="none" w:sz="0" w:space="0" w:color="auto"/>
          </w:divBdr>
        </w:div>
        <w:div w:id="306518147">
          <w:marLeft w:val="640"/>
          <w:marRight w:val="0"/>
          <w:marTop w:val="0"/>
          <w:marBottom w:val="0"/>
          <w:divBdr>
            <w:top w:val="none" w:sz="0" w:space="0" w:color="auto"/>
            <w:left w:val="none" w:sz="0" w:space="0" w:color="auto"/>
            <w:bottom w:val="none" w:sz="0" w:space="0" w:color="auto"/>
            <w:right w:val="none" w:sz="0" w:space="0" w:color="auto"/>
          </w:divBdr>
        </w:div>
        <w:div w:id="357582608">
          <w:marLeft w:val="640"/>
          <w:marRight w:val="0"/>
          <w:marTop w:val="0"/>
          <w:marBottom w:val="0"/>
          <w:divBdr>
            <w:top w:val="none" w:sz="0" w:space="0" w:color="auto"/>
            <w:left w:val="none" w:sz="0" w:space="0" w:color="auto"/>
            <w:bottom w:val="none" w:sz="0" w:space="0" w:color="auto"/>
            <w:right w:val="none" w:sz="0" w:space="0" w:color="auto"/>
          </w:divBdr>
        </w:div>
        <w:div w:id="358243985">
          <w:marLeft w:val="640"/>
          <w:marRight w:val="0"/>
          <w:marTop w:val="0"/>
          <w:marBottom w:val="0"/>
          <w:divBdr>
            <w:top w:val="none" w:sz="0" w:space="0" w:color="auto"/>
            <w:left w:val="none" w:sz="0" w:space="0" w:color="auto"/>
            <w:bottom w:val="none" w:sz="0" w:space="0" w:color="auto"/>
            <w:right w:val="none" w:sz="0" w:space="0" w:color="auto"/>
          </w:divBdr>
        </w:div>
        <w:div w:id="366175382">
          <w:marLeft w:val="640"/>
          <w:marRight w:val="0"/>
          <w:marTop w:val="0"/>
          <w:marBottom w:val="0"/>
          <w:divBdr>
            <w:top w:val="none" w:sz="0" w:space="0" w:color="auto"/>
            <w:left w:val="none" w:sz="0" w:space="0" w:color="auto"/>
            <w:bottom w:val="none" w:sz="0" w:space="0" w:color="auto"/>
            <w:right w:val="none" w:sz="0" w:space="0" w:color="auto"/>
          </w:divBdr>
        </w:div>
        <w:div w:id="372268307">
          <w:marLeft w:val="640"/>
          <w:marRight w:val="0"/>
          <w:marTop w:val="0"/>
          <w:marBottom w:val="0"/>
          <w:divBdr>
            <w:top w:val="none" w:sz="0" w:space="0" w:color="auto"/>
            <w:left w:val="none" w:sz="0" w:space="0" w:color="auto"/>
            <w:bottom w:val="none" w:sz="0" w:space="0" w:color="auto"/>
            <w:right w:val="none" w:sz="0" w:space="0" w:color="auto"/>
          </w:divBdr>
        </w:div>
        <w:div w:id="394089607">
          <w:marLeft w:val="640"/>
          <w:marRight w:val="0"/>
          <w:marTop w:val="0"/>
          <w:marBottom w:val="0"/>
          <w:divBdr>
            <w:top w:val="none" w:sz="0" w:space="0" w:color="auto"/>
            <w:left w:val="none" w:sz="0" w:space="0" w:color="auto"/>
            <w:bottom w:val="none" w:sz="0" w:space="0" w:color="auto"/>
            <w:right w:val="none" w:sz="0" w:space="0" w:color="auto"/>
          </w:divBdr>
        </w:div>
        <w:div w:id="409425067">
          <w:marLeft w:val="640"/>
          <w:marRight w:val="0"/>
          <w:marTop w:val="0"/>
          <w:marBottom w:val="0"/>
          <w:divBdr>
            <w:top w:val="none" w:sz="0" w:space="0" w:color="auto"/>
            <w:left w:val="none" w:sz="0" w:space="0" w:color="auto"/>
            <w:bottom w:val="none" w:sz="0" w:space="0" w:color="auto"/>
            <w:right w:val="none" w:sz="0" w:space="0" w:color="auto"/>
          </w:divBdr>
        </w:div>
        <w:div w:id="421687726">
          <w:marLeft w:val="640"/>
          <w:marRight w:val="0"/>
          <w:marTop w:val="0"/>
          <w:marBottom w:val="0"/>
          <w:divBdr>
            <w:top w:val="none" w:sz="0" w:space="0" w:color="auto"/>
            <w:left w:val="none" w:sz="0" w:space="0" w:color="auto"/>
            <w:bottom w:val="none" w:sz="0" w:space="0" w:color="auto"/>
            <w:right w:val="none" w:sz="0" w:space="0" w:color="auto"/>
          </w:divBdr>
        </w:div>
        <w:div w:id="472412048">
          <w:marLeft w:val="640"/>
          <w:marRight w:val="0"/>
          <w:marTop w:val="0"/>
          <w:marBottom w:val="0"/>
          <w:divBdr>
            <w:top w:val="none" w:sz="0" w:space="0" w:color="auto"/>
            <w:left w:val="none" w:sz="0" w:space="0" w:color="auto"/>
            <w:bottom w:val="none" w:sz="0" w:space="0" w:color="auto"/>
            <w:right w:val="none" w:sz="0" w:space="0" w:color="auto"/>
          </w:divBdr>
        </w:div>
        <w:div w:id="494107218">
          <w:marLeft w:val="640"/>
          <w:marRight w:val="0"/>
          <w:marTop w:val="0"/>
          <w:marBottom w:val="0"/>
          <w:divBdr>
            <w:top w:val="none" w:sz="0" w:space="0" w:color="auto"/>
            <w:left w:val="none" w:sz="0" w:space="0" w:color="auto"/>
            <w:bottom w:val="none" w:sz="0" w:space="0" w:color="auto"/>
            <w:right w:val="none" w:sz="0" w:space="0" w:color="auto"/>
          </w:divBdr>
        </w:div>
        <w:div w:id="518351402">
          <w:marLeft w:val="640"/>
          <w:marRight w:val="0"/>
          <w:marTop w:val="0"/>
          <w:marBottom w:val="0"/>
          <w:divBdr>
            <w:top w:val="none" w:sz="0" w:space="0" w:color="auto"/>
            <w:left w:val="none" w:sz="0" w:space="0" w:color="auto"/>
            <w:bottom w:val="none" w:sz="0" w:space="0" w:color="auto"/>
            <w:right w:val="none" w:sz="0" w:space="0" w:color="auto"/>
          </w:divBdr>
        </w:div>
        <w:div w:id="519589346">
          <w:marLeft w:val="640"/>
          <w:marRight w:val="0"/>
          <w:marTop w:val="0"/>
          <w:marBottom w:val="0"/>
          <w:divBdr>
            <w:top w:val="none" w:sz="0" w:space="0" w:color="auto"/>
            <w:left w:val="none" w:sz="0" w:space="0" w:color="auto"/>
            <w:bottom w:val="none" w:sz="0" w:space="0" w:color="auto"/>
            <w:right w:val="none" w:sz="0" w:space="0" w:color="auto"/>
          </w:divBdr>
        </w:div>
        <w:div w:id="524828542">
          <w:marLeft w:val="640"/>
          <w:marRight w:val="0"/>
          <w:marTop w:val="0"/>
          <w:marBottom w:val="0"/>
          <w:divBdr>
            <w:top w:val="none" w:sz="0" w:space="0" w:color="auto"/>
            <w:left w:val="none" w:sz="0" w:space="0" w:color="auto"/>
            <w:bottom w:val="none" w:sz="0" w:space="0" w:color="auto"/>
            <w:right w:val="none" w:sz="0" w:space="0" w:color="auto"/>
          </w:divBdr>
        </w:div>
        <w:div w:id="557135124">
          <w:marLeft w:val="640"/>
          <w:marRight w:val="0"/>
          <w:marTop w:val="0"/>
          <w:marBottom w:val="0"/>
          <w:divBdr>
            <w:top w:val="none" w:sz="0" w:space="0" w:color="auto"/>
            <w:left w:val="none" w:sz="0" w:space="0" w:color="auto"/>
            <w:bottom w:val="none" w:sz="0" w:space="0" w:color="auto"/>
            <w:right w:val="none" w:sz="0" w:space="0" w:color="auto"/>
          </w:divBdr>
        </w:div>
        <w:div w:id="565991245">
          <w:marLeft w:val="640"/>
          <w:marRight w:val="0"/>
          <w:marTop w:val="0"/>
          <w:marBottom w:val="0"/>
          <w:divBdr>
            <w:top w:val="none" w:sz="0" w:space="0" w:color="auto"/>
            <w:left w:val="none" w:sz="0" w:space="0" w:color="auto"/>
            <w:bottom w:val="none" w:sz="0" w:space="0" w:color="auto"/>
            <w:right w:val="none" w:sz="0" w:space="0" w:color="auto"/>
          </w:divBdr>
        </w:div>
        <w:div w:id="571085897">
          <w:marLeft w:val="640"/>
          <w:marRight w:val="0"/>
          <w:marTop w:val="0"/>
          <w:marBottom w:val="0"/>
          <w:divBdr>
            <w:top w:val="none" w:sz="0" w:space="0" w:color="auto"/>
            <w:left w:val="none" w:sz="0" w:space="0" w:color="auto"/>
            <w:bottom w:val="none" w:sz="0" w:space="0" w:color="auto"/>
            <w:right w:val="none" w:sz="0" w:space="0" w:color="auto"/>
          </w:divBdr>
        </w:div>
        <w:div w:id="600182362">
          <w:marLeft w:val="640"/>
          <w:marRight w:val="0"/>
          <w:marTop w:val="0"/>
          <w:marBottom w:val="0"/>
          <w:divBdr>
            <w:top w:val="none" w:sz="0" w:space="0" w:color="auto"/>
            <w:left w:val="none" w:sz="0" w:space="0" w:color="auto"/>
            <w:bottom w:val="none" w:sz="0" w:space="0" w:color="auto"/>
            <w:right w:val="none" w:sz="0" w:space="0" w:color="auto"/>
          </w:divBdr>
        </w:div>
        <w:div w:id="603803600">
          <w:marLeft w:val="640"/>
          <w:marRight w:val="0"/>
          <w:marTop w:val="0"/>
          <w:marBottom w:val="0"/>
          <w:divBdr>
            <w:top w:val="none" w:sz="0" w:space="0" w:color="auto"/>
            <w:left w:val="none" w:sz="0" w:space="0" w:color="auto"/>
            <w:bottom w:val="none" w:sz="0" w:space="0" w:color="auto"/>
            <w:right w:val="none" w:sz="0" w:space="0" w:color="auto"/>
          </w:divBdr>
        </w:div>
        <w:div w:id="622882472">
          <w:marLeft w:val="640"/>
          <w:marRight w:val="0"/>
          <w:marTop w:val="0"/>
          <w:marBottom w:val="0"/>
          <w:divBdr>
            <w:top w:val="none" w:sz="0" w:space="0" w:color="auto"/>
            <w:left w:val="none" w:sz="0" w:space="0" w:color="auto"/>
            <w:bottom w:val="none" w:sz="0" w:space="0" w:color="auto"/>
            <w:right w:val="none" w:sz="0" w:space="0" w:color="auto"/>
          </w:divBdr>
        </w:div>
        <w:div w:id="624316076">
          <w:marLeft w:val="640"/>
          <w:marRight w:val="0"/>
          <w:marTop w:val="0"/>
          <w:marBottom w:val="0"/>
          <w:divBdr>
            <w:top w:val="none" w:sz="0" w:space="0" w:color="auto"/>
            <w:left w:val="none" w:sz="0" w:space="0" w:color="auto"/>
            <w:bottom w:val="none" w:sz="0" w:space="0" w:color="auto"/>
            <w:right w:val="none" w:sz="0" w:space="0" w:color="auto"/>
          </w:divBdr>
        </w:div>
        <w:div w:id="631058148">
          <w:marLeft w:val="640"/>
          <w:marRight w:val="0"/>
          <w:marTop w:val="0"/>
          <w:marBottom w:val="0"/>
          <w:divBdr>
            <w:top w:val="none" w:sz="0" w:space="0" w:color="auto"/>
            <w:left w:val="none" w:sz="0" w:space="0" w:color="auto"/>
            <w:bottom w:val="none" w:sz="0" w:space="0" w:color="auto"/>
            <w:right w:val="none" w:sz="0" w:space="0" w:color="auto"/>
          </w:divBdr>
        </w:div>
        <w:div w:id="639532300">
          <w:marLeft w:val="640"/>
          <w:marRight w:val="0"/>
          <w:marTop w:val="0"/>
          <w:marBottom w:val="0"/>
          <w:divBdr>
            <w:top w:val="none" w:sz="0" w:space="0" w:color="auto"/>
            <w:left w:val="none" w:sz="0" w:space="0" w:color="auto"/>
            <w:bottom w:val="none" w:sz="0" w:space="0" w:color="auto"/>
            <w:right w:val="none" w:sz="0" w:space="0" w:color="auto"/>
          </w:divBdr>
        </w:div>
        <w:div w:id="681248437">
          <w:marLeft w:val="640"/>
          <w:marRight w:val="0"/>
          <w:marTop w:val="0"/>
          <w:marBottom w:val="0"/>
          <w:divBdr>
            <w:top w:val="none" w:sz="0" w:space="0" w:color="auto"/>
            <w:left w:val="none" w:sz="0" w:space="0" w:color="auto"/>
            <w:bottom w:val="none" w:sz="0" w:space="0" w:color="auto"/>
            <w:right w:val="none" w:sz="0" w:space="0" w:color="auto"/>
          </w:divBdr>
        </w:div>
        <w:div w:id="688483573">
          <w:marLeft w:val="640"/>
          <w:marRight w:val="0"/>
          <w:marTop w:val="0"/>
          <w:marBottom w:val="0"/>
          <w:divBdr>
            <w:top w:val="none" w:sz="0" w:space="0" w:color="auto"/>
            <w:left w:val="none" w:sz="0" w:space="0" w:color="auto"/>
            <w:bottom w:val="none" w:sz="0" w:space="0" w:color="auto"/>
            <w:right w:val="none" w:sz="0" w:space="0" w:color="auto"/>
          </w:divBdr>
        </w:div>
        <w:div w:id="747850394">
          <w:marLeft w:val="640"/>
          <w:marRight w:val="0"/>
          <w:marTop w:val="0"/>
          <w:marBottom w:val="0"/>
          <w:divBdr>
            <w:top w:val="none" w:sz="0" w:space="0" w:color="auto"/>
            <w:left w:val="none" w:sz="0" w:space="0" w:color="auto"/>
            <w:bottom w:val="none" w:sz="0" w:space="0" w:color="auto"/>
            <w:right w:val="none" w:sz="0" w:space="0" w:color="auto"/>
          </w:divBdr>
        </w:div>
        <w:div w:id="765073900">
          <w:marLeft w:val="640"/>
          <w:marRight w:val="0"/>
          <w:marTop w:val="0"/>
          <w:marBottom w:val="0"/>
          <w:divBdr>
            <w:top w:val="none" w:sz="0" w:space="0" w:color="auto"/>
            <w:left w:val="none" w:sz="0" w:space="0" w:color="auto"/>
            <w:bottom w:val="none" w:sz="0" w:space="0" w:color="auto"/>
            <w:right w:val="none" w:sz="0" w:space="0" w:color="auto"/>
          </w:divBdr>
        </w:div>
        <w:div w:id="777914391">
          <w:marLeft w:val="640"/>
          <w:marRight w:val="0"/>
          <w:marTop w:val="0"/>
          <w:marBottom w:val="0"/>
          <w:divBdr>
            <w:top w:val="none" w:sz="0" w:space="0" w:color="auto"/>
            <w:left w:val="none" w:sz="0" w:space="0" w:color="auto"/>
            <w:bottom w:val="none" w:sz="0" w:space="0" w:color="auto"/>
            <w:right w:val="none" w:sz="0" w:space="0" w:color="auto"/>
          </w:divBdr>
        </w:div>
        <w:div w:id="785461935">
          <w:marLeft w:val="640"/>
          <w:marRight w:val="0"/>
          <w:marTop w:val="0"/>
          <w:marBottom w:val="0"/>
          <w:divBdr>
            <w:top w:val="none" w:sz="0" w:space="0" w:color="auto"/>
            <w:left w:val="none" w:sz="0" w:space="0" w:color="auto"/>
            <w:bottom w:val="none" w:sz="0" w:space="0" w:color="auto"/>
            <w:right w:val="none" w:sz="0" w:space="0" w:color="auto"/>
          </w:divBdr>
        </w:div>
        <w:div w:id="813260651">
          <w:marLeft w:val="640"/>
          <w:marRight w:val="0"/>
          <w:marTop w:val="0"/>
          <w:marBottom w:val="0"/>
          <w:divBdr>
            <w:top w:val="none" w:sz="0" w:space="0" w:color="auto"/>
            <w:left w:val="none" w:sz="0" w:space="0" w:color="auto"/>
            <w:bottom w:val="none" w:sz="0" w:space="0" w:color="auto"/>
            <w:right w:val="none" w:sz="0" w:space="0" w:color="auto"/>
          </w:divBdr>
        </w:div>
        <w:div w:id="826676796">
          <w:marLeft w:val="640"/>
          <w:marRight w:val="0"/>
          <w:marTop w:val="0"/>
          <w:marBottom w:val="0"/>
          <w:divBdr>
            <w:top w:val="none" w:sz="0" w:space="0" w:color="auto"/>
            <w:left w:val="none" w:sz="0" w:space="0" w:color="auto"/>
            <w:bottom w:val="none" w:sz="0" w:space="0" w:color="auto"/>
            <w:right w:val="none" w:sz="0" w:space="0" w:color="auto"/>
          </w:divBdr>
        </w:div>
        <w:div w:id="869948883">
          <w:marLeft w:val="640"/>
          <w:marRight w:val="0"/>
          <w:marTop w:val="0"/>
          <w:marBottom w:val="0"/>
          <w:divBdr>
            <w:top w:val="none" w:sz="0" w:space="0" w:color="auto"/>
            <w:left w:val="none" w:sz="0" w:space="0" w:color="auto"/>
            <w:bottom w:val="none" w:sz="0" w:space="0" w:color="auto"/>
            <w:right w:val="none" w:sz="0" w:space="0" w:color="auto"/>
          </w:divBdr>
        </w:div>
        <w:div w:id="876742057">
          <w:marLeft w:val="640"/>
          <w:marRight w:val="0"/>
          <w:marTop w:val="0"/>
          <w:marBottom w:val="0"/>
          <w:divBdr>
            <w:top w:val="none" w:sz="0" w:space="0" w:color="auto"/>
            <w:left w:val="none" w:sz="0" w:space="0" w:color="auto"/>
            <w:bottom w:val="none" w:sz="0" w:space="0" w:color="auto"/>
            <w:right w:val="none" w:sz="0" w:space="0" w:color="auto"/>
          </w:divBdr>
        </w:div>
        <w:div w:id="890918377">
          <w:marLeft w:val="640"/>
          <w:marRight w:val="0"/>
          <w:marTop w:val="0"/>
          <w:marBottom w:val="0"/>
          <w:divBdr>
            <w:top w:val="none" w:sz="0" w:space="0" w:color="auto"/>
            <w:left w:val="none" w:sz="0" w:space="0" w:color="auto"/>
            <w:bottom w:val="none" w:sz="0" w:space="0" w:color="auto"/>
            <w:right w:val="none" w:sz="0" w:space="0" w:color="auto"/>
          </w:divBdr>
        </w:div>
        <w:div w:id="941839906">
          <w:marLeft w:val="640"/>
          <w:marRight w:val="0"/>
          <w:marTop w:val="0"/>
          <w:marBottom w:val="0"/>
          <w:divBdr>
            <w:top w:val="none" w:sz="0" w:space="0" w:color="auto"/>
            <w:left w:val="none" w:sz="0" w:space="0" w:color="auto"/>
            <w:bottom w:val="none" w:sz="0" w:space="0" w:color="auto"/>
            <w:right w:val="none" w:sz="0" w:space="0" w:color="auto"/>
          </w:divBdr>
        </w:div>
        <w:div w:id="949747754">
          <w:marLeft w:val="640"/>
          <w:marRight w:val="0"/>
          <w:marTop w:val="0"/>
          <w:marBottom w:val="0"/>
          <w:divBdr>
            <w:top w:val="none" w:sz="0" w:space="0" w:color="auto"/>
            <w:left w:val="none" w:sz="0" w:space="0" w:color="auto"/>
            <w:bottom w:val="none" w:sz="0" w:space="0" w:color="auto"/>
            <w:right w:val="none" w:sz="0" w:space="0" w:color="auto"/>
          </w:divBdr>
        </w:div>
        <w:div w:id="1009530640">
          <w:marLeft w:val="640"/>
          <w:marRight w:val="0"/>
          <w:marTop w:val="0"/>
          <w:marBottom w:val="0"/>
          <w:divBdr>
            <w:top w:val="none" w:sz="0" w:space="0" w:color="auto"/>
            <w:left w:val="none" w:sz="0" w:space="0" w:color="auto"/>
            <w:bottom w:val="none" w:sz="0" w:space="0" w:color="auto"/>
            <w:right w:val="none" w:sz="0" w:space="0" w:color="auto"/>
          </w:divBdr>
        </w:div>
        <w:div w:id="1067653505">
          <w:marLeft w:val="640"/>
          <w:marRight w:val="0"/>
          <w:marTop w:val="0"/>
          <w:marBottom w:val="0"/>
          <w:divBdr>
            <w:top w:val="none" w:sz="0" w:space="0" w:color="auto"/>
            <w:left w:val="none" w:sz="0" w:space="0" w:color="auto"/>
            <w:bottom w:val="none" w:sz="0" w:space="0" w:color="auto"/>
            <w:right w:val="none" w:sz="0" w:space="0" w:color="auto"/>
          </w:divBdr>
        </w:div>
        <w:div w:id="1103452327">
          <w:marLeft w:val="640"/>
          <w:marRight w:val="0"/>
          <w:marTop w:val="0"/>
          <w:marBottom w:val="0"/>
          <w:divBdr>
            <w:top w:val="none" w:sz="0" w:space="0" w:color="auto"/>
            <w:left w:val="none" w:sz="0" w:space="0" w:color="auto"/>
            <w:bottom w:val="none" w:sz="0" w:space="0" w:color="auto"/>
            <w:right w:val="none" w:sz="0" w:space="0" w:color="auto"/>
          </w:divBdr>
        </w:div>
        <w:div w:id="1108740858">
          <w:marLeft w:val="640"/>
          <w:marRight w:val="0"/>
          <w:marTop w:val="0"/>
          <w:marBottom w:val="0"/>
          <w:divBdr>
            <w:top w:val="none" w:sz="0" w:space="0" w:color="auto"/>
            <w:left w:val="none" w:sz="0" w:space="0" w:color="auto"/>
            <w:bottom w:val="none" w:sz="0" w:space="0" w:color="auto"/>
            <w:right w:val="none" w:sz="0" w:space="0" w:color="auto"/>
          </w:divBdr>
        </w:div>
        <w:div w:id="1125809726">
          <w:marLeft w:val="640"/>
          <w:marRight w:val="0"/>
          <w:marTop w:val="0"/>
          <w:marBottom w:val="0"/>
          <w:divBdr>
            <w:top w:val="none" w:sz="0" w:space="0" w:color="auto"/>
            <w:left w:val="none" w:sz="0" w:space="0" w:color="auto"/>
            <w:bottom w:val="none" w:sz="0" w:space="0" w:color="auto"/>
            <w:right w:val="none" w:sz="0" w:space="0" w:color="auto"/>
          </w:divBdr>
        </w:div>
        <w:div w:id="1159468075">
          <w:marLeft w:val="640"/>
          <w:marRight w:val="0"/>
          <w:marTop w:val="0"/>
          <w:marBottom w:val="0"/>
          <w:divBdr>
            <w:top w:val="none" w:sz="0" w:space="0" w:color="auto"/>
            <w:left w:val="none" w:sz="0" w:space="0" w:color="auto"/>
            <w:bottom w:val="none" w:sz="0" w:space="0" w:color="auto"/>
            <w:right w:val="none" w:sz="0" w:space="0" w:color="auto"/>
          </w:divBdr>
        </w:div>
        <w:div w:id="1170563285">
          <w:marLeft w:val="640"/>
          <w:marRight w:val="0"/>
          <w:marTop w:val="0"/>
          <w:marBottom w:val="0"/>
          <w:divBdr>
            <w:top w:val="none" w:sz="0" w:space="0" w:color="auto"/>
            <w:left w:val="none" w:sz="0" w:space="0" w:color="auto"/>
            <w:bottom w:val="none" w:sz="0" w:space="0" w:color="auto"/>
            <w:right w:val="none" w:sz="0" w:space="0" w:color="auto"/>
          </w:divBdr>
        </w:div>
        <w:div w:id="1188712142">
          <w:marLeft w:val="640"/>
          <w:marRight w:val="0"/>
          <w:marTop w:val="0"/>
          <w:marBottom w:val="0"/>
          <w:divBdr>
            <w:top w:val="none" w:sz="0" w:space="0" w:color="auto"/>
            <w:left w:val="none" w:sz="0" w:space="0" w:color="auto"/>
            <w:bottom w:val="none" w:sz="0" w:space="0" w:color="auto"/>
            <w:right w:val="none" w:sz="0" w:space="0" w:color="auto"/>
          </w:divBdr>
        </w:div>
        <w:div w:id="1209495765">
          <w:marLeft w:val="640"/>
          <w:marRight w:val="0"/>
          <w:marTop w:val="0"/>
          <w:marBottom w:val="0"/>
          <w:divBdr>
            <w:top w:val="none" w:sz="0" w:space="0" w:color="auto"/>
            <w:left w:val="none" w:sz="0" w:space="0" w:color="auto"/>
            <w:bottom w:val="none" w:sz="0" w:space="0" w:color="auto"/>
            <w:right w:val="none" w:sz="0" w:space="0" w:color="auto"/>
          </w:divBdr>
        </w:div>
        <w:div w:id="1225411871">
          <w:marLeft w:val="640"/>
          <w:marRight w:val="0"/>
          <w:marTop w:val="0"/>
          <w:marBottom w:val="0"/>
          <w:divBdr>
            <w:top w:val="none" w:sz="0" w:space="0" w:color="auto"/>
            <w:left w:val="none" w:sz="0" w:space="0" w:color="auto"/>
            <w:bottom w:val="none" w:sz="0" w:space="0" w:color="auto"/>
            <w:right w:val="none" w:sz="0" w:space="0" w:color="auto"/>
          </w:divBdr>
        </w:div>
        <w:div w:id="1230189014">
          <w:marLeft w:val="640"/>
          <w:marRight w:val="0"/>
          <w:marTop w:val="0"/>
          <w:marBottom w:val="0"/>
          <w:divBdr>
            <w:top w:val="none" w:sz="0" w:space="0" w:color="auto"/>
            <w:left w:val="none" w:sz="0" w:space="0" w:color="auto"/>
            <w:bottom w:val="none" w:sz="0" w:space="0" w:color="auto"/>
            <w:right w:val="none" w:sz="0" w:space="0" w:color="auto"/>
          </w:divBdr>
        </w:div>
        <w:div w:id="1239245674">
          <w:marLeft w:val="640"/>
          <w:marRight w:val="0"/>
          <w:marTop w:val="0"/>
          <w:marBottom w:val="0"/>
          <w:divBdr>
            <w:top w:val="none" w:sz="0" w:space="0" w:color="auto"/>
            <w:left w:val="none" w:sz="0" w:space="0" w:color="auto"/>
            <w:bottom w:val="none" w:sz="0" w:space="0" w:color="auto"/>
            <w:right w:val="none" w:sz="0" w:space="0" w:color="auto"/>
          </w:divBdr>
        </w:div>
        <w:div w:id="1245533434">
          <w:marLeft w:val="640"/>
          <w:marRight w:val="0"/>
          <w:marTop w:val="0"/>
          <w:marBottom w:val="0"/>
          <w:divBdr>
            <w:top w:val="none" w:sz="0" w:space="0" w:color="auto"/>
            <w:left w:val="none" w:sz="0" w:space="0" w:color="auto"/>
            <w:bottom w:val="none" w:sz="0" w:space="0" w:color="auto"/>
            <w:right w:val="none" w:sz="0" w:space="0" w:color="auto"/>
          </w:divBdr>
        </w:div>
        <w:div w:id="1267733944">
          <w:marLeft w:val="640"/>
          <w:marRight w:val="0"/>
          <w:marTop w:val="0"/>
          <w:marBottom w:val="0"/>
          <w:divBdr>
            <w:top w:val="none" w:sz="0" w:space="0" w:color="auto"/>
            <w:left w:val="none" w:sz="0" w:space="0" w:color="auto"/>
            <w:bottom w:val="none" w:sz="0" w:space="0" w:color="auto"/>
            <w:right w:val="none" w:sz="0" w:space="0" w:color="auto"/>
          </w:divBdr>
        </w:div>
        <w:div w:id="1271277991">
          <w:marLeft w:val="640"/>
          <w:marRight w:val="0"/>
          <w:marTop w:val="0"/>
          <w:marBottom w:val="0"/>
          <w:divBdr>
            <w:top w:val="none" w:sz="0" w:space="0" w:color="auto"/>
            <w:left w:val="none" w:sz="0" w:space="0" w:color="auto"/>
            <w:bottom w:val="none" w:sz="0" w:space="0" w:color="auto"/>
            <w:right w:val="none" w:sz="0" w:space="0" w:color="auto"/>
          </w:divBdr>
        </w:div>
        <w:div w:id="1282030289">
          <w:marLeft w:val="640"/>
          <w:marRight w:val="0"/>
          <w:marTop w:val="0"/>
          <w:marBottom w:val="0"/>
          <w:divBdr>
            <w:top w:val="none" w:sz="0" w:space="0" w:color="auto"/>
            <w:left w:val="none" w:sz="0" w:space="0" w:color="auto"/>
            <w:bottom w:val="none" w:sz="0" w:space="0" w:color="auto"/>
            <w:right w:val="none" w:sz="0" w:space="0" w:color="auto"/>
          </w:divBdr>
        </w:div>
        <w:div w:id="1292902819">
          <w:marLeft w:val="640"/>
          <w:marRight w:val="0"/>
          <w:marTop w:val="0"/>
          <w:marBottom w:val="0"/>
          <w:divBdr>
            <w:top w:val="none" w:sz="0" w:space="0" w:color="auto"/>
            <w:left w:val="none" w:sz="0" w:space="0" w:color="auto"/>
            <w:bottom w:val="none" w:sz="0" w:space="0" w:color="auto"/>
            <w:right w:val="none" w:sz="0" w:space="0" w:color="auto"/>
          </w:divBdr>
        </w:div>
        <w:div w:id="1295020884">
          <w:marLeft w:val="640"/>
          <w:marRight w:val="0"/>
          <w:marTop w:val="0"/>
          <w:marBottom w:val="0"/>
          <w:divBdr>
            <w:top w:val="none" w:sz="0" w:space="0" w:color="auto"/>
            <w:left w:val="none" w:sz="0" w:space="0" w:color="auto"/>
            <w:bottom w:val="none" w:sz="0" w:space="0" w:color="auto"/>
            <w:right w:val="none" w:sz="0" w:space="0" w:color="auto"/>
          </w:divBdr>
        </w:div>
        <w:div w:id="1303804911">
          <w:marLeft w:val="640"/>
          <w:marRight w:val="0"/>
          <w:marTop w:val="0"/>
          <w:marBottom w:val="0"/>
          <w:divBdr>
            <w:top w:val="none" w:sz="0" w:space="0" w:color="auto"/>
            <w:left w:val="none" w:sz="0" w:space="0" w:color="auto"/>
            <w:bottom w:val="none" w:sz="0" w:space="0" w:color="auto"/>
            <w:right w:val="none" w:sz="0" w:space="0" w:color="auto"/>
          </w:divBdr>
        </w:div>
        <w:div w:id="1309700863">
          <w:marLeft w:val="640"/>
          <w:marRight w:val="0"/>
          <w:marTop w:val="0"/>
          <w:marBottom w:val="0"/>
          <w:divBdr>
            <w:top w:val="none" w:sz="0" w:space="0" w:color="auto"/>
            <w:left w:val="none" w:sz="0" w:space="0" w:color="auto"/>
            <w:bottom w:val="none" w:sz="0" w:space="0" w:color="auto"/>
            <w:right w:val="none" w:sz="0" w:space="0" w:color="auto"/>
          </w:divBdr>
        </w:div>
        <w:div w:id="1326088074">
          <w:marLeft w:val="640"/>
          <w:marRight w:val="0"/>
          <w:marTop w:val="0"/>
          <w:marBottom w:val="0"/>
          <w:divBdr>
            <w:top w:val="none" w:sz="0" w:space="0" w:color="auto"/>
            <w:left w:val="none" w:sz="0" w:space="0" w:color="auto"/>
            <w:bottom w:val="none" w:sz="0" w:space="0" w:color="auto"/>
            <w:right w:val="none" w:sz="0" w:space="0" w:color="auto"/>
          </w:divBdr>
        </w:div>
        <w:div w:id="1348873015">
          <w:marLeft w:val="640"/>
          <w:marRight w:val="0"/>
          <w:marTop w:val="0"/>
          <w:marBottom w:val="0"/>
          <w:divBdr>
            <w:top w:val="none" w:sz="0" w:space="0" w:color="auto"/>
            <w:left w:val="none" w:sz="0" w:space="0" w:color="auto"/>
            <w:bottom w:val="none" w:sz="0" w:space="0" w:color="auto"/>
            <w:right w:val="none" w:sz="0" w:space="0" w:color="auto"/>
          </w:divBdr>
        </w:div>
        <w:div w:id="1350789578">
          <w:marLeft w:val="640"/>
          <w:marRight w:val="0"/>
          <w:marTop w:val="0"/>
          <w:marBottom w:val="0"/>
          <w:divBdr>
            <w:top w:val="none" w:sz="0" w:space="0" w:color="auto"/>
            <w:left w:val="none" w:sz="0" w:space="0" w:color="auto"/>
            <w:bottom w:val="none" w:sz="0" w:space="0" w:color="auto"/>
            <w:right w:val="none" w:sz="0" w:space="0" w:color="auto"/>
          </w:divBdr>
        </w:div>
        <w:div w:id="1357077072">
          <w:marLeft w:val="640"/>
          <w:marRight w:val="0"/>
          <w:marTop w:val="0"/>
          <w:marBottom w:val="0"/>
          <w:divBdr>
            <w:top w:val="none" w:sz="0" w:space="0" w:color="auto"/>
            <w:left w:val="none" w:sz="0" w:space="0" w:color="auto"/>
            <w:bottom w:val="none" w:sz="0" w:space="0" w:color="auto"/>
            <w:right w:val="none" w:sz="0" w:space="0" w:color="auto"/>
          </w:divBdr>
        </w:div>
        <w:div w:id="1381438037">
          <w:marLeft w:val="640"/>
          <w:marRight w:val="0"/>
          <w:marTop w:val="0"/>
          <w:marBottom w:val="0"/>
          <w:divBdr>
            <w:top w:val="none" w:sz="0" w:space="0" w:color="auto"/>
            <w:left w:val="none" w:sz="0" w:space="0" w:color="auto"/>
            <w:bottom w:val="none" w:sz="0" w:space="0" w:color="auto"/>
            <w:right w:val="none" w:sz="0" w:space="0" w:color="auto"/>
          </w:divBdr>
        </w:div>
        <w:div w:id="1386952273">
          <w:marLeft w:val="640"/>
          <w:marRight w:val="0"/>
          <w:marTop w:val="0"/>
          <w:marBottom w:val="0"/>
          <w:divBdr>
            <w:top w:val="none" w:sz="0" w:space="0" w:color="auto"/>
            <w:left w:val="none" w:sz="0" w:space="0" w:color="auto"/>
            <w:bottom w:val="none" w:sz="0" w:space="0" w:color="auto"/>
            <w:right w:val="none" w:sz="0" w:space="0" w:color="auto"/>
          </w:divBdr>
        </w:div>
        <w:div w:id="1390035182">
          <w:marLeft w:val="640"/>
          <w:marRight w:val="0"/>
          <w:marTop w:val="0"/>
          <w:marBottom w:val="0"/>
          <w:divBdr>
            <w:top w:val="none" w:sz="0" w:space="0" w:color="auto"/>
            <w:left w:val="none" w:sz="0" w:space="0" w:color="auto"/>
            <w:bottom w:val="none" w:sz="0" w:space="0" w:color="auto"/>
            <w:right w:val="none" w:sz="0" w:space="0" w:color="auto"/>
          </w:divBdr>
        </w:div>
        <w:div w:id="1404836718">
          <w:marLeft w:val="640"/>
          <w:marRight w:val="0"/>
          <w:marTop w:val="0"/>
          <w:marBottom w:val="0"/>
          <w:divBdr>
            <w:top w:val="none" w:sz="0" w:space="0" w:color="auto"/>
            <w:left w:val="none" w:sz="0" w:space="0" w:color="auto"/>
            <w:bottom w:val="none" w:sz="0" w:space="0" w:color="auto"/>
            <w:right w:val="none" w:sz="0" w:space="0" w:color="auto"/>
          </w:divBdr>
        </w:div>
        <w:div w:id="1412193956">
          <w:marLeft w:val="640"/>
          <w:marRight w:val="0"/>
          <w:marTop w:val="0"/>
          <w:marBottom w:val="0"/>
          <w:divBdr>
            <w:top w:val="none" w:sz="0" w:space="0" w:color="auto"/>
            <w:left w:val="none" w:sz="0" w:space="0" w:color="auto"/>
            <w:bottom w:val="none" w:sz="0" w:space="0" w:color="auto"/>
            <w:right w:val="none" w:sz="0" w:space="0" w:color="auto"/>
          </w:divBdr>
        </w:div>
        <w:div w:id="1428383026">
          <w:marLeft w:val="640"/>
          <w:marRight w:val="0"/>
          <w:marTop w:val="0"/>
          <w:marBottom w:val="0"/>
          <w:divBdr>
            <w:top w:val="none" w:sz="0" w:space="0" w:color="auto"/>
            <w:left w:val="none" w:sz="0" w:space="0" w:color="auto"/>
            <w:bottom w:val="none" w:sz="0" w:space="0" w:color="auto"/>
            <w:right w:val="none" w:sz="0" w:space="0" w:color="auto"/>
          </w:divBdr>
        </w:div>
        <w:div w:id="1433477526">
          <w:marLeft w:val="640"/>
          <w:marRight w:val="0"/>
          <w:marTop w:val="0"/>
          <w:marBottom w:val="0"/>
          <w:divBdr>
            <w:top w:val="none" w:sz="0" w:space="0" w:color="auto"/>
            <w:left w:val="none" w:sz="0" w:space="0" w:color="auto"/>
            <w:bottom w:val="none" w:sz="0" w:space="0" w:color="auto"/>
            <w:right w:val="none" w:sz="0" w:space="0" w:color="auto"/>
          </w:divBdr>
        </w:div>
        <w:div w:id="1436945733">
          <w:marLeft w:val="640"/>
          <w:marRight w:val="0"/>
          <w:marTop w:val="0"/>
          <w:marBottom w:val="0"/>
          <w:divBdr>
            <w:top w:val="none" w:sz="0" w:space="0" w:color="auto"/>
            <w:left w:val="none" w:sz="0" w:space="0" w:color="auto"/>
            <w:bottom w:val="none" w:sz="0" w:space="0" w:color="auto"/>
            <w:right w:val="none" w:sz="0" w:space="0" w:color="auto"/>
          </w:divBdr>
        </w:div>
        <w:div w:id="1450776338">
          <w:marLeft w:val="640"/>
          <w:marRight w:val="0"/>
          <w:marTop w:val="0"/>
          <w:marBottom w:val="0"/>
          <w:divBdr>
            <w:top w:val="none" w:sz="0" w:space="0" w:color="auto"/>
            <w:left w:val="none" w:sz="0" w:space="0" w:color="auto"/>
            <w:bottom w:val="none" w:sz="0" w:space="0" w:color="auto"/>
            <w:right w:val="none" w:sz="0" w:space="0" w:color="auto"/>
          </w:divBdr>
        </w:div>
        <w:div w:id="1498885700">
          <w:marLeft w:val="640"/>
          <w:marRight w:val="0"/>
          <w:marTop w:val="0"/>
          <w:marBottom w:val="0"/>
          <w:divBdr>
            <w:top w:val="none" w:sz="0" w:space="0" w:color="auto"/>
            <w:left w:val="none" w:sz="0" w:space="0" w:color="auto"/>
            <w:bottom w:val="none" w:sz="0" w:space="0" w:color="auto"/>
            <w:right w:val="none" w:sz="0" w:space="0" w:color="auto"/>
          </w:divBdr>
        </w:div>
        <w:div w:id="1524368619">
          <w:marLeft w:val="640"/>
          <w:marRight w:val="0"/>
          <w:marTop w:val="0"/>
          <w:marBottom w:val="0"/>
          <w:divBdr>
            <w:top w:val="none" w:sz="0" w:space="0" w:color="auto"/>
            <w:left w:val="none" w:sz="0" w:space="0" w:color="auto"/>
            <w:bottom w:val="none" w:sz="0" w:space="0" w:color="auto"/>
            <w:right w:val="none" w:sz="0" w:space="0" w:color="auto"/>
          </w:divBdr>
        </w:div>
        <w:div w:id="1524442321">
          <w:marLeft w:val="640"/>
          <w:marRight w:val="0"/>
          <w:marTop w:val="0"/>
          <w:marBottom w:val="0"/>
          <w:divBdr>
            <w:top w:val="none" w:sz="0" w:space="0" w:color="auto"/>
            <w:left w:val="none" w:sz="0" w:space="0" w:color="auto"/>
            <w:bottom w:val="none" w:sz="0" w:space="0" w:color="auto"/>
            <w:right w:val="none" w:sz="0" w:space="0" w:color="auto"/>
          </w:divBdr>
        </w:div>
        <w:div w:id="1591966745">
          <w:marLeft w:val="640"/>
          <w:marRight w:val="0"/>
          <w:marTop w:val="0"/>
          <w:marBottom w:val="0"/>
          <w:divBdr>
            <w:top w:val="none" w:sz="0" w:space="0" w:color="auto"/>
            <w:left w:val="none" w:sz="0" w:space="0" w:color="auto"/>
            <w:bottom w:val="none" w:sz="0" w:space="0" w:color="auto"/>
            <w:right w:val="none" w:sz="0" w:space="0" w:color="auto"/>
          </w:divBdr>
        </w:div>
        <w:div w:id="1622178620">
          <w:marLeft w:val="640"/>
          <w:marRight w:val="0"/>
          <w:marTop w:val="0"/>
          <w:marBottom w:val="0"/>
          <w:divBdr>
            <w:top w:val="none" w:sz="0" w:space="0" w:color="auto"/>
            <w:left w:val="none" w:sz="0" w:space="0" w:color="auto"/>
            <w:bottom w:val="none" w:sz="0" w:space="0" w:color="auto"/>
            <w:right w:val="none" w:sz="0" w:space="0" w:color="auto"/>
          </w:divBdr>
        </w:div>
        <w:div w:id="1652363491">
          <w:marLeft w:val="640"/>
          <w:marRight w:val="0"/>
          <w:marTop w:val="0"/>
          <w:marBottom w:val="0"/>
          <w:divBdr>
            <w:top w:val="none" w:sz="0" w:space="0" w:color="auto"/>
            <w:left w:val="none" w:sz="0" w:space="0" w:color="auto"/>
            <w:bottom w:val="none" w:sz="0" w:space="0" w:color="auto"/>
            <w:right w:val="none" w:sz="0" w:space="0" w:color="auto"/>
          </w:divBdr>
        </w:div>
        <w:div w:id="1677805810">
          <w:marLeft w:val="640"/>
          <w:marRight w:val="0"/>
          <w:marTop w:val="0"/>
          <w:marBottom w:val="0"/>
          <w:divBdr>
            <w:top w:val="none" w:sz="0" w:space="0" w:color="auto"/>
            <w:left w:val="none" w:sz="0" w:space="0" w:color="auto"/>
            <w:bottom w:val="none" w:sz="0" w:space="0" w:color="auto"/>
            <w:right w:val="none" w:sz="0" w:space="0" w:color="auto"/>
          </w:divBdr>
        </w:div>
        <w:div w:id="1689018204">
          <w:marLeft w:val="640"/>
          <w:marRight w:val="0"/>
          <w:marTop w:val="0"/>
          <w:marBottom w:val="0"/>
          <w:divBdr>
            <w:top w:val="none" w:sz="0" w:space="0" w:color="auto"/>
            <w:left w:val="none" w:sz="0" w:space="0" w:color="auto"/>
            <w:bottom w:val="none" w:sz="0" w:space="0" w:color="auto"/>
            <w:right w:val="none" w:sz="0" w:space="0" w:color="auto"/>
          </w:divBdr>
        </w:div>
        <w:div w:id="1692106287">
          <w:marLeft w:val="640"/>
          <w:marRight w:val="0"/>
          <w:marTop w:val="0"/>
          <w:marBottom w:val="0"/>
          <w:divBdr>
            <w:top w:val="none" w:sz="0" w:space="0" w:color="auto"/>
            <w:left w:val="none" w:sz="0" w:space="0" w:color="auto"/>
            <w:bottom w:val="none" w:sz="0" w:space="0" w:color="auto"/>
            <w:right w:val="none" w:sz="0" w:space="0" w:color="auto"/>
          </w:divBdr>
        </w:div>
        <w:div w:id="1694455727">
          <w:marLeft w:val="640"/>
          <w:marRight w:val="0"/>
          <w:marTop w:val="0"/>
          <w:marBottom w:val="0"/>
          <w:divBdr>
            <w:top w:val="none" w:sz="0" w:space="0" w:color="auto"/>
            <w:left w:val="none" w:sz="0" w:space="0" w:color="auto"/>
            <w:bottom w:val="none" w:sz="0" w:space="0" w:color="auto"/>
            <w:right w:val="none" w:sz="0" w:space="0" w:color="auto"/>
          </w:divBdr>
        </w:div>
        <w:div w:id="1699311847">
          <w:marLeft w:val="640"/>
          <w:marRight w:val="0"/>
          <w:marTop w:val="0"/>
          <w:marBottom w:val="0"/>
          <w:divBdr>
            <w:top w:val="none" w:sz="0" w:space="0" w:color="auto"/>
            <w:left w:val="none" w:sz="0" w:space="0" w:color="auto"/>
            <w:bottom w:val="none" w:sz="0" w:space="0" w:color="auto"/>
            <w:right w:val="none" w:sz="0" w:space="0" w:color="auto"/>
          </w:divBdr>
        </w:div>
        <w:div w:id="1699771445">
          <w:marLeft w:val="640"/>
          <w:marRight w:val="0"/>
          <w:marTop w:val="0"/>
          <w:marBottom w:val="0"/>
          <w:divBdr>
            <w:top w:val="none" w:sz="0" w:space="0" w:color="auto"/>
            <w:left w:val="none" w:sz="0" w:space="0" w:color="auto"/>
            <w:bottom w:val="none" w:sz="0" w:space="0" w:color="auto"/>
            <w:right w:val="none" w:sz="0" w:space="0" w:color="auto"/>
          </w:divBdr>
        </w:div>
        <w:div w:id="1747729897">
          <w:marLeft w:val="640"/>
          <w:marRight w:val="0"/>
          <w:marTop w:val="0"/>
          <w:marBottom w:val="0"/>
          <w:divBdr>
            <w:top w:val="none" w:sz="0" w:space="0" w:color="auto"/>
            <w:left w:val="none" w:sz="0" w:space="0" w:color="auto"/>
            <w:bottom w:val="none" w:sz="0" w:space="0" w:color="auto"/>
            <w:right w:val="none" w:sz="0" w:space="0" w:color="auto"/>
          </w:divBdr>
        </w:div>
        <w:div w:id="1752193956">
          <w:marLeft w:val="640"/>
          <w:marRight w:val="0"/>
          <w:marTop w:val="0"/>
          <w:marBottom w:val="0"/>
          <w:divBdr>
            <w:top w:val="none" w:sz="0" w:space="0" w:color="auto"/>
            <w:left w:val="none" w:sz="0" w:space="0" w:color="auto"/>
            <w:bottom w:val="none" w:sz="0" w:space="0" w:color="auto"/>
            <w:right w:val="none" w:sz="0" w:space="0" w:color="auto"/>
          </w:divBdr>
        </w:div>
        <w:div w:id="1764915211">
          <w:marLeft w:val="640"/>
          <w:marRight w:val="0"/>
          <w:marTop w:val="0"/>
          <w:marBottom w:val="0"/>
          <w:divBdr>
            <w:top w:val="none" w:sz="0" w:space="0" w:color="auto"/>
            <w:left w:val="none" w:sz="0" w:space="0" w:color="auto"/>
            <w:bottom w:val="none" w:sz="0" w:space="0" w:color="auto"/>
            <w:right w:val="none" w:sz="0" w:space="0" w:color="auto"/>
          </w:divBdr>
        </w:div>
        <w:div w:id="1795446712">
          <w:marLeft w:val="640"/>
          <w:marRight w:val="0"/>
          <w:marTop w:val="0"/>
          <w:marBottom w:val="0"/>
          <w:divBdr>
            <w:top w:val="none" w:sz="0" w:space="0" w:color="auto"/>
            <w:left w:val="none" w:sz="0" w:space="0" w:color="auto"/>
            <w:bottom w:val="none" w:sz="0" w:space="0" w:color="auto"/>
            <w:right w:val="none" w:sz="0" w:space="0" w:color="auto"/>
          </w:divBdr>
        </w:div>
        <w:div w:id="1806656460">
          <w:marLeft w:val="640"/>
          <w:marRight w:val="0"/>
          <w:marTop w:val="0"/>
          <w:marBottom w:val="0"/>
          <w:divBdr>
            <w:top w:val="none" w:sz="0" w:space="0" w:color="auto"/>
            <w:left w:val="none" w:sz="0" w:space="0" w:color="auto"/>
            <w:bottom w:val="none" w:sz="0" w:space="0" w:color="auto"/>
            <w:right w:val="none" w:sz="0" w:space="0" w:color="auto"/>
          </w:divBdr>
        </w:div>
        <w:div w:id="1809470204">
          <w:marLeft w:val="640"/>
          <w:marRight w:val="0"/>
          <w:marTop w:val="0"/>
          <w:marBottom w:val="0"/>
          <w:divBdr>
            <w:top w:val="none" w:sz="0" w:space="0" w:color="auto"/>
            <w:left w:val="none" w:sz="0" w:space="0" w:color="auto"/>
            <w:bottom w:val="none" w:sz="0" w:space="0" w:color="auto"/>
            <w:right w:val="none" w:sz="0" w:space="0" w:color="auto"/>
          </w:divBdr>
        </w:div>
        <w:div w:id="1880045062">
          <w:marLeft w:val="640"/>
          <w:marRight w:val="0"/>
          <w:marTop w:val="0"/>
          <w:marBottom w:val="0"/>
          <w:divBdr>
            <w:top w:val="none" w:sz="0" w:space="0" w:color="auto"/>
            <w:left w:val="none" w:sz="0" w:space="0" w:color="auto"/>
            <w:bottom w:val="none" w:sz="0" w:space="0" w:color="auto"/>
            <w:right w:val="none" w:sz="0" w:space="0" w:color="auto"/>
          </w:divBdr>
        </w:div>
        <w:div w:id="1881476988">
          <w:marLeft w:val="640"/>
          <w:marRight w:val="0"/>
          <w:marTop w:val="0"/>
          <w:marBottom w:val="0"/>
          <w:divBdr>
            <w:top w:val="none" w:sz="0" w:space="0" w:color="auto"/>
            <w:left w:val="none" w:sz="0" w:space="0" w:color="auto"/>
            <w:bottom w:val="none" w:sz="0" w:space="0" w:color="auto"/>
            <w:right w:val="none" w:sz="0" w:space="0" w:color="auto"/>
          </w:divBdr>
        </w:div>
        <w:div w:id="1882789593">
          <w:marLeft w:val="640"/>
          <w:marRight w:val="0"/>
          <w:marTop w:val="0"/>
          <w:marBottom w:val="0"/>
          <w:divBdr>
            <w:top w:val="none" w:sz="0" w:space="0" w:color="auto"/>
            <w:left w:val="none" w:sz="0" w:space="0" w:color="auto"/>
            <w:bottom w:val="none" w:sz="0" w:space="0" w:color="auto"/>
            <w:right w:val="none" w:sz="0" w:space="0" w:color="auto"/>
          </w:divBdr>
        </w:div>
        <w:div w:id="1882859300">
          <w:marLeft w:val="640"/>
          <w:marRight w:val="0"/>
          <w:marTop w:val="0"/>
          <w:marBottom w:val="0"/>
          <w:divBdr>
            <w:top w:val="none" w:sz="0" w:space="0" w:color="auto"/>
            <w:left w:val="none" w:sz="0" w:space="0" w:color="auto"/>
            <w:bottom w:val="none" w:sz="0" w:space="0" w:color="auto"/>
            <w:right w:val="none" w:sz="0" w:space="0" w:color="auto"/>
          </w:divBdr>
        </w:div>
        <w:div w:id="1884901922">
          <w:marLeft w:val="640"/>
          <w:marRight w:val="0"/>
          <w:marTop w:val="0"/>
          <w:marBottom w:val="0"/>
          <w:divBdr>
            <w:top w:val="none" w:sz="0" w:space="0" w:color="auto"/>
            <w:left w:val="none" w:sz="0" w:space="0" w:color="auto"/>
            <w:bottom w:val="none" w:sz="0" w:space="0" w:color="auto"/>
            <w:right w:val="none" w:sz="0" w:space="0" w:color="auto"/>
          </w:divBdr>
        </w:div>
        <w:div w:id="1888105524">
          <w:marLeft w:val="640"/>
          <w:marRight w:val="0"/>
          <w:marTop w:val="0"/>
          <w:marBottom w:val="0"/>
          <w:divBdr>
            <w:top w:val="none" w:sz="0" w:space="0" w:color="auto"/>
            <w:left w:val="none" w:sz="0" w:space="0" w:color="auto"/>
            <w:bottom w:val="none" w:sz="0" w:space="0" w:color="auto"/>
            <w:right w:val="none" w:sz="0" w:space="0" w:color="auto"/>
          </w:divBdr>
        </w:div>
        <w:div w:id="1896743660">
          <w:marLeft w:val="640"/>
          <w:marRight w:val="0"/>
          <w:marTop w:val="0"/>
          <w:marBottom w:val="0"/>
          <w:divBdr>
            <w:top w:val="none" w:sz="0" w:space="0" w:color="auto"/>
            <w:left w:val="none" w:sz="0" w:space="0" w:color="auto"/>
            <w:bottom w:val="none" w:sz="0" w:space="0" w:color="auto"/>
            <w:right w:val="none" w:sz="0" w:space="0" w:color="auto"/>
          </w:divBdr>
        </w:div>
        <w:div w:id="1944337821">
          <w:marLeft w:val="640"/>
          <w:marRight w:val="0"/>
          <w:marTop w:val="0"/>
          <w:marBottom w:val="0"/>
          <w:divBdr>
            <w:top w:val="none" w:sz="0" w:space="0" w:color="auto"/>
            <w:left w:val="none" w:sz="0" w:space="0" w:color="auto"/>
            <w:bottom w:val="none" w:sz="0" w:space="0" w:color="auto"/>
            <w:right w:val="none" w:sz="0" w:space="0" w:color="auto"/>
          </w:divBdr>
        </w:div>
        <w:div w:id="1950429694">
          <w:marLeft w:val="640"/>
          <w:marRight w:val="0"/>
          <w:marTop w:val="0"/>
          <w:marBottom w:val="0"/>
          <w:divBdr>
            <w:top w:val="none" w:sz="0" w:space="0" w:color="auto"/>
            <w:left w:val="none" w:sz="0" w:space="0" w:color="auto"/>
            <w:bottom w:val="none" w:sz="0" w:space="0" w:color="auto"/>
            <w:right w:val="none" w:sz="0" w:space="0" w:color="auto"/>
          </w:divBdr>
        </w:div>
        <w:div w:id="1969697113">
          <w:marLeft w:val="640"/>
          <w:marRight w:val="0"/>
          <w:marTop w:val="0"/>
          <w:marBottom w:val="0"/>
          <w:divBdr>
            <w:top w:val="none" w:sz="0" w:space="0" w:color="auto"/>
            <w:left w:val="none" w:sz="0" w:space="0" w:color="auto"/>
            <w:bottom w:val="none" w:sz="0" w:space="0" w:color="auto"/>
            <w:right w:val="none" w:sz="0" w:space="0" w:color="auto"/>
          </w:divBdr>
        </w:div>
        <w:div w:id="2023582012">
          <w:marLeft w:val="640"/>
          <w:marRight w:val="0"/>
          <w:marTop w:val="0"/>
          <w:marBottom w:val="0"/>
          <w:divBdr>
            <w:top w:val="none" w:sz="0" w:space="0" w:color="auto"/>
            <w:left w:val="none" w:sz="0" w:space="0" w:color="auto"/>
            <w:bottom w:val="none" w:sz="0" w:space="0" w:color="auto"/>
            <w:right w:val="none" w:sz="0" w:space="0" w:color="auto"/>
          </w:divBdr>
        </w:div>
        <w:div w:id="2043625679">
          <w:marLeft w:val="640"/>
          <w:marRight w:val="0"/>
          <w:marTop w:val="0"/>
          <w:marBottom w:val="0"/>
          <w:divBdr>
            <w:top w:val="none" w:sz="0" w:space="0" w:color="auto"/>
            <w:left w:val="none" w:sz="0" w:space="0" w:color="auto"/>
            <w:bottom w:val="none" w:sz="0" w:space="0" w:color="auto"/>
            <w:right w:val="none" w:sz="0" w:space="0" w:color="auto"/>
          </w:divBdr>
        </w:div>
        <w:div w:id="2047101710">
          <w:marLeft w:val="640"/>
          <w:marRight w:val="0"/>
          <w:marTop w:val="0"/>
          <w:marBottom w:val="0"/>
          <w:divBdr>
            <w:top w:val="none" w:sz="0" w:space="0" w:color="auto"/>
            <w:left w:val="none" w:sz="0" w:space="0" w:color="auto"/>
            <w:bottom w:val="none" w:sz="0" w:space="0" w:color="auto"/>
            <w:right w:val="none" w:sz="0" w:space="0" w:color="auto"/>
          </w:divBdr>
        </w:div>
        <w:div w:id="2058622174">
          <w:marLeft w:val="640"/>
          <w:marRight w:val="0"/>
          <w:marTop w:val="0"/>
          <w:marBottom w:val="0"/>
          <w:divBdr>
            <w:top w:val="none" w:sz="0" w:space="0" w:color="auto"/>
            <w:left w:val="none" w:sz="0" w:space="0" w:color="auto"/>
            <w:bottom w:val="none" w:sz="0" w:space="0" w:color="auto"/>
            <w:right w:val="none" w:sz="0" w:space="0" w:color="auto"/>
          </w:divBdr>
        </w:div>
        <w:div w:id="2062091193">
          <w:marLeft w:val="640"/>
          <w:marRight w:val="0"/>
          <w:marTop w:val="0"/>
          <w:marBottom w:val="0"/>
          <w:divBdr>
            <w:top w:val="none" w:sz="0" w:space="0" w:color="auto"/>
            <w:left w:val="none" w:sz="0" w:space="0" w:color="auto"/>
            <w:bottom w:val="none" w:sz="0" w:space="0" w:color="auto"/>
            <w:right w:val="none" w:sz="0" w:space="0" w:color="auto"/>
          </w:divBdr>
        </w:div>
        <w:div w:id="2062710552">
          <w:marLeft w:val="640"/>
          <w:marRight w:val="0"/>
          <w:marTop w:val="0"/>
          <w:marBottom w:val="0"/>
          <w:divBdr>
            <w:top w:val="none" w:sz="0" w:space="0" w:color="auto"/>
            <w:left w:val="none" w:sz="0" w:space="0" w:color="auto"/>
            <w:bottom w:val="none" w:sz="0" w:space="0" w:color="auto"/>
            <w:right w:val="none" w:sz="0" w:space="0" w:color="auto"/>
          </w:divBdr>
        </w:div>
        <w:div w:id="2073844187">
          <w:marLeft w:val="640"/>
          <w:marRight w:val="0"/>
          <w:marTop w:val="0"/>
          <w:marBottom w:val="0"/>
          <w:divBdr>
            <w:top w:val="none" w:sz="0" w:space="0" w:color="auto"/>
            <w:left w:val="none" w:sz="0" w:space="0" w:color="auto"/>
            <w:bottom w:val="none" w:sz="0" w:space="0" w:color="auto"/>
            <w:right w:val="none" w:sz="0" w:space="0" w:color="auto"/>
          </w:divBdr>
        </w:div>
        <w:div w:id="2076123331">
          <w:marLeft w:val="640"/>
          <w:marRight w:val="0"/>
          <w:marTop w:val="0"/>
          <w:marBottom w:val="0"/>
          <w:divBdr>
            <w:top w:val="none" w:sz="0" w:space="0" w:color="auto"/>
            <w:left w:val="none" w:sz="0" w:space="0" w:color="auto"/>
            <w:bottom w:val="none" w:sz="0" w:space="0" w:color="auto"/>
            <w:right w:val="none" w:sz="0" w:space="0" w:color="auto"/>
          </w:divBdr>
        </w:div>
        <w:div w:id="2082673990">
          <w:marLeft w:val="640"/>
          <w:marRight w:val="0"/>
          <w:marTop w:val="0"/>
          <w:marBottom w:val="0"/>
          <w:divBdr>
            <w:top w:val="none" w:sz="0" w:space="0" w:color="auto"/>
            <w:left w:val="none" w:sz="0" w:space="0" w:color="auto"/>
            <w:bottom w:val="none" w:sz="0" w:space="0" w:color="auto"/>
            <w:right w:val="none" w:sz="0" w:space="0" w:color="auto"/>
          </w:divBdr>
        </w:div>
        <w:div w:id="2094352497">
          <w:marLeft w:val="640"/>
          <w:marRight w:val="0"/>
          <w:marTop w:val="0"/>
          <w:marBottom w:val="0"/>
          <w:divBdr>
            <w:top w:val="none" w:sz="0" w:space="0" w:color="auto"/>
            <w:left w:val="none" w:sz="0" w:space="0" w:color="auto"/>
            <w:bottom w:val="none" w:sz="0" w:space="0" w:color="auto"/>
            <w:right w:val="none" w:sz="0" w:space="0" w:color="auto"/>
          </w:divBdr>
        </w:div>
      </w:divsChild>
    </w:div>
    <w:div w:id="524443551">
      <w:bodyDiv w:val="1"/>
      <w:marLeft w:val="0"/>
      <w:marRight w:val="0"/>
      <w:marTop w:val="0"/>
      <w:marBottom w:val="0"/>
      <w:divBdr>
        <w:top w:val="none" w:sz="0" w:space="0" w:color="auto"/>
        <w:left w:val="none" w:sz="0" w:space="0" w:color="auto"/>
        <w:bottom w:val="none" w:sz="0" w:space="0" w:color="auto"/>
        <w:right w:val="none" w:sz="0" w:space="0" w:color="auto"/>
      </w:divBdr>
      <w:divsChild>
        <w:div w:id="122038569">
          <w:marLeft w:val="720"/>
          <w:marRight w:val="0"/>
          <w:marTop w:val="100"/>
          <w:marBottom w:val="0"/>
          <w:divBdr>
            <w:top w:val="none" w:sz="0" w:space="0" w:color="auto"/>
            <w:left w:val="none" w:sz="0" w:space="0" w:color="auto"/>
            <w:bottom w:val="none" w:sz="0" w:space="0" w:color="auto"/>
            <w:right w:val="none" w:sz="0" w:space="0" w:color="auto"/>
          </w:divBdr>
        </w:div>
        <w:div w:id="316880227">
          <w:marLeft w:val="720"/>
          <w:marRight w:val="0"/>
          <w:marTop w:val="100"/>
          <w:marBottom w:val="0"/>
          <w:divBdr>
            <w:top w:val="none" w:sz="0" w:space="0" w:color="auto"/>
            <w:left w:val="none" w:sz="0" w:space="0" w:color="auto"/>
            <w:bottom w:val="none" w:sz="0" w:space="0" w:color="auto"/>
            <w:right w:val="none" w:sz="0" w:space="0" w:color="auto"/>
          </w:divBdr>
        </w:div>
        <w:div w:id="721367279">
          <w:marLeft w:val="720"/>
          <w:marRight w:val="0"/>
          <w:marTop w:val="100"/>
          <w:marBottom w:val="0"/>
          <w:divBdr>
            <w:top w:val="none" w:sz="0" w:space="0" w:color="auto"/>
            <w:left w:val="none" w:sz="0" w:space="0" w:color="auto"/>
            <w:bottom w:val="none" w:sz="0" w:space="0" w:color="auto"/>
            <w:right w:val="none" w:sz="0" w:space="0" w:color="auto"/>
          </w:divBdr>
        </w:div>
        <w:div w:id="1063528346">
          <w:marLeft w:val="720"/>
          <w:marRight w:val="0"/>
          <w:marTop w:val="100"/>
          <w:marBottom w:val="0"/>
          <w:divBdr>
            <w:top w:val="none" w:sz="0" w:space="0" w:color="auto"/>
            <w:left w:val="none" w:sz="0" w:space="0" w:color="auto"/>
            <w:bottom w:val="none" w:sz="0" w:space="0" w:color="auto"/>
            <w:right w:val="none" w:sz="0" w:space="0" w:color="auto"/>
          </w:divBdr>
        </w:div>
        <w:div w:id="1305238775">
          <w:marLeft w:val="720"/>
          <w:marRight w:val="0"/>
          <w:marTop w:val="100"/>
          <w:marBottom w:val="0"/>
          <w:divBdr>
            <w:top w:val="none" w:sz="0" w:space="0" w:color="auto"/>
            <w:left w:val="none" w:sz="0" w:space="0" w:color="auto"/>
            <w:bottom w:val="none" w:sz="0" w:space="0" w:color="auto"/>
            <w:right w:val="none" w:sz="0" w:space="0" w:color="auto"/>
          </w:divBdr>
        </w:div>
        <w:div w:id="1668823320">
          <w:marLeft w:val="720"/>
          <w:marRight w:val="0"/>
          <w:marTop w:val="100"/>
          <w:marBottom w:val="0"/>
          <w:divBdr>
            <w:top w:val="none" w:sz="0" w:space="0" w:color="auto"/>
            <w:left w:val="none" w:sz="0" w:space="0" w:color="auto"/>
            <w:bottom w:val="none" w:sz="0" w:space="0" w:color="auto"/>
            <w:right w:val="none" w:sz="0" w:space="0" w:color="auto"/>
          </w:divBdr>
        </w:div>
      </w:divsChild>
    </w:div>
    <w:div w:id="531185869">
      <w:bodyDiv w:val="1"/>
      <w:marLeft w:val="0"/>
      <w:marRight w:val="0"/>
      <w:marTop w:val="0"/>
      <w:marBottom w:val="0"/>
      <w:divBdr>
        <w:top w:val="none" w:sz="0" w:space="0" w:color="auto"/>
        <w:left w:val="none" w:sz="0" w:space="0" w:color="auto"/>
        <w:bottom w:val="none" w:sz="0" w:space="0" w:color="auto"/>
        <w:right w:val="none" w:sz="0" w:space="0" w:color="auto"/>
      </w:divBdr>
    </w:div>
    <w:div w:id="561211203">
      <w:bodyDiv w:val="1"/>
      <w:marLeft w:val="0"/>
      <w:marRight w:val="0"/>
      <w:marTop w:val="0"/>
      <w:marBottom w:val="0"/>
      <w:divBdr>
        <w:top w:val="none" w:sz="0" w:space="0" w:color="auto"/>
        <w:left w:val="none" w:sz="0" w:space="0" w:color="auto"/>
        <w:bottom w:val="none" w:sz="0" w:space="0" w:color="auto"/>
        <w:right w:val="none" w:sz="0" w:space="0" w:color="auto"/>
      </w:divBdr>
      <w:divsChild>
        <w:div w:id="34088361">
          <w:marLeft w:val="640"/>
          <w:marRight w:val="0"/>
          <w:marTop w:val="0"/>
          <w:marBottom w:val="0"/>
          <w:divBdr>
            <w:top w:val="none" w:sz="0" w:space="0" w:color="auto"/>
            <w:left w:val="none" w:sz="0" w:space="0" w:color="auto"/>
            <w:bottom w:val="none" w:sz="0" w:space="0" w:color="auto"/>
            <w:right w:val="none" w:sz="0" w:space="0" w:color="auto"/>
          </w:divBdr>
        </w:div>
        <w:div w:id="36319214">
          <w:marLeft w:val="640"/>
          <w:marRight w:val="0"/>
          <w:marTop w:val="0"/>
          <w:marBottom w:val="0"/>
          <w:divBdr>
            <w:top w:val="none" w:sz="0" w:space="0" w:color="auto"/>
            <w:left w:val="none" w:sz="0" w:space="0" w:color="auto"/>
            <w:bottom w:val="none" w:sz="0" w:space="0" w:color="auto"/>
            <w:right w:val="none" w:sz="0" w:space="0" w:color="auto"/>
          </w:divBdr>
        </w:div>
        <w:div w:id="76678551">
          <w:marLeft w:val="640"/>
          <w:marRight w:val="0"/>
          <w:marTop w:val="0"/>
          <w:marBottom w:val="0"/>
          <w:divBdr>
            <w:top w:val="none" w:sz="0" w:space="0" w:color="auto"/>
            <w:left w:val="none" w:sz="0" w:space="0" w:color="auto"/>
            <w:bottom w:val="none" w:sz="0" w:space="0" w:color="auto"/>
            <w:right w:val="none" w:sz="0" w:space="0" w:color="auto"/>
          </w:divBdr>
        </w:div>
        <w:div w:id="100952875">
          <w:marLeft w:val="640"/>
          <w:marRight w:val="0"/>
          <w:marTop w:val="0"/>
          <w:marBottom w:val="0"/>
          <w:divBdr>
            <w:top w:val="none" w:sz="0" w:space="0" w:color="auto"/>
            <w:left w:val="none" w:sz="0" w:space="0" w:color="auto"/>
            <w:bottom w:val="none" w:sz="0" w:space="0" w:color="auto"/>
            <w:right w:val="none" w:sz="0" w:space="0" w:color="auto"/>
          </w:divBdr>
        </w:div>
        <w:div w:id="111873022">
          <w:marLeft w:val="640"/>
          <w:marRight w:val="0"/>
          <w:marTop w:val="0"/>
          <w:marBottom w:val="0"/>
          <w:divBdr>
            <w:top w:val="none" w:sz="0" w:space="0" w:color="auto"/>
            <w:left w:val="none" w:sz="0" w:space="0" w:color="auto"/>
            <w:bottom w:val="none" w:sz="0" w:space="0" w:color="auto"/>
            <w:right w:val="none" w:sz="0" w:space="0" w:color="auto"/>
          </w:divBdr>
        </w:div>
        <w:div w:id="139929909">
          <w:marLeft w:val="640"/>
          <w:marRight w:val="0"/>
          <w:marTop w:val="0"/>
          <w:marBottom w:val="0"/>
          <w:divBdr>
            <w:top w:val="none" w:sz="0" w:space="0" w:color="auto"/>
            <w:left w:val="none" w:sz="0" w:space="0" w:color="auto"/>
            <w:bottom w:val="none" w:sz="0" w:space="0" w:color="auto"/>
            <w:right w:val="none" w:sz="0" w:space="0" w:color="auto"/>
          </w:divBdr>
        </w:div>
        <w:div w:id="180776490">
          <w:marLeft w:val="640"/>
          <w:marRight w:val="0"/>
          <w:marTop w:val="0"/>
          <w:marBottom w:val="0"/>
          <w:divBdr>
            <w:top w:val="none" w:sz="0" w:space="0" w:color="auto"/>
            <w:left w:val="none" w:sz="0" w:space="0" w:color="auto"/>
            <w:bottom w:val="none" w:sz="0" w:space="0" w:color="auto"/>
            <w:right w:val="none" w:sz="0" w:space="0" w:color="auto"/>
          </w:divBdr>
        </w:div>
        <w:div w:id="207230382">
          <w:marLeft w:val="640"/>
          <w:marRight w:val="0"/>
          <w:marTop w:val="0"/>
          <w:marBottom w:val="0"/>
          <w:divBdr>
            <w:top w:val="none" w:sz="0" w:space="0" w:color="auto"/>
            <w:left w:val="none" w:sz="0" w:space="0" w:color="auto"/>
            <w:bottom w:val="none" w:sz="0" w:space="0" w:color="auto"/>
            <w:right w:val="none" w:sz="0" w:space="0" w:color="auto"/>
          </w:divBdr>
        </w:div>
        <w:div w:id="216934340">
          <w:marLeft w:val="640"/>
          <w:marRight w:val="0"/>
          <w:marTop w:val="0"/>
          <w:marBottom w:val="0"/>
          <w:divBdr>
            <w:top w:val="none" w:sz="0" w:space="0" w:color="auto"/>
            <w:left w:val="none" w:sz="0" w:space="0" w:color="auto"/>
            <w:bottom w:val="none" w:sz="0" w:space="0" w:color="auto"/>
            <w:right w:val="none" w:sz="0" w:space="0" w:color="auto"/>
          </w:divBdr>
        </w:div>
        <w:div w:id="220019003">
          <w:marLeft w:val="640"/>
          <w:marRight w:val="0"/>
          <w:marTop w:val="0"/>
          <w:marBottom w:val="0"/>
          <w:divBdr>
            <w:top w:val="none" w:sz="0" w:space="0" w:color="auto"/>
            <w:left w:val="none" w:sz="0" w:space="0" w:color="auto"/>
            <w:bottom w:val="none" w:sz="0" w:space="0" w:color="auto"/>
            <w:right w:val="none" w:sz="0" w:space="0" w:color="auto"/>
          </w:divBdr>
        </w:div>
        <w:div w:id="237327207">
          <w:marLeft w:val="640"/>
          <w:marRight w:val="0"/>
          <w:marTop w:val="0"/>
          <w:marBottom w:val="0"/>
          <w:divBdr>
            <w:top w:val="none" w:sz="0" w:space="0" w:color="auto"/>
            <w:left w:val="none" w:sz="0" w:space="0" w:color="auto"/>
            <w:bottom w:val="none" w:sz="0" w:space="0" w:color="auto"/>
            <w:right w:val="none" w:sz="0" w:space="0" w:color="auto"/>
          </w:divBdr>
        </w:div>
        <w:div w:id="252665208">
          <w:marLeft w:val="640"/>
          <w:marRight w:val="0"/>
          <w:marTop w:val="0"/>
          <w:marBottom w:val="0"/>
          <w:divBdr>
            <w:top w:val="none" w:sz="0" w:space="0" w:color="auto"/>
            <w:left w:val="none" w:sz="0" w:space="0" w:color="auto"/>
            <w:bottom w:val="none" w:sz="0" w:space="0" w:color="auto"/>
            <w:right w:val="none" w:sz="0" w:space="0" w:color="auto"/>
          </w:divBdr>
        </w:div>
        <w:div w:id="254359432">
          <w:marLeft w:val="640"/>
          <w:marRight w:val="0"/>
          <w:marTop w:val="0"/>
          <w:marBottom w:val="0"/>
          <w:divBdr>
            <w:top w:val="none" w:sz="0" w:space="0" w:color="auto"/>
            <w:left w:val="none" w:sz="0" w:space="0" w:color="auto"/>
            <w:bottom w:val="none" w:sz="0" w:space="0" w:color="auto"/>
            <w:right w:val="none" w:sz="0" w:space="0" w:color="auto"/>
          </w:divBdr>
        </w:div>
        <w:div w:id="268899573">
          <w:marLeft w:val="640"/>
          <w:marRight w:val="0"/>
          <w:marTop w:val="0"/>
          <w:marBottom w:val="0"/>
          <w:divBdr>
            <w:top w:val="none" w:sz="0" w:space="0" w:color="auto"/>
            <w:left w:val="none" w:sz="0" w:space="0" w:color="auto"/>
            <w:bottom w:val="none" w:sz="0" w:space="0" w:color="auto"/>
            <w:right w:val="none" w:sz="0" w:space="0" w:color="auto"/>
          </w:divBdr>
        </w:div>
        <w:div w:id="269288150">
          <w:marLeft w:val="640"/>
          <w:marRight w:val="0"/>
          <w:marTop w:val="0"/>
          <w:marBottom w:val="0"/>
          <w:divBdr>
            <w:top w:val="none" w:sz="0" w:space="0" w:color="auto"/>
            <w:left w:val="none" w:sz="0" w:space="0" w:color="auto"/>
            <w:bottom w:val="none" w:sz="0" w:space="0" w:color="auto"/>
            <w:right w:val="none" w:sz="0" w:space="0" w:color="auto"/>
          </w:divBdr>
        </w:div>
        <w:div w:id="278609582">
          <w:marLeft w:val="640"/>
          <w:marRight w:val="0"/>
          <w:marTop w:val="0"/>
          <w:marBottom w:val="0"/>
          <w:divBdr>
            <w:top w:val="none" w:sz="0" w:space="0" w:color="auto"/>
            <w:left w:val="none" w:sz="0" w:space="0" w:color="auto"/>
            <w:bottom w:val="none" w:sz="0" w:space="0" w:color="auto"/>
            <w:right w:val="none" w:sz="0" w:space="0" w:color="auto"/>
          </w:divBdr>
        </w:div>
        <w:div w:id="305671037">
          <w:marLeft w:val="640"/>
          <w:marRight w:val="0"/>
          <w:marTop w:val="0"/>
          <w:marBottom w:val="0"/>
          <w:divBdr>
            <w:top w:val="none" w:sz="0" w:space="0" w:color="auto"/>
            <w:left w:val="none" w:sz="0" w:space="0" w:color="auto"/>
            <w:bottom w:val="none" w:sz="0" w:space="0" w:color="auto"/>
            <w:right w:val="none" w:sz="0" w:space="0" w:color="auto"/>
          </w:divBdr>
        </w:div>
        <w:div w:id="326329588">
          <w:marLeft w:val="640"/>
          <w:marRight w:val="0"/>
          <w:marTop w:val="0"/>
          <w:marBottom w:val="0"/>
          <w:divBdr>
            <w:top w:val="none" w:sz="0" w:space="0" w:color="auto"/>
            <w:left w:val="none" w:sz="0" w:space="0" w:color="auto"/>
            <w:bottom w:val="none" w:sz="0" w:space="0" w:color="auto"/>
            <w:right w:val="none" w:sz="0" w:space="0" w:color="auto"/>
          </w:divBdr>
        </w:div>
        <w:div w:id="335113156">
          <w:marLeft w:val="640"/>
          <w:marRight w:val="0"/>
          <w:marTop w:val="0"/>
          <w:marBottom w:val="0"/>
          <w:divBdr>
            <w:top w:val="none" w:sz="0" w:space="0" w:color="auto"/>
            <w:left w:val="none" w:sz="0" w:space="0" w:color="auto"/>
            <w:bottom w:val="none" w:sz="0" w:space="0" w:color="auto"/>
            <w:right w:val="none" w:sz="0" w:space="0" w:color="auto"/>
          </w:divBdr>
        </w:div>
        <w:div w:id="355664584">
          <w:marLeft w:val="640"/>
          <w:marRight w:val="0"/>
          <w:marTop w:val="0"/>
          <w:marBottom w:val="0"/>
          <w:divBdr>
            <w:top w:val="none" w:sz="0" w:space="0" w:color="auto"/>
            <w:left w:val="none" w:sz="0" w:space="0" w:color="auto"/>
            <w:bottom w:val="none" w:sz="0" w:space="0" w:color="auto"/>
            <w:right w:val="none" w:sz="0" w:space="0" w:color="auto"/>
          </w:divBdr>
        </w:div>
        <w:div w:id="357582050">
          <w:marLeft w:val="640"/>
          <w:marRight w:val="0"/>
          <w:marTop w:val="0"/>
          <w:marBottom w:val="0"/>
          <w:divBdr>
            <w:top w:val="none" w:sz="0" w:space="0" w:color="auto"/>
            <w:left w:val="none" w:sz="0" w:space="0" w:color="auto"/>
            <w:bottom w:val="none" w:sz="0" w:space="0" w:color="auto"/>
            <w:right w:val="none" w:sz="0" w:space="0" w:color="auto"/>
          </w:divBdr>
        </w:div>
        <w:div w:id="397478219">
          <w:marLeft w:val="640"/>
          <w:marRight w:val="0"/>
          <w:marTop w:val="0"/>
          <w:marBottom w:val="0"/>
          <w:divBdr>
            <w:top w:val="none" w:sz="0" w:space="0" w:color="auto"/>
            <w:left w:val="none" w:sz="0" w:space="0" w:color="auto"/>
            <w:bottom w:val="none" w:sz="0" w:space="0" w:color="auto"/>
            <w:right w:val="none" w:sz="0" w:space="0" w:color="auto"/>
          </w:divBdr>
        </w:div>
        <w:div w:id="424230393">
          <w:marLeft w:val="640"/>
          <w:marRight w:val="0"/>
          <w:marTop w:val="0"/>
          <w:marBottom w:val="0"/>
          <w:divBdr>
            <w:top w:val="none" w:sz="0" w:space="0" w:color="auto"/>
            <w:left w:val="none" w:sz="0" w:space="0" w:color="auto"/>
            <w:bottom w:val="none" w:sz="0" w:space="0" w:color="auto"/>
            <w:right w:val="none" w:sz="0" w:space="0" w:color="auto"/>
          </w:divBdr>
        </w:div>
        <w:div w:id="424418970">
          <w:marLeft w:val="640"/>
          <w:marRight w:val="0"/>
          <w:marTop w:val="0"/>
          <w:marBottom w:val="0"/>
          <w:divBdr>
            <w:top w:val="none" w:sz="0" w:space="0" w:color="auto"/>
            <w:left w:val="none" w:sz="0" w:space="0" w:color="auto"/>
            <w:bottom w:val="none" w:sz="0" w:space="0" w:color="auto"/>
            <w:right w:val="none" w:sz="0" w:space="0" w:color="auto"/>
          </w:divBdr>
        </w:div>
        <w:div w:id="452329761">
          <w:marLeft w:val="640"/>
          <w:marRight w:val="0"/>
          <w:marTop w:val="0"/>
          <w:marBottom w:val="0"/>
          <w:divBdr>
            <w:top w:val="none" w:sz="0" w:space="0" w:color="auto"/>
            <w:left w:val="none" w:sz="0" w:space="0" w:color="auto"/>
            <w:bottom w:val="none" w:sz="0" w:space="0" w:color="auto"/>
            <w:right w:val="none" w:sz="0" w:space="0" w:color="auto"/>
          </w:divBdr>
        </w:div>
        <w:div w:id="475297215">
          <w:marLeft w:val="640"/>
          <w:marRight w:val="0"/>
          <w:marTop w:val="0"/>
          <w:marBottom w:val="0"/>
          <w:divBdr>
            <w:top w:val="none" w:sz="0" w:space="0" w:color="auto"/>
            <w:left w:val="none" w:sz="0" w:space="0" w:color="auto"/>
            <w:bottom w:val="none" w:sz="0" w:space="0" w:color="auto"/>
            <w:right w:val="none" w:sz="0" w:space="0" w:color="auto"/>
          </w:divBdr>
        </w:div>
        <w:div w:id="517626511">
          <w:marLeft w:val="640"/>
          <w:marRight w:val="0"/>
          <w:marTop w:val="0"/>
          <w:marBottom w:val="0"/>
          <w:divBdr>
            <w:top w:val="none" w:sz="0" w:space="0" w:color="auto"/>
            <w:left w:val="none" w:sz="0" w:space="0" w:color="auto"/>
            <w:bottom w:val="none" w:sz="0" w:space="0" w:color="auto"/>
            <w:right w:val="none" w:sz="0" w:space="0" w:color="auto"/>
          </w:divBdr>
        </w:div>
        <w:div w:id="530647300">
          <w:marLeft w:val="640"/>
          <w:marRight w:val="0"/>
          <w:marTop w:val="0"/>
          <w:marBottom w:val="0"/>
          <w:divBdr>
            <w:top w:val="none" w:sz="0" w:space="0" w:color="auto"/>
            <w:left w:val="none" w:sz="0" w:space="0" w:color="auto"/>
            <w:bottom w:val="none" w:sz="0" w:space="0" w:color="auto"/>
            <w:right w:val="none" w:sz="0" w:space="0" w:color="auto"/>
          </w:divBdr>
        </w:div>
        <w:div w:id="566889819">
          <w:marLeft w:val="640"/>
          <w:marRight w:val="0"/>
          <w:marTop w:val="0"/>
          <w:marBottom w:val="0"/>
          <w:divBdr>
            <w:top w:val="none" w:sz="0" w:space="0" w:color="auto"/>
            <w:left w:val="none" w:sz="0" w:space="0" w:color="auto"/>
            <w:bottom w:val="none" w:sz="0" w:space="0" w:color="auto"/>
            <w:right w:val="none" w:sz="0" w:space="0" w:color="auto"/>
          </w:divBdr>
        </w:div>
        <w:div w:id="575746182">
          <w:marLeft w:val="640"/>
          <w:marRight w:val="0"/>
          <w:marTop w:val="0"/>
          <w:marBottom w:val="0"/>
          <w:divBdr>
            <w:top w:val="none" w:sz="0" w:space="0" w:color="auto"/>
            <w:left w:val="none" w:sz="0" w:space="0" w:color="auto"/>
            <w:bottom w:val="none" w:sz="0" w:space="0" w:color="auto"/>
            <w:right w:val="none" w:sz="0" w:space="0" w:color="auto"/>
          </w:divBdr>
        </w:div>
        <w:div w:id="586888257">
          <w:marLeft w:val="640"/>
          <w:marRight w:val="0"/>
          <w:marTop w:val="0"/>
          <w:marBottom w:val="0"/>
          <w:divBdr>
            <w:top w:val="none" w:sz="0" w:space="0" w:color="auto"/>
            <w:left w:val="none" w:sz="0" w:space="0" w:color="auto"/>
            <w:bottom w:val="none" w:sz="0" w:space="0" w:color="auto"/>
            <w:right w:val="none" w:sz="0" w:space="0" w:color="auto"/>
          </w:divBdr>
        </w:div>
        <w:div w:id="590508990">
          <w:marLeft w:val="640"/>
          <w:marRight w:val="0"/>
          <w:marTop w:val="0"/>
          <w:marBottom w:val="0"/>
          <w:divBdr>
            <w:top w:val="none" w:sz="0" w:space="0" w:color="auto"/>
            <w:left w:val="none" w:sz="0" w:space="0" w:color="auto"/>
            <w:bottom w:val="none" w:sz="0" w:space="0" w:color="auto"/>
            <w:right w:val="none" w:sz="0" w:space="0" w:color="auto"/>
          </w:divBdr>
        </w:div>
        <w:div w:id="602420660">
          <w:marLeft w:val="640"/>
          <w:marRight w:val="0"/>
          <w:marTop w:val="0"/>
          <w:marBottom w:val="0"/>
          <w:divBdr>
            <w:top w:val="none" w:sz="0" w:space="0" w:color="auto"/>
            <w:left w:val="none" w:sz="0" w:space="0" w:color="auto"/>
            <w:bottom w:val="none" w:sz="0" w:space="0" w:color="auto"/>
            <w:right w:val="none" w:sz="0" w:space="0" w:color="auto"/>
          </w:divBdr>
        </w:div>
        <w:div w:id="619841197">
          <w:marLeft w:val="640"/>
          <w:marRight w:val="0"/>
          <w:marTop w:val="0"/>
          <w:marBottom w:val="0"/>
          <w:divBdr>
            <w:top w:val="none" w:sz="0" w:space="0" w:color="auto"/>
            <w:left w:val="none" w:sz="0" w:space="0" w:color="auto"/>
            <w:bottom w:val="none" w:sz="0" w:space="0" w:color="auto"/>
            <w:right w:val="none" w:sz="0" w:space="0" w:color="auto"/>
          </w:divBdr>
        </w:div>
        <w:div w:id="655643214">
          <w:marLeft w:val="640"/>
          <w:marRight w:val="0"/>
          <w:marTop w:val="0"/>
          <w:marBottom w:val="0"/>
          <w:divBdr>
            <w:top w:val="none" w:sz="0" w:space="0" w:color="auto"/>
            <w:left w:val="none" w:sz="0" w:space="0" w:color="auto"/>
            <w:bottom w:val="none" w:sz="0" w:space="0" w:color="auto"/>
            <w:right w:val="none" w:sz="0" w:space="0" w:color="auto"/>
          </w:divBdr>
        </w:div>
        <w:div w:id="684478732">
          <w:marLeft w:val="640"/>
          <w:marRight w:val="0"/>
          <w:marTop w:val="0"/>
          <w:marBottom w:val="0"/>
          <w:divBdr>
            <w:top w:val="none" w:sz="0" w:space="0" w:color="auto"/>
            <w:left w:val="none" w:sz="0" w:space="0" w:color="auto"/>
            <w:bottom w:val="none" w:sz="0" w:space="0" w:color="auto"/>
            <w:right w:val="none" w:sz="0" w:space="0" w:color="auto"/>
          </w:divBdr>
        </w:div>
        <w:div w:id="720439299">
          <w:marLeft w:val="640"/>
          <w:marRight w:val="0"/>
          <w:marTop w:val="0"/>
          <w:marBottom w:val="0"/>
          <w:divBdr>
            <w:top w:val="none" w:sz="0" w:space="0" w:color="auto"/>
            <w:left w:val="none" w:sz="0" w:space="0" w:color="auto"/>
            <w:bottom w:val="none" w:sz="0" w:space="0" w:color="auto"/>
            <w:right w:val="none" w:sz="0" w:space="0" w:color="auto"/>
          </w:divBdr>
        </w:div>
        <w:div w:id="728384374">
          <w:marLeft w:val="640"/>
          <w:marRight w:val="0"/>
          <w:marTop w:val="0"/>
          <w:marBottom w:val="0"/>
          <w:divBdr>
            <w:top w:val="none" w:sz="0" w:space="0" w:color="auto"/>
            <w:left w:val="none" w:sz="0" w:space="0" w:color="auto"/>
            <w:bottom w:val="none" w:sz="0" w:space="0" w:color="auto"/>
            <w:right w:val="none" w:sz="0" w:space="0" w:color="auto"/>
          </w:divBdr>
        </w:div>
        <w:div w:id="764307528">
          <w:marLeft w:val="640"/>
          <w:marRight w:val="0"/>
          <w:marTop w:val="0"/>
          <w:marBottom w:val="0"/>
          <w:divBdr>
            <w:top w:val="none" w:sz="0" w:space="0" w:color="auto"/>
            <w:left w:val="none" w:sz="0" w:space="0" w:color="auto"/>
            <w:bottom w:val="none" w:sz="0" w:space="0" w:color="auto"/>
            <w:right w:val="none" w:sz="0" w:space="0" w:color="auto"/>
          </w:divBdr>
        </w:div>
        <w:div w:id="773551024">
          <w:marLeft w:val="640"/>
          <w:marRight w:val="0"/>
          <w:marTop w:val="0"/>
          <w:marBottom w:val="0"/>
          <w:divBdr>
            <w:top w:val="none" w:sz="0" w:space="0" w:color="auto"/>
            <w:left w:val="none" w:sz="0" w:space="0" w:color="auto"/>
            <w:bottom w:val="none" w:sz="0" w:space="0" w:color="auto"/>
            <w:right w:val="none" w:sz="0" w:space="0" w:color="auto"/>
          </w:divBdr>
        </w:div>
        <w:div w:id="781074551">
          <w:marLeft w:val="640"/>
          <w:marRight w:val="0"/>
          <w:marTop w:val="0"/>
          <w:marBottom w:val="0"/>
          <w:divBdr>
            <w:top w:val="none" w:sz="0" w:space="0" w:color="auto"/>
            <w:left w:val="none" w:sz="0" w:space="0" w:color="auto"/>
            <w:bottom w:val="none" w:sz="0" w:space="0" w:color="auto"/>
            <w:right w:val="none" w:sz="0" w:space="0" w:color="auto"/>
          </w:divBdr>
        </w:div>
        <w:div w:id="784925235">
          <w:marLeft w:val="640"/>
          <w:marRight w:val="0"/>
          <w:marTop w:val="0"/>
          <w:marBottom w:val="0"/>
          <w:divBdr>
            <w:top w:val="none" w:sz="0" w:space="0" w:color="auto"/>
            <w:left w:val="none" w:sz="0" w:space="0" w:color="auto"/>
            <w:bottom w:val="none" w:sz="0" w:space="0" w:color="auto"/>
            <w:right w:val="none" w:sz="0" w:space="0" w:color="auto"/>
          </w:divBdr>
        </w:div>
        <w:div w:id="788821851">
          <w:marLeft w:val="640"/>
          <w:marRight w:val="0"/>
          <w:marTop w:val="0"/>
          <w:marBottom w:val="0"/>
          <w:divBdr>
            <w:top w:val="none" w:sz="0" w:space="0" w:color="auto"/>
            <w:left w:val="none" w:sz="0" w:space="0" w:color="auto"/>
            <w:bottom w:val="none" w:sz="0" w:space="0" w:color="auto"/>
            <w:right w:val="none" w:sz="0" w:space="0" w:color="auto"/>
          </w:divBdr>
        </w:div>
        <w:div w:id="809784303">
          <w:marLeft w:val="640"/>
          <w:marRight w:val="0"/>
          <w:marTop w:val="0"/>
          <w:marBottom w:val="0"/>
          <w:divBdr>
            <w:top w:val="none" w:sz="0" w:space="0" w:color="auto"/>
            <w:left w:val="none" w:sz="0" w:space="0" w:color="auto"/>
            <w:bottom w:val="none" w:sz="0" w:space="0" w:color="auto"/>
            <w:right w:val="none" w:sz="0" w:space="0" w:color="auto"/>
          </w:divBdr>
        </w:div>
        <w:div w:id="836267269">
          <w:marLeft w:val="640"/>
          <w:marRight w:val="0"/>
          <w:marTop w:val="0"/>
          <w:marBottom w:val="0"/>
          <w:divBdr>
            <w:top w:val="none" w:sz="0" w:space="0" w:color="auto"/>
            <w:left w:val="none" w:sz="0" w:space="0" w:color="auto"/>
            <w:bottom w:val="none" w:sz="0" w:space="0" w:color="auto"/>
            <w:right w:val="none" w:sz="0" w:space="0" w:color="auto"/>
          </w:divBdr>
        </w:div>
        <w:div w:id="840195688">
          <w:marLeft w:val="640"/>
          <w:marRight w:val="0"/>
          <w:marTop w:val="0"/>
          <w:marBottom w:val="0"/>
          <w:divBdr>
            <w:top w:val="none" w:sz="0" w:space="0" w:color="auto"/>
            <w:left w:val="none" w:sz="0" w:space="0" w:color="auto"/>
            <w:bottom w:val="none" w:sz="0" w:space="0" w:color="auto"/>
            <w:right w:val="none" w:sz="0" w:space="0" w:color="auto"/>
          </w:divBdr>
        </w:div>
        <w:div w:id="882329446">
          <w:marLeft w:val="640"/>
          <w:marRight w:val="0"/>
          <w:marTop w:val="0"/>
          <w:marBottom w:val="0"/>
          <w:divBdr>
            <w:top w:val="none" w:sz="0" w:space="0" w:color="auto"/>
            <w:left w:val="none" w:sz="0" w:space="0" w:color="auto"/>
            <w:bottom w:val="none" w:sz="0" w:space="0" w:color="auto"/>
            <w:right w:val="none" w:sz="0" w:space="0" w:color="auto"/>
          </w:divBdr>
        </w:div>
        <w:div w:id="893856271">
          <w:marLeft w:val="640"/>
          <w:marRight w:val="0"/>
          <w:marTop w:val="0"/>
          <w:marBottom w:val="0"/>
          <w:divBdr>
            <w:top w:val="none" w:sz="0" w:space="0" w:color="auto"/>
            <w:left w:val="none" w:sz="0" w:space="0" w:color="auto"/>
            <w:bottom w:val="none" w:sz="0" w:space="0" w:color="auto"/>
            <w:right w:val="none" w:sz="0" w:space="0" w:color="auto"/>
          </w:divBdr>
        </w:div>
        <w:div w:id="918246696">
          <w:marLeft w:val="640"/>
          <w:marRight w:val="0"/>
          <w:marTop w:val="0"/>
          <w:marBottom w:val="0"/>
          <w:divBdr>
            <w:top w:val="none" w:sz="0" w:space="0" w:color="auto"/>
            <w:left w:val="none" w:sz="0" w:space="0" w:color="auto"/>
            <w:bottom w:val="none" w:sz="0" w:space="0" w:color="auto"/>
            <w:right w:val="none" w:sz="0" w:space="0" w:color="auto"/>
          </w:divBdr>
        </w:div>
        <w:div w:id="924261401">
          <w:marLeft w:val="640"/>
          <w:marRight w:val="0"/>
          <w:marTop w:val="0"/>
          <w:marBottom w:val="0"/>
          <w:divBdr>
            <w:top w:val="none" w:sz="0" w:space="0" w:color="auto"/>
            <w:left w:val="none" w:sz="0" w:space="0" w:color="auto"/>
            <w:bottom w:val="none" w:sz="0" w:space="0" w:color="auto"/>
            <w:right w:val="none" w:sz="0" w:space="0" w:color="auto"/>
          </w:divBdr>
        </w:div>
        <w:div w:id="934627880">
          <w:marLeft w:val="640"/>
          <w:marRight w:val="0"/>
          <w:marTop w:val="0"/>
          <w:marBottom w:val="0"/>
          <w:divBdr>
            <w:top w:val="none" w:sz="0" w:space="0" w:color="auto"/>
            <w:left w:val="none" w:sz="0" w:space="0" w:color="auto"/>
            <w:bottom w:val="none" w:sz="0" w:space="0" w:color="auto"/>
            <w:right w:val="none" w:sz="0" w:space="0" w:color="auto"/>
          </w:divBdr>
        </w:div>
        <w:div w:id="944077641">
          <w:marLeft w:val="640"/>
          <w:marRight w:val="0"/>
          <w:marTop w:val="0"/>
          <w:marBottom w:val="0"/>
          <w:divBdr>
            <w:top w:val="none" w:sz="0" w:space="0" w:color="auto"/>
            <w:left w:val="none" w:sz="0" w:space="0" w:color="auto"/>
            <w:bottom w:val="none" w:sz="0" w:space="0" w:color="auto"/>
            <w:right w:val="none" w:sz="0" w:space="0" w:color="auto"/>
          </w:divBdr>
        </w:div>
        <w:div w:id="971399388">
          <w:marLeft w:val="640"/>
          <w:marRight w:val="0"/>
          <w:marTop w:val="0"/>
          <w:marBottom w:val="0"/>
          <w:divBdr>
            <w:top w:val="none" w:sz="0" w:space="0" w:color="auto"/>
            <w:left w:val="none" w:sz="0" w:space="0" w:color="auto"/>
            <w:bottom w:val="none" w:sz="0" w:space="0" w:color="auto"/>
            <w:right w:val="none" w:sz="0" w:space="0" w:color="auto"/>
          </w:divBdr>
        </w:div>
        <w:div w:id="1018046233">
          <w:marLeft w:val="640"/>
          <w:marRight w:val="0"/>
          <w:marTop w:val="0"/>
          <w:marBottom w:val="0"/>
          <w:divBdr>
            <w:top w:val="none" w:sz="0" w:space="0" w:color="auto"/>
            <w:left w:val="none" w:sz="0" w:space="0" w:color="auto"/>
            <w:bottom w:val="none" w:sz="0" w:space="0" w:color="auto"/>
            <w:right w:val="none" w:sz="0" w:space="0" w:color="auto"/>
          </w:divBdr>
        </w:div>
        <w:div w:id="1019041717">
          <w:marLeft w:val="640"/>
          <w:marRight w:val="0"/>
          <w:marTop w:val="0"/>
          <w:marBottom w:val="0"/>
          <w:divBdr>
            <w:top w:val="none" w:sz="0" w:space="0" w:color="auto"/>
            <w:left w:val="none" w:sz="0" w:space="0" w:color="auto"/>
            <w:bottom w:val="none" w:sz="0" w:space="0" w:color="auto"/>
            <w:right w:val="none" w:sz="0" w:space="0" w:color="auto"/>
          </w:divBdr>
        </w:div>
        <w:div w:id="1051538253">
          <w:marLeft w:val="640"/>
          <w:marRight w:val="0"/>
          <w:marTop w:val="0"/>
          <w:marBottom w:val="0"/>
          <w:divBdr>
            <w:top w:val="none" w:sz="0" w:space="0" w:color="auto"/>
            <w:left w:val="none" w:sz="0" w:space="0" w:color="auto"/>
            <w:bottom w:val="none" w:sz="0" w:space="0" w:color="auto"/>
            <w:right w:val="none" w:sz="0" w:space="0" w:color="auto"/>
          </w:divBdr>
        </w:div>
        <w:div w:id="1064135511">
          <w:marLeft w:val="640"/>
          <w:marRight w:val="0"/>
          <w:marTop w:val="0"/>
          <w:marBottom w:val="0"/>
          <w:divBdr>
            <w:top w:val="none" w:sz="0" w:space="0" w:color="auto"/>
            <w:left w:val="none" w:sz="0" w:space="0" w:color="auto"/>
            <w:bottom w:val="none" w:sz="0" w:space="0" w:color="auto"/>
            <w:right w:val="none" w:sz="0" w:space="0" w:color="auto"/>
          </w:divBdr>
        </w:div>
        <w:div w:id="1075123618">
          <w:marLeft w:val="640"/>
          <w:marRight w:val="0"/>
          <w:marTop w:val="0"/>
          <w:marBottom w:val="0"/>
          <w:divBdr>
            <w:top w:val="none" w:sz="0" w:space="0" w:color="auto"/>
            <w:left w:val="none" w:sz="0" w:space="0" w:color="auto"/>
            <w:bottom w:val="none" w:sz="0" w:space="0" w:color="auto"/>
            <w:right w:val="none" w:sz="0" w:space="0" w:color="auto"/>
          </w:divBdr>
        </w:div>
        <w:div w:id="1139372625">
          <w:marLeft w:val="640"/>
          <w:marRight w:val="0"/>
          <w:marTop w:val="0"/>
          <w:marBottom w:val="0"/>
          <w:divBdr>
            <w:top w:val="none" w:sz="0" w:space="0" w:color="auto"/>
            <w:left w:val="none" w:sz="0" w:space="0" w:color="auto"/>
            <w:bottom w:val="none" w:sz="0" w:space="0" w:color="auto"/>
            <w:right w:val="none" w:sz="0" w:space="0" w:color="auto"/>
          </w:divBdr>
        </w:div>
        <w:div w:id="1140418446">
          <w:marLeft w:val="640"/>
          <w:marRight w:val="0"/>
          <w:marTop w:val="0"/>
          <w:marBottom w:val="0"/>
          <w:divBdr>
            <w:top w:val="none" w:sz="0" w:space="0" w:color="auto"/>
            <w:left w:val="none" w:sz="0" w:space="0" w:color="auto"/>
            <w:bottom w:val="none" w:sz="0" w:space="0" w:color="auto"/>
            <w:right w:val="none" w:sz="0" w:space="0" w:color="auto"/>
          </w:divBdr>
        </w:div>
        <w:div w:id="1147086382">
          <w:marLeft w:val="640"/>
          <w:marRight w:val="0"/>
          <w:marTop w:val="0"/>
          <w:marBottom w:val="0"/>
          <w:divBdr>
            <w:top w:val="none" w:sz="0" w:space="0" w:color="auto"/>
            <w:left w:val="none" w:sz="0" w:space="0" w:color="auto"/>
            <w:bottom w:val="none" w:sz="0" w:space="0" w:color="auto"/>
            <w:right w:val="none" w:sz="0" w:space="0" w:color="auto"/>
          </w:divBdr>
        </w:div>
        <w:div w:id="1160193625">
          <w:marLeft w:val="640"/>
          <w:marRight w:val="0"/>
          <w:marTop w:val="0"/>
          <w:marBottom w:val="0"/>
          <w:divBdr>
            <w:top w:val="none" w:sz="0" w:space="0" w:color="auto"/>
            <w:left w:val="none" w:sz="0" w:space="0" w:color="auto"/>
            <w:bottom w:val="none" w:sz="0" w:space="0" w:color="auto"/>
            <w:right w:val="none" w:sz="0" w:space="0" w:color="auto"/>
          </w:divBdr>
        </w:div>
        <w:div w:id="1174224088">
          <w:marLeft w:val="640"/>
          <w:marRight w:val="0"/>
          <w:marTop w:val="0"/>
          <w:marBottom w:val="0"/>
          <w:divBdr>
            <w:top w:val="none" w:sz="0" w:space="0" w:color="auto"/>
            <w:left w:val="none" w:sz="0" w:space="0" w:color="auto"/>
            <w:bottom w:val="none" w:sz="0" w:space="0" w:color="auto"/>
            <w:right w:val="none" w:sz="0" w:space="0" w:color="auto"/>
          </w:divBdr>
        </w:div>
        <w:div w:id="1230309386">
          <w:marLeft w:val="640"/>
          <w:marRight w:val="0"/>
          <w:marTop w:val="0"/>
          <w:marBottom w:val="0"/>
          <w:divBdr>
            <w:top w:val="none" w:sz="0" w:space="0" w:color="auto"/>
            <w:left w:val="none" w:sz="0" w:space="0" w:color="auto"/>
            <w:bottom w:val="none" w:sz="0" w:space="0" w:color="auto"/>
            <w:right w:val="none" w:sz="0" w:space="0" w:color="auto"/>
          </w:divBdr>
        </w:div>
        <w:div w:id="1241795277">
          <w:marLeft w:val="640"/>
          <w:marRight w:val="0"/>
          <w:marTop w:val="0"/>
          <w:marBottom w:val="0"/>
          <w:divBdr>
            <w:top w:val="none" w:sz="0" w:space="0" w:color="auto"/>
            <w:left w:val="none" w:sz="0" w:space="0" w:color="auto"/>
            <w:bottom w:val="none" w:sz="0" w:space="0" w:color="auto"/>
            <w:right w:val="none" w:sz="0" w:space="0" w:color="auto"/>
          </w:divBdr>
        </w:div>
        <w:div w:id="1248811930">
          <w:marLeft w:val="640"/>
          <w:marRight w:val="0"/>
          <w:marTop w:val="0"/>
          <w:marBottom w:val="0"/>
          <w:divBdr>
            <w:top w:val="none" w:sz="0" w:space="0" w:color="auto"/>
            <w:left w:val="none" w:sz="0" w:space="0" w:color="auto"/>
            <w:bottom w:val="none" w:sz="0" w:space="0" w:color="auto"/>
            <w:right w:val="none" w:sz="0" w:space="0" w:color="auto"/>
          </w:divBdr>
        </w:div>
        <w:div w:id="1264386620">
          <w:marLeft w:val="640"/>
          <w:marRight w:val="0"/>
          <w:marTop w:val="0"/>
          <w:marBottom w:val="0"/>
          <w:divBdr>
            <w:top w:val="none" w:sz="0" w:space="0" w:color="auto"/>
            <w:left w:val="none" w:sz="0" w:space="0" w:color="auto"/>
            <w:bottom w:val="none" w:sz="0" w:space="0" w:color="auto"/>
            <w:right w:val="none" w:sz="0" w:space="0" w:color="auto"/>
          </w:divBdr>
        </w:div>
        <w:div w:id="1270313540">
          <w:marLeft w:val="640"/>
          <w:marRight w:val="0"/>
          <w:marTop w:val="0"/>
          <w:marBottom w:val="0"/>
          <w:divBdr>
            <w:top w:val="none" w:sz="0" w:space="0" w:color="auto"/>
            <w:left w:val="none" w:sz="0" w:space="0" w:color="auto"/>
            <w:bottom w:val="none" w:sz="0" w:space="0" w:color="auto"/>
            <w:right w:val="none" w:sz="0" w:space="0" w:color="auto"/>
          </w:divBdr>
        </w:div>
        <w:div w:id="1272275948">
          <w:marLeft w:val="640"/>
          <w:marRight w:val="0"/>
          <w:marTop w:val="0"/>
          <w:marBottom w:val="0"/>
          <w:divBdr>
            <w:top w:val="none" w:sz="0" w:space="0" w:color="auto"/>
            <w:left w:val="none" w:sz="0" w:space="0" w:color="auto"/>
            <w:bottom w:val="none" w:sz="0" w:space="0" w:color="auto"/>
            <w:right w:val="none" w:sz="0" w:space="0" w:color="auto"/>
          </w:divBdr>
        </w:div>
        <w:div w:id="1285968844">
          <w:marLeft w:val="640"/>
          <w:marRight w:val="0"/>
          <w:marTop w:val="0"/>
          <w:marBottom w:val="0"/>
          <w:divBdr>
            <w:top w:val="none" w:sz="0" w:space="0" w:color="auto"/>
            <w:left w:val="none" w:sz="0" w:space="0" w:color="auto"/>
            <w:bottom w:val="none" w:sz="0" w:space="0" w:color="auto"/>
            <w:right w:val="none" w:sz="0" w:space="0" w:color="auto"/>
          </w:divBdr>
        </w:div>
        <w:div w:id="1289312285">
          <w:marLeft w:val="640"/>
          <w:marRight w:val="0"/>
          <w:marTop w:val="0"/>
          <w:marBottom w:val="0"/>
          <w:divBdr>
            <w:top w:val="none" w:sz="0" w:space="0" w:color="auto"/>
            <w:left w:val="none" w:sz="0" w:space="0" w:color="auto"/>
            <w:bottom w:val="none" w:sz="0" w:space="0" w:color="auto"/>
            <w:right w:val="none" w:sz="0" w:space="0" w:color="auto"/>
          </w:divBdr>
        </w:div>
        <w:div w:id="1301497480">
          <w:marLeft w:val="640"/>
          <w:marRight w:val="0"/>
          <w:marTop w:val="0"/>
          <w:marBottom w:val="0"/>
          <w:divBdr>
            <w:top w:val="none" w:sz="0" w:space="0" w:color="auto"/>
            <w:left w:val="none" w:sz="0" w:space="0" w:color="auto"/>
            <w:bottom w:val="none" w:sz="0" w:space="0" w:color="auto"/>
            <w:right w:val="none" w:sz="0" w:space="0" w:color="auto"/>
          </w:divBdr>
        </w:div>
        <w:div w:id="1322856716">
          <w:marLeft w:val="640"/>
          <w:marRight w:val="0"/>
          <w:marTop w:val="0"/>
          <w:marBottom w:val="0"/>
          <w:divBdr>
            <w:top w:val="none" w:sz="0" w:space="0" w:color="auto"/>
            <w:left w:val="none" w:sz="0" w:space="0" w:color="auto"/>
            <w:bottom w:val="none" w:sz="0" w:space="0" w:color="auto"/>
            <w:right w:val="none" w:sz="0" w:space="0" w:color="auto"/>
          </w:divBdr>
        </w:div>
        <w:div w:id="1332417500">
          <w:marLeft w:val="640"/>
          <w:marRight w:val="0"/>
          <w:marTop w:val="0"/>
          <w:marBottom w:val="0"/>
          <w:divBdr>
            <w:top w:val="none" w:sz="0" w:space="0" w:color="auto"/>
            <w:left w:val="none" w:sz="0" w:space="0" w:color="auto"/>
            <w:bottom w:val="none" w:sz="0" w:space="0" w:color="auto"/>
            <w:right w:val="none" w:sz="0" w:space="0" w:color="auto"/>
          </w:divBdr>
        </w:div>
        <w:div w:id="1344161248">
          <w:marLeft w:val="640"/>
          <w:marRight w:val="0"/>
          <w:marTop w:val="0"/>
          <w:marBottom w:val="0"/>
          <w:divBdr>
            <w:top w:val="none" w:sz="0" w:space="0" w:color="auto"/>
            <w:left w:val="none" w:sz="0" w:space="0" w:color="auto"/>
            <w:bottom w:val="none" w:sz="0" w:space="0" w:color="auto"/>
            <w:right w:val="none" w:sz="0" w:space="0" w:color="auto"/>
          </w:divBdr>
        </w:div>
        <w:div w:id="1372535727">
          <w:marLeft w:val="640"/>
          <w:marRight w:val="0"/>
          <w:marTop w:val="0"/>
          <w:marBottom w:val="0"/>
          <w:divBdr>
            <w:top w:val="none" w:sz="0" w:space="0" w:color="auto"/>
            <w:left w:val="none" w:sz="0" w:space="0" w:color="auto"/>
            <w:bottom w:val="none" w:sz="0" w:space="0" w:color="auto"/>
            <w:right w:val="none" w:sz="0" w:space="0" w:color="auto"/>
          </w:divBdr>
        </w:div>
        <w:div w:id="1376931354">
          <w:marLeft w:val="640"/>
          <w:marRight w:val="0"/>
          <w:marTop w:val="0"/>
          <w:marBottom w:val="0"/>
          <w:divBdr>
            <w:top w:val="none" w:sz="0" w:space="0" w:color="auto"/>
            <w:left w:val="none" w:sz="0" w:space="0" w:color="auto"/>
            <w:bottom w:val="none" w:sz="0" w:space="0" w:color="auto"/>
            <w:right w:val="none" w:sz="0" w:space="0" w:color="auto"/>
          </w:divBdr>
        </w:div>
        <w:div w:id="1381053943">
          <w:marLeft w:val="640"/>
          <w:marRight w:val="0"/>
          <w:marTop w:val="0"/>
          <w:marBottom w:val="0"/>
          <w:divBdr>
            <w:top w:val="none" w:sz="0" w:space="0" w:color="auto"/>
            <w:left w:val="none" w:sz="0" w:space="0" w:color="auto"/>
            <w:bottom w:val="none" w:sz="0" w:space="0" w:color="auto"/>
            <w:right w:val="none" w:sz="0" w:space="0" w:color="auto"/>
          </w:divBdr>
        </w:div>
        <w:div w:id="1383090790">
          <w:marLeft w:val="640"/>
          <w:marRight w:val="0"/>
          <w:marTop w:val="0"/>
          <w:marBottom w:val="0"/>
          <w:divBdr>
            <w:top w:val="none" w:sz="0" w:space="0" w:color="auto"/>
            <w:left w:val="none" w:sz="0" w:space="0" w:color="auto"/>
            <w:bottom w:val="none" w:sz="0" w:space="0" w:color="auto"/>
            <w:right w:val="none" w:sz="0" w:space="0" w:color="auto"/>
          </w:divBdr>
        </w:div>
        <w:div w:id="1395471042">
          <w:marLeft w:val="640"/>
          <w:marRight w:val="0"/>
          <w:marTop w:val="0"/>
          <w:marBottom w:val="0"/>
          <w:divBdr>
            <w:top w:val="none" w:sz="0" w:space="0" w:color="auto"/>
            <w:left w:val="none" w:sz="0" w:space="0" w:color="auto"/>
            <w:bottom w:val="none" w:sz="0" w:space="0" w:color="auto"/>
            <w:right w:val="none" w:sz="0" w:space="0" w:color="auto"/>
          </w:divBdr>
        </w:div>
        <w:div w:id="1398893764">
          <w:marLeft w:val="640"/>
          <w:marRight w:val="0"/>
          <w:marTop w:val="0"/>
          <w:marBottom w:val="0"/>
          <w:divBdr>
            <w:top w:val="none" w:sz="0" w:space="0" w:color="auto"/>
            <w:left w:val="none" w:sz="0" w:space="0" w:color="auto"/>
            <w:bottom w:val="none" w:sz="0" w:space="0" w:color="auto"/>
            <w:right w:val="none" w:sz="0" w:space="0" w:color="auto"/>
          </w:divBdr>
        </w:div>
        <w:div w:id="1405450873">
          <w:marLeft w:val="640"/>
          <w:marRight w:val="0"/>
          <w:marTop w:val="0"/>
          <w:marBottom w:val="0"/>
          <w:divBdr>
            <w:top w:val="none" w:sz="0" w:space="0" w:color="auto"/>
            <w:left w:val="none" w:sz="0" w:space="0" w:color="auto"/>
            <w:bottom w:val="none" w:sz="0" w:space="0" w:color="auto"/>
            <w:right w:val="none" w:sz="0" w:space="0" w:color="auto"/>
          </w:divBdr>
        </w:div>
        <w:div w:id="1415279801">
          <w:marLeft w:val="640"/>
          <w:marRight w:val="0"/>
          <w:marTop w:val="0"/>
          <w:marBottom w:val="0"/>
          <w:divBdr>
            <w:top w:val="none" w:sz="0" w:space="0" w:color="auto"/>
            <w:left w:val="none" w:sz="0" w:space="0" w:color="auto"/>
            <w:bottom w:val="none" w:sz="0" w:space="0" w:color="auto"/>
            <w:right w:val="none" w:sz="0" w:space="0" w:color="auto"/>
          </w:divBdr>
        </w:div>
        <w:div w:id="1457944341">
          <w:marLeft w:val="640"/>
          <w:marRight w:val="0"/>
          <w:marTop w:val="0"/>
          <w:marBottom w:val="0"/>
          <w:divBdr>
            <w:top w:val="none" w:sz="0" w:space="0" w:color="auto"/>
            <w:left w:val="none" w:sz="0" w:space="0" w:color="auto"/>
            <w:bottom w:val="none" w:sz="0" w:space="0" w:color="auto"/>
            <w:right w:val="none" w:sz="0" w:space="0" w:color="auto"/>
          </w:divBdr>
        </w:div>
        <w:div w:id="1465998747">
          <w:marLeft w:val="640"/>
          <w:marRight w:val="0"/>
          <w:marTop w:val="0"/>
          <w:marBottom w:val="0"/>
          <w:divBdr>
            <w:top w:val="none" w:sz="0" w:space="0" w:color="auto"/>
            <w:left w:val="none" w:sz="0" w:space="0" w:color="auto"/>
            <w:bottom w:val="none" w:sz="0" w:space="0" w:color="auto"/>
            <w:right w:val="none" w:sz="0" w:space="0" w:color="auto"/>
          </w:divBdr>
        </w:div>
        <w:div w:id="1478910386">
          <w:marLeft w:val="640"/>
          <w:marRight w:val="0"/>
          <w:marTop w:val="0"/>
          <w:marBottom w:val="0"/>
          <w:divBdr>
            <w:top w:val="none" w:sz="0" w:space="0" w:color="auto"/>
            <w:left w:val="none" w:sz="0" w:space="0" w:color="auto"/>
            <w:bottom w:val="none" w:sz="0" w:space="0" w:color="auto"/>
            <w:right w:val="none" w:sz="0" w:space="0" w:color="auto"/>
          </w:divBdr>
        </w:div>
        <w:div w:id="1516456584">
          <w:marLeft w:val="640"/>
          <w:marRight w:val="0"/>
          <w:marTop w:val="0"/>
          <w:marBottom w:val="0"/>
          <w:divBdr>
            <w:top w:val="none" w:sz="0" w:space="0" w:color="auto"/>
            <w:left w:val="none" w:sz="0" w:space="0" w:color="auto"/>
            <w:bottom w:val="none" w:sz="0" w:space="0" w:color="auto"/>
            <w:right w:val="none" w:sz="0" w:space="0" w:color="auto"/>
          </w:divBdr>
        </w:div>
        <w:div w:id="1522014309">
          <w:marLeft w:val="640"/>
          <w:marRight w:val="0"/>
          <w:marTop w:val="0"/>
          <w:marBottom w:val="0"/>
          <w:divBdr>
            <w:top w:val="none" w:sz="0" w:space="0" w:color="auto"/>
            <w:left w:val="none" w:sz="0" w:space="0" w:color="auto"/>
            <w:bottom w:val="none" w:sz="0" w:space="0" w:color="auto"/>
            <w:right w:val="none" w:sz="0" w:space="0" w:color="auto"/>
          </w:divBdr>
        </w:div>
        <w:div w:id="1544638646">
          <w:marLeft w:val="640"/>
          <w:marRight w:val="0"/>
          <w:marTop w:val="0"/>
          <w:marBottom w:val="0"/>
          <w:divBdr>
            <w:top w:val="none" w:sz="0" w:space="0" w:color="auto"/>
            <w:left w:val="none" w:sz="0" w:space="0" w:color="auto"/>
            <w:bottom w:val="none" w:sz="0" w:space="0" w:color="auto"/>
            <w:right w:val="none" w:sz="0" w:space="0" w:color="auto"/>
          </w:divBdr>
        </w:div>
        <w:div w:id="1545361169">
          <w:marLeft w:val="640"/>
          <w:marRight w:val="0"/>
          <w:marTop w:val="0"/>
          <w:marBottom w:val="0"/>
          <w:divBdr>
            <w:top w:val="none" w:sz="0" w:space="0" w:color="auto"/>
            <w:left w:val="none" w:sz="0" w:space="0" w:color="auto"/>
            <w:bottom w:val="none" w:sz="0" w:space="0" w:color="auto"/>
            <w:right w:val="none" w:sz="0" w:space="0" w:color="auto"/>
          </w:divBdr>
        </w:div>
        <w:div w:id="1594824190">
          <w:marLeft w:val="640"/>
          <w:marRight w:val="0"/>
          <w:marTop w:val="0"/>
          <w:marBottom w:val="0"/>
          <w:divBdr>
            <w:top w:val="none" w:sz="0" w:space="0" w:color="auto"/>
            <w:left w:val="none" w:sz="0" w:space="0" w:color="auto"/>
            <w:bottom w:val="none" w:sz="0" w:space="0" w:color="auto"/>
            <w:right w:val="none" w:sz="0" w:space="0" w:color="auto"/>
          </w:divBdr>
        </w:div>
        <w:div w:id="1595941689">
          <w:marLeft w:val="640"/>
          <w:marRight w:val="0"/>
          <w:marTop w:val="0"/>
          <w:marBottom w:val="0"/>
          <w:divBdr>
            <w:top w:val="none" w:sz="0" w:space="0" w:color="auto"/>
            <w:left w:val="none" w:sz="0" w:space="0" w:color="auto"/>
            <w:bottom w:val="none" w:sz="0" w:space="0" w:color="auto"/>
            <w:right w:val="none" w:sz="0" w:space="0" w:color="auto"/>
          </w:divBdr>
        </w:div>
        <w:div w:id="1611205849">
          <w:marLeft w:val="640"/>
          <w:marRight w:val="0"/>
          <w:marTop w:val="0"/>
          <w:marBottom w:val="0"/>
          <w:divBdr>
            <w:top w:val="none" w:sz="0" w:space="0" w:color="auto"/>
            <w:left w:val="none" w:sz="0" w:space="0" w:color="auto"/>
            <w:bottom w:val="none" w:sz="0" w:space="0" w:color="auto"/>
            <w:right w:val="none" w:sz="0" w:space="0" w:color="auto"/>
          </w:divBdr>
        </w:div>
        <w:div w:id="1625117763">
          <w:marLeft w:val="640"/>
          <w:marRight w:val="0"/>
          <w:marTop w:val="0"/>
          <w:marBottom w:val="0"/>
          <w:divBdr>
            <w:top w:val="none" w:sz="0" w:space="0" w:color="auto"/>
            <w:left w:val="none" w:sz="0" w:space="0" w:color="auto"/>
            <w:bottom w:val="none" w:sz="0" w:space="0" w:color="auto"/>
            <w:right w:val="none" w:sz="0" w:space="0" w:color="auto"/>
          </w:divBdr>
        </w:div>
        <w:div w:id="1631933708">
          <w:marLeft w:val="640"/>
          <w:marRight w:val="0"/>
          <w:marTop w:val="0"/>
          <w:marBottom w:val="0"/>
          <w:divBdr>
            <w:top w:val="none" w:sz="0" w:space="0" w:color="auto"/>
            <w:left w:val="none" w:sz="0" w:space="0" w:color="auto"/>
            <w:bottom w:val="none" w:sz="0" w:space="0" w:color="auto"/>
            <w:right w:val="none" w:sz="0" w:space="0" w:color="auto"/>
          </w:divBdr>
        </w:div>
        <w:div w:id="1657956530">
          <w:marLeft w:val="640"/>
          <w:marRight w:val="0"/>
          <w:marTop w:val="0"/>
          <w:marBottom w:val="0"/>
          <w:divBdr>
            <w:top w:val="none" w:sz="0" w:space="0" w:color="auto"/>
            <w:left w:val="none" w:sz="0" w:space="0" w:color="auto"/>
            <w:bottom w:val="none" w:sz="0" w:space="0" w:color="auto"/>
            <w:right w:val="none" w:sz="0" w:space="0" w:color="auto"/>
          </w:divBdr>
        </w:div>
        <w:div w:id="1675912888">
          <w:marLeft w:val="640"/>
          <w:marRight w:val="0"/>
          <w:marTop w:val="0"/>
          <w:marBottom w:val="0"/>
          <w:divBdr>
            <w:top w:val="none" w:sz="0" w:space="0" w:color="auto"/>
            <w:left w:val="none" w:sz="0" w:space="0" w:color="auto"/>
            <w:bottom w:val="none" w:sz="0" w:space="0" w:color="auto"/>
            <w:right w:val="none" w:sz="0" w:space="0" w:color="auto"/>
          </w:divBdr>
        </w:div>
        <w:div w:id="1689140274">
          <w:marLeft w:val="640"/>
          <w:marRight w:val="0"/>
          <w:marTop w:val="0"/>
          <w:marBottom w:val="0"/>
          <w:divBdr>
            <w:top w:val="none" w:sz="0" w:space="0" w:color="auto"/>
            <w:left w:val="none" w:sz="0" w:space="0" w:color="auto"/>
            <w:bottom w:val="none" w:sz="0" w:space="0" w:color="auto"/>
            <w:right w:val="none" w:sz="0" w:space="0" w:color="auto"/>
          </w:divBdr>
        </w:div>
        <w:div w:id="1694572211">
          <w:marLeft w:val="640"/>
          <w:marRight w:val="0"/>
          <w:marTop w:val="0"/>
          <w:marBottom w:val="0"/>
          <w:divBdr>
            <w:top w:val="none" w:sz="0" w:space="0" w:color="auto"/>
            <w:left w:val="none" w:sz="0" w:space="0" w:color="auto"/>
            <w:bottom w:val="none" w:sz="0" w:space="0" w:color="auto"/>
            <w:right w:val="none" w:sz="0" w:space="0" w:color="auto"/>
          </w:divBdr>
        </w:div>
        <w:div w:id="1707825342">
          <w:marLeft w:val="640"/>
          <w:marRight w:val="0"/>
          <w:marTop w:val="0"/>
          <w:marBottom w:val="0"/>
          <w:divBdr>
            <w:top w:val="none" w:sz="0" w:space="0" w:color="auto"/>
            <w:left w:val="none" w:sz="0" w:space="0" w:color="auto"/>
            <w:bottom w:val="none" w:sz="0" w:space="0" w:color="auto"/>
            <w:right w:val="none" w:sz="0" w:space="0" w:color="auto"/>
          </w:divBdr>
        </w:div>
        <w:div w:id="1707949298">
          <w:marLeft w:val="640"/>
          <w:marRight w:val="0"/>
          <w:marTop w:val="0"/>
          <w:marBottom w:val="0"/>
          <w:divBdr>
            <w:top w:val="none" w:sz="0" w:space="0" w:color="auto"/>
            <w:left w:val="none" w:sz="0" w:space="0" w:color="auto"/>
            <w:bottom w:val="none" w:sz="0" w:space="0" w:color="auto"/>
            <w:right w:val="none" w:sz="0" w:space="0" w:color="auto"/>
          </w:divBdr>
        </w:div>
        <w:div w:id="1708603937">
          <w:marLeft w:val="640"/>
          <w:marRight w:val="0"/>
          <w:marTop w:val="0"/>
          <w:marBottom w:val="0"/>
          <w:divBdr>
            <w:top w:val="none" w:sz="0" w:space="0" w:color="auto"/>
            <w:left w:val="none" w:sz="0" w:space="0" w:color="auto"/>
            <w:bottom w:val="none" w:sz="0" w:space="0" w:color="auto"/>
            <w:right w:val="none" w:sz="0" w:space="0" w:color="auto"/>
          </w:divBdr>
        </w:div>
        <w:div w:id="1714036374">
          <w:marLeft w:val="640"/>
          <w:marRight w:val="0"/>
          <w:marTop w:val="0"/>
          <w:marBottom w:val="0"/>
          <w:divBdr>
            <w:top w:val="none" w:sz="0" w:space="0" w:color="auto"/>
            <w:left w:val="none" w:sz="0" w:space="0" w:color="auto"/>
            <w:bottom w:val="none" w:sz="0" w:space="0" w:color="auto"/>
            <w:right w:val="none" w:sz="0" w:space="0" w:color="auto"/>
          </w:divBdr>
        </w:div>
        <w:div w:id="1727794126">
          <w:marLeft w:val="640"/>
          <w:marRight w:val="0"/>
          <w:marTop w:val="0"/>
          <w:marBottom w:val="0"/>
          <w:divBdr>
            <w:top w:val="none" w:sz="0" w:space="0" w:color="auto"/>
            <w:left w:val="none" w:sz="0" w:space="0" w:color="auto"/>
            <w:bottom w:val="none" w:sz="0" w:space="0" w:color="auto"/>
            <w:right w:val="none" w:sz="0" w:space="0" w:color="auto"/>
          </w:divBdr>
        </w:div>
        <w:div w:id="1728216084">
          <w:marLeft w:val="640"/>
          <w:marRight w:val="0"/>
          <w:marTop w:val="0"/>
          <w:marBottom w:val="0"/>
          <w:divBdr>
            <w:top w:val="none" w:sz="0" w:space="0" w:color="auto"/>
            <w:left w:val="none" w:sz="0" w:space="0" w:color="auto"/>
            <w:bottom w:val="none" w:sz="0" w:space="0" w:color="auto"/>
            <w:right w:val="none" w:sz="0" w:space="0" w:color="auto"/>
          </w:divBdr>
        </w:div>
        <w:div w:id="1730379539">
          <w:marLeft w:val="640"/>
          <w:marRight w:val="0"/>
          <w:marTop w:val="0"/>
          <w:marBottom w:val="0"/>
          <w:divBdr>
            <w:top w:val="none" w:sz="0" w:space="0" w:color="auto"/>
            <w:left w:val="none" w:sz="0" w:space="0" w:color="auto"/>
            <w:bottom w:val="none" w:sz="0" w:space="0" w:color="auto"/>
            <w:right w:val="none" w:sz="0" w:space="0" w:color="auto"/>
          </w:divBdr>
        </w:div>
        <w:div w:id="1740009459">
          <w:marLeft w:val="640"/>
          <w:marRight w:val="0"/>
          <w:marTop w:val="0"/>
          <w:marBottom w:val="0"/>
          <w:divBdr>
            <w:top w:val="none" w:sz="0" w:space="0" w:color="auto"/>
            <w:left w:val="none" w:sz="0" w:space="0" w:color="auto"/>
            <w:bottom w:val="none" w:sz="0" w:space="0" w:color="auto"/>
            <w:right w:val="none" w:sz="0" w:space="0" w:color="auto"/>
          </w:divBdr>
        </w:div>
        <w:div w:id="1746338542">
          <w:marLeft w:val="640"/>
          <w:marRight w:val="0"/>
          <w:marTop w:val="0"/>
          <w:marBottom w:val="0"/>
          <w:divBdr>
            <w:top w:val="none" w:sz="0" w:space="0" w:color="auto"/>
            <w:left w:val="none" w:sz="0" w:space="0" w:color="auto"/>
            <w:bottom w:val="none" w:sz="0" w:space="0" w:color="auto"/>
            <w:right w:val="none" w:sz="0" w:space="0" w:color="auto"/>
          </w:divBdr>
        </w:div>
        <w:div w:id="1780487559">
          <w:marLeft w:val="640"/>
          <w:marRight w:val="0"/>
          <w:marTop w:val="0"/>
          <w:marBottom w:val="0"/>
          <w:divBdr>
            <w:top w:val="none" w:sz="0" w:space="0" w:color="auto"/>
            <w:left w:val="none" w:sz="0" w:space="0" w:color="auto"/>
            <w:bottom w:val="none" w:sz="0" w:space="0" w:color="auto"/>
            <w:right w:val="none" w:sz="0" w:space="0" w:color="auto"/>
          </w:divBdr>
        </w:div>
        <w:div w:id="1823964704">
          <w:marLeft w:val="640"/>
          <w:marRight w:val="0"/>
          <w:marTop w:val="0"/>
          <w:marBottom w:val="0"/>
          <w:divBdr>
            <w:top w:val="none" w:sz="0" w:space="0" w:color="auto"/>
            <w:left w:val="none" w:sz="0" w:space="0" w:color="auto"/>
            <w:bottom w:val="none" w:sz="0" w:space="0" w:color="auto"/>
            <w:right w:val="none" w:sz="0" w:space="0" w:color="auto"/>
          </w:divBdr>
        </w:div>
        <w:div w:id="1834295679">
          <w:marLeft w:val="640"/>
          <w:marRight w:val="0"/>
          <w:marTop w:val="0"/>
          <w:marBottom w:val="0"/>
          <w:divBdr>
            <w:top w:val="none" w:sz="0" w:space="0" w:color="auto"/>
            <w:left w:val="none" w:sz="0" w:space="0" w:color="auto"/>
            <w:bottom w:val="none" w:sz="0" w:space="0" w:color="auto"/>
            <w:right w:val="none" w:sz="0" w:space="0" w:color="auto"/>
          </w:divBdr>
        </w:div>
        <w:div w:id="1836023322">
          <w:marLeft w:val="640"/>
          <w:marRight w:val="0"/>
          <w:marTop w:val="0"/>
          <w:marBottom w:val="0"/>
          <w:divBdr>
            <w:top w:val="none" w:sz="0" w:space="0" w:color="auto"/>
            <w:left w:val="none" w:sz="0" w:space="0" w:color="auto"/>
            <w:bottom w:val="none" w:sz="0" w:space="0" w:color="auto"/>
            <w:right w:val="none" w:sz="0" w:space="0" w:color="auto"/>
          </w:divBdr>
        </w:div>
        <w:div w:id="1849176483">
          <w:marLeft w:val="640"/>
          <w:marRight w:val="0"/>
          <w:marTop w:val="0"/>
          <w:marBottom w:val="0"/>
          <w:divBdr>
            <w:top w:val="none" w:sz="0" w:space="0" w:color="auto"/>
            <w:left w:val="none" w:sz="0" w:space="0" w:color="auto"/>
            <w:bottom w:val="none" w:sz="0" w:space="0" w:color="auto"/>
            <w:right w:val="none" w:sz="0" w:space="0" w:color="auto"/>
          </w:divBdr>
        </w:div>
        <w:div w:id="1850750149">
          <w:marLeft w:val="640"/>
          <w:marRight w:val="0"/>
          <w:marTop w:val="0"/>
          <w:marBottom w:val="0"/>
          <w:divBdr>
            <w:top w:val="none" w:sz="0" w:space="0" w:color="auto"/>
            <w:left w:val="none" w:sz="0" w:space="0" w:color="auto"/>
            <w:bottom w:val="none" w:sz="0" w:space="0" w:color="auto"/>
            <w:right w:val="none" w:sz="0" w:space="0" w:color="auto"/>
          </w:divBdr>
        </w:div>
        <w:div w:id="1858543517">
          <w:marLeft w:val="640"/>
          <w:marRight w:val="0"/>
          <w:marTop w:val="0"/>
          <w:marBottom w:val="0"/>
          <w:divBdr>
            <w:top w:val="none" w:sz="0" w:space="0" w:color="auto"/>
            <w:left w:val="none" w:sz="0" w:space="0" w:color="auto"/>
            <w:bottom w:val="none" w:sz="0" w:space="0" w:color="auto"/>
            <w:right w:val="none" w:sz="0" w:space="0" w:color="auto"/>
          </w:divBdr>
        </w:div>
        <w:div w:id="1874687873">
          <w:marLeft w:val="640"/>
          <w:marRight w:val="0"/>
          <w:marTop w:val="0"/>
          <w:marBottom w:val="0"/>
          <w:divBdr>
            <w:top w:val="none" w:sz="0" w:space="0" w:color="auto"/>
            <w:left w:val="none" w:sz="0" w:space="0" w:color="auto"/>
            <w:bottom w:val="none" w:sz="0" w:space="0" w:color="auto"/>
            <w:right w:val="none" w:sz="0" w:space="0" w:color="auto"/>
          </w:divBdr>
        </w:div>
        <w:div w:id="1878350905">
          <w:marLeft w:val="640"/>
          <w:marRight w:val="0"/>
          <w:marTop w:val="0"/>
          <w:marBottom w:val="0"/>
          <w:divBdr>
            <w:top w:val="none" w:sz="0" w:space="0" w:color="auto"/>
            <w:left w:val="none" w:sz="0" w:space="0" w:color="auto"/>
            <w:bottom w:val="none" w:sz="0" w:space="0" w:color="auto"/>
            <w:right w:val="none" w:sz="0" w:space="0" w:color="auto"/>
          </w:divBdr>
        </w:div>
        <w:div w:id="1883588103">
          <w:marLeft w:val="640"/>
          <w:marRight w:val="0"/>
          <w:marTop w:val="0"/>
          <w:marBottom w:val="0"/>
          <w:divBdr>
            <w:top w:val="none" w:sz="0" w:space="0" w:color="auto"/>
            <w:left w:val="none" w:sz="0" w:space="0" w:color="auto"/>
            <w:bottom w:val="none" w:sz="0" w:space="0" w:color="auto"/>
            <w:right w:val="none" w:sz="0" w:space="0" w:color="auto"/>
          </w:divBdr>
        </w:div>
        <w:div w:id="1890846139">
          <w:marLeft w:val="640"/>
          <w:marRight w:val="0"/>
          <w:marTop w:val="0"/>
          <w:marBottom w:val="0"/>
          <w:divBdr>
            <w:top w:val="none" w:sz="0" w:space="0" w:color="auto"/>
            <w:left w:val="none" w:sz="0" w:space="0" w:color="auto"/>
            <w:bottom w:val="none" w:sz="0" w:space="0" w:color="auto"/>
            <w:right w:val="none" w:sz="0" w:space="0" w:color="auto"/>
          </w:divBdr>
        </w:div>
        <w:div w:id="1894151132">
          <w:marLeft w:val="640"/>
          <w:marRight w:val="0"/>
          <w:marTop w:val="0"/>
          <w:marBottom w:val="0"/>
          <w:divBdr>
            <w:top w:val="none" w:sz="0" w:space="0" w:color="auto"/>
            <w:left w:val="none" w:sz="0" w:space="0" w:color="auto"/>
            <w:bottom w:val="none" w:sz="0" w:space="0" w:color="auto"/>
            <w:right w:val="none" w:sz="0" w:space="0" w:color="auto"/>
          </w:divBdr>
        </w:div>
        <w:div w:id="1913201280">
          <w:marLeft w:val="640"/>
          <w:marRight w:val="0"/>
          <w:marTop w:val="0"/>
          <w:marBottom w:val="0"/>
          <w:divBdr>
            <w:top w:val="none" w:sz="0" w:space="0" w:color="auto"/>
            <w:left w:val="none" w:sz="0" w:space="0" w:color="auto"/>
            <w:bottom w:val="none" w:sz="0" w:space="0" w:color="auto"/>
            <w:right w:val="none" w:sz="0" w:space="0" w:color="auto"/>
          </w:divBdr>
        </w:div>
        <w:div w:id="1938293118">
          <w:marLeft w:val="640"/>
          <w:marRight w:val="0"/>
          <w:marTop w:val="0"/>
          <w:marBottom w:val="0"/>
          <w:divBdr>
            <w:top w:val="none" w:sz="0" w:space="0" w:color="auto"/>
            <w:left w:val="none" w:sz="0" w:space="0" w:color="auto"/>
            <w:bottom w:val="none" w:sz="0" w:space="0" w:color="auto"/>
            <w:right w:val="none" w:sz="0" w:space="0" w:color="auto"/>
          </w:divBdr>
        </w:div>
        <w:div w:id="1946182507">
          <w:marLeft w:val="640"/>
          <w:marRight w:val="0"/>
          <w:marTop w:val="0"/>
          <w:marBottom w:val="0"/>
          <w:divBdr>
            <w:top w:val="none" w:sz="0" w:space="0" w:color="auto"/>
            <w:left w:val="none" w:sz="0" w:space="0" w:color="auto"/>
            <w:bottom w:val="none" w:sz="0" w:space="0" w:color="auto"/>
            <w:right w:val="none" w:sz="0" w:space="0" w:color="auto"/>
          </w:divBdr>
        </w:div>
        <w:div w:id="1947737980">
          <w:marLeft w:val="640"/>
          <w:marRight w:val="0"/>
          <w:marTop w:val="0"/>
          <w:marBottom w:val="0"/>
          <w:divBdr>
            <w:top w:val="none" w:sz="0" w:space="0" w:color="auto"/>
            <w:left w:val="none" w:sz="0" w:space="0" w:color="auto"/>
            <w:bottom w:val="none" w:sz="0" w:space="0" w:color="auto"/>
            <w:right w:val="none" w:sz="0" w:space="0" w:color="auto"/>
          </w:divBdr>
        </w:div>
        <w:div w:id="1962762366">
          <w:marLeft w:val="640"/>
          <w:marRight w:val="0"/>
          <w:marTop w:val="0"/>
          <w:marBottom w:val="0"/>
          <w:divBdr>
            <w:top w:val="none" w:sz="0" w:space="0" w:color="auto"/>
            <w:left w:val="none" w:sz="0" w:space="0" w:color="auto"/>
            <w:bottom w:val="none" w:sz="0" w:space="0" w:color="auto"/>
            <w:right w:val="none" w:sz="0" w:space="0" w:color="auto"/>
          </w:divBdr>
        </w:div>
        <w:div w:id="1969046345">
          <w:marLeft w:val="640"/>
          <w:marRight w:val="0"/>
          <w:marTop w:val="0"/>
          <w:marBottom w:val="0"/>
          <w:divBdr>
            <w:top w:val="none" w:sz="0" w:space="0" w:color="auto"/>
            <w:left w:val="none" w:sz="0" w:space="0" w:color="auto"/>
            <w:bottom w:val="none" w:sz="0" w:space="0" w:color="auto"/>
            <w:right w:val="none" w:sz="0" w:space="0" w:color="auto"/>
          </w:divBdr>
        </w:div>
        <w:div w:id="1982037621">
          <w:marLeft w:val="640"/>
          <w:marRight w:val="0"/>
          <w:marTop w:val="0"/>
          <w:marBottom w:val="0"/>
          <w:divBdr>
            <w:top w:val="none" w:sz="0" w:space="0" w:color="auto"/>
            <w:left w:val="none" w:sz="0" w:space="0" w:color="auto"/>
            <w:bottom w:val="none" w:sz="0" w:space="0" w:color="auto"/>
            <w:right w:val="none" w:sz="0" w:space="0" w:color="auto"/>
          </w:divBdr>
        </w:div>
        <w:div w:id="2004619981">
          <w:marLeft w:val="640"/>
          <w:marRight w:val="0"/>
          <w:marTop w:val="0"/>
          <w:marBottom w:val="0"/>
          <w:divBdr>
            <w:top w:val="none" w:sz="0" w:space="0" w:color="auto"/>
            <w:left w:val="none" w:sz="0" w:space="0" w:color="auto"/>
            <w:bottom w:val="none" w:sz="0" w:space="0" w:color="auto"/>
            <w:right w:val="none" w:sz="0" w:space="0" w:color="auto"/>
          </w:divBdr>
        </w:div>
        <w:div w:id="2010210042">
          <w:marLeft w:val="640"/>
          <w:marRight w:val="0"/>
          <w:marTop w:val="0"/>
          <w:marBottom w:val="0"/>
          <w:divBdr>
            <w:top w:val="none" w:sz="0" w:space="0" w:color="auto"/>
            <w:left w:val="none" w:sz="0" w:space="0" w:color="auto"/>
            <w:bottom w:val="none" w:sz="0" w:space="0" w:color="auto"/>
            <w:right w:val="none" w:sz="0" w:space="0" w:color="auto"/>
          </w:divBdr>
        </w:div>
        <w:div w:id="2040740741">
          <w:marLeft w:val="640"/>
          <w:marRight w:val="0"/>
          <w:marTop w:val="0"/>
          <w:marBottom w:val="0"/>
          <w:divBdr>
            <w:top w:val="none" w:sz="0" w:space="0" w:color="auto"/>
            <w:left w:val="none" w:sz="0" w:space="0" w:color="auto"/>
            <w:bottom w:val="none" w:sz="0" w:space="0" w:color="auto"/>
            <w:right w:val="none" w:sz="0" w:space="0" w:color="auto"/>
          </w:divBdr>
        </w:div>
        <w:div w:id="2048791187">
          <w:marLeft w:val="640"/>
          <w:marRight w:val="0"/>
          <w:marTop w:val="0"/>
          <w:marBottom w:val="0"/>
          <w:divBdr>
            <w:top w:val="none" w:sz="0" w:space="0" w:color="auto"/>
            <w:left w:val="none" w:sz="0" w:space="0" w:color="auto"/>
            <w:bottom w:val="none" w:sz="0" w:space="0" w:color="auto"/>
            <w:right w:val="none" w:sz="0" w:space="0" w:color="auto"/>
          </w:divBdr>
        </w:div>
        <w:div w:id="2056152374">
          <w:marLeft w:val="640"/>
          <w:marRight w:val="0"/>
          <w:marTop w:val="0"/>
          <w:marBottom w:val="0"/>
          <w:divBdr>
            <w:top w:val="none" w:sz="0" w:space="0" w:color="auto"/>
            <w:left w:val="none" w:sz="0" w:space="0" w:color="auto"/>
            <w:bottom w:val="none" w:sz="0" w:space="0" w:color="auto"/>
            <w:right w:val="none" w:sz="0" w:space="0" w:color="auto"/>
          </w:divBdr>
        </w:div>
        <w:div w:id="2058431461">
          <w:marLeft w:val="640"/>
          <w:marRight w:val="0"/>
          <w:marTop w:val="0"/>
          <w:marBottom w:val="0"/>
          <w:divBdr>
            <w:top w:val="none" w:sz="0" w:space="0" w:color="auto"/>
            <w:left w:val="none" w:sz="0" w:space="0" w:color="auto"/>
            <w:bottom w:val="none" w:sz="0" w:space="0" w:color="auto"/>
            <w:right w:val="none" w:sz="0" w:space="0" w:color="auto"/>
          </w:divBdr>
        </w:div>
        <w:div w:id="2072339342">
          <w:marLeft w:val="640"/>
          <w:marRight w:val="0"/>
          <w:marTop w:val="0"/>
          <w:marBottom w:val="0"/>
          <w:divBdr>
            <w:top w:val="none" w:sz="0" w:space="0" w:color="auto"/>
            <w:left w:val="none" w:sz="0" w:space="0" w:color="auto"/>
            <w:bottom w:val="none" w:sz="0" w:space="0" w:color="auto"/>
            <w:right w:val="none" w:sz="0" w:space="0" w:color="auto"/>
          </w:divBdr>
        </w:div>
        <w:div w:id="2114739081">
          <w:marLeft w:val="640"/>
          <w:marRight w:val="0"/>
          <w:marTop w:val="0"/>
          <w:marBottom w:val="0"/>
          <w:divBdr>
            <w:top w:val="none" w:sz="0" w:space="0" w:color="auto"/>
            <w:left w:val="none" w:sz="0" w:space="0" w:color="auto"/>
            <w:bottom w:val="none" w:sz="0" w:space="0" w:color="auto"/>
            <w:right w:val="none" w:sz="0" w:space="0" w:color="auto"/>
          </w:divBdr>
        </w:div>
        <w:div w:id="2129354377">
          <w:marLeft w:val="640"/>
          <w:marRight w:val="0"/>
          <w:marTop w:val="0"/>
          <w:marBottom w:val="0"/>
          <w:divBdr>
            <w:top w:val="none" w:sz="0" w:space="0" w:color="auto"/>
            <w:left w:val="none" w:sz="0" w:space="0" w:color="auto"/>
            <w:bottom w:val="none" w:sz="0" w:space="0" w:color="auto"/>
            <w:right w:val="none" w:sz="0" w:space="0" w:color="auto"/>
          </w:divBdr>
        </w:div>
        <w:div w:id="2134128417">
          <w:marLeft w:val="640"/>
          <w:marRight w:val="0"/>
          <w:marTop w:val="0"/>
          <w:marBottom w:val="0"/>
          <w:divBdr>
            <w:top w:val="none" w:sz="0" w:space="0" w:color="auto"/>
            <w:left w:val="none" w:sz="0" w:space="0" w:color="auto"/>
            <w:bottom w:val="none" w:sz="0" w:space="0" w:color="auto"/>
            <w:right w:val="none" w:sz="0" w:space="0" w:color="auto"/>
          </w:divBdr>
        </w:div>
        <w:div w:id="2146584496">
          <w:marLeft w:val="640"/>
          <w:marRight w:val="0"/>
          <w:marTop w:val="0"/>
          <w:marBottom w:val="0"/>
          <w:divBdr>
            <w:top w:val="none" w:sz="0" w:space="0" w:color="auto"/>
            <w:left w:val="none" w:sz="0" w:space="0" w:color="auto"/>
            <w:bottom w:val="none" w:sz="0" w:space="0" w:color="auto"/>
            <w:right w:val="none" w:sz="0" w:space="0" w:color="auto"/>
          </w:divBdr>
        </w:div>
      </w:divsChild>
    </w:div>
    <w:div w:id="579102111">
      <w:bodyDiv w:val="1"/>
      <w:marLeft w:val="0"/>
      <w:marRight w:val="0"/>
      <w:marTop w:val="0"/>
      <w:marBottom w:val="0"/>
      <w:divBdr>
        <w:top w:val="none" w:sz="0" w:space="0" w:color="auto"/>
        <w:left w:val="none" w:sz="0" w:space="0" w:color="auto"/>
        <w:bottom w:val="none" w:sz="0" w:space="0" w:color="auto"/>
        <w:right w:val="none" w:sz="0" w:space="0" w:color="auto"/>
      </w:divBdr>
    </w:div>
    <w:div w:id="581647341">
      <w:bodyDiv w:val="1"/>
      <w:marLeft w:val="0"/>
      <w:marRight w:val="0"/>
      <w:marTop w:val="0"/>
      <w:marBottom w:val="0"/>
      <w:divBdr>
        <w:top w:val="none" w:sz="0" w:space="0" w:color="auto"/>
        <w:left w:val="none" w:sz="0" w:space="0" w:color="auto"/>
        <w:bottom w:val="none" w:sz="0" w:space="0" w:color="auto"/>
        <w:right w:val="none" w:sz="0" w:space="0" w:color="auto"/>
      </w:divBdr>
    </w:div>
    <w:div w:id="595480446">
      <w:bodyDiv w:val="1"/>
      <w:marLeft w:val="0"/>
      <w:marRight w:val="0"/>
      <w:marTop w:val="0"/>
      <w:marBottom w:val="0"/>
      <w:divBdr>
        <w:top w:val="none" w:sz="0" w:space="0" w:color="auto"/>
        <w:left w:val="none" w:sz="0" w:space="0" w:color="auto"/>
        <w:bottom w:val="none" w:sz="0" w:space="0" w:color="auto"/>
        <w:right w:val="none" w:sz="0" w:space="0" w:color="auto"/>
      </w:divBdr>
      <w:divsChild>
        <w:div w:id="20935897">
          <w:marLeft w:val="640"/>
          <w:marRight w:val="0"/>
          <w:marTop w:val="0"/>
          <w:marBottom w:val="0"/>
          <w:divBdr>
            <w:top w:val="none" w:sz="0" w:space="0" w:color="auto"/>
            <w:left w:val="none" w:sz="0" w:space="0" w:color="auto"/>
            <w:bottom w:val="none" w:sz="0" w:space="0" w:color="auto"/>
            <w:right w:val="none" w:sz="0" w:space="0" w:color="auto"/>
          </w:divBdr>
        </w:div>
        <w:div w:id="22440931">
          <w:marLeft w:val="640"/>
          <w:marRight w:val="0"/>
          <w:marTop w:val="0"/>
          <w:marBottom w:val="0"/>
          <w:divBdr>
            <w:top w:val="none" w:sz="0" w:space="0" w:color="auto"/>
            <w:left w:val="none" w:sz="0" w:space="0" w:color="auto"/>
            <w:bottom w:val="none" w:sz="0" w:space="0" w:color="auto"/>
            <w:right w:val="none" w:sz="0" w:space="0" w:color="auto"/>
          </w:divBdr>
        </w:div>
        <w:div w:id="24796619">
          <w:marLeft w:val="640"/>
          <w:marRight w:val="0"/>
          <w:marTop w:val="0"/>
          <w:marBottom w:val="0"/>
          <w:divBdr>
            <w:top w:val="none" w:sz="0" w:space="0" w:color="auto"/>
            <w:left w:val="none" w:sz="0" w:space="0" w:color="auto"/>
            <w:bottom w:val="none" w:sz="0" w:space="0" w:color="auto"/>
            <w:right w:val="none" w:sz="0" w:space="0" w:color="auto"/>
          </w:divBdr>
        </w:div>
        <w:div w:id="74281344">
          <w:marLeft w:val="640"/>
          <w:marRight w:val="0"/>
          <w:marTop w:val="0"/>
          <w:marBottom w:val="0"/>
          <w:divBdr>
            <w:top w:val="none" w:sz="0" w:space="0" w:color="auto"/>
            <w:left w:val="none" w:sz="0" w:space="0" w:color="auto"/>
            <w:bottom w:val="none" w:sz="0" w:space="0" w:color="auto"/>
            <w:right w:val="none" w:sz="0" w:space="0" w:color="auto"/>
          </w:divBdr>
        </w:div>
        <w:div w:id="79258999">
          <w:marLeft w:val="640"/>
          <w:marRight w:val="0"/>
          <w:marTop w:val="0"/>
          <w:marBottom w:val="0"/>
          <w:divBdr>
            <w:top w:val="none" w:sz="0" w:space="0" w:color="auto"/>
            <w:left w:val="none" w:sz="0" w:space="0" w:color="auto"/>
            <w:bottom w:val="none" w:sz="0" w:space="0" w:color="auto"/>
            <w:right w:val="none" w:sz="0" w:space="0" w:color="auto"/>
          </w:divBdr>
        </w:div>
        <w:div w:id="91164819">
          <w:marLeft w:val="640"/>
          <w:marRight w:val="0"/>
          <w:marTop w:val="0"/>
          <w:marBottom w:val="0"/>
          <w:divBdr>
            <w:top w:val="none" w:sz="0" w:space="0" w:color="auto"/>
            <w:left w:val="none" w:sz="0" w:space="0" w:color="auto"/>
            <w:bottom w:val="none" w:sz="0" w:space="0" w:color="auto"/>
            <w:right w:val="none" w:sz="0" w:space="0" w:color="auto"/>
          </w:divBdr>
        </w:div>
        <w:div w:id="131293272">
          <w:marLeft w:val="640"/>
          <w:marRight w:val="0"/>
          <w:marTop w:val="0"/>
          <w:marBottom w:val="0"/>
          <w:divBdr>
            <w:top w:val="none" w:sz="0" w:space="0" w:color="auto"/>
            <w:left w:val="none" w:sz="0" w:space="0" w:color="auto"/>
            <w:bottom w:val="none" w:sz="0" w:space="0" w:color="auto"/>
            <w:right w:val="none" w:sz="0" w:space="0" w:color="auto"/>
          </w:divBdr>
        </w:div>
        <w:div w:id="138571345">
          <w:marLeft w:val="640"/>
          <w:marRight w:val="0"/>
          <w:marTop w:val="0"/>
          <w:marBottom w:val="0"/>
          <w:divBdr>
            <w:top w:val="none" w:sz="0" w:space="0" w:color="auto"/>
            <w:left w:val="none" w:sz="0" w:space="0" w:color="auto"/>
            <w:bottom w:val="none" w:sz="0" w:space="0" w:color="auto"/>
            <w:right w:val="none" w:sz="0" w:space="0" w:color="auto"/>
          </w:divBdr>
        </w:div>
        <w:div w:id="144467589">
          <w:marLeft w:val="640"/>
          <w:marRight w:val="0"/>
          <w:marTop w:val="0"/>
          <w:marBottom w:val="0"/>
          <w:divBdr>
            <w:top w:val="none" w:sz="0" w:space="0" w:color="auto"/>
            <w:left w:val="none" w:sz="0" w:space="0" w:color="auto"/>
            <w:bottom w:val="none" w:sz="0" w:space="0" w:color="auto"/>
            <w:right w:val="none" w:sz="0" w:space="0" w:color="auto"/>
          </w:divBdr>
        </w:div>
        <w:div w:id="182911427">
          <w:marLeft w:val="640"/>
          <w:marRight w:val="0"/>
          <w:marTop w:val="0"/>
          <w:marBottom w:val="0"/>
          <w:divBdr>
            <w:top w:val="none" w:sz="0" w:space="0" w:color="auto"/>
            <w:left w:val="none" w:sz="0" w:space="0" w:color="auto"/>
            <w:bottom w:val="none" w:sz="0" w:space="0" w:color="auto"/>
            <w:right w:val="none" w:sz="0" w:space="0" w:color="auto"/>
          </w:divBdr>
        </w:div>
        <w:div w:id="186716767">
          <w:marLeft w:val="640"/>
          <w:marRight w:val="0"/>
          <w:marTop w:val="0"/>
          <w:marBottom w:val="0"/>
          <w:divBdr>
            <w:top w:val="none" w:sz="0" w:space="0" w:color="auto"/>
            <w:left w:val="none" w:sz="0" w:space="0" w:color="auto"/>
            <w:bottom w:val="none" w:sz="0" w:space="0" w:color="auto"/>
            <w:right w:val="none" w:sz="0" w:space="0" w:color="auto"/>
          </w:divBdr>
        </w:div>
        <w:div w:id="187835551">
          <w:marLeft w:val="640"/>
          <w:marRight w:val="0"/>
          <w:marTop w:val="0"/>
          <w:marBottom w:val="0"/>
          <w:divBdr>
            <w:top w:val="none" w:sz="0" w:space="0" w:color="auto"/>
            <w:left w:val="none" w:sz="0" w:space="0" w:color="auto"/>
            <w:bottom w:val="none" w:sz="0" w:space="0" w:color="auto"/>
            <w:right w:val="none" w:sz="0" w:space="0" w:color="auto"/>
          </w:divBdr>
        </w:div>
        <w:div w:id="241379852">
          <w:marLeft w:val="640"/>
          <w:marRight w:val="0"/>
          <w:marTop w:val="0"/>
          <w:marBottom w:val="0"/>
          <w:divBdr>
            <w:top w:val="none" w:sz="0" w:space="0" w:color="auto"/>
            <w:left w:val="none" w:sz="0" w:space="0" w:color="auto"/>
            <w:bottom w:val="none" w:sz="0" w:space="0" w:color="auto"/>
            <w:right w:val="none" w:sz="0" w:space="0" w:color="auto"/>
          </w:divBdr>
        </w:div>
        <w:div w:id="254024275">
          <w:marLeft w:val="640"/>
          <w:marRight w:val="0"/>
          <w:marTop w:val="0"/>
          <w:marBottom w:val="0"/>
          <w:divBdr>
            <w:top w:val="none" w:sz="0" w:space="0" w:color="auto"/>
            <w:left w:val="none" w:sz="0" w:space="0" w:color="auto"/>
            <w:bottom w:val="none" w:sz="0" w:space="0" w:color="auto"/>
            <w:right w:val="none" w:sz="0" w:space="0" w:color="auto"/>
          </w:divBdr>
        </w:div>
        <w:div w:id="293174107">
          <w:marLeft w:val="640"/>
          <w:marRight w:val="0"/>
          <w:marTop w:val="0"/>
          <w:marBottom w:val="0"/>
          <w:divBdr>
            <w:top w:val="none" w:sz="0" w:space="0" w:color="auto"/>
            <w:left w:val="none" w:sz="0" w:space="0" w:color="auto"/>
            <w:bottom w:val="none" w:sz="0" w:space="0" w:color="auto"/>
            <w:right w:val="none" w:sz="0" w:space="0" w:color="auto"/>
          </w:divBdr>
        </w:div>
        <w:div w:id="293216696">
          <w:marLeft w:val="640"/>
          <w:marRight w:val="0"/>
          <w:marTop w:val="0"/>
          <w:marBottom w:val="0"/>
          <w:divBdr>
            <w:top w:val="none" w:sz="0" w:space="0" w:color="auto"/>
            <w:left w:val="none" w:sz="0" w:space="0" w:color="auto"/>
            <w:bottom w:val="none" w:sz="0" w:space="0" w:color="auto"/>
            <w:right w:val="none" w:sz="0" w:space="0" w:color="auto"/>
          </w:divBdr>
        </w:div>
        <w:div w:id="301930739">
          <w:marLeft w:val="640"/>
          <w:marRight w:val="0"/>
          <w:marTop w:val="0"/>
          <w:marBottom w:val="0"/>
          <w:divBdr>
            <w:top w:val="none" w:sz="0" w:space="0" w:color="auto"/>
            <w:left w:val="none" w:sz="0" w:space="0" w:color="auto"/>
            <w:bottom w:val="none" w:sz="0" w:space="0" w:color="auto"/>
            <w:right w:val="none" w:sz="0" w:space="0" w:color="auto"/>
          </w:divBdr>
        </w:div>
        <w:div w:id="310598402">
          <w:marLeft w:val="640"/>
          <w:marRight w:val="0"/>
          <w:marTop w:val="0"/>
          <w:marBottom w:val="0"/>
          <w:divBdr>
            <w:top w:val="none" w:sz="0" w:space="0" w:color="auto"/>
            <w:left w:val="none" w:sz="0" w:space="0" w:color="auto"/>
            <w:bottom w:val="none" w:sz="0" w:space="0" w:color="auto"/>
            <w:right w:val="none" w:sz="0" w:space="0" w:color="auto"/>
          </w:divBdr>
        </w:div>
        <w:div w:id="313685503">
          <w:marLeft w:val="640"/>
          <w:marRight w:val="0"/>
          <w:marTop w:val="0"/>
          <w:marBottom w:val="0"/>
          <w:divBdr>
            <w:top w:val="none" w:sz="0" w:space="0" w:color="auto"/>
            <w:left w:val="none" w:sz="0" w:space="0" w:color="auto"/>
            <w:bottom w:val="none" w:sz="0" w:space="0" w:color="auto"/>
            <w:right w:val="none" w:sz="0" w:space="0" w:color="auto"/>
          </w:divBdr>
        </w:div>
        <w:div w:id="322776152">
          <w:marLeft w:val="640"/>
          <w:marRight w:val="0"/>
          <w:marTop w:val="0"/>
          <w:marBottom w:val="0"/>
          <w:divBdr>
            <w:top w:val="none" w:sz="0" w:space="0" w:color="auto"/>
            <w:left w:val="none" w:sz="0" w:space="0" w:color="auto"/>
            <w:bottom w:val="none" w:sz="0" w:space="0" w:color="auto"/>
            <w:right w:val="none" w:sz="0" w:space="0" w:color="auto"/>
          </w:divBdr>
        </w:div>
        <w:div w:id="328217454">
          <w:marLeft w:val="640"/>
          <w:marRight w:val="0"/>
          <w:marTop w:val="0"/>
          <w:marBottom w:val="0"/>
          <w:divBdr>
            <w:top w:val="none" w:sz="0" w:space="0" w:color="auto"/>
            <w:left w:val="none" w:sz="0" w:space="0" w:color="auto"/>
            <w:bottom w:val="none" w:sz="0" w:space="0" w:color="auto"/>
            <w:right w:val="none" w:sz="0" w:space="0" w:color="auto"/>
          </w:divBdr>
        </w:div>
        <w:div w:id="363143182">
          <w:marLeft w:val="640"/>
          <w:marRight w:val="0"/>
          <w:marTop w:val="0"/>
          <w:marBottom w:val="0"/>
          <w:divBdr>
            <w:top w:val="none" w:sz="0" w:space="0" w:color="auto"/>
            <w:left w:val="none" w:sz="0" w:space="0" w:color="auto"/>
            <w:bottom w:val="none" w:sz="0" w:space="0" w:color="auto"/>
            <w:right w:val="none" w:sz="0" w:space="0" w:color="auto"/>
          </w:divBdr>
        </w:div>
        <w:div w:id="381102023">
          <w:marLeft w:val="640"/>
          <w:marRight w:val="0"/>
          <w:marTop w:val="0"/>
          <w:marBottom w:val="0"/>
          <w:divBdr>
            <w:top w:val="none" w:sz="0" w:space="0" w:color="auto"/>
            <w:left w:val="none" w:sz="0" w:space="0" w:color="auto"/>
            <w:bottom w:val="none" w:sz="0" w:space="0" w:color="auto"/>
            <w:right w:val="none" w:sz="0" w:space="0" w:color="auto"/>
          </w:divBdr>
        </w:div>
        <w:div w:id="383331835">
          <w:marLeft w:val="640"/>
          <w:marRight w:val="0"/>
          <w:marTop w:val="0"/>
          <w:marBottom w:val="0"/>
          <w:divBdr>
            <w:top w:val="none" w:sz="0" w:space="0" w:color="auto"/>
            <w:left w:val="none" w:sz="0" w:space="0" w:color="auto"/>
            <w:bottom w:val="none" w:sz="0" w:space="0" w:color="auto"/>
            <w:right w:val="none" w:sz="0" w:space="0" w:color="auto"/>
          </w:divBdr>
        </w:div>
        <w:div w:id="401609046">
          <w:marLeft w:val="640"/>
          <w:marRight w:val="0"/>
          <w:marTop w:val="0"/>
          <w:marBottom w:val="0"/>
          <w:divBdr>
            <w:top w:val="none" w:sz="0" w:space="0" w:color="auto"/>
            <w:left w:val="none" w:sz="0" w:space="0" w:color="auto"/>
            <w:bottom w:val="none" w:sz="0" w:space="0" w:color="auto"/>
            <w:right w:val="none" w:sz="0" w:space="0" w:color="auto"/>
          </w:divBdr>
        </w:div>
        <w:div w:id="409425900">
          <w:marLeft w:val="640"/>
          <w:marRight w:val="0"/>
          <w:marTop w:val="0"/>
          <w:marBottom w:val="0"/>
          <w:divBdr>
            <w:top w:val="none" w:sz="0" w:space="0" w:color="auto"/>
            <w:left w:val="none" w:sz="0" w:space="0" w:color="auto"/>
            <w:bottom w:val="none" w:sz="0" w:space="0" w:color="auto"/>
            <w:right w:val="none" w:sz="0" w:space="0" w:color="auto"/>
          </w:divBdr>
        </w:div>
        <w:div w:id="412048834">
          <w:marLeft w:val="640"/>
          <w:marRight w:val="0"/>
          <w:marTop w:val="0"/>
          <w:marBottom w:val="0"/>
          <w:divBdr>
            <w:top w:val="none" w:sz="0" w:space="0" w:color="auto"/>
            <w:left w:val="none" w:sz="0" w:space="0" w:color="auto"/>
            <w:bottom w:val="none" w:sz="0" w:space="0" w:color="auto"/>
            <w:right w:val="none" w:sz="0" w:space="0" w:color="auto"/>
          </w:divBdr>
        </w:div>
        <w:div w:id="417366003">
          <w:marLeft w:val="640"/>
          <w:marRight w:val="0"/>
          <w:marTop w:val="0"/>
          <w:marBottom w:val="0"/>
          <w:divBdr>
            <w:top w:val="none" w:sz="0" w:space="0" w:color="auto"/>
            <w:left w:val="none" w:sz="0" w:space="0" w:color="auto"/>
            <w:bottom w:val="none" w:sz="0" w:space="0" w:color="auto"/>
            <w:right w:val="none" w:sz="0" w:space="0" w:color="auto"/>
          </w:divBdr>
        </w:div>
        <w:div w:id="431558316">
          <w:marLeft w:val="640"/>
          <w:marRight w:val="0"/>
          <w:marTop w:val="0"/>
          <w:marBottom w:val="0"/>
          <w:divBdr>
            <w:top w:val="none" w:sz="0" w:space="0" w:color="auto"/>
            <w:left w:val="none" w:sz="0" w:space="0" w:color="auto"/>
            <w:bottom w:val="none" w:sz="0" w:space="0" w:color="auto"/>
            <w:right w:val="none" w:sz="0" w:space="0" w:color="auto"/>
          </w:divBdr>
        </w:div>
        <w:div w:id="437258734">
          <w:marLeft w:val="640"/>
          <w:marRight w:val="0"/>
          <w:marTop w:val="0"/>
          <w:marBottom w:val="0"/>
          <w:divBdr>
            <w:top w:val="none" w:sz="0" w:space="0" w:color="auto"/>
            <w:left w:val="none" w:sz="0" w:space="0" w:color="auto"/>
            <w:bottom w:val="none" w:sz="0" w:space="0" w:color="auto"/>
            <w:right w:val="none" w:sz="0" w:space="0" w:color="auto"/>
          </w:divBdr>
        </w:div>
        <w:div w:id="450783033">
          <w:marLeft w:val="640"/>
          <w:marRight w:val="0"/>
          <w:marTop w:val="0"/>
          <w:marBottom w:val="0"/>
          <w:divBdr>
            <w:top w:val="none" w:sz="0" w:space="0" w:color="auto"/>
            <w:left w:val="none" w:sz="0" w:space="0" w:color="auto"/>
            <w:bottom w:val="none" w:sz="0" w:space="0" w:color="auto"/>
            <w:right w:val="none" w:sz="0" w:space="0" w:color="auto"/>
          </w:divBdr>
        </w:div>
        <w:div w:id="458956008">
          <w:marLeft w:val="640"/>
          <w:marRight w:val="0"/>
          <w:marTop w:val="0"/>
          <w:marBottom w:val="0"/>
          <w:divBdr>
            <w:top w:val="none" w:sz="0" w:space="0" w:color="auto"/>
            <w:left w:val="none" w:sz="0" w:space="0" w:color="auto"/>
            <w:bottom w:val="none" w:sz="0" w:space="0" w:color="auto"/>
            <w:right w:val="none" w:sz="0" w:space="0" w:color="auto"/>
          </w:divBdr>
        </w:div>
        <w:div w:id="465700779">
          <w:marLeft w:val="640"/>
          <w:marRight w:val="0"/>
          <w:marTop w:val="0"/>
          <w:marBottom w:val="0"/>
          <w:divBdr>
            <w:top w:val="none" w:sz="0" w:space="0" w:color="auto"/>
            <w:left w:val="none" w:sz="0" w:space="0" w:color="auto"/>
            <w:bottom w:val="none" w:sz="0" w:space="0" w:color="auto"/>
            <w:right w:val="none" w:sz="0" w:space="0" w:color="auto"/>
          </w:divBdr>
        </w:div>
        <w:div w:id="474883044">
          <w:marLeft w:val="640"/>
          <w:marRight w:val="0"/>
          <w:marTop w:val="0"/>
          <w:marBottom w:val="0"/>
          <w:divBdr>
            <w:top w:val="none" w:sz="0" w:space="0" w:color="auto"/>
            <w:left w:val="none" w:sz="0" w:space="0" w:color="auto"/>
            <w:bottom w:val="none" w:sz="0" w:space="0" w:color="auto"/>
            <w:right w:val="none" w:sz="0" w:space="0" w:color="auto"/>
          </w:divBdr>
        </w:div>
        <w:div w:id="480999455">
          <w:marLeft w:val="640"/>
          <w:marRight w:val="0"/>
          <w:marTop w:val="0"/>
          <w:marBottom w:val="0"/>
          <w:divBdr>
            <w:top w:val="none" w:sz="0" w:space="0" w:color="auto"/>
            <w:left w:val="none" w:sz="0" w:space="0" w:color="auto"/>
            <w:bottom w:val="none" w:sz="0" w:space="0" w:color="auto"/>
            <w:right w:val="none" w:sz="0" w:space="0" w:color="auto"/>
          </w:divBdr>
        </w:div>
        <w:div w:id="492529363">
          <w:marLeft w:val="640"/>
          <w:marRight w:val="0"/>
          <w:marTop w:val="0"/>
          <w:marBottom w:val="0"/>
          <w:divBdr>
            <w:top w:val="none" w:sz="0" w:space="0" w:color="auto"/>
            <w:left w:val="none" w:sz="0" w:space="0" w:color="auto"/>
            <w:bottom w:val="none" w:sz="0" w:space="0" w:color="auto"/>
            <w:right w:val="none" w:sz="0" w:space="0" w:color="auto"/>
          </w:divBdr>
        </w:div>
        <w:div w:id="496651645">
          <w:marLeft w:val="640"/>
          <w:marRight w:val="0"/>
          <w:marTop w:val="0"/>
          <w:marBottom w:val="0"/>
          <w:divBdr>
            <w:top w:val="none" w:sz="0" w:space="0" w:color="auto"/>
            <w:left w:val="none" w:sz="0" w:space="0" w:color="auto"/>
            <w:bottom w:val="none" w:sz="0" w:space="0" w:color="auto"/>
            <w:right w:val="none" w:sz="0" w:space="0" w:color="auto"/>
          </w:divBdr>
        </w:div>
        <w:div w:id="588781876">
          <w:marLeft w:val="640"/>
          <w:marRight w:val="0"/>
          <w:marTop w:val="0"/>
          <w:marBottom w:val="0"/>
          <w:divBdr>
            <w:top w:val="none" w:sz="0" w:space="0" w:color="auto"/>
            <w:left w:val="none" w:sz="0" w:space="0" w:color="auto"/>
            <w:bottom w:val="none" w:sz="0" w:space="0" w:color="auto"/>
            <w:right w:val="none" w:sz="0" w:space="0" w:color="auto"/>
          </w:divBdr>
        </w:div>
        <w:div w:id="595208465">
          <w:marLeft w:val="640"/>
          <w:marRight w:val="0"/>
          <w:marTop w:val="0"/>
          <w:marBottom w:val="0"/>
          <w:divBdr>
            <w:top w:val="none" w:sz="0" w:space="0" w:color="auto"/>
            <w:left w:val="none" w:sz="0" w:space="0" w:color="auto"/>
            <w:bottom w:val="none" w:sz="0" w:space="0" w:color="auto"/>
            <w:right w:val="none" w:sz="0" w:space="0" w:color="auto"/>
          </w:divBdr>
        </w:div>
        <w:div w:id="621032023">
          <w:marLeft w:val="640"/>
          <w:marRight w:val="0"/>
          <w:marTop w:val="0"/>
          <w:marBottom w:val="0"/>
          <w:divBdr>
            <w:top w:val="none" w:sz="0" w:space="0" w:color="auto"/>
            <w:left w:val="none" w:sz="0" w:space="0" w:color="auto"/>
            <w:bottom w:val="none" w:sz="0" w:space="0" w:color="auto"/>
            <w:right w:val="none" w:sz="0" w:space="0" w:color="auto"/>
          </w:divBdr>
        </w:div>
        <w:div w:id="627518514">
          <w:marLeft w:val="640"/>
          <w:marRight w:val="0"/>
          <w:marTop w:val="0"/>
          <w:marBottom w:val="0"/>
          <w:divBdr>
            <w:top w:val="none" w:sz="0" w:space="0" w:color="auto"/>
            <w:left w:val="none" w:sz="0" w:space="0" w:color="auto"/>
            <w:bottom w:val="none" w:sz="0" w:space="0" w:color="auto"/>
            <w:right w:val="none" w:sz="0" w:space="0" w:color="auto"/>
          </w:divBdr>
        </w:div>
        <w:div w:id="636492839">
          <w:marLeft w:val="640"/>
          <w:marRight w:val="0"/>
          <w:marTop w:val="0"/>
          <w:marBottom w:val="0"/>
          <w:divBdr>
            <w:top w:val="none" w:sz="0" w:space="0" w:color="auto"/>
            <w:left w:val="none" w:sz="0" w:space="0" w:color="auto"/>
            <w:bottom w:val="none" w:sz="0" w:space="0" w:color="auto"/>
            <w:right w:val="none" w:sz="0" w:space="0" w:color="auto"/>
          </w:divBdr>
        </w:div>
        <w:div w:id="636910491">
          <w:marLeft w:val="640"/>
          <w:marRight w:val="0"/>
          <w:marTop w:val="0"/>
          <w:marBottom w:val="0"/>
          <w:divBdr>
            <w:top w:val="none" w:sz="0" w:space="0" w:color="auto"/>
            <w:left w:val="none" w:sz="0" w:space="0" w:color="auto"/>
            <w:bottom w:val="none" w:sz="0" w:space="0" w:color="auto"/>
            <w:right w:val="none" w:sz="0" w:space="0" w:color="auto"/>
          </w:divBdr>
        </w:div>
        <w:div w:id="636951769">
          <w:marLeft w:val="640"/>
          <w:marRight w:val="0"/>
          <w:marTop w:val="0"/>
          <w:marBottom w:val="0"/>
          <w:divBdr>
            <w:top w:val="none" w:sz="0" w:space="0" w:color="auto"/>
            <w:left w:val="none" w:sz="0" w:space="0" w:color="auto"/>
            <w:bottom w:val="none" w:sz="0" w:space="0" w:color="auto"/>
            <w:right w:val="none" w:sz="0" w:space="0" w:color="auto"/>
          </w:divBdr>
        </w:div>
        <w:div w:id="637340791">
          <w:marLeft w:val="640"/>
          <w:marRight w:val="0"/>
          <w:marTop w:val="0"/>
          <w:marBottom w:val="0"/>
          <w:divBdr>
            <w:top w:val="none" w:sz="0" w:space="0" w:color="auto"/>
            <w:left w:val="none" w:sz="0" w:space="0" w:color="auto"/>
            <w:bottom w:val="none" w:sz="0" w:space="0" w:color="auto"/>
            <w:right w:val="none" w:sz="0" w:space="0" w:color="auto"/>
          </w:divBdr>
        </w:div>
        <w:div w:id="647631337">
          <w:marLeft w:val="640"/>
          <w:marRight w:val="0"/>
          <w:marTop w:val="0"/>
          <w:marBottom w:val="0"/>
          <w:divBdr>
            <w:top w:val="none" w:sz="0" w:space="0" w:color="auto"/>
            <w:left w:val="none" w:sz="0" w:space="0" w:color="auto"/>
            <w:bottom w:val="none" w:sz="0" w:space="0" w:color="auto"/>
            <w:right w:val="none" w:sz="0" w:space="0" w:color="auto"/>
          </w:divBdr>
        </w:div>
        <w:div w:id="663509130">
          <w:marLeft w:val="640"/>
          <w:marRight w:val="0"/>
          <w:marTop w:val="0"/>
          <w:marBottom w:val="0"/>
          <w:divBdr>
            <w:top w:val="none" w:sz="0" w:space="0" w:color="auto"/>
            <w:left w:val="none" w:sz="0" w:space="0" w:color="auto"/>
            <w:bottom w:val="none" w:sz="0" w:space="0" w:color="auto"/>
            <w:right w:val="none" w:sz="0" w:space="0" w:color="auto"/>
          </w:divBdr>
        </w:div>
        <w:div w:id="680161992">
          <w:marLeft w:val="640"/>
          <w:marRight w:val="0"/>
          <w:marTop w:val="0"/>
          <w:marBottom w:val="0"/>
          <w:divBdr>
            <w:top w:val="none" w:sz="0" w:space="0" w:color="auto"/>
            <w:left w:val="none" w:sz="0" w:space="0" w:color="auto"/>
            <w:bottom w:val="none" w:sz="0" w:space="0" w:color="auto"/>
            <w:right w:val="none" w:sz="0" w:space="0" w:color="auto"/>
          </w:divBdr>
        </w:div>
        <w:div w:id="729809030">
          <w:marLeft w:val="640"/>
          <w:marRight w:val="0"/>
          <w:marTop w:val="0"/>
          <w:marBottom w:val="0"/>
          <w:divBdr>
            <w:top w:val="none" w:sz="0" w:space="0" w:color="auto"/>
            <w:left w:val="none" w:sz="0" w:space="0" w:color="auto"/>
            <w:bottom w:val="none" w:sz="0" w:space="0" w:color="auto"/>
            <w:right w:val="none" w:sz="0" w:space="0" w:color="auto"/>
          </w:divBdr>
        </w:div>
        <w:div w:id="751464662">
          <w:marLeft w:val="640"/>
          <w:marRight w:val="0"/>
          <w:marTop w:val="0"/>
          <w:marBottom w:val="0"/>
          <w:divBdr>
            <w:top w:val="none" w:sz="0" w:space="0" w:color="auto"/>
            <w:left w:val="none" w:sz="0" w:space="0" w:color="auto"/>
            <w:bottom w:val="none" w:sz="0" w:space="0" w:color="auto"/>
            <w:right w:val="none" w:sz="0" w:space="0" w:color="auto"/>
          </w:divBdr>
        </w:div>
        <w:div w:id="760374642">
          <w:marLeft w:val="640"/>
          <w:marRight w:val="0"/>
          <w:marTop w:val="0"/>
          <w:marBottom w:val="0"/>
          <w:divBdr>
            <w:top w:val="none" w:sz="0" w:space="0" w:color="auto"/>
            <w:left w:val="none" w:sz="0" w:space="0" w:color="auto"/>
            <w:bottom w:val="none" w:sz="0" w:space="0" w:color="auto"/>
            <w:right w:val="none" w:sz="0" w:space="0" w:color="auto"/>
          </w:divBdr>
        </w:div>
        <w:div w:id="761757014">
          <w:marLeft w:val="640"/>
          <w:marRight w:val="0"/>
          <w:marTop w:val="0"/>
          <w:marBottom w:val="0"/>
          <w:divBdr>
            <w:top w:val="none" w:sz="0" w:space="0" w:color="auto"/>
            <w:left w:val="none" w:sz="0" w:space="0" w:color="auto"/>
            <w:bottom w:val="none" w:sz="0" w:space="0" w:color="auto"/>
            <w:right w:val="none" w:sz="0" w:space="0" w:color="auto"/>
          </w:divBdr>
        </w:div>
        <w:div w:id="777215651">
          <w:marLeft w:val="640"/>
          <w:marRight w:val="0"/>
          <w:marTop w:val="0"/>
          <w:marBottom w:val="0"/>
          <w:divBdr>
            <w:top w:val="none" w:sz="0" w:space="0" w:color="auto"/>
            <w:left w:val="none" w:sz="0" w:space="0" w:color="auto"/>
            <w:bottom w:val="none" w:sz="0" w:space="0" w:color="auto"/>
            <w:right w:val="none" w:sz="0" w:space="0" w:color="auto"/>
          </w:divBdr>
        </w:div>
        <w:div w:id="806507436">
          <w:marLeft w:val="640"/>
          <w:marRight w:val="0"/>
          <w:marTop w:val="0"/>
          <w:marBottom w:val="0"/>
          <w:divBdr>
            <w:top w:val="none" w:sz="0" w:space="0" w:color="auto"/>
            <w:left w:val="none" w:sz="0" w:space="0" w:color="auto"/>
            <w:bottom w:val="none" w:sz="0" w:space="0" w:color="auto"/>
            <w:right w:val="none" w:sz="0" w:space="0" w:color="auto"/>
          </w:divBdr>
        </w:div>
        <w:div w:id="810246562">
          <w:marLeft w:val="640"/>
          <w:marRight w:val="0"/>
          <w:marTop w:val="0"/>
          <w:marBottom w:val="0"/>
          <w:divBdr>
            <w:top w:val="none" w:sz="0" w:space="0" w:color="auto"/>
            <w:left w:val="none" w:sz="0" w:space="0" w:color="auto"/>
            <w:bottom w:val="none" w:sz="0" w:space="0" w:color="auto"/>
            <w:right w:val="none" w:sz="0" w:space="0" w:color="auto"/>
          </w:divBdr>
        </w:div>
        <w:div w:id="817260121">
          <w:marLeft w:val="640"/>
          <w:marRight w:val="0"/>
          <w:marTop w:val="0"/>
          <w:marBottom w:val="0"/>
          <w:divBdr>
            <w:top w:val="none" w:sz="0" w:space="0" w:color="auto"/>
            <w:left w:val="none" w:sz="0" w:space="0" w:color="auto"/>
            <w:bottom w:val="none" w:sz="0" w:space="0" w:color="auto"/>
            <w:right w:val="none" w:sz="0" w:space="0" w:color="auto"/>
          </w:divBdr>
        </w:div>
        <w:div w:id="831994236">
          <w:marLeft w:val="640"/>
          <w:marRight w:val="0"/>
          <w:marTop w:val="0"/>
          <w:marBottom w:val="0"/>
          <w:divBdr>
            <w:top w:val="none" w:sz="0" w:space="0" w:color="auto"/>
            <w:left w:val="none" w:sz="0" w:space="0" w:color="auto"/>
            <w:bottom w:val="none" w:sz="0" w:space="0" w:color="auto"/>
            <w:right w:val="none" w:sz="0" w:space="0" w:color="auto"/>
          </w:divBdr>
        </w:div>
        <w:div w:id="842822439">
          <w:marLeft w:val="640"/>
          <w:marRight w:val="0"/>
          <w:marTop w:val="0"/>
          <w:marBottom w:val="0"/>
          <w:divBdr>
            <w:top w:val="none" w:sz="0" w:space="0" w:color="auto"/>
            <w:left w:val="none" w:sz="0" w:space="0" w:color="auto"/>
            <w:bottom w:val="none" w:sz="0" w:space="0" w:color="auto"/>
            <w:right w:val="none" w:sz="0" w:space="0" w:color="auto"/>
          </w:divBdr>
        </w:div>
        <w:div w:id="861437221">
          <w:marLeft w:val="640"/>
          <w:marRight w:val="0"/>
          <w:marTop w:val="0"/>
          <w:marBottom w:val="0"/>
          <w:divBdr>
            <w:top w:val="none" w:sz="0" w:space="0" w:color="auto"/>
            <w:left w:val="none" w:sz="0" w:space="0" w:color="auto"/>
            <w:bottom w:val="none" w:sz="0" w:space="0" w:color="auto"/>
            <w:right w:val="none" w:sz="0" w:space="0" w:color="auto"/>
          </w:divBdr>
        </w:div>
        <w:div w:id="923219936">
          <w:marLeft w:val="640"/>
          <w:marRight w:val="0"/>
          <w:marTop w:val="0"/>
          <w:marBottom w:val="0"/>
          <w:divBdr>
            <w:top w:val="none" w:sz="0" w:space="0" w:color="auto"/>
            <w:left w:val="none" w:sz="0" w:space="0" w:color="auto"/>
            <w:bottom w:val="none" w:sz="0" w:space="0" w:color="auto"/>
            <w:right w:val="none" w:sz="0" w:space="0" w:color="auto"/>
          </w:divBdr>
        </w:div>
        <w:div w:id="930116816">
          <w:marLeft w:val="640"/>
          <w:marRight w:val="0"/>
          <w:marTop w:val="0"/>
          <w:marBottom w:val="0"/>
          <w:divBdr>
            <w:top w:val="none" w:sz="0" w:space="0" w:color="auto"/>
            <w:left w:val="none" w:sz="0" w:space="0" w:color="auto"/>
            <w:bottom w:val="none" w:sz="0" w:space="0" w:color="auto"/>
            <w:right w:val="none" w:sz="0" w:space="0" w:color="auto"/>
          </w:divBdr>
        </w:div>
        <w:div w:id="980958163">
          <w:marLeft w:val="640"/>
          <w:marRight w:val="0"/>
          <w:marTop w:val="0"/>
          <w:marBottom w:val="0"/>
          <w:divBdr>
            <w:top w:val="none" w:sz="0" w:space="0" w:color="auto"/>
            <w:left w:val="none" w:sz="0" w:space="0" w:color="auto"/>
            <w:bottom w:val="none" w:sz="0" w:space="0" w:color="auto"/>
            <w:right w:val="none" w:sz="0" w:space="0" w:color="auto"/>
          </w:divBdr>
        </w:div>
        <w:div w:id="993492745">
          <w:marLeft w:val="640"/>
          <w:marRight w:val="0"/>
          <w:marTop w:val="0"/>
          <w:marBottom w:val="0"/>
          <w:divBdr>
            <w:top w:val="none" w:sz="0" w:space="0" w:color="auto"/>
            <w:left w:val="none" w:sz="0" w:space="0" w:color="auto"/>
            <w:bottom w:val="none" w:sz="0" w:space="0" w:color="auto"/>
            <w:right w:val="none" w:sz="0" w:space="0" w:color="auto"/>
          </w:divBdr>
        </w:div>
        <w:div w:id="998967640">
          <w:marLeft w:val="640"/>
          <w:marRight w:val="0"/>
          <w:marTop w:val="0"/>
          <w:marBottom w:val="0"/>
          <w:divBdr>
            <w:top w:val="none" w:sz="0" w:space="0" w:color="auto"/>
            <w:left w:val="none" w:sz="0" w:space="0" w:color="auto"/>
            <w:bottom w:val="none" w:sz="0" w:space="0" w:color="auto"/>
            <w:right w:val="none" w:sz="0" w:space="0" w:color="auto"/>
          </w:divBdr>
        </w:div>
        <w:div w:id="999887840">
          <w:marLeft w:val="640"/>
          <w:marRight w:val="0"/>
          <w:marTop w:val="0"/>
          <w:marBottom w:val="0"/>
          <w:divBdr>
            <w:top w:val="none" w:sz="0" w:space="0" w:color="auto"/>
            <w:left w:val="none" w:sz="0" w:space="0" w:color="auto"/>
            <w:bottom w:val="none" w:sz="0" w:space="0" w:color="auto"/>
            <w:right w:val="none" w:sz="0" w:space="0" w:color="auto"/>
          </w:divBdr>
        </w:div>
        <w:div w:id="1010988041">
          <w:marLeft w:val="640"/>
          <w:marRight w:val="0"/>
          <w:marTop w:val="0"/>
          <w:marBottom w:val="0"/>
          <w:divBdr>
            <w:top w:val="none" w:sz="0" w:space="0" w:color="auto"/>
            <w:left w:val="none" w:sz="0" w:space="0" w:color="auto"/>
            <w:bottom w:val="none" w:sz="0" w:space="0" w:color="auto"/>
            <w:right w:val="none" w:sz="0" w:space="0" w:color="auto"/>
          </w:divBdr>
        </w:div>
        <w:div w:id="1016150101">
          <w:marLeft w:val="640"/>
          <w:marRight w:val="0"/>
          <w:marTop w:val="0"/>
          <w:marBottom w:val="0"/>
          <w:divBdr>
            <w:top w:val="none" w:sz="0" w:space="0" w:color="auto"/>
            <w:left w:val="none" w:sz="0" w:space="0" w:color="auto"/>
            <w:bottom w:val="none" w:sz="0" w:space="0" w:color="auto"/>
            <w:right w:val="none" w:sz="0" w:space="0" w:color="auto"/>
          </w:divBdr>
        </w:div>
        <w:div w:id="1022320227">
          <w:marLeft w:val="640"/>
          <w:marRight w:val="0"/>
          <w:marTop w:val="0"/>
          <w:marBottom w:val="0"/>
          <w:divBdr>
            <w:top w:val="none" w:sz="0" w:space="0" w:color="auto"/>
            <w:left w:val="none" w:sz="0" w:space="0" w:color="auto"/>
            <w:bottom w:val="none" w:sz="0" w:space="0" w:color="auto"/>
            <w:right w:val="none" w:sz="0" w:space="0" w:color="auto"/>
          </w:divBdr>
        </w:div>
        <w:div w:id="1027873117">
          <w:marLeft w:val="640"/>
          <w:marRight w:val="0"/>
          <w:marTop w:val="0"/>
          <w:marBottom w:val="0"/>
          <w:divBdr>
            <w:top w:val="none" w:sz="0" w:space="0" w:color="auto"/>
            <w:left w:val="none" w:sz="0" w:space="0" w:color="auto"/>
            <w:bottom w:val="none" w:sz="0" w:space="0" w:color="auto"/>
            <w:right w:val="none" w:sz="0" w:space="0" w:color="auto"/>
          </w:divBdr>
        </w:div>
        <w:div w:id="1033310730">
          <w:marLeft w:val="640"/>
          <w:marRight w:val="0"/>
          <w:marTop w:val="0"/>
          <w:marBottom w:val="0"/>
          <w:divBdr>
            <w:top w:val="none" w:sz="0" w:space="0" w:color="auto"/>
            <w:left w:val="none" w:sz="0" w:space="0" w:color="auto"/>
            <w:bottom w:val="none" w:sz="0" w:space="0" w:color="auto"/>
            <w:right w:val="none" w:sz="0" w:space="0" w:color="auto"/>
          </w:divBdr>
        </w:div>
        <w:div w:id="1039401944">
          <w:marLeft w:val="640"/>
          <w:marRight w:val="0"/>
          <w:marTop w:val="0"/>
          <w:marBottom w:val="0"/>
          <w:divBdr>
            <w:top w:val="none" w:sz="0" w:space="0" w:color="auto"/>
            <w:left w:val="none" w:sz="0" w:space="0" w:color="auto"/>
            <w:bottom w:val="none" w:sz="0" w:space="0" w:color="auto"/>
            <w:right w:val="none" w:sz="0" w:space="0" w:color="auto"/>
          </w:divBdr>
        </w:div>
        <w:div w:id="1056398514">
          <w:marLeft w:val="640"/>
          <w:marRight w:val="0"/>
          <w:marTop w:val="0"/>
          <w:marBottom w:val="0"/>
          <w:divBdr>
            <w:top w:val="none" w:sz="0" w:space="0" w:color="auto"/>
            <w:left w:val="none" w:sz="0" w:space="0" w:color="auto"/>
            <w:bottom w:val="none" w:sz="0" w:space="0" w:color="auto"/>
            <w:right w:val="none" w:sz="0" w:space="0" w:color="auto"/>
          </w:divBdr>
        </w:div>
        <w:div w:id="1056702706">
          <w:marLeft w:val="640"/>
          <w:marRight w:val="0"/>
          <w:marTop w:val="0"/>
          <w:marBottom w:val="0"/>
          <w:divBdr>
            <w:top w:val="none" w:sz="0" w:space="0" w:color="auto"/>
            <w:left w:val="none" w:sz="0" w:space="0" w:color="auto"/>
            <w:bottom w:val="none" w:sz="0" w:space="0" w:color="auto"/>
            <w:right w:val="none" w:sz="0" w:space="0" w:color="auto"/>
          </w:divBdr>
        </w:div>
        <w:div w:id="1064262016">
          <w:marLeft w:val="640"/>
          <w:marRight w:val="0"/>
          <w:marTop w:val="0"/>
          <w:marBottom w:val="0"/>
          <w:divBdr>
            <w:top w:val="none" w:sz="0" w:space="0" w:color="auto"/>
            <w:left w:val="none" w:sz="0" w:space="0" w:color="auto"/>
            <w:bottom w:val="none" w:sz="0" w:space="0" w:color="auto"/>
            <w:right w:val="none" w:sz="0" w:space="0" w:color="auto"/>
          </w:divBdr>
        </w:div>
        <w:div w:id="1081566948">
          <w:marLeft w:val="640"/>
          <w:marRight w:val="0"/>
          <w:marTop w:val="0"/>
          <w:marBottom w:val="0"/>
          <w:divBdr>
            <w:top w:val="none" w:sz="0" w:space="0" w:color="auto"/>
            <w:left w:val="none" w:sz="0" w:space="0" w:color="auto"/>
            <w:bottom w:val="none" w:sz="0" w:space="0" w:color="auto"/>
            <w:right w:val="none" w:sz="0" w:space="0" w:color="auto"/>
          </w:divBdr>
        </w:div>
        <w:div w:id="1084643874">
          <w:marLeft w:val="640"/>
          <w:marRight w:val="0"/>
          <w:marTop w:val="0"/>
          <w:marBottom w:val="0"/>
          <w:divBdr>
            <w:top w:val="none" w:sz="0" w:space="0" w:color="auto"/>
            <w:left w:val="none" w:sz="0" w:space="0" w:color="auto"/>
            <w:bottom w:val="none" w:sz="0" w:space="0" w:color="auto"/>
            <w:right w:val="none" w:sz="0" w:space="0" w:color="auto"/>
          </w:divBdr>
        </w:div>
        <w:div w:id="1091705549">
          <w:marLeft w:val="640"/>
          <w:marRight w:val="0"/>
          <w:marTop w:val="0"/>
          <w:marBottom w:val="0"/>
          <w:divBdr>
            <w:top w:val="none" w:sz="0" w:space="0" w:color="auto"/>
            <w:left w:val="none" w:sz="0" w:space="0" w:color="auto"/>
            <w:bottom w:val="none" w:sz="0" w:space="0" w:color="auto"/>
            <w:right w:val="none" w:sz="0" w:space="0" w:color="auto"/>
          </w:divBdr>
        </w:div>
        <w:div w:id="1097671727">
          <w:marLeft w:val="640"/>
          <w:marRight w:val="0"/>
          <w:marTop w:val="0"/>
          <w:marBottom w:val="0"/>
          <w:divBdr>
            <w:top w:val="none" w:sz="0" w:space="0" w:color="auto"/>
            <w:left w:val="none" w:sz="0" w:space="0" w:color="auto"/>
            <w:bottom w:val="none" w:sz="0" w:space="0" w:color="auto"/>
            <w:right w:val="none" w:sz="0" w:space="0" w:color="auto"/>
          </w:divBdr>
        </w:div>
        <w:div w:id="1108425980">
          <w:marLeft w:val="640"/>
          <w:marRight w:val="0"/>
          <w:marTop w:val="0"/>
          <w:marBottom w:val="0"/>
          <w:divBdr>
            <w:top w:val="none" w:sz="0" w:space="0" w:color="auto"/>
            <w:left w:val="none" w:sz="0" w:space="0" w:color="auto"/>
            <w:bottom w:val="none" w:sz="0" w:space="0" w:color="auto"/>
            <w:right w:val="none" w:sz="0" w:space="0" w:color="auto"/>
          </w:divBdr>
        </w:div>
        <w:div w:id="1109199757">
          <w:marLeft w:val="640"/>
          <w:marRight w:val="0"/>
          <w:marTop w:val="0"/>
          <w:marBottom w:val="0"/>
          <w:divBdr>
            <w:top w:val="none" w:sz="0" w:space="0" w:color="auto"/>
            <w:left w:val="none" w:sz="0" w:space="0" w:color="auto"/>
            <w:bottom w:val="none" w:sz="0" w:space="0" w:color="auto"/>
            <w:right w:val="none" w:sz="0" w:space="0" w:color="auto"/>
          </w:divBdr>
        </w:div>
        <w:div w:id="1113326779">
          <w:marLeft w:val="640"/>
          <w:marRight w:val="0"/>
          <w:marTop w:val="0"/>
          <w:marBottom w:val="0"/>
          <w:divBdr>
            <w:top w:val="none" w:sz="0" w:space="0" w:color="auto"/>
            <w:left w:val="none" w:sz="0" w:space="0" w:color="auto"/>
            <w:bottom w:val="none" w:sz="0" w:space="0" w:color="auto"/>
            <w:right w:val="none" w:sz="0" w:space="0" w:color="auto"/>
          </w:divBdr>
        </w:div>
        <w:div w:id="1147164189">
          <w:marLeft w:val="640"/>
          <w:marRight w:val="0"/>
          <w:marTop w:val="0"/>
          <w:marBottom w:val="0"/>
          <w:divBdr>
            <w:top w:val="none" w:sz="0" w:space="0" w:color="auto"/>
            <w:left w:val="none" w:sz="0" w:space="0" w:color="auto"/>
            <w:bottom w:val="none" w:sz="0" w:space="0" w:color="auto"/>
            <w:right w:val="none" w:sz="0" w:space="0" w:color="auto"/>
          </w:divBdr>
        </w:div>
        <w:div w:id="1149202273">
          <w:marLeft w:val="640"/>
          <w:marRight w:val="0"/>
          <w:marTop w:val="0"/>
          <w:marBottom w:val="0"/>
          <w:divBdr>
            <w:top w:val="none" w:sz="0" w:space="0" w:color="auto"/>
            <w:left w:val="none" w:sz="0" w:space="0" w:color="auto"/>
            <w:bottom w:val="none" w:sz="0" w:space="0" w:color="auto"/>
            <w:right w:val="none" w:sz="0" w:space="0" w:color="auto"/>
          </w:divBdr>
        </w:div>
        <w:div w:id="1175264884">
          <w:marLeft w:val="640"/>
          <w:marRight w:val="0"/>
          <w:marTop w:val="0"/>
          <w:marBottom w:val="0"/>
          <w:divBdr>
            <w:top w:val="none" w:sz="0" w:space="0" w:color="auto"/>
            <w:left w:val="none" w:sz="0" w:space="0" w:color="auto"/>
            <w:bottom w:val="none" w:sz="0" w:space="0" w:color="auto"/>
            <w:right w:val="none" w:sz="0" w:space="0" w:color="auto"/>
          </w:divBdr>
        </w:div>
        <w:div w:id="1181964976">
          <w:marLeft w:val="640"/>
          <w:marRight w:val="0"/>
          <w:marTop w:val="0"/>
          <w:marBottom w:val="0"/>
          <w:divBdr>
            <w:top w:val="none" w:sz="0" w:space="0" w:color="auto"/>
            <w:left w:val="none" w:sz="0" w:space="0" w:color="auto"/>
            <w:bottom w:val="none" w:sz="0" w:space="0" w:color="auto"/>
            <w:right w:val="none" w:sz="0" w:space="0" w:color="auto"/>
          </w:divBdr>
        </w:div>
        <w:div w:id="1185943227">
          <w:marLeft w:val="640"/>
          <w:marRight w:val="0"/>
          <w:marTop w:val="0"/>
          <w:marBottom w:val="0"/>
          <w:divBdr>
            <w:top w:val="none" w:sz="0" w:space="0" w:color="auto"/>
            <w:left w:val="none" w:sz="0" w:space="0" w:color="auto"/>
            <w:bottom w:val="none" w:sz="0" w:space="0" w:color="auto"/>
            <w:right w:val="none" w:sz="0" w:space="0" w:color="auto"/>
          </w:divBdr>
        </w:div>
        <w:div w:id="1188913807">
          <w:marLeft w:val="640"/>
          <w:marRight w:val="0"/>
          <w:marTop w:val="0"/>
          <w:marBottom w:val="0"/>
          <w:divBdr>
            <w:top w:val="none" w:sz="0" w:space="0" w:color="auto"/>
            <w:left w:val="none" w:sz="0" w:space="0" w:color="auto"/>
            <w:bottom w:val="none" w:sz="0" w:space="0" w:color="auto"/>
            <w:right w:val="none" w:sz="0" w:space="0" w:color="auto"/>
          </w:divBdr>
        </w:div>
        <w:div w:id="1224952728">
          <w:marLeft w:val="640"/>
          <w:marRight w:val="0"/>
          <w:marTop w:val="0"/>
          <w:marBottom w:val="0"/>
          <w:divBdr>
            <w:top w:val="none" w:sz="0" w:space="0" w:color="auto"/>
            <w:left w:val="none" w:sz="0" w:space="0" w:color="auto"/>
            <w:bottom w:val="none" w:sz="0" w:space="0" w:color="auto"/>
            <w:right w:val="none" w:sz="0" w:space="0" w:color="auto"/>
          </w:divBdr>
        </w:div>
        <w:div w:id="1241788517">
          <w:marLeft w:val="640"/>
          <w:marRight w:val="0"/>
          <w:marTop w:val="0"/>
          <w:marBottom w:val="0"/>
          <w:divBdr>
            <w:top w:val="none" w:sz="0" w:space="0" w:color="auto"/>
            <w:left w:val="none" w:sz="0" w:space="0" w:color="auto"/>
            <w:bottom w:val="none" w:sz="0" w:space="0" w:color="auto"/>
            <w:right w:val="none" w:sz="0" w:space="0" w:color="auto"/>
          </w:divBdr>
        </w:div>
        <w:div w:id="1268809348">
          <w:marLeft w:val="640"/>
          <w:marRight w:val="0"/>
          <w:marTop w:val="0"/>
          <w:marBottom w:val="0"/>
          <w:divBdr>
            <w:top w:val="none" w:sz="0" w:space="0" w:color="auto"/>
            <w:left w:val="none" w:sz="0" w:space="0" w:color="auto"/>
            <w:bottom w:val="none" w:sz="0" w:space="0" w:color="auto"/>
            <w:right w:val="none" w:sz="0" w:space="0" w:color="auto"/>
          </w:divBdr>
        </w:div>
        <w:div w:id="1278561549">
          <w:marLeft w:val="640"/>
          <w:marRight w:val="0"/>
          <w:marTop w:val="0"/>
          <w:marBottom w:val="0"/>
          <w:divBdr>
            <w:top w:val="none" w:sz="0" w:space="0" w:color="auto"/>
            <w:left w:val="none" w:sz="0" w:space="0" w:color="auto"/>
            <w:bottom w:val="none" w:sz="0" w:space="0" w:color="auto"/>
            <w:right w:val="none" w:sz="0" w:space="0" w:color="auto"/>
          </w:divBdr>
        </w:div>
        <w:div w:id="1290627901">
          <w:marLeft w:val="640"/>
          <w:marRight w:val="0"/>
          <w:marTop w:val="0"/>
          <w:marBottom w:val="0"/>
          <w:divBdr>
            <w:top w:val="none" w:sz="0" w:space="0" w:color="auto"/>
            <w:left w:val="none" w:sz="0" w:space="0" w:color="auto"/>
            <w:bottom w:val="none" w:sz="0" w:space="0" w:color="auto"/>
            <w:right w:val="none" w:sz="0" w:space="0" w:color="auto"/>
          </w:divBdr>
        </w:div>
        <w:div w:id="1311642219">
          <w:marLeft w:val="640"/>
          <w:marRight w:val="0"/>
          <w:marTop w:val="0"/>
          <w:marBottom w:val="0"/>
          <w:divBdr>
            <w:top w:val="none" w:sz="0" w:space="0" w:color="auto"/>
            <w:left w:val="none" w:sz="0" w:space="0" w:color="auto"/>
            <w:bottom w:val="none" w:sz="0" w:space="0" w:color="auto"/>
            <w:right w:val="none" w:sz="0" w:space="0" w:color="auto"/>
          </w:divBdr>
        </w:div>
        <w:div w:id="1365594600">
          <w:marLeft w:val="640"/>
          <w:marRight w:val="0"/>
          <w:marTop w:val="0"/>
          <w:marBottom w:val="0"/>
          <w:divBdr>
            <w:top w:val="none" w:sz="0" w:space="0" w:color="auto"/>
            <w:left w:val="none" w:sz="0" w:space="0" w:color="auto"/>
            <w:bottom w:val="none" w:sz="0" w:space="0" w:color="auto"/>
            <w:right w:val="none" w:sz="0" w:space="0" w:color="auto"/>
          </w:divBdr>
        </w:div>
        <w:div w:id="1374234271">
          <w:marLeft w:val="640"/>
          <w:marRight w:val="0"/>
          <w:marTop w:val="0"/>
          <w:marBottom w:val="0"/>
          <w:divBdr>
            <w:top w:val="none" w:sz="0" w:space="0" w:color="auto"/>
            <w:left w:val="none" w:sz="0" w:space="0" w:color="auto"/>
            <w:bottom w:val="none" w:sz="0" w:space="0" w:color="auto"/>
            <w:right w:val="none" w:sz="0" w:space="0" w:color="auto"/>
          </w:divBdr>
        </w:div>
        <w:div w:id="1477451006">
          <w:marLeft w:val="640"/>
          <w:marRight w:val="0"/>
          <w:marTop w:val="0"/>
          <w:marBottom w:val="0"/>
          <w:divBdr>
            <w:top w:val="none" w:sz="0" w:space="0" w:color="auto"/>
            <w:left w:val="none" w:sz="0" w:space="0" w:color="auto"/>
            <w:bottom w:val="none" w:sz="0" w:space="0" w:color="auto"/>
            <w:right w:val="none" w:sz="0" w:space="0" w:color="auto"/>
          </w:divBdr>
        </w:div>
        <w:div w:id="1481311695">
          <w:marLeft w:val="640"/>
          <w:marRight w:val="0"/>
          <w:marTop w:val="0"/>
          <w:marBottom w:val="0"/>
          <w:divBdr>
            <w:top w:val="none" w:sz="0" w:space="0" w:color="auto"/>
            <w:left w:val="none" w:sz="0" w:space="0" w:color="auto"/>
            <w:bottom w:val="none" w:sz="0" w:space="0" w:color="auto"/>
            <w:right w:val="none" w:sz="0" w:space="0" w:color="auto"/>
          </w:divBdr>
        </w:div>
        <w:div w:id="1485001976">
          <w:marLeft w:val="640"/>
          <w:marRight w:val="0"/>
          <w:marTop w:val="0"/>
          <w:marBottom w:val="0"/>
          <w:divBdr>
            <w:top w:val="none" w:sz="0" w:space="0" w:color="auto"/>
            <w:left w:val="none" w:sz="0" w:space="0" w:color="auto"/>
            <w:bottom w:val="none" w:sz="0" w:space="0" w:color="auto"/>
            <w:right w:val="none" w:sz="0" w:space="0" w:color="auto"/>
          </w:divBdr>
        </w:div>
        <w:div w:id="1488282519">
          <w:marLeft w:val="640"/>
          <w:marRight w:val="0"/>
          <w:marTop w:val="0"/>
          <w:marBottom w:val="0"/>
          <w:divBdr>
            <w:top w:val="none" w:sz="0" w:space="0" w:color="auto"/>
            <w:left w:val="none" w:sz="0" w:space="0" w:color="auto"/>
            <w:bottom w:val="none" w:sz="0" w:space="0" w:color="auto"/>
            <w:right w:val="none" w:sz="0" w:space="0" w:color="auto"/>
          </w:divBdr>
        </w:div>
        <w:div w:id="1523781912">
          <w:marLeft w:val="640"/>
          <w:marRight w:val="0"/>
          <w:marTop w:val="0"/>
          <w:marBottom w:val="0"/>
          <w:divBdr>
            <w:top w:val="none" w:sz="0" w:space="0" w:color="auto"/>
            <w:left w:val="none" w:sz="0" w:space="0" w:color="auto"/>
            <w:bottom w:val="none" w:sz="0" w:space="0" w:color="auto"/>
            <w:right w:val="none" w:sz="0" w:space="0" w:color="auto"/>
          </w:divBdr>
        </w:div>
        <w:div w:id="1576435695">
          <w:marLeft w:val="640"/>
          <w:marRight w:val="0"/>
          <w:marTop w:val="0"/>
          <w:marBottom w:val="0"/>
          <w:divBdr>
            <w:top w:val="none" w:sz="0" w:space="0" w:color="auto"/>
            <w:left w:val="none" w:sz="0" w:space="0" w:color="auto"/>
            <w:bottom w:val="none" w:sz="0" w:space="0" w:color="auto"/>
            <w:right w:val="none" w:sz="0" w:space="0" w:color="auto"/>
          </w:divBdr>
        </w:div>
        <w:div w:id="1578058260">
          <w:marLeft w:val="640"/>
          <w:marRight w:val="0"/>
          <w:marTop w:val="0"/>
          <w:marBottom w:val="0"/>
          <w:divBdr>
            <w:top w:val="none" w:sz="0" w:space="0" w:color="auto"/>
            <w:left w:val="none" w:sz="0" w:space="0" w:color="auto"/>
            <w:bottom w:val="none" w:sz="0" w:space="0" w:color="auto"/>
            <w:right w:val="none" w:sz="0" w:space="0" w:color="auto"/>
          </w:divBdr>
        </w:div>
        <w:div w:id="1589576619">
          <w:marLeft w:val="640"/>
          <w:marRight w:val="0"/>
          <w:marTop w:val="0"/>
          <w:marBottom w:val="0"/>
          <w:divBdr>
            <w:top w:val="none" w:sz="0" w:space="0" w:color="auto"/>
            <w:left w:val="none" w:sz="0" w:space="0" w:color="auto"/>
            <w:bottom w:val="none" w:sz="0" w:space="0" w:color="auto"/>
            <w:right w:val="none" w:sz="0" w:space="0" w:color="auto"/>
          </w:divBdr>
        </w:div>
        <w:div w:id="1595429708">
          <w:marLeft w:val="640"/>
          <w:marRight w:val="0"/>
          <w:marTop w:val="0"/>
          <w:marBottom w:val="0"/>
          <w:divBdr>
            <w:top w:val="none" w:sz="0" w:space="0" w:color="auto"/>
            <w:left w:val="none" w:sz="0" w:space="0" w:color="auto"/>
            <w:bottom w:val="none" w:sz="0" w:space="0" w:color="auto"/>
            <w:right w:val="none" w:sz="0" w:space="0" w:color="auto"/>
          </w:divBdr>
        </w:div>
        <w:div w:id="1603412266">
          <w:marLeft w:val="640"/>
          <w:marRight w:val="0"/>
          <w:marTop w:val="0"/>
          <w:marBottom w:val="0"/>
          <w:divBdr>
            <w:top w:val="none" w:sz="0" w:space="0" w:color="auto"/>
            <w:left w:val="none" w:sz="0" w:space="0" w:color="auto"/>
            <w:bottom w:val="none" w:sz="0" w:space="0" w:color="auto"/>
            <w:right w:val="none" w:sz="0" w:space="0" w:color="auto"/>
          </w:divBdr>
        </w:div>
        <w:div w:id="1616323645">
          <w:marLeft w:val="640"/>
          <w:marRight w:val="0"/>
          <w:marTop w:val="0"/>
          <w:marBottom w:val="0"/>
          <w:divBdr>
            <w:top w:val="none" w:sz="0" w:space="0" w:color="auto"/>
            <w:left w:val="none" w:sz="0" w:space="0" w:color="auto"/>
            <w:bottom w:val="none" w:sz="0" w:space="0" w:color="auto"/>
            <w:right w:val="none" w:sz="0" w:space="0" w:color="auto"/>
          </w:divBdr>
        </w:div>
        <w:div w:id="1629702968">
          <w:marLeft w:val="640"/>
          <w:marRight w:val="0"/>
          <w:marTop w:val="0"/>
          <w:marBottom w:val="0"/>
          <w:divBdr>
            <w:top w:val="none" w:sz="0" w:space="0" w:color="auto"/>
            <w:left w:val="none" w:sz="0" w:space="0" w:color="auto"/>
            <w:bottom w:val="none" w:sz="0" w:space="0" w:color="auto"/>
            <w:right w:val="none" w:sz="0" w:space="0" w:color="auto"/>
          </w:divBdr>
        </w:div>
        <w:div w:id="1636368988">
          <w:marLeft w:val="640"/>
          <w:marRight w:val="0"/>
          <w:marTop w:val="0"/>
          <w:marBottom w:val="0"/>
          <w:divBdr>
            <w:top w:val="none" w:sz="0" w:space="0" w:color="auto"/>
            <w:left w:val="none" w:sz="0" w:space="0" w:color="auto"/>
            <w:bottom w:val="none" w:sz="0" w:space="0" w:color="auto"/>
            <w:right w:val="none" w:sz="0" w:space="0" w:color="auto"/>
          </w:divBdr>
        </w:div>
        <w:div w:id="1649901225">
          <w:marLeft w:val="640"/>
          <w:marRight w:val="0"/>
          <w:marTop w:val="0"/>
          <w:marBottom w:val="0"/>
          <w:divBdr>
            <w:top w:val="none" w:sz="0" w:space="0" w:color="auto"/>
            <w:left w:val="none" w:sz="0" w:space="0" w:color="auto"/>
            <w:bottom w:val="none" w:sz="0" w:space="0" w:color="auto"/>
            <w:right w:val="none" w:sz="0" w:space="0" w:color="auto"/>
          </w:divBdr>
        </w:div>
        <w:div w:id="1681807891">
          <w:marLeft w:val="640"/>
          <w:marRight w:val="0"/>
          <w:marTop w:val="0"/>
          <w:marBottom w:val="0"/>
          <w:divBdr>
            <w:top w:val="none" w:sz="0" w:space="0" w:color="auto"/>
            <w:left w:val="none" w:sz="0" w:space="0" w:color="auto"/>
            <w:bottom w:val="none" w:sz="0" w:space="0" w:color="auto"/>
            <w:right w:val="none" w:sz="0" w:space="0" w:color="auto"/>
          </w:divBdr>
        </w:div>
        <w:div w:id="1727752689">
          <w:marLeft w:val="640"/>
          <w:marRight w:val="0"/>
          <w:marTop w:val="0"/>
          <w:marBottom w:val="0"/>
          <w:divBdr>
            <w:top w:val="none" w:sz="0" w:space="0" w:color="auto"/>
            <w:left w:val="none" w:sz="0" w:space="0" w:color="auto"/>
            <w:bottom w:val="none" w:sz="0" w:space="0" w:color="auto"/>
            <w:right w:val="none" w:sz="0" w:space="0" w:color="auto"/>
          </w:divBdr>
        </w:div>
        <w:div w:id="1747678185">
          <w:marLeft w:val="640"/>
          <w:marRight w:val="0"/>
          <w:marTop w:val="0"/>
          <w:marBottom w:val="0"/>
          <w:divBdr>
            <w:top w:val="none" w:sz="0" w:space="0" w:color="auto"/>
            <w:left w:val="none" w:sz="0" w:space="0" w:color="auto"/>
            <w:bottom w:val="none" w:sz="0" w:space="0" w:color="auto"/>
            <w:right w:val="none" w:sz="0" w:space="0" w:color="auto"/>
          </w:divBdr>
        </w:div>
        <w:div w:id="1749306969">
          <w:marLeft w:val="640"/>
          <w:marRight w:val="0"/>
          <w:marTop w:val="0"/>
          <w:marBottom w:val="0"/>
          <w:divBdr>
            <w:top w:val="none" w:sz="0" w:space="0" w:color="auto"/>
            <w:left w:val="none" w:sz="0" w:space="0" w:color="auto"/>
            <w:bottom w:val="none" w:sz="0" w:space="0" w:color="auto"/>
            <w:right w:val="none" w:sz="0" w:space="0" w:color="auto"/>
          </w:divBdr>
        </w:div>
        <w:div w:id="1750686341">
          <w:marLeft w:val="640"/>
          <w:marRight w:val="0"/>
          <w:marTop w:val="0"/>
          <w:marBottom w:val="0"/>
          <w:divBdr>
            <w:top w:val="none" w:sz="0" w:space="0" w:color="auto"/>
            <w:left w:val="none" w:sz="0" w:space="0" w:color="auto"/>
            <w:bottom w:val="none" w:sz="0" w:space="0" w:color="auto"/>
            <w:right w:val="none" w:sz="0" w:space="0" w:color="auto"/>
          </w:divBdr>
        </w:div>
        <w:div w:id="1751123300">
          <w:marLeft w:val="640"/>
          <w:marRight w:val="0"/>
          <w:marTop w:val="0"/>
          <w:marBottom w:val="0"/>
          <w:divBdr>
            <w:top w:val="none" w:sz="0" w:space="0" w:color="auto"/>
            <w:left w:val="none" w:sz="0" w:space="0" w:color="auto"/>
            <w:bottom w:val="none" w:sz="0" w:space="0" w:color="auto"/>
            <w:right w:val="none" w:sz="0" w:space="0" w:color="auto"/>
          </w:divBdr>
        </w:div>
        <w:div w:id="1789469194">
          <w:marLeft w:val="640"/>
          <w:marRight w:val="0"/>
          <w:marTop w:val="0"/>
          <w:marBottom w:val="0"/>
          <w:divBdr>
            <w:top w:val="none" w:sz="0" w:space="0" w:color="auto"/>
            <w:left w:val="none" w:sz="0" w:space="0" w:color="auto"/>
            <w:bottom w:val="none" w:sz="0" w:space="0" w:color="auto"/>
            <w:right w:val="none" w:sz="0" w:space="0" w:color="auto"/>
          </w:divBdr>
        </w:div>
        <w:div w:id="1794203764">
          <w:marLeft w:val="640"/>
          <w:marRight w:val="0"/>
          <w:marTop w:val="0"/>
          <w:marBottom w:val="0"/>
          <w:divBdr>
            <w:top w:val="none" w:sz="0" w:space="0" w:color="auto"/>
            <w:left w:val="none" w:sz="0" w:space="0" w:color="auto"/>
            <w:bottom w:val="none" w:sz="0" w:space="0" w:color="auto"/>
            <w:right w:val="none" w:sz="0" w:space="0" w:color="auto"/>
          </w:divBdr>
        </w:div>
        <w:div w:id="1798063495">
          <w:marLeft w:val="640"/>
          <w:marRight w:val="0"/>
          <w:marTop w:val="0"/>
          <w:marBottom w:val="0"/>
          <w:divBdr>
            <w:top w:val="none" w:sz="0" w:space="0" w:color="auto"/>
            <w:left w:val="none" w:sz="0" w:space="0" w:color="auto"/>
            <w:bottom w:val="none" w:sz="0" w:space="0" w:color="auto"/>
            <w:right w:val="none" w:sz="0" w:space="0" w:color="auto"/>
          </w:divBdr>
        </w:div>
        <w:div w:id="1798180089">
          <w:marLeft w:val="640"/>
          <w:marRight w:val="0"/>
          <w:marTop w:val="0"/>
          <w:marBottom w:val="0"/>
          <w:divBdr>
            <w:top w:val="none" w:sz="0" w:space="0" w:color="auto"/>
            <w:left w:val="none" w:sz="0" w:space="0" w:color="auto"/>
            <w:bottom w:val="none" w:sz="0" w:space="0" w:color="auto"/>
            <w:right w:val="none" w:sz="0" w:space="0" w:color="auto"/>
          </w:divBdr>
        </w:div>
        <w:div w:id="1817451007">
          <w:marLeft w:val="640"/>
          <w:marRight w:val="0"/>
          <w:marTop w:val="0"/>
          <w:marBottom w:val="0"/>
          <w:divBdr>
            <w:top w:val="none" w:sz="0" w:space="0" w:color="auto"/>
            <w:left w:val="none" w:sz="0" w:space="0" w:color="auto"/>
            <w:bottom w:val="none" w:sz="0" w:space="0" w:color="auto"/>
            <w:right w:val="none" w:sz="0" w:space="0" w:color="auto"/>
          </w:divBdr>
        </w:div>
        <w:div w:id="1824084013">
          <w:marLeft w:val="640"/>
          <w:marRight w:val="0"/>
          <w:marTop w:val="0"/>
          <w:marBottom w:val="0"/>
          <w:divBdr>
            <w:top w:val="none" w:sz="0" w:space="0" w:color="auto"/>
            <w:left w:val="none" w:sz="0" w:space="0" w:color="auto"/>
            <w:bottom w:val="none" w:sz="0" w:space="0" w:color="auto"/>
            <w:right w:val="none" w:sz="0" w:space="0" w:color="auto"/>
          </w:divBdr>
        </w:div>
        <w:div w:id="1834760448">
          <w:marLeft w:val="640"/>
          <w:marRight w:val="0"/>
          <w:marTop w:val="0"/>
          <w:marBottom w:val="0"/>
          <w:divBdr>
            <w:top w:val="none" w:sz="0" w:space="0" w:color="auto"/>
            <w:left w:val="none" w:sz="0" w:space="0" w:color="auto"/>
            <w:bottom w:val="none" w:sz="0" w:space="0" w:color="auto"/>
            <w:right w:val="none" w:sz="0" w:space="0" w:color="auto"/>
          </w:divBdr>
        </w:div>
        <w:div w:id="1873960674">
          <w:marLeft w:val="640"/>
          <w:marRight w:val="0"/>
          <w:marTop w:val="0"/>
          <w:marBottom w:val="0"/>
          <w:divBdr>
            <w:top w:val="none" w:sz="0" w:space="0" w:color="auto"/>
            <w:left w:val="none" w:sz="0" w:space="0" w:color="auto"/>
            <w:bottom w:val="none" w:sz="0" w:space="0" w:color="auto"/>
            <w:right w:val="none" w:sz="0" w:space="0" w:color="auto"/>
          </w:divBdr>
        </w:div>
        <w:div w:id="1896350779">
          <w:marLeft w:val="640"/>
          <w:marRight w:val="0"/>
          <w:marTop w:val="0"/>
          <w:marBottom w:val="0"/>
          <w:divBdr>
            <w:top w:val="none" w:sz="0" w:space="0" w:color="auto"/>
            <w:left w:val="none" w:sz="0" w:space="0" w:color="auto"/>
            <w:bottom w:val="none" w:sz="0" w:space="0" w:color="auto"/>
            <w:right w:val="none" w:sz="0" w:space="0" w:color="auto"/>
          </w:divBdr>
        </w:div>
        <w:div w:id="1960602538">
          <w:marLeft w:val="640"/>
          <w:marRight w:val="0"/>
          <w:marTop w:val="0"/>
          <w:marBottom w:val="0"/>
          <w:divBdr>
            <w:top w:val="none" w:sz="0" w:space="0" w:color="auto"/>
            <w:left w:val="none" w:sz="0" w:space="0" w:color="auto"/>
            <w:bottom w:val="none" w:sz="0" w:space="0" w:color="auto"/>
            <w:right w:val="none" w:sz="0" w:space="0" w:color="auto"/>
          </w:divBdr>
        </w:div>
        <w:div w:id="1970629833">
          <w:marLeft w:val="640"/>
          <w:marRight w:val="0"/>
          <w:marTop w:val="0"/>
          <w:marBottom w:val="0"/>
          <w:divBdr>
            <w:top w:val="none" w:sz="0" w:space="0" w:color="auto"/>
            <w:left w:val="none" w:sz="0" w:space="0" w:color="auto"/>
            <w:bottom w:val="none" w:sz="0" w:space="0" w:color="auto"/>
            <w:right w:val="none" w:sz="0" w:space="0" w:color="auto"/>
          </w:divBdr>
        </w:div>
        <w:div w:id="1987204655">
          <w:marLeft w:val="640"/>
          <w:marRight w:val="0"/>
          <w:marTop w:val="0"/>
          <w:marBottom w:val="0"/>
          <w:divBdr>
            <w:top w:val="none" w:sz="0" w:space="0" w:color="auto"/>
            <w:left w:val="none" w:sz="0" w:space="0" w:color="auto"/>
            <w:bottom w:val="none" w:sz="0" w:space="0" w:color="auto"/>
            <w:right w:val="none" w:sz="0" w:space="0" w:color="auto"/>
          </w:divBdr>
        </w:div>
        <w:div w:id="1991446849">
          <w:marLeft w:val="640"/>
          <w:marRight w:val="0"/>
          <w:marTop w:val="0"/>
          <w:marBottom w:val="0"/>
          <w:divBdr>
            <w:top w:val="none" w:sz="0" w:space="0" w:color="auto"/>
            <w:left w:val="none" w:sz="0" w:space="0" w:color="auto"/>
            <w:bottom w:val="none" w:sz="0" w:space="0" w:color="auto"/>
            <w:right w:val="none" w:sz="0" w:space="0" w:color="auto"/>
          </w:divBdr>
        </w:div>
        <w:div w:id="1993867859">
          <w:marLeft w:val="640"/>
          <w:marRight w:val="0"/>
          <w:marTop w:val="0"/>
          <w:marBottom w:val="0"/>
          <w:divBdr>
            <w:top w:val="none" w:sz="0" w:space="0" w:color="auto"/>
            <w:left w:val="none" w:sz="0" w:space="0" w:color="auto"/>
            <w:bottom w:val="none" w:sz="0" w:space="0" w:color="auto"/>
            <w:right w:val="none" w:sz="0" w:space="0" w:color="auto"/>
          </w:divBdr>
        </w:div>
        <w:div w:id="2018775630">
          <w:marLeft w:val="640"/>
          <w:marRight w:val="0"/>
          <w:marTop w:val="0"/>
          <w:marBottom w:val="0"/>
          <w:divBdr>
            <w:top w:val="none" w:sz="0" w:space="0" w:color="auto"/>
            <w:left w:val="none" w:sz="0" w:space="0" w:color="auto"/>
            <w:bottom w:val="none" w:sz="0" w:space="0" w:color="auto"/>
            <w:right w:val="none" w:sz="0" w:space="0" w:color="auto"/>
          </w:divBdr>
        </w:div>
        <w:div w:id="2072265794">
          <w:marLeft w:val="640"/>
          <w:marRight w:val="0"/>
          <w:marTop w:val="0"/>
          <w:marBottom w:val="0"/>
          <w:divBdr>
            <w:top w:val="none" w:sz="0" w:space="0" w:color="auto"/>
            <w:left w:val="none" w:sz="0" w:space="0" w:color="auto"/>
            <w:bottom w:val="none" w:sz="0" w:space="0" w:color="auto"/>
            <w:right w:val="none" w:sz="0" w:space="0" w:color="auto"/>
          </w:divBdr>
        </w:div>
        <w:div w:id="2079282772">
          <w:marLeft w:val="640"/>
          <w:marRight w:val="0"/>
          <w:marTop w:val="0"/>
          <w:marBottom w:val="0"/>
          <w:divBdr>
            <w:top w:val="none" w:sz="0" w:space="0" w:color="auto"/>
            <w:left w:val="none" w:sz="0" w:space="0" w:color="auto"/>
            <w:bottom w:val="none" w:sz="0" w:space="0" w:color="auto"/>
            <w:right w:val="none" w:sz="0" w:space="0" w:color="auto"/>
          </w:divBdr>
        </w:div>
        <w:div w:id="2086879389">
          <w:marLeft w:val="640"/>
          <w:marRight w:val="0"/>
          <w:marTop w:val="0"/>
          <w:marBottom w:val="0"/>
          <w:divBdr>
            <w:top w:val="none" w:sz="0" w:space="0" w:color="auto"/>
            <w:left w:val="none" w:sz="0" w:space="0" w:color="auto"/>
            <w:bottom w:val="none" w:sz="0" w:space="0" w:color="auto"/>
            <w:right w:val="none" w:sz="0" w:space="0" w:color="auto"/>
          </w:divBdr>
        </w:div>
        <w:div w:id="2120292105">
          <w:marLeft w:val="640"/>
          <w:marRight w:val="0"/>
          <w:marTop w:val="0"/>
          <w:marBottom w:val="0"/>
          <w:divBdr>
            <w:top w:val="none" w:sz="0" w:space="0" w:color="auto"/>
            <w:left w:val="none" w:sz="0" w:space="0" w:color="auto"/>
            <w:bottom w:val="none" w:sz="0" w:space="0" w:color="auto"/>
            <w:right w:val="none" w:sz="0" w:space="0" w:color="auto"/>
          </w:divBdr>
        </w:div>
        <w:div w:id="2128618412">
          <w:marLeft w:val="640"/>
          <w:marRight w:val="0"/>
          <w:marTop w:val="0"/>
          <w:marBottom w:val="0"/>
          <w:divBdr>
            <w:top w:val="none" w:sz="0" w:space="0" w:color="auto"/>
            <w:left w:val="none" w:sz="0" w:space="0" w:color="auto"/>
            <w:bottom w:val="none" w:sz="0" w:space="0" w:color="auto"/>
            <w:right w:val="none" w:sz="0" w:space="0" w:color="auto"/>
          </w:divBdr>
        </w:div>
      </w:divsChild>
    </w:div>
    <w:div w:id="620068535">
      <w:bodyDiv w:val="1"/>
      <w:marLeft w:val="0"/>
      <w:marRight w:val="0"/>
      <w:marTop w:val="0"/>
      <w:marBottom w:val="0"/>
      <w:divBdr>
        <w:top w:val="none" w:sz="0" w:space="0" w:color="auto"/>
        <w:left w:val="none" w:sz="0" w:space="0" w:color="auto"/>
        <w:bottom w:val="none" w:sz="0" w:space="0" w:color="auto"/>
        <w:right w:val="none" w:sz="0" w:space="0" w:color="auto"/>
      </w:divBdr>
    </w:div>
    <w:div w:id="638265594">
      <w:bodyDiv w:val="1"/>
      <w:marLeft w:val="0"/>
      <w:marRight w:val="0"/>
      <w:marTop w:val="0"/>
      <w:marBottom w:val="0"/>
      <w:divBdr>
        <w:top w:val="none" w:sz="0" w:space="0" w:color="auto"/>
        <w:left w:val="none" w:sz="0" w:space="0" w:color="auto"/>
        <w:bottom w:val="none" w:sz="0" w:space="0" w:color="auto"/>
        <w:right w:val="none" w:sz="0" w:space="0" w:color="auto"/>
      </w:divBdr>
      <w:divsChild>
        <w:div w:id="1110053045">
          <w:marLeft w:val="720"/>
          <w:marRight w:val="0"/>
          <w:marTop w:val="100"/>
          <w:marBottom w:val="0"/>
          <w:divBdr>
            <w:top w:val="none" w:sz="0" w:space="0" w:color="auto"/>
            <w:left w:val="none" w:sz="0" w:space="0" w:color="auto"/>
            <w:bottom w:val="none" w:sz="0" w:space="0" w:color="auto"/>
            <w:right w:val="none" w:sz="0" w:space="0" w:color="auto"/>
          </w:divBdr>
        </w:div>
        <w:div w:id="1566379940">
          <w:marLeft w:val="720"/>
          <w:marRight w:val="0"/>
          <w:marTop w:val="100"/>
          <w:marBottom w:val="0"/>
          <w:divBdr>
            <w:top w:val="none" w:sz="0" w:space="0" w:color="auto"/>
            <w:left w:val="none" w:sz="0" w:space="0" w:color="auto"/>
            <w:bottom w:val="none" w:sz="0" w:space="0" w:color="auto"/>
            <w:right w:val="none" w:sz="0" w:space="0" w:color="auto"/>
          </w:divBdr>
        </w:div>
      </w:divsChild>
    </w:div>
    <w:div w:id="641888104">
      <w:bodyDiv w:val="1"/>
      <w:marLeft w:val="0"/>
      <w:marRight w:val="0"/>
      <w:marTop w:val="0"/>
      <w:marBottom w:val="0"/>
      <w:divBdr>
        <w:top w:val="none" w:sz="0" w:space="0" w:color="auto"/>
        <w:left w:val="none" w:sz="0" w:space="0" w:color="auto"/>
        <w:bottom w:val="none" w:sz="0" w:space="0" w:color="auto"/>
        <w:right w:val="none" w:sz="0" w:space="0" w:color="auto"/>
      </w:divBdr>
      <w:divsChild>
        <w:div w:id="8681946">
          <w:marLeft w:val="640"/>
          <w:marRight w:val="0"/>
          <w:marTop w:val="0"/>
          <w:marBottom w:val="0"/>
          <w:divBdr>
            <w:top w:val="none" w:sz="0" w:space="0" w:color="auto"/>
            <w:left w:val="none" w:sz="0" w:space="0" w:color="auto"/>
            <w:bottom w:val="none" w:sz="0" w:space="0" w:color="auto"/>
            <w:right w:val="none" w:sz="0" w:space="0" w:color="auto"/>
          </w:divBdr>
        </w:div>
        <w:div w:id="13962202">
          <w:marLeft w:val="640"/>
          <w:marRight w:val="0"/>
          <w:marTop w:val="0"/>
          <w:marBottom w:val="0"/>
          <w:divBdr>
            <w:top w:val="none" w:sz="0" w:space="0" w:color="auto"/>
            <w:left w:val="none" w:sz="0" w:space="0" w:color="auto"/>
            <w:bottom w:val="none" w:sz="0" w:space="0" w:color="auto"/>
            <w:right w:val="none" w:sz="0" w:space="0" w:color="auto"/>
          </w:divBdr>
        </w:div>
        <w:div w:id="19281772">
          <w:marLeft w:val="640"/>
          <w:marRight w:val="0"/>
          <w:marTop w:val="0"/>
          <w:marBottom w:val="0"/>
          <w:divBdr>
            <w:top w:val="none" w:sz="0" w:space="0" w:color="auto"/>
            <w:left w:val="none" w:sz="0" w:space="0" w:color="auto"/>
            <w:bottom w:val="none" w:sz="0" w:space="0" w:color="auto"/>
            <w:right w:val="none" w:sz="0" w:space="0" w:color="auto"/>
          </w:divBdr>
        </w:div>
        <w:div w:id="19405622">
          <w:marLeft w:val="640"/>
          <w:marRight w:val="0"/>
          <w:marTop w:val="0"/>
          <w:marBottom w:val="0"/>
          <w:divBdr>
            <w:top w:val="none" w:sz="0" w:space="0" w:color="auto"/>
            <w:left w:val="none" w:sz="0" w:space="0" w:color="auto"/>
            <w:bottom w:val="none" w:sz="0" w:space="0" w:color="auto"/>
            <w:right w:val="none" w:sz="0" w:space="0" w:color="auto"/>
          </w:divBdr>
        </w:div>
        <w:div w:id="24870522">
          <w:marLeft w:val="640"/>
          <w:marRight w:val="0"/>
          <w:marTop w:val="0"/>
          <w:marBottom w:val="0"/>
          <w:divBdr>
            <w:top w:val="none" w:sz="0" w:space="0" w:color="auto"/>
            <w:left w:val="none" w:sz="0" w:space="0" w:color="auto"/>
            <w:bottom w:val="none" w:sz="0" w:space="0" w:color="auto"/>
            <w:right w:val="none" w:sz="0" w:space="0" w:color="auto"/>
          </w:divBdr>
        </w:div>
        <w:div w:id="144472081">
          <w:marLeft w:val="640"/>
          <w:marRight w:val="0"/>
          <w:marTop w:val="0"/>
          <w:marBottom w:val="0"/>
          <w:divBdr>
            <w:top w:val="none" w:sz="0" w:space="0" w:color="auto"/>
            <w:left w:val="none" w:sz="0" w:space="0" w:color="auto"/>
            <w:bottom w:val="none" w:sz="0" w:space="0" w:color="auto"/>
            <w:right w:val="none" w:sz="0" w:space="0" w:color="auto"/>
          </w:divBdr>
        </w:div>
        <w:div w:id="182400801">
          <w:marLeft w:val="640"/>
          <w:marRight w:val="0"/>
          <w:marTop w:val="0"/>
          <w:marBottom w:val="0"/>
          <w:divBdr>
            <w:top w:val="none" w:sz="0" w:space="0" w:color="auto"/>
            <w:left w:val="none" w:sz="0" w:space="0" w:color="auto"/>
            <w:bottom w:val="none" w:sz="0" w:space="0" w:color="auto"/>
            <w:right w:val="none" w:sz="0" w:space="0" w:color="auto"/>
          </w:divBdr>
        </w:div>
        <w:div w:id="219826187">
          <w:marLeft w:val="640"/>
          <w:marRight w:val="0"/>
          <w:marTop w:val="0"/>
          <w:marBottom w:val="0"/>
          <w:divBdr>
            <w:top w:val="none" w:sz="0" w:space="0" w:color="auto"/>
            <w:left w:val="none" w:sz="0" w:space="0" w:color="auto"/>
            <w:bottom w:val="none" w:sz="0" w:space="0" w:color="auto"/>
            <w:right w:val="none" w:sz="0" w:space="0" w:color="auto"/>
          </w:divBdr>
        </w:div>
        <w:div w:id="246618967">
          <w:marLeft w:val="640"/>
          <w:marRight w:val="0"/>
          <w:marTop w:val="0"/>
          <w:marBottom w:val="0"/>
          <w:divBdr>
            <w:top w:val="none" w:sz="0" w:space="0" w:color="auto"/>
            <w:left w:val="none" w:sz="0" w:space="0" w:color="auto"/>
            <w:bottom w:val="none" w:sz="0" w:space="0" w:color="auto"/>
            <w:right w:val="none" w:sz="0" w:space="0" w:color="auto"/>
          </w:divBdr>
        </w:div>
        <w:div w:id="250890589">
          <w:marLeft w:val="640"/>
          <w:marRight w:val="0"/>
          <w:marTop w:val="0"/>
          <w:marBottom w:val="0"/>
          <w:divBdr>
            <w:top w:val="none" w:sz="0" w:space="0" w:color="auto"/>
            <w:left w:val="none" w:sz="0" w:space="0" w:color="auto"/>
            <w:bottom w:val="none" w:sz="0" w:space="0" w:color="auto"/>
            <w:right w:val="none" w:sz="0" w:space="0" w:color="auto"/>
          </w:divBdr>
        </w:div>
        <w:div w:id="275215572">
          <w:marLeft w:val="640"/>
          <w:marRight w:val="0"/>
          <w:marTop w:val="0"/>
          <w:marBottom w:val="0"/>
          <w:divBdr>
            <w:top w:val="none" w:sz="0" w:space="0" w:color="auto"/>
            <w:left w:val="none" w:sz="0" w:space="0" w:color="auto"/>
            <w:bottom w:val="none" w:sz="0" w:space="0" w:color="auto"/>
            <w:right w:val="none" w:sz="0" w:space="0" w:color="auto"/>
          </w:divBdr>
        </w:div>
        <w:div w:id="305623349">
          <w:marLeft w:val="640"/>
          <w:marRight w:val="0"/>
          <w:marTop w:val="0"/>
          <w:marBottom w:val="0"/>
          <w:divBdr>
            <w:top w:val="none" w:sz="0" w:space="0" w:color="auto"/>
            <w:left w:val="none" w:sz="0" w:space="0" w:color="auto"/>
            <w:bottom w:val="none" w:sz="0" w:space="0" w:color="auto"/>
            <w:right w:val="none" w:sz="0" w:space="0" w:color="auto"/>
          </w:divBdr>
        </w:div>
        <w:div w:id="305742752">
          <w:marLeft w:val="640"/>
          <w:marRight w:val="0"/>
          <w:marTop w:val="0"/>
          <w:marBottom w:val="0"/>
          <w:divBdr>
            <w:top w:val="none" w:sz="0" w:space="0" w:color="auto"/>
            <w:left w:val="none" w:sz="0" w:space="0" w:color="auto"/>
            <w:bottom w:val="none" w:sz="0" w:space="0" w:color="auto"/>
            <w:right w:val="none" w:sz="0" w:space="0" w:color="auto"/>
          </w:divBdr>
        </w:div>
        <w:div w:id="309135754">
          <w:marLeft w:val="640"/>
          <w:marRight w:val="0"/>
          <w:marTop w:val="0"/>
          <w:marBottom w:val="0"/>
          <w:divBdr>
            <w:top w:val="none" w:sz="0" w:space="0" w:color="auto"/>
            <w:left w:val="none" w:sz="0" w:space="0" w:color="auto"/>
            <w:bottom w:val="none" w:sz="0" w:space="0" w:color="auto"/>
            <w:right w:val="none" w:sz="0" w:space="0" w:color="auto"/>
          </w:divBdr>
        </w:div>
        <w:div w:id="314068643">
          <w:marLeft w:val="640"/>
          <w:marRight w:val="0"/>
          <w:marTop w:val="0"/>
          <w:marBottom w:val="0"/>
          <w:divBdr>
            <w:top w:val="none" w:sz="0" w:space="0" w:color="auto"/>
            <w:left w:val="none" w:sz="0" w:space="0" w:color="auto"/>
            <w:bottom w:val="none" w:sz="0" w:space="0" w:color="auto"/>
            <w:right w:val="none" w:sz="0" w:space="0" w:color="auto"/>
          </w:divBdr>
        </w:div>
        <w:div w:id="315648855">
          <w:marLeft w:val="640"/>
          <w:marRight w:val="0"/>
          <w:marTop w:val="0"/>
          <w:marBottom w:val="0"/>
          <w:divBdr>
            <w:top w:val="none" w:sz="0" w:space="0" w:color="auto"/>
            <w:left w:val="none" w:sz="0" w:space="0" w:color="auto"/>
            <w:bottom w:val="none" w:sz="0" w:space="0" w:color="auto"/>
            <w:right w:val="none" w:sz="0" w:space="0" w:color="auto"/>
          </w:divBdr>
        </w:div>
        <w:div w:id="364864641">
          <w:marLeft w:val="640"/>
          <w:marRight w:val="0"/>
          <w:marTop w:val="0"/>
          <w:marBottom w:val="0"/>
          <w:divBdr>
            <w:top w:val="none" w:sz="0" w:space="0" w:color="auto"/>
            <w:left w:val="none" w:sz="0" w:space="0" w:color="auto"/>
            <w:bottom w:val="none" w:sz="0" w:space="0" w:color="auto"/>
            <w:right w:val="none" w:sz="0" w:space="0" w:color="auto"/>
          </w:divBdr>
        </w:div>
        <w:div w:id="390202386">
          <w:marLeft w:val="640"/>
          <w:marRight w:val="0"/>
          <w:marTop w:val="0"/>
          <w:marBottom w:val="0"/>
          <w:divBdr>
            <w:top w:val="none" w:sz="0" w:space="0" w:color="auto"/>
            <w:left w:val="none" w:sz="0" w:space="0" w:color="auto"/>
            <w:bottom w:val="none" w:sz="0" w:space="0" w:color="auto"/>
            <w:right w:val="none" w:sz="0" w:space="0" w:color="auto"/>
          </w:divBdr>
        </w:div>
        <w:div w:id="390470350">
          <w:marLeft w:val="640"/>
          <w:marRight w:val="0"/>
          <w:marTop w:val="0"/>
          <w:marBottom w:val="0"/>
          <w:divBdr>
            <w:top w:val="none" w:sz="0" w:space="0" w:color="auto"/>
            <w:left w:val="none" w:sz="0" w:space="0" w:color="auto"/>
            <w:bottom w:val="none" w:sz="0" w:space="0" w:color="auto"/>
            <w:right w:val="none" w:sz="0" w:space="0" w:color="auto"/>
          </w:divBdr>
        </w:div>
        <w:div w:id="392432697">
          <w:marLeft w:val="640"/>
          <w:marRight w:val="0"/>
          <w:marTop w:val="0"/>
          <w:marBottom w:val="0"/>
          <w:divBdr>
            <w:top w:val="none" w:sz="0" w:space="0" w:color="auto"/>
            <w:left w:val="none" w:sz="0" w:space="0" w:color="auto"/>
            <w:bottom w:val="none" w:sz="0" w:space="0" w:color="auto"/>
            <w:right w:val="none" w:sz="0" w:space="0" w:color="auto"/>
          </w:divBdr>
        </w:div>
        <w:div w:id="395397253">
          <w:marLeft w:val="640"/>
          <w:marRight w:val="0"/>
          <w:marTop w:val="0"/>
          <w:marBottom w:val="0"/>
          <w:divBdr>
            <w:top w:val="none" w:sz="0" w:space="0" w:color="auto"/>
            <w:left w:val="none" w:sz="0" w:space="0" w:color="auto"/>
            <w:bottom w:val="none" w:sz="0" w:space="0" w:color="auto"/>
            <w:right w:val="none" w:sz="0" w:space="0" w:color="auto"/>
          </w:divBdr>
        </w:div>
        <w:div w:id="407386801">
          <w:marLeft w:val="640"/>
          <w:marRight w:val="0"/>
          <w:marTop w:val="0"/>
          <w:marBottom w:val="0"/>
          <w:divBdr>
            <w:top w:val="none" w:sz="0" w:space="0" w:color="auto"/>
            <w:left w:val="none" w:sz="0" w:space="0" w:color="auto"/>
            <w:bottom w:val="none" w:sz="0" w:space="0" w:color="auto"/>
            <w:right w:val="none" w:sz="0" w:space="0" w:color="auto"/>
          </w:divBdr>
        </w:div>
        <w:div w:id="425617284">
          <w:marLeft w:val="640"/>
          <w:marRight w:val="0"/>
          <w:marTop w:val="0"/>
          <w:marBottom w:val="0"/>
          <w:divBdr>
            <w:top w:val="none" w:sz="0" w:space="0" w:color="auto"/>
            <w:left w:val="none" w:sz="0" w:space="0" w:color="auto"/>
            <w:bottom w:val="none" w:sz="0" w:space="0" w:color="auto"/>
            <w:right w:val="none" w:sz="0" w:space="0" w:color="auto"/>
          </w:divBdr>
        </w:div>
        <w:div w:id="442919671">
          <w:marLeft w:val="640"/>
          <w:marRight w:val="0"/>
          <w:marTop w:val="0"/>
          <w:marBottom w:val="0"/>
          <w:divBdr>
            <w:top w:val="none" w:sz="0" w:space="0" w:color="auto"/>
            <w:left w:val="none" w:sz="0" w:space="0" w:color="auto"/>
            <w:bottom w:val="none" w:sz="0" w:space="0" w:color="auto"/>
            <w:right w:val="none" w:sz="0" w:space="0" w:color="auto"/>
          </w:divBdr>
        </w:div>
        <w:div w:id="508519807">
          <w:marLeft w:val="640"/>
          <w:marRight w:val="0"/>
          <w:marTop w:val="0"/>
          <w:marBottom w:val="0"/>
          <w:divBdr>
            <w:top w:val="none" w:sz="0" w:space="0" w:color="auto"/>
            <w:left w:val="none" w:sz="0" w:space="0" w:color="auto"/>
            <w:bottom w:val="none" w:sz="0" w:space="0" w:color="auto"/>
            <w:right w:val="none" w:sz="0" w:space="0" w:color="auto"/>
          </w:divBdr>
        </w:div>
        <w:div w:id="510030300">
          <w:marLeft w:val="640"/>
          <w:marRight w:val="0"/>
          <w:marTop w:val="0"/>
          <w:marBottom w:val="0"/>
          <w:divBdr>
            <w:top w:val="none" w:sz="0" w:space="0" w:color="auto"/>
            <w:left w:val="none" w:sz="0" w:space="0" w:color="auto"/>
            <w:bottom w:val="none" w:sz="0" w:space="0" w:color="auto"/>
            <w:right w:val="none" w:sz="0" w:space="0" w:color="auto"/>
          </w:divBdr>
        </w:div>
        <w:div w:id="535850772">
          <w:marLeft w:val="640"/>
          <w:marRight w:val="0"/>
          <w:marTop w:val="0"/>
          <w:marBottom w:val="0"/>
          <w:divBdr>
            <w:top w:val="none" w:sz="0" w:space="0" w:color="auto"/>
            <w:left w:val="none" w:sz="0" w:space="0" w:color="auto"/>
            <w:bottom w:val="none" w:sz="0" w:space="0" w:color="auto"/>
            <w:right w:val="none" w:sz="0" w:space="0" w:color="auto"/>
          </w:divBdr>
        </w:div>
        <w:div w:id="537594552">
          <w:marLeft w:val="640"/>
          <w:marRight w:val="0"/>
          <w:marTop w:val="0"/>
          <w:marBottom w:val="0"/>
          <w:divBdr>
            <w:top w:val="none" w:sz="0" w:space="0" w:color="auto"/>
            <w:left w:val="none" w:sz="0" w:space="0" w:color="auto"/>
            <w:bottom w:val="none" w:sz="0" w:space="0" w:color="auto"/>
            <w:right w:val="none" w:sz="0" w:space="0" w:color="auto"/>
          </w:divBdr>
        </w:div>
        <w:div w:id="546837588">
          <w:marLeft w:val="640"/>
          <w:marRight w:val="0"/>
          <w:marTop w:val="0"/>
          <w:marBottom w:val="0"/>
          <w:divBdr>
            <w:top w:val="none" w:sz="0" w:space="0" w:color="auto"/>
            <w:left w:val="none" w:sz="0" w:space="0" w:color="auto"/>
            <w:bottom w:val="none" w:sz="0" w:space="0" w:color="auto"/>
            <w:right w:val="none" w:sz="0" w:space="0" w:color="auto"/>
          </w:divBdr>
        </w:div>
        <w:div w:id="594824817">
          <w:marLeft w:val="640"/>
          <w:marRight w:val="0"/>
          <w:marTop w:val="0"/>
          <w:marBottom w:val="0"/>
          <w:divBdr>
            <w:top w:val="none" w:sz="0" w:space="0" w:color="auto"/>
            <w:left w:val="none" w:sz="0" w:space="0" w:color="auto"/>
            <w:bottom w:val="none" w:sz="0" w:space="0" w:color="auto"/>
            <w:right w:val="none" w:sz="0" w:space="0" w:color="auto"/>
          </w:divBdr>
        </w:div>
        <w:div w:id="599029818">
          <w:marLeft w:val="640"/>
          <w:marRight w:val="0"/>
          <w:marTop w:val="0"/>
          <w:marBottom w:val="0"/>
          <w:divBdr>
            <w:top w:val="none" w:sz="0" w:space="0" w:color="auto"/>
            <w:left w:val="none" w:sz="0" w:space="0" w:color="auto"/>
            <w:bottom w:val="none" w:sz="0" w:space="0" w:color="auto"/>
            <w:right w:val="none" w:sz="0" w:space="0" w:color="auto"/>
          </w:divBdr>
        </w:div>
        <w:div w:id="614948746">
          <w:marLeft w:val="640"/>
          <w:marRight w:val="0"/>
          <w:marTop w:val="0"/>
          <w:marBottom w:val="0"/>
          <w:divBdr>
            <w:top w:val="none" w:sz="0" w:space="0" w:color="auto"/>
            <w:left w:val="none" w:sz="0" w:space="0" w:color="auto"/>
            <w:bottom w:val="none" w:sz="0" w:space="0" w:color="auto"/>
            <w:right w:val="none" w:sz="0" w:space="0" w:color="auto"/>
          </w:divBdr>
        </w:div>
        <w:div w:id="617689346">
          <w:marLeft w:val="640"/>
          <w:marRight w:val="0"/>
          <w:marTop w:val="0"/>
          <w:marBottom w:val="0"/>
          <w:divBdr>
            <w:top w:val="none" w:sz="0" w:space="0" w:color="auto"/>
            <w:left w:val="none" w:sz="0" w:space="0" w:color="auto"/>
            <w:bottom w:val="none" w:sz="0" w:space="0" w:color="auto"/>
            <w:right w:val="none" w:sz="0" w:space="0" w:color="auto"/>
          </w:divBdr>
        </w:div>
        <w:div w:id="623391849">
          <w:marLeft w:val="640"/>
          <w:marRight w:val="0"/>
          <w:marTop w:val="0"/>
          <w:marBottom w:val="0"/>
          <w:divBdr>
            <w:top w:val="none" w:sz="0" w:space="0" w:color="auto"/>
            <w:left w:val="none" w:sz="0" w:space="0" w:color="auto"/>
            <w:bottom w:val="none" w:sz="0" w:space="0" w:color="auto"/>
            <w:right w:val="none" w:sz="0" w:space="0" w:color="auto"/>
          </w:divBdr>
        </w:div>
        <w:div w:id="656763486">
          <w:marLeft w:val="640"/>
          <w:marRight w:val="0"/>
          <w:marTop w:val="0"/>
          <w:marBottom w:val="0"/>
          <w:divBdr>
            <w:top w:val="none" w:sz="0" w:space="0" w:color="auto"/>
            <w:left w:val="none" w:sz="0" w:space="0" w:color="auto"/>
            <w:bottom w:val="none" w:sz="0" w:space="0" w:color="auto"/>
            <w:right w:val="none" w:sz="0" w:space="0" w:color="auto"/>
          </w:divBdr>
        </w:div>
        <w:div w:id="667909009">
          <w:marLeft w:val="640"/>
          <w:marRight w:val="0"/>
          <w:marTop w:val="0"/>
          <w:marBottom w:val="0"/>
          <w:divBdr>
            <w:top w:val="none" w:sz="0" w:space="0" w:color="auto"/>
            <w:left w:val="none" w:sz="0" w:space="0" w:color="auto"/>
            <w:bottom w:val="none" w:sz="0" w:space="0" w:color="auto"/>
            <w:right w:val="none" w:sz="0" w:space="0" w:color="auto"/>
          </w:divBdr>
        </w:div>
        <w:div w:id="683213671">
          <w:marLeft w:val="640"/>
          <w:marRight w:val="0"/>
          <w:marTop w:val="0"/>
          <w:marBottom w:val="0"/>
          <w:divBdr>
            <w:top w:val="none" w:sz="0" w:space="0" w:color="auto"/>
            <w:left w:val="none" w:sz="0" w:space="0" w:color="auto"/>
            <w:bottom w:val="none" w:sz="0" w:space="0" w:color="auto"/>
            <w:right w:val="none" w:sz="0" w:space="0" w:color="auto"/>
          </w:divBdr>
        </w:div>
        <w:div w:id="697241316">
          <w:marLeft w:val="640"/>
          <w:marRight w:val="0"/>
          <w:marTop w:val="0"/>
          <w:marBottom w:val="0"/>
          <w:divBdr>
            <w:top w:val="none" w:sz="0" w:space="0" w:color="auto"/>
            <w:left w:val="none" w:sz="0" w:space="0" w:color="auto"/>
            <w:bottom w:val="none" w:sz="0" w:space="0" w:color="auto"/>
            <w:right w:val="none" w:sz="0" w:space="0" w:color="auto"/>
          </w:divBdr>
        </w:div>
        <w:div w:id="705982558">
          <w:marLeft w:val="640"/>
          <w:marRight w:val="0"/>
          <w:marTop w:val="0"/>
          <w:marBottom w:val="0"/>
          <w:divBdr>
            <w:top w:val="none" w:sz="0" w:space="0" w:color="auto"/>
            <w:left w:val="none" w:sz="0" w:space="0" w:color="auto"/>
            <w:bottom w:val="none" w:sz="0" w:space="0" w:color="auto"/>
            <w:right w:val="none" w:sz="0" w:space="0" w:color="auto"/>
          </w:divBdr>
        </w:div>
        <w:div w:id="710959186">
          <w:marLeft w:val="640"/>
          <w:marRight w:val="0"/>
          <w:marTop w:val="0"/>
          <w:marBottom w:val="0"/>
          <w:divBdr>
            <w:top w:val="none" w:sz="0" w:space="0" w:color="auto"/>
            <w:left w:val="none" w:sz="0" w:space="0" w:color="auto"/>
            <w:bottom w:val="none" w:sz="0" w:space="0" w:color="auto"/>
            <w:right w:val="none" w:sz="0" w:space="0" w:color="auto"/>
          </w:divBdr>
        </w:div>
        <w:div w:id="731126434">
          <w:marLeft w:val="640"/>
          <w:marRight w:val="0"/>
          <w:marTop w:val="0"/>
          <w:marBottom w:val="0"/>
          <w:divBdr>
            <w:top w:val="none" w:sz="0" w:space="0" w:color="auto"/>
            <w:left w:val="none" w:sz="0" w:space="0" w:color="auto"/>
            <w:bottom w:val="none" w:sz="0" w:space="0" w:color="auto"/>
            <w:right w:val="none" w:sz="0" w:space="0" w:color="auto"/>
          </w:divBdr>
        </w:div>
        <w:div w:id="731735568">
          <w:marLeft w:val="640"/>
          <w:marRight w:val="0"/>
          <w:marTop w:val="0"/>
          <w:marBottom w:val="0"/>
          <w:divBdr>
            <w:top w:val="none" w:sz="0" w:space="0" w:color="auto"/>
            <w:left w:val="none" w:sz="0" w:space="0" w:color="auto"/>
            <w:bottom w:val="none" w:sz="0" w:space="0" w:color="auto"/>
            <w:right w:val="none" w:sz="0" w:space="0" w:color="auto"/>
          </w:divBdr>
        </w:div>
        <w:div w:id="753478114">
          <w:marLeft w:val="640"/>
          <w:marRight w:val="0"/>
          <w:marTop w:val="0"/>
          <w:marBottom w:val="0"/>
          <w:divBdr>
            <w:top w:val="none" w:sz="0" w:space="0" w:color="auto"/>
            <w:left w:val="none" w:sz="0" w:space="0" w:color="auto"/>
            <w:bottom w:val="none" w:sz="0" w:space="0" w:color="auto"/>
            <w:right w:val="none" w:sz="0" w:space="0" w:color="auto"/>
          </w:divBdr>
        </w:div>
        <w:div w:id="815218429">
          <w:marLeft w:val="640"/>
          <w:marRight w:val="0"/>
          <w:marTop w:val="0"/>
          <w:marBottom w:val="0"/>
          <w:divBdr>
            <w:top w:val="none" w:sz="0" w:space="0" w:color="auto"/>
            <w:left w:val="none" w:sz="0" w:space="0" w:color="auto"/>
            <w:bottom w:val="none" w:sz="0" w:space="0" w:color="auto"/>
            <w:right w:val="none" w:sz="0" w:space="0" w:color="auto"/>
          </w:divBdr>
        </w:div>
        <w:div w:id="830827752">
          <w:marLeft w:val="640"/>
          <w:marRight w:val="0"/>
          <w:marTop w:val="0"/>
          <w:marBottom w:val="0"/>
          <w:divBdr>
            <w:top w:val="none" w:sz="0" w:space="0" w:color="auto"/>
            <w:left w:val="none" w:sz="0" w:space="0" w:color="auto"/>
            <w:bottom w:val="none" w:sz="0" w:space="0" w:color="auto"/>
            <w:right w:val="none" w:sz="0" w:space="0" w:color="auto"/>
          </w:divBdr>
        </w:div>
        <w:div w:id="831291021">
          <w:marLeft w:val="640"/>
          <w:marRight w:val="0"/>
          <w:marTop w:val="0"/>
          <w:marBottom w:val="0"/>
          <w:divBdr>
            <w:top w:val="none" w:sz="0" w:space="0" w:color="auto"/>
            <w:left w:val="none" w:sz="0" w:space="0" w:color="auto"/>
            <w:bottom w:val="none" w:sz="0" w:space="0" w:color="auto"/>
            <w:right w:val="none" w:sz="0" w:space="0" w:color="auto"/>
          </w:divBdr>
        </w:div>
        <w:div w:id="865093564">
          <w:marLeft w:val="640"/>
          <w:marRight w:val="0"/>
          <w:marTop w:val="0"/>
          <w:marBottom w:val="0"/>
          <w:divBdr>
            <w:top w:val="none" w:sz="0" w:space="0" w:color="auto"/>
            <w:left w:val="none" w:sz="0" w:space="0" w:color="auto"/>
            <w:bottom w:val="none" w:sz="0" w:space="0" w:color="auto"/>
            <w:right w:val="none" w:sz="0" w:space="0" w:color="auto"/>
          </w:divBdr>
        </w:div>
        <w:div w:id="868487807">
          <w:marLeft w:val="640"/>
          <w:marRight w:val="0"/>
          <w:marTop w:val="0"/>
          <w:marBottom w:val="0"/>
          <w:divBdr>
            <w:top w:val="none" w:sz="0" w:space="0" w:color="auto"/>
            <w:left w:val="none" w:sz="0" w:space="0" w:color="auto"/>
            <w:bottom w:val="none" w:sz="0" w:space="0" w:color="auto"/>
            <w:right w:val="none" w:sz="0" w:space="0" w:color="auto"/>
          </w:divBdr>
        </w:div>
        <w:div w:id="886068416">
          <w:marLeft w:val="640"/>
          <w:marRight w:val="0"/>
          <w:marTop w:val="0"/>
          <w:marBottom w:val="0"/>
          <w:divBdr>
            <w:top w:val="none" w:sz="0" w:space="0" w:color="auto"/>
            <w:left w:val="none" w:sz="0" w:space="0" w:color="auto"/>
            <w:bottom w:val="none" w:sz="0" w:space="0" w:color="auto"/>
            <w:right w:val="none" w:sz="0" w:space="0" w:color="auto"/>
          </w:divBdr>
        </w:div>
        <w:div w:id="918488145">
          <w:marLeft w:val="640"/>
          <w:marRight w:val="0"/>
          <w:marTop w:val="0"/>
          <w:marBottom w:val="0"/>
          <w:divBdr>
            <w:top w:val="none" w:sz="0" w:space="0" w:color="auto"/>
            <w:left w:val="none" w:sz="0" w:space="0" w:color="auto"/>
            <w:bottom w:val="none" w:sz="0" w:space="0" w:color="auto"/>
            <w:right w:val="none" w:sz="0" w:space="0" w:color="auto"/>
          </w:divBdr>
        </w:div>
        <w:div w:id="932668149">
          <w:marLeft w:val="640"/>
          <w:marRight w:val="0"/>
          <w:marTop w:val="0"/>
          <w:marBottom w:val="0"/>
          <w:divBdr>
            <w:top w:val="none" w:sz="0" w:space="0" w:color="auto"/>
            <w:left w:val="none" w:sz="0" w:space="0" w:color="auto"/>
            <w:bottom w:val="none" w:sz="0" w:space="0" w:color="auto"/>
            <w:right w:val="none" w:sz="0" w:space="0" w:color="auto"/>
          </w:divBdr>
        </w:div>
        <w:div w:id="936208746">
          <w:marLeft w:val="640"/>
          <w:marRight w:val="0"/>
          <w:marTop w:val="0"/>
          <w:marBottom w:val="0"/>
          <w:divBdr>
            <w:top w:val="none" w:sz="0" w:space="0" w:color="auto"/>
            <w:left w:val="none" w:sz="0" w:space="0" w:color="auto"/>
            <w:bottom w:val="none" w:sz="0" w:space="0" w:color="auto"/>
            <w:right w:val="none" w:sz="0" w:space="0" w:color="auto"/>
          </w:divBdr>
        </w:div>
        <w:div w:id="938290807">
          <w:marLeft w:val="640"/>
          <w:marRight w:val="0"/>
          <w:marTop w:val="0"/>
          <w:marBottom w:val="0"/>
          <w:divBdr>
            <w:top w:val="none" w:sz="0" w:space="0" w:color="auto"/>
            <w:left w:val="none" w:sz="0" w:space="0" w:color="auto"/>
            <w:bottom w:val="none" w:sz="0" w:space="0" w:color="auto"/>
            <w:right w:val="none" w:sz="0" w:space="0" w:color="auto"/>
          </w:divBdr>
        </w:div>
        <w:div w:id="960764828">
          <w:marLeft w:val="640"/>
          <w:marRight w:val="0"/>
          <w:marTop w:val="0"/>
          <w:marBottom w:val="0"/>
          <w:divBdr>
            <w:top w:val="none" w:sz="0" w:space="0" w:color="auto"/>
            <w:left w:val="none" w:sz="0" w:space="0" w:color="auto"/>
            <w:bottom w:val="none" w:sz="0" w:space="0" w:color="auto"/>
            <w:right w:val="none" w:sz="0" w:space="0" w:color="auto"/>
          </w:divBdr>
        </w:div>
        <w:div w:id="965770877">
          <w:marLeft w:val="640"/>
          <w:marRight w:val="0"/>
          <w:marTop w:val="0"/>
          <w:marBottom w:val="0"/>
          <w:divBdr>
            <w:top w:val="none" w:sz="0" w:space="0" w:color="auto"/>
            <w:left w:val="none" w:sz="0" w:space="0" w:color="auto"/>
            <w:bottom w:val="none" w:sz="0" w:space="0" w:color="auto"/>
            <w:right w:val="none" w:sz="0" w:space="0" w:color="auto"/>
          </w:divBdr>
        </w:div>
        <w:div w:id="984285443">
          <w:marLeft w:val="640"/>
          <w:marRight w:val="0"/>
          <w:marTop w:val="0"/>
          <w:marBottom w:val="0"/>
          <w:divBdr>
            <w:top w:val="none" w:sz="0" w:space="0" w:color="auto"/>
            <w:left w:val="none" w:sz="0" w:space="0" w:color="auto"/>
            <w:bottom w:val="none" w:sz="0" w:space="0" w:color="auto"/>
            <w:right w:val="none" w:sz="0" w:space="0" w:color="auto"/>
          </w:divBdr>
        </w:div>
        <w:div w:id="984970156">
          <w:marLeft w:val="640"/>
          <w:marRight w:val="0"/>
          <w:marTop w:val="0"/>
          <w:marBottom w:val="0"/>
          <w:divBdr>
            <w:top w:val="none" w:sz="0" w:space="0" w:color="auto"/>
            <w:left w:val="none" w:sz="0" w:space="0" w:color="auto"/>
            <w:bottom w:val="none" w:sz="0" w:space="0" w:color="auto"/>
            <w:right w:val="none" w:sz="0" w:space="0" w:color="auto"/>
          </w:divBdr>
        </w:div>
        <w:div w:id="996229801">
          <w:marLeft w:val="640"/>
          <w:marRight w:val="0"/>
          <w:marTop w:val="0"/>
          <w:marBottom w:val="0"/>
          <w:divBdr>
            <w:top w:val="none" w:sz="0" w:space="0" w:color="auto"/>
            <w:left w:val="none" w:sz="0" w:space="0" w:color="auto"/>
            <w:bottom w:val="none" w:sz="0" w:space="0" w:color="auto"/>
            <w:right w:val="none" w:sz="0" w:space="0" w:color="auto"/>
          </w:divBdr>
        </w:div>
        <w:div w:id="1009910675">
          <w:marLeft w:val="640"/>
          <w:marRight w:val="0"/>
          <w:marTop w:val="0"/>
          <w:marBottom w:val="0"/>
          <w:divBdr>
            <w:top w:val="none" w:sz="0" w:space="0" w:color="auto"/>
            <w:left w:val="none" w:sz="0" w:space="0" w:color="auto"/>
            <w:bottom w:val="none" w:sz="0" w:space="0" w:color="auto"/>
            <w:right w:val="none" w:sz="0" w:space="0" w:color="auto"/>
          </w:divBdr>
        </w:div>
        <w:div w:id="1011637682">
          <w:marLeft w:val="640"/>
          <w:marRight w:val="0"/>
          <w:marTop w:val="0"/>
          <w:marBottom w:val="0"/>
          <w:divBdr>
            <w:top w:val="none" w:sz="0" w:space="0" w:color="auto"/>
            <w:left w:val="none" w:sz="0" w:space="0" w:color="auto"/>
            <w:bottom w:val="none" w:sz="0" w:space="0" w:color="auto"/>
            <w:right w:val="none" w:sz="0" w:space="0" w:color="auto"/>
          </w:divBdr>
        </w:div>
        <w:div w:id="1016542589">
          <w:marLeft w:val="640"/>
          <w:marRight w:val="0"/>
          <w:marTop w:val="0"/>
          <w:marBottom w:val="0"/>
          <w:divBdr>
            <w:top w:val="none" w:sz="0" w:space="0" w:color="auto"/>
            <w:left w:val="none" w:sz="0" w:space="0" w:color="auto"/>
            <w:bottom w:val="none" w:sz="0" w:space="0" w:color="auto"/>
            <w:right w:val="none" w:sz="0" w:space="0" w:color="auto"/>
          </w:divBdr>
        </w:div>
        <w:div w:id="1057630884">
          <w:marLeft w:val="640"/>
          <w:marRight w:val="0"/>
          <w:marTop w:val="0"/>
          <w:marBottom w:val="0"/>
          <w:divBdr>
            <w:top w:val="none" w:sz="0" w:space="0" w:color="auto"/>
            <w:left w:val="none" w:sz="0" w:space="0" w:color="auto"/>
            <w:bottom w:val="none" w:sz="0" w:space="0" w:color="auto"/>
            <w:right w:val="none" w:sz="0" w:space="0" w:color="auto"/>
          </w:divBdr>
        </w:div>
        <w:div w:id="1059016226">
          <w:marLeft w:val="640"/>
          <w:marRight w:val="0"/>
          <w:marTop w:val="0"/>
          <w:marBottom w:val="0"/>
          <w:divBdr>
            <w:top w:val="none" w:sz="0" w:space="0" w:color="auto"/>
            <w:left w:val="none" w:sz="0" w:space="0" w:color="auto"/>
            <w:bottom w:val="none" w:sz="0" w:space="0" w:color="auto"/>
            <w:right w:val="none" w:sz="0" w:space="0" w:color="auto"/>
          </w:divBdr>
        </w:div>
        <w:div w:id="1077284612">
          <w:marLeft w:val="640"/>
          <w:marRight w:val="0"/>
          <w:marTop w:val="0"/>
          <w:marBottom w:val="0"/>
          <w:divBdr>
            <w:top w:val="none" w:sz="0" w:space="0" w:color="auto"/>
            <w:left w:val="none" w:sz="0" w:space="0" w:color="auto"/>
            <w:bottom w:val="none" w:sz="0" w:space="0" w:color="auto"/>
            <w:right w:val="none" w:sz="0" w:space="0" w:color="auto"/>
          </w:divBdr>
        </w:div>
        <w:div w:id="1077750493">
          <w:marLeft w:val="640"/>
          <w:marRight w:val="0"/>
          <w:marTop w:val="0"/>
          <w:marBottom w:val="0"/>
          <w:divBdr>
            <w:top w:val="none" w:sz="0" w:space="0" w:color="auto"/>
            <w:left w:val="none" w:sz="0" w:space="0" w:color="auto"/>
            <w:bottom w:val="none" w:sz="0" w:space="0" w:color="auto"/>
            <w:right w:val="none" w:sz="0" w:space="0" w:color="auto"/>
          </w:divBdr>
        </w:div>
        <w:div w:id="1087077369">
          <w:marLeft w:val="640"/>
          <w:marRight w:val="0"/>
          <w:marTop w:val="0"/>
          <w:marBottom w:val="0"/>
          <w:divBdr>
            <w:top w:val="none" w:sz="0" w:space="0" w:color="auto"/>
            <w:left w:val="none" w:sz="0" w:space="0" w:color="auto"/>
            <w:bottom w:val="none" w:sz="0" w:space="0" w:color="auto"/>
            <w:right w:val="none" w:sz="0" w:space="0" w:color="auto"/>
          </w:divBdr>
        </w:div>
        <w:div w:id="1088308784">
          <w:marLeft w:val="640"/>
          <w:marRight w:val="0"/>
          <w:marTop w:val="0"/>
          <w:marBottom w:val="0"/>
          <w:divBdr>
            <w:top w:val="none" w:sz="0" w:space="0" w:color="auto"/>
            <w:left w:val="none" w:sz="0" w:space="0" w:color="auto"/>
            <w:bottom w:val="none" w:sz="0" w:space="0" w:color="auto"/>
            <w:right w:val="none" w:sz="0" w:space="0" w:color="auto"/>
          </w:divBdr>
        </w:div>
        <w:div w:id="1104351066">
          <w:marLeft w:val="640"/>
          <w:marRight w:val="0"/>
          <w:marTop w:val="0"/>
          <w:marBottom w:val="0"/>
          <w:divBdr>
            <w:top w:val="none" w:sz="0" w:space="0" w:color="auto"/>
            <w:left w:val="none" w:sz="0" w:space="0" w:color="auto"/>
            <w:bottom w:val="none" w:sz="0" w:space="0" w:color="auto"/>
            <w:right w:val="none" w:sz="0" w:space="0" w:color="auto"/>
          </w:divBdr>
        </w:div>
        <w:div w:id="1106077511">
          <w:marLeft w:val="640"/>
          <w:marRight w:val="0"/>
          <w:marTop w:val="0"/>
          <w:marBottom w:val="0"/>
          <w:divBdr>
            <w:top w:val="none" w:sz="0" w:space="0" w:color="auto"/>
            <w:left w:val="none" w:sz="0" w:space="0" w:color="auto"/>
            <w:bottom w:val="none" w:sz="0" w:space="0" w:color="auto"/>
            <w:right w:val="none" w:sz="0" w:space="0" w:color="auto"/>
          </w:divBdr>
        </w:div>
        <w:div w:id="1115096169">
          <w:marLeft w:val="640"/>
          <w:marRight w:val="0"/>
          <w:marTop w:val="0"/>
          <w:marBottom w:val="0"/>
          <w:divBdr>
            <w:top w:val="none" w:sz="0" w:space="0" w:color="auto"/>
            <w:left w:val="none" w:sz="0" w:space="0" w:color="auto"/>
            <w:bottom w:val="none" w:sz="0" w:space="0" w:color="auto"/>
            <w:right w:val="none" w:sz="0" w:space="0" w:color="auto"/>
          </w:divBdr>
        </w:div>
        <w:div w:id="1196504938">
          <w:marLeft w:val="640"/>
          <w:marRight w:val="0"/>
          <w:marTop w:val="0"/>
          <w:marBottom w:val="0"/>
          <w:divBdr>
            <w:top w:val="none" w:sz="0" w:space="0" w:color="auto"/>
            <w:left w:val="none" w:sz="0" w:space="0" w:color="auto"/>
            <w:bottom w:val="none" w:sz="0" w:space="0" w:color="auto"/>
            <w:right w:val="none" w:sz="0" w:space="0" w:color="auto"/>
          </w:divBdr>
        </w:div>
        <w:div w:id="1199199822">
          <w:marLeft w:val="640"/>
          <w:marRight w:val="0"/>
          <w:marTop w:val="0"/>
          <w:marBottom w:val="0"/>
          <w:divBdr>
            <w:top w:val="none" w:sz="0" w:space="0" w:color="auto"/>
            <w:left w:val="none" w:sz="0" w:space="0" w:color="auto"/>
            <w:bottom w:val="none" w:sz="0" w:space="0" w:color="auto"/>
            <w:right w:val="none" w:sz="0" w:space="0" w:color="auto"/>
          </w:divBdr>
        </w:div>
        <w:div w:id="1201893525">
          <w:marLeft w:val="640"/>
          <w:marRight w:val="0"/>
          <w:marTop w:val="0"/>
          <w:marBottom w:val="0"/>
          <w:divBdr>
            <w:top w:val="none" w:sz="0" w:space="0" w:color="auto"/>
            <w:left w:val="none" w:sz="0" w:space="0" w:color="auto"/>
            <w:bottom w:val="none" w:sz="0" w:space="0" w:color="auto"/>
            <w:right w:val="none" w:sz="0" w:space="0" w:color="auto"/>
          </w:divBdr>
        </w:div>
        <w:div w:id="1248929767">
          <w:marLeft w:val="640"/>
          <w:marRight w:val="0"/>
          <w:marTop w:val="0"/>
          <w:marBottom w:val="0"/>
          <w:divBdr>
            <w:top w:val="none" w:sz="0" w:space="0" w:color="auto"/>
            <w:left w:val="none" w:sz="0" w:space="0" w:color="auto"/>
            <w:bottom w:val="none" w:sz="0" w:space="0" w:color="auto"/>
            <w:right w:val="none" w:sz="0" w:space="0" w:color="auto"/>
          </w:divBdr>
        </w:div>
        <w:div w:id="1259289085">
          <w:marLeft w:val="640"/>
          <w:marRight w:val="0"/>
          <w:marTop w:val="0"/>
          <w:marBottom w:val="0"/>
          <w:divBdr>
            <w:top w:val="none" w:sz="0" w:space="0" w:color="auto"/>
            <w:left w:val="none" w:sz="0" w:space="0" w:color="auto"/>
            <w:bottom w:val="none" w:sz="0" w:space="0" w:color="auto"/>
            <w:right w:val="none" w:sz="0" w:space="0" w:color="auto"/>
          </w:divBdr>
        </w:div>
        <w:div w:id="1266881630">
          <w:marLeft w:val="640"/>
          <w:marRight w:val="0"/>
          <w:marTop w:val="0"/>
          <w:marBottom w:val="0"/>
          <w:divBdr>
            <w:top w:val="none" w:sz="0" w:space="0" w:color="auto"/>
            <w:left w:val="none" w:sz="0" w:space="0" w:color="auto"/>
            <w:bottom w:val="none" w:sz="0" w:space="0" w:color="auto"/>
            <w:right w:val="none" w:sz="0" w:space="0" w:color="auto"/>
          </w:divBdr>
        </w:div>
        <w:div w:id="1269198462">
          <w:marLeft w:val="640"/>
          <w:marRight w:val="0"/>
          <w:marTop w:val="0"/>
          <w:marBottom w:val="0"/>
          <w:divBdr>
            <w:top w:val="none" w:sz="0" w:space="0" w:color="auto"/>
            <w:left w:val="none" w:sz="0" w:space="0" w:color="auto"/>
            <w:bottom w:val="none" w:sz="0" w:space="0" w:color="auto"/>
            <w:right w:val="none" w:sz="0" w:space="0" w:color="auto"/>
          </w:divBdr>
        </w:div>
        <w:div w:id="1276257143">
          <w:marLeft w:val="640"/>
          <w:marRight w:val="0"/>
          <w:marTop w:val="0"/>
          <w:marBottom w:val="0"/>
          <w:divBdr>
            <w:top w:val="none" w:sz="0" w:space="0" w:color="auto"/>
            <w:left w:val="none" w:sz="0" w:space="0" w:color="auto"/>
            <w:bottom w:val="none" w:sz="0" w:space="0" w:color="auto"/>
            <w:right w:val="none" w:sz="0" w:space="0" w:color="auto"/>
          </w:divBdr>
        </w:div>
        <w:div w:id="1321933345">
          <w:marLeft w:val="640"/>
          <w:marRight w:val="0"/>
          <w:marTop w:val="0"/>
          <w:marBottom w:val="0"/>
          <w:divBdr>
            <w:top w:val="none" w:sz="0" w:space="0" w:color="auto"/>
            <w:left w:val="none" w:sz="0" w:space="0" w:color="auto"/>
            <w:bottom w:val="none" w:sz="0" w:space="0" w:color="auto"/>
            <w:right w:val="none" w:sz="0" w:space="0" w:color="auto"/>
          </w:divBdr>
        </w:div>
        <w:div w:id="1329480552">
          <w:marLeft w:val="640"/>
          <w:marRight w:val="0"/>
          <w:marTop w:val="0"/>
          <w:marBottom w:val="0"/>
          <w:divBdr>
            <w:top w:val="none" w:sz="0" w:space="0" w:color="auto"/>
            <w:left w:val="none" w:sz="0" w:space="0" w:color="auto"/>
            <w:bottom w:val="none" w:sz="0" w:space="0" w:color="auto"/>
            <w:right w:val="none" w:sz="0" w:space="0" w:color="auto"/>
          </w:divBdr>
        </w:div>
        <w:div w:id="1331176380">
          <w:marLeft w:val="640"/>
          <w:marRight w:val="0"/>
          <w:marTop w:val="0"/>
          <w:marBottom w:val="0"/>
          <w:divBdr>
            <w:top w:val="none" w:sz="0" w:space="0" w:color="auto"/>
            <w:left w:val="none" w:sz="0" w:space="0" w:color="auto"/>
            <w:bottom w:val="none" w:sz="0" w:space="0" w:color="auto"/>
            <w:right w:val="none" w:sz="0" w:space="0" w:color="auto"/>
          </w:divBdr>
        </w:div>
        <w:div w:id="1338311338">
          <w:marLeft w:val="640"/>
          <w:marRight w:val="0"/>
          <w:marTop w:val="0"/>
          <w:marBottom w:val="0"/>
          <w:divBdr>
            <w:top w:val="none" w:sz="0" w:space="0" w:color="auto"/>
            <w:left w:val="none" w:sz="0" w:space="0" w:color="auto"/>
            <w:bottom w:val="none" w:sz="0" w:space="0" w:color="auto"/>
            <w:right w:val="none" w:sz="0" w:space="0" w:color="auto"/>
          </w:divBdr>
        </w:div>
        <w:div w:id="1376850939">
          <w:marLeft w:val="640"/>
          <w:marRight w:val="0"/>
          <w:marTop w:val="0"/>
          <w:marBottom w:val="0"/>
          <w:divBdr>
            <w:top w:val="none" w:sz="0" w:space="0" w:color="auto"/>
            <w:left w:val="none" w:sz="0" w:space="0" w:color="auto"/>
            <w:bottom w:val="none" w:sz="0" w:space="0" w:color="auto"/>
            <w:right w:val="none" w:sz="0" w:space="0" w:color="auto"/>
          </w:divBdr>
        </w:div>
        <w:div w:id="1385331495">
          <w:marLeft w:val="640"/>
          <w:marRight w:val="0"/>
          <w:marTop w:val="0"/>
          <w:marBottom w:val="0"/>
          <w:divBdr>
            <w:top w:val="none" w:sz="0" w:space="0" w:color="auto"/>
            <w:left w:val="none" w:sz="0" w:space="0" w:color="auto"/>
            <w:bottom w:val="none" w:sz="0" w:space="0" w:color="auto"/>
            <w:right w:val="none" w:sz="0" w:space="0" w:color="auto"/>
          </w:divBdr>
        </w:div>
        <w:div w:id="1412965454">
          <w:marLeft w:val="640"/>
          <w:marRight w:val="0"/>
          <w:marTop w:val="0"/>
          <w:marBottom w:val="0"/>
          <w:divBdr>
            <w:top w:val="none" w:sz="0" w:space="0" w:color="auto"/>
            <w:left w:val="none" w:sz="0" w:space="0" w:color="auto"/>
            <w:bottom w:val="none" w:sz="0" w:space="0" w:color="auto"/>
            <w:right w:val="none" w:sz="0" w:space="0" w:color="auto"/>
          </w:divBdr>
        </w:div>
        <w:div w:id="1429228903">
          <w:marLeft w:val="640"/>
          <w:marRight w:val="0"/>
          <w:marTop w:val="0"/>
          <w:marBottom w:val="0"/>
          <w:divBdr>
            <w:top w:val="none" w:sz="0" w:space="0" w:color="auto"/>
            <w:left w:val="none" w:sz="0" w:space="0" w:color="auto"/>
            <w:bottom w:val="none" w:sz="0" w:space="0" w:color="auto"/>
            <w:right w:val="none" w:sz="0" w:space="0" w:color="auto"/>
          </w:divBdr>
        </w:div>
        <w:div w:id="1432164735">
          <w:marLeft w:val="640"/>
          <w:marRight w:val="0"/>
          <w:marTop w:val="0"/>
          <w:marBottom w:val="0"/>
          <w:divBdr>
            <w:top w:val="none" w:sz="0" w:space="0" w:color="auto"/>
            <w:left w:val="none" w:sz="0" w:space="0" w:color="auto"/>
            <w:bottom w:val="none" w:sz="0" w:space="0" w:color="auto"/>
            <w:right w:val="none" w:sz="0" w:space="0" w:color="auto"/>
          </w:divBdr>
        </w:div>
        <w:div w:id="1469519546">
          <w:marLeft w:val="640"/>
          <w:marRight w:val="0"/>
          <w:marTop w:val="0"/>
          <w:marBottom w:val="0"/>
          <w:divBdr>
            <w:top w:val="none" w:sz="0" w:space="0" w:color="auto"/>
            <w:left w:val="none" w:sz="0" w:space="0" w:color="auto"/>
            <w:bottom w:val="none" w:sz="0" w:space="0" w:color="auto"/>
            <w:right w:val="none" w:sz="0" w:space="0" w:color="auto"/>
          </w:divBdr>
        </w:div>
        <w:div w:id="1480076333">
          <w:marLeft w:val="640"/>
          <w:marRight w:val="0"/>
          <w:marTop w:val="0"/>
          <w:marBottom w:val="0"/>
          <w:divBdr>
            <w:top w:val="none" w:sz="0" w:space="0" w:color="auto"/>
            <w:left w:val="none" w:sz="0" w:space="0" w:color="auto"/>
            <w:bottom w:val="none" w:sz="0" w:space="0" w:color="auto"/>
            <w:right w:val="none" w:sz="0" w:space="0" w:color="auto"/>
          </w:divBdr>
        </w:div>
        <w:div w:id="1499538504">
          <w:marLeft w:val="640"/>
          <w:marRight w:val="0"/>
          <w:marTop w:val="0"/>
          <w:marBottom w:val="0"/>
          <w:divBdr>
            <w:top w:val="none" w:sz="0" w:space="0" w:color="auto"/>
            <w:left w:val="none" w:sz="0" w:space="0" w:color="auto"/>
            <w:bottom w:val="none" w:sz="0" w:space="0" w:color="auto"/>
            <w:right w:val="none" w:sz="0" w:space="0" w:color="auto"/>
          </w:divBdr>
        </w:div>
        <w:div w:id="1520847677">
          <w:marLeft w:val="640"/>
          <w:marRight w:val="0"/>
          <w:marTop w:val="0"/>
          <w:marBottom w:val="0"/>
          <w:divBdr>
            <w:top w:val="none" w:sz="0" w:space="0" w:color="auto"/>
            <w:left w:val="none" w:sz="0" w:space="0" w:color="auto"/>
            <w:bottom w:val="none" w:sz="0" w:space="0" w:color="auto"/>
            <w:right w:val="none" w:sz="0" w:space="0" w:color="auto"/>
          </w:divBdr>
        </w:div>
        <w:div w:id="1546596507">
          <w:marLeft w:val="640"/>
          <w:marRight w:val="0"/>
          <w:marTop w:val="0"/>
          <w:marBottom w:val="0"/>
          <w:divBdr>
            <w:top w:val="none" w:sz="0" w:space="0" w:color="auto"/>
            <w:left w:val="none" w:sz="0" w:space="0" w:color="auto"/>
            <w:bottom w:val="none" w:sz="0" w:space="0" w:color="auto"/>
            <w:right w:val="none" w:sz="0" w:space="0" w:color="auto"/>
          </w:divBdr>
        </w:div>
        <w:div w:id="1562399250">
          <w:marLeft w:val="640"/>
          <w:marRight w:val="0"/>
          <w:marTop w:val="0"/>
          <w:marBottom w:val="0"/>
          <w:divBdr>
            <w:top w:val="none" w:sz="0" w:space="0" w:color="auto"/>
            <w:left w:val="none" w:sz="0" w:space="0" w:color="auto"/>
            <w:bottom w:val="none" w:sz="0" w:space="0" w:color="auto"/>
            <w:right w:val="none" w:sz="0" w:space="0" w:color="auto"/>
          </w:divBdr>
        </w:div>
        <w:div w:id="1577476826">
          <w:marLeft w:val="640"/>
          <w:marRight w:val="0"/>
          <w:marTop w:val="0"/>
          <w:marBottom w:val="0"/>
          <w:divBdr>
            <w:top w:val="none" w:sz="0" w:space="0" w:color="auto"/>
            <w:left w:val="none" w:sz="0" w:space="0" w:color="auto"/>
            <w:bottom w:val="none" w:sz="0" w:space="0" w:color="auto"/>
            <w:right w:val="none" w:sz="0" w:space="0" w:color="auto"/>
          </w:divBdr>
        </w:div>
        <w:div w:id="1597668766">
          <w:marLeft w:val="640"/>
          <w:marRight w:val="0"/>
          <w:marTop w:val="0"/>
          <w:marBottom w:val="0"/>
          <w:divBdr>
            <w:top w:val="none" w:sz="0" w:space="0" w:color="auto"/>
            <w:left w:val="none" w:sz="0" w:space="0" w:color="auto"/>
            <w:bottom w:val="none" w:sz="0" w:space="0" w:color="auto"/>
            <w:right w:val="none" w:sz="0" w:space="0" w:color="auto"/>
          </w:divBdr>
        </w:div>
        <w:div w:id="1621296506">
          <w:marLeft w:val="640"/>
          <w:marRight w:val="0"/>
          <w:marTop w:val="0"/>
          <w:marBottom w:val="0"/>
          <w:divBdr>
            <w:top w:val="none" w:sz="0" w:space="0" w:color="auto"/>
            <w:left w:val="none" w:sz="0" w:space="0" w:color="auto"/>
            <w:bottom w:val="none" w:sz="0" w:space="0" w:color="auto"/>
            <w:right w:val="none" w:sz="0" w:space="0" w:color="auto"/>
          </w:divBdr>
        </w:div>
        <w:div w:id="1651441685">
          <w:marLeft w:val="640"/>
          <w:marRight w:val="0"/>
          <w:marTop w:val="0"/>
          <w:marBottom w:val="0"/>
          <w:divBdr>
            <w:top w:val="none" w:sz="0" w:space="0" w:color="auto"/>
            <w:left w:val="none" w:sz="0" w:space="0" w:color="auto"/>
            <w:bottom w:val="none" w:sz="0" w:space="0" w:color="auto"/>
            <w:right w:val="none" w:sz="0" w:space="0" w:color="auto"/>
          </w:divBdr>
        </w:div>
        <w:div w:id="1652907666">
          <w:marLeft w:val="640"/>
          <w:marRight w:val="0"/>
          <w:marTop w:val="0"/>
          <w:marBottom w:val="0"/>
          <w:divBdr>
            <w:top w:val="none" w:sz="0" w:space="0" w:color="auto"/>
            <w:left w:val="none" w:sz="0" w:space="0" w:color="auto"/>
            <w:bottom w:val="none" w:sz="0" w:space="0" w:color="auto"/>
            <w:right w:val="none" w:sz="0" w:space="0" w:color="auto"/>
          </w:divBdr>
        </w:div>
        <w:div w:id="1654528249">
          <w:marLeft w:val="640"/>
          <w:marRight w:val="0"/>
          <w:marTop w:val="0"/>
          <w:marBottom w:val="0"/>
          <w:divBdr>
            <w:top w:val="none" w:sz="0" w:space="0" w:color="auto"/>
            <w:left w:val="none" w:sz="0" w:space="0" w:color="auto"/>
            <w:bottom w:val="none" w:sz="0" w:space="0" w:color="auto"/>
            <w:right w:val="none" w:sz="0" w:space="0" w:color="auto"/>
          </w:divBdr>
        </w:div>
        <w:div w:id="1672676523">
          <w:marLeft w:val="640"/>
          <w:marRight w:val="0"/>
          <w:marTop w:val="0"/>
          <w:marBottom w:val="0"/>
          <w:divBdr>
            <w:top w:val="none" w:sz="0" w:space="0" w:color="auto"/>
            <w:left w:val="none" w:sz="0" w:space="0" w:color="auto"/>
            <w:bottom w:val="none" w:sz="0" w:space="0" w:color="auto"/>
            <w:right w:val="none" w:sz="0" w:space="0" w:color="auto"/>
          </w:divBdr>
        </w:div>
        <w:div w:id="1696535188">
          <w:marLeft w:val="640"/>
          <w:marRight w:val="0"/>
          <w:marTop w:val="0"/>
          <w:marBottom w:val="0"/>
          <w:divBdr>
            <w:top w:val="none" w:sz="0" w:space="0" w:color="auto"/>
            <w:left w:val="none" w:sz="0" w:space="0" w:color="auto"/>
            <w:bottom w:val="none" w:sz="0" w:space="0" w:color="auto"/>
            <w:right w:val="none" w:sz="0" w:space="0" w:color="auto"/>
          </w:divBdr>
        </w:div>
        <w:div w:id="1711959009">
          <w:marLeft w:val="640"/>
          <w:marRight w:val="0"/>
          <w:marTop w:val="0"/>
          <w:marBottom w:val="0"/>
          <w:divBdr>
            <w:top w:val="none" w:sz="0" w:space="0" w:color="auto"/>
            <w:left w:val="none" w:sz="0" w:space="0" w:color="auto"/>
            <w:bottom w:val="none" w:sz="0" w:space="0" w:color="auto"/>
            <w:right w:val="none" w:sz="0" w:space="0" w:color="auto"/>
          </w:divBdr>
        </w:div>
        <w:div w:id="1731346889">
          <w:marLeft w:val="640"/>
          <w:marRight w:val="0"/>
          <w:marTop w:val="0"/>
          <w:marBottom w:val="0"/>
          <w:divBdr>
            <w:top w:val="none" w:sz="0" w:space="0" w:color="auto"/>
            <w:left w:val="none" w:sz="0" w:space="0" w:color="auto"/>
            <w:bottom w:val="none" w:sz="0" w:space="0" w:color="auto"/>
            <w:right w:val="none" w:sz="0" w:space="0" w:color="auto"/>
          </w:divBdr>
        </w:div>
        <w:div w:id="1733654959">
          <w:marLeft w:val="640"/>
          <w:marRight w:val="0"/>
          <w:marTop w:val="0"/>
          <w:marBottom w:val="0"/>
          <w:divBdr>
            <w:top w:val="none" w:sz="0" w:space="0" w:color="auto"/>
            <w:left w:val="none" w:sz="0" w:space="0" w:color="auto"/>
            <w:bottom w:val="none" w:sz="0" w:space="0" w:color="auto"/>
            <w:right w:val="none" w:sz="0" w:space="0" w:color="auto"/>
          </w:divBdr>
        </w:div>
        <w:div w:id="1746150185">
          <w:marLeft w:val="640"/>
          <w:marRight w:val="0"/>
          <w:marTop w:val="0"/>
          <w:marBottom w:val="0"/>
          <w:divBdr>
            <w:top w:val="none" w:sz="0" w:space="0" w:color="auto"/>
            <w:left w:val="none" w:sz="0" w:space="0" w:color="auto"/>
            <w:bottom w:val="none" w:sz="0" w:space="0" w:color="auto"/>
            <w:right w:val="none" w:sz="0" w:space="0" w:color="auto"/>
          </w:divBdr>
        </w:div>
        <w:div w:id="1760633661">
          <w:marLeft w:val="640"/>
          <w:marRight w:val="0"/>
          <w:marTop w:val="0"/>
          <w:marBottom w:val="0"/>
          <w:divBdr>
            <w:top w:val="none" w:sz="0" w:space="0" w:color="auto"/>
            <w:left w:val="none" w:sz="0" w:space="0" w:color="auto"/>
            <w:bottom w:val="none" w:sz="0" w:space="0" w:color="auto"/>
            <w:right w:val="none" w:sz="0" w:space="0" w:color="auto"/>
          </w:divBdr>
        </w:div>
        <w:div w:id="1761175468">
          <w:marLeft w:val="640"/>
          <w:marRight w:val="0"/>
          <w:marTop w:val="0"/>
          <w:marBottom w:val="0"/>
          <w:divBdr>
            <w:top w:val="none" w:sz="0" w:space="0" w:color="auto"/>
            <w:left w:val="none" w:sz="0" w:space="0" w:color="auto"/>
            <w:bottom w:val="none" w:sz="0" w:space="0" w:color="auto"/>
            <w:right w:val="none" w:sz="0" w:space="0" w:color="auto"/>
          </w:divBdr>
        </w:div>
        <w:div w:id="1761753366">
          <w:marLeft w:val="640"/>
          <w:marRight w:val="0"/>
          <w:marTop w:val="0"/>
          <w:marBottom w:val="0"/>
          <w:divBdr>
            <w:top w:val="none" w:sz="0" w:space="0" w:color="auto"/>
            <w:left w:val="none" w:sz="0" w:space="0" w:color="auto"/>
            <w:bottom w:val="none" w:sz="0" w:space="0" w:color="auto"/>
            <w:right w:val="none" w:sz="0" w:space="0" w:color="auto"/>
          </w:divBdr>
        </w:div>
        <w:div w:id="1762145062">
          <w:marLeft w:val="640"/>
          <w:marRight w:val="0"/>
          <w:marTop w:val="0"/>
          <w:marBottom w:val="0"/>
          <w:divBdr>
            <w:top w:val="none" w:sz="0" w:space="0" w:color="auto"/>
            <w:left w:val="none" w:sz="0" w:space="0" w:color="auto"/>
            <w:bottom w:val="none" w:sz="0" w:space="0" w:color="auto"/>
            <w:right w:val="none" w:sz="0" w:space="0" w:color="auto"/>
          </w:divBdr>
        </w:div>
        <w:div w:id="1792479576">
          <w:marLeft w:val="640"/>
          <w:marRight w:val="0"/>
          <w:marTop w:val="0"/>
          <w:marBottom w:val="0"/>
          <w:divBdr>
            <w:top w:val="none" w:sz="0" w:space="0" w:color="auto"/>
            <w:left w:val="none" w:sz="0" w:space="0" w:color="auto"/>
            <w:bottom w:val="none" w:sz="0" w:space="0" w:color="auto"/>
            <w:right w:val="none" w:sz="0" w:space="0" w:color="auto"/>
          </w:divBdr>
        </w:div>
        <w:div w:id="1804762203">
          <w:marLeft w:val="640"/>
          <w:marRight w:val="0"/>
          <w:marTop w:val="0"/>
          <w:marBottom w:val="0"/>
          <w:divBdr>
            <w:top w:val="none" w:sz="0" w:space="0" w:color="auto"/>
            <w:left w:val="none" w:sz="0" w:space="0" w:color="auto"/>
            <w:bottom w:val="none" w:sz="0" w:space="0" w:color="auto"/>
            <w:right w:val="none" w:sz="0" w:space="0" w:color="auto"/>
          </w:divBdr>
        </w:div>
        <w:div w:id="1821842878">
          <w:marLeft w:val="640"/>
          <w:marRight w:val="0"/>
          <w:marTop w:val="0"/>
          <w:marBottom w:val="0"/>
          <w:divBdr>
            <w:top w:val="none" w:sz="0" w:space="0" w:color="auto"/>
            <w:left w:val="none" w:sz="0" w:space="0" w:color="auto"/>
            <w:bottom w:val="none" w:sz="0" w:space="0" w:color="auto"/>
            <w:right w:val="none" w:sz="0" w:space="0" w:color="auto"/>
          </w:divBdr>
        </w:div>
        <w:div w:id="1848013467">
          <w:marLeft w:val="640"/>
          <w:marRight w:val="0"/>
          <w:marTop w:val="0"/>
          <w:marBottom w:val="0"/>
          <w:divBdr>
            <w:top w:val="none" w:sz="0" w:space="0" w:color="auto"/>
            <w:left w:val="none" w:sz="0" w:space="0" w:color="auto"/>
            <w:bottom w:val="none" w:sz="0" w:space="0" w:color="auto"/>
            <w:right w:val="none" w:sz="0" w:space="0" w:color="auto"/>
          </w:divBdr>
        </w:div>
        <w:div w:id="1883908196">
          <w:marLeft w:val="640"/>
          <w:marRight w:val="0"/>
          <w:marTop w:val="0"/>
          <w:marBottom w:val="0"/>
          <w:divBdr>
            <w:top w:val="none" w:sz="0" w:space="0" w:color="auto"/>
            <w:left w:val="none" w:sz="0" w:space="0" w:color="auto"/>
            <w:bottom w:val="none" w:sz="0" w:space="0" w:color="auto"/>
            <w:right w:val="none" w:sz="0" w:space="0" w:color="auto"/>
          </w:divBdr>
        </w:div>
        <w:div w:id="1901358417">
          <w:marLeft w:val="640"/>
          <w:marRight w:val="0"/>
          <w:marTop w:val="0"/>
          <w:marBottom w:val="0"/>
          <w:divBdr>
            <w:top w:val="none" w:sz="0" w:space="0" w:color="auto"/>
            <w:left w:val="none" w:sz="0" w:space="0" w:color="auto"/>
            <w:bottom w:val="none" w:sz="0" w:space="0" w:color="auto"/>
            <w:right w:val="none" w:sz="0" w:space="0" w:color="auto"/>
          </w:divBdr>
        </w:div>
        <w:div w:id="1904565793">
          <w:marLeft w:val="640"/>
          <w:marRight w:val="0"/>
          <w:marTop w:val="0"/>
          <w:marBottom w:val="0"/>
          <w:divBdr>
            <w:top w:val="none" w:sz="0" w:space="0" w:color="auto"/>
            <w:left w:val="none" w:sz="0" w:space="0" w:color="auto"/>
            <w:bottom w:val="none" w:sz="0" w:space="0" w:color="auto"/>
            <w:right w:val="none" w:sz="0" w:space="0" w:color="auto"/>
          </w:divBdr>
        </w:div>
        <w:div w:id="1922981801">
          <w:marLeft w:val="640"/>
          <w:marRight w:val="0"/>
          <w:marTop w:val="0"/>
          <w:marBottom w:val="0"/>
          <w:divBdr>
            <w:top w:val="none" w:sz="0" w:space="0" w:color="auto"/>
            <w:left w:val="none" w:sz="0" w:space="0" w:color="auto"/>
            <w:bottom w:val="none" w:sz="0" w:space="0" w:color="auto"/>
            <w:right w:val="none" w:sz="0" w:space="0" w:color="auto"/>
          </w:divBdr>
        </w:div>
        <w:div w:id="1925452495">
          <w:marLeft w:val="640"/>
          <w:marRight w:val="0"/>
          <w:marTop w:val="0"/>
          <w:marBottom w:val="0"/>
          <w:divBdr>
            <w:top w:val="none" w:sz="0" w:space="0" w:color="auto"/>
            <w:left w:val="none" w:sz="0" w:space="0" w:color="auto"/>
            <w:bottom w:val="none" w:sz="0" w:space="0" w:color="auto"/>
            <w:right w:val="none" w:sz="0" w:space="0" w:color="auto"/>
          </w:divBdr>
        </w:div>
        <w:div w:id="1959025018">
          <w:marLeft w:val="640"/>
          <w:marRight w:val="0"/>
          <w:marTop w:val="0"/>
          <w:marBottom w:val="0"/>
          <w:divBdr>
            <w:top w:val="none" w:sz="0" w:space="0" w:color="auto"/>
            <w:left w:val="none" w:sz="0" w:space="0" w:color="auto"/>
            <w:bottom w:val="none" w:sz="0" w:space="0" w:color="auto"/>
            <w:right w:val="none" w:sz="0" w:space="0" w:color="auto"/>
          </w:divBdr>
        </w:div>
        <w:div w:id="1974746350">
          <w:marLeft w:val="640"/>
          <w:marRight w:val="0"/>
          <w:marTop w:val="0"/>
          <w:marBottom w:val="0"/>
          <w:divBdr>
            <w:top w:val="none" w:sz="0" w:space="0" w:color="auto"/>
            <w:left w:val="none" w:sz="0" w:space="0" w:color="auto"/>
            <w:bottom w:val="none" w:sz="0" w:space="0" w:color="auto"/>
            <w:right w:val="none" w:sz="0" w:space="0" w:color="auto"/>
          </w:divBdr>
        </w:div>
        <w:div w:id="1980262018">
          <w:marLeft w:val="640"/>
          <w:marRight w:val="0"/>
          <w:marTop w:val="0"/>
          <w:marBottom w:val="0"/>
          <w:divBdr>
            <w:top w:val="none" w:sz="0" w:space="0" w:color="auto"/>
            <w:left w:val="none" w:sz="0" w:space="0" w:color="auto"/>
            <w:bottom w:val="none" w:sz="0" w:space="0" w:color="auto"/>
            <w:right w:val="none" w:sz="0" w:space="0" w:color="auto"/>
          </w:divBdr>
        </w:div>
        <w:div w:id="1984310741">
          <w:marLeft w:val="640"/>
          <w:marRight w:val="0"/>
          <w:marTop w:val="0"/>
          <w:marBottom w:val="0"/>
          <w:divBdr>
            <w:top w:val="none" w:sz="0" w:space="0" w:color="auto"/>
            <w:left w:val="none" w:sz="0" w:space="0" w:color="auto"/>
            <w:bottom w:val="none" w:sz="0" w:space="0" w:color="auto"/>
            <w:right w:val="none" w:sz="0" w:space="0" w:color="auto"/>
          </w:divBdr>
        </w:div>
        <w:div w:id="1986619564">
          <w:marLeft w:val="640"/>
          <w:marRight w:val="0"/>
          <w:marTop w:val="0"/>
          <w:marBottom w:val="0"/>
          <w:divBdr>
            <w:top w:val="none" w:sz="0" w:space="0" w:color="auto"/>
            <w:left w:val="none" w:sz="0" w:space="0" w:color="auto"/>
            <w:bottom w:val="none" w:sz="0" w:space="0" w:color="auto"/>
            <w:right w:val="none" w:sz="0" w:space="0" w:color="auto"/>
          </w:divBdr>
        </w:div>
        <w:div w:id="1991132685">
          <w:marLeft w:val="640"/>
          <w:marRight w:val="0"/>
          <w:marTop w:val="0"/>
          <w:marBottom w:val="0"/>
          <w:divBdr>
            <w:top w:val="none" w:sz="0" w:space="0" w:color="auto"/>
            <w:left w:val="none" w:sz="0" w:space="0" w:color="auto"/>
            <w:bottom w:val="none" w:sz="0" w:space="0" w:color="auto"/>
            <w:right w:val="none" w:sz="0" w:space="0" w:color="auto"/>
          </w:divBdr>
        </w:div>
        <w:div w:id="2009017463">
          <w:marLeft w:val="640"/>
          <w:marRight w:val="0"/>
          <w:marTop w:val="0"/>
          <w:marBottom w:val="0"/>
          <w:divBdr>
            <w:top w:val="none" w:sz="0" w:space="0" w:color="auto"/>
            <w:left w:val="none" w:sz="0" w:space="0" w:color="auto"/>
            <w:bottom w:val="none" w:sz="0" w:space="0" w:color="auto"/>
            <w:right w:val="none" w:sz="0" w:space="0" w:color="auto"/>
          </w:divBdr>
        </w:div>
        <w:div w:id="2012291978">
          <w:marLeft w:val="640"/>
          <w:marRight w:val="0"/>
          <w:marTop w:val="0"/>
          <w:marBottom w:val="0"/>
          <w:divBdr>
            <w:top w:val="none" w:sz="0" w:space="0" w:color="auto"/>
            <w:left w:val="none" w:sz="0" w:space="0" w:color="auto"/>
            <w:bottom w:val="none" w:sz="0" w:space="0" w:color="auto"/>
            <w:right w:val="none" w:sz="0" w:space="0" w:color="auto"/>
          </w:divBdr>
        </w:div>
        <w:div w:id="2027250801">
          <w:marLeft w:val="640"/>
          <w:marRight w:val="0"/>
          <w:marTop w:val="0"/>
          <w:marBottom w:val="0"/>
          <w:divBdr>
            <w:top w:val="none" w:sz="0" w:space="0" w:color="auto"/>
            <w:left w:val="none" w:sz="0" w:space="0" w:color="auto"/>
            <w:bottom w:val="none" w:sz="0" w:space="0" w:color="auto"/>
            <w:right w:val="none" w:sz="0" w:space="0" w:color="auto"/>
          </w:divBdr>
        </w:div>
        <w:div w:id="2035762049">
          <w:marLeft w:val="640"/>
          <w:marRight w:val="0"/>
          <w:marTop w:val="0"/>
          <w:marBottom w:val="0"/>
          <w:divBdr>
            <w:top w:val="none" w:sz="0" w:space="0" w:color="auto"/>
            <w:left w:val="none" w:sz="0" w:space="0" w:color="auto"/>
            <w:bottom w:val="none" w:sz="0" w:space="0" w:color="auto"/>
            <w:right w:val="none" w:sz="0" w:space="0" w:color="auto"/>
          </w:divBdr>
        </w:div>
        <w:div w:id="2044863930">
          <w:marLeft w:val="640"/>
          <w:marRight w:val="0"/>
          <w:marTop w:val="0"/>
          <w:marBottom w:val="0"/>
          <w:divBdr>
            <w:top w:val="none" w:sz="0" w:space="0" w:color="auto"/>
            <w:left w:val="none" w:sz="0" w:space="0" w:color="auto"/>
            <w:bottom w:val="none" w:sz="0" w:space="0" w:color="auto"/>
            <w:right w:val="none" w:sz="0" w:space="0" w:color="auto"/>
          </w:divBdr>
        </w:div>
        <w:div w:id="2090733757">
          <w:marLeft w:val="640"/>
          <w:marRight w:val="0"/>
          <w:marTop w:val="0"/>
          <w:marBottom w:val="0"/>
          <w:divBdr>
            <w:top w:val="none" w:sz="0" w:space="0" w:color="auto"/>
            <w:left w:val="none" w:sz="0" w:space="0" w:color="auto"/>
            <w:bottom w:val="none" w:sz="0" w:space="0" w:color="auto"/>
            <w:right w:val="none" w:sz="0" w:space="0" w:color="auto"/>
          </w:divBdr>
        </w:div>
        <w:div w:id="2106684420">
          <w:marLeft w:val="640"/>
          <w:marRight w:val="0"/>
          <w:marTop w:val="0"/>
          <w:marBottom w:val="0"/>
          <w:divBdr>
            <w:top w:val="none" w:sz="0" w:space="0" w:color="auto"/>
            <w:left w:val="none" w:sz="0" w:space="0" w:color="auto"/>
            <w:bottom w:val="none" w:sz="0" w:space="0" w:color="auto"/>
            <w:right w:val="none" w:sz="0" w:space="0" w:color="auto"/>
          </w:divBdr>
        </w:div>
        <w:div w:id="2108847360">
          <w:marLeft w:val="640"/>
          <w:marRight w:val="0"/>
          <w:marTop w:val="0"/>
          <w:marBottom w:val="0"/>
          <w:divBdr>
            <w:top w:val="none" w:sz="0" w:space="0" w:color="auto"/>
            <w:left w:val="none" w:sz="0" w:space="0" w:color="auto"/>
            <w:bottom w:val="none" w:sz="0" w:space="0" w:color="auto"/>
            <w:right w:val="none" w:sz="0" w:space="0" w:color="auto"/>
          </w:divBdr>
        </w:div>
        <w:div w:id="2113085387">
          <w:marLeft w:val="640"/>
          <w:marRight w:val="0"/>
          <w:marTop w:val="0"/>
          <w:marBottom w:val="0"/>
          <w:divBdr>
            <w:top w:val="none" w:sz="0" w:space="0" w:color="auto"/>
            <w:left w:val="none" w:sz="0" w:space="0" w:color="auto"/>
            <w:bottom w:val="none" w:sz="0" w:space="0" w:color="auto"/>
            <w:right w:val="none" w:sz="0" w:space="0" w:color="auto"/>
          </w:divBdr>
        </w:div>
        <w:div w:id="2141533646">
          <w:marLeft w:val="640"/>
          <w:marRight w:val="0"/>
          <w:marTop w:val="0"/>
          <w:marBottom w:val="0"/>
          <w:divBdr>
            <w:top w:val="none" w:sz="0" w:space="0" w:color="auto"/>
            <w:left w:val="none" w:sz="0" w:space="0" w:color="auto"/>
            <w:bottom w:val="none" w:sz="0" w:space="0" w:color="auto"/>
            <w:right w:val="none" w:sz="0" w:space="0" w:color="auto"/>
          </w:divBdr>
        </w:div>
        <w:div w:id="2142112044">
          <w:marLeft w:val="640"/>
          <w:marRight w:val="0"/>
          <w:marTop w:val="0"/>
          <w:marBottom w:val="0"/>
          <w:divBdr>
            <w:top w:val="none" w:sz="0" w:space="0" w:color="auto"/>
            <w:left w:val="none" w:sz="0" w:space="0" w:color="auto"/>
            <w:bottom w:val="none" w:sz="0" w:space="0" w:color="auto"/>
            <w:right w:val="none" w:sz="0" w:space="0" w:color="auto"/>
          </w:divBdr>
        </w:div>
        <w:div w:id="2146194381">
          <w:marLeft w:val="640"/>
          <w:marRight w:val="0"/>
          <w:marTop w:val="0"/>
          <w:marBottom w:val="0"/>
          <w:divBdr>
            <w:top w:val="none" w:sz="0" w:space="0" w:color="auto"/>
            <w:left w:val="none" w:sz="0" w:space="0" w:color="auto"/>
            <w:bottom w:val="none" w:sz="0" w:space="0" w:color="auto"/>
            <w:right w:val="none" w:sz="0" w:space="0" w:color="auto"/>
          </w:divBdr>
        </w:div>
      </w:divsChild>
    </w:div>
    <w:div w:id="651711820">
      <w:bodyDiv w:val="1"/>
      <w:marLeft w:val="0"/>
      <w:marRight w:val="0"/>
      <w:marTop w:val="0"/>
      <w:marBottom w:val="0"/>
      <w:divBdr>
        <w:top w:val="none" w:sz="0" w:space="0" w:color="auto"/>
        <w:left w:val="none" w:sz="0" w:space="0" w:color="auto"/>
        <w:bottom w:val="none" w:sz="0" w:space="0" w:color="auto"/>
        <w:right w:val="none" w:sz="0" w:space="0" w:color="auto"/>
      </w:divBdr>
    </w:div>
    <w:div w:id="667906598">
      <w:bodyDiv w:val="1"/>
      <w:marLeft w:val="0"/>
      <w:marRight w:val="0"/>
      <w:marTop w:val="0"/>
      <w:marBottom w:val="0"/>
      <w:divBdr>
        <w:top w:val="none" w:sz="0" w:space="0" w:color="auto"/>
        <w:left w:val="none" w:sz="0" w:space="0" w:color="auto"/>
        <w:bottom w:val="none" w:sz="0" w:space="0" w:color="auto"/>
        <w:right w:val="none" w:sz="0" w:space="0" w:color="auto"/>
      </w:divBdr>
      <w:divsChild>
        <w:div w:id="50813781">
          <w:marLeft w:val="640"/>
          <w:marRight w:val="0"/>
          <w:marTop w:val="0"/>
          <w:marBottom w:val="0"/>
          <w:divBdr>
            <w:top w:val="none" w:sz="0" w:space="0" w:color="auto"/>
            <w:left w:val="none" w:sz="0" w:space="0" w:color="auto"/>
            <w:bottom w:val="none" w:sz="0" w:space="0" w:color="auto"/>
            <w:right w:val="none" w:sz="0" w:space="0" w:color="auto"/>
          </w:divBdr>
        </w:div>
        <w:div w:id="69157171">
          <w:marLeft w:val="640"/>
          <w:marRight w:val="0"/>
          <w:marTop w:val="0"/>
          <w:marBottom w:val="0"/>
          <w:divBdr>
            <w:top w:val="none" w:sz="0" w:space="0" w:color="auto"/>
            <w:left w:val="none" w:sz="0" w:space="0" w:color="auto"/>
            <w:bottom w:val="none" w:sz="0" w:space="0" w:color="auto"/>
            <w:right w:val="none" w:sz="0" w:space="0" w:color="auto"/>
          </w:divBdr>
        </w:div>
        <w:div w:id="75594711">
          <w:marLeft w:val="640"/>
          <w:marRight w:val="0"/>
          <w:marTop w:val="0"/>
          <w:marBottom w:val="0"/>
          <w:divBdr>
            <w:top w:val="none" w:sz="0" w:space="0" w:color="auto"/>
            <w:left w:val="none" w:sz="0" w:space="0" w:color="auto"/>
            <w:bottom w:val="none" w:sz="0" w:space="0" w:color="auto"/>
            <w:right w:val="none" w:sz="0" w:space="0" w:color="auto"/>
          </w:divBdr>
        </w:div>
        <w:div w:id="76440463">
          <w:marLeft w:val="640"/>
          <w:marRight w:val="0"/>
          <w:marTop w:val="0"/>
          <w:marBottom w:val="0"/>
          <w:divBdr>
            <w:top w:val="none" w:sz="0" w:space="0" w:color="auto"/>
            <w:left w:val="none" w:sz="0" w:space="0" w:color="auto"/>
            <w:bottom w:val="none" w:sz="0" w:space="0" w:color="auto"/>
            <w:right w:val="none" w:sz="0" w:space="0" w:color="auto"/>
          </w:divBdr>
        </w:div>
        <w:div w:id="91976600">
          <w:marLeft w:val="640"/>
          <w:marRight w:val="0"/>
          <w:marTop w:val="0"/>
          <w:marBottom w:val="0"/>
          <w:divBdr>
            <w:top w:val="none" w:sz="0" w:space="0" w:color="auto"/>
            <w:left w:val="none" w:sz="0" w:space="0" w:color="auto"/>
            <w:bottom w:val="none" w:sz="0" w:space="0" w:color="auto"/>
            <w:right w:val="none" w:sz="0" w:space="0" w:color="auto"/>
          </w:divBdr>
        </w:div>
        <w:div w:id="110319311">
          <w:marLeft w:val="640"/>
          <w:marRight w:val="0"/>
          <w:marTop w:val="0"/>
          <w:marBottom w:val="0"/>
          <w:divBdr>
            <w:top w:val="none" w:sz="0" w:space="0" w:color="auto"/>
            <w:left w:val="none" w:sz="0" w:space="0" w:color="auto"/>
            <w:bottom w:val="none" w:sz="0" w:space="0" w:color="auto"/>
            <w:right w:val="none" w:sz="0" w:space="0" w:color="auto"/>
          </w:divBdr>
        </w:div>
        <w:div w:id="151796536">
          <w:marLeft w:val="640"/>
          <w:marRight w:val="0"/>
          <w:marTop w:val="0"/>
          <w:marBottom w:val="0"/>
          <w:divBdr>
            <w:top w:val="none" w:sz="0" w:space="0" w:color="auto"/>
            <w:left w:val="none" w:sz="0" w:space="0" w:color="auto"/>
            <w:bottom w:val="none" w:sz="0" w:space="0" w:color="auto"/>
            <w:right w:val="none" w:sz="0" w:space="0" w:color="auto"/>
          </w:divBdr>
        </w:div>
        <w:div w:id="165826770">
          <w:marLeft w:val="640"/>
          <w:marRight w:val="0"/>
          <w:marTop w:val="0"/>
          <w:marBottom w:val="0"/>
          <w:divBdr>
            <w:top w:val="none" w:sz="0" w:space="0" w:color="auto"/>
            <w:left w:val="none" w:sz="0" w:space="0" w:color="auto"/>
            <w:bottom w:val="none" w:sz="0" w:space="0" w:color="auto"/>
            <w:right w:val="none" w:sz="0" w:space="0" w:color="auto"/>
          </w:divBdr>
        </w:div>
        <w:div w:id="174535219">
          <w:marLeft w:val="640"/>
          <w:marRight w:val="0"/>
          <w:marTop w:val="0"/>
          <w:marBottom w:val="0"/>
          <w:divBdr>
            <w:top w:val="none" w:sz="0" w:space="0" w:color="auto"/>
            <w:left w:val="none" w:sz="0" w:space="0" w:color="auto"/>
            <w:bottom w:val="none" w:sz="0" w:space="0" w:color="auto"/>
            <w:right w:val="none" w:sz="0" w:space="0" w:color="auto"/>
          </w:divBdr>
        </w:div>
        <w:div w:id="183180224">
          <w:marLeft w:val="640"/>
          <w:marRight w:val="0"/>
          <w:marTop w:val="0"/>
          <w:marBottom w:val="0"/>
          <w:divBdr>
            <w:top w:val="none" w:sz="0" w:space="0" w:color="auto"/>
            <w:left w:val="none" w:sz="0" w:space="0" w:color="auto"/>
            <w:bottom w:val="none" w:sz="0" w:space="0" w:color="auto"/>
            <w:right w:val="none" w:sz="0" w:space="0" w:color="auto"/>
          </w:divBdr>
        </w:div>
        <w:div w:id="192890999">
          <w:marLeft w:val="640"/>
          <w:marRight w:val="0"/>
          <w:marTop w:val="0"/>
          <w:marBottom w:val="0"/>
          <w:divBdr>
            <w:top w:val="none" w:sz="0" w:space="0" w:color="auto"/>
            <w:left w:val="none" w:sz="0" w:space="0" w:color="auto"/>
            <w:bottom w:val="none" w:sz="0" w:space="0" w:color="auto"/>
            <w:right w:val="none" w:sz="0" w:space="0" w:color="auto"/>
          </w:divBdr>
        </w:div>
        <w:div w:id="192964183">
          <w:marLeft w:val="640"/>
          <w:marRight w:val="0"/>
          <w:marTop w:val="0"/>
          <w:marBottom w:val="0"/>
          <w:divBdr>
            <w:top w:val="none" w:sz="0" w:space="0" w:color="auto"/>
            <w:left w:val="none" w:sz="0" w:space="0" w:color="auto"/>
            <w:bottom w:val="none" w:sz="0" w:space="0" w:color="auto"/>
            <w:right w:val="none" w:sz="0" w:space="0" w:color="auto"/>
          </w:divBdr>
        </w:div>
        <w:div w:id="206063062">
          <w:marLeft w:val="640"/>
          <w:marRight w:val="0"/>
          <w:marTop w:val="0"/>
          <w:marBottom w:val="0"/>
          <w:divBdr>
            <w:top w:val="none" w:sz="0" w:space="0" w:color="auto"/>
            <w:left w:val="none" w:sz="0" w:space="0" w:color="auto"/>
            <w:bottom w:val="none" w:sz="0" w:space="0" w:color="auto"/>
            <w:right w:val="none" w:sz="0" w:space="0" w:color="auto"/>
          </w:divBdr>
        </w:div>
        <w:div w:id="210045124">
          <w:marLeft w:val="640"/>
          <w:marRight w:val="0"/>
          <w:marTop w:val="0"/>
          <w:marBottom w:val="0"/>
          <w:divBdr>
            <w:top w:val="none" w:sz="0" w:space="0" w:color="auto"/>
            <w:left w:val="none" w:sz="0" w:space="0" w:color="auto"/>
            <w:bottom w:val="none" w:sz="0" w:space="0" w:color="auto"/>
            <w:right w:val="none" w:sz="0" w:space="0" w:color="auto"/>
          </w:divBdr>
        </w:div>
        <w:div w:id="223033168">
          <w:marLeft w:val="640"/>
          <w:marRight w:val="0"/>
          <w:marTop w:val="0"/>
          <w:marBottom w:val="0"/>
          <w:divBdr>
            <w:top w:val="none" w:sz="0" w:space="0" w:color="auto"/>
            <w:left w:val="none" w:sz="0" w:space="0" w:color="auto"/>
            <w:bottom w:val="none" w:sz="0" w:space="0" w:color="auto"/>
            <w:right w:val="none" w:sz="0" w:space="0" w:color="auto"/>
          </w:divBdr>
        </w:div>
        <w:div w:id="225797459">
          <w:marLeft w:val="640"/>
          <w:marRight w:val="0"/>
          <w:marTop w:val="0"/>
          <w:marBottom w:val="0"/>
          <w:divBdr>
            <w:top w:val="none" w:sz="0" w:space="0" w:color="auto"/>
            <w:left w:val="none" w:sz="0" w:space="0" w:color="auto"/>
            <w:bottom w:val="none" w:sz="0" w:space="0" w:color="auto"/>
            <w:right w:val="none" w:sz="0" w:space="0" w:color="auto"/>
          </w:divBdr>
        </w:div>
        <w:div w:id="276253249">
          <w:marLeft w:val="640"/>
          <w:marRight w:val="0"/>
          <w:marTop w:val="0"/>
          <w:marBottom w:val="0"/>
          <w:divBdr>
            <w:top w:val="none" w:sz="0" w:space="0" w:color="auto"/>
            <w:left w:val="none" w:sz="0" w:space="0" w:color="auto"/>
            <w:bottom w:val="none" w:sz="0" w:space="0" w:color="auto"/>
            <w:right w:val="none" w:sz="0" w:space="0" w:color="auto"/>
          </w:divBdr>
        </w:div>
        <w:div w:id="276715694">
          <w:marLeft w:val="640"/>
          <w:marRight w:val="0"/>
          <w:marTop w:val="0"/>
          <w:marBottom w:val="0"/>
          <w:divBdr>
            <w:top w:val="none" w:sz="0" w:space="0" w:color="auto"/>
            <w:left w:val="none" w:sz="0" w:space="0" w:color="auto"/>
            <w:bottom w:val="none" w:sz="0" w:space="0" w:color="auto"/>
            <w:right w:val="none" w:sz="0" w:space="0" w:color="auto"/>
          </w:divBdr>
        </w:div>
        <w:div w:id="315228956">
          <w:marLeft w:val="640"/>
          <w:marRight w:val="0"/>
          <w:marTop w:val="0"/>
          <w:marBottom w:val="0"/>
          <w:divBdr>
            <w:top w:val="none" w:sz="0" w:space="0" w:color="auto"/>
            <w:left w:val="none" w:sz="0" w:space="0" w:color="auto"/>
            <w:bottom w:val="none" w:sz="0" w:space="0" w:color="auto"/>
            <w:right w:val="none" w:sz="0" w:space="0" w:color="auto"/>
          </w:divBdr>
        </w:div>
        <w:div w:id="327251686">
          <w:marLeft w:val="640"/>
          <w:marRight w:val="0"/>
          <w:marTop w:val="0"/>
          <w:marBottom w:val="0"/>
          <w:divBdr>
            <w:top w:val="none" w:sz="0" w:space="0" w:color="auto"/>
            <w:left w:val="none" w:sz="0" w:space="0" w:color="auto"/>
            <w:bottom w:val="none" w:sz="0" w:space="0" w:color="auto"/>
            <w:right w:val="none" w:sz="0" w:space="0" w:color="auto"/>
          </w:divBdr>
        </w:div>
        <w:div w:id="361521265">
          <w:marLeft w:val="640"/>
          <w:marRight w:val="0"/>
          <w:marTop w:val="0"/>
          <w:marBottom w:val="0"/>
          <w:divBdr>
            <w:top w:val="none" w:sz="0" w:space="0" w:color="auto"/>
            <w:left w:val="none" w:sz="0" w:space="0" w:color="auto"/>
            <w:bottom w:val="none" w:sz="0" w:space="0" w:color="auto"/>
            <w:right w:val="none" w:sz="0" w:space="0" w:color="auto"/>
          </w:divBdr>
        </w:div>
        <w:div w:id="367218723">
          <w:marLeft w:val="640"/>
          <w:marRight w:val="0"/>
          <w:marTop w:val="0"/>
          <w:marBottom w:val="0"/>
          <w:divBdr>
            <w:top w:val="none" w:sz="0" w:space="0" w:color="auto"/>
            <w:left w:val="none" w:sz="0" w:space="0" w:color="auto"/>
            <w:bottom w:val="none" w:sz="0" w:space="0" w:color="auto"/>
            <w:right w:val="none" w:sz="0" w:space="0" w:color="auto"/>
          </w:divBdr>
        </w:div>
        <w:div w:id="374503216">
          <w:marLeft w:val="640"/>
          <w:marRight w:val="0"/>
          <w:marTop w:val="0"/>
          <w:marBottom w:val="0"/>
          <w:divBdr>
            <w:top w:val="none" w:sz="0" w:space="0" w:color="auto"/>
            <w:left w:val="none" w:sz="0" w:space="0" w:color="auto"/>
            <w:bottom w:val="none" w:sz="0" w:space="0" w:color="auto"/>
            <w:right w:val="none" w:sz="0" w:space="0" w:color="auto"/>
          </w:divBdr>
        </w:div>
        <w:div w:id="382750594">
          <w:marLeft w:val="640"/>
          <w:marRight w:val="0"/>
          <w:marTop w:val="0"/>
          <w:marBottom w:val="0"/>
          <w:divBdr>
            <w:top w:val="none" w:sz="0" w:space="0" w:color="auto"/>
            <w:left w:val="none" w:sz="0" w:space="0" w:color="auto"/>
            <w:bottom w:val="none" w:sz="0" w:space="0" w:color="auto"/>
            <w:right w:val="none" w:sz="0" w:space="0" w:color="auto"/>
          </w:divBdr>
        </w:div>
        <w:div w:id="385379672">
          <w:marLeft w:val="640"/>
          <w:marRight w:val="0"/>
          <w:marTop w:val="0"/>
          <w:marBottom w:val="0"/>
          <w:divBdr>
            <w:top w:val="none" w:sz="0" w:space="0" w:color="auto"/>
            <w:left w:val="none" w:sz="0" w:space="0" w:color="auto"/>
            <w:bottom w:val="none" w:sz="0" w:space="0" w:color="auto"/>
            <w:right w:val="none" w:sz="0" w:space="0" w:color="auto"/>
          </w:divBdr>
        </w:div>
        <w:div w:id="422801103">
          <w:marLeft w:val="640"/>
          <w:marRight w:val="0"/>
          <w:marTop w:val="0"/>
          <w:marBottom w:val="0"/>
          <w:divBdr>
            <w:top w:val="none" w:sz="0" w:space="0" w:color="auto"/>
            <w:left w:val="none" w:sz="0" w:space="0" w:color="auto"/>
            <w:bottom w:val="none" w:sz="0" w:space="0" w:color="auto"/>
            <w:right w:val="none" w:sz="0" w:space="0" w:color="auto"/>
          </w:divBdr>
        </w:div>
        <w:div w:id="448815973">
          <w:marLeft w:val="640"/>
          <w:marRight w:val="0"/>
          <w:marTop w:val="0"/>
          <w:marBottom w:val="0"/>
          <w:divBdr>
            <w:top w:val="none" w:sz="0" w:space="0" w:color="auto"/>
            <w:left w:val="none" w:sz="0" w:space="0" w:color="auto"/>
            <w:bottom w:val="none" w:sz="0" w:space="0" w:color="auto"/>
            <w:right w:val="none" w:sz="0" w:space="0" w:color="auto"/>
          </w:divBdr>
        </w:div>
        <w:div w:id="449277686">
          <w:marLeft w:val="640"/>
          <w:marRight w:val="0"/>
          <w:marTop w:val="0"/>
          <w:marBottom w:val="0"/>
          <w:divBdr>
            <w:top w:val="none" w:sz="0" w:space="0" w:color="auto"/>
            <w:left w:val="none" w:sz="0" w:space="0" w:color="auto"/>
            <w:bottom w:val="none" w:sz="0" w:space="0" w:color="auto"/>
            <w:right w:val="none" w:sz="0" w:space="0" w:color="auto"/>
          </w:divBdr>
        </w:div>
        <w:div w:id="478571420">
          <w:marLeft w:val="640"/>
          <w:marRight w:val="0"/>
          <w:marTop w:val="0"/>
          <w:marBottom w:val="0"/>
          <w:divBdr>
            <w:top w:val="none" w:sz="0" w:space="0" w:color="auto"/>
            <w:left w:val="none" w:sz="0" w:space="0" w:color="auto"/>
            <w:bottom w:val="none" w:sz="0" w:space="0" w:color="auto"/>
            <w:right w:val="none" w:sz="0" w:space="0" w:color="auto"/>
          </w:divBdr>
        </w:div>
        <w:div w:id="492141492">
          <w:marLeft w:val="640"/>
          <w:marRight w:val="0"/>
          <w:marTop w:val="0"/>
          <w:marBottom w:val="0"/>
          <w:divBdr>
            <w:top w:val="none" w:sz="0" w:space="0" w:color="auto"/>
            <w:left w:val="none" w:sz="0" w:space="0" w:color="auto"/>
            <w:bottom w:val="none" w:sz="0" w:space="0" w:color="auto"/>
            <w:right w:val="none" w:sz="0" w:space="0" w:color="auto"/>
          </w:divBdr>
        </w:div>
        <w:div w:id="497959423">
          <w:marLeft w:val="640"/>
          <w:marRight w:val="0"/>
          <w:marTop w:val="0"/>
          <w:marBottom w:val="0"/>
          <w:divBdr>
            <w:top w:val="none" w:sz="0" w:space="0" w:color="auto"/>
            <w:left w:val="none" w:sz="0" w:space="0" w:color="auto"/>
            <w:bottom w:val="none" w:sz="0" w:space="0" w:color="auto"/>
            <w:right w:val="none" w:sz="0" w:space="0" w:color="auto"/>
          </w:divBdr>
        </w:div>
        <w:div w:id="530069513">
          <w:marLeft w:val="640"/>
          <w:marRight w:val="0"/>
          <w:marTop w:val="0"/>
          <w:marBottom w:val="0"/>
          <w:divBdr>
            <w:top w:val="none" w:sz="0" w:space="0" w:color="auto"/>
            <w:left w:val="none" w:sz="0" w:space="0" w:color="auto"/>
            <w:bottom w:val="none" w:sz="0" w:space="0" w:color="auto"/>
            <w:right w:val="none" w:sz="0" w:space="0" w:color="auto"/>
          </w:divBdr>
        </w:div>
        <w:div w:id="577138175">
          <w:marLeft w:val="640"/>
          <w:marRight w:val="0"/>
          <w:marTop w:val="0"/>
          <w:marBottom w:val="0"/>
          <w:divBdr>
            <w:top w:val="none" w:sz="0" w:space="0" w:color="auto"/>
            <w:left w:val="none" w:sz="0" w:space="0" w:color="auto"/>
            <w:bottom w:val="none" w:sz="0" w:space="0" w:color="auto"/>
            <w:right w:val="none" w:sz="0" w:space="0" w:color="auto"/>
          </w:divBdr>
        </w:div>
        <w:div w:id="579214076">
          <w:marLeft w:val="640"/>
          <w:marRight w:val="0"/>
          <w:marTop w:val="0"/>
          <w:marBottom w:val="0"/>
          <w:divBdr>
            <w:top w:val="none" w:sz="0" w:space="0" w:color="auto"/>
            <w:left w:val="none" w:sz="0" w:space="0" w:color="auto"/>
            <w:bottom w:val="none" w:sz="0" w:space="0" w:color="auto"/>
            <w:right w:val="none" w:sz="0" w:space="0" w:color="auto"/>
          </w:divBdr>
        </w:div>
        <w:div w:id="579217248">
          <w:marLeft w:val="640"/>
          <w:marRight w:val="0"/>
          <w:marTop w:val="0"/>
          <w:marBottom w:val="0"/>
          <w:divBdr>
            <w:top w:val="none" w:sz="0" w:space="0" w:color="auto"/>
            <w:left w:val="none" w:sz="0" w:space="0" w:color="auto"/>
            <w:bottom w:val="none" w:sz="0" w:space="0" w:color="auto"/>
            <w:right w:val="none" w:sz="0" w:space="0" w:color="auto"/>
          </w:divBdr>
        </w:div>
        <w:div w:id="603535287">
          <w:marLeft w:val="640"/>
          <w:marRight w:val="0"/>
          <w:marTop w:val="0"/>
          <w:marBottom w:val="0"/>
          <w:divBdr>
            <w:top w:val="none" w:sz="0" w:space="0" w:color="auto"/>
            <w:left w:val="none" w:sz="0" w:space="0" w:color="auto"/>
            <w:bottom w:val="none" w:sz="0" w:space="0" w:color="auto"/>
            <w:right w:val="none" w:sz="0" w:space="0" w:color="auto"/>
          </w:divBdr>
        </w:div>
        <w:div w:id="604191849">
          <w:marLeft w:val="640"/>
          <w:marRight w:val="0"/>
          <w:marTop w:val="0"/>
          <w:marBottom w:val="0"/>
          <w:divBdr>
            <w:top w:val="none" w:sz="0" w:space="0" w:color="auto"/>
            <w:left w:val="none" w:sz="0" w:space="0" w:color="auto"/>
            <w:bottom w:val="none" w:sz="0" w:space="0" w:color="auto"/>
            <w:right w:val="none" w:sz="0" w:space="0" w:color="auto"/>
          </w:divBdr>
        </w:div>
        <w:div w:id="644773085">
          <w:marLeft w:val="640"/>
          <w:marRight w:val="0"/>
          <w:marTop w:val="0"/>
          <w:marBottom w:val="0"/>
          <w:divBdr>
            <w:top w:val="none" w:sz="0" w:space="0" w:color="auto"/>
            <w:left w:val="none" w:sz="0" w:space="0" w:color="auto"/>
            <w:bottom w:val="none" w:sz="0" w:space="0" w:color="auto"/>
            <w:right w:val="none" w:sz="0" w:space="0" w:color="auto"/>
          </w:divBdr>
        </w:div>
        <w:div w:id="665591758">
          <w:marLeft w:val="640"/>
          <w:marRight w:val="0"/>
          <w:marTop w:val="0"/>
          <w:marBottom w:val="0"/>
          <w:divBdr>
            <w:top w:val="none" w:sz="0" w:space="0" w:color="auto"/>
            <w:left w:val="none" w:sz="0" w:space="0" w:color="auto"/>
            <w:bottom w:val="none" w:sz="0" w:space="0" w:color="auto"/>
            <w:right w:val="none" w:sz="0" w:space="0" w:color="auto"/>
          </w:divBdr>
        </w:div>
        <w:div w:id="672337802">
          <w:marLeft w:val="640"/>
          <w:marRight w:val="0"/>
          <w:marTop w:val="0"/>
          <w:marBottom w:val="0"/>
          <w:divBdr>
            <w:top w:val="none" w:sz="0" w:space="0" w:color="auto"/>
            <w:left w:val="none" w:sz="0" w:space="0" w:color="auto"/>
            <w:bottom w:val="none" w:sz="0" w:space="0" w:color="auto"/>
            <w:right w:val="none" w:sz="0" w:space="0" w:color="auto"/>
          </w:divBdr>
        </w:div>
        <w:div w:id="680549108">
          <w:marLeft w:val="640"/>
          <w:marRight w:val="0"/>
          <w:marTop w:val="0"/>
          <w:marBottom w:val="0"/>
          <w:divBdr>
            <w:top w:val="none" w:sz="0" w:space="0" w:color="auto"/>
            <w:left w:val="none" w:sz="0" w:space="0" w:color="auto"/>
            <w:bottom w:val="none" w:sz="0" w:space="0" w:color="auto"/>
            <w:right w:val="none" w:sz="0" w:space="0" w:color="auto"/>
          </w:divBdr>
        </w:div>
        <w:div w:id="720523933">
          <w:marLeft w:val="640"/>
          <w:marRight w:val="0"/>
          <w:marTop w:val="0"/>
          <w:marBottom w:val="0"/>
          <w:divBdr>
            <w:top w:val="none" w:sz="0" w:space="0" w:color="auto"/>
            <w:left w:val="none" w:sz="0" w:space="0" w:color="auto"/>
            <w:bottom w:val="none" w:sz="0" w:space="0" w:color="auto"/>
            <w:right w:val="none" w:sz="0" w:space="0" w:color="auto"/>
          </w:divBdr>
        </w:div>
        <w:div w:id="721829068">
          <w:marLeft w:val="640"/>
          <w:marRight w:val="0"/>
          <w:marTop w:val="0"/>
          <w:marBottom w:val="0"/>
          <w:divBdr>
            <w:top w:val="none" w:sz="0" w:space="0" w:color="auto"/>
            <w:left w:val="none" w:sz="0" w:space="0" w:color="auto"/>
            <w:bottom w:val="none" w:sz="0" w:space="0" w:color="auto"/>
            <w:right w:val="none" w:sz="0" w:space="0" w:color="auto"/>
          </w:divBdr>
        </w:div>
        <w:div w:id="724793882">
          <w:marLeft w:val="640"/>
          <w:marRight w:val="0"/>
          <w:marTop w:val="0"/>
          <w:marBottom w:val="0"/>
          <w:divBdr>
            <w:top w:val="none" w:sz="0" w:space="0" w:color="auto"/>
            <w:left w:val="none" w:sz="0" w:space="0" w:color="auto"/>
            <w:bottom w:val="none" w:sz="0" w:space="0" w:color="auto"/>
            <w:right w:val="none" w:sz="0" w:space="0" w:color="auto"/>
          </w:divBdr>
        </w:div>
        <w:div w:id="753359901">
          <w:marLeft w:val="640"/>
          <w:marRight w:val="0"/>
          <w:marTop w:val="0"/>
          <w:marBottom w:val="0"/>
          <w:divBdr>
            <w:top w:val="none" w:sz="0" w:space="0" w:color="auto"/>
            <w:left w:val="none" w:sz="0" w:space="0" w:color="auto"/>
            <w:bottom w:val="none" w:sz="0" w:space="0" w:color="auto"/>
            <w:right w:val="none" w:sz="0" w:space="0" w:color="auto"/>
          </w:divBdr>
        </w:div>
        <w:div w:id="796293221">
          <w:marLeft w:val="640"/>
          <w:marRight w:val="0"/>
          <w:marTop w:val="0"/>
          <w:marBottom w:val="0"/>
          <w:divBdr>
            <w:top w:val="none" w:sz="0" w:space="0" w:color="auto"/>
            <w:left w:val="none" w:sz="0" w:space="0" w:color="auto"/>
            <w:bottom w:val="none" w:sz="0" w:space="0" w:color="auto"/>
            <w:right w:val="none" w:sz="0" w:space="0" w:color="auto"/>
          </w:divBdr>
        </w:div>
        <w:div w:id="858541091">
          <w:marLeft w:val="640"/>
          <w:marRight w:val="0"/>
          <w:marTop w:val="0"/>
          <w:marBottom w:val="0"/>
          <w:divBdr>
            <w:top w:val="none" w:sz="0" w:space="0" w:color="auto"/>
            <w:left w:val="none" w:sz="0" w:space="0" w:color="auto"/>
            <w:bottom w:val="none" w:sz="0" w:space="0" w:color="auto"/>
            <w:right w:val="none" w:sz="0" w:space="0" w:color="auto"/>
          </w:divBdr>
        </w:div>
        <w:div w:id="862481363">
          <w:marLeft w:val="640"/>
          <w:marRight w:val="0"/>
          <w:marTop w:val="0"/>
          <w:marBottom w:val="0"/>
          <w:divBdr>
            <w:top w:val="none" w:sz="0" w:space="0" w:color="auto"/>
            <w:left w:val="none" w:sz="0" w:space="0" w:color="auto"/>
            <w:bottom w:val="none" w:sz="0" w:space="0" w:color="auto"/>
            <w:right w:val="none" w:sz="0" w:space="0" w:color="auto"/>
          </w:divBdr>
        </w:div>
        <w:div w:id="870538305">
          <w:marLeft w:val="640"/>
          <w:marRight w:val="0"/>
          <w:marTop w:val="0"/>
          <w:marBottom w:val="0"/>
          <w:divBdr>
            <w:top w:val="none" w:sz="0" w:space="0" w:color="auto"/>
            <w:left w:val="none" w:sz="0" w:space="0" w:color="auto"/>
            <w:bottom w:val="none" w:sz="0" w:space="0" w:color="auto"/>
            <w:right w:val="none" w:sz="0" w:space="0" w:color="auto"/>
          </w:divBdr>
        </w:div>
        <w:div w:id="902568681">
          <w:marLeft w:val="640"/>
          <w:marRight w:val="0"/>
          <w:marTop w:val="0"/>
          <w:marBottom w:val="0"/>
          <w:divBdr>
            <w:top w:val="none" w:sz="0" w:space="0" w:color="auto"/>
            <w:left w:val="none" w:sz="0" w:space="0" w:color="auto"/>
            <w:bottom w:val="none" w:sz="0" w:space="0" w:color="auto"/>
            <w:right w:val="none" w:sz="0" w:space="0" w:color="auto"/>
          </w:divBdr>
        </w:div>
        <w:div w:id="915089139">
          <w:marLeft w:val="640"/>
          <w:marRight w:val="0"/>
          <w:marTop w:val="0"/>
          <w:marBottom w:val="0"/>
          <w:divBdr>
            <w:top w:val="none" w:sz="0" w:space="0" w:color="auto"/>
            <w:left w:val="none" w:sz="0" w:space="0" w:color="auto"/>
            <w:bottom w:val="none" w:sz="0" w:space="0" w:color="auto"/>
            <w:right w:val="none" w:sz="0" w:space="0" w:color="auto"/>
          </w:divBdr>
        </w:div>
        <w:div w:id="921062689">
          <w:marLeft w:val="640"/>
          <w:marRight w:val="0"/>
          <w:marTop w:val="0"/>
          <w:marBottom w:val="0"/>
          <w:divBdr>
            <w:top w:val="none" w:sz="0" w:space="0" w:color="auto"/>
            <w:left w:val="none" w:sz="0" w:space="0" w:color="auto"/>
            <w:bottom w:val="none" w:sz="0" w:space="0" w:color="auto"/>
            <w:right w:val="none" w:sz="0" w:space="0" w:color="auto"/>
          </w:divBdr>
        </w:div>
        <w:div w:id="958992293">
          <w:marLeft w:val="640"/>
          <w:marRight w:val="0"/>
          <w:marTop w:val="0"/>
          <w:marBottom w:val="0"/>
          <w:divBdr>
            <w:top w:val="none" w:sz="0" w:space="0" w:color="auto"/>
            <w:left w:val="none" w:sz="0" w:space="0" w:color="auto"/>
            <w:bottom w:val="none" w:sz="0" w:space="0" w:color="auto"/>
            <w:right w:val="none" w:sz="0" w:space="0" w:color="auto"/>
          </w:divBdr>
        </w:div>
        <w:div w:id="967206379">
          <w:marLeft w:val="640"/>
          <w:marRight w:val="0"/>
          <w:marTop w:val="0"/>
          <w:marBottom w:val="0"/>
          <w:divBdr>
            <w:top w:val="none" w:sz="0" w:space="0" w:color="auto"/>
            <w:left w:val="none" w:sz="0" w:space="0" w:color="auto"/>
            <w:bottom w:val="none" w:sz="0" w:space="0" w:color="auto"/>
            <w:right w:val="none" w:sz="0" w:space="0" w:color="auto"/>
          </w:divBdr>
        </w:div>
        <w:div w:id="997459133">
          <w:marLeft w:val="640"/>
          <w:marRight w:val="0"/>
          <w:marTop w:val="0"/>
          <w:marBottom w:val="0"/>
          <w:divBdr>
            <w:top w:val="none" w:sz="0" w:space="0" w:color="auto"/>
            <w:left w:val="none" w:sz="0" w:space="0" w:color="auto"/>
            <w:bottom w:val="none" w:sz="0" w:space="0" w:color="auto"/>
            <w:right w:val="none" w:sz="0" w:space="0" w:color="auto"/>
          </w:divBdr>
        </w:div>
        <w:div w:id="1023826319">
          <w:marLeft w:val="640"/>
          <w:marRight w:val="0"/>
          <w:marTop w:val="0"/>
          <w:marBottom w:val="0"/>
          <w:divBdr>
            <w:top w:val="none" w:sz="0" w:space="0" w:color="auto"/>
            <w:left w:val="none" w:sz="0" w:space="0" w:color="auto"/>
            <w:bottom w:val="none" w:sz="0" w:space="0" w:color="auto"/>
            <w:right w:val="none" w:sz="0" w:space="0" w:color="auto"/>
          </w:divBdr>
        </w:div>
        <w:div w:id="1028065413">
          <w:marLeft w:val="640"/>
          <w:marRight w:val="0"/>
          <w:marTop w:val="0"/>
          <w:marBottom w:val="0"/>
          <w:divBdr>
            <w:top w:val="none" w:sz="0" w:space="0" w:color="auto"/>
            <w:left w:val="none" w:sz="0" w:space="0" w:color="auto"/>
            <w:bottom w:val="none" w:sz="0" w:space="0" w:color="auto"/>
            <w:right w:val="none" w:sz="0" w:space="0" w:color="auto"/>
          </w:divBdr>
        </w:div>
        <w:div w:id="1036543808">
          <w:marLeft w:val="640"/>
          <w:marRight w:val="0"/>
          <w:marTop w:val="0"/>
          <w:marBottom w:val="0"/>
          <w:divBdr>
            <w:top w:val="none" w:sz="0" w:space="0" w:color="auto"/>
            <w:left w:val="none" w:sz="0" w:space="0" w:color="auto"/>
            <w:bottom w:val="none" w:sz="0" w:space="0" w:color="auto"/>
            <w:right w:val="none" w:sz="0" w:space="0" w:color="auto"/>
          </w:divBdr>
        </w:div>
        <w:div w:id="1049306413">
          <w:marLeft w:val="640"/>
          <w:marRight w:val="0"/>
          <w:marTop w:val="0"/>
          <w:marBottom w:val="0"/>
          <w:divBdr>
            <w:top w:val="none" w:sz="0" w:space="0" w:color="auto"/>
            <w:left w:val="none" w:sz="0" w:space="0" w:color="auto"/>
            <w:bottom w:val="none" w:sz="0" w:space="0" w:color="auto"/>
            <w:right w:val="none" w:sz="0" w:space="0" w:color="auto"/>
          </w:divBdr>
        </w:div>
        <w:div w:id="1052390521">
          <w:marLeft w:val="640"/>
          <w:marRight w:val="0"/>
          <w:marTop w:val="0"/>
          <w:marBottom w:val="0"/>
          <w:divBdr>
            <w:top w:val="none" w:sz="0" w:space="0" w:color="auto"/>
            <w:left w:val="none" w:sz="0" w:space="0" w:color="auto"/>
            <w:bottom w:val="none" w:sz="0" w:space="0" w:color="auto"/>
            <w:right w:val="none" w:sz="0" w:space="0" w:color="auto"/>
          </w:divBdr>
        </w:div>
        <w:div w:id="1066222440">
          <w:marLeft w:val="640"/>
          <w:marRight w:val="0"/>
          <w:marTop w:val="0"/>
          <w:marBottom w:val="0"/>
          <w:divBdr>
            <w:top w:val="none" w:sz="0" w:space="0" w:color="auto"/>
            <w:left w:val="none" w:sz="0" w:space="0" w:color="auto"/>
            <w:bottom w:val="none" w:sz="0" w:space="0" w:color="auto"/>
            <w:right w:val="none" w:sz="0" w:space="0" w:color="auto"/>
          </w:divBdr>
        </w:div>
        <w:div w:id="1067193064">
          <w:marLeft w:val="640"/>
          <w:marRight w:val="0"/>
          <w:marTop w:val="0"/>
          <w:marBottom w:val="0"/>
          <w:divBdr>
            <w:top w:val="none" w:sz="0" w:space="0" w:color="auto"/>
            <w:left w:val="none" w:sz="0" w:space="0" w:color="auto"/>
            <w:bottom w:val="none" w:sz="0" w:space="0" w:color="auto"/>
            <w:right w:val="none" w:sz="0" w:space="0" w:color="auto"/>
          </w:divBdr>
        </w:div>
        <w:div w:id="1094938385">
          <w:marLeft w:val="640"/>
          <w:marRight w:val="0"/>
          <w:marTop w:val="0"/>
          <w:marBottom w:val="0"/>
          <w:divBdr>
            <w:top w:val="none" w:sz="0" w:space="0" w:color="auto"/>
            <w:left w:val="none" w:sz="0" w:space="0" w:color="auto"/>
            <w:bottom w:val="none" w:sz="0" w:space="0" w:color="auto"/>
            <w:right w:val="none" w:sz="0" w:space="0" w:color="auto"/>
          </w:divBdr>
        </w:div>
        <w:div w:id="1116481091">
          <w:marLeft w:val="640"/>
          <w:marRight w:val="0"/>
          <w:marTop w:val="0"/>
          <w:marBottom w:val="0"/>
          <w:divBdr>
            <w:top w:val="none" w:sz="0" w:space="0" w:color="auto"/>
            <w:left w:val="none" w:sz="0" w:space="0" w:color="auto"/>
            <w:bottom w:val="none" w:sz="0" w:space="0" w:color="auto"/>
            <w:right w:val="none" w:sz="0" w:space="0" w:color="auto"/>
          </w:divBdr>
        </w:div>
        <w:div w:id="1123811535">
          <w:marLeft w:val="640"/>
          <w:marRight w:val="0"/>
          <w:marTop w:val="0"/>
          <w:marBottom w:val="0"/>
          <w:divBdr>
            <w:top w:val="none" w:sz="0" w:space="0" w:color="auto"/>
            <w:left w:val="none" w:sz="0" w:space="0" w:color="auto"/>
            <w:bottom w:val="none" w:sz="0" w:space="0" w:color="auto"/>
            <w:right w:val="none" w:sz="0" w:space="0" w:color="auto"/>
          </w:divBdr>
        </w:div>
        <w:div w:id="1131821138">
          <w:marLeft w:val="640"/>
          <w:marRight w:val="0"/>
          <w:marTop w:val="0"/>
          <w:marBottom w:val="0"/>
          <w:divBdr>
            <w:top w:val="none" w:sz="0" w:space="0" w:color="auto"/>
            <w:left w:val="none" w:sz="0" w:space="0" w:color="auto"/>
            <w:bottom w:val="none" w:sz="0" w:space="0" w:color="auto"/>
            <w:right w:val="none" w:sz="0" w:space="0" w:color="auto"/>
          </w:divBdr>
        </w:div>
        <w:div w:id="1152790324">
          <w:marLeft w:val="640"/>
          <w:marRight w:val="0"/>
          <w:marTop w:val="0"/>
          <w:marBottom w:val="0"/>
          <w:divBdr>
            <w:top w:val="none" w:sz="0" w:space="0" w:color="auto"/>
            <w:left w:val="none" w:sz="0" w:space="0" w:color="auto"/>
            <w:bottom w:val="none" w:sz="0" w:space="0" w:color="auto"/>
            <w:right w:val="none" w:sz="0" w:space="0" w:color="auto"/>
          </w:divBdr>
        </w:div>
        <w:div w:id="1194075065">
          <w:marLeft w:val="640"/>
          <w:marRight w:val="0"/>
          <w:marTop w:val="0"/>
          <w:marBottom w:val="0"/>
          <w:divBdr>
            <w:top w:val="none" w:sz="0" w:space="0" w:color="auto"/>
            <w:left w:val="none" w:sz="0" w:space="0" w:color="auto"/>
            <w:bottom w:val="none" w:sz="0" w:space="0" w:color="auto"/>
            <w:right w:val="none" w:sz="0" w:space="0" w:color="auto"/>
          </w:divBdr>
        </w:div>
        <w:div w:id="1206216488">
          <w:marLeft w:val="640"/>
          <w:marRight w:val="0"/>
          <w:marTop w:val="0"/>
          <w:marBottom w:val="0"/>
          <w:divBdr>
            <w:top w:val="none" w:sz="0" w:space="0" w:color="auto"/>
            <w:left w:val="none" w:sz="0" w:space="0" w:color="auto"/>
            <w:bottom w:val="none" w:sz="0" w:space="0" w:color="auto"/>
            <w:right w:val="none" w:sz="0" w:space="0" w:color="auto"/>
          </w:divBdr>
        </w:div>
        <w:div w:id="1213494479">
          <w:marLeft w:val="640"/>
          <w:marRight w:val="0"/>
          <w:marTop w:val="0"/>
          <w:marBottom w:val="0"/>
          <w:divBdr>
            <w:top w:val="none" w:sz="0" w:space="0" w:color="auto"/>
            <w:left w:val="none" w:sz="0" w:space="0" w:color="auto"/>
            <w:bottom w:val="none" w:sz="0" w:space="0" w:color="auto"/>
            <w:right w:val="none" w:sz="0" w:space="0" w:color="auto"/>
          </w:divBdr>
        </w:div>
        <w:div w:id="1251231508">
          <w:marLeft w:val="640"/>
          <w:marRight w:val="0"/>
          <w:marTop w:val="0"/>
          <w:marBottom w:val="0"/>
          <w:divBdr>
            <w:top w:val="none" w:sz="0" w:space="0" w:color="auto"/>
            <w:left w:val="none" w:sz="0" w:space="0" w:color="auto"/>
            <w:bottom w:val="none" w:sz="0" w:space="0" w:color="auto"/>
            <w:right w:val="none" w:sz="0" w:space="0" w:color="auto"/>
          </w:divBdr>
        </w:div>
        <w:div w:id="1256859283">
          <w:marLeft w:val="640"/>
          <w:marRight w:val="0"/>
          <w:marTop w:val="0"/>
          <w:marBottom w:val="0"/>
          <w:divBdr>
            <w:top w:val="none" w:sz="0" w:space="0" w:color="auto"/>
            <w:left w:val="none" w:sz="0" w:space="0" w:color="auto"/>
            <w:bottom w:val="none" w:sz="0" w:space="0" w:color="auto"/>
            <w:right w:val="none" w:sz="0" w:space="0" w:color="auto"/>
          </w:divBdr>
        </w:div>
        <w:div w:id="1263101456">
          <w:marLeft w:val="640"/>
          <w:marRight w:val="0"/>
          <w:marTop w:val="0"/>
          <w:marBottom w:val="0"/>
          <w:divBdr>
            <w:top w:val="none" w:sz="0" w:space="0" w:color="auto"/>
            <w:left w:val="none" w:sz="0" w:space="0" w:color="auto"/>
            <w:bottom w:val="none" w:sz="0" w:space="0" w:color="auto"/>
            <w:right w:val="none" w:sz="0" w:space="0" w:color="auto"/>
          </w:divBdr>
        </w:div>
        <w:div w:id="1281834808">
          <w:marLeft w:val="640"/>
          <w:marRight w:val="0"/>
          <w:marTop w:val="0"/>
          <w:marBottom w:val="0"/>
          <w:divBdr>
            <w:top w:val="none" w:sz="0" w:space="0" w:color="auto"/>
            <w:left w:val="none" w:sz="0" w:space="0" w:color="auto"/>
            <w:bottom w:val="none" w:sz="0" w:space="0" w:color="auto"/>
            <w:right w:val="none" w:sz="0" w:space="0" w:color="auto"/>
          </w:divBdr>
        </w:div>
        <w:div w:id="1285380630">
          <w:marLeft w:val="640"/>
          <w:marRight w:val="0"/>
          <w:marTop w:val="0"/>
          <w:marBottom w:val="0"/>
          <w:divBdr>
            <w:top w:val="none" w:sz="0" w:space="0" w:color="auto"/>
            <w:left w:val="none" w:sz="0" w:space="0" w:color="auto"/>
            <w:bottom w:val="none" w:sz="0" w:space="0" w:color="auto"/>
            <w:right w:val="none" w:sz="0" w:space="0" w:color="auto"/>
          </w:divBdr>
        </w:div>
        <w:div w:id="1291787820">
          <w:marLeft w:val="640"/>
          <w:marRight w:val="0"/>
          <w:marTop w:val="0"/>
          <w:marBottom w:val="0"/>
          <w:divBdr>
            <w:top w:val="none" w:sz="0" w:space="0" w:color="auto"/>
            <w:left w:val="none" w:sz="0" w:space="0" w:color="auto"/>
            <w:bottom w:val="none" w:sz="0" w:space="0" w:color="auto"/>
            <w:right w:val="none" w:sz="0" w:space="0" w:color="auto"/>
          </w:divBdr>
        </w:div>
        <w:div w:id="1387024868">
          <w:marLeft w:val="640"/>
          <w:marRight w:val="0"/>
          <w:marTop w:val="0"/>
          <w:marBottom w:val="0"/>
          <w:divBdr>
            <w:top w:val="none" w:sz="0" w:space="0" w:color="auto"/>
            <w:left w:val="none" w:sz="0" w:space="0" w:color="auto"/>
            <w:bottom w:val="none" w:sz="0" w:space="0" w:color="auto"/>
            <w:right w:val="none" w:sz="0" w:space="0" w:color="auto"/>
          </w:divBdr>
        </w:div>
        <w:div w:id="1424490517">
          <w:marLeft w:val="640"/>
          <w:marRight w:val="0"/>
          <w:marTop w:val="0"/>
          <w:marBottom w:val="0"/>
          <w:divBdr>
            <w:top w:val="none" w:sz="0" w:space="0" w:color="auto"/>
            <w:left w:val="none" w:sz="0" w:space="0" w:color="auto"/>
            <w:bottom w:val="none" w:sz="0" w:space="0" w:color="auto"/>
            <w:right w:val="none" w:sz="0" w:space="0" w:color="auto"/>
          </w:divBdr>
        </w:div>
        <w:div w:id="1481534779">
          <w:marLeft w:val="640"/>
          <w:marRight w:val="0"/>
          <w:marTop w:val="0"/>
          <w:marBottom w:val="0"/>
          <w:divBdr>
            <w:top w:val="none" w:sz="0" w:space="0" w:color="auto"/>
            <w:left w:val="none" w:sz="0" w:space="0" w:color="auto"/>
            <w:bottom w:val="none" w:sz="0" w:space="0" w:color="auto"/>
            <w:right w:val="none" w:sz="0" w:space="0" w:color="auto"/>
          </w:divBdr>
        </w:div>
        <w:div w:id="1497453219">
          <w:marLeft w:val="640"/>
          <w:marRight w:val="0"/>
          <w:marTop w:val="0"/>
          <w:marBottom w:val="0"/>
          <w:divBdr>
            <w:top w:val="none" w:sz="0" w:space="0" w:color="auto"/>
            <w:left w:val="none" w:sz="0" w:space="0" w:color="auto"/>
            <w:bottom w:val="none" w:sz="0" w:space="0" w:color="auto"/>
            <w:right w:val="none" w:sz="0" w:space="0" w:color="auto"/>
          </w:divBdr>
        </w:div>
        <w:div w:id="1508054241">
          <w:marLeft w:val="640"/>
          <w:marRight w:val="0"/>
          <w:marTop w:val="0"/>
          <w:marBottom w:val="0"/>
          <w:divBdr>
            <w:top w:val="none" w:sz="0" w:space="0" w:color="auto"/>
            <w:left w:val="none" w:sz="0" w:space="0" w:color="auto"/>
            <w:bottom w:val="none" w:sz="0" w:space="0" w:color="auto"/>
            <w:right w:val="none" w:sz="0" w:space="0" w:color="auto"/>
          </w:divBdr>
        </w:div>
        <w:div w:id="1577402539">
          <w:marLeft w:val="640"/>
          <w:marRight w:val="0"/>
          <w:marTop w:val="0"/>
          <w:marBottom w:val="0"/>
          <w:divBdr>
            <w:top w:val="none" w:sz="0" w:space="0" w:color="auto"/>
            <w:left w:val="none" w:sz="0" w:space="0" w:color="auto"/>
            <w:bottom w:val="none" w:sz="0" w:space="0" w:color="auto"/>
            <w:right w:val="none" w:sz="0" w:space="0" w:color="auto"/>
          </w:divBdr>
        </w:div>
        <w:div w:id="1588803369">
          <w:marLeft w:val="640"/>
          <w:marRight w:val="0"/>
          <w:marTop w:val="0"/>
          <w:marBottom w:val="0"/>
          <w:divBdr>
            <w:top w:val="none" w:sz="0" w:space="0" w:color="auto"/>
            <w:left w:val="none" w:sz="0" w:space="0" w:color="auto"/>
            <w:bottom w:val="none" w:sz="0" w:space="0" w:color="auto"/>
            <w:right w:val="none" w:sz="0" w:space="0" w:color="auto"/>
          </w:divBdr>
        </w:div>
        <w:div w:id="1591042308">
          <w:marLeft w:val="640"/>
          <w:marRight w:val="0"/>
          <w:marTop w:val="0"/>
          <w:marBottom w:val="0"/>
          <w:divBdr>
            <w:top w:val="none" w:sz="0" w:space="0" w:color="auto"/>
            <w:left w:val="none" w:sz="0" w:space="0" w:color="auto"/>
            <w:bottom w:val="none" w:sz="0" w:space="0" w:color="auto"/>
            <w:right w:val="none" w:sz="0" w:space="0" w:color="auto"/>
          </w:divBdr>
        </w:div>
        <w:div w:id="1600329941">
          <w:marLeft w:val="640"/>
          <w:marRight w:val="0"/>
          <w:marTop w:val="0"/>
          <w:marBottom w:val="0"/>
          <w:divBdr>
            <w:top w:val="none" w:sz="0" w:space="0" w:color="auto"/>
            <w:left w:val="none" w:sz="0" w:space="0" w:color="auto"/>
            <w:bottom w:val="none" w:sz="0" w:space="0" w:color="auto"/>
            <w:right w:val="none" w:sz="0" w:space="0" w:color="auto"/>
          </w:divBdr>
        </w:div>
        <w:div w:id="1600990623">
          <w:marLeft w:val="640"/>
          <w:marRight w:val="0"/>
          <w:marTop w:val="0"/>
          <w:marBottom w:val="0"/>
          <w:divBdr>
            <w:top w:val="none" w:sz="0" w:space="0" w:color="auto"/>
            <w:left w:val="none" w:sz="0" w:space="0" w:color="auto"/>
            <w:bottom w:val="none" w:sz="0" w:space="0" w:color="auto"/>
            <w:right w:val="none" w:sz="0" w:space="0" w:color="auto"/>
          </w:divBdr>
        </w:div>
        <w:div w:id="1619485642">
          <w:marLeft w:val="640"/>
          <w:marRight w:val="0"/>
          <w:marTop w:val="0"/>
          <w:marBottom w:val="0"/>
          <w:divBdr>
            <w:top w:val="none" w:sz="0" w:space="0" w:color="auto"/>
            <w:left w:val="none" w:sz="0" w:space="0" w:color="auto"/>
            <w:bottom w:val="none" w:sz="0" w:space="0" w:color="auto"/>
            <w:right w:val="none" w:sz="0" w:space="0" w:color="auto"/>
          </w:divBdr>
        </w:div>
        <w:div w:id="1649357632">
          <w:marLeft w:val="640"/>
          <w:marRight w:val="0"/>
          <w:marTop w:val="0"/>
          <w:marBottom w:val="0"/>
          <w:divBdr>
            <w:top w:val="none" w:sz="0" w:space="0" w:color="auto"/>
            <w:left w:val="none" w:sz="0" w:space="0" w:color="auto"/>
            <w:bottom w:val="none" w:sz="0" w:space="0" w:color="auto"/>
            <w:right w:val="none" w:sz="0" w:space="0" w:color="auto"/>
          </w:divBdr>
        </w:div>
        <w:div w:id="1650547655">
          <w:marLeft w:val="640"/>
          <w:marRight w:val="0"/>
          <w:marTop w:val="0"/>
          <w:marBottom w:val="0"/>
          <w:divBdr>
            <w:top w:val="none" w:sz="0" w:space="0" w:color="auto"/>
            <w:left w:val="none" w:sz="0" w:space="0" w:color="auto"/>
            <w:bottom w:val="none" w:sz="0" w:space="0" w:color="auto"/>
            <w:right w:val="none" w:sz="0" w:space="0" w:color="auto"/>
          </w:divBdr>
        </w:div>
        <w:div w:id="1673987967">
          <w:marLeft w:val="640"/>
          <w:marRight w:val="0"/>
          <w:marTop w:val="0"/>
          <w:marBottom w:val="0"/>
          <w:divBdr>
            <w:top w:val="none" w:sz="0" w:space="0" w:color="auto"/>
            <w:left w:val="none" w:sz="0" w:space="0" w:color="auto"/>
            <w:bottom w:val="none" w:sz="0" w:space="0" w:color="auto"/>
            <w:right w:val="none" w:sz="0" w:space="0" w:color="auto"/>
          </w:divBdr>
        </w:div>
        <w:div w:id="1674647784">
          <w:marLeft w:val="640"/>
          <w:marRight w:val="0"/>
          <w:marTop w:val="0"/>
          <w:marBottom w:val="0"/>
          <w:divBdr>
            <w:top w:val="none" w:sz="0" w:space="0" w:color="auto"/>
            <w:left w:val="none" w:sz="0" w:space="0" w:color="auto"/>
            <w:bottom w:val="none" w:sz="0" w:space="0" w:color="auto"/>
            <w:right w:val="none" w:sz="0" w:space="0" w:color="auto"/>
          </w:divBdr>
        </w:div>
        <w:div w:id="1681544129">
          <w:marLeft w:val="640"/>
          <w:marRight w:val="0"/>
          <w:marTop w:val="0"/>
          <w:marBottom w:val="0"/>
          <w:divBdr>
            <w:top w:val="none" w:sz="0" w:space="0" w:color="auto"/>
            <w:left w:val="none" w:sz="0" w:space="0" w:color="auto"/>
            <w:bottom w:val="none" w:sz="0" w:space="0" w:color="auto"/>
            <w:right w:val="none" w:sz="0" w:space="0" w:color="auto"/>
          </w:divBdr>
        </w:div>
        <w:div w:id="1716805916">
          <w:marLeft w:val="640"/>
          <w:marRight w:val="0"/>
          <w:marTop w:val="0"/>
          <w:marBottom w:val="0"/>
          <w:divBdr>
            <w:top w:val="none" w:sz="0" w:space="0" w:color="auto"/>
            <w:left w:val="none" w:sz="0" w:space="0" w:color="auto"/>
            <w:bottom w:val="none" w:sz="0" w:space="0" w:color="auto"/>
            <w:right w:val="none" w:sz="0" w:space="0" w:color="auto"/>
          </w:divBdr>
        </w:div>
        <w:div w:id="1730809585">
          <w:marLeft w:val="640"/>
          <w:marRight w:val="0"/>
          <w:marTop w:val="0"/>
          <w:marBottom w:val="0"/>
          <w:divBdr>
            <w:top w:val="none" w:sz="0" w:space="0" w:color="auto"/>
            <w:left w:val="none" w:sz="0" w:space="0" w:color="auto"/>
            <w:bottom w:val="none" w:sz="0" w:space="0" w:color="auto"/>
            <w:right w:val="none" w:sz="0" w:space="0" w:color="auto"/>
          </w:divBdr>
        </w:div>
        <w:div w:id="1741904686">
          <w:marLeft w:val="640"/>
          <w:marRight w:val="0"/>
          <w:marTop w:val="0"/>
          <w:marBottom w:val="0"/>
          <w:divBdr>
            <w:top w:val="none" w:sz="0" w:space="0" w:color="auto"/>
            <w:left w:val="none" w:sz="0" w:space="0" w:color="auto"/>
            <w:bottom w:val="none" w:sz="0" w:space="0" w:color="auto"/>
            <w:right w:val="none" w:sz="0" w:space="0" w:color="auto"/>
          </w:divBdr>
        </w:div>
        <w:div w:id="1758205310">
          <w:marLeft w:val="640"/>
          <w:marRight w:val="0"/>
          <w:marTop w:val="0"/>
          <w:marBottom w:val="0"/>
          <w:divBdr>
            <w:top w:val="none" w:sz="0" w:space="0" w:color="auto"/>
            <w:left w:val="none" w:sz="0" w:space="0" w:color="auto"/>
            <w:bottom w:val="none" w:sz="0" w:space="0" w:color="auto"/>
            <w:right w:val="none" w:sz="0" w:space="0" w:color="auto"/>
          </w:divBdr>
        </w:div>
        <w:div w:id="1763716234">
          <w:marLeft w:val="640"/>
          <w:marRight w:val="0"/>
          <w:marTop w:val="0"/>
          <w:marBottom w:val="0"/>
          <w:divBdr>
            <w:top w:val="none" w:sz="0" w:space="0" w:color="auto"/>
            <w:left w:val="none" w:sz="0" w:space="0" w:color="auto"/>
            <w:bottom w:val="none" w:sz="0" w:space="0" w:color="auto"/>
            <w:right w:val="none" w:sz="0" w:space="0" w:color="auto"/>
          </w:divBdr>
        </w:div>
        <w:div w:id="1765492835">
          <w:marLeft w:val="640"/>
          <w:marRight w:val="0"/>
          <w:marTop w:val="0"/>
          <w:marBottom w:val="0"/>
          <w:divBdr>
            <w:top w:val="none" w:sz="0" w:space="0" w:color="auto"/>
            <w:left w:val="none" w:sz="0" w:space="0" w:color="auto"/>
            <w:bottom w:val="none" w:sz="0" w:space="0" w:color="auto"/>
            <w:right w:val="none" w:sz="0" w:space="0" w:color="auto"/>
          </w:divBdr>
        </w:div>
        <w:div w:id="1795560456">
          <w:marLeft w:val="640"/>
          <w:marRight w:val="0"/>
          <w:marTop w:val="0"/>
          <w:marBottom w:val="0"/>
          <w:divBdr>
            <w:top w:val="none" w:sz="0" w:space="0" w:color="auto"/>
            <w:left w:val="none" w:sz="0" w:space="0" w:color="auto"/>
            <w:bottom w:val="none" w:sz="0" w:space="0" w:color="auto"/>
            <w:right w:val="none" w:sz="0" w:space="0" w:color="auto"/>
          </w:divBdr>
        </w:div>
        <w:div w:id="1827553579">
          <w:marLeft w:val="640"/>
          <w:marRight w:val="0"/>
          <w:marTop w:val="0"/>
          <w:marBottom w:val="0"/>
          <w:divBdr>
            <w:top w:val="none" w:sz="0" w:space="0" w:color="auto"/>
            <w:left w:val="none" w:sz="0" w:space="0" w:color="auto"/>
            <w:bottom w:val="none" w:sz="0" w:space="0" w:color="auto"/>
            <w:right w:val="none" w:sz="0" w:space="0" w:color="auto"/>
          </w:divBdr>
        </w:div>
        <w:div w:id="1862013599">
          <w:marLeft w:val="640"/>
          <w:marRight w:val="0"/>
          <w:marTop w:val="0"/>
          <w:marBottom w:val="0"/>
          <w:divBdr>
            <w:top w:val="none" w:sz="0" w:space="0" w:color="auto"/>
            <w:left w:val="none" w:sz="0" w:space="0" w:color="auto"/>
            <w:bottom w:val="none" w:sz="0" w:space="0" w:color="auto"/>
            <w:right w:val="none" w:sz="0" w:space="0" w:color="auto"/>
          </w:divBdr>
        </w:div>
        <w:div w:id="1877500478">
          <w:marLeft w:val="640"/>
          <w:marRight w:val="0"/>
          <w:marTop w:val="0"/>
          <w:marBottom w:val="0"/>
          <w:divBdr>
            <w:top w:val="none" w:sz="0" w:space="0" w:color="auto"/>
            <w:left w:val="none" w:sz="0" w:space="0" w:color="auto"/>
            <w:bottom w:val="none" w:sz="0" w:space="0" w:color="auto"/>
            <w:right w:val="none" w:sz="0" w:space="0" w:color="auto"/>
          </w:divBdr>
        </w:div>
        <w:div w:id="1889763053">
          <w:marLeft w:val="640"/>
          <w:marRight w:val="0"/>
          <w:marTop w:val="0"/>
          <w:marBottom w:val="0"/>
          <w:divBdr>
            <w:top w:val="none" w:sz="0" w:space="0" w:color="auto"/>
            <w:left w:val="none" w:sz="0" w:space="0" w:color="auto"/>
            <w:bottom w:val="none" w:sz="0" w:space="0" w:color="auto"/>
            <w:right w:val="none" w:sz="0" w:space="0" w:color="auto"/>
          </w:divBdr>
        </w:div>
        <w:div w:id="1905404817">
          <w:marLeft w:val="640"/>
          <w:marRight w:val="0"/>
          <w:marTop w:val="0"/>
          <w:marBottom w:val="0"/>
          <w:divBdr>
            <w:top w:val="none" w:sz="0" w:space="0" w:color="auto"/>
            <w:left w:val="none" w:sz="0" w:space="0" w:color="auto"/>
            <w:bottom w:val="none" w:sz="0" w:space="0" w:color="auto"/>
            <w:right w:val="none" w:sz="0" w:space="0" w:color="auto"/>
          </w:divBdr>
        </w:div>
        <w:div w:id="1927882333">
          <w:marLeft w:val="640"/>
          <w:marRight w:val="0"/>
          <w:marTop w:val="0"/>
          <w:marBottom w:val="0"/>
          <w:divBdr>
            <w:top w:val="none" w:sz="0" w:space="0" w:color="auto"/>
            <w:left w:val="none" w:sz="0" w:space="0" w:color="auto"/>
            <w:bottom w:val="none" w:sz="0" w:space="0" w:color="auto"/>
            <w:right w:val="none" w:sz="0" w:space="0" w:color="auto"/>
          </w:divBdr>
        </w:div>
        <w:div w:id="1965192856">
          <w:marLeft w:val="640"/>
          <w:marRight w:val="0"/>
          <w:marTop w:val="0"/>
          <w:marBottom w:val="0"/>
          <w:divBdr>
            <w:top w:val="none" w:sz="0" w:space="0" w:color="auto"/>
            <w:left w:val="none" w:sz="0" w:space="0" w:color="auto"/>
            <w:bottom w:val="none" w:sz="0" w:space="0" w:color="auto"/>
            <w:right w:val="none" w:sz="0" w:space="0" w:color="auto"/>
          </w:divBdr>
        </w:div>
        <w:div w:id="1984433212">
          <w:marLeft w:val="640"/>
          <w:marRight w:val="0"/>
          <w:marTop w:val="0"/>
          <w:marBottom w:val="0"/>
          <w:divBdr>
            <w:top w:val="none" w:sz="0" w:space="0" w:color="auto"/>
            <w:left w:val="none" w:sz="0" w:space="0" w:color="auto"/>
            <w:bottom w:val="none" w:sz="0" w:space="0" w:color="auto"/>
            <w:right w:val="none" w:sz="0" w:space="0" w:color="auto"/>
          </w:divBdr>
        </w:div>
        <w:div w:id="2009282866">
          <w:marLeft w:val="640"/>
          <w:marRight w:val="0"/>
          <w:marTop w:val="0"/>
          <w:marBottom w:val="0"/>
          <w:divBdr>
            <w:top w:val="none" w:sz="0" w:space="0" w:color="auto"/>
            <w:left w:val="none" w:sz="0" w:space="0" w:color="auto"/>
            <w:bottom w:val="none" w:sz="0" w:space="0" w:color="auto"/>
            <w:right w:val="none" w:sz="0" w:space="0" w:color="auto"/>
          </w:divBdr>
        </w:div>
        <w:div w:id="2017222170">
          <w:marLeft w:val="640"/>
          <w:marRight w:val="0"/>
          <w:marTop w:val="0"/>
          <w:marBottom w:val="0"/>
          <w:divBdr>
            <w:top w:val="none" w:sz="0" w:space="0" w:color="auto"/>
            <w:left w:val="none" w:sz="0" w:space="0" w:color="auto"/>
            <w:bottom w:val="none" w:sz="0" w:space="0" w:color="auto"/>
            <w:right w:val="none" w:sz="0" w:space="0" w:color="auto"/>
          </w:divBdr>
        </w:div>
        <w:div w:id="2018381647">
          <w:marLeft w:val="640"/>
          <w:marRight w:val="0"/>
          <w:marTop w:val="0"/>
          <w:marBottom w:val="0"/>
          <w:divBdr>
            <w:top w:val="none" w:sz="0" w:space="0" w:color="auto"/>
            <w:left w:val="none" w:sz="0" w:space="0" w:color="auto"/>
            <w:bottom w:val="none" w:sz="0" w:space="0" w:color="auto"/>
            <w:right w:val="none" w:sz="0" w:space="0" w:color="auto"/>
          </w:divBdr>
        </w:div>
        <w:div w:id="2021665428">
          <w:marLeft w:val="640"/>
          <w:marRight w:val="0"/>
          <w:marTop w:val="0"/>
          <w:marBottom w:val="0"/>
          <w:divBdr>
            <w:top w:val="none" w:sz="0" w:space="0" w:color="auto"/>
            <w:left w:val="none" w:sz="0" w:space="0" w:color="auto"/>
            <w:bottom w:val="none" w:sz="0" w:space="0" w:color="auto"/>
            <w:right w:val="none" w:sz="0" w:space="0" w:color="auto"/>
          </w:divBdr>
        </w:div>
        <w:div w:id="2028286899">
          <w:marLeft w:val="640"/>
          <w:marRight w:val="0"/>
          <w:marTop w:val="0"/>
          <w:marBottom w:val="0"/>
          <w:divBdr>
            <w:top w:val="none" w:sz="0" w:space="0" w:color="auto"/>
            <w:left w:val="none" w:sz="0" w:space="0" w:color="auto"/>
            <w:bottom w:val="none" w:sz="0" w:space="0" w:color="auto"/>
            <w:right w:val="none" w:sz="0" w:space="0" w:color="auto"/>
          </w:divBdr>
        </w:div>
        <w:div w:id="2034069505">
          <w:marLeft w:val="640"/>
          <w:marRight w:val="0"/>
          <w:marTop w:val="0"/>
          <w:marBottom w:val="0"/>
          <w:divBdr>
            <w:top w:val="none" w:sz="0" w:space="0" w:color="auto"/>
            <w:left w:val="none" w:sz="0" w:space="0" w:color="auto"/>
            <w:bottom w:val="none" w:sz="0" w:space="0" w:color="auto"/>
            <w:right w:val="none" w:sz="0" w:space="0" w:color="auto"/>
          </w:divBdr>
        </w:div>
        <w:div w:id="2058893187">
          <w:marLeft w:val="640"/>
          <w:marRight w:val="0"/>
          <w:marTop w:val="0"/>
          <w:marBottom w:val="0"/>
          <w:divBdr>
            <w:top w:val="none" w:sz="0" w:space="0" w:color="auto"/>
            <w:left w:val="none" w:sz="0" w:space="0" w:color="auto"/>
            <w:bottom w:val="none" w:sz="0" w:space="0" w:color="auto"/>
            <w:right w:val="none" w:sz="0" w:space="0" w:color="auto"/>
          </w:divBdr>
        </w:div>
        <w:div w:id="2060084325">
          <w:marLeft w:val="640"/>
          <w:marRight w:val="0"/>
          <w:marTop w:val="0"/>
          <w:marBottom w:val="0"/>
          <w:divBdr>
            <w:top w:val="none" w:sz="0" w:space="0" w:color="auto"/>
            <w:left w:val="none" w:sz="0" w:space="0" w:color="auto"/>
            <w:bottom w:val="none" w:sz="0" w:space="0" w:color="auto"/>
            <w:right w:val="none" w:sz="0" w:space="0" w:color="auto"/>
          </w:divBdr>
        </w:div>
        <w:div w:id="2063864149">
          <w:marLeft w:val="640"/>
          <w:marRight w:val="0"/>
          <w:marTop w:val="0"/>
          <w:marBottom w:val="0"/>
          <w:divBdr>
            <w:top w:val="none" w:sz="0" w:space="0" w:color="auto"/>
            <w:left w:val="none" w:sz="0" w:space="0" w:color="auto"/>
            <w:bottom w:val="none" w:sz="0" w:space="0" w:color="auto"/>
            <w:right w:val="none" w:sz="0" w:space="0" w:color="auto"/>
          </w:divBdr>
        </w:div>
        <w:div w:id="2072732792">
          <w:marLeft w:val="640"/>
          <w:marRight w:val="0"/>
          <w:marTop w:val="0"/>
          <w:marBottom w:val="0"/>
          <w:divBdr>
            <w:top w:val="none" w:sz="0" w:space="0" w:color="auto"/>
            <w:left w:val="none" w:sz="0" w:space="0" w:color="auto"/>
            <w:bottom w:val="none" w:sz="0" w:space="0" w:color="auto"/>
            <w:right w:val="none" w:sz="0" w:space="0" w:color="auto"/>
          </w:divBdr>
        </w:div>
        <w:div w:id="2089307534">
          <w:marLeft w:val="640"/>
          <w:marRight w:val="0"/>
          <w:marTop w:val="0"/>
          <w:marBottom w:val="0"/>
          <w:divBdr>
            <w:top w:val="none" w:sz="0" w:space="0" w:color="auto"/>
            <w:left w:val="none" w:sz="0" w:space="0" w:color="auto"/>
            <w:bottom w:val="none" w:sz="0" w:space="0" w:color="auto"/>
            <w:right w:val="none" w:sz="0" w:space="0" w:color="auto"/>
          </w:divBdr>
        </w:div>
        <w:div w:id="2097893270">
          <w:marLeft w:val="640"/>
          <w:marRight w:val="0"/>
          <w:marTop w:val="0"/>
          <w:marBottom w:val="0"/>
          <w:divBdr>
            <w:top w:val="none" w:sz="0" w:space="0" w:color="auto"/>
            <w:left w:val="none" w:sz="0" w:space="0" w:color="auto"/>
            <w:bottom w:val="none" w:sz="0" w:space="0" w:color="auto"/>
            <w:right w:val="none" w:sz="0" w:space="0" w:color="auto"/>
          </w:divBdr>
        </w:div>
        <w:div w:id="2133016061">
          <w:marLeft w:val="640"/>
          <w:marRight w:val="0"/>
          <w:marTop w:val="0"/>
          <w:marBottom w:val="0"/>
          <w:divBdr>
            <w:top w:val="none" w:sz="0" w:space="0" w:color="auto"/>
            <w:left w:val="none" w:sz="0" w:space="0" w:color="auto"/>
            <w:bottom w:val="none" w:sz="0" w:space="0" w:color="auto"/>
            <w:right w:val="none" w:sz="0" w:space="0" w:color="auto"/>
          </w:divBdr>
        </w:div>
        <w:div w:id="2142921892">
          <w:marLeft w:val="640"/>
          <w:marRight w:val="0"/>
          <w:marTop w:val="0"/>
          <w:marBottom w:val="0"/>
          <w:divBdr>
            <w:top w:val="none" w:sz="0" w:space="0" w:color="auto"/>
            <w:left w:val="none" w:sz="0" w:space="0" w:color="auto"/>
            <w:bottom w:val="none" w:sz="0" w:space="0" w:color="auto"/>
            <w:right w:val="none" w:sz="0" w:space="0" w:color="auto"/>
          </w:divBdr>
        </w:div>
      </w:divsChild>
    </w:div>
    <w:div w:id="672807114">
      <w:bodyDiv w:val="1"/>
      <w:marLeft w:val="0"/>
      <w:marRight w:val="0"/>
      <w:marTop w:val="0"/>
      <w:marBottom w:val="0"/>
      <w:divBdr>
        <w:top w:val="none" w:sz="0" w:space="0" w:color="auto"/>
        <w:left w:val="none" w:sz="0" w:space="0" w:color="auto"/>
        <w:bottom w:val="none" w:sz="0" w:space="0" w:color="auto"/>
        <w:right w:val="none" w:sz="0" w:space="0" w:color="auto"/>
      </w:divBdr>
      <w:divsChild>
        <w:div w:id="2365361">
          <w:marLeft w:val="640"/>
          <w:marRight w:val="0"/>
          <w:marTop w:val="0"/>
          <w:marBottom w:val="0"/>
          <w:divBdr>
            <w:top w:val="none" w:sz="0" w:space="0" w:color="auto"/>
            <w:left w:val="none" w:sz="0" w:space="0" w:color="auto"/>
            <w:bottom w:val="none" w:sz="0" w:space="0" w:color="auto"/>
            <w:right w:val="none" w:sz="0" w:space="0" w:color="auto"/>
          </w:divBdr>
        </w:div>
        <w:div w:id="23557256">
          <w:marLeft w:val="640"/>
          <w:marRight w:val="0"/>
          <w:marTop w:val="0"/>
          <w:marBottom w:val="0"/>
          <w:divBdr>
            <w:top w:val="none" w:sz="0" w:space="0" w:color="auto"/>
            <w:left w:val="none" w:sz="0" w:space="0" w:color="auto"/>
            <w:bottom w:val="none" w:sz="0" w:space="0" w:color="auto"/>
            <w:right w:val="none" w:sz="0" w:space="0" w:color="auto"/>
          </w:divBdr>
        </w:div>
        <w:div w:id="27878826">
          <w:marLeft w:val="640"/>
          <w:marRight w:val="0"/>
          <w:marTop w:val="0"/>
          <w:marBottom w:val="0"/>
          <w:divBdr>
            <w:top w:val="none" w:sz="0" w:space="0" w:color="auto"/>
            <w:left w:val="none" w:sz="0" w:space="0" w:color="auto"/>
            <w:bottom w:val="none" w:sz="0" w:space="0" w:color="auto"/>
            <w:right w:val="none" w:sz="0" w:space="0" w:color="auto"/>
          </w:divBdr>
        </w:div>
        <w:div w:id="58137905">
          <w:marLeft w:val="640"/>
          <w:marRight w:val="0"/>
          <w:marTop w:val="0"/>
          <w:marBottom w:val="0"/>
          <w:divBdr>
            <w:top w:val="none" w:sz="0" w:space="0" w:color="auto"/>
            <w:left w:val="none" w:sz="0" w:space="0" w:color="auto"/>
            <w:bottom w:val="none" w:sz="0" w:space="0" w:color="auto"/>
            <w:right w:val="none" w:sz="0" w:space="0" w:color="auto"/>
          </w:divBdr>
        </w:div>
        <w:div w:id="70275380">
          <w:marLeft w:val="640"/>
          <w:marRight w:val="0"/>
          <w:marTop w:val="0"/>
          <w:marBottom w:val="0"/>
          <w:divBdr>
            <w:top w:val="none" w:sz="0" w:space="0" w:color="auto"/>
            <w:left w:val="none" w:sz="0" w:space="0" w:color="auto"/>
            <w:bottom w:val="none" w:sz="0" w:space="0" w:color="auto"/>
            <w:right w:val="none" w:sz="0" w:space="0" w:color="auto"/>
          </w:divBdr>
        </w:div>
        <w:div w:id="83184256">
          <w:marLeft w:val="640"/>
          <w:marRight w:val="0"/>
          <w:marTop w:val="0"/>
          <w:marBottom w:val="0"/>
          <w:divBdr>
            <w:top w:val="none" w:sz="0" w:space="0" w:color="auto"/>
            <w:left w:val="none" w:sz="0" w:space="0" w:color="auto"/>
            <w:bottom w:val="none" w:sz="0" w:space="0" w:color="auto"/>
            <w:right w:val="none" w:sz="0" w:space="0" w:color="auto"/>
          </w:divBdr>
        </w:div>
        <w:div w:id="108863477">
          <w:marLeft w:val="640"/>
          <w:marRight w:val="0"/>
          <w:marTop w:val="0"/>
          <w:marBottom w:val="0"/>
          <w:divBdr>
            <w:top w:val="none" w:sz="0" w:space="0" w:color="auto"/>
            <w:left w:val="none" w:sz="0" w:space="0" w:color="auto"/>
            <w:bottom w:val="none" w:sz="0" w:space="0" w:color="auto"/>
            <w:right w:val="none" w:sz="0" w:space="0" w:color="auto"/>
          </w:divBdr>
        </w:div>
        <w:div w:id="113252054">
          <w:marLeft w:val="640"/>
          <w:marRight w:val="0"/>
          <w:marTop w:val="0"/>
          <w:marBottom w:val="0"/>
          <w:divBdr>
            <w:top w:val="none" w:sz="0" w:space="0" w:color="auto"/>
            <w:left w:val="none" w:sz="0" w:space="0" w:color="auto"/>
            <w:bottom w:val="none" w:sz="0" w:space="0" w:color="auto"/>
            <w:right w:val="none" w:sz="0" w:space="0" w:color="auto"/>
          </w:divBdr>
        </w:div>
        <w:div w:id="179783834">
          <w:marLeft w:val="640"/>
          <w:marRight w:val="0"/>
          <w:marTop w:val="0"/>
          <w:marBottom w:val="0"/>
          <w:divBdr>
            <w:top w:val="none" w:sz="0" w:space="0" w:color="auto"/>
            <w:left w:val="none" w:sz="0" w:space="0" w:color="auto"/>
            <w:bottom w:val="none" w:sz="0" w:space="0" w:color="auto"/>
            <w:right w:val="none" w:sz="0" w:space="0" w:color="auto"/>
          </w:divBdr>
        </w:div>
        <w:div w:id="191576120">
          <w:marLeft w:val="640"/>
          <w:marRight w:val="0"/>
          <w:marTop w:val="0"/>
          <w:marBottom w:val="0"/>
          <w:divBdr>
            <w:top w:val="none" w:sz="0" w:space="0" w:color="auto"/>
            <w:left w:val="none" w:sz="0" w:space="0" w:color="auto"/>
            <w:bottom w:val="none" w:sz="0" w:space="0" w:color="auto"/>
            <w:right w:val="none" w:sz="0" w:space="0" w:color="auto"/>
          </w:divBdr>
        </w:div>
        <w:div w:id="192964317">
          <w:marLeft w:val="640"/>
          <w:marRight w:val="0"/>
          <w:marTop w:val="0"/>
          <w:marBottom w:val="0"/>
          <w:divBdr>
            <w:top w:val="none" w:sz="0" w:space="0" w:color="auto"/>
            <w:left w:val="none" w:sz="0" w:space="0" w:color="auto"/>
            <w:bottom w:val="none" w:sz="0" w:space="0" w:color="auto"/>
            <w:right w:val="none" w:sz="0" w:space="0" w:color="auto"/>
          </w:divBdr>
        </w:div>
        <w:div w:id="193616739">
          <w:marLeft w:val="640"/>
          <w:marRight w:val="0"/>
          <w:marTop w:val="0"/>
          <w:marBottom w:val="0"/>
          <w:divBdr>
            <w:top w:val="none" w:sz="0" w:space="0" w:color="auto"/>
            <w:left w:val="none" w:sz="0" w:space="0" w:color="auto"/>
            <w:bottom w:val="none" w:sz="0" w:space="0" w:color="auto"/>
            <w:right w:val="none" w:sz="0" w:space="0" w:color="auto"/>
          </w:divBdr>
        </w:div>
        <w:div w:id="210307251">
          <w:marLeft w:val="640"/>
          <w:marRight w:val="0"/>
          <w:marTop w:val="0"/>
          <w:marBottom w:val="0"/>
          <w:divBdr>
            <w:top w:val="none" w:sz="0" w:space="0" w:color="auto"/>
            <w:left w:val="none" w:sz="0" w:space="0" w:color="auto"/>
            <w:bottom w:val="none" w:sz="0" w:space="0" w:color="auto"/>
            <w:right w:val="none" w:sz="0" w:space="0" w:color="auto"/>
          </w:divBdr>
        </w:div>
        <w:div w:id="213155105">
          <w:marLeft w:val="640"/>
          <w:marRight w:val="0"/>
          <w:marTop w:val="0"/>
          <w:marBottom w:val="0"/>
          <w:divBdr>
            <w:top w:val="none" w:sz="0" w:space="0" w:color="auto"/>
            <w:left w:val="none" w:sz="0" w:space="0" w:color="auto"/>
            <w:bottom w:val="none" w:sz="0" w:space="0" w:color="auto"/>
            <w:right w:val="none" w:sz="0" w:space="0" w:color="auto"/>
          </w:divBdr>
        </w:div>
        <w:div w:id="238365187">
          <w:marLeft w:val="640"/>
          <w:marRight w:val="0"/>
          <w:marTop w:val="0"/>
          <w:marBottom w:val="0"/>
          <w:divBdr>
            <w:top w:val="none" w:sz="0" w:space="0" w:color="auto"/>
            <w:left w:val="none" w:sz="0" w:space="0" w:color="auto"/>
            <w:bottom w:val="none" w:sz="0" w:space="0" w:color="auto"/>
            <w:right w:val="none" w:sz="0" w:space="0" w:color="auto"/>
          </w:divBdr>
        </w:div>
        <w:div w:id="250167084">
          <w:marLeft w:val="640"/>
          <w:marRight w:val="0"/>
          <w:marTop w:val="0"/>
          <w:marBottom w:val="0"/>
          <w:divBdr>
            <w:top w:val="none" w:sz="0" w:space="0" w:color="auto"/>
            <w:left w:val="none" w:sz="0" w:space="0" w:color="auto"/>
            <w:bottom w:val="none" w:sz="0" w:space="0" w:color="auto"/>
            <w:right w:val="none" w:sz="0" w:space="0" w:color="auto"/>
          </w:divBdr>
        </w:div>
        <w:div w:id="258761708">
          <w:marLeft w:val="640"/>
          <w:marRight w:val="0"/>
          <w:marTop w:val="0"/>
          <w:marBottom w:val="0"/>
          <w:divBdr>
            <w:top w:val="none" w:sz="0" w:space="0" w:color="auto"/>
            <w:left w:val="none" w:sz="0" w:space="0" w:color="auto"/>
            <w:bottom w:val="none" w:sz="0" w:space="0" w:color="auto"/>
            <w:right w:val="none" w:sz="0" w:space="0" w:color="auto"/>
          </w:divBdr>
        </w:div>
        <w:div w:id="266473614">
          <w:marLeft w:val="640"/>
          <w:marRight w:val="0"/>
          <w:marTop w:val="0"/>
          <w:marBottom w:val="0"/>
          <w:divBdr>
            <w:top w:val="none" w:sz="0" w:space="0" w:color="auto"/>
            <w:left w:val="none" w:sz="0" w:space="0" w:color="auto"/>
            <w:bottom w:val="none" w:sz="0" w:space="0" w:color="auto"/>
            <w:right w:val="none" w:sz="0" w:space="0" w:color="auto"/>
          </w:divBdr>
        </w:div>
        <w:div w:id="276252129">
          <w:marLeft w:val="640"/>
          <w:marRight w:val="0"/>
          <w:marTop w:val="0"/>
          <w:marBottom w:val="0"/>
          <w:divBdr>
            <w:top w:val="none" w:sz="0" w:space="0" w:color="auto"/>
            <w:left w:val="none" w:sz="0" w:space="0" w:color="auto"/>
            <w:bottom w:val="none" w:sz="0" w:space="0" w:color="auto"/>
            <w:right w:val="none" w:sz="0" w:space="0" w:color="auto"/>
          </w:divBdr>
        </w:div>
        <w:div w:id="278032248">
          <w:marLeft w:val="640"/>
          <w:marRight w:val="0"/>
          <w:marTop w:val="0"/>
          <w:marBottom w:val="0"/>
          <w:divBdr>
            <w:top w:val="none" w:sz="0" w:space="0" w:color="auto"/>
            <w:left w:val="none" w:sz="0" w:space="0" w:color="auto"/>
            <w:bottom w:val="none" w:sz="0" w:space="0" w:color="auto"/>
            <w:right w:val="none" w:sz="0" w:space="0" w:color="auto"/>
          </w:divBdr>
        </w:div>
        <w:div w:id="286280581">
          <w:marLeft w:val="640"/>
          <w:marRight w:val="0"/>
          <w:marTop w:val="0"/>
          <w:marBottom w:val="0"/>
          <w:divBdr>
            <w:top w:val="none" w:sz="0" w:space="0" w:color="auto"/>
            <w:left w:val="none" w:sz="0" w:space="0" w:color="auto"/>
            <w:bottom w:val="none" w:sz="0" w:space="0" w:color="auto"/>
            <w:right w:val="none" w:sz="0" w:space="0" w:color="auto"/>
          </w:divBdr>
        </w:div>
        <w:div w:id="334694746">
          <w:marLeft w:val="640"/>
          <w:marRight w:val="0"/>
          <w:marTop w:val="0"/>
          <w:marBottom w:val="0"/>
          <w:divBdr>
            <w:top w:val="none" w:sz="0" w:space="0" w:color="auto"/>
            <w:left w:val="none" w:sz="0" w:space="0" w:color="auto"/>
            <w:bottom w:val="none" w:sz="0" w:space="0" w:color="auto"/>
            <w:right w:val="none" w:sz="0" w:space="0" w:color="auto"/>
          </w:divBdr>
        </w:div>
        <w:div w:id="335807361">
          <w:marLeft w:val="640"/>
          <w:marRight w:val="0"/>
          <w:marTop w:val="0"/>
          <w:marBottom w:val="0"/>
          <w:divBdr>
            <w:top w:val="none" w:sz="0" w:space="0" w:color="auto"/>
            <w:left w:val="none" w:sz="0" w:space="0" w:color="auto"/>
            <w:bottom w:val="none" w:sz="0" w:space="0" w:color="auto"/>
            <w:right w:val="none" w:sz="0" w:space="0" w:color="auto"/>
          </w:divBdr>
        </w:div>
        <w:div w:id="349337265">
          <w:marLeft w:val="640"/>
          <w:marRight w:val="0"/>
          <w:marTop w:val="0"/>
          <w:marBottom w:val="0"/>
          <w:divBdr>
            <w:top w:val="none" w:sz="0" w:space="0" w:color="auto"/>
            <w:left w:val="none" w:sz="0" w:space="0" w:color="auto"/>
            <w:bottom w:val="none" w:sz="0" w:space="0" w:color="auto"/>
            <w:right w:val="none" w:sz="0" w:space="0" w:color="auto"/>
          </w:divBdr>
        </w:div>
        <w:div w:id="373428760">
          <w:marLeft w:val="640"/>
          <w:marRight w:val="0"/>
          <w:marTop w:val="0"/>
          <w:marBottom w:val="0"/>
          <w:divBdr>
            <w:top w:val="none" w:sz="0" w:space="0" w:color="auto"/>
            <w:left w:val="none" w:sz="0" w:space="0" w:color="auto"/>
            <w:bottom w:val="none" w:sz="0" w:space="0" w:color="auto"/>
            <w:right w:val="none" w:sz="0" w:space="0" w:color="auto"/>
          </w:divBdr>
        </w:div>
        <w:div w:id="374045734">
          <w:marLeft w:val="640"/>
          <w:marRight w:val="0"/>
          <w:marTop w:val="0"/>
          <w:marBottom w:val="0"/>
          <w:divBdr>
            <w:top w:val="none" w:sz="0" w:space="0" w:color="auto"/>
            <w:left w:val="none" w:sz="0" w:space="0" w:color="auto"/>
            <w:bottom w:val="none" w:sz="0" w:space="0" w:color="auto"/>
            <w:right w:val="none" w:sz="0" w:space="0" w:color="auto"/>
          </w:divBdr>
        </w:div>
        <w:div w:id="415982251">
          <w:marLeft w:val="640"/>
          <w:marRight w:val="0"/>
          <w:marTop w:val="0"/>
          <w:marBottom w:val="0"/>
          <w:divBdr>
            <w:top w:val="none" w:sz="0" w:space="0" w:color="auto"/>
            <w:left w:val="none" w:sz="0" w:space="0" w:color="auto"/>
            <w:bottom w:val="none" w:sz="0" w:space="0" w:color="auto"/>
            <w:right w:val="none" w:sz="0" w:space="0" w:color="auto"/>
          </w:divBdr>
        </w:div>
        <w:div w:id="482621649">
          <w:marLeft w:val="640"/>
          <w:marRight w:val="0"/>
          <w:marTop w:val="0"/>
          <w:marBottom w:val="0"/>
          <w:divBdr>
            <w:top w:val="none" w:sz="0" w:space="0" w:color="auto"/>
            <w:left w:val="none" w:sz="0" w:space="0" w:color="auto"/>
            <w:bottom w:val="none" w:sz="0" w:space="0" w:color="auto"/>
            <w:right w:val="none" w:sz="0" w:space="0" w:color="auto"/>
          </w:divBdr>
        </w:div>
        <w:div w:id="483933341">
          <w:marLeft w:val="640"/>
          <w:marRight w:val="0"/>
          <w:marTop w:val="0"/>
          <w:marBottom w:val="0"/>
          <w:divBdr>
            <w:top w:val="none" w:sz="0" w:space="0" w:color="auto"/>
            <w:left w:val="none" w:sz="0" w:space="0" w:color="auto"/>
            <w:bottom w:val="none" w:sz="0" w:space="0" w:color="auto"/>
            <w:right w:val="none" w:sz="0" w:space="0" w:color="auto"/>
          </w:divBdr>
        </w:div>
        <w:div w:id="549997998">
          <w:marLeft w:val="640"/>
          <w:marRight w:val="0"/>
          <w:marTop w:val="0"/>
          <w:marBottom w:val="0"/>
          <w:divBdr>
            <w:top w:val="none" w:sz="0" w:space="0" w:color="auto"/>
            <w:left w:val="none" w:sz="0" w:space="0" w:color="auto"/>
            <w:bottom w:val="none" w:sz="0" w:space="0" w:color="auto"/>
            <w:right w:val="none" w:sz="0" w:space="0" w:color="auto"/>
          </w:divBdr>
        </w:div>
        <w:div w:id="550921901">
          <w:marLeft w:val="640"/>
          <w:marRight w:val="0"/>
          <w:marTop w:val="0"/>
          <w:marBottom w:val="0"/>
          <w:divBdr>
            <w:top w:val="none" w:sz="0" w:space="0" w:color="auto"/>
            <w:left w:val="none" w:sz="0" w:space="0" w:color="auto"/>
            <w:bottom w:val="none" w:sz="0" w:space="0" w:color="auto"/>
            <w:right w:val="none" w:sz="0" w:space="0" w:color="auto"/>
          </w:divBdr>
        </w:div>
        <w:div w:id="569463268">
          <w:marLeft w:val="640"/>
          <w:marRight w:val="0"/>
          <w:marTop w:val="0"/>
          <w:marBottom w:val="0"/>
          <w:divBdr>
            <w:top w:val="none" w:sz="0" w:space="0" w:color="auto"/>
            <w:left w:val="none" w:sz="0" w:space="0" w:color="auto"/>
            <w:bottom w:val="none" w:sz="0" w:space="0" w:color="auto"/>
            <w:right w:val="none" w:sz="0" w:space="0" w:color="auto"/>
          </w:divBdr>
        </w:div>
        <w:div w:id="599724776">
          <w:marLeft w:val="640"/>
          <w:marRight w:val="0"/>
          <w:marTop w:val="0"/>
          <w:marBottom w:val="0"/>
          <w:divBdr>
            <w:top w:val="none" w:sz="0" w:space="0" w:color="auto"/>
            <w:left w:val="none" w:sz="0" w:space="0" w:color="auto"/>
            <w:bottom w:val="none" w:sz="0" w:space="0" w:color="auto"/>
            <w:right w:val="none" w:sz="0" w:space="0" w:color="auto"/>
          </w:divBdr>
        </w:div>
        <w:div w:id="612828288">
          <w:marLeft w:val="640"/>
          <w:marRight w:val="0"/>
          <w:marTop w:val="0"/>
          <w:marBottom w:val="0"/>
          <w:divBdr>
            <w:top w:val="none" w:sz="0" w:space="0" w:color="auto"/>
            <w:left w:val="none" w:sz="0" w:space="0" w:color="auto"/>
            <w:bottom w:val="none" w:sz="0" w:space="0" w:color="auto"/>
            <w:right w:val="none" w:sz="0" w:space="0" w:color="auto"/>
          </w:divBdr>
        </w:div>
        <w:div w:id="625543113">
          <w:marLeft w:val="640"/>
          <w:marRight w:val="0"/>
          <w:marTop w:val="0"/>
          <w:marBottom w:val="0"/>
          <w:divBdr>
            <w:top w:val="none" w:sz="0" w:space="0" w:color="auto"/>
            <w:left w:val="none" w:sz="0" w:space="0" w:color="auto"/>
            <w:bottom w:val="none" w:sz="0" w:space="0" w:color="auto"/>
            <w:right w:val="none" w:sz="0" w:space="0" w:color="auto"/>
          </w:divBdr>
        </w:div>
        <w:div w:id="635182482">
          <w:marLeft w:val="640"/>
          <w:marRight w:val="0"/>
          <w:marTop w:val="0"/>
          <w:marBottom w:val="0"/>
          <w:divBdr>
            <w:top w:val="none" w:sz="0" w:space="0" w:color="auto"/>
            <w:left w:val="none" w:sz="0" w:space="0" w:color="auto"/>
            <w:bottom w:val="none" w:sz="0" w:space="0" w:color="auto"/>
            <w:right w:val="none" w:sz="0" w:space="0" w:color="auto"/>
          </w:divBdr>
        </w:div>
        <w:div w:id="674767426">
          <w:marLeft w:val="640"/>
          <w:marRight w:val="0"/>
          <w:marTop w:val="0"/>
          <w:marBottom w:val="0"/>
          <w:divBdr>
            <w:top w:val="none" w:sz="0" w:space="0" w:color="auto"/>
            <w:left w:val="none" w:sz="0" w:space="0" w:color="auto"/>
            <w:bottom w:val="none" w:sz="0" w:space="0" w:color="auto"/>
            <w:right w:val="none" w:sz="0" w:space="0" w:color="auto"/>
          </w:divBdr>
        </w:div>
        <w:div w:id="675424252">
          <w:marLeft w:val="640"/>
          <w:marRight w:val="0"/>
          <w:marTop w:val="0"/>
          <w:marBottom w:val="0"/>
          <w:divBdr>
            <w:top w:val="none" w:sz="0" w:space="0" w:color="auto"/>
            <w:left w:val="none" w:sz="0" w:space="0" w:color="auto"/>
            <w:bottom w:val="none" w:sz="0" w:space="0" w:color="auto"/>
            <w:right w:val="none" w:sz="0" w:space="0" w:color="auto"/>
          </w:divBdr>
        </w:div>
        <w:div w:id="714278029">
          <w:marLeft w:val="640"/>
          <w:marRight w:val="0"/>
          <w:marTop w:val="0"/>
          <w:marBottom w:val="0"/>
          <w:divBdr>
            <w:top w:val="none" w:sz="0" w:space="0" w:color="auto"/>
            <w:left w:val="none" w:sz="0" w:space="0" w:color="auto"/>
            <w:bottom w:val="none" w:sz="0" w:space="0" w:color="auto"/>
            <w:right w:val="none" w:sz="0" w:space="0" w:color="auto"/>
          </w:divBdr>
        </w:div>
        <w:div w:id="714427788">
          <w:marLeft w:val="640"/>
          <w:marRight w:val="0"/>
          <w:marTop w:val="0"/>
          <w:marBottom w:val="0"/>
          <w:divBdr>
            <w:top w:val="none" w:sz="0" w:space="0" w:color="auto"/>
            <w:left w:val="none" w:sz="0" w:space="0" w:color="auto"/>
            <w:bottom w:val="none" w:sz="0" w:space="0" w:color="auto"/>
            <w:right w:val="none" w:sz="0" w:space="0" w:color="auto"/>
          </w:divBdr>
        </w:div>
        <w:div w:id="714428911">
          <w:marLeft w:val="640"/>
          <w:marRight w:val="0"/>
          <w:marTop w:val="0"/>
          <w:marBottom w:val="0"/>
          <w:divBdr>
            <w:top w:val="none" w:sz="0" w:space="0" w:color="auto"/>
            <w:left w:val="none" w:sz="0" w:space="0" w:color="auto"/>
            <w:bottom w:val="none" w:sz="0" w:space="0" w:color="auto"/>
            <w:right w:val="none" w:sz="0" w:space="0" w:color="auto"/>
          </w:divBdr>
        </w:div>
        <w:div w:id="734814920">
          <w:marLeft w:val="640"/>
          <w:marRight w:val="0"/>
          <w:marTop w:val="0"/>
          <w:marBottom w:val="0"/>
          <w:divBdr>
            <w:top w:val="none" w:sz="0" w:space="0" w:color="auto"/>
            <w:left w:val="none" w:sz="0" w:space="0" w:color="auto"/>
            <w:bottom w:val="none" w:sz="0" w:space="0" w:color="auto"/>
            <w:right w:val="none" w:sz="0" w:space="0" w:color="auto"/>
          </w:divBdr>
        </w:div>
        <w:div w:id="736974493">
          <w:marLeft w:val="640"/>
          <w:marRight w:val="0"/>
          <w:marTop w:val="0"/>
          <w:marBottom w:val="0"/>
          <w:divBdr>
            <w:top w:val="none" w:sz="0" w:space="0" w:color="auto"/>
            <w:left w:val="none" w:sz="0" w:space="0" w:color="auto"/>
            <w:bottom w:val="none" w:sz="0" w:space="0" w:color="auto"/>
            <w:right w:val="none" w:sz="0" w:space="0" w:color="auto"/>
          </w:divBdr>
        </w:div>
        <w:div w:id="745764855">
          <w:marLeft w:val="640"/>
          <w:marRight w:val="0"/>
          <w:marTop w:val="0"/>
          <w:marBottom w:val="0"/>
          <w:divBdr>
            <w:top w:val="none" w:sz="0" w:space="0" w:color="auto"/>
            <w:left w:val="none" w:sz="0" w:space="0" w:color="auto"/>
            <w:bottom w:val="none" w:sz="0" w:space="0" w:color="auto"/>
            <w:right w:val="none" w:sz="0" w:space="0" w:color="auto"/>
          </w:divBdr>
        </w:div>
        <w:div w:id="785318273">
          <w:marLeft w:val="640"/>
          <w:marRight w:val="0"/>
          <w:marTop w:val="0"/>
          <w:marBottom w:val="0"/>
          <w:divBdr>
            <w:top w:val="none" w:sz="0" w:space="0" w:color="auto"/>
            <w:left w:val="none" w:sz="0" w:space="0" w:color="auto"/>
            <w:bottom w:val="none" w:sz="0" w:space="0" w:color="auto"/>
            <w:right w:val="none" w:sz="0" w:space="0" w:color="auto"/>
          </w:divBdr>
        </w:div>
        <w:div w:id="798105339">
          <w:marLeft w:val="640"/>
          <w:marRight w:val="0"/>
          <w:marTop w:val="0"/>
          <w:marBottom w:val="0"/>
          <w:divBdr>
            <w:top w:val="none" w:sz="0" w:space="0" w:color="auto"/>
            <w:left w:val="none" w:sz="0" w:space="0" w:color="auto"/>
            <w:bottom w:val="none" w:sz="0" w:space="0" w:color="auto"/>
            <w:right w:val="none" w:sz="0" w:space="0" w:color="auto"/>
          </w:divBdr>
        </w:div>
        <w:div w:id="835612295">
          <w:marLeft w:val="640"/>
          <w:marRight w:val="0"/>
          <w:marTop w:val="0"/>
          <w:marBottom w:val="0"/>
          <w:divBdr>
            <w:top w:val="none" w:sz="0" w:space="0" w:color="auto"/>
            <w:left w:val="none" w:sz="0" w:space="0" w:color="auto"/>
            <w:bottom w:val="none" w:sz="0" w:space="0" w:color="auto"/>
            <w:right w:val="none" w:sz="0" w:space="0" w:color="auto"/>
          </w:divBdr>
        </w:div>
        <w:div w:id="867907837">
          <w:marLeft w:val="640"/>
          <w:marRight w:val="0"/>
          <w:marTop w:val="0"/>
          <w:marBottom w:val="0"/>
          <w:divBdr>
            <w:top w:val="none" w:sz="0" w:space="0" w:color="auto"/>
            <w:left w:val="none" w:sz="0" w:space="0" w:color="auto"/>
            <w:bottom w:val="none" w:sz="0" w:space="0" w:color="auto"/>
            <w:right w:val="none" w:sz="0" w:space="0" w:color="auto"/>
          </w:divBdr>
        </w:div>
        <w:div w:id="881937401">
          <w:marLeft w:val="640"/>
          <w:marRight w:val="0"/>
          <w:marTop w:val="0"/>
          <w:marBottom w:val="0"/>
          <w:divBdr>
            <w:top w:val="none" w:sz="0" w:space="0" w:color="auto"/>
            <w:left w:val="none" w:sz="0" w:space="0" w:color="auto"/>
            <w:bottom w:val="none" w:sz="0" w:space="0" w:color="auto"/>
            <w:right w:val="none" w:sz="0" w:space="0" w:color="auto"/>
          </w:divBdr>
        </w:div>
        <w:div w:id="884295116">
          <w:marLeft w:val="640"/>
          <w:marRight w:val="0"/>
          <w:marTop w:val="0"/>
          <w:marBottom w:val="0"/>
          <w:divBdr>
            <w:top w:val="none" w:sz="0" w:space="0" w:color="auto"/>
            <w:left w:val="none" w:sz="0" w:space="0" w:color="auto"/>
            <w:bottom w:val="none" w:sz="0" w:space="0" w:color="auto"/>
            <w:right w:val="none" w:sz="0" w:space="0" w:color="auto"/>
          </w:divBdr>
        </w:div>
        <w:div w:id="889926051">
          <w:marLeft w:val="640"/>
          <w:marRight w:val="0"/>
          <w:marTop w:val="0"/>
          <w:marBottom w:val="0"/>
          <w:divBdr>
            <w:top w:val="none" w:sz="0" w:space="0" w:color="auto"/>
            <w:left w:val="none" w:sz="0" w:space="0" w:color="auto"/>
            <w:bottom w:val="none" w:sz="0" w:space="0" w:color="auto"/>
            <w:right w:val="none" w:sz="0" w:space="0" w:color="auto"/>
          </w:divBdr>
        </w:div>
        <w:div w:id="890270295">
          <w:marLeft w:val="640"/>
          <w:marRight w:val="0"/>
          <w:marTop w:val="0"/>
          <w:marBottom w:val="0"/>
          <w:divBdr>
            <w:top w:val="none" w:sz="0" w:space="0" w:color="auto"/>
            <w:left w:val="none" w:sz="0" w:space="0" w:color="auto"/>
            <w:bottom w:val="none" w:sz="0" w:space="0" w:color="auto"/>
            <w:right w:val="none" w:sz="0" w:space="0" w:color="auto"/>
          </w:divBdr>
        </w:div>
        <w:div w:id="908425881">
          <w:marLeft w:val="640"/>
          <w:marRight w:val="0"/>
          <w:marTop w:val="0"/>
          <w:marBottom w:val="0"/>
          <w:divBdr>
            <w:top w:val="none" w:sz="0" w:space="0" w:color="auto"/>
            <w:left w:val="none" w:sz="0" w:space="0" w:color="auto"/>
            <w:bottom w:val="none" w:sz="0" w:space="0" w:color="auto"/>
            <w:right w:val="none" w:sz="0" w:space="0" w:color="auto"/>
          </w:divBdr>
        </w:div>
        <w:div w:id="949698911">
          <w:marLeft w:val="640"/>
          <w:marRight w:val="0"/>
          <w:marTop w:val="0"/>
          <w:marBottom w:val="0"/>
          <w:divBdr>
            <w:top w:val="none" w:sz="0" w:space="0" w:color="auto"/>
            <w:left w:val="none" w:sz="0" w:space="0" w:color="auto"/>
            <w:bottom w:val="none" w:sz="0" w:space="0" w:color="auto"/>
            <w:right w:val="none" w:sz="0" w:space="0" w:color="auto"/>
          </w:divBdr>
        </w:div>
        <w:div w:id="964773736">
          <w:marLeft w:val="640"/>
          <w:marRight w:val="0"/>
          <w:marTop w:val="0"/>
          <w:marBottom w:val="0"/>
          <w:divBdr>
            <w:top w:val="none" w:sz="0" w:space="0" w:color="auto"/>
            <w:left w:val="none" w:sz="0" w:space="0" w:color="auto"/>
            <w:bottom w:val="none" w:sz="0" w:space="0" w:color="auto"/>
            <w:right w:val="none" w:sz="0" w:space="0" w:color="auto"/>
          </w:divBdr>
        </w:div>
        <w:div w:id="967122812">
          <w:marLeft w:val="640"/>
          <w:marRight w:val="0"/>
          <w:marTop w:val="0"/>
          <w:marBottom w:val="0"/>
          <w:divBdr>
            <w:top w:val="none" w:sz="0" w:space="0" w:color="auto"/>
            <w:left w:val="none" w:sz="0" w:space="0" w:color="auto"/>
            <w:bottom w:val="none" w:sz="0" w:space="0" w:color="auto"/>
            <w:right w:val="none" w:sz="0" w:space="0" w:color="auto"/>
          </w:divBdr>
        </w:div>
        <w:div w:id="981730999">
          <w:marLeft w:val="640"/>
          <w:marRight w:val="0"/>
          <w:marTop w:val="0"/>
          <w:marBottom w:val="0"/>
          <w:divBdr>
            <w:top w:val="none" w:sz="0" w:space="0" w:color="auto"/>
            <w:left w:val="none" w:sz="0" w:space="0" w:color="auto"/>
            <w:bottom w:val="none" w:sz="0" w:space="0" w:color="auto"/>
            <w:right w:val="none" w:sz="0" w:space="0" w:color="auto"/>
          </w:divBdr>
        </w:div>
        <w:div w:id="1012728996">
          <w:marLeft w:val="640"/>
          <w:marRight w:val="0"/>
          <w:marTop w:val="0"/>
          <w:marBottom w:val="0"/>
          <w:divBdr>
            <w:top w:val="none" w:sz="0" w:space="0" w:color="auto"/>
            <w:left w:val="none" w:sz="0" w:space="0" w:color="auto"/>
            <w:bottom w:val="none" w:sz="0" w:space="0" w:color="auto"/>
            <w:right w:val="none" w:sz="0" w:space="0" w:color="auto"/>
          </w:divBdr>
        </w:div>
        <w:div w:id="1025906275">
          <w:marLeft w:val="640"/>
          <w:marRight w:val="0"/>
          <w:marTop w:val="0"/>
          <w:marBottom w:val="0"/>
          <w:divBdr>
            <w:top w:val="none" w:sz="0" w:space="0" w:color="auto"/>
            <w:left w:val="none" w:sz="0" w:space="0" w:color="auto"/>
            <w:bottom w:val="none" w:sz="0" w:space="0" w:color="auto"/>
            <w:right w:val="none" w:sz="0" w:space="0" w:color="auto"/>
          </w:divBdr>
        </w:div>
        <w:div w:id="1039282551">
          <w:marLeft w:val="640"/>
          <w:marRight w:val="0"/>
          <w:marTop w:val="0"/>
          <w:marBottom w:val="0"/>
          <w:divBdr>
            <w:top w:val="none" w:sz="0" w:space="0" w:color="auto"/>
            <w:left w:val="none" w:sz="0" w:space="0" w:color="auto"/>
            <w:bottom w:val="none" w:sz="0" w:space="0" w:color="auto"/>
            <w:right w:val="none" w:sz="0" w:space="0" w:color="auto"/>
          </w:divBdr>
        </w:div>
        <w:div w:id="1043098405">
          <w:marLeft w:val="640"/>
          <w:marRight w:val="0"/>
          <w:marTop w:val="0"/>
          <w:marBottom w:val="0"/>
          <w:divBdr>
            <w:top w:val="none" w:sz="0" w:space="0" w:color="auto"/>
            <w:left w:val="none" w:sz="0" w:space="0" w:color="auto"/>
            <w:bottom w:val="none" w:sz="0" w:space="0" w:color="auto"/>
            <w:right w:val="none" w:sz="0" w:space="0" w:color="auto"/>
          </w:divBdr>
        </w:div>
        <w:div w:id="1082096610">
          <w:marLeft w:val="640"/>
          <w:marRight w:val="0"/>
          <w:marTop w:val="0"/>
          <w:marBottom w:val="0"/>
          <w:divBdr>
            <w:top w:val="none" w:sz="0" w:space="0" w:color="auto"/>
            <w:left w:val="none" w:sz="0" w:space="0" w:color="auto"/>
            <w:bottom w:val="none" w:sz="0" w:space="0" w:color="auto"/>
            <w:right w:val="none" w:sz="0" w:space="0" w:color="auto"/>
          </w:divBdr>
        </w:div>
        <w:div w:id="1082216711">
          <w:marLeft w:val="640"/>
          <w:marRight w:val="0"/>
          <w:marTop w:val="0"/>
          <w:marBottom w:val="0"/>
          <w:divBdr>
            <w:top w:val="none" w:sz="0" w:space="0" w:color="auto"/>
            <w:left w:val="none" w:sz="0" w:space="0" w:color="auto"/>
            <w:bottom w:val="none" w:sz="0" w:space="0" w:color="auto"/>
            <w:right w:val="none" w:sz="0" w:space="0" w:color="auto"/>
          </w:divBdr>
        </w:div>
        <w:div w:id="1116946147">
          <w:marLeft w:val="640"/>
          <w:marRight w:val="0"/>
          <w:marTop w:val="0"/>
          <w:marBottom w:val="0"/>
          <w:divBdr>
            <w:top w:val="none" w:sz="0" w:space="0" w:color="auto"/>
            <w:left w:val="none" w:sz="0" w:space="0" w:color="auto"/>
            <w:bottom w:val="none" w:sz="0" w:space="0" w:color="auto"/>
            <w:right w:val="none" w:sz="0" w:space="0" w:color="auto"/>
          </w:divBdr>
        </w:div>
        <w:div w:id="1133906639">
          <w:marLeft w:val="640"/>
          <w:marRight w:val="0"/>
          <w:marTop w:val="0"/>
          <w:marBottom w:val="0"/>
          <w:divBdr>
            <w:top w:val="none" w:sz="0" w:space="0" w:color="auto"/>
            <w:left w:val="none" w:sz="0" w:space="0" w:color="auto"/>
            <w:bottom w:val="none" w:sz="0" w:space="0" w:color="auto"/>
            <w:right w:val="none" w:sz="0" w:space="0" w:color="auto"/>
          </w:divBdr>
        </w:div>
        <w:div w:id="1151367769">
          <w:marLeft w:val="640"/>
          <w:marRight w:val="0"/>
          <w:marTop w:val="0"/>
          <w:marBottom w:val="0"/>
          <w:divBdr>
            <w:top w:val="none" w:sz="0" w:space="0" w:color="auto"/>
            <w:left w:val="none" w:sz="0" w:space="0" w:color="auto"/>
            <w:bottom w:val="none" w:sz="0" w:space="0" w:color="auto"/>
            <w:right w:val="none" w:sz="0" w:space="0" w:color="auto"/>
          </w:divBdr>
        </w:div>
        <w:div w:id="1155995800">
          <w:marLeft w:val="640"/>
          <w:marRight w:val="0"/>
          <w:marTop w:val="0"/>
          <w:marBottom w:val="0"/>
          <w:divBdr>
            <w:top w:val="none" w:sz="0" w:space="0" w:color="auto"/>
            <w:left w:val="none" w:sz="0" w:space="0" w:color="auto"/>
            <w:bottom w:val="none" w:sz="0" w:space="0" w:color="auto"/>
            <w:right w:val="none" w:sz="0" w:space="0" w:color="auto"/>
          </w:divBdr>
        </w:div>
        <w:div w:id="1186674088">
          <w:marLeft w:val="640"/>
          <w:marRight w:val="0"/>
          <w:marTop w:val="0"/>
          <w:marBottom w:val="0"/>
          <w:divBdr>
            <w:top w:val="none" w:sz="0" w:space="0" w:color="auto"/>
            <w:left w:val="none" w:sz="0" w:space="0" w:color="auto"/>
            <w:bottom w:val="none" w:sz="0" w:space="0" w:color="auto"/>
            <w:right w:val="none" w:sz="0" w:space="0" w:color="auto"/>
          </w:divBdr>
        </w:div>
        <w:div w:id="1218931580">
          <w:marLeft w:val="640"/>
          <w:marRight w:val="0"/>
          <w:marTop w:val="0"/>
          <w:marBottom w:val="0"/>
          <w:divBdr>
            <w:top w:val="none" w:sz="0" w:space="0" w:color="auto"/>
            <w:left w:val="none" w:sz="0" w:space="0" w:color="auto"/>
            <w:bottom w:val="none" w:sz="0" w:space="0" w:color="auto"/>
            <w:right w:val="none" w:sz="0" w:space="0" w:color="auto"/>
          </w:divBdr>
        </w:div>
        <w:div w:id="1246914253">
          <w:marLeft w:val="640"/>
          <w:marRight w:val="0"/>
          <w:marTop w:val="0"/>
          <w:marBottom w:val="0"/>
          <w:divBdr>
            <w:top w:val="none" w:sz="0" w:space="0" w:color="auto"/>
            <w:left w:val="none" w:sz="0" w:space="0" w:color="auto"/>
            <w:bottom w:val="none" w:sz="0" w:space="0" w:color="auto"/>
            <w:right w:val="none" w:sz="0" w:space="0" w:color="auto"/>
          </w:divBdr>
        </w:div>
        <w:div w:id="1253903322">
          <w:marLeft w:val="640"/>
          <w:marRight w:val="0"/>
          <w:marTop w:val="0"/>
          <w:marBottom w:val="0"/>
          <w:divBdr>
            <w:top w:val="none" w:sz="0" w:space="0" w:color="auto"/>
            <w:left w:val="none" w:sz="0" w:space="0" w:color="auto"/>
            <w:bottom w:val="none" w:sz="0" w:space="0" w:color="auto"/>
            <w:right w:val="none" w:sz="0" w:space="0" w:color="auto"/>
          </w:divBdr>
        </w:div>
        <w:div w:id="1256740855">
          <w:marLeft w:val="640"/>
          <w:marRight w:val="0"/>
          <w:marTop w:val="0"/>
          <w:marBottom w:val="0"/>
          <w:divBdr>
            <w:top w:val="none" w:sz="0" w:space="0" w:color="auto"/>
            <w:left w:val="none" w:sz="0" w:space="0" w:color="auto"/>
            <w:bottom w:val="none" w:sz="0" w:space="0" w:color="auto"/>
            <w:right w:val="none" w:sz="0" w:space="0" w:color="auto"/>
          </w:divBdr>
        </w:div>
        <w:div w:id="1281456192">
          <w:marLeft w:val="640"/>
          <w:marRight w:val="0"/>
          <w:marTop w:val="0"/>
          <w:marBottom w:val="0"/>
          <w:divBdr>
            <w:top w:val="none" w:sz="0" w:space="0" w:color="auto"/>
            <w:left w:val="none" w:sz="0" w:space="0" w:color="auto"/>
            <w:bottom w:val="none" w:sz="0" w:space="0" w:color="auto"/>
            <w:right w:val="none" w:sz="0" w:space="0" w:color="auto"/>
          </w:divBdr>
        </w:div>
        <w:div w:id="1303920741">
          <w:marLeft w:val="640"/>
          <w:marRight w:val="0"/>
          <w:marTop w:val="0"/>
          <w:marBottom w:val="0"/>
          <w:divBdr>
            <w:top w:val="none" w:sz="0" w:space="0" w:color="auto"/>
            <w:left w:val="none" w:sz="0" w:space="0" w:color="auto"/>
            <w:bottom w:val="none" w:sz="0" w:space="0" w:color="auto"/>
            <w:right w:val="none" w:sz="0" w:space="0" w:color="auto"/>
          </w:divBdr>
        </w:div>
        <w:div w:id="1307121714">
          <w:marLeft w:val="640"/>
          <w:marRight w:val="0"/>
          <w:marTop w:val="0"/>
          <w:marBottom w:val="0"/>
          <w:divBdr>
            <w:top w:val="none" w:sz="0" w:space="0" w:color="auto"/>
            <w:left w:val="none" w:sz="0" w:space="0" w:color="auto"/>
            <w:bottom w:val="none" w:sz="0" w:space="0" w:color="auto"/>
            <w:right w:val="none" w:sz="0" w:space="0" w:color="auto"/>
          </w:divBdr>
        </w:div>
        <w:div w:id="1375960447">
          <w:marLeft w:val="640"/>
          <w:marRight w:val="0"/>
          <w:marTop w:val="0"/>
          <w:marBottom w:val="0"/>
          <w:divBdr>
            <w:top w:val="none" w:sz="0" w:space="0" w:color="auto"/>
            <w:left w:val="none" w:sz="0" w:space="0" w:color="auto"/>
            <w:bottom w:val="none" w:sz="0" w:space="0" w:color="auto"/>
            <w:right w:val="none" w:sz="0" w:space="0" w:color="auto"/>
          </w:divBdr>
        </w:div>
        <w:div w:id="1426613882">
          <w:marLeft w:val="640"/>
          <w:marRight w:val="0"/>
          <w:marTop w:val="0"/>
          <w:marBottom w:val="0"/>
          <w:divBdr>
            <w:top w:val="none" w:sz="0" w:space="0" w:color="auto"/>
            <w:left w:val="none" w:sz="0" w:space="0" w:color="auto"/>
            <w:bottom w:val="none" w:sz="0" w:space="0" w:color="auto"/>
            <w:right w:val="none" w:sz="0" w:space="0" w:color="auto"/>
          </w:divBdr>
        </w:div>
        <w:div w:id="1433940626">
          <w:marLeft w:val="640"/>
          <w:marRight w:val="0"/>
          <w:marTop w:val="0"/>
          <w:marBottom w:val="0"/>
          <w:divBdr>
            <w:top w:val="none" w:sz="0" w:space="0" w:color="auto"/>
            <w:left w:val="none" w:sz="0" w:space="0" w:color="auto"/>
            <w:bottom w:val="none" w:sz="0" w:space="0" w:color="auto"/>
            <w:right w:val="none" w:sz="0" w:space="0" w:color="auto"/>
          </w:divBdr>
        </w:div>
        <w:div w:id="1451894448">
          <w:marLeft w:val="640"/>
          <w:marRight w:val="0"/>
          <w:marTop w:val="0"/>
          <w:marBottom w:val="0"/>
          <w:divBdr>
            <w:top w:val="none" w:sz="0" w:space="0" w:color="auto"/>
            <w:left w:val="none" w:sz="0" w:space="0" w:color="auto"/>
            <w:bottom w:val="none" w:sz="0" w:space="0" w:color="auto"/>
            <w:right w:val="none" w:sz="0" w:space="0" w:color="auto"/>
          </w:divBdr>
        </w:div>
        <w:div w:id="1483039456">
          <w:marLeft w:val="640"/>
          <w:marRight w:val="0"/>
          <w:marTop w:val="0"/>
          <w:marBottom w:val="0"/>
          <w:divBdr>
            <w:top w:val="none" w:sz="0" w:space="0" w:color="auto"/>
            <w:left w:val="none" w:sz="0" w:space="0" w:color="auto"/>
            <w:bottom w:val="none" w:sz="0" w:space="0" w:color="auto"/>
            <w:right w:val="none" w:sz="0" w:space="0" w:color="auto"/>
          </w:divBdr>
        </w:div>
        <w:div w:id="1486972788">
          <w:marLeft w:val="640"/>
          <w:marRight w:val="0"/>
          <w:marTop w:val="0"/>
          <w:marBottom w:val="0"/>
          <w:divBdr>
            <w:top w:val="none" w:sz="0" w:space="0" w:color="auto"/>
            <w:left w:val="none" w:sz="0" w:space="0" w:color="auto"/>
            <w:bottom w:val="none" w:sz="0" w:space="0" w:color="auto"/>
            <w:right w:val="none" w:sz="0" w:space="0" w:color="auto"/>
          </w:divBdr>
        </w:div>
        <w:div w:id="1490101485">
          <w:marLeft w:val="640"/>
          <w:marRight w:val="0"/>
          <w:marTop w:val="0"/>
          <w:marBottom w:val="0"/>
          <w:divBdr>
            <w:top w:val="none" w:sz="0" w:space="0" w:color="auto"/>
            <w:left w:val="none" w:sz="0" w:space="0" w:color="auto"/>
            <w:bottom w:val="none" w:sz="0" w:space="0" w:color="auto"/>
            <w:right w:val="none" w:sz="0" w:space="0" w:color="auto"/>
          </w:divBdr>
        </w:div>
        <w:div w:id="1514027918">
          <w:marLeft w:val="640"/>
          <w:marRight w:val="0"/>
          <w:marTop w:val="0"/>
          <w:marBottom w:val="0"/>
          <w:divBdr>
            <w:top w:val="none" w:sz="0" w:space="0" w:color="auto"/>
            <w:left w:val="none" w:sz="0" w:space="0" w:color="auto"/>
            <w:bottom w:val="none" w:sz="0" w:space="0" w:color="auto"/>
            <w:right w:val="none" w:sz="0" w:space="0" w:color="auto"/>
          </w:divBdr>
        </w:div>
        <w:div w:id="1540241957">
          <w:marLeft w:val="640"/>
          <w:marRight w:val="0"/>
          <w:marTop w:val="0"/>
          <w:marBottom w:val="0"/>
          <w:divBdr>
            <w:top w:val="none" w:sz="0" w:space="0" w:color="auto"/>
            <w:left w:val="none" w:sz="0" w:space="0" w:color="auto"/>
            <w:bottom w:val="none" w:sz="0" w:space="0" w:color="auto"/>
            <w:right w:val="none" w:sz="0" w:space="0" w:color="auto"/>
          </w:divBdr>
        </w:div>
        <w:div w:id="1549609142">
          <w:marLeft w:val="640"/>
          <w:marRight w:val="0"/>
          <w:marTop w:val="0"/>
          <w:marBottom w:val="0"/>
          <w:divBdr>
            <w:top w:val="none" w:sz="0" w:space="0" w:color="auto"/>
            <w:left w:val="none" w:sz="0" w:space="0" w:color="auto"/>
            <w:bottom w:val="none" w:sz="0" w:space="0" w:color="auto"/>
            <w:right w:val="none" w:sz="0" w:space="0" w:color="auto"/>
          </w:divBdr>
        </w:div>
        <w:div w:id="1552769004">
          <w:marLeft w:val="640"/>
          <w:marRight w:val="0"/>
          <w:marTop w:val="0"/>
          <w:marBottom w:val="0"/>
          <w:divBdr>
            <w:top w:val="none" w:sz="0" w:space="0" w:color="auto"/>
            <w:left w:val="none" w:sz="0" w:space="0" w:color="auto"/>
            <w:bottom w:val="none" w:sz="0" w:space="0" w:color="auto"/>
            <w:right w:val="none" w:sz="0" w:space="0" w:color="auto"/>
          </w:divBdr>
        </w:div>
        <w:div w:id="1592346669">
          <w:marLeft w:val="640"/>
          <w:marRight w:val="0"/>
          <w:marTop w:val="0"/>
          <w:marBottom w:val="0"/>
          <w:divBdr>
            <w:top w:val="none" w:sz="0" w:space="0" w:color="auto"/>
            <w:left w:val="none" w:sz="0" w:space="0" w:color="auto"/>
            <w:bottom w:val="none" w:sz="0" w:space="0" w:color="auto"/>
            <w:right w:val="none" w:sz="0" w:space="0" w:color="auto"/>
          </w:divBdr>
        </w:div>
        <w:div w:id="1604607742">
          <w:marLeft w:val="640"/>
          <w:marRight w:val="0"/>
          <w:marTop w:val="0"/>
          <w:marBottom w:val="0"/>
          <w:divBdr>
            <w:top w:val="none" w:sz="0" w:space="0" w:color="auto"/>
            <w:left w:val="none" w:sz="0" w:space="0" w:color="auto"/>
            <w:bottom w:val="none" w:sz="0" w:space="0" w:color="auto"/>
            <w:right w:val="none" w:sz="0" w:space="0" w:color="auto"/>
          </w:divBdr>
        </w:div>
        <w:div w:id="1612087153">
          <w:marLeft w:val="640"/>
          <w:marRight w:val="0"/>
          <w:marTop w:val="0"/>
          <w:marBottom w:val="0"/>
          <w:divBdr>
            <w:top w:val="none" w:sz="0" w:space="0" w:color="auto"/>
            <w:left w:val="none" w:sz="0" w:space="0" w:color="auto"/>
            <w:bottom w:val="none" w:sz="0" w:space="0" w:color="auto"/>
            <w:right w:val="none" w:sz="0" w:space="0" w:color="auto"/>
          </w:divBdr>
        </w:div>
        <w:div w:id="1616130133">
          <w:marLeft w:val="640"/>
          <w:marRight w:val="0"/>
          <w:marTop w:val="0"/>
          <w:marBottom w:val="0"/>
          <w:divBdr>
            <w:top w:val="none" w:sz="0" w:space="0" w:color="auto"/>
            <w:left w:val="none" w:sz="0" w:space="0" w:color="auto"/>
            <w:bottom w:val="none" w:sz="0" w:space="0" w:color="auto"/>
            <w:right w:val="none" w:sz="0" w:space="0" w:color="auto"/>
          </w:divBdr>
        </w:div>
        <w:div w:id="1629362257">
          <w:marLeft w:val="640"/>
          <w:marRight w:val="0"/>
          <w:marTop w:val="0"/>
          <w:marBottom w:val="0"/>
          <w:divBdr>
            <w:top w:val="none" w:sz="0" w:space="0" w:color="auto"/>
            <w:left w:val="none" w:sz="0" w:space="0" w:color="auto"/>
            <w:bottom w:val="none" w:sz="0" w:space="0" w:color="auto"/>
            <w:right w:val="none" w:sz="0" w:space="0" w:color="auto"/>
          </w:divBdr>
        </w:div>
        <w:div w:id="1648631487">
          <w:marLeft w:val="640"/>
          <w:marRight w:val="0"/>
          <w:marTop w:val="0"/>
          <w:marBottom w:val="0"/>
          <w:divBdr>
            <w:top w:val="none" w:sz="0" w:space="0" w:color="auto"/>
            <w:left w:val="none" w:sz="0" w:space="0" w:color="auto"/>
            <w:bottom w:val="none" w:sz="0" w:space="0" w:color="auto"/>
            <w:right w:val="none" w:sz="0" w:space="0" w:color="auto"/>
          </w:divBdr>
        </w:div>
        <w:div w:id="1663462922">
          <w:marLeft w:val="640"/>
          <w:marRight w:val="0"/>
          <w:marTop w:val="0"/>
          <w:marBottom w:val="0"/>
          <w:divBdr>
            <w:top w:val="none" w:sz="0" w:space="0" w:color="auto"/>
            <w:left w:val="none" w:sz="0" w:space="0" w:color="auto"/>
            <w:bottom w:val="none" w:sz="0" w:space="0" w:color="auto"/>
            <w:right w:val="none" w:sz="0" w:space="0" w:color="auto"/>
          </w:divBdr>
        </w:div>
        <w:div w:id="1665082580">
          <w:marLeft w:val="640"/>
          <w:marRight w:val="0"/>
          <w:marTop w:val="0"/>
          <w:marBottom w:val="0"/>
          <w:divBdr>
            <w:top w:val="none" w:sz="0" w:space="0" w:color="auto"/>
            <w:left w:val="none" w:sz="0" w:space="0" w:color="auto"/>
            <w:bottom w:val="none" w:sz="0" w:space="0" w:color="auto"/>
            <w:right w:val="none" w:sz="0" w:space="0" w:color="auto"/>
          </w:divBdr>
        </w:div>
        <w:div w:id="1674260185">
          <w:marLeft w:val="640"/>
          <w:marRight w:val="0"/>
          <w:marTop w:val="0"/>
          <w:marBottom w:val="0"/>
          <w:divBdr>
            <w:top w:val="none" w:sz="0" w:space="0" w:color="auto"/>
            <w:left w:val="none" w:sz="0" w:space="0" w:color="auto"/>
            <w:bottom w:val="none" w:sz="0" w:space="0" w:color="auto"/>
            <w:right w:val="none" w:sz="0" w:space="0" w:color="auto"/>
          </w:divBdr>
        </w:div>
        <w:div w:id="1682973713">
          <w:marLeft w:val="640"/>
          <w:marRight w:val="0"/>
          <w:marTop w:val="0"/>
          <w:marBottom w:val="0"/>
          <w:divBdr>
            <w:top w:val="none" w:sz="0" w:space="0" w:color="auto"/>
            <w:left w:val="none" w:sz="0" w:space="0" w:color="auto"/>
            <w:bottom w:val="none" w:sz="0" w:space="0" w:color="auto"/>
            <w:right w:val="none" w:sz="0" w:space="0" w:color="auto"/>
          </w:divBdr>
        </w:div>
        <w:div w:id="1703551455">
          <w:marLeft w:val="640"/>
          <w:marRight w:val="0"/>
          <w:marTop w:val="0"/>
          <w:marBottom w:val="0"/>
          <w:divBdr>
            <w:top w:val="none" w:sz="0" w:space="0" w:color="auto"/>
            <w:left w:val="none" w:sz="0" w:space="0" w:color="auto"/>
            <w:bottom w:val="none" w:sz="0" w:space="0" w:color="auto"/>
            <w:right w:val="none" w:sz="0" w:space="0" w:color="auto"/>
          </w:divBdr>
        </w:div>
        <w:div w:id="1716464834">
          <w:marLeft w:val="640"/>
          <w:marRight w:val="0"/>
          <w:marTop w:val="0"/>
          <w:marBottom w:val="0"/>
          <w:divBdr>
            <w:top w:val="none" w:sz="0" w:space="0" w:color="auto"/>
            <w:left w:val="none" w:sz="0" w:space="0" w:color="auto"/>
            <w:bottom w:val="none" w:sz="0" w:space="0" w:color="auto"/>
            <w:right w:val="none" w:sz="0" w:space="0" w:color="auto"/>
          </w:divBdr>
        </w:div>
        <w:div w:id="1771273015">
          <w:marLeft w:val="640"/>
          <w:marRight w:val="0"/>
          <w:marTop w:val="0"/>
          <w:marBottom w:val="0"/>
          <w:divBdr>
            <w:top w:val="none" w:sz="0" w:space="0" w:color="auto"/>
            <w:left w:val="none" w:sz="0" w:space="0" w:color="auto"/>
            <w:bottom w:val="none" w:sz="0" w:space="0" w:color="auto"/>
            <w:right w:val="none" w:sz="0" w:space="0" w:color="auto"/>
          </w:divBdr>
        </w:div>
        <w:div w:id="1780559684">
          <w:marLeft w:val="640"/>
          <w:marRight w:val="0"/>
          <w:marTop w:val="0"/>
          <w:marBottom w:val="0"/>
          <w:divBdr>
            <w:top w:val="none" w:sz="0" w:space="0" w:color="auto"/>
            <w:left w:val="none" w:sz="0" w:space="0" w:color="auto"/>
            <w:bottom w:val="none" w:sz="0" w:space="0" w:color="auto"/>
            <w:right w:val="none" w:sz="0" w:space="0" w:color="auto"/>
          </w:divBdr>
        </w:div>
        <w:div w:id="1810855771">
          <w:marLeft w:val="640"/>
          <w:marRight w:val="0"/>
          <w:marTop w:val="0"/>
          <w:marBottom w:val="0"/>
          <w:divBdr>
            <w:top w:val="none" w:sz="0" w:space="0" w:color="auto"/>
            <w:left w:val="none" w:sz="0" w:space="0" w:color="auto"/>
            <w:bottom w:val="none" w:sz="0" w:space="0" w:color="auto"/>
            <w:right w:val="none" w:sz="0" w:space="0" w:color="auto"/>
          </w:divBdr>
        </w:div>
        <w:div w:id="1821077450">
          <w:marLeft w:val="640"/>
          <w:marRight w:val="0"/>
          <w:marTop w:val="0"/>
          <w:marBottom w:val="0"/>
          <w:divBdr>
            <w:top w:val="none" w:sz="0" w:space="0" w:color="auto"/>
            <w:left w:val="none" w:sz="0" w:space="0" w:color="auto"/>
            <w:bottom w:val="none" w:sz="0" w:space="0" w:color="auto"/>
            <w:right w:val="none" w:sz="0" w:space="0" w:color="auto"/>
          </w:divBdr>
        </w:div>
        <w:div w:id="1835025180">
          <w:marLeft w:val="640"/>
          <w:marRight w:val="0"/>
          <w:marTop w:val="0"/>
          <w:marBottom w:val="0"/>
          <w:divBdr>
            <w:top w:val="none" w:sz="0" w:space="0" w:color="auto"/>
            <w:left w:val="none" w:sz="0" w:space="0" w:color="auto"/>
            <w:bottom w:val="none" w:sz="0" w:space="0" w:color="auto"/>
            <w:right w:val="none" w:sz="0" w:space="0" w:color="auto"/>
          </w:divBdr>
        </w:div>
        <w:div w:id="1853494294">
          <w:marLeft w:val="640"/>
          <w:marRight w:val="0"/>
          <w:marTop w:val="0"/>
          <w:marBottom w:val="0"/>
          <w:divBdr>
            <w:top w:val="none" w:sz="0" w:space="0" w:color="auto"/>
            <w:left w:val="none" w:sz="0" w:space="0" w:color="auto"/>
            <w:bottom w:val="none" w:sz="0" w:space="0" w:color="auto"/>
            <w:right w:val="none" w:sz="0" w:space="0" w:color="auto"/>
          </w:divBdr>
        </w:div>
        <w:div w:id="1871262107">
          <w:marLeft w:val="640"/>
          <w:marRight w:val="0"/>
          <w:marTop w:val="0"/>
          <w:marBottom w:val="0"/>
          <w:divBdr>
            <w:top w:val="none" w:sz="0" w:space="0" w:color="auto"/>
            <w:left w:val="none" w:sz="0" w:space="0" w:color="auto"/>
            <w:bottom w:val="none" w:sz="0" w:space="0" w:color="auto"/>
            <w:right w:val="none" w:sz="0" w:space="0" w:color="auto"/>
          </w:divBdr>
        </w:div>
        <w:div w:id="1875923667">
          <w:marLeft w:val="640"/>
          <w:marRight w:val="0"/>
          <w:marTop w:val="0"/>
          <w:marBottom w:val="0"/>
          <w:divBdr>
            <w:top w:val="none" w:sz="0" w:space="0" w:color="auto"/>
            <w:left w:val="none" w:sz="0" w:space="0" w:color="auto"/>
            <w:bottom w:val="none" w:sz="0" w:space="0" w:color="auto"/>
            <w:right w:val="none" w:sz="0" w:space="0" w:color="auto"/>
          </w:divBdr>
        </w:div>
        <w:div w:id="1886789164">
          <w:marLeft w:val="640"/>
          <w:marRight w:val="0"/>
          <w:marTop w:val="0"/>
          <w:marBottom w:val="0"/>
          <w:divBdr>
            <w:top w:val="none" w:sz="0" w:space="0" w:color="auto"/>
            <w:left w:val="none" w:sz="0" w:space="0" w:color="auto"/>
            <w:bottom w:val="none" w:sz="0" w:space="0" w:color="auto"/>
            <w:right w:val="none" w:sz="0" w:space="0" w:color="auto"/>
          </w:divBdr>
        </w:div>
        <w:div w:id="1892304963">
          <w:marLeft w:val="640"/>
          <w:marRight w:val="0"/>
          <w:marTop w:val="0"/>
          <w:marBottom w:val="0"/>
          <w:divBdr>
            <w:top w:val="none" w:sz="0" w:space="0" w:color="auto"/>
            <w:left w:val="none" w:sz="0" w:space="0" w:color="auto"/>
            <w:bottom w:val="none" w:sz="0" w:space="0" w:color="auto"/>
            <w:right w:val="none" w:sz="0" w:space="0" w:color="auto"/>
          </w:divBdr>
        </w:div>
        <w:div w:id="1893348008">
          <w:marLeft w:val="640"/>
          <w:marRight w:val="0"/>
          <w:marTop w:val="0"/>
          <w:marBottom w:val="0"/>
          <w:divBdr>
            <w:top w:val="none" w:sz="0" w:space="0" w:color="auto"/>
            <w:left w:val="none" w:sz="0" w:space="0" w:color="auto"/>
            <w:bottom w:val="none" w:sz="0" w:space="0" w:color="auto"/>
            <w:right w:val="none" w:sz="0" w:space="0" w:color="auto"/>
          </w:divBdr>
        </w:div>
        <w:div w:id="1930767644">
          <w:marLeft w:val="640"/>
          <w:marRight w:val="0"/>
          <w:marTop w:val="0"/>
          <w:marBottom w:val="0"/>
          <w:divBdr>
            <w:top w:val="none" w:sz="0" w:space="0" w:color="auto"/>
            <w:left w:val="none" w:sz="0" w:space="0" w:color="auto"/>
            <w:bottom w:val="none" w:sz="0" w:space="0" w:color="auto"/>
            <w:right w:val="none" w:sz="0" w:space="0" w:color="auto"/>
          </w:divBdr>
        </w:div>
        <w:div w:id="1942032946">
          <w:marLeft w:val="640"/>
          <w:marRight w:val="0"/>
          <w:marTop w:val="0"/>
          <w:marBottom w:val="0"/>
          <w:divBdr>
            <w:top w:val="none" w:sz="0" w:space="0" w:color="auto"/>
            <w:left w:val="none" w:sz="0" w:space="0" w:color="auto"/>
            <w:bottom w:val="none" w:sz="0" w:space="0" w:color="auto"/>
            <w:right w:val="none" w:sz="0" w:space="0" w:color="auto"/>
          </w:divBdr>
        </w:div>
        <w:div w:id="1949777790">
          <w:marLeft w:val="640"/>
          <w:marRight w:val="0"/>
          <w:marTop w:val="0"/>
          <w:marBottom w:val="0"/>
          <w:divBdr>
            <w:top w:val="none" w:sz="0" w:space="0" w:color="auto"/>
            <w:left w:val="none" w:sz="0" w:space="0" w:color="auto"/>
            <w:bottom w:val="none" w:sz="0" w:space="0" w:color="auto"/>
            <w:right w:val="none" w:sz="0" w:space="0" w:color="auto"/>
          </w:divBdr>
        </w:div>
        <w:div w:id="1986274047">
          <w:marLeft w:val="640"/>
          <w:marRight w:val="0"/>
          <w:marTop w:val="0"/>
          <w:marBottom w:val="0"/>
          <w:divBdr>
            <w:top w:val="none" w:sz="0" w:space="0" w:color="auto"/>
            <w:left w:val="none" w:sz="0" w:space="0" w:color="auto"/>
            <w:bottom w:val="none" w:sz="0" w:space="0" w:color="auto"/>
            <w:right w:val="none" w:sz="0" w:space="0" w:color="auto"/>
          </w:divBdr>
        </w:div>
        <w:div w:id="2003000880">
          <w:marLeft w:val="640"/>
          <w:marRight w:val="0"/>
          <w:marTop w:val="0"/>
          <w:marBottom w:val="0"/>
          <w:divBdr>
            <w:top w:val="none" w:sz="0" w:space="0" w:color="auto"/>
            <w:left w:val="none" w:sz="0" w:space="0" w:color="auto"/>
            <w:bottom w:val="none" w:sz="0" w:space="0" w:color="auto"/>
            <w:right w:val="none" w:sz="0" w:space="0" w:color="auto"/>
          </w:divBdr>
        </w:div>
        <w:div w:id="2018074338">
          <w:marLeft w:val="640"/>
          <w:marRight w:val="0"/>
          <w:marTop w:val="0"/>
          <w:marBottom w:val="0"/>
          <w:divBdr>
            <w:top w:val="none" w:sz="0" w:space="0" w:color="auto"/>
            <w:left w:val="none" w:sz="0" w:space="0" w:color="auto"/>
            <w:bottom w:val="none" w:sz="0" w:space="0" w:color="auto"/>
            <w:right w:val="none" w:sz="0" w:space="0" w:color="auto"/>
          </w:divBdr>
        </w:div>
        <w:div w:id="2021734666">
          <w:marLeft w:val="640"/>
          <w:marRight w:val="0"/>
          <w:marTop w:val="0"/>
          <w:marBottom w:val="0"/>
          <w:divBdr>
            <w:top w:val="none" w:sz="0" w:space="0" w:color="auto"/>
            <w:left w:val="none" w:sz="0" w:space="0" w:color="auto"/>
            <w:bottom w:val="none" w:sz="0" w:space="0" w:color="auto"/>
            <w:right w:val="none" w:sz="0" w:space="0" w:color="auto"/>
          </w:divBdr>
        </w:div>
        <w:div w:id="2039698754">
          <w:marLeft w:val="640"/>
          <w:marRight w:val="0"/>
          <w:marTop w:val="0"/>
          <w:marBottom w:val="0"/>
          <w:divBdr>
            <w:top w:val="none" w:sz="0" w:space="0" w:color="auto"/>
            <w:left w:val="none" w:sz="0" w:space="0" w:color="auto"/>
            <w:bottom w:val="none" w:sz="0" w:space="0" w:color="auto"/>
            <w:right w:val="none" w:sz="0" w:space="0" w:color="auto"/>
          </w:divBdr>
        </w:div>
        <w:div w:id="2051414663">
          <w:marLeft w:val="640"/>
          <w:marRight w:val="0"/>
          <w:marTop w:val="0"/>
          <w:marBottom w:val="0"/>
          <w:divBdr>
            <w:top w:val="none" w:sz="0" w:space="0" w:color="auto"/>
            <w:left w:val="none" w:sz="0" w:space="0" w:color="auto"/>
            <w:bottom w:val="none" w:sz="0" w:space="0" w:color="auto"/>
            <w:right w:val="none" w:sz="0" w:space="0" w:color="auto"/>
          </w:divBdr>
        </w:div>
        <w:div w:id="2073384395">
          <w:marLeft w:val="640"/>
          <w:marRight w:val="0"/>
          <w:marTop w:val="0"/>
          <w:marBottom w:val="0"/>
          <w:divBdr>
            <w:top w:val="none" w:sz="0" w:space="0" w:color="auto"/>
            <w:left w:val="none" w:sz="0" w:space="0" w:color="auto"/>
            <w:bottom w:val="none" w:sz="0" w:space="0" w:color="auto"/>
            <w:right w:val="none" w:sz="0" w:space="0" w:color="auto"/>
          </w:divBdr>
        </w:div>
        <w:div w:id="2079358391">
          <w:marLeft w:val="640"/>
          <w:marRight w:val="0"/>
          <w:marTop w:val="0"/>
          <w:marBottom w:val="0"/>
          <w:divBdr>
            <w:top w:val="none" w:sz="0" w:space="0" w:color="auto"/>
            <w:left w:val="none" w:sz="0" w:space="0" w:color="auto"/>
            <w:bottom w:val="none" w:sz="0" w:space="0" w:color="auto"/>
            <w:right w:val="none" w:sz="0" w:space="0" w:color="auto"/>
          </w:divBdr>
        </w:div>
        <w:div w:id="2114548293">
          <w:marLeft w:val="640"/>
          <w:marRight w:val="0"/>
          <w:marTop w:val="0"/>
          <w:marBottom w:val="0"/>
          <w:divBdr>
            <w:top w:val="none" w:sz="0" w:space="0" w:color="auto"/>
            <w:left w:val="none" w:sz="0" w:space="0" w:color="auto"/>
            <w:bottom w:val="none" w:sz="0" w:space="0" w:color="auto"/>
            <w:right w:val="none" w:sz="0" w:space="0" w:color="auto"/>
          </w:divBdr>
        </w:div>
      </w:divsChild>
    </w:div>
    <w:div w:id="691802983">
      <w:bodyDiv w:val="1"/>
      <w:marLeft w:val="0"/>
      <w:marRight w:val="0"/>
      <w:marTop w:val="0"/>
      <w:marBottom w:val="0"/>
      <w:divBdr>
        <w:top w:val="none" w:sz="0" w:space="0" w:color="auto"/>
        <w:left w:val="none" w:sz="0" w:space="0" w:color="auto"/>
        <w:bottom w:val="none" w:sz="0" w:space="0" w:color="auto"/>
        <w:right w:val="none" w:sz="0" w:space="0" w:color="auto"/>
      </w:divBdr>
      <w:divsChild>
        <w:div w:id="10104696">
          <w:marLeft w:val="640"/>
          <w:marRight w:val="0"/>
          <w:marTop w:val="0"/>
          <w:marBottom w:val="0"/>
          <w:divBdr>
            <w:top w:val="none" w:sz="0" w:space="0" w:color="auto"/>
            <w:left w:val="none" w:sz="0" w:space="0" w:color="auto"/>
            <w:bottom w:val="none" w:sz="0" w:space="0" w:color="auto"/>
            <w:right w:val="none" w:sz="0" w:space="0" w:color="auto"/>
          </w:divBdr>
        </w:div>
        <w:div w:id="15235523">
          <w:marLeft w:val="640"/>
          <w:marRight w:val="0"/>
          <w:marTop w:val="0"/>
          <w:marBottom w:val="0"/>
          <w:divBdr>
            <w:top w:val="none" w:sz="0" w:space="0" w:color="auto"/>
            <w:left w:val="none" w:sz="0" w:space="0" w:color="auto"/>
            <w:bottom w:val="none" w:sz="0" w:space="0" w:color="auto"/>
            <w:right w:val="none" w:sz="0" w:space="0" w:color="auto"/>
          </w:divBdr>
        </w:div>
        <w:div w:id="16544176">
          <w:marLeft w:val="640"/>
          <w:marRight w:val="0"/>
          <w:marTop w:val="0"/>
          <w:marBottom w:val="0"/>
          <w:divBdr>
            <w:top w:val="none" w:sz="0" w:space="0" w:color="auto"/>
            <w:left w:val="none" w:sz="0" w:space="0" w:color="auto"/>
            <w:bottom w:val="none" w:sz="0" w:space="0" w:color="auto"/>
            <w:right w:val="none" w:sz="0" w:space="0" w:color="auto"/>
          </w:divBdr>
        </w:div>
        <w:div w:id="30957266">
          <w:marLeft w:val="640"/>
          <w:marRight w:val="0"/>
          <w:marTop w:val="0"/>
          <w:marBottom w:val="0"/>
          <w:divBdr>
            <w:top w:val="none" w:sz="0" w:space="0" w:color="auto"/>
            <w:left w:val="none" w:sz="0" w:space="0" w:color="auto"/>
            <w:bottom w:val="none" w:sz="0" w:space="0" w:color="auto"/>
            <w:right w:val="none" w:sz="0" w:space="0" w:color="auto"/>
          </w:divBdr>
        </w:div>
        <w:div w:id="43986435">
          <w:marLeft w:val="640"/>
          <w:marRight w:val="0"/>
          <w:marTop w:val="0"/>
          <w:marBottom w:val="0"/>
          <w:divBdr>
            <w:top w:val="none" w:sz="0" w:space="0" w:color="auto"/>
            <w:left w:val="none" w:sz="0" w:space="0" w:color="auto"/>
            <w:bottom w:val="none" w:sz="0" w:space="0" w:color="auto"/>
            <w:right w:val="none" w:sz="0" w:space="0" w:color="auto"/>
          </w:divBdr>
        </w:div>
        <w:div w:id="46145542">
          <w:marLeft w:val="640"/>
          <w:marRight w:val="0"/>
          <w:marTop w:val="0"/>
          <w:marBottom w:val="0"/>
          <w:divBdr>
            <w:top w:val="none" w:sz="0" w:space="0" w:color="auto"/>
            <w:left w:val="none" w:sz="0" w:space="0" w:color="auto"/>
            <w:bottom w:val="none" w:sz="0" w:space="0" w:color="auto"/>
            <w:right w:val="none" w:sz="0" w:space="0" w:color="auto"/>
          </w:divBdr>
        </w:div>
        <w:div w:id="50929416">
          <w:marLeft w:val="640"/>
          <w:marRight w:val="0"/>
          <w:marTop w:val="0"/>
          <w:marBottom w:val="0"/>
          <w:divBdr>
            <w:top w:val="none" w:sz="0" w:space="0" w:color="auto"/>
            <w:left w:val="none" w:sz="0" w:space="0" w:color="auto"/>
            <w:bottom w:val="none" w:sz="0" w:space="0" w:color="auto"/>
            <w:right w:val="none" w:sz="0" w:space="0" w:color="auto"/>
          </w:divBdr>
        </w:div>
        <w:div w:id="74136135">
          <w:marLeft w:val="640"/>
          <w:marRight w:val="0"/>
          <w:marTop w:val="0"/>
          <w:marBottom w:val="0"/>
          <w:divBdr>
            <w:top w:val="none" w:sz="0" w:space="0" w:color="auto"/>
            <w:left w:val="none" w:sz="0" w:space="0" w:color="auto"/>
            <w:bottom w:val="none" w:sz="0" w:space="0" w:color="auto"/>
            <w:right w:val="none" w:sz="0" w:space="0" w:color="auto"/>
          </w:divBdr>
        </w:div>
        <w:div w:id="76751703">
          <w:marLeft w:val="640"/>
          <w:marRight w:val="0"/>
          <w:marTop w:val="0"/>
          <w:marBottom w:val="0"/>
          <w:divBdr>
            <w:top w:val="none" w:sz="0" w:space="0" w:color="auto"/>
            <w:left w:val="none" w:sz="0" w:space="0" w:color="auto"/>
            <w:bottom w:val="none" w:sz="0" w:space="0" w:color="auto"/>
            <w:right w:val="none" w:sz="0" w:space="0" w:color="auto"/>
          </w:divBdr>
        </w:div>
        <w:div w:id="77144448">
          <w:marLeft w:val="640"/>
          <w:marRight w:val="0"/>
          <w:marTop w:val="0"/>
          <w:marBottom w:val="0"/>
          <w:divBdr>
            <w:top w:val="none" w:sz="0" w:space="0" w:color="auto"/>
            <w:left w:val="none" w:sz="0" w:space="0" w:color="auto"/>
            <w:bottom w:val="none" w:sz="0" w:space="0" w:color="auto"/>
            <w:right w:val="none" w:sz="0" w:space="0" w:color="auto"/>
          </w:divBdr>
        </w:div>
        <w:div w:id="97994893">
          <w:marLeft w:val="640"/>
          <w:marRight w:val="0"/>
          <w:marTop w:val="0"/>
          <w:marBottom w:val="0"/>
          <w:divBdr>
            <w:top w:val="none" w:sz="0" w:space="0" w:color="auto"/>
            <w:left w:val="none" w:sz="0" w:space="0" w:color="auto"/>
            <w:bottom w:val="none" w:sz="0" w:space="0" w:color="auto"/>
            <w:right w:val="none" w:sz="0" w:space="0" w:color="auto"/>
          </w:divBdr>
        </w:div>
        <w:div w:id="106196825">
          <w:marLeft w:val="640"/>
          <w:marRight w:val="0"/>
          <w:marTop w:val="0"/>
          <w:marBottom w:val="0"/>
          <w:divBdr>
            <w:top w:val="none" w:sz="0" w:space="0" w:color="auto"/>
            <w:left w:val="none" w:sz="0" w:space="0" w:color="auto"/>
            <w:bottom w:val="none" w:sz="0" w:space="0" w:color="auto"/>
            <w:right w:val="none" w:sz="0" w:space="0" w:color="auto"/>
          </w:divBdr>
        </w:div>
        <w:div w:id="114562748">
          <w:marLeft w:val="640"/>
          <w:marRight w:val="0"/>
          <w:marTop w:val="0"/>
          <w:marBottom w:val="0"/>
          <w:divBdr>
            <w:top w:val="none" w:sz="0" w:space="0" w:color="auto"/>
            <w:left w:val="none" w:sz="0" w:space="0" w:color="auto"/>
            <w:bottom w:val="none" w:sz="0" w:space="0" w:color="auto"/>
            <w:right w:val="none" w:sz="0" w:space="0" w:color="auto"/>
          </w:divBdr>
        </w:div>
        <w:div w:id="115680824">
          <w:marLeft w:val="640"/>
          <w:marRight w:val="0"/>
          <w:marTop w:val="0"/>
          <w:marBottom w:val="0"/>
          <w:divBdr>
            <w:top w:val="none" w:sz="0" w:space="0" w:color="auto"/>
            <w:left w:val="none" w:sz="0" w:space="0" w:color="auto"/>
            <w:bottom w:val="none" w:sz="0" w:space="0" w:color="auto"/>
            <w:right w:val="none" w:sz="0" w:space="0" w:color="auto"/>
          </w:divBdr>
        </w:div>
        <w:div w:id="137846571">
          <w:marLeft w:val="640"/>
          <w:marRight w:val="0"/>
          <w:marTop w:val="0"/>
          <w:marBottom w:val="0"/>
          <w:divBdr>
            <w:top w:val="none" w:sz="0" w:space="0" w:color="auto"/>
            <w:left w:val="none" w:sz="0" w:space="0" w:color="auto"/>
            <w:bottom w:val="none" w:sz="0" w:space="0" w:color="auto"/>
            <w:right w:val="none" w:sz="0" w:space="0" w:color="auto"/>
          </w:divBdr>
        </w:div>
        <w:div w:id="178390855">
          <w:marLeft w:val="640"/>
          <w:marRight w:val="0"/>
          <w:marTop w:val="0"/>
          <w:marBottom w:val="0"/>
          <w:divBdr>
            <w:top w:val="none" w:sz="0" w:space="0" w:color="auto"/>
            <w:left w:val="none" w:sz="0" w:space="0" w:color="auto"/>
            <w:bottom w:val="none" w:sz="0" w:space="0" w:color="auto"/>
            <w:right w:val="none" w:sz="0" w:space="0" w:color="auto"/>
          </w:divBdr>
        </w:div>
        <w:div w:id="179634997">
          <w:marLeft w:val="640"/>
          <w:marRight w:val="0"/>
          <w:marTop w:val="0"/>
          <w:marBottom w:val="0"/>
          <w:divBdr>
            <w:top w:val="none" w:sz="0" w:space="0" w:color="auto"/>
            <w:left w:val="none" w:sz="0" w:space="0" w:color="auto"/>
            <w:bottom w:val="none" w:sz="0" w:space="0" w:color="auto"/>
            <w:right w:val="none" w:sz="0" w:space="0" w:color="auto"/>
          </w:divBdr>
        </w:div>
        <w:div w:id="213855859">
          <w:marLeft w:val="640"/>
          <w:marRight w:val="0"/>
          <w:marTop w:val="0"/>
          <w:marBottom w:val="0"/>
          <w:divBdr>
            <w:top w:val="none" w:sz="0" w:space="0" w:color="auto"/>
            <w:left w:val="none" w:sz="0" w:space="0" w:color="auto"/>
            <w:bottom w:val="none" w:sz="0" w:space="0" w:color="auto"/>
            <w:right w:val="none" w:sz="0" w:space="0" w:color="auto"/>
          </w:divBdr>
        </w:div>
        <w:div w:id="258636319">
          <w:marLeft w:val="640"/>
          <w:marRight w:val="0"/>
          <w:marTop w:val="0"/>
          <w:marBottom w:val="0"/>
          <w:divBdr>
            <w:top w:val="none" w:sz="0" w:space="0" w:color="auto"/>
            <w:left w:val="none" w:sz="0" w:space="0" w:color="auto"/>
            <w:bottom w:val="none" w:sz="0" w:space="0" w:color="auto"/>
            <w:right w:val="none" w:sz="0" w:space="0" w:color="auto"/>
          </w:divBdr>
        </w:div>
        <w:div w:id="268969867">
          <w:marLeft w:val="640"/>
          <w:marRight w:val="0"/>
          <w:marTop w:val="0"/>
          <w:marBottom w:val="0"/>
          <w:divBdr>
            <w:top w:val="none" w:sz="0" w:space="0" w:color="auto"/>
            <w:left w:val="none" w:sz="0" w:space="0" w:color="auto"/>
            <w:bottom w:val="none" w:sz="0" w:space="0" w:color="auto"/>
            <w:right w:val="none" w:sz="0" w:space="0" w:color="auto"/>
          </w:divBdr>
        </w:div>
        <w:div w:id="271859406">
          <w:marLeft w:val="640"/>
          <w:marRight w:val="0"/>
          <w:marTop w:val="0"/>
          <w:marBottom w:val="0"/>
          <w:divBdr>
            <w:top w:val="none" w:sz="0" w:space="0" w:color="auto"/>
            <w:left w:val="none" w:sz="0" w:space="0" w:color="auto"/>
            <w:bottom w:val="none" w:sz="0" w:space="0" w:color="auto"/>
            <w:right w:val="none" w:sz="0" w:space="0" w:color="auto"/>
          </w:divBdr>
        </w:div>
        <w:div w:id="273637295">
          <w:marLeft w:val="640"/>
          <w:marRight w:val="0"/>
          <w:marTop w:val="0"/>
          <w:marBottom w:val="0"/>
          <w:divBdr>
            <w:top w:val="none" w:sz="0" w:space="0" w:color="auto"/>
            <w:left w:val="none" w:sz="0" w:space="0" w:color="auto"/>
            <w:bottom w:val="none" w:sz="0" w:space="0" w:color="auto"/>
            <w:right w:val="none" w:sz="0" w:space="0" w:color="auto"/>
          </w:divBdr>
        </w:div>
        <w:div w:id="279992751">
          <w:marLeft w:val="640"/>
          <w:marRight w:val="0"/>
          <w:marTop w:val="0"/>
          <w:marBottom w:val="0"/>
          <w:divBdr>
            <w:top w:val="none" w:sz="0" w:space="0" w:color="auto"/>
            <w:left w:val="none" w:sz="0" w:space="0" w:color="auto"/>
            <w:bottom w:val="none" w:sz="0" w:space="0" w:color="auto"/>
            <w:right w:val="none" w:sz="0" w:space="0" w:color="auto"/>
          </w:divBdr>
        </w:div>
        <w:div w:id="343556125">
          <w:marLeft w:val="640"/>
          <w:marRight w:val="0"/>
          <w:marTop w:val="0"/>
          <w:marBottom w:val="0"/>
          <w:divBdr>
            <w:top w:val="none" w:sz="0" w:space="0" w:color="auto"/>
            <w:left w:val="none" w:sz="0" w:space="0" w:color="auto"/>
            <w:bottom w:val="none" w:sz="0" w:space="0" w:color="auto"/>
            <w:right w:val="none" w:sz="0" w:space="0" w:color="auto"/>
          </w:divBdr>
        </w:div>
        <w:div w:id="345788376">
          <w:marLeft w:val="640"/>
          <w:marRight w:val="0"/>
          <w:marTop w:val="0"/>
          <w:marBottom w:val="0"/>
          <w:divBdr>
            <w:top w:val="none" w:sz="0" w:space="0" w:color="auto"/>
            <w:left w:val="none" w:sz="0" w:space="0" w:color="auto"/>
            <w:bottom w:val="none" w:sz="0" w:space="0" w:color="auto"/>
            <w:right w:val="none" w:sz="0" w:space="0" w:color="auto"/>
          </w:divBdr>
        </w:div>
        <w:div w:id="347946326">
          <w:marLeft w:val="640"/>
          <w:marRight w:val="0"/>
          <w:marTop w:val="0"/>
          <w:marBottom w:val="0"/>
          <w:divBdr>
            <w:top w:val="none" w:sz="0" w:space="0" w:color="auto"/>
            <w:left w:val="none" w:sz="0" w:space="0" w:color="auto"/>
            <w:bottom w:val="none" w:sz="0" w:space="0" w:color="auto"/>
            <w:right w:val="none" w:sz="0" w:space="0" w:color="auto"/>
          </w:divBdr>
        </w:div>
        <w:div w:id="374014218">
          <w:marLeft w:val="640"/>
          <w:marRight w:val="0"/>
          <w:marTop w:val="0"/>
          <w:marBottom w:val="0"/>
          <w:divBdr>
            <w:top w:val="none" w:sz="0" w:space="0" w:color="auto"/>
            <w:left w:val="none" w:sz="0" w:space="0" w:color="auto"/>
            <w:bottom w:val="none" w:sz="0" w:space="0" w:color="auto"/>
            <w:right w:val="none" w:sz="0" w:space="0" w:color="auto"/>
          </w:divBdr>
        </w:div>
        <w:div w:id="376929045">
          <w:marLeft w:val="640"/>
          <w:marRight w:val="0"/>
          <w:marTop w:val="0"/>
          <w:marBottom w:val="0"/>
          <w:divBdr>
            <w:top w:val="none" w:sz="0" w:space="0" w:color="auto"/>
            <w:left w:val="none" w:sz="0" w:space="0" w:color="auto"/>
            <w:bottom w:val="none" w:sz="0" w:space="0" w:color="auto"/>
            <w:right w:val="none" w:sz="0" w:space="0" w:color="auto"/>
          </w:divBdr>
        </w:div>
        <w:div w:id="382678997">
          <w:marLeft w:val="640"/>
          <w:marRight w:val="0"/>
          <w:marTop w:val="0"/>
          <w:marBottom w:val="0"/>
          <w:divBdr>
            <w:top w:val="none" w:sz="0" w:space="0" w:color="auto"/>
            <w:left w:val="none" w:sz="0" w:space="0" w:color="auto"/>
            <w:bottom w:val="none" w:sz="0" w:space="0" w:color="auto"/>
            <w:right w:val="none" w:sz="0" w:space="0" w:color="auto"/>
          </w:divBdr>
        </w:div>
        <w:div w:id="396755458">
          <w:marLeft w:val="640"/>
          <w:marRight w:val="0"/>
          <w:marTop w:val="0"/>
          <w:marBottom w:val="0"/>
          <w:divBdr>
            <w:top w:val="none" w:sz="0" w:space="0" w:color="auto"/>
            <w:left w:val="none" w:sz="0" w:space="0" w:color="auto"/>
            <w:bottom w:val="none" w:sz="0" w:space="0" w:color="auto"/>
            <w:right w:val="none" w:sz="0" w:space="0" w:color="auto"/>
          </w:divBdr>
        </w:div>
        <w:div w:id="417094628">
          <w:marLeft w:val="640"/>
          <w:marRight w:val="0"/>
          <w:marTop w:val="0"/>
          <w:marBottom w:val="0"/>
          <w:divBdr>
            <w:top w:val="none" w:sz="0" w:space="0" w:color="auto"/>
            <w:left w:val="none" w:sz="0" w:space="0" w:color="auto"/>
            <w:bottom w:val="none" w:sz="0" w:space="0" w:color="auto"/>
            <w:right w:val="none" w:sz="0" w:space="0" w:color="auto"/>
          </w:divBdr>
        </w:div>
        <w:div w:id="441850308">
          <w:marLeft w:val="640"/>
          <w:marRight w:val="0"/>
          <w:marTop w:val="0"/>
          <w:marBottom w:val="0"/>
          <w:divBdr>
            <w:top w:val="none" w:sz="0" w:space="0" w:color="auto"/>
            <w:left w:val="none" w:sz="0" w:space="0" w:color="auto"/>
            <w:bottom w:val="none" w:sz="0" w:space="0" w:color="auto"/>
            <w:right w:val="none" w:sz="0" w:space="0" w:color="auto"/>
          </w:divBdr>
        </w:div>
        <w:div w:id="457454178">
          <w:marLeft w:val="640"/>
          <w:marRight w:val="0"/>
          <w:marTop w:val="0"/>
          <w:marBottom w:val="0"/>
          <w:divBdr>
            <w:top w:val="none" w:sz="0" w:space="0" w:color="auto"/>
            <w:left w:val="none" w:sz="0" w:space="0" w:color="auto"/>
            <w:bottom w:val="none" w:sz="0" w:space="0" w:color="auto"/>
            <w:right w:val="none" w:sz="0" w:space="0" w:color="auto"/>
          </w:divBdr>
        </w:div>
        <w:div w:id="497384521">
          <w:marLeft w:val="640"/>
          <w:marRight w:val="0"/>
          <w:marTop w:val="0"/>
          <w:marBottom w:val="0"/>
          <w:divBdr>
            <w:top w:val="none" w:sz="0" w:space="0" w:color="auto"/>
            <w:left w:val="none" w:sz="0" w:space="0" w:color="auto"/>
            <w:bottom w:val="none" w:sz="0" w:space="0" w:color="auto"/>
            <w:right w:val="none" w:sz="0" w:space="0" w:color="auto"/>
          </w:divBdr>
        </w:div>
        <w:div w:id="512189534">
          <w:marLeft w:val="640"/>
          <w:marRight w:val="0"/>
          <w:marTop w:val="0"/>
          <w:marBottom w:val="0"/>
          <w:divBdr>
            <w:top w:val="none" w:sz="0" w:space="0" w:color="auto"/>
            <w:left w:val="none" w:sz="0" w:space="0" w:color="auto"/>
            <w:bottom w:val="none" w:sz="0" w:space="0" w:color="auto"/>
            <w:right w:val="none" w:sz="0" w:space="0" w:color="auto"/>
          </w:divBdr>
        </w:div>
        <w:div w:id="522018730">
          <w:marLeft w:val="640"/>
          <w:marRight w:val="0"/>
          <w:marTop w:val="0"/>
          <w:marBottom w:val="0"/>
          <w:divBdr>
            <w:top w:val="none" w:sz="0" w:space="0" w:color="auto"/>
            <w:left w:val="none" w:sz="0" w:space="0" w:color="auto"/>
            <w:bottom w:val="none" w:sz="0" w:space="0" w:color="auto"/>
            <w:right w:val="none" w:sz="0" w:space="0" w:color="auto"/>
          </w:divBdr>
        </w:div>
        <w:div w:id="531265008">
          <w:marLeft w:val="640"/>
          <w:marRight w:val="0"/>
          <w:marTop w:val="0"/>
          <w:marBottom w:val="0"/>
          <w:divBdr>
            <w:top w:val="none" w:sz="0" w:space="0" w:color="auto"/>
            <w:left w:val="none" w:sz="0" w:space="0" w:color="auto"/>
            <w:bottom w:val="none" w:sz="0" w:space="0" w:color="auto"/>
            <w:right w:val="none" w:sz="0" w:space="0" w:color="auto"/>
          </w:divBdr>
        </w:div>
        <w:div w:id="539780733">
          <w:marLeft w:val="640"/>
          <w:marRight w:val="0"/>
          <w:marTop w:val="0"/>
          <w:marBottom w:val="0"/>
          <w:divBdr>
            <w:top w:val="none" w:sz="0" w:space="0" w:color="auto"/>
            <w:left w:val="none" w:sz="0" w:space="0" w:color="auto"/>
            <w:bottom w:val="none" w:sz="0" w:space="0" w:color="auto"/>
            <w:right w:val="none" w:sz="0" w:space="0" w:color="auto"/>
          </w:divBdr>
        </w:div>
        <w:div w:id="548492364">
          <w:marLeft w:val="640"/>
          <w:marRight w:val="0"/>
          <w:marTop w:val="0"/>
          <w:marBottom w:val="0"/>
          <w:divBdr>
            <w:top w:val="none" w:sz="0" w:space="0" w:color="auto"/>
            <w:left w:val="none" w:sz="0" w:space="0" w:color="auto"/>
            <w:bottom w:val="none" w:sz="0" w:space="0" w:color="auto"/>
            <w:right w:val="none" w:sz="0" w:space="0" w:color="auto"/>
          </w:divBdr>
        </w:div>
        <w:div w:id="563762879">
          <w:marLeft w:val="640"/>
          <w:marRight w:val="0"/>
          <w:marTop w:val="0"/>
          <w:marBottom w:val="0"/>
          <w:divBdr>
            <w:top w:val="none" w:sz="0" w:space="0" w:color="auto"/>
            <w:left w:val="none" w:sz="0" w:space="0" w:color="auto"/>
            <w:bottom w:val="none" w:sz="0" w:space="0" w:color="auto"/>
            <w:right w:val="none" w:sz="0" w:space="0" w:color="auto"/>
          </w:divBdr>
        </w:div>
        <w:div w:id="570846247">
          <w:marLeft w:val="640"/>
          <w:marRight w:val="0"/>
          <w:marTop w:val="0"/>
          <w:marBottom w:val="0"/>
          <w:divBdr>
            <w:top w:val="none" w:sz="0" w:space="0" w:color="auto"/>
            <w:left w:val="none" w:sz="0" w:space="0" w:color="auto"/>
            <w:bottom w:val="none" w:sz="0" w:space="0" w:color="auto"/>
            <w:right w:val="none" w:sz="0" w:space="0" w:color="auto"/>
          </w:divBdr>
        </w:div>
        <w:div w:id="594747123">
          <w:marLeft w:val="640"/>
          <w:marRight w:val="0"/>
          <w:marTop w:val="0"/>
          <w:marBottom w:val="0"/>
          <w:divBdr>
            <w:top w:val="none" w:sz="0" w:space="0" w:color="auto"/>
            <w:left w:val="none" w:sz="0" w:space="0" w:color="auto"/>
            <w:bottom w:val="none" w:sz="0" w:space="0" w:color="auto"/>
            <w:right w:val="none" w:sz="0" w:space="0" w:color="auto"/>
          </w:divBdr>
        </w:div>
        <w:div w:id="607394697">
          <w:marLeft w:val="640"/>
          <w:marRight w:val="0"/>
          <w:marTop w:val="0"/>
          <w:marBottom w:val="0"/>
          <w:divBdr>
            <w:top w:val="none" w:sz="0" w:space="0" w:color="auto"/>
            <w:left w:val="none" w:sz="0" w:space="0" w:color="auto"/>
            <w:bottom w:val="none" w:sz="0" w:space="0" w:color="auto"/>
            <w:right w:val="none" w:sz="0" w:space="0" w:color="auto"/>
          </w:divBdr>
        </w:div>
        <w:div w:id="618875681">
          <w:marLeft w:val="640"/>
          <w:marRight w:val="0"/>
          <w:marTop w:val="0"/>
          <w:marBottom w:val="0"/>
          <w:divBdr>
            <w:top w:val="none" w:sz="0" w:space="0" w:color="auto"/>
            <w:left w:val="none" w:sz="0" w:space="0" w:color="auto"/>
            <w:bottom w:val="none" w:sz="0" w:space="0" w:color="auto"/>
            <w:right w:val="none" w:sz="0" w:space="0" w:color="auto"/>
          </w:divBdr>
        </w:div>
        <w:div w:id="624115942">
          <w:marLeft w:val="640"/>
          <w:marRight w:val="0"/>
          <w:marTop w:val="0"/>
          <w:marBottom w:val="0"/>
          <w:divBdr>
            <w:top w:val="none" w:sz="0" w:space="0" w:color="auto"/>
            <w:left w:val="none" w:sz="0" w:space="0" w:color="auto"/>
            <w:bottom w:val="none" w:sz="0" w:space="0" w:color="auto"/>
            <w:right w:val="none" w:sz="0" w:space="0" w:color="auto"/>
          </w:divBdr>
        </w:div>
        <w:div w:id="640887054">
          <w:marLeft w:val="640"/>
          <w:marRight w:val="0"/>
          <w:marTop w:val="0"/>
          <w:marBottom w:val="0"/>
          <w:divBdr>
            <w:top w:val="none" w:sz="0" w:space="0" w:color="auto"/>
            <w:left w:val="none" w:sz="0" w:space="0" w:color="auto"/>
            <w:bottom w:val="none" w:sz="0" w:space="0" w:color="auto"/>
            <w:right w:val="none" w:sz="0" w:space="0" w:color="auto"/>
          </w:divBdr>
        </w:div>
        <w:div w:id="652106698">
          <w:marLeft w:val="640"/>
          <w:marRight w:val="0"/>
          <w:marTop w:val="0"/>
          <w:marBottom w:val="0"/>
          <w:divBdr>
            <w:top w:val="none" w:sz="0" w:space="0" w:color="auto"/>
            <w:left w:val="none" w:sz="0" w:space="0" w:color="auto"/>
            <w:bottom w:val="none" w:sz="0" w:space="0" w:color="auto"/>
            <w:right w:val="none" w:sz="0" w:space="0" w:color="auto"/>
          </w:divBdr>
        </w:div>
        <w:div w:id="667101340">
          <w:marLeft w:val="640"/>
          <w:marRight w:val="0"/>
          <w:marTop w:val="0"/>
          <w:marBottom w:val="0"/>
          <w:divBdr>
            <w:top w:val="none" w:sz="0" w:space="0" w:color="auto"/>
            <w:left w:val="none" w:sz="0" w:space="0" w:color="auto"/>
            <w:bottom w:val="none" w:sz="0" w:space="0" w:color="auto"/>
            <w:right w:val="none" w:sz="0" w:space="0" w:color="auto"/>
          </w:divBdr>
        </w:div>
        <w:div w:id="733700305">
          <w:marLeft w:val="640"/>
          <w:marRight w:val="0"/>
          <w:marTop w:val="0"/>
          <w:marBottom w:val="0"/>
          <w:divBdr>
            <w:top w:val="none" w:sz="0" w:space="0" w:color="auto"/>
            <w:left w:val="none" w:sz="0" w:space="0" w:color="auto"/>
            <w:bottom w:val="none" w:sz="0" w:space="0" w:color="auto"/>
            <w:right w:val="none" w:sz="0" w:space="0" w:color="auto"/>
          </w:divBdr>
        </w:div>
        <w:div w:id="757949995">
          <w:marLeft w:val="640"/>
          <w:marRight w:val="0"/>
          <w:marTop w:val="0"/>
          <w:marBottom w:val="0"/>
          <w:divBdr>
            <w:top w:val="none" w:sz="0" w:space="0" w:color="auto"/>
            <w:left w:val="none" w:sz="0" w:space="0" w:color="auto"/>
            <w:bottom w:val="none" w:sz="0" w:space="0" w:color="auto"/>
            <w:right w:val="none" w:sz="0" w:space="0" w:color="auto"/>
          </w:divBdr>
        </w:div>
        <w:div w:id="763912999">
          <w:marLeft w:val="640"/>
          <w:marRight w:val="0"/>
          <w:marTop w:val="0"/>
          <w:marBottom w:val="0"/>
          <w:divBdr>
            <w:top w:val="none" w:sz="0" w:space="0" w:color="auto"/>
            <w:left w:val="none" w:sz="0" w:space="0" w:color="auto"/>
            <w:bottom w:val="none" w:sz="0" w:space="0" w:color="auto"/>
            <w:right w:val="none" w:sz="0" w:space="0" w:color="auto"/>
          </w:divBdr>
        </w:div>
        <w:div w:id="775633542">
          <w:marLeft w:val="640"/>
          <w:marRight w:val="0"/>
          <w:marTop w:val="0"/>
          <w:marBottom w:val="0"/>
          <w:divBdr>
            <w:top w:val="none" w:sz="0" w:space="0" w:color="auto"/>
            <w:left w:val="none" w:sz="0" w:space="0" w:color="auto"/>
            <w:bottom w:val="none" w:sz="0" w:space="0" w:color="auto"/>
            <w:right w:val="none" w:sz="0" w:space="0" w:color="auto"/>
          </w:divBdr>
        </w:div>
        <w:div w:id="797647209">
          <w:marLeft w:val="640"/>
          <w:marRight w:val="0"/>
          <w:marTop w:val="0"/>
          <w:marBottom w:val="0"/>
          <w:divBdr>
            <w:top w:val="none" w:sz="0" w:space="0" w:color="auto"/>
            <w:left w:val="none" w:sz="0" w:space="0" w:color="auto"/>
            <w:bottom w:val="none" w:sz="0" w:space="0" w:color="auto"/>
            <w:right w:val="none" w:sz="0" w:space="0" w:color="auto"/>
          </w:divBdr>
        </w:div>
        <w:div w:id="803080787">
          <w:marLeft w:val="640"/>
          <w:marRight w:val="0"/>
          <w:marTop w:val="0"/>
          <w:marBottom w:val="0"/>
          <w:divBdr>
            <w:top w:val="none" w:sz="0" w:space="0" w:color="auto"/>
            <w:left w:val="none" w:sz="0" w:space="0" w:color="auto"/>
            <w:bottom w:val="none" w:sz="0" w:space="0" w:color="auto"/>
            <w:right w:val="none" w:sz="0" w:space="0" w:color="auto"/>
          </w:divBdr>
        </w:div>
        <w:div w:id="868952504">
          <w:marLeft w:val="640"/>
          <w:marRight w:val="0"/>
          <w:marTop w:val="0"/>
          <w:marBottom w:val="0"/>
          <w:divBdr>
            <w:top w:val="none" w:sz="0" w:space="0" w:color="auto"/>
            <w:left w:val="none" w:sz="0" w:space="0" w:color="auto"/>
            <w:bottom w:val="none" w:sz="0" w:space="0" w:color="auto"/>
            <w:right w:val="none" w:sz="0" w:space="0" w:color="auto"/>
          </w:divBdr>
        </w:div>
        <w:div w:id="887838213">
          <w:marLeft w:val="640"/>
          <w:marRight w:val="0"/>
          <w:marTop w:val="0"/>
          <w:marBottom w:val="0"/>
          <w:divBdr>
            <w:top w:val="none" w:sz="0" w:space="0" w:color="auto"/>
            <w:left w:val="none" w:sz="0" w:space="0" w:color="auto"/>
            <w:bottom w:val="none" w:sz="0" w:space="0" w:color="auto"/>
            <w:right w:val="none" w:sz="0" w:space="0" w:color="auto"/>
          </w:divBdr>
        </w:div>
        <w:div w:id="895974133">
          <w:marLeft w:val="640"/>
          <w:marRight w:val="0"/>
          <w:marTop w:val="0"/>
          <w:marBottom w:val="0"/>
          <w:divBdr>
            <w:top w:val="none" w:sz="0" w:space="0" w:color="auto"/>
            <w:left w:val="none" w:sz="0" w:space="0" w:color="auto"/>
            <w:bottom w:val="none" w:sz="0" w:space="0" w:color="auto"/>
            <w:right w:val="none" w:sz="0" w:space="0" w:color="auto"/>
          </w:divBdr>
        </w:div>
        <w:div w:id="899100565">
          <w:marLeft w:val="640"/>
          <w:marRight w:val="0"/>
          <w:marTop w:val="0"/>
          <w:marBottom w:val="0"/>
          <w:divBdr>
            <w:top w:val="none" w:sz="0" w:space="0" w:color="auto"/>
            <w:left w:val="none" w:sz="0" w:space="0" w:color="auto"/>
            <w:bottom w:val="none" w:sz="0" w:space="0" w:color="auto"/>
            <w:right w:val="none" w:sz="0" w:space="0" w:color="auto"/>
          </w:divBdr>
        </w:div>
        <w:div w:id="909196376">
          <w:marLeft w:val="640"/>
          <w:marRight w:val="0"/>
          <w:marTop w:val="0"/>
          <w:marBottom w:val="0"/>
          <w:divBdr>
            <w:top w:val="none" w:sz="0" w:space="0" w:color="auto"/>
            <w:left w:val="none" w:sz="0" w:space="0" w:color="auto"/>
            <w:bottom w:val="none" w:sz="0" w:space="0" w:color="auto"/>
            <w:right w:val="none" w:sz="0" w:space="0" w:color="auto"/>
          </w:divBdr>
        </w:div>
        <w:div w:id="947741765">
          <w:marLeft w:val="640"/>
          <w:marRight w:val="0"/>
          <w:marTop w:val="0"/>
          <w:marBottom w:val="0"/>
          <w:divBdr>
            <w:top w:val="none" w:sz="0" w:space="0" w:color="auto"/>
            <w:left w:val="none" w:sz="0" w:space="0" w:color="auto"/>
            <w:bottom w:val="none" w:sz="0" w:space="0" w:color="auto"/>
            <w:right w:val="none" w:sz="0" w:space="0" w:color="auto"/>
          </w:divBdr>
        </w:div>
        <w:div w:id="973675932">
          <w:marLeft w:val="640"/>
          <w:marRight w:val="0"/>
          <w:marTop w:val="0"/>
          <w:marBottom w:val="0"/>
          <w:divBdr>
            <w:top w:val="none" w:sz="0" w:space="0" w:color="auto"/>
            <w:left w:val="none" w:sz="0" w:space="0" w:color="auto"/>
            <w:bottom w:val="none" w:sz="0" w:space="0" w:color="auto"/>
            <w:right w:val="none" w:sz="0" w:space="0" w:color="auto"/>
          </w:divBdr>
        </w:div>
        <w:div w:id="980118191">
          <w:marLeft w:val="640"/>
          <w:marRight w:val="0"/>
          <w:marTop w:val="0"/>
          <w:marBottom w:val="0"/>
          <w:divBdr>
            <w:top w:val="none" w:sz="0" w:space="0" w:color="auto"/>
            <w:left w:val="none" w:sz="0" w:space="0" w:color="auto"/>
            <w:bottom w:val="none" w:sz="0" w:space="0" w:color="auto"/>
            <w:right w:val="none" w:sz="0" w:space="0" w:color="auto"/>
          </w:divBdr>
        </w:div>
        <w:div w:id="985205433">
          <w:marLeft w:val="640"/>
          <w:marRight w:val="0"/>
          <w:marTop w:val="0"/>
          <w:marBottom w:val="0"/>
          <w:divBdr>
            <w:top w:val="none" w:sz="0" w:space="0" w:color="auto"/>
            <w:left w:val="none" w:sz="0" w:space="0" w:color="auto"/>
            <w:bottom w:val="none" w:sz="0" w:space="0" w:color="auto"/>
            <w:right w:val="none" w:sz="0" w:space="0" w:color="auto"/>
          </w:divBdr>
        </w:div>
        <w:div w:id="1014068715">
          <w:marLeft w:val="640"/>
          <w:marRight w:val="0"/>
          <w:marTop w:val="0"/>
          <w:marBottom w:val="0"/>
          <w:divBdr>
            <w:top w:val="none" w:sz="0" w:space="0" w:color="auto"/>
            <w:left w:val="none" w:sz="0" w:space="0" w:color="auto"/>
            <w:bottom w:val="none" w:sz="0" w:space="0" w:color="auto"/>
            <w:right w:val="none" w:sz="0" w:space="0" w:color="auto"/>
          </w:divBdr>
        </w:div>
        <w:div w:id="1048457373">
          <w:marLeft w:val="640"/>
          <w:marRight w:val="0"/>
          <w:marTop w:val="0"/>
          <w:marBottom w:val="0"/>
          <w:divBdr>
            <w:top w:val="none" w:sz="0" w:space="0" w:color="auto"/>
            <w:left w:val="none" w:sz="0" w:space="0" w:color="auto"/>
            <w:bottom w:val="none" w:sz="0" w:space="0" w:color="auto"/>
            <w:right w:val="none" w:sz="0" w:space="0" w:color="auto"/>
          </w:divBdr>
        </w:div>
        <w:div w:id="1060714326">
          <w:marLeft w:val="640"/>
          <w:marRight w:val="0"/>
          <w:marTop w:val="0"/>
          <w:marBottom w:val="0"/>
          <w:divBdr>
            <w:top w:val="none" w:sz="0" w:space="0" w:color="auto"/>
            <w:left w:val="none" w:sz="0" w:space="0" w:color="auto"/>
            <w:bottom w:val="none" w:sz="0" w:space="0" w:color="auto"/>
            <w:right w:val="none" w:sz="0" w:space="0" w:color="auto"/>
          </w:divBdr>
        </w:div>
        <w:div w:id="1062752789">
          <w:marLeft w:val="640"/>
          <w:marRight w:val="0"/>
          <w:marTop w:val="0"/>
          <w:marBottom w:val="0"/>
          <w:divBdr>
            <w:top w:val="none" w:sz="0" w:space="0" w:color="auto"/>
            <w:left w:val="none" w:sz="0" w:space="0" w:color="auto"/>
            <w:bottom w:val="none" w:sz="0" w:space="0" w:color="auto"/>
            <w:right w:val="none" w:sz="0" w:space="0" w:color="auto"/>
          </w:divBdr>
        </w:div>
        <w:div w:id="1134711349">
          <w:marLeft w:val="640"/>
          <w:marRight w:val="0"/>
          <w:marTop w:val="0"/>
          <w:marBottom w:val="0"/>
          <w:divBdr>
            <w:top w:val="none" w:sz="0" w:space="0" w:color="auto"/>
            <w:left w:val="none" w:sz="0" w:space="0" w:color="auto"/>
            <w:bottom w:val="none" w:sz="0" w:space="0" w:color="auto"/>
            <w:right w:val="none" w:sz="0" w:space="0" w:color="auto"/>
          </w:divBdr>
        </w:div>
        <w:div w:id="1143353571">
          <w:marLeft w:val="640"/>
          <w:marRight w:val="0"/>
          <w:marTop w:val="0"/>
          <w:marBottom w:val="0"/>
          <w:divBdr>
            <w:top w:val="none" w:sz="0" w:space="0" w:color="auto"/>
            <w:left w:val="none" w:sz="0" w:space="0" w:color="auto"/>
            <w:bottom w:val="none" w:sz="0" w:space="0" w:color="auto"/>
            <w:right w:val="none" w:sz="0" w:space="0" w:color="auto"/>
          </w:divBdr>
        </w:div>
        <w:div w:id="1163278215">
          <w:marLeft w:val="640"/>
          <w:marRight w:val="0"/>
          <w:marTop w:val="0"/>
          <w:marBottom w:val="0"/>
          <w:divBdr>
            <w:top w:val="none" w:sz="0" w:space="0" w:color="auto"/>
            <w:left w:val="none" w:sz="0" w:space="0" w:color="auto"/>
            <w:bottom w:val="none" w:sz="0" w:space="0" w:color="auto"/>
            <w:right w:val="none" w:sz="0" w:space="0" w:color="auto"/>
          </w:divBdr>
        </w:div>
        <w:div w:id="1168013166">
          <w:marLeft w:val="640"/>
          <w:marRight w:val="0"/>
          <w:marTop w:val="0"/>
          <w:marBottom w:val="0"/>
          <w:divBdr>
            <w:top w:val="none" w:sz="0" w:space="0" w:color="auto"/>
            <w:left w:val="none" w:sz="0" w:space="0" w:color="auto"/>
            <w:bottom w:val="none" w:sz="0" w:space="0" w:color="auto"/>
            <w:right w:val="none" w:sz="0" w:space="0" w:color="auto"/>
          </w:divBdr>
        </w:div>
        <w:div w:id="1172178929">
          <w:marLeft w:val="640"/>
          <w:marRight w:val="0"/>
          <w:marTop w:val="0"/>
          <w:marBottom w:val="0"/>
          <w:divBdr>
            <w:top w:val="none" w:sz="0" w:space="0" w:color="auto"/>
            <w:left w:val="none" w:sz="0" w:space="0" w:color="auto"/>
            <w:bottom w:val="none" w:sz="0" w:space="0" w:color="auto"/>
            <w:right w:val="none" w:sz="0" w:space="0" w:color="auto"/>
          </w:divBdr>
        </w:div>
        <w:div w:id="1172799482">
          <w:marLeft w:val="640"/>
          <w:marRight w:val="0"/>
          <w:marTop w:val="0"/>
          <w:marBottom w:val="0"/>
          <w:divBdr>
            <w:top w:val="none" w:sz="0" w:space="0" w:color="auto"/>
            <w:left w:val="none" w:sz="0" w:space="0" w:color="auto"/>
            <w:bottom w:val="none" w:sz="0" w:space="0" w:color="auto"/>
            <w:right w:val="none" w:sz="0" w:space="0" w:color="auto"/>
          </w:divBdr>
        </w:div>
        <w:div w:id="1212229581">
          <w:marLeft w:val="640"/>
          <w:marRight w:val="0"/>
          <w:marTop w:val="0"/>
          <w:marBottom w:val="0"/>
          <w:divBdr>
            <w:top w:val="none" w:sz="0" w:space="0" w:color="auto"/>
            <w:left w:val="none" w:sz="0" w:space="0" w:color="auto"/>
            <w:bottom w:val="none" w:sz="0" w:space="0" w:color="auto"/>
            <w:right w:val="none" w:sz="0" w:space="0" w:color="auto"/>
          </w:divBdr>
        </w:div>
        <w:div w:id="1220900533">
          <w:marLeft w:val="640"/>
          <w:marRight w:val="0"/>
          <w:marTop w:val="0"/>
          <w:marBottom w:val="0"/>
          <w:divBdr>
            <w:top w:val="none" w:sz="0" w:space="0" w:color="auto"/>
            <w:left w:val="none" w:sz="0" w:space="0" w:color="auto"/>
            <w:bottom w:val="none" w:sz="0" w:space="0" w:color="auto"/>
            <w:right w:val="none" w:sz="0" w:space="0" w:color="auto"/>
          </w:divBdr>
        </w:div>
        <w:div w:id="1222404662">
          <w:marLeft w:val="640"/>
          <w:marRight w:val="0"/>
          <w:marTop w:val="0"/>
          <w:marBottom w:val="0"/>
          <w:divBdr>
            <w:top w:val="none" w:sz="0" w:space="0" w:color="auto"/>
            <w:left w:val="none" w:sz="0" w:space="0" w:color="auto"/>
            <w:bottom w:val="none" w:sz="0" w:space="0" w:color="auto"/>
            <w:right w:val="none" w:sz="0" w:space="0" w:color="auto"/>
          </w:divBdr>
        </w:div>
        <w:div w:id="1271162343">
          <w:marLeft w:val="640"/>
          <w:marRight w:val="0"/>
          <w:marTop w:val="0"/>
          <w:marBottom w:val="0"/>
          <w:divBdr>
            <w:top w:val="none" w:sz="0" w:space="0" w:color="auto"/>
            <w:left w:val="none" w:sz="0" w:space="0" w:color="auto"/>
            <w:bottom w:val="none" w:sz="0" w:space="0" w:color="auto"/>
            <w:right w:val="none" w:sz="0" w:space="0" w:color="auto"/>
          </w:divBdr>
        </w:div>
        <w:div w:id="1279221473">
          <w:marLeft w:val="640"/>
          <w:marRight w:val="0"/>
          <w:marTop w:val="0"/>
          <w:marBottom w:val="0"/>
          <w:divBdr>
            <w:top w:val="none" w:sz="0" w:space="0" w:color="auto"/>
            <w:left w:val="none" w:sz="0" w:space="0" w:color="auto"/>
            <w:bottom w:val="none" w:sz="0" w:space="0" w:color="auto"/>
            <w:right w:val="none" w:sz="0" w:space="0" w:color="auto"/>
          </w:divBdr>
        </w:div>
        <w:div w:id="1286889539">
          <w:marLeft w:val="640"/>
          <w:marRight w:val="0"/>
          <w:marTop w:val="0"/>
          <w:marBottom w:val="0"/>
          <w:divBdr>
            <w:top w:val="none" w:sz="0" w:space="0" w:color="auto"/>
            <w:left w:val="none" w:sz="0" w:space="0" w:color="auto"/>
            <w:bottom w:val="none" w:sz="0" w:space="0" w:color="auto"/>
            <w:right w:val="none" w:sz="0" w:space="0" w:color="auto"/>
          </w:divBdr>
        </w:div>
        <w:div w:id="1300453856">
          <w:marLeft w:val="640"/>
          <w:marRight w:val="0"/>
          <w:marTop w:val="0"/>
          <w:marBottom w:val="0"/>
          <w:divBdr>
            <w:top w:val="none" w:sz="0" w:space="0" w:color="auto"/>
            <w:left w:val="none" w:sz="0" w:space="0" w:color="auto"/>
            <w:bottom w:val="none" w:sz="0" w:space="0" w:color="auto"/>
            <w:right w:val="none" w:sz="0" w:space="0" w:color="auto"/>
          </w:divBdr>
        </w:div>
        <w:div w:id="1303149870">
          <w:marLeft w:val="640"/>
          <w:marRight w:val="0"/>
          <w:marTop w:val="0"/>
          <w:marBottom w:val="0"/>
          <w:divBdr>
            <w:top w:val="none" w:sz="0" w:space="0" w:color="auto"/>
            <w:left w:val="none" w:sz="0" w:space="0" w:color="auto"/>
            <w:bottom w:val="none" w:sz="0" w:space="0" w:color="auto"/>
            <w:right w:val="none" w:sz="0" w:space="0" w:color="auto"/>
          </w:divBdr>
        </w:div>
        <w:div w:id="1312098138">
          <w:marLeft w:val="640"/>
          <w:marRight w:val="0"/>
          <w:marTop w:val="0"/>
          <w:marBottom w:val="0"/>
          <w:divBdr>
            <w:top w:val="none" w:sz="0" w:space="0" w:color="auto"/>
            <w:left w:val="none" w:sz="0" w:space="0" w:color="auto"/>
            <w:bottom w:val="none" w:sz="0" w:space="0" w:color="auto"/>
            <w:right w:val="none" w:sz="0" w:space="0" w:color="auto"/>
          </w:divBdr>
        </w:div>
        <w:div w:id="1327981314">
          <w:marLeft w:val="640"/>
          <w:marRight w:val="0"/>
          <w:marTop w:val="0"/>
          <w:marBottom w:val="0"/>
          <w:divBdr>
            <w:top w:val="none" w:sz="0" w:space="0" w:color="auto"/>
            <w:left w:val="none" w:sz="0" w:space="0" w:color="auto"/>
            <w:bottom w:val="none" w:sz="0" w:space="0" w:color="auto"/>
            <w:right w:val="none" w:sz="0" w:space="0" w:color="auto"/>
          </w:divBdr>
        </w:div>
        <w:div w:id="1329402144">
          <w:marLeft w:val="640"/>
          <w:marRight w:val="0"/>
          <w:marTop w:val="0"/>
          <w:marBottom w:val="0"/>
          <w:divBdr>
            <w:top w:val="none" w:sz="0" w:space="0" w:color="auto"/>
            <w:left w:val="none" w:sz="0" w:space="0" w:color="auto"/>
            <w:bottom w:val="none" w:sz="0" w:space="0" w:color="auto"/>
            <w:right w:val="none" w:sz="0" w:space="0" w:color="auto"/>
          </w:divBdr>
        </w:div>
        <w:div w:id="1343891815">
          <w:marLeft w:val="640"/>
          <w:marRight w:val="0"/>
          <w:marTop w:val="0"/>
          <w:marBottom w:val="0"/>
          <w:divBdr>
            <w:top w:val="none" w:sz="0" w:space="0" w:color="auto"/>
            <w:left w:val="none" w:sz="0" w:space="0" w:color="auto"/>
            <w:bottom w:val="none" w:sz="0" w:space="0" w:color="auto"/>
            <w:right w:val="none" w:sz="0" w:space="0" w:color="auto"/>
          </w:divBdr>
        </w:div>
        <w:div w:id="1353916359">
          <w:marLeft w:val="640"/>
          <w:marRight w:val="0"/>
          <w:marTop w:val="0"/>
          <w:marBottom w:val="0"/>
          <w:divBdr>
            <w:top w:val="none" w:sz="0" w:space="0" w:color="auto"/>
            <w:left w:val="none" w:sz="0" w:space="0" w:color="auto"/>
            <w:bottom w:val="none" w:sz="0" w:space="0" w:color="auto"/>
            <w:right w:val="none" w:sz="0" w:space="0" w:color="auto"/>
          </w:divBdr>
        </w:div>
        <w:div w:id="1391271645">
          <w:marLeft w:val="640"/>
          <w:marRight w:val="0"/>
          <w:marTop w:val="0"/>
          <w:marBottom w:val="0"/>
          <w:divBdr>
            <w:top w:val="none" w:sz="0" w:space="0" w:color="auto"/>
            <w:left w:val="none" w:sz="0" w:space="0" w:color="auto"/>
            <w:bottom w:val="none" w:sz="0" w:space="0" w:color="auto"/>
            <w:right w:val="none" w:sz="0" w:space="0" w:color="auto"/>
          </w:divBdr>
        </w:div>
        <w:div w:id="1404837178">
          <w:marLeft w:val="640"/>
          <w:marRight w:val="0"/>
          <w:marTop w:val="0"/>
          <w:marBottom w:val="0"/>
          <w:divBdr>
            <w:top w:val="none" w:sz="0" w:space="0" w:color="auto"/>
            <w:left w:val="none" w:sz="0" w:space="0" w:color="auto"/>
            <w:bottom w:val="none" w:sz="0" w:space="0" w:color="auto"/>
            <w:right w:val="none" w:sz="0" w:space="0" w:color="auto"/>
          </w:divBdr>
        </w:div>
        <w:div w:id="1410813727">
          <w:marLeft w:val="640"/>
          <w:marRight w:val="0"/>
          <w:marTop w:val="0"/>
          <w:marBottom w:val="0"/>
          <w:divBdr>
            <w:top w:val="none" w:sz="0" w:space="0" w:color="auto"/>
            <w:left w:val="none" w:sz="0" w:space="0" w:color="auto"/>
            <w:bottom w:val="none" w:sz="0" w:space="0" w:color="auto"/>
            <w:right w:val="none" w:sz="0" w:space="0" w:color="auto"/>
          </w:divBdr>
        </w:div>
        <w:div w:id="1462075252">
          <w:marLeft w:val="640"/>
          <w:marRight w:val="0"/>
          <w:marTop w:val="0"/>
          <w:marBottom w:val="0"/>
          <w:divBdr>
            <w:top w:val="none" w:sz="0" w:space="0" w:color="auto"/>
            <w:left w:val="none" w:sz="0" w:space="0" w:color="auto"/>
            <w:bottom w:val="none" w:sz="0" w:space="0" w:color="auto"/>
            <w:right w:val="none" w:sz="0" w:space="0" w:color="auto"/>
          </w:divBdr>
        </w:div>
        <w:div w:id="1469123949">
          <w:marLeft w:val="640"/>
          <w:marRight w:val="0"/>
          <w:marTop w:val="0"/>
          <w:marBottom w:val="0"/>
          <w:divBdr>
            <w:top w:val="none" w:sz="0" w:space="0" w:color="auto"/>
            <w:left w:val="none" w:sz="0" w:space="0" w:color="auto"/>
            <w:bottom w:val="none" w:sz="0" w:space="0" w:color="auto"/>
            <w:right w:val="none" w:sz="0" w:space="0" w:color="auto"/>
          </w:divBdr>
        </w:div>
        <w:div w:id="1473868705">
          <w:marLeft w:val="640"/>
          <w:marRight w:val="0"/>
          <w:marTop w:val="0"/>
          <w:marBottom w:val="0"/>
          <w:divBdr>
            <w:top w:val="none" w:sz="0" w:space="0" w:color="auto"/>
            <w:left w:val="none" w:sz="0" w:space="0" w:color="auto"/>
            <w:bottom w:val="none" w:sz="0" w:space="0" w:color="auto"/>
            <w:right w:val="none" w:sz="0" w:space="0" w:color="auto"/>
          </w:divBdr>
        </w:div>
        <w:div w:id="1505589884">
          <w:marLeft w:val="640"/>
          <w:marRight w:val="0"/>
          <w:marTop w:val="0"/>
          <w:marBottom w:val="0"/>
          <w:divBdr>
            <w:top w:val="none" w:sz="0" w:space="0" w:color="auto"/>
            <w:left w:val="none" w:sz="0" w:space="0" w:color="auto"/>
            <w:bottom w:val="none" w:sz="0" w:space="0" w:color="auto"/>
            <w:right w:val="none" w:sz="0" w:space="0" w:color="auto"/>
          </w:divBdr>
        </w:div>
        <w:div w:id="1523321197">
          <w:marLeft w:val="640"/>
          <w:marRight w:val="0"/>
          <w:marTop w:val="0"/>
          <w:marBottom w:val="0"/>
          <w:divBdr>
            <w:top w:val="none" w:sz="0" w:space="0" w:color="auto"/>
            <w:left w:val="none" w:sz="0" w:space="0" w:color="auto"/>
            <w:bottom w:val="none" w:sz="0" w:space="0" w:color="auto"/>
            <w:right w:val="none" w:sz="0" w:space="0" w:color="auto"/>
          </w:divBdr>
        </w:div>
        <w:div w:id="1563904602">
          <w:marLeft w:val="640"/>
          <w:marRight w:val="0"/>
          <w:marTop w:val="0"/>
          <w:marBottom w:val="0"/>
          <w:divBdr>
            <w:top w:val="none" w:sz="0" w:space="0" w:color="auto"/>
            <w:left w:val="none" w:sz="0" w:space="0" w:color="auto"/>
            <w:bottom w:val="none" w:sz="0" w:space="0" w:color="auto"/>
            <w:right w:val="none" w:sz="0" w:space="0" w:color="auto"/>
          </w:divBdr>
        </w:div>
        <w:div w:id="1575627130">
          <w:marLeft w:val="640"/>
          <w:marRight w:val="0"/>
          <w:marTop w:val="0"/>
          <w:marBottom w:val="0"/>
          <w:divBdr>
            <w:top w:val="none" w:sz="0" w:space="0" w:color="auto"/>
            <w:left w:val="none" w:sz="0" w:space="0" w:color="auto"/>
            <w:bottom w:val="none" w:sz="0" w:space="0" w:color="auto"/>
            <w:right w:val="none" w:sz="0" w:space="0" w:color="auto"/>
          </w:divBdr>
        </w:div>
        <w:div w:id="1579822946">
          <w:marLeft w:val="640"/>
          <w:marRight w:val="0"/>
          <w:marTop w:val="0"/>
          <w:marBottom w:val="0"/>
          <w:divBdr>
            <w:top w:val="none" w:sz="0" w:space="0" w:color="auto"/>
            <w:left w:val="none" w:sz="0" w:space="0" w:color="auto"/>
            <w:bottom w:val="none" w:sz="0" w:space="0" w:color="auto"/>
            <w:right w:val="none" w:sz="0" w:space="0" w:color="auto"/>
          </w:divBdr>
        </w:div>
        <w:div w:id="1628386884">
          <w:marLeft w:val="640"/>
          <w:marRight w:val="0"/>
          <w:marTop w:val="0"/>
          <w:marBottom w:val="0"/>
          <w:divBdr>
            <w:top w:val="none" w:sz="0" w:space="0" w:color="auto"/>
            <w:left w:val="none" w:sz="0" w:space="0" w:color="auto"/>
            <w:bottom w:val="none" w:sz="0" w:space="0" w:color="auto"/>
            <w:right w:val="none" w:sz="0" w:space="0" w:color="auto"/>
          </w:divBdr>
        </w:div>
        <w:div w:id="1667588463">
          <w:marLeft w:val="640"/>
          <w:marRight w:val="0"/>
          <w:marTop w:val="0"/>
          <w:marBottom w:val="0"/>
          <w:divBdr>
            <w:top w:val="none" w:sz="0" w:space="0" w:color="auto"/>
            <w:left w:val="none" w:sz="0" w:space="0" w:color="auto"/>
            <w:bottom w:val="none" w:sz="0" w:space="0" w:color="auto"/>
            <w:right w:val="none" w:sz="0" w:space="0" w:color="auto"/>
          </w:divBdr>
        </w:div>
        <w:div w:id="1693727679">
          <w:marLeft w:val="640"/>
          <w:marRight w:val="0"/>
          <w:marTop w:val="0"/>
          <w:marBottom w:val="0"/>
          <w:divBdr>
            <w:top w:val="none" w:sz="0" w:space="0" w:color="auto"/>
            <w:left w:val="none" w:sz="0" w:space="0" w:color="auto"/>
            <w:bottom w:val="none" w:sz="0" w:space="0" w:color="auto"/>
            <w:right w:val="none" w:sz="0" w:space="0" w:color="auto"/>
          </w:divBdr>
        </w:div>
        <w:div w:id="1707216117">
          <w:marLeft w:val="640"/>
          <w:marRight w:val="0"/>
          <w:marTop w:val="0"/>
          <w:marBottom w:val="0"/>
          <w:divBdr>
            <w:top w:val="none" w:sz="0" w:space="0" w:color="auto"/>
            <w:left w:val="none" w:sz="0" w:space="0" w:color="auto"/>
            <w:bottom w:val="none" w:sz="0" w:space="0" w:color="auto"/>
            <w:right w:val="none" w:sz="0" w:space="0" w:color="auto"/>
          </w:divBdr>
        </w:div>
        <w:div w:id="1707872696">
          <w:marLeft w:val="640"/>
          <w:marRight w:val="0"/>
          <w:marTop w:val="0"/>
          <w:marBottom w:val="0"/>
          <w:divBdr>
            <w:top w:val="none" w:sz="0" w:space="0" w:color="auto"/>
            <w:left w:val="none" w:sz="0" w:space="0" w:color="auto"/>
            <w:bottom w:val="none" w:sz="0" w:space="0" w:color="auto"/>
            <w:right w:val="none" w:sz="0" w:space="0" w:color="auto"/>
          </w:divBdr>
        </w:div>
        <w:div w:id="1723289010">
          <w:marLeft w:val="640"/>
          <w:marRight w:val="0"/>
          <w:marTop w:val="0"/>
          <w:marBottom w:val="0"/>
          <w:divBdr>
            <w:top w:val="none" w:sz="0" w:space="0" w:color="auto"/>
            <w:left w:val="none" w:sz="0" w:space="0" w:color="auto"/>
            <w:bottom w:val="none" w:sz="0" w:space="0" w:color="auto"/>
            <w:right w:val="none" w:sz="0" w:space="0" w:color="auto"/>
          </w:divBdr>
        </w:div>
        <w:div w:id="1732076266">
          <w:marLeft w:val="640"/>
          <w:marRight w:val="0"/>
          <w:marTop w:val="0"/>
          <w:marBottom w:val="0"/>
          <w:divBdr>
            <w:top w:val="none" w:sz="0" w:space="0" w:color="auto"/>
            <w:left w:val="none" w:sz="0" w:space="0" w:color="auto"/>
            <w:bottom w:val="none" w:sz="0" w:space="0" w:color="auto"/>
            <w:right w:val="none" w:sz="0" w:space="0" w:color="auto"/>
          </w:divBdr>
        </w:div>
        <w:div w:id="1747872187">
          <w:marLeft w:val="640"/>
          <w:marRight w:val="0"/>
          <w:marTop w:val="0"/>
          <w:marBottom w:val="0"/>
          <w:divBdr>
            <w:top w:val="none" w:sz="0" w:space="0" w:color="auto"/>
            <w:left w:val="none" w:sz="0" w:space="0" w:color="auto"/>
            <w:bottom w:val="none" w:sz="0" w:space="0" w:color="auto"/>
            <w:right w:val="none" w:sz="0" w:space="0" w:color="auto"/>
          </w:divBdr>
        </w:div>
        <w:div w:id="1751349646">
          <w:marLeft w:val="640"/>
          <w:marRight w:val="0"/>
          <w:marTop w:val="0"/>
          <w:marBottom w:val="0"/>
          <w:divBdr>
            <w:top w:val="none" w:sz="0" w:space="0" w:color="auto"/>
            <w:left w:val="none" w:sz="0" w:space="0" w:color="auto"/>
            <w:bottom w:val="none" w:sz="0" w:space="0" w:color="auto"/>
            <w:right w:val="none" w:sz="0" w:space="0" w:color="auto"/>
          </w:divBdr>
        </w:div>
        <w:div w:id="1758138147">
          <w:marLeft w:val="640"/>
          <w:marRight w:val="0"/>
          <w:marTop w:val="0"/>
          <w:marBottom w:val="0"/>
          <w:divBdr>
            <w:top w:val="none" w:sz="0" w:space="0" w:color="auto"/>
            <w:left w:val="none" w:sz="0" w:space="0" w:color="auto"/>
            <w:bottom w:val="none" w:sz="0" w:space="0" w:color="auto"/>
            <w:right w:val="none" w:sz="0" w:space="0" w:color="auto"/>
          </w:divBdr>
        </w:div>
        <w:div w:id="1763991972">
          <w:marLeft w:val="640"/>
          <w:marRight w:val="0"/>
          <w:marTop w:val="0"/>
          <w:marBottom w:val="0"/>
          <w:divBdr>
            <w:top w:val="none" w:sz="0" w:space="0" w:color="auto"/>
            <w:left w:val="none" w:sz="0" w:space="0" w:color="auto"/>
            <w:bottom w:val="none" w:sz="0" w:space="0" w:color="auto"/>
            <w:right w:val="none" w:sz="0" w:space="0" w:color="auto"/>
          </w:divBdr>
        </w:div>
        <w:div w:id="1804349918">
          <w:marLeft w:val="640"/>
          <w:marRight w:val="0"/>
          <w:marTop w:val="0"/>
          <w:marBottom w:val="0"/>
          <w:divBdr>
            <w:top w:val="none" w:sz="0" w:space="0" w:color="auto"/>
            <w:left w:val="none" w:sz="0" w:space="0" w:color="auto"/>
            <w:bottom w:val="none" w:sz="0" w:space="0" w:color="auto"/>
            <w:right w:val="none" w:sz="0" w:space="0" w:color="auto"/>
          </w:divBdr>
        </w:div>
        <w:div w:id="1805351612">
          <w:marLeft w:val="640"/>
          <w:marRight w:val="0"/>
          <w:marTop w:val="0"/>
          <w:marBottom w:val="0"/>
          <w:divBdr>
            <w:top w:val="none" w:sz="0" w:space="0" w:color="auto"/>
            <w:left w:val="none" w:sz="0" w:space="0" w:color="auto"/>
            <w:bottom w:val="none" w:sz="0" w:space="0" w:color="auto"/>
            <w:right w:val="none" w:sz="0" w:space="0" w:color="auto"/>
          </w:divBdr>
        </w:div>
        <w:div w:id="1811047974">
          <w:marLeft w:val="640"/>
          <w:marRight w:val="0"/>
          <w:marTop w:val="0"/>
          <w:marBottom w:val="0"/>
          <w:divBdr>
            <w:top w:val="none" w:sz="0" w:space="0" w:color="auto"/>
            <w:left w:val="none" w:sz="0" w:space="0" w:color="auto"/>
            <w:bottom w:val="none" w:sz="0" w:space="0" w:color="auto"/>
            <w:right w:val="none" w:sz="0" w:space="0" w:color="auto"/>
          </w:divBdr>
        </w:div>
        <w:div w:id="1884714122">
          <w:marLeft w:val="640"/>
          <w:marRight w:val="0"/>
          <w:marTop w:val="0"/>
          <w:marBottom w:val="0"/>
          <w:divBdr>
            <w:top w:val="none" w:sz="0" w:space="0" w:color="auto"/>
            <w:left w:val="none" w:sz="0" w:space="0" w:color="auto"/>
            <w:bottom w:val="none" w:sz="0" w:space="0" w:color="auto"/>
            <w:right w:val="none" w:sz="0" w:space="0" w:color="auto"/>
          </w:divBdr>
        </w:div>
        <w:div w:id="1935941106">
          <w:marLeft w:val="640"/>
          <w:marRight w:val="0"/>
          <w:marTop w:val="0"/>
          <w:marBottom w:val="0"/>
          <w:divBdr>
            <w:top w:val="none" w:sz="0" w:space="0" w:color="auto"/>
            <w:left w:val="none" w:sz="0" w:space="0" w:color="auto"/>
            <w:bottom w:val="none" w:sz="0" w:space="0" w:color="auto"/>
            <w:right w:val="none" w:sz="0" w:space="0" w:color="auto"/>
          </w:divBdr>
        </w:div>
        <w:div w:id="1959795847">
          <w:marLeft w:val="640"/>
          <w:marRight w:val="0"/>
          <w:marTop w:val="0"/>
          <w:marBottom w:val="0"/>
          <w:divBdr>
            <w:top w:val="none" w:sz="0" w:space="0" w:color="auto"/>
            <w:left w:val="none" w:sz="0" w:space="0" w:color="auto"/>
            <w:bottom w:val="none" w:sz="0" w:space="0" w:color="auto"/>
            <w:right w:val="none" w:sz="0" w:space="0" w:color="auto"/>
          </w:divBdr>
        </w:div>
        <w:div w:id="1962110560">
          <w:marLeft w:val="640"/>
          <w:marRight w:val="0"/>
          <w:marTop w:val="0"/>
          <w:marBottom w:val="0"/>
          <w:divBdr>
            <w:top w:val="none" w:sz="0" w:space="0" w:color="auto"/>
            <w:left w:val="none" w:sz="0" w:space="0" w:color="auto"/>
            <w:bottom w:val="none" w:sz="0" w:space="0" w:color="auto"/>
            <w:right w:val="none" w:sz="0" w:space="0" w:color="auto"/>
          </w:divBdr>
        </w:div>
        <w:div w:id="2008556344">
          <w:marLeft w:val="640"/>
          <w:marRight w:val="0"/>
          <w:marTop w:val="0"/>
          <w:marBottom w:val="0"/>
          <w:divBdr>
            <w:top w:val="none" w:sz="0" w:space="0" w:color="auto"/>
            <w:left w:val="none" w:sz="0" w:space="0" w:color="auto"/>
            <w:bottom w:val="none" w:sz="0" w:space="0" w:color="auto"/>
            <w:right w:val="none" w:sz="0" w:space="0" w:color="auto"/>
          </w:divBdr>
        </w:div>
        <w:div w:id="2011372064">
          <w:marLeft w:val="640"/>
          <w:marRight w:val="0"/>
          <w:marTop w:val="0"/>
          <w:marBottom w:val="0"/>
          <w:divBdr>
            <w:top w:val="none" w:sz="0" w:space="0" w:color="auto"/>
            <w:left w:val="none" w:sz="0" w:space="0" w:color="auto"/>
            <w:bottom w:val="none" w:sz="0" w:space="0" w:color="auto"/>
            <w:right w:val="none" w:sz="0" w:space="0" w:color="auto"/>
          </w:divBdr>
        </w:div>
        <w:div w:id="2053571715">
          <w:marLeft w:val="640"/>
          <w:marRight w:val="0"/>
          <w:marTop w:val="0"/>
          <w:marBottom w:val="0"/>
          <w:divBdr>
            <w:top w:val="none" w:sz="0" w:space="0" w:color="auto"/>
            <w:left w:val="none" w:sz="0" w:space="0" w:color="auto"/>
            <w:bottom w:val="none" w:sz="0" w:space="0" w:color="auto"/>
            <w:right w:val="none" w:sz="0" w:space="0" w:color="auto"/>
          </w:divBdr>
        </w:div>
        <w:div w:id="2076928022">
          <w:marLeft w:val="640"/>
          <w:marRight w:val="0"/>
          <w:marTop w:val="0"/>
          <w:marBottom w:val="0"/>
          <w:divBdr>
            <w:top w:val="none" w:sz="0" w:space="0" w:color="auto"/>
            <w:left w:val="none" w:sz="0" w:space="0" w:color="auto"/>
            <w:bottom w:val="none" w:sz="0" w:space="0" w:color="auto"/>
            <w:right w:val="none" w:sz="0" w:space="0" w:color="auto"/>
          </w:divBdr>
        </w:div>
        <w:div w:id="2089493255">
          <w:marLeft w:val="640"/>
          <w:marRight w:val="0"/>
          <w:marTop w:val="0"/>
          <w:marBottom w:val="0"/>
          <w:divBdr>
            <w:top w:val="none" w:sz="0" w:space="0" w:color="auto"/>
            <w:left w:val="none" w:sz="0" w:space="0" w:color="auto"/>
            <w:bottom w:val="none" w:sz="0" w:space="0" w:color="auto"/>
            <w:right w:val="none" w:sz="0" w:space="0" w:color="auto"/>
          </w:divBdr>
        </w:div>
        <w:div w:id="2122676851">
          <w:marLeft w:val="640"/>
          <w:marRight w:val="0"/>
          <w:marTop w:val="0"/>
          <w:marBottom w:val="0"/>
          <w:divBdr>
            <w:top w:val="none" w:sz="0" w:space="0" w:color="auto"/>
            <w:left w:val="none" w:sz="0" w:space="0" w:color="auto"/>
            <w:bottom w:val="none" w:sz="0" w:space="0" w:color="auto"/>
            <w:right w:val="none" w:sz="0" w:space="0" w:color="auto"/>
          </w:divBdr>
        </w:div>
      </w:divsChild>
    </w:div>
    <w:div w:id="704599398">
      <w:bodyDiv w:val="1"/>
      <w:marLeft w:val="0"/>
      <w:marRight w:val="0"/>
      <w:marTop w:val="0"/>
      <w:marBottom w:val="0"/>
      <w:divBdr>
        <w:top w:val="none" w:sz="0" w:space="0" w:color="auto"/>
        <w:left w:val="none" w:sz="0" w:space="0" w:color="auto"/>
        <w:bottom w:val="none" w:sz="0" w:space="0" w:color="auto"/>
        <w:right w:val="none" w:sz="0" w:space="0" w:color="auto"/>
      </w:divBdr>
    </w:div>
    <w:div w:id="727874311">
      <w:bodyDiv w:val="1"/>
      <w:marLeft w:val="0"/>
      <w:marRight w:val="0"/>
      <w:marTop w:val="0"/>
      <w:marBottom w:val="0"/>
      <w:divBdr>
        <w:top w:val="none" w:sz="0" w:space="0" w:color="auto"/>
        <w:left w:val="none" w:sz="0" w:space="0" w:color="auto"/>
        <w:bottom w:val="none" w:sz="0" w:space="0" w:color="auto"/>
        <w:right w:val="none" w:sz="0" w:space="0" w:color="auto"/>
      </w:divBdr>
    </w:div>
    <w:div w:id="738164500">
      <w:bodyDiv w:val="1"/>
      <w:marLeft w:val="0"/>
      <w:marRight w:val="0"/>
      <w:marTop w:val="0"/>
      <w:marBottom w:val="0"/>
      <w:divBdr>
        <w:top w:val="none" w:sz="0" w:space="0" w:color="auto"/>
        <w:left w:val="none" w:sz="0" w:space="0" w:color="auto"/>
        <w:bottom w:val="none" w:sz="0" w:space="0" w:color="auto"/>
        <w:right w:val="none" w:sz="0" w:space="0" w:color="auto"/>
      </w:divBdr>
      <w:divsChild>
        <w:div w:id="20936640">
          <w:marLeft w:val="640"/>
          <w:marRight w:val="0"/>
          <w:marTop w:val="0"/>
          <w:marBottom w:val="0"/>
          <w:divBdr>
            <w:top w:val="none" w:sz="0" w:space="0" w:color="auto"/>
            <w:left w:val="none" w:sz="0" w:space="0" w:color="auto"/>
            <w:bottom w:val="none" w:sz="0" w:space="0" w:color="auto"/>
            <w:right w:val="none" w:sz="0" w:space="0" w:color="auto"/>
          </w:divBdr>
        </w:div>
        <w:div w:id="24062919">
          <w:marLeft w:val="640"/>
          <w:marRight w:val="0"/>
          <w:marTop w:val="0"/>
          <w:marBottom w:val="0"/>
          <w:divBdr>
            <w:top w:val="none" w:sz="0" w:space="0" w:color="auto"/>
            <w:left w:val="none" w:sz="0" w:space="0" w:color="auto"/>
            <w:bottom w:val="none" w:sz="0" w:space="0" w:color="auto"/>
            <w:right w:val="none" w:sz="0" w:space="0" w:color="auto"/>
          </w:divBdr>
        </w:div>
        <w:div w:id="31081358">
          <w:marLeft w:val="640"/>
          <w:marRight w:val="0"/>
          <w:marTop w:val="0"/>
          <w:marBottom w:val="0"/>
          <w:divBdr>
            <w:top w:val="none" w:sz="0" w:space="0" w:color="auto"/>
            <w:left w:val="none" w:sz="0" w:space="0" w:color="auto"/>
            <w:bottom w:val="none" w:sz="0" w:space="0" w:color="auto"/>
            <w:right w:val="none" w:sz="0" w:space="0" w:color="auto"/>
          </w:divBdr>
        </w:div>
        <w:div w:id="36514903">
          <w:marLeft w:val="640"/>
          <w:marRight w:val="0"/>
          <w:marTop w:val="0"/>
          <w:marBottom w:val="0"/>
          <w:divBdr>
            <w:top w:val="none" w:sz="0" w:space="0" w:color="auto"/>
            <w:left w:val="none" w:sz="0" w:space="0" w:color="auto"/>
            <w:bottom w:val="none" w:sz="0" w:space="0" w:color="auto"/>
            <w:right w:val="none" w:sz="0" w:space="0" w:color="auto"/>
          </w:divBdr>
        </w:div>
        <w:div w:id="44572055">
          <w:marLeft w:val="640"/>
          <w:marRight w:val="0"/>
          <w:marTop w:val="0"/>
          <w:marBottom w:val="0"/>
          <w:divBdr>
            <w:top w:val="none" w:sz="0" w:space="0" w:color="auto"/>
            <w:left w:val="none" w:sz="0" w:space="0" w:color="auto"/>
            <w:bottom w:val="none" w:sz="0" w:space="0" w:color="auto"/>
            <w:right w:val="none" w:sz="0" w:space="0" w:color="auto"/>
          </w:divBdr>
        </w:div>
        <w:div w:id="67970300">
          <w:marLeft w:val="640"/>
          <w:marRight w:val="0"/>
          <w:marTop w:val="0"/>
          <w:marBottom w:val="0"/>
          <w:divBdr>
            <w:top w:val="none" w:sz="0" w:space="0" w:color="auto"/>
            <w:left w:val="none" w:sz="0" w:space="0" w:color="auto"/>
            <w:bottom w:val="none" w:sz="0" w:space="0" w:color="auto"/>
            <w:right w:val="none" w:sz="0" w:space="0" w:color="auto"/>
          </w:divBdr>
        </w:div>
        <w:div w:id="72432207">
          <w:marLeft w:val="640"/>
          <w:marRight w:val="0"/>
          <w:marTop w:val="0"/>
          <w:marBottom w:val="0"/>
          <w:divBdr>
            <w:top w:val="none" w:sz="0" w:space="0" w:color="auto"/>
            <w:left w:val="none" w:sz="0" w:space="0" w:color="auto"/>
            <w:bottom w:val="none" w:sz="0" w:space="0" w:color="auto"/>
            <w:right w:val="none" w:sz="0" w:space="0" w:color="auto"/>
          </w:divBdr>
        </w:div>
        <w:div w:id="81224591">
          <w:marLeft w:val="640"/>
          <w:marRight w:val="0"/>
          <w:marTop w:val="0"/>
          <w:marBottom w:val="0"/>
          <w:divBdr>
            <w:top w:val="none" w:sz="0" w:space="0" w:color="auto"/>
            <w:left w:val="none" w:sz="0" w:space="0" w:color="auto"/>
            <w:bottom w:val="none" w:sz="0" w:space="0" w:color="auto"/>
            <w:right w:val="none" w:sz="0" w:space="0" w:color="auto"/>
          </w:divBdr>
        </w:div>
        <w:div w:id="105734276">
          <w:marLeft w:val="640"/>
          <w:marRight w:val="0"/>
          <w:marTop w:val="0"/>
          <w:marBottom w:val="0"/>
          <w:divBdr>
            <w:top w:val="none" w:sz="0" w:space="0" w:color="auto"/>
            <w:left w:val="none" w:sz="0" w:space="0" w:color="auto"/>
            <w:bottom w:val="none" w:sz="0" w:space="0" w:color="auto"/>
            <w:right w:val="none" w:sz="0" w:space="0" w:color="auto"/>
          </w:divBdr>
        </w:div>
        <w:div w:id="111018597">
          <w:marLeft w:val="640"/>
          <w:marRight w:val="0"/>
          <w:marTop w:val="0"/>
          <w:marBottom w:val="0"/>
          <w:divBdr>
            <w:top w:val="none" w:sz="0" w:space="0" w:color="auto"/>
            <w:left w:val="none" w:sz="0" w:space="0" w:color="auto"/>
            <w:bottom w:val="none" w:sz="0" w:space="0" w:color="auto"/>
            <w:right w:val="none" w:sz="0" w:space="0" w:color="auto"/>
          </w:divBdr>
        </w:div>
        <w:div w:id="129443076">
          <w:marLeft w:val="640"/>
          <w:marRight w:val="0"/>
          <w:marTop w:val="0"/>
          <w:marBottom w:val="0"/>
          <w:divBdr>
            <w:top w:val="none" w:sz="0" w:space="0" w:color="auto"/>
            <w:left w:val="none" w:sz="0" w:space="0" w:color="auto"/>
            <w:bottom w:val="none" w:sz="0" w:space="0" w:color="auto"/>
            <w:right w:val="none" w:sz="0" w:space="0" w:color="auto"/>
          </w:divBdr>
        </w:div>
        <w:div w:id="143862454">
          <w:marLeft w:val="640"/>
          <w:marRight w:val="0"/>
          <w:marTop w:val="0"/>
          <w:marBottom w:val="0"/>
          <w:divBdr>
            <w:top w:val="none" w:sz="0" w:space="0" w:color="auto"/>
            <w:left w:val="none" w:sz="0" w:space="0" w:color="auto"/>
            <w:bottom w:val="none" w:sz="0" w:space="0" w:color="auto"/>
            <w:right w:val="none" w:sz="0" w:space="0" w:color="auto"/>
          </w:divBdr>
        </w:div>
        <w:div w:id="203443174">
          <w:marLeft w:val="640"/>
          <w:marRight w:val="0"/>
          <w:marTop w:val="0"/>
          <w:marBottom w:val="0"/>
          <w:divBdr>
            <w:top w:val="none" w:sz="0" w:space="0" w:color="auto"/>
            <w:left w:val="none" w:sz="0" w:space="0" w:color="auto"/>
            <w:bottom w:val="none" w:sz="0" w:space="0" w:color="auto"/>
            <w:right w:val="none" w:sz="0" w:space="0" w:color="auto"/>
          </w:divBdr>
        </w:div>
        <w:div w:id="212235613">
          <w:marLeft w:val="640"/>
          <w:marRight w:val="0"/>
          <w:marTop w:val="0"/>
          <w:marBottom w:val="0"/>
          <w:divBdr>
            <w:top w:val="none" w:sz="0" w:space="0" w:color="auto"/>
            <w:left w:val="none" w:sz="0" w:space="0" w:color="auto"/>
            <w:bottom w:val="none" w:sz="0" w:space="0" w:color="auto"/>
            <w:right w:val="none" w:sz="0" w:space="0" w:color="auto"/>
          </w:divBdr>
        </w:div>
        <w:div w:id="239826297">
          <w:marLeft w:val="640"/>
          <w:marRight w:val="0"/>
          <w:marTop w:val="0"/>
          <w:marBottom w:val="0"/>
          <w:divBdr>
            <w:top w:val="none" w:sz="0" w:space="0" w:color="auto"/>
            <w:left w:val="none" w:sz="0" w:space="0" w:color="auto"/>
            <w:bottom w:val="none" w:sz="0" w:space="0" w:color="auto"/>
            <w:right w:val="none" w:sz="0" w:space="0" w:color="auto"/>
          </w:divBdr>
        </w:div>
        <w:div w:id="243997434">
          <w:marLeft w:val="640"/>
          <w:marRight w:val="0"/>
          <w:marTop w:val="0"/>
          <w:marBottom w:val="0"/>
          <w:divBdr>
            <w:top w:val="none" w:sz="0" w:space="0" w:color="auto"/>
            <w:left w:val="none" w:sz="0" w:space="0" w:color="auto"/>
            <w:bottom w:val="none" w:sz="0" w:space="0" w:color="auto"/>
            <w:right w:val="none" w:sz="0" w:space="0" w:color="auto"/>
          </w:divBdr>
        </w:div>
        <w:div w:id="270625374">
          <w:marLeft w:val="640"/>
          <w:marRight w:val="0"/>
          <w:marTop w:val="0"/>
          <w:marBottom w:val="0"/>
          <w:divBdr>
            <w:top w:val="none" w:sz="0" w:space="0" w:color="auto"/>
            <w:left w:val="none" w:sz="0" w:space="0" w:color="auto"/>
            <w:bottom w:val="none" w:sz="0" w:space="0" w:color="auto"/>
            <w:right w:val="none" w:sz="0" w:space="0" w:color="auto"/>
          </w:divBdr>
        </w:div>
        <w:div w:id="272396028">
          <w:marLeft w:val="640"/>
          <w:marRight w:val="0"/>
          <w:marTop w:val="0"/>
          <w:marBottom w:val="0"/>
          <w:divBdr>
            <w:top w:val="none" w:sz="0" w:space="0" w:color="auto"/>
            <w:left w:val="none" w:sz="0" w:space="0" w:color="auto"/>
            <w:bottom w:val="none" w:sz="0" w:space="0" w:color="auto"/>
            <w:right w:val="none" w:sz="0" w:space="0" w:color="auto"/>
          </w:divBdr>
        </w:div>
        <w:div w:id="273560411">
          <w:marLeft w:val="640"/>
          <w:marRight w:val="0"/>
          <w:marTop w:val="0"/>
          <w:marBottom w:val="0"/>
          <w:divBdr>
            <w:top w:val="none" w:sz="0" w:space="0" w:color="auto"/>
            <w:left w:val="none" w:sz="0" w:space="0" w:color="auto"/>
            <w:bottom w:val="none" w:sz="0" w:space="0" w:color="auto"/>
            <w:right w:val="none" w:sz="0" w:space="0" w:color="auto"/>
          </w:divBdr>
        </w:div>
        <w:div w:id="288558407">
          <w:marLeft w:val="640"/>
          <w:marRight w:val="0"/>
          <w:marTop w:val="0"/>
          <w:marBottom w:val="0"/>
          <w:divBdr>
            <w:top w:val="none" w:sz="0" w:space="0" w:color="auto"/>
            <w:left w:val="none" w:sz="0" w:space="0" w:color="auto"/>
            <w:bottom w:val="none" w:sz="0" w:space="0" w:color="auto"/>
            <w:right w:val="none" w:sz="0" w:space="0" w:color="auto"/>
          </w:divBdr>
        </w:div>
        <w:div w:id="306789653">
          <w:marLeft w:val="640"/>
          <w:marRight w:val="0"/>
          <w:marTop w:val="0"/>
          <w:marBottom w:val="0"/>
          <w:divBdr>
            <w:top w:val="none" w:sz="0" w:space="0" w:color="auto"/>
            <w:left w:val="none" w:sz="0" w:space="0" w:color="auto"/>
            <w:bottom w:val="none" w:sz="0" w:space="0" w:color="auto"/>
            <w:right w:val="none" w:sz="0" w:space="0" w:color="auto"/>
          </w:divBdr>
        </w:div>
        <w:div w:id="326832081">
          <w:marLeft w:val="640"/>
          <w:marRight w:val="0"/>
          <w:marTop w:val="0"/>
          <w:marBottom w:val="0"/>
          <w:divBdr>
            <w:top w:val="none" w:sz="0" w:space="0" w:color="auto"/>
            <w:left w:val="none" w:sz="0" w:space="0" w:color="auto"/>
            <w:bottom w:val="none" w:sz="0" w:space="0" w:color="auto"/>
            <w:right w:val="none" w:sz="0" w:space="0" w:color="auto"/>
          </w:divBdr>
        </w:div>
        <w:div w:id="368342982">
          <w:marLeft w:val="640"/>
          <w:marRight w:val="0"/>
          <w:marTop w:val="0"/>
          <w:marBottom w:val="0"/>
          <w:divBdr>
            <w:top w:val="none" w:sz="0" w:space="0" w:color="auto"/>
            <w:left w:val="none" w:sz="0" w:space="0" w:color="auto"/>
            <w:bottom w:val="none" w:sz="0" w:space="0" w:color="auto"/>
            <w:right w:val="none" w:sz="0" w:space="0" w:color="auto"/>
          </w:divBdr>
        </w:div>
        <w:div w:id="375475312">
          <w:marLeft w:val="640"/>
          <w:marRight w:val="0"/>
          <w:marTop w:val="0"/>
          <w:marBottom w:val="0"/>
          <w:divBdr>
            <w:top w:val="none" w:sz="0" w:space="0" w:color="auto"/>
            <w:left w:val="none" w:sz="0" w:space="0" w:color="auto"/>
            <w:bottom w:val="none" w:sz="0" w:space="0" w:color="auto"/>
            <w:right w:val="none" w:sz="0" w:space="0" w:color="auto"/>
          </w:divBdr>
        </w:div>
        <w:div w:id="393160275">
          <w:marLeft w:val="640"/>
          <w:marRight w:val="0"/>
          <w:marTop w:val="0"/>
          <w:marBottom w:val="0"/>
          <w:divBdr>
            <w:top w:val="none" w:sz="0" w:space="0" w:color="auto"/>
            <w:left w:val="none" w:sz="0" w:space="0" w:color="auto"/>
            <w:bottom w:val="none" w:sz="0" w:space="0" w:color="auto"/>
            <w:right w:val="none" w:sz="0" w:space="0" w:color="auto"/>
          </w:divBdr>
        </w:div>
        <w:div w:id="415251404">
          <w:marLeft w:val="640"/>
          <w:marRight w:val="0"/>
          <w:marTop w:val="0"/>
          <w:marBottom w:val="0"/>
          <w:divBdr>
            <w:top w:val="none" w:sz="0" w:space="0" w:color="auto"/>
            <w:left w:val="none" w:sz="0" w:space="0" w:color="auto"/>
            <w:bottom w:val="none" w:sz="0" w:space="0" w:color="auto"/>
            <w:right w:val="none" w:sz="0" w:space="0" w:color="auto"/>
          </w:divBdr>
        </w:div>
        <w:div w:id="424956534">
          <w:marLeft w:val="640"/>
          <w:marRight w:val="0"/>
          <w:marTop w:val="0"/>
          <w:marBottom w:val="0"/>
          <w:divBdr>
            <w:top w:val="none" w:sz="0" w:space="0" w:color="auto"/>
            <w:left w:val="none" w:sz="0" w:space="0" w:color="auto"/>
            <w:bottom w:val="none" w:sz="0" w:space="0" w:color="auto"/>
            <w:right w:val="none" w:sz="0" w:space="0" w:color="auto"/>
          </w:divBdr>
        </w:div>
        <w:div w:id="430397502">
          <w:marLeft w:val="640"/>
          <w:marRight w:val="0"/>
          <w:marTop w:val="0"/>
          <w:marBottom w:val="0"/>
          <w:divBdr>
            <w:top w:val="none" w:sz="0" w:space="0" w:color="auto"/>
            <w:left w:val="none" w:sz="0" w:space="0" w:color="auto"/>
            <w:bottom w:val="none" w:sz="0" w:space="0" w:color="auto"/>
            <w:right w:val="none" w:sz="0" w:space="0" w:color="auto"/>
          </w:divBdr>
        </w:div>
        <w:div w:id="445657337">
          <w:marLeft w:val="640"/>
          <w:marRight w:val="0"/>
          <w:marTop w:val="0"/>
          <w:marBottom w:val="0"/>
          <w:divBdr>
            <w:top w:val="none" w:sz="0" w:space="0" w:color="auto"/>
            <w:left w:val="none" w:sz="0" w:space="0" w:color="auto"/>
            <w:bottom w:val="none" w:sz="0" w:space="0" w:color="auto"/>
            <w:right w:val="none" w:sz="0" w:space="0" w:color="auto"/>
          </w:divBdr>
        </w:div>
        <w:div w:id="449134255">
          <w:marLeft w:val="640"/>
          <w:marRight w:val="0"/>
          <w:marTop w:val="0"/>
          <w:marBottom w:val="0"/>
          <w:divBdr>
            <w:top w:val="none" w:sz="0" w:space="0" w:color="auto"/>
            <w:left w:val="none" w:sz="0" w:space="0" w:color="auto"/>
            <w:bottom w:val="none" w:sz="0" w:space="0" w:color="auto"/>
            <w:right w:val="none" w:sz="0" w:space="0" w:color="auto"/>
          </w:divBdr>
        </w:div>
        <w:div w:id="467550779">
          <w:marLeft w:val="640"/>
          <w:marRight w:val="0"/>
          <w:marTop w:val="0"/>
          <w:marBottom w:val="0"/>
          <w:divBdr>
            <w:top w:val="none" w:sz="0" w:space="0" w:color="auto"/>
            <w:left w:val="none" w:sz="0" w:space="0" w:color="auto"/>
            <w:bottom w:val="none" w:sz="0" w:space="0" w:color="auto"/>
            <w:right w:val="none" w:sz="0" w:space="0" w:color="auto"/>
          </w:divBdr>
        </w:div>
        <w:div w:id="472408555">
          <w:marLeft w:val="640"/>
          <w:marRight w:val="0"/>
          <w:marTop w:val="0"/>
          <w:marBottom w:val="0"/>
          <w:divBdr>
            <w:top w:val="none" w:sz="0" w:space="0" w:color="auto"/>
            <w:left w:val="none" w:sz="0" w:space="0" w:color="auto"/>
            <w:bottom w:val="none" w:sz="0" w:space="0" w:color="auto"/>
            <w:right w:val="none" w:sz="0" w:space="0" w:color="auto"/>
          </w:divBdr>
        </w:div>
        <w:div w:id="473839898">
          <w:marLeft w:val="640"/>
          <w:marRight w:val="0"/>
          <w:marTop w:val="0"/>
          <w:marBottom w:val="0"/>
          <w:divBdr>
            <w:top w:val="none" w:sz="0" w:space="0" w:color="auto"/>
            <w:left w:val="none" w:sz="0" w:space="0" w:color="auto"/>
            <w:bottom w:val="none" w:sz="0" w:space="0" w:color="auto"/>
            <w:right w:val="none" w:sz="0" w:space="0" w:color="auto"/>
          </w:divBdr>
        </w:div>
        <w:div w:id="476068590">
          <w:marLeft w:val="640"/>
          <w:marRight w:val="0"/>
          <w:marTop w:val="0"/>
          <w:marBottom w:val="0"/>
          <w:divBdr>
            <w:top w:val="none" w:sz="0" w:space="0" w:color="auto"/>
            <w:left w:val="none" w:sz="0" w:space="0" w:color="auto"/>
            <w:bottom w:val="none" w:sz="0" w:space="0" w:color="auto"/>
            <w:right w:val="none" w:sz="0" w:space="0" w:color="auto"/>
          </w:divBdr>
        </w:div>
        <w:div w:id="494297165">
          <w:marLeft w:val="640"/>
          <w:marRight w:val="0"/>
          <w:marTop w:val="0"/>
          <w:marBottom w:val="0"/>
          <w:divBdr>
            <w:top w:val="none" w:sz="0" w:space="0" w:color="auto"/>
            <w:left w:val="none" w:sz="0" w:space="0" w:color="auto"/>
            <w:bottom w:val="none" w:sz="0" w:space="0" w:color="auto"/>
            <w:right w:val="none" w:sz="0" w:space="0" w:color="auto"/>
          </w:divBdr>
        </w:div>
        <w:div w:id="513690014">
          <w:marLeft w:val="640"/>
          <w:marRight w:val="0"/>
          <w:marTop w:val="0"/>
          <w:marBottom w:val="0"/>
          <w:divBdr>
            <w:top w:val="none" w:sz="0" w:space="0" w:color="auto"/>
            <w:left w:val="none" w:sz="0" w:space="0" w:color="auto"/>
            <w:bottom w:val="none" w:sz="0" w:space="0" w:color="auto"/>
            <w:right w:val="none" w:sz="0" w:space="0" w:color="auto"/>
          </w:divBdr>
        </w:div>
        <w:div w:id="536047034">
          <w:marLeft w:val="640"/>
          <w:marRight w:val="0"/>
          <w:marTop w:val="0"/>
          <w:marBottom w:val="0"/>
          <w:divBdr>
            <w:top w:val="none" w:sz="0" w:space="0" w:color="auto"/>
            <w:left w:val="none" w:sz="0" w:space="0" w:color="auto"/>
            <w:bottom w:val="none" w:sz="0" w:space="0" w:color="auto"/>
            <w:right w:val="none" w:sz="0" w:space="0" w:color="auto"/>
          </w:divBdr>
        </w:div>
        <w:div w:id="550264430">
          <w:marLeft w:val="640"/>
          <w:marRight w:val="0"/>
          <w:marTop w:val="0"/>
          <w:marBottom w:val="0"/>
          <w:divBdr>
            <w:top w:val="none" w:sz="0" w:space="0" w:color="auto"/>
            <w:left w:val="none" w:sz="0" w:space="0" w:color="auto"/>
            <w:bottom w:val="none" w:sz="0" w:space="0" w:color="auto"/>
            <w:right w:val="none" w:sz="0" w:space="0" w:color="auto"/>
          </w:divBdr>
        </w:div>
        <w:div w:id="579172936">
          <w:marLeft w:val="640"/>
          <w:marRight w:val="0"/>
          <w:marTop w:val="0"/>
          <w:marBottom w:val="0"/>
          <w:divBdr>
            <w:top w:val="none" w:sz="0" w:space="0" w:color="auto"/>
            <w:left w:val="none" w:sz="0" w:space="0" w:color="auto"/>
            <w:bottom w:val="none" w:sz="0" w:space="0" w:color="auto"/>
            <w:right w:val="none" w:sz="0" w:space="0" w:color="auto"/>
          </w:divBdr>
        </w:div>
        <w:div w:id="599869838">
          <w:marLeft w:val="640"/>
          <w:marRight w:val="0"/>
          <w:marTop w:val="0"/>
          <w:marBottom w:val="0"/>
          <w:divBdr>
            <w:top w:val="none" w:sz="0" w:space="0" w:color="auto"/>
            <w:left w:val="none" w:sz="0" w:space="0" w:color="auto"/>
            <w:bottom w:val="none" w:sz="0" w:space="0" w:color="auto"/>
            <w:right w:val="none" w:sz="0" w:space="0" w:color="auto"/>
          </w:divBdr>
        </w:div>
        <w:div w:id="626354419">
          <w:marLeft w:val="640"/>
          <w:marRight w:val="0"/>
          <w:marTop w:val="0"/>
          <w:marBottom w:val="0"/>
          <w:divBdr>
            <w:top w:val="none" w:sz="0" w:space="0" w:color="auto"/>
            <w:left w:val="none" w:sz="0" w:space="0" w:color="auto"/>
            <w:bottom w:val="none" w:sz="0" w:space="0" w:color="auto"/>
            <w:right w:val="none" w:sz="0" w:space="0" w:color="auto"/>
          </w:divBdr>
        </w:div>
        <w:div w:id="649333716">
          <w:marLeft w:val="640"/>
          <w:marRight w:val="0"/>
          <w:marTop w:val="0"/>
          <w:marBottom w:val="0"/>
          <w:divBdr>
            <w:top w:val="none" w:sz="0" w:space="0" w:color="auto"/>
            <w:left w:val="none" w:sz="0" w:space="0" w:color="auto"/>
            <w:bottom w:val="none" w:sz="0" w:space="0" w:color="auto"/>
            <w:right w:val="none" w:sz="0" w:space="0" w:color="auto"/>
          </w:divBdr>
        </w:div>
        <w:div w:id="677315464">
          <w:marLeft w:val="640"/>
          <w:marRight w:val="0"/>
          <w:marTop w:val="0"/>
          <w:marBottom w:val="0"/>
          <w:divBdr>
            <w:top w:val="none" w:sz="0" w:space="0" w:color="auto"/>
            <w:left w:val="none" w:sz="0" w:space="0" w:color="auto"/>
            <w:bottom w:val="none" w:sz="0" w:space="0" w:color="auto"/>
            <w:right w:val="none" w:sz="0" w:space="0" w:color="auto"/>
          </w:divBdr>
        </w:div>
        <w:div w:id="717045456">
          <w:marLeft w:val="640"/>
          <w:marRight w:val="0"/>
          <w:marTop w:val="0"/>
          <w:marBottom w:val="0"/>
          <w:divBdr>
            <w:top w:val="none" w:sz="0" w:space="0" w:color="auto"/>
            <w:left w:val="none" w:sz="0" w:space="0" w:color="auto"/>
            <w:bottom w:val="none" w:sz="0" w:space="0" w:color="auto"/>
            <w:right w:val="none" w:sz="0" w:space="0" w:color="auto"/>
          </w:divBdr>
        </w:div>
        <w:div w:id="718283017">
          <w:marLeft w:val="640"/>
          <w:marRight w:val="0"/>
          <w:marTop w:val="0"/>
          <w:marBottom w:val="0"/>
          <w:divBdr>
            <w:top w:val="none" w:sz="0" w:space="0" w:color="auto"/>
            <w:left w:val="none" w:sz="0" w:space="0" w:color="auto"/>
            <w:bottom w:val="none" w:sz="0" w:space="0" w:color="auto"/>
            <w:right w:val="none" w:sz="0" w:space="0" w:color="auto"/>
          </w:divBdr>
        </w:div>
        <w:div w:id="720252231">
          <w:marLeft w:val="640"/>
          <w:marRight w:val="0"/>
          <w:marTop w:val="0"/>
          <w:marBottom w:val="0"/>
          <w:divBdr>
            <w:top w:val="none" w:sz="0" w:space="0" w:color="auto"/>
            <w:left w:val="none" w:sz="0" w:space="0" w:color="auto"/>
            <w:bottom w:val="none" w:sz="0" w:space="0" w:color="auto"/>
            <w:right w:val="none" w:sz="0" w:space="0" w:color="auto"/>
          </w:divBdr>
        </w:div>
        <w:div w:id="742483892">
          <w:marLeft w:val="640"/>
          <w:marRight w:val="0"/>
          <w:marTop w:val="0"/>
          <w:marBottom w:val="0"/>
          <w:divBdr>
            <w:top w:val="none" w:sz="0" w:space="0" w:color="auto"/>
            <w:left w:val="none" w:sz="0" w:space="0" w:color="auto"/>
            <w:bottom w:val="none" w:sz="0" w:space="0" w:color="auto"/>
            <w:right w:val="none" w:sz="0" w:space="0" w:color="auto"/>
          </w:divBdr>
        </w:div>
        <w:div w:id="787696458">
          <w:marLeft w:val="640"/>
          <w:marRight w:val="0"/>
          <w:marTop w:val="0"/>
          <w:marBottom w:val="0"/>
          <w:divBdr>
            <w:top w:val="none" w:sz="0" w:space="0" w:color="auto"/>
            <w:left w:val="none" w:sz="0" w:space="0" w:color="auto"/>
            <w:bottom w:val="none" w:sz="0" w:space="0" w:color="auto"/>
            <w:right w:val="none" w:sz="0" w:space="0" w:color="auto"/>
          </w:divBdr>
        </w:div>
        <w:div w:id="790707625">
          <w:marLeft w:val="640"/>
          <w:marRight w:val="0"/>
          <w:marTop w:val="0"/>
          <w:marBottom w:val="0"/>
          <w:divBdr>
            <w:top w:val="none" w:sz="0" w:space="0" w:color="auto"/>
            <w:left w:val="none" w:sz="0" w:space="0" w:color="auto"/>
            <w:bottom w:val="none" w:sz="0" w:space="0" w:color="auto"/>
            <w:right w:val="none" w:sz="0" w:space="0" w:color="auto"/>
          </w:divBdr>
        </w:div>
        <w:div w:id="817768391">
          <w:marLeft w:val="640"/>
          <w:marRight w:val="0"/>
          <w:marTop w:val="0"/>
          <w:marBottom w:val="0"/>
          <w:divBdr>
            <w:top w:val="none" w:sz="0" w:space="0" w:color="auto"/>
            <w:left w:val="none" w:sz="0" w:space="0" w:color="auto"/>
            <w:bottom w:val="none" w:sz="0" w:space="0" w:color="auto"/>
            <w:right w:val="none" w:sz="0" w:space="0" w:color="auto"/>
          </w:divBdr>
        </w:div>
        <w:div w:id="829249623">
          <w:marLeft w:val="640"/>
          <w:marRight w:val="0"/>
          <w:marTop w:val="0"/>
          <w:marBottom w:val="0"/>
          <w:divBdr>
            <w:top w:val="none" w:sz="0" w:space="0" w:color="auto"/>
            <w:left w:val="none" w:sz="0" w:space="0" w:color="auto"/>
            <w:bottom w:val="none" w:sz="0" w:space="0" w:color="auto"/>
            <w:right w:val="none" w:sz="0" w:space="0" w:color="auto"/>
          </w:divBdr>
        </w:div>
        <w:div w:id="837648257">
          <w:marLeft w:val="640"/>
          <w:marRight w:val="0"/>
          <w:marTop w:val="0"/>
          <w:marBottom w:val="0"/>
          <w:divBdr>
            <w:top w:val="none" w:sz="0" w:space="0" w:color="auto"/>
            <w:left w:val="none" w:sz="0" w:space="0" w:color="auto"/>
            <w:bottom w:val="none" w:sz="0" w:space="0" w:color="auto"/>
            <w:right w:val="none" w:sz="0" w:space="0" w:color="auto"/>
          </w:divBdr>
        </w:div>
        <w:div w:id="874805027">
          <w:marLeft w:val="640"/>
          <w:marRight w:val="0"/>
          <w:marTop w:val="0"/>
          <w:marBottom w:val="0"/>
          <w:divBdr>
            <w:top w:val="none" w:sz="0" w:space="0" w:color="auto"/>
            <w:left w:val="none" w:sz="0" w:space="0" w:color="auto"/>
            <w:bottom w:val="none" w:sz="0" w:space="0" w:color="auto"/>
            <w:right w:val="none" w:sz="0" w:space="0" w:color="auto"/>
          </w:divBdr>
        </w:div>
        <w:div w:id="876283449">
          <w:marLeft w:val="640"/>
          <w:marRight w:val="0"/>
          <w:marTop w:val="0"/>
          <w:marBottom w:val="0"/>
          <w:divBdr>
            <w:top w:val="none" w:sz="0" w:space="0" w:color="auto"/>
            <w:left w:val="none" w:sz="0" w:space="0" w:color="auto"/>
            <w:bottom w:val="none" w:sz="0" w:space="0" w:color="auto"/>
            <w:right w:val="none" w:sz="0" w:space="0" w:color="auto"/>
          </w:divBdr>
        </w:div>
        <w:div w:id="888230479">
          <w:marLeft w:val="640"/>
          <w:marRight w:val="0"/>
          <w:marTop w:val="0"/>
          <w:marBottom w:val="0"/>
          <w:divBdr>
            <w:top w:val="none" w:sz="0" w:space="0" w:color="auto"/>
            <w:left w:val="none" w:sz="0" w:space="0" w:color="auto"/>
            <w:bottom w:val="none" w:sz="0" w:space="0" w:color="auto"/>
            <w:right w:val="none" w:sz="0" w:space="0" w:color="auto"/>
          </w:divBdr>
        </w:div>
        <w:div w:id="895239206">
          <w:marLeft w:val="640"/>
          <w:marRight w:val="0"/>
          <w:marTop w:val="0"/>
          <w:marBottom w:val="0"/>
          <w:divBdr>
            <w:top w:val="none" w:sz="0" w:space="0" w:color="auto"/>
            <w:left w:val="none" w:sz="0" w:space="0" w:color="auto"/>
            <w:bottom w:val="none" w:sz="0" w:space="0" w:color="auto"/>
            <w:right w:val="none" w:sz="0" w:space="0" w:color="auto"/>
          </w:divBdr>
        </w:div>
        <w:div w:id="909199144">
          <w:marLeft w:val="640"/>
          <w:marRight w:val="0"/>
          <w:marTop w:val="0"/>
          <w:marBottom w:val="0"/>
          <w:divBdr>
            <w:top w:val="none" w:sz="0" w:space="0" w:color="auto"/>
            <w:left w:val="none" w:sz="0" w:space="0" w:color="auto"/>
            <w:bottom w:val="none" w:sz="0" w:space="0" w:color="auto"/>
            <w:right w:val="none" w:sz="0" w:space="0" w:color="auto"/>
          </w:divBdr>
        </w:div>
        <w:div w:id="921140219">
          <w:marLeft w:val="640"/>
          <w:marRight w:val="0"/>
          <w:marTop w:val="0"/>
          <w:marBottom w:val="0"/>
          <w:divBdr>
            <w:top w:val="none" w:sz="0" w:space="0" w:color="auto"/>
            <w:left w:val="none" w:sz="0" w:space="0" w:color="auto"/>
            <w:bottom w:val="none" w:sz="0" w:space="0" w:color="auto"/>
            <w:right w:val="none" w:sz="0" w:space="0" w:color="auto"/>
          </w:divBdr>
        </w:div>
        <w:div w:id="923225018">
          <w:marLeft w:val="640"/>
          <w:marRight w:val="0"/>
          <w:marTop w:val="0"/>
          <w:marBottom w:val="0"/>
          <w:divBdr>
            <w:top w:val="none" w:sz="0" w:space="0" w:color="auto"/>
            <w:left w:val="none" w:sz="0" w:space="0" w:color="auto"/>
            <w:bottom w:val="none" w:sz="0" w:space="0" w:color="auto"/>
            <w:right w:val="none" w:sz="0" w:space="0" w:color="auto"/>
          </w:divBdr>
        </w:div>
        <w:div w:id="924412447">
          <w:marLeft w:val="640"/>
          <w:marRight w:val="0"/>
          <w:marTop w:val="0"/>
          <w:marBottom w:val="0"/>
          <w:divBdr>
            <w:top w:val="none" w:sz="0" w:space="0" w:color="auto"/>
            <w:left w:val="none" w:sz="0" w:space="0" w:color="auto"/>
            <w:bottom w:val="none" w:sz="0" w:space="0" w:color="auto"/>
            <w:right w:val="none" w:sz="0" w:space="0" w:color="auto"/>
          </w:divBdr>
        </w:div>
        <w:div w:id="930549949">
          <w:marLeft w:val="640"/>
          <w:marRight w:val="0"/>
          <w:marTop w:val="0"/>
          <w:marBottom w:val="0"/>
          <w:divBdr>
            <w:top w:val="none" w:sz="0" w:space="0" w:color="auto"/>
            <w:left w:val="none" w:sz="0" w:space="0" w:color="auto"/>
            <w:bottom w:val="none" w:sz="0" w:space="0" w:color="auto"/>
            <w:right w:val="none" w:sz="0" w:space="0" w:color="auto"/>
          </w:divBdr>
        </w:div>
        <w:div w:id="955405378">
          <w:marLeft w:val="640"/>
          <w:marRight w:val="0"/>
          <w:marTop w:val="0"/>
          <w:marBottom w:val="0"/>
          <w:divBdr>
            <w:top w:val="none" w:sz="0" w:space="0" w:color="auto"/>
            <w:left w:val="none" w:sz="0" w:space="0" w:color="auto"/>
            <w:bottom w:val="none" w:sz="0" w:space="0" w:color="auto"/>
            <w:right w:val="none" w:sz="0" w:space="0" w:color="auto"/>
          </w:divBdr>
        </w:div>
        <w:div w:id="959264857">
          <w:marLeft w:val="640"/>
          <w:marRight w:val="0"/>
          <w:marTop w:val="0"/>
          <w:marBottom w:val="0"/>
          <w:divBdr>
            <w:top w:val="none" w:sz="0" w:space="0" w:color="auto"/>
            <w:left w:val="none" w:sz="0" w:space="0" w:color="auto"/>
            <w:bottom w:val="none" w:sz="0" w:space="0" w:color="auto"/>
            <w:right w:val="none" w:sz="0" w:space="0" w:color="auto"/>
          </w:divBdr>
        </w:div>
        <w:div w:id="997228210">
          <w:marLeft w:val="640"/>
          <w:marRight w:val="0"/>
          <w:marTop w:val="0"/>
          <w:marBottom w:val="0"/>
          <w:divBdr>
            <w:top w:val="none" w:sz="0" w:space="0" w:color="auto"/>
            <w:left w:val="none" w:sz="0" w:space="0" w:color="auto"/>
            <w:bottom w:val="none" w:sz="0" w:space="0" w:color="auto"/>
            <w:right w:val="none" w:sz="0" w:space="0" w:color="auto"/>
          </w:divBdr>
        </w:div>
        <w:div w:id="999387203">
          <w:marLeft w:val="640"/>
          <w:marRight w:val="0"/>
          <w:marTop w:val="0"/>
          <w:marBottom w:val="0"/>
          <w:divBdr>
            <w:top w:val="none" w:sz="0" w:space="0" w:color="auto"/>
            <w:left w:val="none" w:sz="0" w:space="0" w:color="auto"/>
            <w:bottom w:val="none" w:sz="0" w:space="0" w:color="auto"/>
            <w:right w:val="none" w:sz="0" w:space="0" w:color="auto"/>
          </w:divBdr>
        </w:div>
        <w:div w:id="1040008176">
          <w:marLeft w:val="640"/>
          <w:marRight w:val="0"/>
          <w:marTop w:val="0"/>
          <w:marBottom w:val="0"/>
          <w:divBdr>
            <w:top w:val="none" w:sz="0" w:space="0" w:color="auto"/>
            <w:left w:val="none" w:sz="0" w:space="0" w:color="auto"/>
            <w:bottom w:val="none" w:sz="0" w:space="0" w:color="auto"/>
            <w:right w:val="none" w:sz="0" w:space="0" w:color="auto"/>
          </w:divBdr>
        </w:div>
        <w:div w:id="1041592754">
          <w:marLeft w:val="640"/>
          <w:marRight w:val="0"/>
          <w:marTop w:val="0"/>
          <w:marBottom w:val="0"/>
          <w:divBdr>
            <w:top w:val="none" w:sz="0" w:space="0" w:color="auto"/>
            <w:left w:val="none" w:sz="0" w:space="0" w:color="auto"/>
            <w:bottom w:val="none" w:sz="0" w:space="0" w:color="auto"/>
            <w:right w:val="none" w:sz="0" w:space="0" w:color="auto"/>
          </w:divBdr>
        </w:div>
        <w:div w:id="1062409234">
          <w:marLeft w:val="640"/>
          <w:marRight w:val="0"/>
          <w:marTop w:val="0"/>
          <w:marBottom w:val="0"/>
          <w:divBdr>
            <w:top w:val="none" w:sz="0" w:space="0" w:color="auto"/>
            <w:left w:val="none" w:sz="0" w:space="0" w:color="auto"/>
            <w:bottom w:val="none" w:sz="0" w:space="0" w:color="auto"/>
            <w:right w:val="none" w:sz="0" w:space="0" w:color="auto"/>
          </w:divBdr>
        </w:div>
        <w:div w:id="1077439954">
          <w:marLeft w:val="640"/>
          <w:marRight w:val="0"/>
          <w:marTop w:val="0"/>
          <w:marBottom w:val="0"/>
          <w:divBdr>
            <w:top w:val="none" w:sz="0" w:space="0" w:color="auto"/>
            <w:left w:val="none" w:sz="0" w:space="0" w:color="auto"/>
            <w:bottom w:val="none" w:sz="0" w:space="0" w:color="auto"/>
            <w:right w:val="none" w:sz="0" w:space="0" w:color="auto"/>
          </w:divBdr>
        </w:div>
        <w:div w:id="1104308060">
          <w:marLeft w:val="640"/>
          <w:marRight w:val="0"/>
          <w:marTop w:val="0"/>
          <w:marBottom w:val="0"/>
          <w:divBdr>
            <w:top w:val="none" w:sz="0" w:space="0" w:color="auto"/>
            <w:left w:val="none" w:sz="0" w:space="0" w:color="auto"/>
            <w:bottom w:val="none" w:sz="0" w:space="0" w:color="auto"/>
            <w:right w:val="none" w:sz="0" w:space="0" w:color="auto"/>
          </w:divBdr>
        </w:div>
        <w:div w:id="1113675693">
          <w:marLeft w:val="640"/>
          <w:marRight w:val="0"/>
          <w:marTop w:val="0"/>
          <w:marBottom w:val="0"/>
          <w:divBdr>
            <w:top w:val="none" w:sz="0" w:space="0" w:color="auto"/>
            <w:left w:val="none" w:sz="0" w:space="0" w:color="auto"/>
            <w:bottom w:val="none" w:sz="0" w:space="0" w:color="auto"/>
            <w:right w:val="none" w:sz="0" w:space="0" w:color="auto"/>
          </w:divBdr>
        </w:div>
        <w:div w:id="1137068236">
          <w:marLeft w:val="640"/>
          <w:marRight w:val="0"/>
          <w:marTop w:val="0"/>
          <w:marBottom w:val="0"/>
          <w:divBdr>
            <w:top w:val="none" w:sz="0" w:space="0" w:color="auto"/>
            <w:left w:val="none" w:sz="0" w:space="0" w:color="auto"/>
            <w:bottom w:val="none" w:sz="0" w:space="0" w:color="auto"/>
            <w:right w:val="none" w:sz="0" w:space="0" w:color="auto"/>
          </w:divBdr>
        </w:div>
        <w:div w:id="1147085560">
          <w:marLeft w:val="640"/>
          <w:marRight w:val="0"/>
          <w:marTop w:val="0"/>
          <w:marBottom w:val="0"/>
          <w:divBdr>
            <w:top w:val="none" w:sz="0" w:space="0" w:color="auto"/>
            <w:left w:val="none" w:sz="0" w:space="0" w:color="auto"/>
            <w:bottom w:val="none" w:sz="0" w:space="0" w:color="auto"/>
            <w:right w:val="none" w:sz="0" w:space="0" w:color="auto"/>
          </w:divBdr>
        </w:div>
        <w:div w:id="1154906908">
          <w:marLeft w:val="640"/>
          <w:marRight w:val="0"/>
          <w:marTop w:val="0"/>
          <w:marBottom w:val="0"/>
          <w:divBdr>
            <w:top w:val="none" w:sz="0" w:space="0" w:color="auto"/>
            <w:left w:val="none" w:sz="0" w:space="0" w:color="auto"/>
            <w:bottom w:val="none" w:sz="0" w:space="0" w:color="auto"/>
            <w:right w:val="none" w:sz="0" w:space="0" w:color="auto"/>
          </w:divBdr>
        </w:div>
        <w:div w:id="1208881927">
          <w:marLeft w:val="640"/>
          <w:marRight w:val="0"/>
          <w:marTop w:val="0"/>
          <w:marBottom w:val="0"/>
          <w:divBdr>
            <w:top w:val="none" w:sz="0" w:space="0" w:color="auto"/>
            <w:left w:val="none" w:sz="0" w:space="0" w:color="auto"/>
            <w:bottom w:val="none" w:sz="0" w:space="0" w:color="auto"/>
            <w:right w:val="none" w:sz="0" w:space="0" w:color="auto"/>
          </w:divBdr>
        </w:div>
        <w:div w:id="1217205312">
          <w:marLeft w:val="640"/>
          <w:marRight w:val="0"/>
          <w:marTop w:val="0"/>
          <w:marBottom w:val="0"/>
          <w:divBdr>
            <w:top w:val="none" w:sz="0" w:space="0" w:color="auto"/>
            <w:left w:val="none" w:sz="0" w:space="0" w:color="auto"/>
            <w:bottom w:val="none" w:sz="0" w:space="0" w:color="auto"/>
            <w:right w:val="none" w:sz="0" w:space="0" w:color="auto"/>
          </w:divBdr>
        </w:div>
        <w:div w:id="1234504808">
          <w:marLeft w:val="640"/>
          <w:marRight w:val="0"/>
          <w:marTop w:val="0"/>
          <w:marBottom w:val="0"/>
          <w:divBdr>
            <w:top w:val="none" w:sz="0" w:space="0" w:color="auto"/>
            <w:left w:val="none" w:sz="0" w:space="0" w:color="auto"/>
            <w:bottom w:val="none" w:sz="0" w:space="0" w:color="auto"/>
            <w:right w:val="none" w:sz="0" w:space="0" w:color="auto"/>
          </w:divBdr>
        </w:div>
        <w:div w:id="1249313508">
          <w:marLeft w:val="640"/>
          <w:marRight w:val="0"/>
          <w:marTop w:val="0"/>
          <w:marBottom w:val="0"/>
          <w:divBdr>
            <w:top w:val="none" w:sz="0" w:space="0" w:color="auto"/>
            <w:left w:val="none" w:sz="0" w:space="0" w:color="auto"/>
            <w:bottom w:val="none" w:sz="0" w:space="0" w:color="auto"/>
            <w:right w:val="none" w:sz="0" w:space="0" w:color="auto"/>
          </w:divBdr>
        </w:div>
        <w:div w:id="1265917830">
          <w:marLeft w:val="640"/>
          <w:marRight w:val="0"/>
          <w:marTop w:val="0"/>
          <w:marBottom w:val="0"/>
          <w:divBdr>
            <w:top w:val="none" w:sz="0" w:space="0" w:color="auto"/>
            <w:left w:val="none" w:sz="0" w:space="0" w:color="auto"/>
            <w:bottom w:val="none" w:sz="0" w:space="0" w:color="auto"/>
            <w:right w:val="none" w:sz="0" w:space="0" w:color="auto"/>
          </w:divBdr>
        </w:div>
        <w:div w:id="1275678043">
          <w:marLeft w:val="640"/>
          <w:marRight w:val="0"/>
          <w:marTop w:val="0"/>
          <w:marBottom w:val="0"/>
          <w:divBdr>
            <w:top w:val="none" w:sz="0" w:space="0" w:color="auto"/>
            <w:left w:val="none" w:sz="0" w:space="0" w:color="auto"/>
            <w:bottom w:val="none" w:sz="0" w:space="0" w:color="auto"/>
            <w:right w:val="none" w:sz="0" w:space="0" w:color="auto"/>
          </w:divBdr>
        </w:div>
        <w:div w:id="1281641628">
          <w:marLeft w:val="640"/>
          <w:marRight w:val="0"/>
          <w:marTop w:val="0"/>
          <w:marBottom w:val="0"/>
          <w:divBdr>
            <w:top w:val="none" w:sz="0" w:space="0" w:color="auto"/>
            <w:left w:val="none" w:sz="0" w:space="0" w:color="auto"/>
            <w:bottom w:val="none" w:sz="0" w:space="0" w:color="auto"/>
            <w:right w:val="none" w:sz="0" w:space="0" w:color="auto"/>
          </w:divBdr>
        </w:div>
        <w:div w:id="1297294490">
          <w:marLeft w:val="640"/>
          <w:marRight w:val="0"/>
          <w:marTop w:val="0"/>
          <w:marBottom w:val="0"/>
          <w:divBdr>
            <w:top w:val="none" w:sz="0" w:space="0" w:color="auto"/>
            <w:left w:val="none" w:sz="0" w:space="0" w:color="auto"/>
            <w:bottom w:val="none" w:sz="0" w:space="0" w:color="auto"/>
            <w:right w:val="none" w:sz="0" w:space="0" w:color="auto"/>
          </w:divBdr>
        </w:div>
        <w:div w:id="1308054456">
          <w:marLeft w:val="640"/>
          <w:marRight w:val="0"/>
          <w:marTop w:val="0"/>
          <w:marBottom w:val="0"/>
          <w:divBdr>
            <w:top w:val="none" w:sz="0" w:space="0" w:color="auto"/>
            <w:left w:val="none" w:sz="0" w:space="0" w:color="auto"/>
            <w:bottom w:val="none" w:sz="0" w:space="0" w:color="auto"/>
            <w:right w:val="none" w:sz="0" w:space="0" w:color="auto"/>
          </w:divBdr>
        </w:div>
        <w:div w:id="1360665484">
          <w:marLeft w:val="640"/>
          <w:marRight w:val="0"/>
          <w:marTop w:val="0"/>
          <w:marBottom w:val="0"/>
          <w:divBdr>
            <w:top w:val="none" w:sz="0" w:space="0" w:color="auto"/>
            <w:left w:val="none" w:sz="0" w:space="0" w:color="auto"/>
            <w:bottom w:val="none" w:sz="0" w:space="0" w:color="auto"/>
            <w:right w:val="none" w:sz="0" w:space="0" w:color="auto"/>
          </w:divBdr>
        </w:div>
        <w:div w:id="1364406378">
          <w:marLeft w:val="640"/>
          <w:marRight w:val="0"/>
          <w:marTop w:val="0"/>
          <w:marBottom w:val="0"/>
          <w:divBdr>
            <w:top w:val="none" w:sz="0" w:space="0" w:color="auto"/>
            <w:left w:val="none" w:sz="0" w:space="0" w:color="auto"/>
            <w:bottom w:val="none" w:sz="0" w:space="0" w:color="auto"/>
            <w:right w:val="none" w:sz="0" w:space="0" w:color="auto"/>
          </w:divBdr>
        </w:div>
        <w:div w:id="1387604786">
          <w:marLeft w:val="640"/>
          <w:marRight w:val="0"/>
          <w:marTop w:val="0"/>
          <w:marBottom w:val="0"/>
          <w:divBdr>
            <w:top w:val="none" w:sz="0" w:space="0" w:color="auto"/>
            <w:left w:val="none" w:sz="0" w:space="0" w:color="auto"/>
            <w:bottom w:val="none" w:sz="0" w:space="0" w:color="auto"/>
            <w:right w:val="none" w:sz="0" w:space="0" w:color="auto"/>
          </w:divBdr>
        </w:div>
        <w:div w:id="1423331327">
          <w:marLeft w:val="640"/>
          <w:marRight w:val="0"/>
          <w:marTop w:val="0"/>
          <w:marBottom w:val="0"/>
          <w:divBdr>
            <w:top w:val="none" w:sz="0" w:space="0" w:color="auto"/>
            <w:left w:val="none" w:sz="0" w:space="0" w:color="auto"/>
            <w:bottom w:val="none" w:sz="0" w:space="0" w:color="auto"/>
            <w:right w:val="none" w:sz="0" w:space="0" w:color="auto"/>
          </w:divBdr>
        </w:div>
        <w:div w:id="1432164922">
          <w:marLeft w:val="640"/>
          <w:marRight w:val="0"/>
          <w:marTop w:val="0"/>
          <w:marBottom w:val="0"/>
          <w:divBdr>
            <w:top w:val="none" w:sz="0" w:space="0" w:color="auto"/>
            <w:left w:val="none" w:sz="0" w:space="0" w:color="auto"/>
            <w:bottom w:val="none" w:sz="0" w:space="0" w:color="auto"/>
            <w:right w:val="none" w:sz="0" w:space="0" w:color="auto"/>
          </w:divBdr>
        </w:div>
        <w:div w:id="1447306448">
          <w:marLeft w:val="640"/>
          <w:marRight w:val="0"/>
          <w:marTop w:val="0"/>
          <w:marBottom w:val="0"/>
          <w:divBdr>
            <w:top w:val="none" w:sz="0" w:space="0" w:color="auto"/>
            <w:left w:val="none" w:sz="0" w:space="0" w:color="auto"/>
            <w:bottom w:val="none" w:sz="0" w:space="0" w:color="auto"/>
            <w:right w:val="none" w:sz="0" w:space="0" w:color="auto"/>
          </w:divBdr>
        </w:div>
        <w:div w:id="1454329006">
          <w:marLeft w:val="640"/>
          <w:marRight w:val="0"/>
          <w:marTop w:val="0"/>
          <w:marBottom w:val="0"/>
          <w:divBdr>
            <w:top w:val="none" w:sz="0" w:space="0" w:color="auto"/>
            <w:left w:val="none" w:sz="0" w:space="0" w:color="auto"/>
            <w:bottom w:val="none" w:sz="0" w:space="0" w:color="auto"/>
            <w:right w:val="none" w:sz="0" w:space="0" w:color="auto"/>
          </w:divBdr>
        </w:div>
        <w:div w:id="1463496907">
          <w:marLeft w:val="640"/>
          <w:marRight w:val="0"/>
          <w:marTop w:val="0"/>
          <w:marBottom w:val="0"/>
          <w:divBdr>
            <w:top w:val="none" w:sz="0" w:space="0" w:color="auto"/>
            <w:left w:val="none" w:sz="0" w:space="0" w:color="auto"/>
            <w:bottom w:val="none" w:sz="0" w:space="0" w:color="auto"/>
            <w:right w:val="none" w:sz="0" w:space="0" w:color="auto"/>
          </w:divBdr>
        </w:div>
        <w:div w:id="1466460521">
          <w:marLeft w:val="640"/>
          <w:marRight w:val="0"/>
          <w:marTop w:val="0"/>
          <w:marBottom w:val="0"/>
          <w:divBdr>
            <w:top w:val="none" w:sz="0" w:space="0" w:color="auto"/>
            <w:left w:val="none" w:sz="0" w:space="0" w:color="auto"/>
            <w:bottom w:val="none" w:sz="0" w:space="0" w:color="auto"/>
            <w:right w:val="none" w:sz="0" w:space="0" w:color="auto"/>
          </w:divBdr>
        </w:div>
        <w:div w:id="1491946028">
          <w:marLeft w:val="640"/>
          <w:marRight w:val="0"/>
          <w:marTop w:val="0"/>
          <w:marBottom w:val="0"/>
          <w:divBdr>
            <w:top w:val="none" w:sz="0" w:space="0" w:color="auto"/>
            <w:left w:val="none" w:sz="0" w:space="0" w:color="auto"/>
            <w:bottom w:val="none" w:sz="0" w:space="0" w:color="auto"/>
            <w:right w:val="none" w:sz="0" w:space="0" w:color="auto"/>
          </w:divBdr>
        </w:div>
        <w:div w:id="1502500401">
          <w:marLeft w:val="640"/>
          <w:marRight w:val="0"/>
          <w:marTop w:val="0"/>
          <w:marBottom w:val="0"/>
          <w:divBdr>
            <w:top w:val="none" w:sz="0" w:space="0" w:color="auto"/>
            <w:left w:val="none" w:sz="0" w:space="0" w:color="auto"/>
            <w:bottom w:val="none" w:sz="0" w:space="0" w:color="auto"/>
            <w:right w:val="none" w:sz="0" w:space="0" w:color="auto"/>
          </w:divBdr>
        </w:div>
        <w:div w:id="1540317851">
          <w:marLeft w:val="640"/>
          <w:marRight w:val="0"/>
          <w:marTop w:val="0"/>
          <w:marBottom w:val="0"/>
          <w:divBdr>
            <w:top w:val="none" w:sz="0" w:space="0" w:color="auto"/>
            <w:left w:val="none" w:sz="0" w:space="0" w:color="auto"/>
            <w:bottom w:val="none" w:sz="0" w:space="0" w:color="auto"/>
            <w:right w:val="none" w:sz="0" w:space="0" w:color="auto"/>
          </w:divBdr>
        </w:div>
        <w:div w:id="1541092785">
          <w:marLeft w:val="640"/>
          <w:marRight w:val="0"/>
          <w:marTop w:val="0"/>
          <w:marBottom w:val="0"/>
          <w:divBdr>
            <w:top w:val="none" w:sz="0" w:space="0" w:color="auto"/>
            <w:left w:val="none" w:sz="0" w:space="0" w:color="auto"/>
            <w:bottom w:val="none" w:sz="0" w:space="0" w:color="auto"/>
            <w:right w:val="none" w:sz="0" w:space="0" w:color="auto"/>
          </w:divBdr>
        </w:div>
        <w:div w:id="1542092543">
          <w:marLeft w:val="640"/>
          <w:marRight w:val="0"/>
          <w:marTop w:val="0"/>
          <w:marBottom w:val="0"/>
          <w:divBdr>
            <w:top w:val="none" w:sz="0" w:space="0" w:color="auto"/>
            <w:left w:val="none" w:sz="0" w:space="0" w:color="auto"/>
            <w:bottom w:val="none" w:sz="0" w:space="0" w:color="auto"/>
            <w:right w:val="none" w:sz="0" w:space="0" w:color="auto"/>
          </w:divBdr>
        </w:div>
        <w:div w:id="1552303639">
          <w:marLeft w:val="640"/>
          <w:marRight w:val="0"/>
          <w:marTop w:val="0"/>
          <w:marBottom w:val="0"/>
          <w:divBdr>
            <w:top w:val="none" w:sz="0" w:space="0" w:color="auto"/>
            <w:left w:val="none" w:sz="0" w:space="0" w:color="auto"/>
            <w:bottom w:val="none" w:sz="0" w:space="0" w:color="auto"/>
            <w:right w:val="none" w:sz="0" w:space="0" w:color="auto"/>
          </w:divBdr>
        </w:div>
        <w:div w:id="1577321445">
          <w:marLeft w:val="640"/>
          <w:marRight w:val="0"/>
          <w:marTop w:val="0"/>
          <w:marBottom w:val="0"/>
          <w:divBdr>
            <w:top w:val="none" w:sz="0" w:space="0" w:color="auto"/>
            <w:left w:val="none" w:sz="0" w:space="0" w:color="auto"/>
            <w:bottom w:val="none" w:sz="0" w:space="0" w:color="auto"/>
            <w:right w:val="none" w:sz="0" w:space="0" w:color="auto"/>
          </w:divBdr>
        </w:div>
        <w:div w:id="1579705762">
          <w:marLeft w:val="640"/>
          <w:marRight w:val="0"/>
          <w:marTop w:val="0"/>
          <w:marBottom w:val="0"/>
          <w:divBdr>
            <w:top w:val="none" w:sz="0" w:space="0" w:color="auto"/>
            <w:left w:val="none" w:sz="0" w:space="0" w:color="auto"/>
            <w:bottom w:val="none" w:sz="0" w:space="0" w:color="auto"/>
            <w:right w:val="none" w:sz="0" w:space="0" w:color="auto"/>
          </w:divBdr>
        </w:div>
        <w:div w:id="1589461286">
          <w:marLeft w:val="640"/>
          <w:marRight w:val="0"/>
          <w:marTop w:val="0"/>
          <w:marBottom w:val="0"/>
          <w:divBdr>
            <w:top w:val="none" w:sz="0" w:space="0" w:color="auto"/>
            <w:left w:val="none" w:sz="0" w:space="0" w:color="auto"/>
            <w:bottom w:val="none" w:sz="0" w:space="0" w:color="auto"/>
            <w:right w:val="none" w:sz="0" w:space="0" w:color="auto"/>
          </w:divBdr>
        </w:div>
        <w:div w:id="1589580599">
          <w:marLeft w:val="640"/>
          <w:marRight w:val="0"/>
          <w:marTop w:val="0"/>
          <w:marBottom w:val="0"/>
          <w:divBdr>
            <w:top w:val="none" w:sz="0" w:space="0" w:color="auto"/>
            <w:left w:val="none" w:sz="0" w:space="0" w:color="auto"/>
            <w:bottom w:val="none" w:sz="0" w:space="0" w:color="auto"/>
            <w:right w:val="none" w:sz="0" w:space="0" w:color="auto"/>
          </w:divBdr>
        </w:div>
        <w:div w:id="1598831142">
          <w:marLeft w:val="640"/>
          <w:marRight w:val="0"/>
          <w:marTop w:val="0"/>
          <w:marBottom w:val="0"/>
          <w:divBdr>
            <w:top w:val="none" w:sz="0" w:space="0" w:color="auto"/>
            <w:left w:val="none" w:sz="0" w:space="0" w:color="auto"/>
            <w:bottom w:val="none" w:sz="0" w:space="0" w:color="auto"/>
            <w:right w:val="none" w:sz="0" w:space="0" w:color="auto"/>
          </w:divBdr>
        </w:div>
        <w:div w:id="1609389585">
          <w:marLeft w:val="640"/>
          <w:marRight w:val="0"/>
          <w:marTop w:val="0"/>
          <w:marBottom w:val="0"/>
          <w:divBdr>
            <w:top w:val="none" w:sz="0" w:space="0" w:color="auto"/>
            <w:left w:val="none" w:sz="0" w:space="0" w:color="auto"/>
            <w:bottom w:val="none" w:sz="0" w:space="0" w:color="auto"/>
            <w:right w:val="none" w:sz="0" w:space="0" w:color="auto"/>
          </w:divBdr>
        </w:div>
        <w:div w:id="1612082316">
          <w:marLeft w:val="640"/>
          <w:marRight w:val="0"/>
          <w:marTop w:val="0"/>
          <w:marBottom w:val="0"/>
          <w:divBdr>
            <w:top w:val="none" w:sz="0" w:space="0" w:color="auto"/>
            <w:left w:val="none" w:sz="0" w:space="0" w:color="auto"/>
            <w:bottom w:val="none" w:sz="0" w:space="0" w:color="auto"/>
            <w:right w:val="none" w:sz="0" w:space="0" w:color="auto"/>
          </w:divBdr>
        </w:div>
        <w:div w:id="1615135866">
          <w:marLeft w:val="640"/>
          <w:marRight w:val="0"/>
          <w:marTop w:val="0"/>
          <w:marBottom w:val="0"/>
          <w:divBdr>
            <w:top w:val="none" w:sz="0" w:space="0" w:color="auto"/>
            <w:left w:val="none" w:sz="0" w:space="0" w:color="auto"/>
            <w:bottom w:val="none" w:sz="0" w:space="0" w:color="auto"/>
            <w:right w:val="none" w:sz="0" w:space="0" w:color="auto"/>
          </w:divBdr>
        </w:div>
        <w:div w:id="1622540621">
          <w:marLeft w:val="640"/>
          <w:marRight w:val="0"/>
          <w:marTop w:val="0"/>
          <w:marBottom w:val="0"/>
          <w:divBdr>
            <w:top w:val="none" w:sz="0" w:space="0" w:color="auto"/>
            <w:left w:val="none" w:sz="0" w:space="0" w:color="auto"/>
            <w:bottom w:val="none" w:sz="0" w:space="0" w:color="auto"/>
            <w:right w:val="none" w:sz="0" w:space="0" w:color="auto"/>
          </w:divBdr>
        </w:div>
        <w:div w:id="1635480758">
          <w:marLeft w:val="640"/>
          <w:marRight w:val="0"/>
          <w:marTop w:val="0"/>
          <w:marBottom w:val="0"/>
          <w:divBdr>
            <w:top w:val="none" w:sz="0" w:space="0" w:color="auto"/>
            <w:left w:val="none" w:sz="0" w:space="0" w:color="auto"/>
            <w:bottom w:val="none" w:sz="0" w:space="0" w:color="auto"/>
            <w:right w:val="none" w:sz="0" w:space="0" w:color="auto"/>
          </w:divBdr>
        </w:div>
        <w:div w:id="1644197434">
          <w:marLeft w:val="640"/>
          <w:marRight w:val="0"/>
          <w:marTop w:val="0"/>
          <w:marBottom w:val="0"/>
          <w:divBdr>
            <w:top w:val="none" w:sz="0" w:space="0" w:color="auto"/>
            <w:left w:val="none" w:sz="0" w:space="0" w:color="auto"/>
            <w:bottom w:val="none" w:sz="0" w:space="0" w:color="auto"/>
            <w:right w:val="none" w:sz="0" w:space="0" w:color="auto"/>
          </w:divBdr>
        </w:div>
        <w:div w:id="1646739289">
          <w:marLeft w:val="640"/>
          <w:marRight w:val="0"/>
          <w:marTop w:val="0"/>
          <w:marBottom w:val="0"/>
          <w:divBdr>
            <w:top w:val="none" w:sz="0" w:space="0" w:color="auto"/>
            <w:left w:val="none" w:sz="0" w:space="0" w:color="auto"/>
            <w:bottom w:val="none" w:sz="0" w:space="0" w:color="auto"/>
            <w:right w:val="none" w:sz="0" w:space="0" w:color="auto"/>
          </w:divBdr>
        </w:div>
        <w:div w:id="1649825227">
          <w:marLeft w:val="640"/>
          <w:marRight w:val="0"/>
          <w:marTop w:val="0"/>
          <w:marBottom w:val="0"/>
          <w:divBdr>
            <w:top w:val="none" w:sz="0" w:space="0" w:color="auto"/>
            <w:left w:val="none" w:sz="0" w:space="0" w:color="auto"/>
            <w:bottom w:val="none" w:sz="0" w:space="0" w:color="auto"/>
            <w:right w:val="none" w:sz="0" w:space="0" w:color="auto"/>
          </w:divBdr>
        </w:div>
        <w:div w:id="1676296780">
          <w:marLeft w:val="640"/>
          <w:marRight w:val="0"/>
          <w:marTop w:val="0"/>
          <w:marBottom w:val="0"/>
          <w:divBdr>
            <w:top w:val="none" w:sz="0" w:space="0" w:color="auto"/>
            <w:left w:val="none" w:sz="0" w:space="0" w:color="auto"/>
            <w:bottom w:val="none" w:sz="0" w:space="0" w:color="auto"/>
            <w:right w:val="none" w:sz="0" w:space="0" w:color="auto"/>
          </w:divBdr>
        </w:div>
        <w:div w:id="1681464474">
          <w:marLeft w:val="640"/>
          <w:marRight w:val="0"/>
          <w:marTop w:val="0"/>
          <w:marBottom w:val="0"/>
          <w:divBdr>
            <w:top w:val="none" w:sz="0" w:space="0" w:color="auto"/>
            <w:left w:val="none" w:sz="0" w:space="0" w:color="auto"/>
            <w:bottom w:val="none" w:sz="0" w:space="0" w:color="auto"/>
            <w:right w:val="none" w:sz="0" w:space="0" w:color="auto"/>
          </w:divBdr>
        </w:div>
        <w:div w:id="1699037966">
          <w:marLeft w:val="640"/>
          <w:marRight w:val="0"/>
          <w:marTop w:val="0"/>
          <w:marBottom w:val="0"/>
          <w:divBdr>
            <w:top w:val="none" w:sz="0" w:space="0" w:color="auto"/>
            <w:left w:val="none" w:sz="0" w:space="0" w:color="auto"/>
            <w:bottom w:val="none" w:sz="0" w:space="0" w:color="auto"/>
            <w:right w:val="none" w:sz="0" w:space="0" w:color="auto"/>
          </w:divBdr>
        </w:div>
        <w:div w:id="1707019549">
          <w:marLeft w:val="640"/>
          <w:marRight w:val="0"/>
          <w:marTop w:val="0"/>
          <w:marBottom w:val="0"/>
          <w:divBdr>
            <w:top w:val="none" w:sz="0" w:space="0" w:color="auto"/>
            <w:left w:val="none" w:sz="0" w:space="0" w:color="auto"/>
            <w:bottom w:val="none" w:sz="0" w:space="0" w:color="auto"/>
            <w:right w:val="none" w:sz="0" w:space="0" w:color="auto"/>
          </w:divBdr>
        </w:div>
        <w:div w:id="1737507153">
          <w:marLeft w:val="640"/>
          <w:marRight w:val="0"/>
          <w:marTop w:val="0"/>
          <w:marBottom w:val="0"/>
          <w:divBdr>
            <w:top w:val="none" w:sz="0" w:space="0" w:color="auto"/>
            <w:left w:val="none" w:sz="0" w:space="0" w:color="auto"/>
            <w:bottom w:val="none" w:sz="0" w:space="0" w:color="auto"/>
            <w:right w:val="none" w:sz="0" w:space="0" w:color="auto"/>
          </w:divBdr>
        </w:div>
        <w:div w:id="1751732392">
          <w:marLeft w:val="640"/>
          <w:marRight w:val="0"/>
          <w:marTop w:val="0"/>
          <w:marBottom w:val="0"/>
          <w:divBdr>
            <w:top w:val="none" w:sz="0" w:space="0" w:color="auto"/>
            <w:left w:val="none" w:sz="0" w:space="0" w:color="auto"/>
            <w:bottom w:val="none" w:sz="0" w:space="0" w:color="auto"/>
            <w:right w:val="none" w:sz="0" w:space="0" w:color="auto"/>
          </w:divBdr>
        </w:div>
        <w:div w:id="1771773756">
          <w:marLeft w:val="640"/>
          <w:marRight w:val="0"/>
          <w:marTop w:val="0"/>
          <w:marBottom w:val="0"/>
          <w:divBdr>
            <w:top w:val="none" w:sz="0" w:space="0" w:color="auto"/>
            <w:left w:val="none" w:sz="0" w:space="0" w:color="auto"/>
            <w:bottom w:val="none" w:sz="0" w:space="0" w:color="auto"/>
            <w:right w:val="none" w:sz="0" w:space="0" w:color="auto"/>
          </w:divBdr>
        </w:div>
        <w:div w:id="1818304111">
          <w:marLeft w:val="640"/>
          <w:marRight w:val="0"/>
          <w:marTop w:val="0"/>
          <w:marBottom w:val="0"/>
          <w:divBdr>
            <w:top w:val="none" w:sz="0" w:space="0" w:color="auto"/>
            <w:left w:val="none" w:sz="0" w:space="0" w:color="auto"/>
            <w:bottom w:val="none" w:sz="0" w:space="0" w:color="auto"/>
            <w:right w:val="none" w:sz="0" w:space="0" w:color="auto"/>
          </w:divBdr>
        </w:div>
        <w:div w:id="1830051249">
          <w:marLeft w:val="640"/>
          <w:marRight w:val="0"/>
          <w:marTop w:val="0"/>
          <w:marBottom w:val="0"/>
          <w:divBdr>
            <w:top w:val="none" w:sz="0" w:space="0" w:color="auto"/>
            <w:left w:val="none" w:sz="0" w:space="0" w:color="auto"/>
            <w:bottom w:val="none" w:sz="0" w:space="0" w:color="auto"/>
            <w:right w:val="none" w:sz="0" w:space="0" w:color="auto"/>
          </w:divBdr>
        </w:div>
        <w:div w:id="1883057982">
          <w:marLeft w:val="640"/>
          <w:marRight w:val="0"/>
          <w:marTop w:val="0"/>
          <w:marBottom w:val="0"/>
          <w:divBdr>
            <w:top w:val="none" w:sz="0" w:space="0" w:color="auto"/>
            <w:left w:val="none" w:sz="0" w:space="0" w:color="auto"/>
            <w:bottom w:val="none" w:sz="0" w:space="0" w:color="auto"/>
            <w:right w:val="none" w:sz="0" w:space="0" w:color="auto"/>
          </w:divBdr>
        </w:div>
        <w:div w:id="1887788014">
          <w:marLeft w:val="640"/>
          <w:marRight w:val="0"/>
          <w:marTop w:val="0"/>
          <w:marBottom w:val="0"/>
          <w:divBdr>
            <w:top w:val="none" w:sz="0" w:space="0" w:color="auto"/>
            <w:left w:val="none" w:sz="0" w:space="0" w:color="auto"/>
            <w:bottom w:val="none" w:sz="0" w:space="0" w:color="auto"/>
            <w:right w:val="none" w:sz="0" w:space="0" w:color="auto"/>
          </w:divBdr>
        </w:div>
        <w:div w:id="1915508423">
          <w:marLeft w:val="640"/>
          <w:marRight w:val="0"/>
          <w:marTop w:val="0"/>
          <w:marBottom w:val="0"/>
          <w:divBdr>
            <w:top w:val="none" w:sz="0" w:space="0" w:color="auto"/>
            <w:left w:val="none" w:sz="0" w:space="0" w:color="auto"/>
            <w:bottom w:val="none" w:sz="0" w:space="0" w:color="auto"/>
            <w:right w:val="none" w:sz="0" w:space="0" w:color="auto"/>
          </w:divBdr>
        </w:div>
        <w:div w:id="1930188982">
          <w:marLeft w:val="640"/>
          <w:marRight w:val="0"/>
          <w:marTop w:val="0"/>
          <w:marBottom w:val="0"/>
          <w:divBdr>
            <w:top w:val="none" w:sz="0" w:space="0" w:color="auto"/>
            <w:left w:val="none" w:sz="0" w:space="0" w:color="auto"/>
            <w:bottom w:val="none" w:sz="0" w:space="0" w:color="auto"/>
            <w:right w:val="none" w:sz="0" w:space="0" w:color="auto"/>
          </w:divBdr>
        </w:div>
        <w:div w:id="1938363784">
          <w:marLeft w:val="640"/>
          <w:marRight w:val="0"/>
          <w:marTop w:val="0"/>
          <w:marBottom w:val="0"/>
          <w:divBdr>
            <w:top w:val="none" w:sz="0" w:space="0" w:color="auto"/>
            <w:left w:val="none" w:sz="0" w:space="0" w:color="auto"/>
            <w:bottom w:val="none" w:sz="0" w:space="0" w:color="auto"/>
            <w:right w:val="none" w:sz="0" w:space="0" w:color="auto"/>
          </w:divBdr>
        </w:div>
        <w:div w:id="1942493327">
          <w:marLeft w:val="640"/>
          <w:marRight w:val="0"/>
          <w:marTop w:val="0"/>
          <w:marBottom w:val="0"/>
          <w:divBdr>
            <w:top w:val="none" w:sz="0" w:space="0" w:color="auto"/>
            <w:left w:val="none" w:sz="0" w:space="0" w:color="auto"/>
            <w:bottom w:val="none" w:sz="0" w:space="0" w:color="auto"/>
            <w:right w:val="none" w:sz="0" w:space="0" w:color="auto"/>
          </w:divBdr>
        </w:div>
        <w:div w:id="1950434367">
          <w:marLeft w:val="640"/>
          <w:marRight w:val="0"/>
          <w:marTop w:val="0"/>
          <w:marBottom w:val="0"/>
          <w:divBdr>
            <w:top w:val="none" w:sz="0" w:space="0" w:color="auto"/>
            <w:left w:val="none" w:sz="0" w:space="0" w:color="auto"/>
            <w:bottom w:val="none" w:sz="0" w:space="0" w:color="auto"/>
            <w:right w:val="none" w:sz="0" w:space="0" w:color="auto"/>
          </w:divBdr>
        </w:div>
        <w:div w:id="1950771161">
          <w:marLeft w:val="640"/>
          <w:marRight w:val="0"/>
          <w:marTop w:val="0"/>
          <w:marBottom w:val="0"/>
          <w:divBdr>
            <w:top w:val="none" w:sz="0" w:space="0" w:color="auto"/>
            <w:left w:val="none" w:sz="0" w:space="0" w:color="auto"/>
            <w:bottom w:val="none" w:sz="0" w:space="0" w:color="auto"/>
            <w:right w:val="none" w:sz="0" w:space="0" w:color="auto"/>
          </w:divBdr>
        </w:div>
        <w:div w:id="1951353866">
          <w:marLeft w:val="640"/>
          <w:marRight w:val="0"/>
          <w:marTop w:val="0"/>
          <w:marBottom w:val="0"/>
          <w:divBdr>
            <w:top w:val="none" w:sz="0" w:space="0" w:color="auto"/>
            <w:left w:val="none" w:sz="0" w:space="0" w:color="auto"/>
            <w:bottom w:val="none" w:sz="0" w:space="0" w:color="auto"/>
            <w:right w:val="none" w:sz="0" w:space="0" w:color="auto"/>
          </w:divBdr>
        </w:div>
        <w:div w:id="1958490133">
          <w:marLeft w:val="640"/>
          <w:marRight w:val="0"/>
          <w:marTop w:val="0"/>
          <w:marBottom w:val="0"/>
          <w:divBdr>
            <w:top w:val="none" w:sz="0" w:space="0" w:color="auto"/>
            <w:left w:val="none" w:sz="0" w:space="0" w:color="auto"/>
            <w:bottom w:val="none" w:sz="0" w:space="0" w:color="auto"/>
            <w:right w:val="none" w:sz="0" w:space="0" w:color="auto"/>
          </w:divBdr>
        </w:div>
        <w:div w:id="1970236788">
          <w:marLeft w:val="640"/>
          <w:marRight w:val="0"/>
          <w:marTop w:val="0"/>
          <w:marBottom w:val="0"/>
          <w:divBdr>
            <w:top w:val="none" w:sz="0" w:space="0" w:color="auto"/>
            <w:left w:val="none" w:sz="0" w:space="0" w:color="auto"/>
            <w:bottom w:val="none" w:sz="0" w:space="0" w:color="auto"/>
            <w:right w:val="none" w:sz="0" w:space="0" w:color="auto"/>
          </w:divBdr>
        </w:div>
        <w:div w:id="1977831768">
          <w:marLeft w:val="640"/>
          <w:marRight w:val="0"/>
          <w:marTop w:val="0"/>
          <w:marBottom w:val="0"/>
          <w:divBdr>
            <w:top w:val="none" w:sz="0" w:space="0" w:color="auto"/>
            <w:left w:val="none" w:sz="0" w:space="0" w:color="auto"/>
            <w:bottom w:val="none" w:sz="0" w:space="0" w:color="auto"/>
            <w:right w:val="none" w:sz="0" w:space="0" w:color="auto"/>
          </w:divBdr>
        </w:div>
        <w:div w:id="1979144960">
          <w:marLeft w:val="640"/>
          <w:marRight w:val="0"/>
          <w:marTop w:val="0"/>
          <w:marBottom w:val="0"/>
          <w:divBdr>
            <w:top w:val="none" w:sz="0" w:space="0" w:color="auto"/>
            <w:left w:val="none" w:sz="0" w:space="0" w:color="auto"/>
            <w:bottom w:val="none" w:sz="0" w:space="0" w:color="auto"/>
            <w:right w:val="none" w:sz="0" w:space="0" w:color="auto"/>
          </w:divBdr>
        </w:div>
        <w:div w:id="1981496798">
          <w:marLeft w:val="640"/>
          <w:marRight w:val="0"/>
          <w:marTop w:val="0"/>
          <w:marBottom w:val="0"/>
          <w:divBdr>
            <w:top w:val="none" w:sz="0" w:space="0" w:color="auto"/>
            <w:left w:val="none" w:sz="0" w:space="0" w:color="auto"/>
            <w:bottom w:val="none" w:sz="0" w:space="0" w:color="auto"/>
            <w:right w:val="none" w:sz="0" w:space="0" w:color="auto"/>
          </w:divBdr>
        </w:div>
        <w:div w:id="1984190802">
          <w:marLeft w:val="640"/>
          <w:marRight w:val="0"/>
          <w:marTop w:val="0"/>
          <w:marBottom w:val="0"/>
          <w:divBdr>
            <w:top w:val="none" w:sz="0" w:space="0" w:color="auto"/>
            <w:left w:val="none" w:sz="0" w:space="0" w:color="auto"/>
            <w:bottom w:val="none" w:sz="0" w:space="0" w:color="auto"/>
            <w:right w:val="none" w:sz="0" w:space="0" w:color="auto"/>
          </w:divBdr>
        </w:div>
        <w:div w:id="1995840063">
          <w:marLeft w:val="640"/>
          <w:marRight w:val="0"/>
          <w:marTop w:val="0"/>
          <w:marBottom w:val="0"/>
          <w:divBdr>
            <w:top w:val="none" w:sz="0" w:space="0" w:color="auto"/>
            <w:left w:val="none" w:sz="0" w:space="0" w:color="auto"/>
            <w:bottom w:val="none" w:sz="0" w:space="0" w:color="auto"/>
            <w:right w:val="none" w:sz="0" w:space="0" w:color="auto"/>
          </w:divBdr>
        </w:div>
        <w:div w:id="2007243305">
          <w:marLeft w:val="640"/>
          <w:marRight w:val="0"/>
          <w:marTop w:val="0"/>
          <w:marBottom w:val="0"/>
          <w:divBdr>
            <w:top w:val="none" w:sz="0" w:space="0" w:color="auto"/>
            <w:left w:val="none" w:sz="0" w:space="0" w:color="auto"/>
            <w:bottom w:val="none" w:sz="0" w:space="0" w:color="auto"/>
            <w:right w:val="none" w:sz="0" w:space="0" w:color="auto"/>
          </w:divBdr>
        </w:div>
        <w:div w:id="2072580430">
          <w:marLeft w:val="640"/>
          <w:marRight w:val="0"/>
          <w:marTop w:val="0"/>
          <w:marBottom w:val="0"/>
          <w:divBdr>
            <w:top w:val="none" w:sz="0" w:space="0" w:color="auto"/>
            <w:left w:val="none" w:sz="0" w:space="0" w:color="auto"/>
            <w:bottom w:val="none" w:sz="0" w:space="0" w:color="auto"/>
            <w:right w:val="none" w:sz="0" w:space="0" w:color="auto"/>
          </w:divBdr>
        </w:div>
        <w:div w:id="2106725042">
          <w:marLeft w:val="640"/>
          <w:marRight w:val="0"/>
          <w:marTop w:val="0"/>
          <w:marBottom w:val="0"/>
          <w:divBdr>
            <w:top w:val="none" w:sz="0" w:space="0" w:color="auto"/>
            <w:left w:val="none" w:sz="0" w:space="0" w:color="auto"/>
            <w:bottom w:val="none" w:sz="0" w:space="0" w:color="auto"/>
            <w:right w:val="none" w:sz="0" w:space="0" w:color="auto"/>
          </w:divBdr>
        </w:div>
      </w:divsChild>
    </w:div>
    <w:div w:id="782454968">
      <w:bodyDiv w:val="1"/>
      <w:marLeft w:val="0"/>
      <w:marRight w:val="0"/>
      <w:marTop w:val="0"/>
      <w:marBottom w:val="0"/>
      <w:divBdr>
        <w:top w:val="none" w:sz="0" w:space="0" w:color="auto"/>
        <w:left w:val="none" w:sz="0" w:space="0" w:color="auto"/>
        <w:bottom w:val="none" w:sz="0" w:space="0" w:color="auto"/>
        <w:right w:val="none" w:sz="0" w:space="0" w:color="auto"/>
      </w:divBdr>
      <w:divsChild>
        <w:div w:id="32925737">
          <w:marLeft w:val="640"/>
          <w:marRight w:val="0"/>
          <w:marTop w:val="0"/>
          <w:marBottom w:val="0"/>
          <w:divBdr>
            <w:top w:val="none" w:sz="0" w:space="0" w:color="auto"/>
            <w:left w:val="none" w:sz="0" w:space="0" w:color="auto"/>
            <w:bottom w:val="none" w:sz="0" w:space="0" w:color="auto"/>
            <w:right w:val="none" w:sz="0" w:space="0" w:color="auto"/>
          </w:divBdr>
        </w:div>
        <w:div w:id="154107094">
          <w:marLeft w:val="640"/>
          <w:marRight w:val="0"/>
          <w:marTop w:val="0"/>
          <w:marBottom w:val="0"/>
          <w:divBdr>
            <w:top w:val="none" w:sz="0" w:space="0" w:color="auto"/>
            <w:left w:val="none" w:sz="0" w:space="0" w:color="auto"/>
            <w:bottom w:val="none" w:sz="0" w:space="0" w:color="auto"/>
            <w:right w:val="none" w:sz="0" w:space="0" w:color="auto"/>
          </w:divBdr>
        </w:div>
        <w:div w:id="178544791">
          <w:marLeft w:val="640"/>
          <w:marRight w:val="0"/>
          <w:marTop w:val="0"/>
          <w:marBottom w:val="0"/>
          <w:divBdr>
            <w:top w:val="none" w:sz="0" w:space="0" w:color="auto"/>
            <w:left w:val="none" w:sz="0" w:space="0" w:color="auto"/>
            <w:bottom w:val="none" w:sz="0" w:space="0" w:color="auto"/>
            <w:right w:val="none" w:sz="0" w:space="0" w:color="auto"/>
          </w:divBdr>
        </w:div>
        <w:div w:id="198013039">
          <w:marLeft w:val="640"/>
          <w:marRight w:val="0"/>
          <w:marTop w:val="0"/>
          <w:marBottom w:val="0"/>
          <w:divBdr>
            <w:top w:val="none" w:sz="0" w:space="0" w:color="auto"/>
            <w:left w:val="none" w:sz="0" w:space="0" w:color="auto"/>
            <w:bottom w:val="none" w:sz="0" w:space="0" w:color="auto"/>
            <w:right w:val="none" w:sz="0" w:space="0" w:color="auto"/>
          </w:divBdr>
        </w:div>
        <w:div w:id="208341234">
          <w:marLeft w:val="640"/>
          <w:marRight w:val="0"/>
          <w:marTop w:val="0"/>
          <w:marBottom w:val="0"/>
          <w:divBdr>
            <w:top w:val="none" w:sz="0" w:space="0" w:color="auto"/>
            <w:left w:val="none" w:sz="0" w:space="0" w:color="auto"/>
            <w:bottom w:val="none" w:sz="0" w:space="0" w:color="auto"/>
            <w:right w:val="none" w:sz="0" w:space="0" w:color="auto"/>
          </w:divBdr>
        </w:div>
        <w:div w:id="236281438">
          <w:marLeft w:val="640"/>
          <w:marRight w:val="0"/>
          <w:marTop w:val="0"/>
          <w:marBottom w:val="0"/>
          <w:divBdr>
            <w:top w:val="none" w:sz="0" w:space="0" w:color="auto"/>
            <w:left w:val="none" w:sz="0" w:space="0" w:color="auto"/>
            <w:bottom w:val="none" w:sz="0" w:space="0" w:color="auto"/>
            <w:right w:val="none" w:sz="0" w:space="0" w:color="auto"/>
          </w:divBdr>
        </w:div>
        <w:div w:id="239296283">
          <w:marLeft w:val="640"/>
          <w:marRight w:val="0"/>
          <w:marTop w:val="0"/>
          <w:marBottom w:val="0"/>
          <w:divBdr>
            <w:top w:val="none" w:sz="0" w:space="0" w:color="auto"/>
            <w:left w:val="none" w:sz="0" w:space="0" w:color="auto"/>
            <w:bottom w:val="none" w:sz="0" w:space="0" w:color="auto"/>
            <w:right w:val="none" w:sz="0" w:space="0" w:color="auto"/>
          </w:divBdr>
        </w:div>
        <w:div w:id="243415148">
          <w:marLeft w:val="640"/>
          <w:marRight w:val="0"/>
          <w:marTop w:val="0"/>
          <w:marBottom w:val="0"/>
          <w:divBdr>
            <w:top w:val="none" w:sz="0" w:space="0" w:color="auto"/>
            <w:left w:val="none" w:sz="0" w:space="0" w:color="auto"/>
            <w:bottom w:val="none" w:sz="0" w:space="0" w:color="auto"/>
            <w:right w:val="none" w:sz="0" w:space="0" w:color="auto"/>
          </w:divBdr>
        </w:div>
        <w:div w:id="276528884">
          <w:marLeft w:val="640"/>
          <w:marRight w:val="0"/>
          <w:marTop w:val="0"/>
          <w:marBottom w:val="0"/>
          <w:divBdr>
            <w:top w:val="none" w:sz="0" w:space="0" w:color="auto"/>
            <w:left w:val="none" w:sz="0" w:space="0" w:color="auto"/>
            <w:bottom w:val="none" w:sz="0" w:space="0" w:color="auto"/>
            <w:right w:val="none" w:sz="0" w:space="0" w:color="auto"/>
          </w:divBdr>
        </w:div>
        <w:div w:id="291518671">
          <w:marLeft w:val="640"/>
          <w:marRight w:val="0"/>
          <w:marTop w:val="0"/>
          <w:marBottom w:val="0"/>
          <w:divBdr>
            <w:top w:val="none" w:sz="0" w:space="0" w:color="auto"/>
            <w:left w:val="none" w:sz="0" w:space="0" w:color="auto"/>
            <w:bottom w:val="none" w:sz="0" w:space="0" w:color="auto"/>
            <w:right w:val="none" w:sz="0" w:space="0" w:color="auto"/>
          </w:divBdr>
        </w:div>
        <w:div w:id="359404781">
          <w:marLeft w:val="640"/>
          <w:marRight w:val="0"/>
          <w:marTop w:val="0"/>
          <w:marBottom w:val="0"/>
          <w:divBdr>
            <w:top w:val="none" w:sz="0" w:space="0" w:color="auto"/>
            <w:left w:val="none" w:sz="0" w:space="0" w:color="auto"/>
            <w:bottom w:val="none" w:sz="0" w:space="0" w:color="auto"/>
            <w:right w:val="none" w:sz="0" w:space="0" w:color="auto"/>
          </w:divBdr>
        </w:div>
        <w:div w:id="365912312">
          <w:marLeft w:val="640"/>
          <w:marRight w:val="0"/>
          <w:marTop w:val="0"/>
          <w:marBottom w:val="0"/>
          <w:divBdr>
            <w:top w:val="none" w:sz="0" w:space="0" w:color="auto"/>
            <w:left w:val="none" w:sz="0" w:space="0" w:color="auto"/>
            <w:bottom w:val="none" w:sz="0" w:space="0" w:color="auto"/>
            <w:right w:val="none" w:sz="0" w:space="0" w:color="auto"/>
          </w:divBdr>
        </w:div>
        <w:div w:id="372508217">
          <w:marLeft w:val="640"/>
          <w:marRight w:val="0"/>
          <w:marTop w:val="0"/>
          <w:marBottom w:val="0"/>
          <w:divBdr>
            <w:top w:val="none" w:sz="0" w:space="0" w:color="auto"/>
            <w:left w:val="none" w:sz="0" w:space="0" w:color="auto"/>
            <w:bottom w:val="none" w:sz="0" w:space="0" w:color="auto"/>
            <w:right w:val="none" w:sz="0" w:space="0" w:color="auto"/>
          </w:divBdr>
        </w:div>
        <w:div w:id="378208530">
          <w:marLeft w:val="640"/>
          <w:marRight w:val="0"/>
          <w:marTop w:val="0"/>
          <w:marBottom w:val="0"/>
          <w:divBdr>
            <w:top w:val="none" w:sz="0" w:space="0" w:color="auto"/>
            <w:left w:val="none" w:sz="0" w:space="0" w:color="auto"/>
            <w:bottom w:val="none" w:sz="0" w:space="0" w:color="auto"/>
            <w:right w:val="none" w:sz="0" w:space="0" w:color="auto"/>
          </w:divBdr>
        </w:div>
        <w:div w:id="406269889">
          <w:marLeft w:val="640"/>
          <w:marRight w:val="0"/>
          <w:marTop w:val="0"/>
          <w:marBottom w:val="0"/>
          <w:divBdr>
            <w:top w:val="none" w:sz="0" w:space="0" w:color="auto"/>
            <w:left w:val="none" w:sz="0" w:space="0" w:color="auto"/>
            <w:bottom w:val="none" w:sz="0" w:space="0" w:color="auto"/>
            <w:right w:val="none" w:sz="0" w:space="0" w:color="auto"/>
          </w:divBdr>
        </w:div>
        <w:div w:id="418528145">
          <w:marLeft w:val="640"/>
          <w:marRight w:val="0"/>
          <w:marTop w:val="0"/>
          <w:marBottom w:val="0"/>
          <w:divBdr>
            <w:top w:val="none" w:sz="0" w:space="0" w:color="auto"/>
            <w:left w:val="none" w:sz="0" w:space="0" w:color="auto"/>
            <w:bottom w:val="none" w:sz="0" w:space="0" w:color="auto"/>
            <w:right w:val="none" w:sz="0" w:space="0" w:color="auto"/>
          </w:divBdr>
        </w:div>
        <w:div w:id="463086494">
          <w:marLeft w:val="640"/>
          <w:marRight w:val="0"/>
          <w:marTop w:val="0"/>
          <w:marBottom w:val="0"/>
          <w:divBdr>
            <w:top w:val="none" w:sz="0" w:space="0" w:color="auto"/>
            <w:left w:val="none" w:sz="0" w:space="0" w:color="auto"/>
            <w:bottom w:val="none" w:sz="0" w:space="0" w:color="auto"/>
            <w:right w:val="none" w:sz="0" w:space="0" w:color="auto"/>
          </w:divBdr>
        </w:div>
        <w:div w:id="464130305">
          <w:marLeft w:val="640"/>
          <w:marRight w:val="0"/>
          <w:marTop w:val="0"/>
          <w:marBottom w:val="0"/>
          <w:divBdr>
            <w:top w:val="none" w:sz="0" w:space="0" w:color="auto"/>
            <w:left w:val="none" w:sz="0" w:space="0" w:color="auto"/>
            <w:bottom w:val="none" w:sz="0" w:space="0" w:color="auto"/>
            <w:right w:val="none" w:sz="0" w:space="0" w:color="auto"/>
          </w:divBdr>
        </w:div>
        <w:div w:id="482042236">
          <w:marLeft w:val="640"/>
          <w:marRight w:val="0"/>
          <w:marTop w:val="0"/>
          <w:marBottom w:val="0"/>
          <w:divBdr>
            <w:top w:val="none" w:sz="0" w:space="0" w:color="auto"/>
            <w:left w:val="none" w:sz="0" w:space="0" w:color="auto"/>
            <w:bottom w:val="none" w:sz="0" w:space="0" w:color="auto"/>
            <w:right w:val="none" w:sz="0" w:space="0" w:color="auto"/>
          </w:divBdr>
        </w:div>
        <w:div w:id="483200115">
          <w:marLeft w:val="640"/>
          <w:marRight w:val="0"/>
          <w:marTop w:val="0"/>
          <w:marBottom w:val="0"/>
          <w:divBdr>
            <w:top w:val="none" w:sz="0" w:space="0" w:color="auto"/>
            <w:left w:val="none" w:sz="0" w:space="0" w:color="auto"/>
            <w:bottom w:val="none" w:sz="0" w:space="0" w:color="auto"/>
            <w:right w:val="none" w:sz="0" w:space="0" w:color="auto"/>
          </w:divBdr>
        </w:div>
        <w:div w:id="492719551">
          <w:marLeft w:val="640"/>
          <w:marRight w:val="0"/>
          <w:marTop w:val="0"/>
          <w:marBottom w:val="0"/>
          <w:divBdr>
            <w:top w:val="none" w:sz="0" w:space="0" w:color="auto"/>
            <w:left w:val="none" w:sz="0" w:space="0" w:color="auto"/>
            <w:bottom w:val="none" w:sz="0" w:space="0" w:color="auto"/>
            <w:right w:val="none" w:sz="0" w:space="0" w:color="auto"/>
          </w:divBdr>
        </w:div>
        <w:div w:id="505095473">
          <w:marLeft w:val="640"/>
          <w:marRight w:val="0"/>
          <w:marTop w:val="0"/>
          <w:marBottom w:val="0"/>
          <w:divBdr>
            <w:top w:val="none" w:sz="0" w:space="0" w:color="auto"/>
            <w:left w:val="none" w:sz="0" w:space="0" w:color="auto"/>
            <w:bottom w:val="none" w:sz="0" w:space="0" w:color="auto"/>
            <w:right w:val="none" w:sz="0" w:space="0" w:color="auto"/>
          </w:divBdr>
        </w:div>
        <w:div w:id="513036476">
          <w:marLeft w:val="640"/>
          <w:marRight w:val="0"/>
          <w:marTop w:val="0"/>
          <w:marBottom w:val="0"/>
          <w:divBdr>
            <w:top w:val="none" w:sz="0" w:space="0" w:color="auto"/>
            <w:left w:val="none" w:sz="0" w:space="0" w:color="auto"/>
            <w:bottom w:val="none" w:sz="0" w:space="0" w:color="auto"/>
            <w:right w:val="none" w:sz="0" w:space="0" w:color="auto"/>
          </w:divBdr>
        </w:div>
        <w:div w:id="552429708">
          <w:marLeft w:val="640"/>
          <w:marRight w:val="0"/>
          <w:marTop w:val="0"/>
          <w:marBottom w:val="0"/>
          <w:divBdr>
            <w:top w:val="none" w:sz="0" w:space="0" w:color="auto"/>
            <w:left w:val="none" w:sz="0" w:space="0" w:color="auto"/>
            <w:bottom w:val="none" w:sz="0" w:space="0" w:color="auto"/>
            <w:right w:val="none" w:sz="0" w:space="0" w:color="auto"/>
          </w:divBdr>
        </w:div>
        <w:div w:id="570387630">
          <w:marLeft w:val="640"/>
          <w:marRight w:val="0"/>
          <w:marTop w:val="0"/>
          <w:marBottom w:val="0"/>
          <w:divBdr>
            <w:top w:val="none" w:sz="0" w:space="0" w:color="auto"/>
            <w:left w:val="none" w:sz="0" w:space="0" w:color="auto"/>
            <w:bottom w:val="none" w:sz="0" w:space="0" w:color="auto"/>
            <w:right w:val="none" w:sz="0" w:space="0" w:color="auto"/>
          </w:divBdr>
        </w:div>
        <w:div w:id="573441009">
          <w:marLeft w:val="640"/>
          <w:marRight w:val="0"/>
          <w:marTop w:val="0"/>
          <w:marBottom w:val="0"/>
          <w:divBdr>
            <w:top w:val="none" w:sz="0" w:space="0" w:color="auto"/>
            <w:left w:val="none" w:sz="0" w:space="0" w:color="auto"/>
            <w:bottom w:val="none" w:sz="0" w:space="0" w:color="auto"/>
            <w:right w:val="none" w:sz="0" w:space="0" w:color="auto"/>
          </w:divBdr>
        </w:div>
        <w:div w:id="576403248">
          <w:marLeft w:val="640"/>
          <w:marRight w:val="0"/>
          <w:marTop w:val="0"/>
          <w:marBottom w:val="0"/>
          <w:divBdr>
            <w:top w:val="none" w:sz="0" w:space="0" w:color="auto"/>
            <w:left w:val="none" w:sz="0" w:space="0" w:color="auto"/>
            <w:bottom w:val="none" w:sz="0" w:space="0" w:color="auto"/>
            <w:right w:val="none" w:sz="0" w:space="0" w:color="auto"/>
          </w:divBdr>
        </w:div>
        <w:div w:id="584343674">
          <w:marLeft w:val="640"/>
          <w:marRight w:val="0"/>
          <w:marTop w:val="0"/>
          <w:marBottom w:val="0"/>
          <w:divBdr>
            <w:top w:val="none" w:sz="0" w:space="0" w:color="auto"/>
            <w:left w:val="none" w:sz="0" w:space="0" w:color="auto"/>
            <w:bottom w:val="none" w:sz="0" w:space="0" w:color="auto"/>
            <w:right w:val="none" w:sz="0" w:space="0" w:color="auto"/>
          </w:divBdr>
        </w:div>
        <w:div w:id="602885331">
          <w:marLeft w:val="640"/>
          <w:marRight w:val="0"/>
          <w:marTop w:val="0"/>
          <w:marBottom w:val="0"/>
          <w:divBdr>
            <w:top w:val="none" w:sz="0" w:space="0" w:color="auto"/>
            <w:left w:val="none" w:sz="0" w:space="0" w:color="auto"/>
            <w:bottom w:val="none" w:sz="0" w:space="0" w:color="auto"/>
            <w:right w:val="none" w:sz="0" w:space="0" w:color="auto"/>
          </w:divBdr>
        </w:div>
        <w:div w:id="604846766">
          <w:marLeft w:val="640"/>
          <w:marRight w:val="0"/>
          <w:marTop w:val="0"/>
          <w:marBottom w:val="0"/>
          <w:divBdr>
            <w:top w:val="none" w:sz="0" w:space="0" w:color="auto"/>
            <w:left w:val="none" w:sz="0" w:space="0" w:color="auto"/>
            <w:bottom w:val="none" w:sz="0" w:space="0" w:color="auto"/>
            <w:right w:val="none" w:sz="0" w:space="0" w:color="auto"/>
          </w:divBdr>
        </w:div>
        <w:div w:id="652949921">
          <w:marLeft w:val="640"/>
          <w:marRight w:val="0"/>
          <w:marTop w:val="0"/>
          <w:marBottom w:val="0"/>
          <w:divBdr>
            <w:top w:val="none" w:sz="0" w:space="0" w:color="auto"/>
            <w:left w:val="none" w:sz="0" w:space="0" w:color="auto"/>
            <w:bottom w:val="none" w:sz="0" w:space="0" w:color="auto"/>
            <w:right w:val="none" w:sz="0" w:space="0" w:color="auto"/>
          </w:divBdr>
        </w:div>
        <w:div w:id="678657177">
          <w:marLeft w:val="640"/>
          <w:marRight w:val="0"/>
          <w:marTop w:val="0"/>
          <w:marBottom w:val="0"/>
          <w:divBdr>
            <w:top w:val="none" w:sz="0" w:space="0" w:color="auto"/>
            <w:left w:val="none" w:sz="0" w:space="0" w:color="auto"/>
            <w:bottom w:val="none" w:sz="0" w:space="0" w:color="auto"/>
            <w:right w:val="none" w:sz="0" w:space="0" w:color="auto"/>
          </w:divBdr>
        </w:div>
        <w:div w:id="678848992">
          <w:marLeft w:val="640"/>
          <w:marRight w:val="0"/>
          <w:marTop w:val="0"/>
          <w:marBottom w:val="0"/>
          <w:divBdr>
            <w:top w:val="none" w:sz="0" w:space="0" w:color="auto"/>
            <w:left w:val="none" w:sz="0" w:space="0" w:color="auto"/>
            <w:bottom w:val="none" w:sz="0" w:space="0" w:color="auto"/>
            <w:right w:val="none" w:sz="0" w:space="0" w:color="auto"/>
          </w:divBdr>
        </w:div>
        <w:div w:id="679502453">
          <w:marLeft w:val="640"/>
          <w:marRight w:val="0"/>
          <w:marTop w:val="0"/>
          <w:marBottom w:val="0"/>
          <w:divBdr>
            <w:top w:val="none" w:sz="0" w:space="0" w:color="auto"/>
            <w:left w:val="none" w:sz="0" w:space="0" w:color="auto"/>
            <w:bottom w:val="none" w:sz="0" w:space="0" w:color="auto"/>
            <w:right w:val="none" w:sz="0" w:space="0" w:color="auto"/>
          </w:divBdr>
        </w:div>
        <w:div w:id="694500898">
          <w:marLeft w:val="640"/>
          <w:marRight w:val="0"/>
          <w:marTop w:val="0"/>
          <w:marBottom w:val="0"/>
          <w:divBdr>
            <w:top w:val="none" w:sz="0" w:space="0" w:color="auto"/>
            <w:left w:val="none" w:sz="0" w:space="0" w:color="auto"/>
            <w:bottom w:val="none" w:sz="0" w:space="0" w:color="auto"/>
            <w:right w:val="none" w:sz="0" w:space="0" w:color="auto"/>
          </w:divBdr>
        </w:div>
        <w:div w:id="701788961">
          <w:marLeft w:val="640"/>
          <w:marRight w:val="0"/>
          <w:marTop w:val="0"/>
          <w:marBottom w:val="0"/>
          <w:divBdr>
            <w:top w:val="none" w:sz="0" w:space="0" w:color="auto"/>
            <w:left w:val="none" w:sz="0" w:space="0" w:color="auto"/>
            <w:bottom w:val="none" w:sz="0" w:space="0" w:color="auto"/>
            <w:right w:val="none" w:sz="0" w:space="0" w:color="auto"/>
          </w:divBdr>
        </w:div>
        <w:div w:id="781270286">
          <w:marLeft w:val="640"/>
          <w:marRight w:val="0"/>
          <w:marTop w:val="0"/>
          <w:marBottom w:val="0"/>
          <w:divBdr>
            <w:top w:val="none" w:sz="0" w:space="0" w:color="auto"/>
            <w:left w:val="none" w:sz="0" w:space="0" w:color="auto"/>
            <w:bottom w:val="none" w:sz="0" w:space="0" w:color="auto"/>
            <w:right w:val="none" w:sz="0" w:space="0" w:color="auto"/>
          </w:divBdr>
        </w:div>
        <w:div w:id="792988573">
          <w:marLeft w:val="640"/>
          <w:marRight w:val="0"/>
          <w:marTop w:val="0"/>
          <w:marBottom w:val="0"/>
          <w:divBdr>
            <w:top w:val="none" w:sz="0" w:space="0" w:color="auto"/>
            <w:left w:val="none" w:sz="0" w:space="0" w:color="auto"/>
            <w:bottom w:val="none" w:sz="0" w:space="0" w:color="auto"/>
            <w:right w:val="none" w:sz="0" w:space="0" w:color="auto"/>
          </w:divBdr>
        </w:div>
        <w:div w:id="812254647">
          <w:marLeft w:val="640"/>
          <w:marRight w:val="0"/>
          <w:marTop w:val="0"/>
          <w:marBottom w:val="0"/>
          <w:divBdr>
            <w:top w:val="none" w:sz="0" w:space="0" w:color="auto"/>
            <w:left w:val="none" w:sz="0" w:space="0" w:color="auto"/>
            <w:bottom w:val="none" w:sz="0" w:space="0" w:color="auto"/>
            <w:right w:val="none" w:sz="0" w:space="0" w:color="auto"/>
          </w:divBdr>
        </w:div>
        <w:div w:id="828060988">
          <w:marLeft w:val="640"/>
          <w:marRight w:val="0"/>
          <w:marTop w:val="0"/>
          <w:marBottom w:val="0"/>
          <w:divBdr>
            <w:top w:val="none" w:sz="0" w:space="0" w:color="auto"/>
            <w:left w:val="none" w:sz="0" w:space="0" w:color="auto"/>
            <w:bottom w:val="none" w:sz="0" w:space="0" w:color="auto"/>
            <w:right w:val="none" w:sz="0" w:space="0" w:color="auto"/>
          </w:divBdr>
        </w:div>
        <w:div w:id="837185527">
          <w:marLeft w:val="640"/>
          <w:marRight w:val="0"/>
          <w:marTop w:val="0"/>
          <w:marBottom w:val="0"/>
          <w:divBdr>
            <w:top w:val="none" w:sz="0" w:space="0" w:color="auto"/>
            <w:left w:val="none" w:sz="0" w:space="0" w:color="auto"/>
            <w:bottom w:val="none" w:sz="0" w:space="0" w:color="auto"/>
            <w:right w:val="none" w:sz="0" w:space="0" w:color="auto"/>
          </w:divBdr>
        </w:div>
        <w:div w:id="869417327">
          <w:marLeft w:val="640"/>
          <w:marRight w:val="0"/>
          <w:marTop w:val="0"/>
          <w:marBottom w:val="0"/>
          <w:divBdr>
            <w:top w:val="none" w:sz="0" w:space="0" w:color="auto"/>
            <w:left w:val="none" w:sz="0" w:space="0" w:color="auto"/>
            <w:bottom w:val="none" w:sz="0" w:space="0" w:color="auto"/>
            <w:right w:val="none" w:sz="0" w:space="0" w:color="auto"/>
          </w:divBdr>
        </w:div>
        <w:div w:id="881094315">
          <w:marLeft w:val="640"/>
          <w:marRight w:val="0"/>
          <w:marTop w:val="0"/>
          <w:marBottom w:val="0"/>
          <w:divBdr>
            <w:top w:val="none" w:sz="0" w:space="0" w:color="auto"/>
            <w:left w:val="none" w:sz="0" w:space="0" w:color="auto"/>
            <w:bottom w:val="none" w:sz="0" w:space="0" w:color="auto"/>
            <w:right w:val="none" w:sz="0" w:space="0" w:color="auto"/>
          </w:divBdr>
        </w:div>
        <w:div w:id="881792312">
          <w:marLeft w:val="640"/>
          <w:marRight w:val="0"/>
          <w:marTop w:val="0"/>
          <w:marBottom w:val="0"/>
          <w:divBdr>
            <w:top w:val="none" w:sz="0" w:space="0" w:color="auto"/>
            <w:left w:val="none" w:sz="0" w:space="0" w:color="auto"/>
            <w:bottom w:val="none" w:sz="0" w:space="0" w:color="auto"/>
            <w:right w:val="none" w:sz="0" w:space="0" w:color="auto"/>
          </w:divBdr>
        </w:div>
        <w:div w:id="891500907">
          <w:marLeft w:val="640"/>
          <w:marRight w:val="0"/>
          <w:marTop w:val="0"/>
          <w:marBottom w:val="0"/>
          <w:divBdr>
            <w:top w:val="none" w:sz="0" w:space="0" w:color="auto"/>
            <w:left w:val="none" w:sz="0" w:space="0" w:color="auto"/>
            <w:bottom w:val="none" w:sz="0" w:space="0" w:color="auto"/>
            <w:right w:val="none" w:sz="0" w:space="0" w:color="auto"/>
          </w:divBdr>
        </w:div>
        <w:div w:id="903610481">
          <w:marLeft w:val="640"/>
          <w:marRight w:val="0"/>
          <w:marTop w:val="0"/>
          <w:marBottom w:val="0"/>
          <w:divBdr>
            <w:top w:val="none" w:sz="0" w:space="0" w:color="auto"/>
            <w:left w:val="none" w:sz="0" w:space="0" w:color="auto"/>
            <w:bottom w:val="none" w:sz="0" w:space="0" w:color="auto"/>
            <w:right w:val="none" w:sz="0" w:space="0" w:color="auto"/>
          </w:divBdr>
        </w:div>
        <w:div w:id="905528514">
          <w:marLeft w:val="640"/>
          <w:marRight w:val="0"/>
          <w:marTop w:val="0"/>
          <w:marBottom w:val="0"/>
          <w:divBdr>
            <w:top w:val="none" w:sz="0" w:space="0" w:color="auto"/>
            <w:left w:val="none" w:sz="0" w:space="0" w:color="auto"/>
            <w:bottom w:val="none" w:sz="0" w:space="0" w:color="auto"/>
            <w:right w:val="none" w:sz="0" w:space="0" w:color="auto"/>
          </w:divBdr>
        </w:div>
        <w:div w:id="976761805">
          <w:marLeft w:val="640"/>
          <w:marRight w:val="0"/>
          <w:marTop w:val="0"/>
          <w:marBottom w:val="0"/>
          <w:divBdr>
            <w:top w:val="none" w:sz="0" w:space="0" w:color="auto"/>
            <w:left w:val="none" w:sz="0" w:space="0" w:color="auto"/>
            <w:bottom w:val="none" w:sz="0" w:space="0" w:color="auto"/>
            <w:right w:val="none" w:sz="0" w:space="0" w:color="auto"/>
          </w:divBdr>
        </w:div>
        <w:div w:id="982660622">
          <w:marLeft w:val="640"/>
          <w:marRight w:val="0"/>
          <w:marTop w:val="0"/>
          <w:marBottom w:val="0"/>
          <w:divBdr>
            <w:top w:val="none" w:sz="0" w:space="0" w:color="auto"/>
            <w:left w:val="none" w:sz="0" w:space="0" w:color="auto"/>
            <w:bottom w:val="none" w:sz="0" w:space="0" w:color="auto"/>
            <w:right w:val="none" w:sz="0" w:space="0" w:color="auto"/>
          </w:divBdr>
        </w:div>
        <w:div w:id="983007028">
          <w:marLeft w:val="640"/>
          <w:marRight w:val="0"/>
          <w:marTop w:val="0"/>
          <w:marBottom w:val="0"/>
          <w:divBdr>
            <w:top w:val="none" w:sz="0" w:space="0" w:color="auto"/>
            <w:left w:val="none" w:sz="0" w:space="0" w:color="auto"/>
            <w:bottom w:val="none" w:sz="0" w:space="0" w:color="auto"/>
            <w:right w:val="none" w:sz="0" w:space="0" w:color="auto"/>
          </w:divBdr>
        </w:div>
        <w:div w:id="992031133">
          <w:marLeft w:val="640"/>
          <w:marRight w:val="0"/>
          <w:marTop w:val="0"/>
          <w:marBottom w:val="0"/>
          <w:divBdr>
            <w:top w:val="none" w:sz="0" w:space="0" w:color="auto"/>
            <w:left w:val="none" w:sz="0" w:space="0" w:color="auto"/>
            <w:bottom w:val="none" w:sz="0" w:space="0" w:color="auto"/>
            <w:right w:val="none" w:sz="0" w:space="0" w:color="auto"/>
          </w:divBdr>
        </w:div>
        <w:div w:id="997345782">
          <w:marLeft w:val="640"/>
          <w:marRight w:val="0"/>
          <w:marTop w:val="0"/>
          <w:marBottom w:val="0"/>
          <w:divBdr>
            <w:top w:val="none" w:sz="0" w:space="0" w:color="auto"/>
            <w:left w:val="none" w:sz="0" w:space="0" w:color="auto"/>
            <w:bottom w:val="none" w:sz="0" w:space="0" w:color="auto"/>
            <w:right w:val="none" w:sz="0" w:space="0" w:color="auto"/>
          </w:divBdr>
        </w:div>
        <w:div w:id="1029068457">
          <w:marLeft w:val="640"/>
          <w:marRight w:val="0"/>
          <w:marTop w:val="0"/>
          <w:marBottom w:val="0"/>
          <w:divBdr>
            <w:top w:val="none" w:sz="0" w:space="0" w:color="auto"/>
            <w:left w:val="none" w:sz="0" w:space="0" w:color="auto"/>
            <w:bottom w:val="none" w:sz="0" w:space="0" w:color="auto"/>
            <w:right w:val="none" w:sz="0" w:space="0" w:color="auto"/>
          </w:divBdr>
        </w:div>
        <w:div w:id="1031568688">
          <w:marLeft w:val="640"/>
          <w:marRight w:val="0"/>
          <w:marTop w:val="0"/>
          <w:marBottom w:val="0"/>
          <w:divBdr>
            <w:top w:val="none" w:sz="0" w:space="0" w:color="auto"/>
            <w:left w:val="none" w:sz="0" w:space="0" w:color="auto"/>
            <w:bottom w:val="none" w:sz="0" w:space="0" w:color="auto"/>
            <w:right w:val="none" w:sz="0" w:space="0" w:color="auto"/>
          </w:divBdr>
        </w:div>
        <w:div w:id="1047337730">
          <w:marLeft w:val="640"/>
          <w:marRight w:val="0"/>
          <w:marTop w:val="0"/>
          <w:marBottom w:val="0"/>
          <w:divBdr>
            <w:top w:val="none" w:sz="0" w:space="0" w:color="auto"/>
            <w:left w:val="none" w:sz="0" w:space="0" w:color="auto"/>
            <w:bottom w:val="none" w:sz="0" w:space="0" w:color="auto"/>
            <w:right w:val="none" w:sz="0" w:space="0" w:color="auto"/>
          </w:divBdr>
        </w:div>
        <w:div w:id="1062368732">
          <w:marLeft w:val="640"/>
          <w:marRight w:val="0"/>
          <w:marTop w:val="0"/>
          <w:marBottom w:val="0"/>
          <w:divBdr>
            <w:top w:val="none" w:sz="0" w:space="0" w:color="auto"/>
            <w:left w:val="none" w:sz="0" w:space="0" w:color="auto"/>
            <w:bottom w:val="none" w:sz="0" w:space="0" w:color="auto"/>
            <w:right w:val="none" w:sz="0" w:space="0" w:color="auto"/>
          </w:divBdr>
        </w:div>
        <w:div w:id="1151827776">
          <w:marLeft w:val="640"/>
          <w:marRight w:val="0"/>
          <w:marTop w:val="0"/>
          <w:marBottom w:val="0"/>
          <w:divBdr>
            <w:top w:val="none" w:sz="0" w:space="0" w:color="auto"/>
            <w:left w:val="none" w:sz="0" w:space="0" w:color="auto"/>
            <w:bottom w:val="none" w:sz="0" w:space="0" w:color="auto"/>
            <w:right w:val="none" w:sz="0" w:space="0" w:color="auto"/>
          </w:divBdr>
        </w:div>
        <w:div w:id="1165777596">
          <w:marLeft w:val="640"/>
          <w:marRight w:val="0"/>
          <w:marTop w:val="0"/>
          <w:marBottom w:val="0"/>
          <w:divBdr>
            <w:top w:val="none" w:sz="0" w:space="0" w:color="auto"/>
            <w:left w:val="none" w:sz="0" w:space="0" w:color="auto"/>
            <w:bottom w:val="none" w:sz="0" w:space="0" w:color="auto"/>
            <w:right w:val="none" w:sz="0" w:space="0" w:color="auto"/>
          </w:divBdr>
        </w:div>
        <w:div w:id="1166213744">
          <w:marLeft w:val="640"/>
          <w:marRight w:val="0"/>
          <w:marTop w:val="0"/>
          <w:marBottom w:val="0"/>
          <w:divBdr>
            <w:top w:val="none" w:sz="0" w:space="0" w:color="auto"/>
            <w:left w:val="none" w:sz="0" w:space="0" w:color="auto"/>
            <w:bottom w:val="none" w:sz="0" w:space="0" w:color="auto"/>
            <w:right w:val="none" w:sz="0" w:space="0" w:color="auto"/>
          </w:divBdr>
        </w:div>
        <w:div w:id="1166826581">
          <w:marLeft w:val="640"/>
          <w:marRight w:val="0"/>
          <w:marTop w:val="0"/>
          <w:marBottom w:val="0"/>
          <w:divBdr>
            <w:top w:val="none" w:sz="0" w:space="0" w:color="auto"/>
            <w:left w:val="none" w:sz="0" w:space="0" w:color="auto"/>
            <w:bottom w:val="none" w:sz="0" w:space="0" w:color="auto"/>
            <w:right w:val="none" w:sz="0" w:space="0" w:color="auto"/>
          </w:divBdr>
        </w:div>
        <w:div w:id="1263614149">
          <w:marLeft w:val="640"/>
          <w:marRight w:val="0"/>
          <w:marTop w:val="0"/>
          <w:marBottom w:val="0"/>
          <w:divBdr>
            <w:top w:val="none" w:sz="0" w:space="0" w:color="auto"/>
            <w:left w:val="none" w:sz="0" w:space="0" w:color="auto"/>
            <w:bottom w:val="none" w:sz="0" w:space="0" w:color="auto"/>
            <w:right w:val="none" w:sz="0" w:space="0" w:color="auto"/>
          </w:divBdr>
        </w:div>
        <w:div w:id="1297225829">
          <w:marLeft w:val="640"/>
          <w:marRight w:val="0"/>
          <w:marTop w:val="0"/>
          <w:marBottom w:val="0"/>
          <w:divBdr>
            <w:top w:val="none" w:sz="0" w:space="0" w:color="auto"/>
            <w:left w:val="none" w:sz="0" w:space="0" w:color="auto"/>
            <w:bottom w:val="none" w:sz="0" w:space="0" w:color="auto"/>
            <w:right w:val="none" w:sz="0" w:space="0" w:color="auto"/>
          </w:divBdr>
        </w:div>
        <w:div w:id="1306667790">
          <w:marLeft w:val="640"/>
          <w:marRight w:val="0"/>
          <w:marTop w:val="0"/>
          <w:marBottom w:val="0"/>
          <w:divBdr>
            <w:top w:val="none" w:sz="0" w:space="0" w:color="auto"/>
            <w:left w:val="none" w:sz="0" w:space="0" w:color="auto"/>
            <w:bottom w:val="none" w:sz="0" w:space="0" w:color="auto"/>
            <w:right w:val="none" w:sz="0" w:space="0" w:color="auto"/>
          </w:divBdr>
        </w:div>
        <w:div w:id="1320890541">
          <w:marLeft w:val="640"/>
          <w:marRight w:val="0"/>
          <w:marTop w:val="0"/>
          <w:marBottom w:val="0"/>
          <w:divBdr>
            <w:top w:val="none" w:sz="0" w:space="0" w:color="auto"/>
            <w:left w:val="none" w:sz="0" w:space="0" w:color="auto"/>
            <w:bottom w:val="none" w:sz="0" w:space="0" w:color="auto"/>
            <w:right w:val="none" w:sz="0" w:space="0" w:color="auto"/>
          </w:divBdr>
        </w:div>
        <w:div w:id="1330402639">
          <w:marLeft w:val="640"/>
          <w:marRight w:val="0"/>
          <w:marTop w:val="0"/>
          <w:marBottom w:val="0"/>
          <w:divBdr>
            <w:top w:val="none" w:sz="0" w:space="0" w:color="auto"/>
            <w:left w:val="none" w:sz="0" w:space="0" w:color="auto"/>
            <w:bottom w:val="none" w:sz="0" w:space="0" w:color="auto"/>
            <w:right w:val="none" w:sz="0" w:space="0" w:color="auto"/>
          </w:divBdr>
        </w:div>
        <w:div w:id="1333415570">
          <w:marLeft w:val="640"/>
          <w:marRight w:val="0"/>
          <w:marTop w:val="0"/>
          <w:marBottom w:val="0"/>
          <w:divBdr>
            <w:top w:val="none" w:sz="0" w:space="0" w:color="auto"/>
            <w:left w:val="none" w:sz="0" w:space="0" w:color="auto"/>
            <w:bottom w:val="none" w:sz="0" w:space="0" w:color="auto"/>
            <w:right w:val="none" w:sz="0" w:space="0" w:color="auto"/>
          </w:divBdr>
        </w:div>
        <w:div w:id="1339624556">
          <w:marLeft w:val="640"/>
          <w:marRight w:val="0"/>
          <w:marTop w:val="0"/>
          <w:marBottom w:val="0"/>
          <w:divBdr>
            <w:top w:val="none" w:sz="0" w:space="0" w:color="auto"/>
            <w:left w:val="none" w:sz="0" w:space="0" w:color="auto"/>
            <w:bottom w:val="none" w:sz="0" w:space="0" w:color="auto"/>
            <w:right w:val="none" w:sz="0" w:space="0" w:color="auto"/>
          </w:divBdr>
        </w:div>
        <w:div w:id="1352074682">
          <w:marLeft w:val="640"/>
          <w:marRight w:val="0"/>
          <w:marTop w:val="0"/>
          <w:marBottom w:val="0"/>
          <w:divBdr>
            <w:top w:val="none" w:sz="0" w:space="0" w:color="auto"/>
            <w:left w:val="none" w:sz="0" w:space="0" w:color="auto"/>
            <w:bottom w:val="none" w:sz="0" w:space="0" w:color="auto"/>
            <w:right w:val="none" w:sz="0" w:space="0" w:color="auto"/>
          </w:divBdr>
        </w:div>
        <w:div w:id="1413165542">
          <w:marLeft w:val="640"/>
          <w:marRight w:val="0"/>
          <w:marTop w:val="0"/>
          <w:marBottom w:val="0"/>
          <w:divBdr>
            <w:top w:val="none" w:sz="0" w:space="0" w:color="auto"/>
            <w:left w:val="none" w:sz="0" w:space="0" w:color="auto"/>
            <w:bottom w:val="none" w:sz="0" w:space="0" w:color="auto"/>
            <w:right w:val="none" w:sz="0" w:space="0" w:color="auto"/>
          </w:divBdr>
        </w:div>
        <w:div w:id="1421373164">
          <w:marLeft w:val="640"/>
          <w:marRight w:val="0"/>
          <w:marTop w:val="0"/>
          <w:marBottom w:val="0"/>
          <w:divBdr>
            <w:top w:val="none" w:sz="0" w:space="0" w:color="auto"/>
            <w:left w:val="none" w:sz="0" w:space="0" w:color="auto"/>
            <w:bottom w:val="none" w:sz="0" w:space="0" w:color="auto"/>
            <w:right w:val="none" w:sz="0" w:space="0" w:color="auto"/>
          </w:divBdr>
        </w:div>
        <w:div w:id="1436830355">
          <w:marLeft w:val="640"/>
          <w:marRight w:val="0"/>
          <w:marTop w:val="0"/>
          <w:marBottom w:val="0"/>
          <w:divBdr>
            <w:top w:val="none" w:sz="0" w:space="0" w:color="auto"/>
            <w:left w:val="none" w:sz="0" w:space="0" w:color="auto"/>
            <w:bottom w:val="none" w:sz="0" w:space="0" w:color="auto"/>
            <w:right w:val="none" w:sz="0" w:space="0" w:color="auto"/>
          </w:divBdr>
        </w:div>
        <w:div w:id="1454011498">
          <w:marLeft w:val="640"/>
          <w:marRight w:val="0"/>
          <w:marTop w:val="0"/>
          <w:marBottom w:val="0"/>
          <w:divBdr>
            <w:top w:val="none" w:sz="0" w:space="0" w:color="auto"/>
            <w:left w:val="none" w:sz="0" w:space="0" w:color="auto"/>
            <w:bottom w:val="none" w:sz="0" w:space="0" w:color="auto"/>
            <w:right w:val="none" w:sz="0" w:space="0" w:color="auto"/>
          </w:divBdr>
        </w:div>
        <w:div w:id="1460417142">
          <w:marLeft w:val="640"/>
          <w:marRight w:val="0"/>
          <w:marTop w:val="0"/>
          <w:marBottom w:val="0"/>
          <w:divBdr>
            <w:top w:val="none" w:sz="0" w:space="0" w:color="auto"/>
            <w:left w:val="none" w:sz="0" w:space="0" w:color="auto"/>
            <w:bottom w:val="none" w:sz="0" w:space="0" w:color="auto"/>
            <w:right w:val="none" w:sz="0" w:space="0" w:color="auto"/>
          </w:divBdr>
        </w:div>
        <w:div w:id="1473019415">
          <w:marLeft w:val="640"/>
          <w:marRight w:val="0"/>
          <w:marTop w:val="0"/>
          <w:marBottom w:val="0"/>
          <w:divBdr>
            <w:top w:val="none" w:sz="0" w:space="0" w:color="auto"/>
            <w:left w:val="none" w:sz="0" w:space="0" w:color="auto"/>
            <w:bottom w:val="none" w:sz="0" w:space="0" w:color="auto"/>
            <w:right w:val="none" w:sz="0" w:space="0" w:color="auto"/>
          </w:divBdr>
        </w:div>
        <w:div w:id="1479301966">
          <w:marLeft w:val="640"/>
          <w:marRight w:val="0"/>
          <w:marTop w:val="0"/>
          <w:marBottom w:val="0"/>
          <w:divBdr>
            <w:top w:val="none" w:sz="0" w:space="0" w:color="auto"/>
            <w:left w:val="none" w:sz="0" w:space="0" w:color="auto"/>
            <w:bottom w:val="none" w:sz="0" w:space="0" w:color="auto"/>
            <w:right w:val="none" w:sz="0" w:space="0" w:color="auto"/>
          </w:divBdr>
        </w:div>
        <w:div w:id="1481652309">
          <w:marLeft w:val="640"/>
          <w:marRight w:val="0"/>
          <w:marTop w:val="0"/>
          <w:marBottom w:val="0"/>
          <w:divBdr>
            <w:top w:val="none" w:sz="0" w:space="0" w:color="auto"/>
            <w:left w:val="none" w:sz="0" w:space="0" w:color="auto"/>
            <w:bottom w:val="none" w:sz="0" w:space="0" w:color="auto"/>
            <w:right w:val="none" w:sz="0" w:space="0" w:color="auto"/>
          </w:divBdr>
        </w:div>
        <w:div w:id="1485463415">
          <w:marLeft w:val="640"/>
          <w:marRight w:val="0"/>
          <w:marTop w:val="0"/>
          <w:marBottom w:val="0"/>
          <w:divBdr>
            <w:top w:val="none" w:sz="0" w:space="0" w:color="auto"/>
            <w:left w:val="none" w:sz="0" w:space="0" w:color="auto"/>
            <w:bottom w:val="none" w:sz="0" w:space="0" w:color="auto"/>
            <w:right w:val="none" w:sz="0" w:space="0" w:color="auto"/>
          </w:divBdr>
        </w:div>
        <w:div w:id="1490975000">
          <w:marLeft w:val="640"/>
          <w:marRight w:val="0"/>
          <w:marTop w:val="0"/>
          <w:marBottom w:val="0"/>
          <w:divBdr>
            <w:top w:val="none" w:sz="0" w:space="0" w:color="auto"/>
            <w:left w:val="none" w:sz="0" w:space="0" w:color="auto"/>
            <w:bottom w:val="none" w:sz="0" w:space="0" w:color="auto"/>
            <w:right w:val="none" w:sz="0" w:space="0" w:color="auto"/>
          </w:divBdr>
        </w:div>
        <w:div w:id="1495878587">
          <w:marLeft w:val="640"/>
          <w:marRight w:val="0"/>
          <w:marTop w:val="0"/>
          <w:marBottom w:val="0"/>
          <w:divBdr>
            <w:top w:val="none" w:sz="0" w:space="0" w:color="auto"/>
            <w:left w:val="none" w:sz="0" w:space="0" w:color="auto"/>
            <w:bottom w:val="none" w:sz="0" w:space="0" w:color="auto"/>
            <w:right w:val="none" w:sz="0" w:space="0" w:color="auto"/>
          </w:divBdr>
        </w:div>
        <w:div w:id="1508977031">
          <w:marLeft w:val="640"/>
          <w:marRight w:val="0"/>
          <w:marTop w:val="0"/>
          <w:marBottom w:val="0"/>
          <w:divBdr>
            <w:top w:val="none" w:sz="0" w:space="0" w:color="auto"/>
            <w:left w:val="none" w:sz="0" w:space="0" w:color="auto"/>
            <w:bottom w:val="none" w:sz="0" w:space="0" w:color="auto"/>
            <w:right w:val="none" w:sz="0" w:space="0" w:color="auto"/>
          </w:divBdr>
        </w:div>
        <w:div w:id="1511870173">
          <w:marLeft w:val="640"/>
          <w:marRight w:val="0"/>
          <w:marTop w:val="0"/>
          <w:marBottom w:val="0"/>
          <w:divBdr>
            <w:top w:val="none" w:sz="0" w:space="0" w:color="auto"/>
            <w:left w:val="none" w:sz="0" w:space="0" w:color="auto"/>
            <w:bottom w:val="none" w:sz="0" w:space="0" w:color="auto"/>
            <w:right w:val="none" w:sz="0" w:space="0" w:color="auto"/>
          </w:divBdr>
        </w:div>
        <w:div w:id="1534885738">
          <w:marLeft w:val="640"/>
          <w:marRight w:val="0"/>
          <w:marTop w:val="0"/>
          <w:marBottom w:val="0"/>
          <w:divBdr>
            <w:top w:val="none" w:sz="0" w:space="0" w:color="auto"/>
            <w:left w:val="none" w:sz="0" w:space="0" w:color="auto"/>
            <w:bottom w:val="none" w:sz="0" w:space="0" w:color="auto"/>
            <w:right w:val="none" w:sz="0" w:space="0" w:color="auto"/>
          </w:divBdr>
        </w:div>
        <w:div w:id="1541362670">
          <w:marLeft w:val="640"/>
          <w:marRight w:val="0"/>
          <w:marTop w:val="0"/>
          <w:marBottom w:val="0"/>
          <w:divBdr>
            <w:top w:val="none" w:sz="0" w:space="0" w:color="auto"/>
            <w:left w:val="none" w:sz="0" w:space="0" w:color="auto"/>
            <w:bottom w:val="none" w:sz="0" w:space="0" w:color="auto"/>
            <w:right w:val="none" w:sz="0" w:space="0" w:color="auto"/>
          </w:divBdr>
        </w:div>
        <w:div w:id="1545755472">
          <w:marLeft w:val="640"/>
          <w:marRight w:val="0"/>
          <w:marTop w:val="0"/>
          <w:marBottom w:val="0"/>
          <w:divBdr>
            <w:top w:val="none" w:sz="0" w:space="0" w:color="auto"/>
            <w:left w:val="none" w:sz="0" w:space="0" w:color="auto"/>
            <w:bottom w:val="none" w:sz="0" w:space="0" w:color="auto"/>
            <w:right w:val="none" w:sz="0" w:space="0" w:color="auto"/>
          </w:divBdr>
        </w:div>
        <w:div w:id="1551846480">
          <w:marLeft w:val="640"/>
          <w:marRight w:val="0"/>
          <w:marTop w:val="0"/>
          <w:marBottom w:val="0"/>
          <w:divBdr>
            <w:top w:val="none" w:sz="0" w:space="0" w:color="auto"/>
            <w:left w:val="none" w:sz="0" w:space="0" w:color="auto"/>
            <w:bottom w:val="none" w:sz="0" w:space="0" w:color="auto"/>
            <w:right w:val="none" w:sz="0" w:space="0" w:color="auto"/>
          </w:divBdr>
        </w:div>
        <w:div w:id="1558978733">
          <w:marLeft w:val="640"/>
          <w:marRight w:val="0"/>
          <w:marTop w:val="0"/>
          <w:marBottom w:val="0"/>
          <w:divBdr>
            <w:top w:val="none" w:sz="0" w:space="0" w:color="auto"/>
            <w:left w:val="none" w:sz="0" w:space="0" w:color="auto"/>
            <w:bottom w:val="none" w:sz="0" w:space="0" w:color="auto"/>
            <w:right w:val="none" w:sz="0" w:space="0" w:color="auto"/>
          </w:divBdr>
        </w:div>
        <w:div w:id="1559704404">
          <w:marLeft w:val="640"/>
          <w:marRight w:val="0"/>
          <w:marTop w:val="0"/>
          <w:marBottom w:val="0"/>
          <w:divBdr>
            <w:top w:val="none" w:sz="0" w:space="0" w:color="auto"/>
            <w:left w:val="none" w:sz="0" w:space="0" w:color="auto"/>
            <w:bottom w:val="none" w:sz="0" w:space="0" w:color="auto"/>
            <w:right w:val="none" w:sz="0" w:space="0" w:color="auto"/>
          </w:divBdr>
        </w:div>
        <w:div w:id="1586185385">
          <w:marLeft w:val="640"/>
          <w:marRight w:val="0"/>
          <w:marTop w:val="0"/>
          <w:marBottom w:val="0"/>
          <w:divBdr>
            <w:top w:val="none" w:sz="0" w:space="0" w:color="auto"/>
            <w:left w:val="none" w:sz="0" w:space="0" w:color="auto"/>
            <w:bottom w:val="none" w:sz="0" w:space="0" w:color="auto"/>
            <w:right w:val="none" w:sz="0" w:space="0" w:color="auto"/>
          </w:divBdr>
        </w:div>
        <w:div w:id="1592204717">
          <w:marLeft w:val="640"/>
          <w:marRight w:val="0"/>
          <w:marTop w:val="0"/>
          <w:marBottom w:val="0"/>
          <w:divBdr>
            <w:top w:val="none" w:sz="0" w:space="0" w:color="auto"/>
            <w:left w:val="none" w:sz="0" w:space="0" w:color="auto"/>
            <w:bottom w:val="none" w:sz="0" w:space="0" w:color="auto"/>
            <w:right w:val="none" w:sz="0" w:space="0" w:color="auto"/>
          </w:divBdr>
        </w:div>
        <w:div w:id="1614169439">
          <w:marLeft w:val="640"/>
          <w:marRight w:val="0"/>
          <w:marTop w:val="0"/>
          <w:marBottom w:val="0"/>
          <w:divBdr>
            <w:top w:val="none" w:sz="0" w:space="0" w:color="auto"/>
            <w:left w:val="none" w:sz="0" w:space="0" w:color="auto"/>
            <w:bottom w:val="none" w:sz="0" w:space="0" w:color="auto"/>
            <w:right w:val="none" w:sz="0" w:space="0" w:color="auto"/>
          </w:divBdr>
        </w:div>
        <w:div w:id="1626694120">
          <w:marLeft w:val="640"/>
          <w:marRight w:val="0"/>
          <w:marTop w:val="0"/>
          <w:marBottom w:val="0"/>
          <w:divBdr>
            <w:top w:val="none" w:sz="0" w:space="0" w:color="auto"/>
            <w:left w:val="none" w:sz="0" w:space="0" w:color="auto"/>
            <w:bottom w:val="none" w:sz="0" w:space="0" w:color="auto"/>
            <w:right w:val="none" w:sz="0" w:space="0" w:color="auto"/>
          </w:divBdr>
        </w:div>
        <w:div w:id="1635133191">
          <w:marLeft w:val="640"/>
          <w:marRight w:val="0"/>
          <w:marTop w:val="0"/>
          <w:marBottom w:val="0"/>
          <w:divBdr>
            <w:top w:val="none" w:sz="0" w:space="0" w:color="auto"/>
            <w:left w:val="none" w:sz="0" w:space="0" w:color="auto"/>
            <w:bottom w:val="none" w:sz="0" w:space="0" w:color="auto"/>
            <w:right w:val="none" w:sz="0" w:space="0" w:color="auto"/>
          </w:divBdr>
        </w:div>
        <w:div w:id="1677464516">
          <w:marLeft w:val="640"/>
          <w:marRight w:val="0"/>
          <w:marTop w:val="0"/>
          <w:marBottom w:val="0"/>
          <w:divBdr>
            <w:top w:val="none" w:sz="0" w:space="0" w:color="auto"/>
            <w:left w:val="none" w:sz="0" w:space="0" w:color="auto"/>
            <w:bottom w:val="none" w:sz="0" w:space="0" w:color="auto"/>
            <w:right w:val="none" w:sz="0" w:space="0" w:color="auto"/>
          </w:divBdr>
        </w:div>
        <w:div w:id="1688873204">
          <w:marLeft w:val="640"/>
          <w:marRight w:val="0"/>
          <w:marTop w:val="0"/>
          <w:marBottom w:val="0"/>
          <w:divBdr>
            <w:top w:val="none" w:sz="0" w:space="0" w:color="auto"/>
            <w:left w:val="none" w:sz="0" w:space="0" w:color="auto"/>
            <w:bottom w:val="none" w:sz="0" w:space="0" w:color="auto"/>
            <w:right w:val="none" w:sz="0" w:space="0" w:color="auto"/>
          </w:divBdr>
        </w:div>
        <w:div w:id="1714426283">
          <w:marLeft w:val="640"/>
          <w:marRight w:val="0"/>
          <w:marTop w:val="0"/>
          <w:marBottom w:val="0"/>
          <w:divBdr>
            <w:top w:val="none" w:sz="0" w:space="0" w:color="auto"/>
            <w:left w:val="none" w:sz="0" w:space="0" w:color="auto"/>
            <w:bottom w:val="none" w:sz="0" w:space="0" w:color="auto"/>
            <w:right w:val="none" w:sz="0" w:space="0" w:color="auto"/>
          </w:divBdr>
        </w:div>
        <w:div w:id="1740978970">
          <w:marLeft w:val="640"/>
          <w:marRight w:val="0"/>
          <w:marTop w:val="0"/>
          <w:marBottom w:val="0"/>
          <w:divBdr>
            <w:top w:val="none" w:sz="0" w:space="0" w:color="auto"/>
            <w:left w:val="none" w:sz="0" w:space="0" w:color="auto"/>
            <w:bottom w:val="none" w:sz="0" w:space="0" w:color="auto"/>
            <w:right w:val="none" w:sz="0" w:space="0" w:color="auto"/>
          </w:divBdr>
        </w:div>
        <w:div w:id="1741754665">
          <w:marLeft w:val="640"/>
          <w:marRight w:val="0"/>
          <w:marTop w:val="0"/>
          <w:marBottom w:val="0"/>
          <w:divBdr>
            <w:top w:val="none" w:sz="0" w:space="0" w:color="auto"/>
            <w:left w:val="none" w:sz="0" w:space="0" w:color="auto"/>
            <w:bottom w:val="none" w:sz="0" w:space="0" w:color="auto"/>
            <w:right w:val="none" w:sz="0" w:space="0" w:color="auto"/>
          </w:divBdr>
        </w:div>
        <w:div w:id="1759862021">
          <w:marLeft w:val="640"/>
          <w:marRight w:val="0"/>
          <w:marTop w:val="0"/>
          <w:marBottom w:val="0"/>
          <w:divBdr>
            <w:top w:val="none" w:sz="0" w:space="0" w:color="auto"/>
            <w:left w:val="none" w:sz="0" w:space="0" w:color="auto"/>
            <w:bottom w:val="none" w:sz="0" w:space="0" w:color="auto"/>
            <w:right w:val="none" w:sz="0" w:space="0" w:color="auto"/>
          </w:divBdr>
        </w:div>
        <w:div w:id="1761677282">
          <w:marLeft w:val="640"/>
          <w:marRight w:val="0"/>
          <w:marTop w:val="0"/>
          <w:marBottom w:val="0"/>
          <w:divBdr>
            <w:top w:val="none" w:sz="0" w:space="0" w:color="auto"/>
            <w:left w:val="none" w:sz="0" w:space="0" w:color="auto"/>
            <w:bottom w:val="none" w:sz="0" w:space="0" w:color="auto"/>
            <w:right w:val="none" w:sz="0" w:space="0" w:color="auto"/>
          </w:divBdr>
        </w:div>
        <w:div w:id="1774016313">
          <w:marLeft w:val="640"/>
          <w:marRight w:val="0"/>
          <w:marTop w:val="0"/>
          <w:marBottom w:val="0"/>
          <w:divBdr>
            <w:top w:val="none" w:sz="0" w:space="0" w:color="auto"/>
            <w:left w:val="none" w:sz="0" w:space="0" w:color="auto"/>
            <w:bottom w:val="none" w:sz="0" w:space="0" w:color="auto"/>
            <w:right w:val="none" w:sz="0" w:space="0" w:color="auto"/>
          </w:divBdr>
        </w:div>
        <w:div w:id="1775439204">
          <w:marLeft w:val="640"/>
          <w:marRight w:val="0"/>
          <w:marTop w:val="0"/>
          <w:marBottom w:val="0"/>
          <w:divBdr>
            <w:top w:val="none" w:sz="0" w:space="0" w:color="auto"/>
            <w:left w:val="none" w:sz="0" w:space="0" w:color="auto"/>
            <w:bottom w:val="none" w:sz="0" w:space="0" w:color="auto"/>
            <w:right w:val="none" w:sz="0" w:space="0" w:color="auto"/>
          </w:divBdr>
        </w:div>
        <w:div w:id="1780759830">
          <w:marLeft w:val="640"/>
          <w:marRight w:val="0"/>
          <w:marTop w:val="0"/>
          <w:marBottom w:val="0"/>
          <w:divBdr>
            <w:top w:val="none" w:sz="0" w:space="0" w:color="auto"/>
            <w:left w:val="none" w:sz="0" w:space="0" w:color="auto"/>
            <w:bottom w:val="none" w:sz="0" w:space="0" w:color="auto"/>
            <w:right w:val="none" w:sz="0" w:space="0" w:color="auto"/>
          </w:divBdr>
        </w:div>
        <w:div w:id="1787962270">
          <w:marLeft w:val="640"/>
          <w:marRight w:val="0"/>
          <w:marTop w:val="0"/>
          <w:marBottom w:val="0"/>
          <w:divBdr>
            <w:top w:val="none" w:sz="0" w:space="0" w:color="auto"/>
            <w:left w:val="none" w:sz="0" w:space="0" w:color="auto"/>
            <w:bottom w:val="none" w:sz="0" w:space="0" w:color="auto"/>
            <w:right w:val="none" w:sz="0" w:space="0" w:color="auto"/>
          </w:divBdr>
        </w:div>
        <w:div w:id="1836532179">
          <w:marLeft w:val="640"/>
          <w:marRight w:val="0"/>
          <w:marTop w:val="0"/>
          <w:marBottom w:val="0"/>
          <w:divBdr>
            <w:top w:val="none" w:sz="0" w:space="0" w:color="auto"/>
            <w:left w:val="none" w:sz="0" w:space="0" w:color="auto"/>
            <w:bottom w:val="none" w:sz="0" w:space="0" w:color="auto"/>
            <w:right w:val="none" w:sz="0" w:space="0" w:color="auto"/>
          </w:divBdr>
        </w:div>
        <w:div w:id="1844970180">
          <w:marLeft w:val="640"/>
          <w:marRight w:val="0"/>
          <w:marTop w:val="0"/>
          <w:marBottom w:val="0"/>
          <w:divBdr>
            <w:top w:val="none" w:sz="0" w:space="0" w:color="auto"/>
            <w:left w:val="none" w:sz="0" w:space="0" w:color="auto"/>
            <w:bottom w:val="none" w:sz="0" w:space="0" w:color="auto"/>
            <w:right w:val="none" w:sz="0" w:space="0" w:color="auto"/>
          </w:divBdr>
        </w:div>
        <w:div w:id="1915124655">
          <w:marLeft w:val="640"/>
          <w:marRight w:val="0"/>
          <w:marTop w:val="0"/>
          <w:marBottom w:val="0"/>
          <w:divBdr>
            <w:top w:val="none" w:sz="0" w:space="0" w:color="auto"/>
            <w:left w:val="none" w:sz="0" w:space="0" w:color="auto"/>
            <w:bottom w:val="none" w:sz="0" w:space="0" w:color="auto"/>
            <w:right w:val="none" w:sz="0" w:space="0" w:color="auto"/>
          </w:divBdr>
        </w:div>
        <w:div w:id="1916894082">
          <w:marLeft w:val="640"/>
          <w:marRight w:val="0"/>
          <w:marTop w:val="0"/>
          <w:marBottom w:val="0"/>
          <w:divBdr>
            <w:top w:val="none" w:sz="0" w:space="0" w:color="auto"/>
            <w:left w:val="none" w:sz="0" w:space="0" w:color="auto"/>
            <w:bottom w:val="none" w:sz="0" w:space="0" w:color="auto"/>
            <w:right w:val="none" w:sz="0" w:space="0" w:color="auto"/>
          </w:divBdr>
        </w:div>
        <w:div w:id="1969235452">
          <w:marLeft w:val="640"/>
          <w:marRight w:val="0"/>
          <w:marTop w:val="0"/>
          <w:marBottom w:val="0"/>
          <w:divBdr>
            <w:top w:val="none" w:sz="0" w:space="0" w:color="auto"/>
            <w:left w:val="none" w:sz="0" w:space="0" w:color="auto"/>
            <w:bottom w:val="none" w:sz="0" w:space="0" w:color="auto"/>
            <w:right w:val="none" w:sz="0" w:space="0" w:color="auto"/>
          </w:divBdr>
        </w:div>
        <w:div w:id="1971666761">
          <w:marLeft w:val="640"/>
          <w:marRight w:val="0"/>
          <w:marTop w:val="0"/>
          <w:marBottom w:val="0"/>
          <w:divBdr>
            <w:top w:val="none" w:sz="0" w:space="0" w:color="auto"/>
            <w:left w:val="none" w:sz="0" w:space="0" w:color="auto"/>
            <w:bottom w:val="none" w:sz="0" w:space="0" w:color="auto"/>
            <w:right w:val="none" w:sz="0" w:space="0" w:color="auto"/>
          </w:divBdr>
        </w:div>
        <w:div w:id="1974476866">
          <w:marLeft w:val="640"/>
          <w:marRight w:val="0"/>
          <w:marTop w:val="0"/>
          <w:marBottom w:val="0"/>
          <w:divBdr>
            <w:top w:val="none" w:sz="0" w:space="0" w:color="auto"/>
            <w:left w:val="none" w:sz="0" w:space="0" w:color="auto"/>
            <w:bottom w:val="none" w:sz="0" w:space="0" w:color="auto"/>
            <w:right w:val="none" w:sz="0" w:space="0" w:color="auto"/>
          </w:divBdr>
        </w:div>
        <w:div w:id="1981153506">
          <w:marLeft w:val="640"/>
          <w:marRight w:val="0"/>
          <w:marTop w:val="0"/>
          <w:marBottom w:val="0"/>
          <w:divBdr>
            <w:top w:val="none" w:sz="0" w:space="0" w:color="auto"/>
            <w:left w:val="none" w:sz="0" w:space="0" w:color="auto"/>
            <w:bottom w:val="none" w:sz="0" w:space="0" w:color="auto"/>
            <w:right w:val="none" w:sz="0" w:space="0" w:color="auto"/>
          </w:divBdr>
        </w:div>
        <w:div w:id="1985617023">
          <w:marLeft w:val="640"/>
          <w:marRight w:val="0"/>
          <w:marTop w:val="0"/>
          <w:marBottom w:val="0"/>
          <w:divBdr>
            <w:top w:val="none" w:sz="0" w:space="0" w:color="auto"/>
            <w:left w:val="none" w:sz="0" w:space="0" w:color="auto"/>
            <w:bottom w:val="none" w:sz="0" w:space="0" w:color="auto"/>
            <w:right w:val="none" w:sz="0" w:space="0" w:color="auto"/>
          </w:divBdr>
        </w:div>
        <w:div w:id="1999723813">
          <w:marLeft w:val="640"/>
          <w:marRight w:val="0"/>
          <w:marTop w:val="0"/>
          <w:marBottom w:val="0"/>
          <w:divBdr>
            <w:top w:val="none" w:sz="0" w:space="0" w:color="auto"/>
            <w:left w:val="none" w:sz="0" w:space="0" w:color="auto"/>
            <w:bottom w:val="none" w:sz="0" w:space="0" w:color="auto"/>
            <w:right w:val="none" w:sz="0" w:space="0" w:color="auto"/>
          </w:divBdr>
        </w:div>
        <w:div w:id="2008628728">
          <w:marLeft w:val="640"/>
          <w:marRight w:val="0"/>
          <w:marTop w:val="0"/>
          <w:marBottom w:val="0"/>
          <w:divBdr>
            <w:top w:val="none" w:sz="0" w:space="0" w:color="auto"/>
            <w:left w:val="none" w:sz="0" w:space="0" w:color="auto"/>
            <w:bottom w:val="none" w:sz="0" w:space="0" w:color="auto"/>
            <w:right w:val="none" w:sz="0" w:space="0" w:color="auto"/>
          </w:divBdr>
        </w:div>
        <w:div w:id="2033873145">
          <w:marLeft w:val="640"/>
          <w:marRight w:val="0"/>
          <w:marTop w:val="0"/>
          <w:marBottom w:val="0"/>
          <w:divBdr>
            <w:top w:val="none" w:sz="0" w:space="0" w:color="auto"/>
            <w:left w:val="none" w:sz="0" w:space="0" w:color="auto"/>
            <w:bottom w:val="none" w:sz="0" w:space="0" w:color="auto"/>
            <w:right w:val="none" w:sz="0" w:space="0" w:color="auto"/>
          </w:divBdr>
        </w:div>
        <w:div w:id="2058360680">
          <w:marLeft w:val="640"/>
          <w:marRight w:val="0"/>
          <w:marTop w:val="0"/>
          <w:marBottom w:val="0"/>
          <w:divBdr>
            <w:top w:val="none" w:sz="0" w:space="0" w:color="auto"/>
            <w:left w:val="none" w:sz="0" w:space="0" w:color="auto"/>
            <w:bottom w:val="none" w:sz="0" w:space="0" w:color="auto"/>
            <w:right w:val="none" w:sz="0" w:space="0" w:color="auto"/>
          </w:divBdr>
        </w:div>
        <w:div w:id="2111193741">
          <w:marLeft w:val="640"/>
          <w:marRight w:val="0"/>
          <w:marTop w:val="0"/>
          <w:marBottom w:val="0"/>
          <w:divBdr>
            <w:top w:val="none" w:sz="0" w:space="0" w:color="auto"/>
            <w:left w:val="none" w:sz="0" w:space="0" w:color="auto"/>
            <w:bottom w:val="none" w:sz="0" w:space="0" w:color="auto"/>
            <w:right w:val="none" w:sz="0" w:space="0" w:color="auto"/>
          </w:divBdr>
        </w:div>
        <w:div w:id="2117363273">
          <w:marLeft w:val="640"/>
          <w:marRight w:val="0"/>
          <w:marTop w:val="0"/>
          <w:marBottom w:val="0"/>
          <w:divBdr>
            <w:top w:val="none" w:sz="0" w:space="0" w:color="auto"/>
            <w:left w:val="none" w:sz="0" w:space="0" w:color="auto"/>
            <w:bottom w:val="none" w:sz="0" w:space="0" w:color="auto"/>
            <w:right w:val="none" w:sz="0" w:space="0" w:color="auto"/>
          </w:divBdr>
        </w:div>
        <w:div w:id="2119526402">
          <w:marLeft w:val="640"/>
          <w:marRight w:val="0"/>
          <w:marTop w:val="0"/>
          <w:marBottom w:val="0"/>
          <w:divBdr>
            <w:top w:val="none" w:sz="0" w:space="0" w:color="auto"/>
            <w:left w:val="none" w:sz="0" w:space="0" w:color="auto"/>
            <w:bottom w:val="none" w:sz="0" w:space="0" w:color="auto"/>
            <w:right w:val="none" w:sz="0" w:space="0" w:color="auto"/>
          </w:divBdr>
        </w:div>
        <w:div w:id="2134052183">
          <w:marLeft w:val="640"/>
          <w:marRight w:val="0"/>
          <w:marTop w:val="0"/>
          <w:marBottom w:val="0"/>
          <w:divBdr>
            <w:top w:val="none" w:sz="0" w:space="0" w:color="auto"/>
            <w:left w:val="none" w:sz="0" w:space="0" w:color="auto"/>
            <w:bottom w:val="none" w:sz="0" w:space="0" w:color="auto"/>
            <w:right w:val="none" w:sz="0" w:space="0" w:color="auto"/>
          </w:divBdr>
        </w:div>
        <w:div w:id="2134277521">
          <w:marLeft w:val="640"/>
          <w:marRight w:val="0"/>
          <w:marTop w:val="0"/>
          <w:marBottom w:val="0"/>
          <w:divBdr>
            <w:top w:val="none" w:sz="0" w:space="0" w:color="auto"/>
            <w:left w:val="none" w:sz="0" w:space="0" w:color="auto"/>
            <w:bottom w:val="none" w:sz="0" w:space="0" w:color="auto"/>
            <w:right w:val="none" w:sz="0" w:space="0" w:color="auto"/>
          </w:divBdr>
        </w:div>
      </w:divsChild>
    </w:div>
    <w:div w:id="790709331">
      <w:bodyDiv w:val="1"/>
      <w:marLeft w:val="0"/>
      <w:marRight w:val="0"/>
      <w:marTop w:val="0"/>
      <w:marBottom w:val="0"/>
      <w:divBdr>
        <w:top w:val="none" w:sz="0" w:space="0" w:color="auto"/>
        <w:left w:val="none" w:sz="0" w:space="0" w:color="auto"/>
        <w:bottom w:val="none" w:sz="0" w:space="0" w:color="auto"/>
        <w:right w:val="none" w:sz="0" w:space="0" w:color="auto"/>
      </w:divBdr>
      <w:divsChild>
        <w:div w:id="3284516">
          <w:marLeft w:val="640"/>
          <w:marRight w:val="0"/>
          <w:marTop w:val="0"/>
          <w:marBottom w:val="0"/>
          <w:divBdr>
            <w:top w:val="none" w:sz="0" w:space="0" w:color="auto"/>
            <w:left w:val="none" w:sz="0" w:space="0" w:color="auto"/>
            <w:bottom w:val="none" w:sz="0" w:space="0" w:color="auto"/>
            <w:right w:val="none" w:sz="0" w:space="0" w:color="auto"/>
          </w:divBdr>
        </w:div>
        <w:div w:id="13042300">
          <w:marLeft w:val="640"/>
          <w:marRight w:val="0"/>
          <w:marTop w:val="0"/>
          <w:marBottom w:val="0"/>
          <w:divBdr>
            <w:top w:val="none" w:sz="0" w:space="0" w:color="auto"/>
            <w:left w:val="none" w:sz="0" w:space="0" w:color="auto"/>
            <w:bottom w:val="none" w:sz="0" w:space="0" w:color="auto"/>
            <w:right w:val="none" w:sz="0" w:space="0" w:color="auto"/>
          </w:divBdr>
        </w:div>
        <w:div w:id="30035223">
          <w:marLeft w:val="640"/>
          <w:marRight w:val="0"/>
          <w:marTop w:val="0"/>
          <w:marBottom w:val="0"/>
          <w:divBdr>
            <w:top w:val="none" w:sz="0" w:space="0" w:color="auto"/>
            <w:left w:val="none" w:sz="0" w:space="0" w:color="auto"/>
            <w:bottom w:val="none" w:sz="0" w:space="0" w:color="auto"/>
            <w:right w:val="none" w:sz="0" w:space="0" w:color="auto"/>
          </w:divBdr>
        </w:div>
        <w:div w:id="60443292">
          <w:marLeft w:val="640"/>
          <w:marRight w:val="0"/>
          <w:marTop w:val="0"/>
          <w:marBottom w:val="0"/>
          <w:divBdr>
            <w:top w:val="none" w:sz="0" w:space="0" w:color="auto"/>
            <w:left w:val="none" w:sz="0" w:space="0" w:color="auto"/>
            <w:bottom w:val="none" w:sz="0" w:space="0" w:color="auto"/>
            <w:right w:val="none" w:sz="0" w:space="0" w:color="auto"/>
          </w:divBdr>
        </w:div>
        <w:div w:id="83496624">
          <w:marLeft w:val="640"/>
          <w:marRight w:val="0"/>
          <w:marTop w:val="0"/>
          <w:marBottom w:val="0"/>
          <w:divBdr>
            <w:top w:val="none" w:sz="0" w:space="0" w:color="auto"/>
            <w:left w:val="none" w:sz="0" w:space="0" w:color="auto"/>
            <w:bottom w:val="none" w:sz="0" w:space="0" w:color="auto"/>
            <w:right w:val="none" w:sz="0" w:space="0" w:color="auto"/>
          </w:divBdr>
        </w:div>
        <w:div w:id="95832363">
          <w:marLeft w:val="640"/>
          <w:marRight w:val="0"/>
          <w:marTop w:val="0"/>
          <w:marBottom w:val="0"/>
          <w:divBdr>
            <w:top w:val="none" w:sz="0" w:space="0" w:color="auto"/>
            <w:left w:val="none" w:sz="0" w:space="0" w:color="auto"/>
            <w:bottom w:val="none" w:sz="0" w:space="0" w:color="auto"/>
            <w:right w:val="none" w:sz="0" w:space="0" w:color="auto"/>
          </w:divBdr>
        </w:div>
        <w:div w:id="108356115">
          <w:marLeft w:val="640"/>
          <w:marRight w:val="0"/>
          <w:marTop w:val="0"/>
          <w:marBottom w:val="0"/>
          <w:divBdr>
            <w:top w:val="none" w:sz="0" w:space="0" w:color="auto"/>
            <w:left w:val="none" w:sz="0" w:space="0" w:color="auto"/>
            <w:bottom w:val="none" w:sz="0" w:space="0" w:color="auto"/>
            <w:right w:val="none" w:sz="0" w:space="0" w:color="auto"/>
          </w:divBdr>
        </w:div>
        <w:div w:id="109589080">
          <w:marLeft w:val="640"/>
          <w:marRight w:val="0"/>
          <w:marTop w:val="0"/>
          <w:marBottom w:val="0"/>
          <w:divBdr>
            <w:top w:val="none" w:sz="0" w:space="0" w:color="auto"/>
            <w:left w:val="none" w:sz="0" w:space="0" w:color="auto"/>
            <w:bottom w:val="none" w:sz="0" w:space="0" w:color="auto"/>
            <w:right w:val="none" w:sz="0" w:space="0" w:color="auto"/>
          </w:divBdr>
        </w:div>
        <w:div w:id="148794451">
          <w:marLeft w:val="640"/>
          <w:marRight w:val="0"/>
          <w:marTop w:val="0"/>
          <w:marBottom w:val="0"/>
          <w:divBdr>
            <w:top w:val="none" w:sz="0" w:space="0" w:color="auto"/>
            <w:left w:val="none" w:sz="0" w:space="0" w:color="auto"/>
            <w:bottom w:val="none" w:sz="0" w:space="0" w:color="auto"/>
            <w:right w:val="none" w:sz="0" w:space="0" w:color="auto"/>
          </w:divBdr>
        </w:div>
        <w:div w:id="170263747">
          <w:marLeft w:val="640"/>
          <w:marRight w:val="0"/>
          <w:marTop w:val="0"/>
          <w:marBottom w:val="0"/>
          <w:divBdr>
            <w:top w:val="none" w:sz="0" w:space="0" w:color="auto"/>
            <w:left w:val="none" w:sz="0" w:space="0" w:color="auto"/>
            <w:bottom w:val="none" w:sz="0" w:space="0" w:color="auto"/>
            <w:right w:val="none" w:sz="0" w:space="0" w:color="auto"/>
          </w:divBdr>
        </w:div>
        <w:div w:id="180242023">
          <w:marLeft w:val="640"/>
          <w:marRight w:val="0"/>
          <w:marTop w:val="0"/>
          <w:marBottom w:val="0"/>
          <w:divBdr>
            <w:top w:val="none" w:sz="0" w:space="0" w:color="auto"/>
            <w:left w:val="none" w:sz="0" w:space="0" w:color="auto"/>
            <w:bottom w:val="none" w:sz="0" w:space="0" w:color="auto"/>
            <w:right w:val="none" w:sz="0" w:space="0" w:color="auto"/>
          </w:divBdr>
        </w:div>
        <w:div w:id="193857184">
          <w:marLeft w:val="640"/>
          <w:marRight w:val="0"/>
          <w:marTop w:val="0"/>
          <w:marBottom w:val="0"/>
          <w:divBdr>
            <w:top w:val="none" w:sz="0" w:space="0" w:color="auto"/>
            <w:left w:val="none" w:sz="0" w:space="0" w:color="auto"/>
            <w:bottom w:val="none" w:sz="0" w:space="0" w:color="auto"/>
            <w:right w:val="none" w:sz="0" w:space="0" w:color="auto"/>
          </w:divBdr>
        </w:div>
        <w:div w:id="199247531">
          <w:marLeft w:val="640"/>
          <w:marRight w:val="0"/>
          <w:marTop w:val="0"/>
          <w:marBottom w:val="0"/>
          <w:divBdr>
            <w:top w:val="none" w:sz="0" w:space="0" w:color="auto"/>
            <w:left w:val="none" w:sz="0" w:space="0" w:color="auto"/>
            <w:bottom w:val="none" w:sz="0" w:space="0" w:color="auto"/>
            <w:right w:val="none" w:sz="0" w:space="0" w:color="auto"/>
          </w:divBdr>
        </w:div>
        <w:div w:id="237788199">
          <w:marLeft w:val="640"/>
          <w:marRight w:val="0"/>
          <w:marTop w:val="0"/>
          <w:marBottom w:val="0"/>
          <w:divBdr>
            <w:top w:val="none" w:sz="0" w:space="0" w:color="auto"/>
            <w:left w:val="none" w:sz="0" w:space="0" w:color="auto"/>
            <w:bottom w:val="none" w:sz="0" w:space="0" w:color="auto"/>
            <w:right w:val="none" w:sz="0" w:space="0" w:color="auto"/>
          </w:divBdr>
        </w:div>
        <w:div w:id="256644480">
          <w:marLeft w:val="640"/>
          <w:marRight w:val="0"/>
          <w:marTop w:val="0"/>
          <w:marBottom w:val="0"/>
          <w:divBdr>
            <w:top w:val="none" w:sz="0" w:space="0" w:color="auto"/>
            <w:left w:val="none" w:sz="0" w:space="0" w:color="auto"/>
            <w:bottom w:val="none" w:sz="0" w:space="0" w:color="auto"/>
            <w:right w:val="none" w:sz="0" w:space="0" w:color="auto"/>
          </w:divBdr>
        </w:div>
        <w:div w:id="295306766">
          <w:marLeft w:val="640"/>
          <w:marRight w:val="0"/>
          <w:marTop w:val="0"/>
          <w:marBottom w:val="0"/>
          <w:divBdr>
            <w:top w:val="none" w:sz="0" w:space="0" w:color="auto"/>
            <w:left w:val="none" w:sz="0" w:space="0" w:color="auto"/>
            <w:bottom w:val="none" w:sz="0" w:space="0" w:color="auto"/>
            <w:right w:val="none" w:sz="0" w:space="0" w:color="auto"/>
          </w:divBdr>
        </w:div>
        <w:div w:id="315501310">
          <w:marLeft w:val="640"/>
          <w:marRight w:val="0"/>
          <w:marTop w:val="0"/>
          <w:marBottom w:val="0"/>
          <w:divBdr>
            <w:top w:val="none" w:sz="0" w:space="0" w:color="auto"/>
            <w:left w:val="none" w:sz="0" w:space="0" w:color="auto"/>
            <w:bottom w:val="none" w:sz="0" w:space="0" w:color="auto"/>
            <w:right w:val="none" w:sz="0" w:space="0" w:color="auto"/>
          </w:divBdr>
        </w:div>
        <w:div w:id="316767405">
          <w:marLeft w:val="640"/>
          <w:marRight w:val="0"/>
          <w:marTop w:val="0"/>
          <w:marBottom w:val="0"/>
          <w:divBdr>
            <w:top w:val="none" w:sz="0" w:space="0" w:color="auto"/>
            <w:left w:val="none" w:sz="0" w:space="0" w:color="auto"/>
            <w:bottom w:val="none" w:sz="0" w:space="0" w:color="auto"/>
            <w:right w:val="none" w:sz="0" w:space="0" w:color="auto"/>
          </w:divBdr>
        </w:div>
        <w:div w:id="381059042">
          <w:marLeft w:val="640"/>
          <w:marRight w:val="0"/>
          <w:marTop w:val="0"/>
          <w:marBottom w:val="0"/>
          <w:divBdr>
            <w:top w:val="none" w:sz="0" w:space="0" w:color="auto"/>
            <w:left w:val="none" w:sz="0" w:space="0" w:color="auto"/>
            <w:bottom w:val="none" w:sz="0" w:space="0" w:color="auto"/>
            <w:right w:val="none" w:sz="0" w:space="0" w:color="auto"/>
          </w:divBdr>
        </w:div>
        <w:div w:id="390347468">
          <w:marLeft w:val="640"/>
          <w:marRight w:val="0"/>
          <w:marTop w:val="0"/>
          <w:marBottom w:val="0"/>
          <w:divBdr>
            <w:top w:val="none" w:sz="0" w:space="0" w:color="auto"/>
            <w:left w:val="none" w:sz="0" w:space="0" w:color="auto"/>
            <w:bottom w:val="none" w:sz="0" w:space="0" w:color="auto"/>
            <w:right w:val="none" w:sz="0" w:space="0" w:color="auto"/>
          </w:divBdr>
        </w:div>
        <w:div w:id="411657041">
          <w:marLeft w:val="640"/>
          <w:marRight w:val="0"/>
          <w:marTop w:val="0"/>
          <w:marBottom w:val="0"/>
          <w:divBdr>
            <w:top w:val="none" w:sz="0" w:space="0" w:color="auto"/>
            <w:left w:val="none" w:sz="0" w:space="0" w:color="auto"/>
            <w:bottom w:val="none" w:sz="0" w:space="0" w:color="auto"/>
            <w:right w:val="none" w:sz="0" w:space="0" w:color="auto"/>
          </w:divBdr>
        </w:div>
        <w:div w:id="453602885">
          <w:marLeft w:val="640"/>
          <w:marRight w:val="0"/>
          <w:marTop w:val="0"/>
          <w:marBottom w:val="0"/>
          <w:divBdr>
            <w:top w:val="none" w:sz="0" w:space="0" w:color="auto"/>
            <w:left w:val="none" w:sz="0" w:space="0" w:color="auto"/>
            <w:bottom w:val="none" w:sz="0" w:space="0" w:color="auto"/>
            <w:right w:val="none" w:sz="0" w:space="0" w:color="auto"/>
          </w:divBdr>
        </w:div>
        <w:div w:id="464348799">
          <w:marLeft w:val="640"/>
          <w:marRight w:val="0"/>
          <w:marTop w:val="0"/>
          <w:marBottom w:val="0"/>
          <w:divBdr>
            <w:top w:val="none" w:sz="0" w:space="0" w:color="auto"/>
            <w:left w:val="none" w:sz="0" w:space="0" w:color="auto"/>
            <w:bottom w:val="none" w:sz="0" w:space="0" w:color="auto"/>
            <w:right w:val="none" w:sz="0" w:space="0" w:color="auto"/>
          </w:divBdr>
        </w:div>
        <w:div w:id="470708468">
          <w:marLeft w:val="640"/>
          <w:marRight w:val="0"/>
          <w:marTop w:val="0"/>
          <w:marBottom w:val="0"/>
          <w:divBdr>
            <w:top w:val="none" w:sz="0" w:space="0" w:color="auto"/>
            <w:left w:val="none" w:sz="0" w:space="0" w:color="auto"/>
            <w:bottom w:val="none" w:sz="0" w:space="0" w:color="auto"/>
            <w:right w:val="none" w:sz="0" w:space="0" w:color="auto"/>
          </w:divBdr>
        </w:div>
        <w:div w:id="472016985">
          <w:marLeft w:val="640"/>
          <w:marRight w:val="0"/>
          <w:marTop w:val="0"/>
          <w:marBottom w:val="0"/>
          <w:divBdr>
            <w:top w:val="none" w:sz="0" w:space="0" w:color="auto"/>
            <w:left w:val="none" w:sz="0" w:space="0" w:color="auto"/>
            <w:bottom w:val="none" w:sz="0" w:space="0" w:color="auto"/>
            <w:right w:val="none" w:sz="0" w:space="0" w:color="auto"/>
          </w:divBdr>
        </w:div>
        <w:div w:id="506555885">
          <w:marLeft w:val="640"/>
          <w:marRight w:val="0"/>
          <w:marTop w:val="0"/>
          <w:marBottom w:val="0"/>
          <w:divBdr>
            <w:top w:val="none" w:sz="0" w:space="0" w:color="auto"/>
            <w:left w:val="none" w:sz="0" w:space="0" w:color="auto"/>
            <w:bottom w:val="none" w:sz="0" w:space="0" w:color="auto"/>
            <w:right w:val="none" w:sz="0" w:space="0" w:color="auto"/>
          </w:divBdr>
        </w:div>
        <w:div w:id="524486911">
          <w:marLeft w:val="640"/>
          <w:marRight w:val="0"/>
          <w:marTop w:val="0"/>
          <w:marBottom w:val="0"/>
          <w:divBdr>
            <w:top w:val="none" w:sz="0" w:space="0" w:color="auto"/>
            <w:left w:val="none" w:sz="0" w:space="0" w:color="auto"/>
            <w:bottom w:val="none" w:sz="0" w:space="0" w:color="auto"/>
            <w:right w:val="none" w:sz="0" w:space="0" w:color="auto"/>
          </w:divBdr>
        </w:div>
        <w:div w:id="531579345">
          <w:marLeft w:val="640"/>
          <w:marRight w:val="0"/>
          <w:marTop w:val="0"/>
          <w:marBottom w:val="0"/>
          <w:divBdr>
            <w:top w:val="none" w:sz="0" w:space="0" w:color="auto"/>
            <w:left w:val="none" w:sz="0" w:space="0" w:color="auto"/>
            <w:bottom w:val="none" w:sz="0" w:space="0" w:color="auto"/>
            <w:right w:val="none" w:sz="0" w:space="0" w:color="auto"/>
          </w:divBdr>
        </w:div>
        <w:div w:id="551114299">
          <w:marLeft w:val="640"/>
          <w:marRight w:val="0"/>
          <w:marTop w:val="0"/>
          <w:marBottom w:val="0"/>
          <w:divBdr>
            <w:top w:val="none" w:sz="0" w:space="0" w:color="auto"/>
            <w:left w:val="none" w:sz="0" w:space="0" w:color="auto"/>
            <w:bottom w:val="none" w:sz="0" w:space="0" w:color="auto"/>
            <w:right w:val="none" w:sz="0" w:space="0" w:color="auto"/>
          </w:divBdr>
        </w:div>
        <w:div w:id="573901904">
          <w:marLeft w:val="640"/>
          <w:marRight w:val="0"/>
          <w:marTop w:val="0"/>
          <w:marBottom w:val="0"/>
          <w:divBdr>
            <w:top w:val="none" w:sz="0" w:space="0" w:color="auto"/>
            <w:left w:val="none" w:sz="0" w:space="0" w:color="auto"/>
            <w:bottom w:val="none" w:sz="0" w:space="0" w:color="auto"/>
            <w:right w:val="none" w:sz="0" w:space="0" w:color="auto"/>
          </w:divBdr>
        </w:div>
        <w:div w:id="581140088">
          <w:marLeft w:val="640"/>
          <w:marRight w:val="0"/>
          <w:marTop w:val="0"/>
          <w:marBottom w:val="0"/>
          <w:divBdr>
            <w:top w:val="none" w:sz="0" w:space="0" w:color="auto"/>
            <w:left w:val="none" w:sz="0" w:space="0" w:color="auto"/>
            <w:bottom w:val="none" w:sz="0" w:space="0" w:color="auto"/>
            <w:right w:val="none" w:sz="0" w:space="0" w:color="auto"/>
          </w:divBdr>
        </w:div>
        <w:div w:id="584460542">
          <w:marLeft w:val="640"/>
          <w:marRight w:val="0"/>
          <w:marTop w:val="0"/>
          <w:marBottom w:val="0"/>
          <w:divBdr>
            <w:top w:val="none" w:sz="0" w:space="0" w:color="auto"/>
            <w:left w:val="none" w:sz="0" w:space="0" w:color="auto"/>
            <w:bottom w:val="none" w:sz="0" w:space="0" w:color="auto"/>
            <w:right w:val="none" w:sz="0" w:space="0" w:color="auto"/>
          </w:divBdr>
        </w:div>
        <w:div w:id="610434597">
          <w:marLeft w:val="640"/>
          <w:marRight w:val="0"/>
          <w:marTop w:val="0"/>
          <w:marBottom w:val="0"/>
          <w:divBdr>
            <w:top w:val="none" w:sz="0" w:space="0" w:color="auto"/>
            <w:left w:val="none" w:sz="0" w:space="0" w:color="auto"/>
            <w:bottom w:val="none" w:sz="0" w:space="0" w:color="auto"/>
            <w:right w:val="none" w:sz="0" w:space="0" w:color="auto"/>
          </w:divBdr>
        </w:div>
        <w:div w:id="660810674">
          <w:marLeft w:val="640"/>
          <w:marRight w:val="0"/>
          <w:marTop w:val="0"/>
          <w:marBottom w:val="0"/>
          <w:divBdr>
            <w:top w:val="none" w:sz="0" w:space="0" w:color="auto"/>
            <w:left w:val="none" w:sz="0" w:space="0" w:color="auto"/>
            <w:bottom w:val="none" w:sz="0" w:space="0" w:color="auto"/>
            <w:right w:val="none" w:sz="0" w:space="0" w:color="auto"/>
          </w:divBdr>
        </w:div>
        <w:div w:id="670302355">
          <w:marLeft w:val="640"/>
          <w:marRight w:val="0"/>
          <w:marTop w:val="0"/>
          <w:marBottom w:val="0"/>
          <w:divBdr>
            <w:top w:val="none" w:sz="0" w:space="0" w:color="auto"/>
            <w:left w:val="none" w:sz="0" w:space="0" w:color="auto"/>
            <w:bottom w:val="none" w:sz="0" w:space="0" w:color="auto"/>
            <w:right w:val="none" w:sz="0" w:space="0" w:color="auto"/>
          </w:divBdr>
        </w:div>
        <w:div w:id="681904211">
          <w:marLeft w:val="640"/>
          <w:marRight w:val="0"/>
          <w:marTop w:val="0"/>
          <w:marBottom w:val="0"/>
          <w:divBdr>
            <w:top w:val="none" w:sz="0" w:space="0" w:color="auto"/>
            <w:left w:val="none" w:sz="0" w:space="0" w:color="auto"/>
            <w:bottom w:val="none" w:sz="0" w:space="0" w:color="auto"/>
            <w:right w:val="none" w:sz="0" w:space="0" w:color="auto"/>
          </w:divBdr>
        </w:div>
        <w:div w:id="702438655">
          <w:marLeft w:val="640"/>
          <w:marRight w:val="0"/>
          <w:marTop w:val="0"/>
          <w:marBottom w:val="0"/>
          <w:divBdr>
            <w:top w:val="none" w:sz="0" w:space="0" w:color="auto"/>
            <w:left w:val="none" w:sz="0" w:space="0" w:color="auto"/>
            <w:bottom w:val="none" w:sz="0" w:space="0" w:color="auto"/>
            <w:right w:val="none" w:sz="0" w:space="0" w:color="auto"/>
          </w:divBdr>
        </w:div>
        <w:div w:id="712926670">
          <w:marLeft w:val="640"/>
          <w:marRight w:val="0"/>
          <w:marTop w:val="0"/>
          <w:marBottom w:val="0"/>
          <w:divBdr>
            <w:top w:val="none" w:sz="0" w:space="0" w:color="auto"/>
            <w:left w:val="none" w:sz="0" w:space="0" w:color="auto"/>
            <w:bottom w:val="none" w:sz="0" w:space="0" w:color="auto"/>
            <w:right w:val="none" w:sz="0" w:space="0" w:color="auto"/>
          </w:divBdr>
        </w:div>
        <w:div w:id="720401531">
          <w:marLeft w:val="640"/>
          <w:marRight w:val="0"/>
          <w:marTop w:val="0"/>
          <w:marBottom w:val="0"/>
          <w:divBdr>
            <w:top w:val="none" w:sz="0" w:space="0" w:color="auto"/>
            <w:left w:val="none" w:sz="0" w:space="0" w:color="auto"/>
            <w:bottom w:val="none" w:sz="0" w:space="0" w:color="auto"/>
            <w:right w:val="none" w:sz="0" w:space="0" w:color="auto"/>
          </w:divBdr>
        </w:div>
        <w:div w:id="775759363">
          <w:marLeft w:val="640"/>
          <w:marRight w:val="0"/>
          <w:marTop w:val="0"/>
          <w:marBottom w:val="0"/>
          <w:divBdr>
            <w:top w:val="none" w:sz="0" w:space="0" w:color="auto"/>
            <w:left w:val="none" w:sz="0" w:space="0" w:color="auto"/>
            <w:bottom w:val="none" w:sz="0" w:space="0" w:color="auto"/>
            <w:right w:val="none" w:sz="0" w:space="0" w:color="auto"/>
          </w:divBdr>
        </w:div>
        <w:div w:id="828130335">
          <w:marLeft w:val="640"/>
          <w:marRight w:val="0"/>
          <w:marTop w:val="0"/>
          <w:marBottom w:val="0"/>
          <w:divBdr>
            <w:top w:val="none" w:sz="0" w:space="0" w:color="auto"/>
            <w:left w:val="none" w:sz="0" w:space="0" w:color="auto"/>
            <w:bottom w:val="none" w:sz="0" w:space="0" w:color="auto"/>
            <w:right w:val="none" w:sz="0" w:space="0" w:color="auto"/>
          </w:divBdr>
        </w:div>
        <w:div w:id="846403187">
          <w:marLeft w:val="640"/>
          <w:marRight w:val="0"/>
          <w:marTop w:val="0"/>
          <w:marBottom w:val="0"/>
          <w:divBdr>
            <w:top w:val="none" w:sz="0" w:space="0" w:color="auto"/>
            <w:left w:val="none" w:sz="0" w:space="0" w:color="auto"/>
            <w:bottom w:val="none" w:sz="0" w:space="0" w:color="auto"/>
            <w:right w:val="none" w:sz="0" w:space="0" w:color="auto"/>
          </w:divBdr>
        </w:div>
        <w:div w:id="855079072">
          <w:marLeft w:val="640"/>
          <w:marRight w:val="0"/>
          <w:marTop w:val="0"/>
          <w:marBottom w:val="0"/>
          <w:divBdr>
            <w:top w:val="none" w:sz="0" w:space="0" w:color="auto"/>
            <w:left w:val="none" w:sz="0" w:space="0" w:color="auto"/>
            <w:bottom w:val="none" w:sz="0" w:space="0" w:color="auto"/>
            <w:right w:val="none" w:sz="0" w:space="0" w:color="auto"/>
          </w:divBdr>
        </w:div>
        <w:div w:id="895506128">
          <w:marLeft w:val="640"/>
          <w:marRight w:val="0"/>
          <w:marTop w:val="0"/>
          <w:marBottom w:val="0"/>
          <w:divBdr>
            <w:top w:val="none" w:sz="0" w:space="0" w:color="auto"/>
            <w:left w:val="none" w:sz="0" w:space="0" w:color="auto"/>
            <w:bottom w:val="none" w:sz="0" w:space="0" w:color="auto"/>
            <w:right w:val="none" w:sz="0" w:space="0" w:color="auto"/>
          </w:divBdr>
        </w:div>
        <w:div w:id="896279603">
          <w:marLeft w:val="640"/>
          <w:marRight w:val="0"/>
          <w:marTop w:val="0"/>
          <w:marBottom w:val="0"/>
          <w:divBdr>
            <w:top w:val="none" w:sz="0" w:space="0" w:color="auto"/>
            <w:left w:val="none" w:sz="0" w:space="0" w:color="auto"/>
            <w:bottom w:val="none" w:sz="0" w:space="0" w:color="auto"/>
            <w:right w:val="none" w:sz="0" w:space="0" w:color="auto"/>
          </w:divBdr>
        </w:div>
        <w:div w:id="898634599">
          <w:marLeft w:val="640"/>
          <w:marRight w:val="0"/>
          <w:marTop w:val="0"/>
          <w:marBottom w:val="0"/>
          <w:divBdr>
            <w:top w:val="none" w:sz="0" w:space="0" w:color="auto"/>
            <w:left w:val="none" w:sz="0" w:space="0" w:color="auto"/>
            <w:bottom w:val="none" w:sz="0" w:space="0" w:color="auto"/>
            <w:right w:val="none" w:sz="0" w:space="0" w:color="auto"/>
          </w:divBdr>
        </w:div>
        <w:div w:id="914245250">
          <w:marLeft w:val="640"/>
          <w:marRight w:val="0"/>
          <w:marTop w:val="0"/>
          <w:marBottom w:val="0"/>
          <w:divBdr>
            <w:top w:val="none" w:sz="0" w:space="0" w:color="auto"/>
            <w:left w:val="none" w:sz="0" w:space="0" w:color="auto"/>
            <w:bottom w:val="none" w:sz="0" w:space="0" w:color="auto"/>
            <w:right w:val="none" w:sz="0" w:space="0" w:color="auto"/>
          </w:divBdr>
        </w:div>
        <w:div w:id="927810524">
          <w:marLeft w:val="640"/>
          <w:marRight w:val="0"/>
          <w:marTop w:val="0"/>
          <w:marBottom w:val="0"/>
          <w:divBdr>
            <w:top w:val="none" w:sz="0" w:space="0" w:color="auto"/>
            <w:left w:val="none" w:sz="0" w:space="0" w:color="auto"/>
            <w:bottom w:val="none" w:sz="0" w:space="0" w:color="auto"/>
            <w:right w:val="none" w:sz="0" w:space="0" w:color="auto"/>
          </w:divBdr>
        </w:div>
        <w:div w:id="932084625">
          <w:marLeft w:val="640"/>
          <w:marRight w:val="0"/>
          <w:marTop w:val="0"/>
          <w:marBottom w:val="0"/>
          <w:divBdr>
            <w:top w:val="none" w:sz="0" w:space="0" w:color="auto"/>
            <w:left w:val="none" w:sz="0" w:space="0" w:color="auto"/>
            <w:bottom w:val="none" w:sz="0" w:space="0" w:color="auto"/>
            <w:right w:val="none" w:sz="0" w:space="0" w:color="auto"/>
          </w:divBdr>
        </w:div>
        <w:div w:id="976572336">
          <w:marLeft w:val="640"/>
          <w:marRight w:val="0"/>
          <w:marTop w:val="0"/>
          <w:marBottom w:val="0"/>
          <w:divBdr>
            <w:top w:val="none" w:sz="0" w:space="0" w:color="auto"/>
            <w:left w:val="none" w:sz="0" w:space="0" w:color="auto"/>
            <w:bottom w:val="none" w:sz="0" w:space="0" w:color="auto"/>
            <w:right w:val="none" w:sz="0" w:space="0" w:color="auto"/>
          </w:divBdr>
        </w:div>
        <w:div w:id="1000276480">
          <w:marLeft w:val="640"/>
          <w:marRight w:val="0"/>
          <w:marTop w:val="0"/>
          <w:marBottom w:val="0"/>
          <w:divBdr>
            <w:top w:val="none" w:sz="0" w:space="0" w:color="auto"/>
            <w:left w:val="none" w:sz="0" w:space="0" w:color="auto"/>
            <w:bottom w:val="none" w:sz="0" w:space="0" w:color="auto"/>
            <w:right w:val="none" w:sz="0" w:space="0" w:color="auto"/>
          </w:divBdr>
        </w:div>
        <w:div w:id="1000817215">
          <w:marLeft w:val="640"/>
          <w:marRight w:val="0"/>
          <w:marTop w:val="0"/>
          <w:marBottom w:val="0"/>
          <w:divBdr>
            <w:top w:val="none" w:sz="0" w:space="0" w:color="auto"/>
            <w:left w:val="none" w:sz="0" w:space="0" w:color="auto"/>
            <w:bottom w:val="none" w:sz="0" w:space="0" w:color="auto"/>
            <w:right w:val="none" w:sz="0" w:space="0" w:color="auto"/>
          </w:divBdr>
        </w:div>
        <w:div w:id="1024861446">
          <w:marLeft w:val="640"/>
          <w:marRight w:val="0"/>
          <w:marTop w:val="0"/>
          <w:marBottom w:val="0"/>
          <w:divBdr>
            <w:top w:val="none" w:sz="0" w:space="0" w:color="auto"/>
            <w:left w:val="none" w:sz="0" w:space="0" w:color="auto"/>
            <w:bottom w:val="none" w:sz="0" w:space="0" w:color="auto"/>
            <w:right w:val="none" w:sz="0" w:space="0" w:color="auto"/>
          </w:divBdr>
        </w:div>
        <w:div w:id="1042438585">
          <w:marLeft w:val="640"/>
          <w:marRight w:val="0"/>
          <w:marTop w:val="0"/>
          <w:marBottom w:val="0"/>
          <w:divBdr>
            <w:top w:val="none" w:sz="0" w:space="0" w:color="auto"/>
            <w:left w:val="none" w:sz="0" w:space="0" w:color="auto"/>
            <w:bottom w:val="none" w:sz="0" w:space="0" w:color="auto"/>
            <w:right w:val="none" w:sz="0" w:space="0" w:color="auto"/>
          </w:divBdr>
        </w:div>
        <w:div w:id="1052074152">
          <w:marLeft w:val="640"/>
          <w:marRight w:val="0"/>
          <w:marTop w:val="0"/>
          <w:marBottom w:val="0"/>
          <w:divBdr>
            <w:top w:val="none" w:sz="0" w:space="0" w:color="auto"/>
            <w:left w:val="none" w:sz="0" w:space="0" w:color="auto"/>
            <w:bottom w:val="none" w:sz="0" w:space="0" w:color="auto"/>
            <w:right w:val="none" w:sz="0" w:space="0" w:color="auto"/>
          </w:divBdr>
        </w:div>
        <w:div w:id="1056511246">
          <w:marLeft w:val="640"/>
          <w:marRight w:val="0"/>
          <w:marTop w:val="0"/>
          <w:marBottom w:val="0"/>
          <w:divBdr>
            <w:top w:val="none" w:sz="0" w:space="0" w:color="auto"/>
            <w:left w:val="none" w:sz="0" w:space="0" w:color="auto"/>
            <w:bottom w:val="none" w:sz="0" w:space="0" w:color="auto"/>
            <w:right w:val="none" w:sz="0" w:space="0" w:color="auto"/>
          </w:divBdr>
        </w:div>
        <w:div w:id="1100177550">
          <w:marLeft w:val="640"/>
          <w:marRight w:val="0"/>
          <w:marTop w:val="0"/>
          <w:marBottom w:val="0"/>
          <w:divBdr>
            <w:top w:val="none" w:sz="0" w:space="0" w:color="auto"/>
            <w:left w:val="none" w:sz="0" w:space="0" w:color="auto"/>
            <w:bottom w:val="none" w:sz="0" w:space="0" w:color="auto"/>
            <w:right w:val="none" w:sz="0" w:space="0" w:color="auto"/>
          </w:divBdr>
        </w:div>
        <w:div w:id="1123422564">
          <w:marLeft w:val="640"/>
          <w:marRight w:val="0"/>
          <w:marTop w:val="0"/>
          <w:marBottom w:val="0"/>
          <w:divBdr>
            <w:top w:val="none" w:sz="0" w:space="0" w:color="auto"/>
            <w:left w:val="none" w:sz="0" w:space="0" w:color="auto"/>
            <w:bottom w:val="none" w:sz="0" w:space="0" w:color="auto"/>
            <w:right w:val="none" w:sz="0" w:space="0" w:color="auto"/>
          </w:divBdr>
        </w:div>
        <w:div w:id="1139611967">
          <w:marLeft w:val="640"/>
          <w:marRight w:val="0"/>
          <w:marTop w:val="0"/>
          <w:marBottom w:val="0"/>
          <w:divBdr>
            <w:top w:val="none" w:sz="0" w:space="0" w:color="auto"/>
            <w:left w:val="none" w:sz="0" w:space="0" w:color="auto"/>
            <w:bottom w:val="none" w:sz="0" w:space="0" w:color="auto"/>
            <w:right w:val="none" w:sz="0" w:space="0" w:color="auto"/>
          </w:divBdr>
        </w:div>
        <w:div w:id="1140340194">
          <w:marLeft w:val="640"/>
          <w:marRight w:val="0"/>
          <w:marTop w:val="0"/>
          <w:marBottom w:val="0"/>
          <w:divBdr>
            <w:top w:val="none" w:sz="0" w:space="0" w:color="auto"/>
            <w:left w:val="none" w:sz="0" w:space="0" w:color="auto"/>
            <w:bottom w:val="none" w:sz="0" w:space="0" w:color="auto"/>
            <w:right w:val="none" w:sz="0" w:space="0" w:color="auto"/>
          </w:divBdr>
        </w:div>
        <w:div w:id="1143816482">
          <w:marLeft w:val="640"/>
          <w:marRight w:val="0"/>
          <w:marTop w:val="0"/>
          <w:marBottom w:val="0"/>
          <w:divBdr>
            <w:top w:val="none" w:sz="0" w:space="0" w:color="auto"/>
            <w:left w:val="none" w:sz="0" w:space="0" w:color="auto"/>
            <w:bottom w:val="none" w:sz="0" w:space="0" w:color="auto"/>
            <w:right w:val="none" w:sz="0" w:space="0" w:color="auto"/>
          </w:divBdr>
        </w:div>
        <w:div w:id="1151674022">
          <w:marLeft w:val="640"/>
          <w:marRight w:val="0"/>
          <w:marTop w:val="0"/>
          <w:marBottom w:val="0"/>
          <w:divBdr>
            <w:top w:val="none" w:sz="0" w:space="0" w:color="auto"/>
            <w:left w:val="none" w:sz="0" w:space="0" w:color="auto"/>
            <w:bottom w:val="none" w:sz="0" w:space="0" w:color="auto"/>
            <w:right w:val="none" w:sz="0" w:space="0" w:color="auto"/>
          </w:divBdr>
        </w:div>
        <w:div w:id="1187985658">
          <w:marLeft w:val="640"/>
          <w:marRight w:val="0"/>
          <w:marTop w:val="0"/>
          <w:marBottom w:val="0"/>
          <w:divBdr>
            <w:top w:val="none" w:sz="0" w:space="0" w:color="auto"/>
            <w:left w:val="none" w:sz="0" w:space="0" w:color="auto"/>
            <w:bottom w:val="none" w:sz="0" w:space="0" w:color="auto"/>
            <w:right w:val="none" w:sz="0" w:space="0" w:color="auto"/>
          </w:divBdr>
        </w:div>
        <w:div w:id="1196385968">
          <w:marLeft w:val="640"/>
          <w:marRight w:val="0"/>
          <w:marTop w:val="0"/>
          <w:marBottom w:val="0"/>
          <w:divBdr>
            <w:top w:val="none" w:sz="0" w:space="0" w:color="auto"/>
            <w:left w:val="none" w:sz="0" w:space="0" w:color="auto"/>
            <w:bottom w:val="none" w:sz="0" w:space="0" w:color="auto"/>
            <w:right w:val="none" w:sz="0" w:space="0" w:color="auto"/>
          </w:divBdr>
        </w:div>
        <w:div w:id="1199078964">
          <w:marLeft w:val="640"/>
          <w:marRight w:val="0"/>
          <w:marTop w:val="0"/>
          <w:marBottom w:val="0"/>
          <w:divBdr>
            <w:top w:val="none" w:sz="0" w:space="0" w:color="auto"/>
            <w:left w:val="none" w:sz="0" w:space="0" w:color="auto"/>
            <w:bottom w:val="none" w:sz="0" w:space="0" w:color="auto"/>
            <w:right w:val="none" w:sz="0" w:space="0" w:color="auto"/>
          </w:divBdr>
        </w:div>
        <w:div w:id="1209417019">
          <w:marLeft w:val="640"/>
          <w:marRight w:val="0"/>
          <w:marTop w:val="0"/>
          <w:marBottom w:val="0"/>
          <w:divBdr>
            <w:top w:val="none" w:sz="0" w:space="0" w:color="auto"/>
            <w:left w:val="none" w:sz="0" w:space="0" w:color="auto"/>
            <w:bottom w:val="none" w:sz="0" w:space="0" w:color="auto"/>
            <w:right w:val="none" w:sz="0" w:space="0" w:color="auto"/>
          </w:divBdr>
        </w:div>
        <w:div w:id="1214348827">
          <w:marLeft w:val="640"/>
          <w:marRight w:val="0"/>
          <w:marTop w:val="0"/>
          <w:marBottom w:val="0"/>
          <w:divBdr>
            <w:top w:val="none" w:sz="0" w:space="0" w:color="auto"/>
            <w:left w:val="none" w:sz="0" w:space="0" w:color="auto"/>
            <w:bottom w:val="none" w:sz="0" w:space="0" w:color="auto"/>
            <w:right w:val="none" w:sz="0" w:space="0" w:color="auto"/>
          </w:divBdr>
        </w:div>
        <w:div w:id="1218781001">
          <w:marLeft w:val="640"/>
          <w:marRight w:val="0"/>
          <w:marTop w:val="0"/>
          <w:marBottom w:val="0"/>
          <w:divBdr>
            <w:top w:val="none" w:sz="0" w:space="0" w:color="auto"/>
            <w:left w:val="none" w:sz="0" w:space="0" w:color="auto"/>
            <w:bottom w:val="none" w:sz="0" w:space="0" w:color="auto"/>
            <w:right w:val="none" w:sz="0" w:space="0" w:color="auto"/>
          </w:divBdr>
        </w:div>
        <w:div w:id="1221478261">
          <w:marLeft w:val="640"/>
          <w:marRight w:val="0"/>
          <w:marTop w:val="0"/>
          <w:marBottom w:val="0"/>
          <w:divBdr>
            <w:top w:val="none" w:sz="0" w:space="0" w:color="auto"/>
            <w:left w:val="none" w:sz="0" w:space="0" w:color="auto"/>
            <w:bottom w:val="none" w:sz="0" w:space="0" w:color="auto"/>
            <w:right w:val="none" w:sz="0" w:space="0" w:color="auto"/>
          </w:divBdr>
        </w:div>
        <w:div w:id="1224828790">
          <w:marLeft w:val="640"/>
          <w:marRight w:val="0"/>
          <w:marTop w:val="0"/>
          <w:marBottom w:val="0"/>
          <w:divBdr>
            <w:top w:val="none" w:sz="0" w:space="0" w:color="auto"/>
            <w:left w:val="none" w:sz="0" w:space="0" w:color="auto"/>
            <w:bottom w:val="none" w:sz="0" w:space="0" w:color="auto"/>
            <w:right w:val="none" w:sz="0" w:space="0" w:color="auto"/>
          </w:divBdr>
        </w:div>
        <w:div w:id="1226642371">
          <w:marLeft w:val="640"/>
          <w:marRight w:val="0"/>
          <w:marTop w:val="0"/>
          <w:marBottom w:val="0"/>
          <w:divBdr>
            <w:top w:val="none" w:sz="0" w:space="0" w:color="auto"/>
            <w:left w:val="none" w:sz="0" w:space="0" w:color="auto"/>
            <w:bottom w:val="none" w:sz="0" w:space="0" w:color="auto"/>
            <w:right w:val="none" w:sz="0" w:space="0" w:color="auto"/>
          </w:divBdr>
        </w:div>
        <w:div w:id="1234462789">
          <w:marLeft w:val="640"/>
          <w:marRight w:val="0"/>
          <w:marTop w:val="0"/>
          <w:marBottom w:val="0"/>
          <w:divBdr>
            <w:top w:val="none" w:sz="0" w:space="0" w:color="auto"/>
            <w:left w:val="none" w:sz="0" w:space="0" w:color="auto"/>
            <w:bottom w:val="none" w:sz="0" w:space="0" w:color="auto"/>
            <w:right w:val="none" w:sz="0" w:space="0" w:color="auto"/>
          </w:divBdr>
        </w:div>
        <w:div w:id="1237667588">
          <w:marLeft w:val="640"/>
          <w:marRight w:val="0"/>
          <w:marTop w:val="0"/>
          <w:marBottom w:val="0"/>
          <w:divBdr>
            <w:top w:val="none" w:sz="0" w:space="0" w:color="auto"/>
            <w:left w:val="none" w:sz="0" w:space="0" w:color="auto"/>
            <w:bottom w:val="none" w:sz="0" w:space="0" w:color="auto"/>
            <w:right w:val="none" w:sz="0" w:space="0" w:color="auto"/>
          </w:divBdr>
        </w:div>
        <w:div w:id="1252664367">
          <w:marLeft w:val="640"/>
          <w:marRight w:val="0"/>
          <w:marTop w:val="0"/>
          <w:marBottom w:val="0"/>
          <w:divBdr>
            <w:top w:val="none" w:sz="0" w:space="0" w:color="auto"/>
            <w:left w:val="none" w:sz="0" w:space="0" w:color="auto"/>
            <w:bottom w:val="none" w:sz="0" w:space="0" w:color="auto"/>
            <w:right w:val="none" w:sz="0" w:space="0" w:color="auto"/>
          </w:divBdr>
        </w:div>
        <w:div w:id="1265303730">
          <w:marLeft w:val="640"/>
          <w:marRight w:val="0"/>
          <w:marTop w:val="0"/>
          <w:marBottom w:val="0"/>
          <w:divBdr>
            <w:top w:val="none" w:sz="0" w:space="0" w:color="auto"/>
            <w:left w:val="none" w:sz="0" w:space="0" w:color="auto"/>
            <w:bottom w:val="none" w:sz="0" w:space="0" w:color="auto"/>
            <w:right w:val="none" w:sz="0" w:space="0" w:color="auto"/>
          </w:divBdr>
        </w:div>
        <w:div w:id="1279021624">
          <w:marLeft w:val="640"/>
          <w:marRight w:val="0"/>
          <w:marTop w:val="0"/>
          <w:marBottom w:val="0"/>
          <w:divBdr>
            <w:top w:val="none" w:sz="0" w:space="0" w:color="auto"/>
            <w:left w:val="none" w:sz="0" w:space="0" w:color="auto"/>
            <w:bottom w:val="none" w:sz="0" w:space="0" w:color="auto"/>
            <w:right w:val="none" w:sz="0" w:space="0" w:color="auto"/>
          </w:divBdr>
        </w:div>
        <w:div w:id="1325015736">
          <w:marLeft w:val="640"/>
          <w:marRight w:val="0"/>
          <w:marTop w:val="0"/>
          <w:marBottom w:val="0"/>
          <w:divBdr>
            <w:top w:val="none" w:sz="0" w:space="0" w:color="auto"/>
            <w:left w:val="none" w:sz="0" w:space="0" w:color="auto"/>
            <w:bottom w:val="none" w:sz="0" w:space="0" w:color="auto"/>
            <w:right w:val="none" w:sz="0" w:space="0" w:color="auto"/>
          </w:divBdr>
        </w:div>
        <w:div w:id="1343163611">
          <w:marLeft w:val="640"/>
          <w:marRight w:val="0"/>
          <w:marTop w:val="0"/>
          <w:marBottom w:val="0"/>
          <w:divBdr>
            <w:top w:val="none" w:sz="0" w:space="0" w:color="auto"/>
            <w:left w:val="none" w:sz="0" w:space="0" w:color="auto"/>
            <w:bottom w:val="none" w:sz="0" w:space="0" w:color="auto"/>
            <w:right w:val="none" w:sz="0" w:space="0" w:color="auto"/>
          </w:divBdr>
        </w:div>
        <w:div w:id="1374883676">
          <w:marLeft w:val="640"/>
          <w:marRight w:val="0"/>
          <w:marTop w:val="0"/>
          <w:marBottom w:val="0"/>
          <w:divBdr>
            <w:top w:val="none" w:sz="0" w:space="0" w:color="auto"/>
            <w:left w:val="none" w:sz="0" w:space="0" w:color="auto"/>
            <w:bottom w:val="none" w:sz="0" w:space="0" w:color="auto"/>
            <w:right w:val="none" w:sz="0" w:space="0" w:color="auto"/>
          </w:divBdr>
        </w:div>
        <w:div w:id="1375039670">
          <w:marLeft w:val="640"/>
          <w:marRight w:val="0"/>
          <w:marTop w:val="0"/>
          <w:marBottom w:val="0"/>
          <w:divBdr>
            <w:top w:val="none" w:sz="0" w:space="0" w:color="auto"/>
            <w:left w:val="none" w:sz="0" w:space="0" w:color="auto"/>
            <w:bottom w:val="none" w:sz="0" w:space="0" w:color="auto"/>
            <w:right w:val="none" w:sz="0" w:space="0" w:color="auto"/>
          </w:divBdr>
        </w:div>
        <w:div w:id="1390297919">
          <w:marLeft w:val="640"/>
          <w:marRight w:val="0"/>
          <w:marTop w:val="0"/>
          <w:marBottom w:val="0"/>
          <w:divBdr>
            <w:top w:val="none" w:sz="0" w:space="0" w:color="auto"/>
            <w:left w:val="none" w:sz="0" w:space="0" w:color="auto"/>
            <w:bottom w:val="none" w:sz="0" w:space="0" w:color="auto"/>
            <w:right w:val="none" w:sz="0" w:space="0" w:color="auto"/>
          </w:divBdr>
        </w:div>
        <w:div w:id="1405030822">
          <w:marLeft w:val="640"/>
          <w:marRight w:val="0"/>
          <w:marTop w:val="0"/>
          <w:marBottom w:val="0"/>
          <w:divBdr>
            <w:top w:val="none" w:sz="0" w:space="0" w:color="auto"/>
            <w:left w:val="none" w:sz="0" w:space="0" w:color="auto"/>
            <w:bottom w:val="none" w:sz="0" w:space="0" w:color="auto"/>
            <w:right w:val="none" w:sz="0" w:space="0" w:color="auto"/>
          </w:divBdr>
        </w:div>
        <w:div w:id="1410736756">
          <w:marLeft w:val="640"/>
          <w:marRight w:val="0"/>
          <w:marTop w:val="0"/>
          <w:marBottom w:val="0"/>
          <w:divBdr>
            <w:top w:val="none" w:sz="0" w:space="0" w:color="auto"/>
            <w:left w:val="none" w:sz="0" w:space="0" w:color="auto"/>
            <w:bottom w:val="none" w:sz="0" w:space="0" w:color="auto"/>
            <w:right w:val="none" w:sz="0" w:space="0" w:color="auto"/>
          </w:divBdr>
        </w:div>
        <w:div w:id="1418209690">
          <w:marLeft w:val="640"/>
          <w:marRight w:val="0"/>
          <w:marTop w:val="0"/>
          <w:marBottom w:val="0"/>
          <w:divBdr>
            <w:top w:val="none" w:sz="0" w:space="0" w:color="auto"/>
            <w:left w:val="none" w:sz="0" w:space="0" w:color="auto"/>
            <w:bottom w:val="none" w:sz="0" w:space="0" w:color="auto"/>
            <w:right w:val="none" w:sz="0" w:space="0" w:color="auto"/>
          </w:divBdr>
        </w:div>
        <w:div w:id="1419398867">
          <w:marLeft w:val="640"/>
          <w:marRight w:val="0"/>
          <w:marTop w:val="0"/>
          <w:marBottom w:val="0"/>
          <w:divBdr>
            <w:top w:val="none" w:sz="0" w:space="0" w:color="auto"/>
            <w:left w:val="none" w:sz="0" w:space="0" w:color="auto"/>
            <w:bottom w:val="none" w:sz="0" w:space="0" w:color="auto"/>
            <w:right w:val="none" w:sz="0" w:space="0" w:color="auto"/>
          </w:divBdr>
        </w:div>
        <w:div w:id="1426611470">
          <w:marLeft w:val="640"/>
          <w:marRight w:val="0"/>
          <w:marTop w:val="0"/>
          <w:marBottom w:val="0"/>
          <w:divBdr>
            <w:top w:val="none" w:sz="0" w:space="0" w:color="auto"/>
            <w:left w:val="none" w:sz="0" w:space="0" w:color="auto"/>
            <w:bottom w:val="none" w:sz="0" w:space="0" w:color="auto"/>
            <w:right w:val="none" w:sz="0" w:space="0" w:color="auto"/>
          </w:divBdr>
        </w:div>
        <w:div w:id="1432551812">
          <w:marLeft w:val="640"/>
          <w:marRight w:val="0"/>
          <w:marTop w:val="0"/>
          <w:marBottom w:val="0"/>
          <w:divBdr>
            <w:top w:val="none" w:sz="0" w:space="0" w:color="auto"/>
            <w:left w:val="none" w:sz="0" w:space="0" w:color="auto"/>
            <w:bottom w:val="none" w:sz="0" w:space="0" w:color="auto"/>
            <w:right w:val="none" w:sz="0" w:space="0" w:color="auto"/>
          </w:divBdr>
        </w:div>
        <w:div w:id="1456563099">
          <w:marLeft w:val="640"/>
          <w:marRight w:val="0"/>
          <w:marTop w:val="0"/>
          <w:marBottom w:val="0"/>
          <w:divBdr>
            <w:top w:val="none" w:sz="0" w:space="0" w:color="auto"/>
            <w:left w:val="none" w:sz="0" w:space="0" w:color="auto"/>
            <w:bottom w:val="none" w:sz="0" w:space="0" w:color="auto"/>
            <w:right w:val="none" w:sz="0" w:space="0" w:color="auto"/>
          </w:divBdr>
        </w:div>
        <w:div w:id="1476213649">
          <w:marLeft w:val="640"/>
          <w:marRight w:val="0"/>
          <w:marTop w:val="0"/>
          <w:marBottom w:val="0"/>
          <w:divBdr>
            <w:top w:val="none" w:sz="0" w:space="0" w:color="auto"/>
            <w:left w:val="none" w:sz="0" w:space="0" w:color="auto"/>
            <w:bottom w:val="none" w:sz="0" w:space="0" w:color="auto"/>
            <w:right w:val="none" w:sz="0" w:space="0" w:color="auto"/>
          </w:divBdr>
        </w:div>
        <w:div w:id="1504321737">
          <w:marLeft w:val="640"/>
          <w:marRight w:val="0"/>
          <w:marTop w:val="0"/>
          <w:marBottom w:val="0"/>
          <w:divBdr>
            <w:top w:val="none" w:sz="0" w:space="0" w:color="auto"/>
            <w:left w:val="none" w:sz="0" w:space="0" w:color="auto"/>
            <w:bottom w:val="none" w:sz="0" w:space="0" w:color="auto"/>
            <w:right w:val="none" w:sz="0" w:space="0" w:color="auto"/>
          </w:divBdr>
        </w:div>
        <w:div w:id="1533112976">
          <w:marLeft w:val="640"/>
          <w:marRight w:val="0"/>
          <w:marTop w:val="0"/>
          <w:marBottom w:val="0"/>
          <w:divBdr>
            <w:top w:val="none" w:sz="0" w:space="0" w:color="auto"/>
            <w:left w:val="none" w:sz="0" w:space="0" w:color="auto"/>
            <w:bottom w:val="none" w:sz="0" w:space="0" w:color="auto"/>
            <w:right w:val="none" w:sz="0" w:space="0" w:color="auto"/>
          </w:divBdr>
        </w:div>
        <w:div w:id="1558591058">
          <w:marLeft w:val="640"/>
          <w:marRight w:val="0"/>
          <w:marTop w:val="0"/>
          <w:marBottom w:val="0"/>
          <w:divBdr>
            <w:top w:val="none" w:sz="0" w:space="0" w:color="auto"/>
            <w:left w:val="none" w:sz="0" w:space="0" w:color="auto"/>
            <w:bottom w:val="none" w:sz="0" w:space="0" w:color="auto"/>
            <w:right w:val="none" w:sz="0" w:space="0" w:color="auto"/>
          </w:divBdr>
        </w:div>
        <w:div w:id="1610892249">
          <w:marLeft w:val="640"/>
          <w:marRight w:val="0"/>
          <w:marTop w:val="0"/>
          <w:marBottom w:val="0"/>
          <w:divBdr>
            <w:top w:val="none" w:sz="0" w:space="0" w:color="auto"/>
            <w:left w:val="none" w:sz="0" w:space="0" w:color="auto"/>
            <w:bottom w:val="none" w:sz="0" w:space="0" w:color="auto"/>
            <w:right w:val="none" w:sz="0" w:space="0" w:color="auto"/>
          </w:divBdr>
        </w:div>
        <w:div w:id="1645500822">
          <w:marLeft w:val="640"/>
          <w:marRight w:val="0"/>
          <w:marTop w:val="0"/>
          <w:marBottom w:val="0"/>
          <w:divBdr>
            <w:top w:val="none" w:sz="0" w:space="0" w:color="auto"/>
            <w:left w:val="none" w:sz="0" w:space="0" w:color="auto"/>
            <w:bottom w:val="none" w:sz="0" w:space="0" w:color="auto"/>
            <w:right w:val="none" w:sz="0" w:space="0" w:color="auto"/>
          </w:divBdr>
        </w:div>
        <w:div w:id="1674793272">
          <w:marLeft w:val="640"/>
          <w:marRight w:val="0"/>
          <w:marTop w:val="0"/>
          <w:marBottom w:val="0"/>
          <w:divBdr>
            <w:top w:val="none" w:sz="0" w:space="0" w:color="auto"/>
            <w:left w:val="none" w:sz="0" w:space="0" w:color="auto"/>
            <w:bottom w:val="none" w:sz="0" w:space="0" w:color="auto"/>
            <w:right w:val="none" w:sz="0" w:space="0" w:color="auto"/>
          </w:divBdr>
        </w:div>
        <w:div w:id="1684165771">
          <w:marLeft w:val="640"/>
          <w:marRight w:val="0"/>
          <w:marTop w:val="0"/>
          <w:marBottom w:val="0"/>
          <w:divBdr>
            <w:top w:val="none" w:sz="0" w:space="0" w:color="auto"/>
            <w:left w:val="none" w:sz="0" w:space="0" w:color="auto"/>
            <w:bottom w:val="none" w:sz="0" w:space="0" w:color="auto"/>
            <w:right w:val="none" w:sz="0" w:space="0" w:color="auto"/>
          </w:divBdr>
        </w:div>
        <w:div w:id="1686789001">
          <w:marLeft w:val="640"/>
          <w:marRight w:val="0"/>
          <w:marTop w:val="0"/>
          <w:marBottom w:val="0"/>
          <w:divBdr>
            <w:top w:val="none" w:sz="0" w:space="0" w:color="auto"/>
            <w:left w:val="none" w:sz="0" w:space="0" w:color="auto"/>
            <w:bottom w:val="none" w:sz="0" w:space="0" w:color="auto"/>
            <w:right w:val="none" w:sz="0" w:space="0" w:color="auto"/>
          </w:divBdr>
        </w:div>
        <w:div w:id="1720085056">
          <w:marLeft w:val="640"/>
          <w:marRight w:val="0"/>
          <w:marTop w:val="0"/>
          <w:marBottom w:val="0"/>
          <w:divBdr>
            <w:top w:val="none" w:sz="0" w:space="0" w:color="auto"/>
            <w:left w:val="none" w:sz="0" w:space="0" w:color="auto"/>
            <w:bottom w:val="none" w:sz="0" w:space="0" w:color="auto"/>
            <w:right w:val="none" w:sz="0" w:space="0" w:color="auto"/>
          </w:divBdr>
        </w:div>
        <w:div w:id="1777559920">
          <w:marLeft w:val="640"/>
          <w:marRight w:val="0"/>
          <w:marTop w:val="0"/>
          <w:marBottom w:val="0"/>
          <w:divBdr>
            <w:top w:val="none" w:sz="0" w:space="0" w:color="auto"/>
            <w:left w:val="none" w:sz="0" w:space="0" w:color="auto"/>
            <w:bottom w:val="none" w:sz="0" w:space="0" w:color="auto"/>
            <w:right w:val="none" w:sz="0" w:space="0" w:color="auto"/>
          </w:divBdr>
        </w:div>
        <w:div w:id="1780758670">
          <w:marLeft w:val="640"/>
          <w:marRight w:val="0"/>
          <w:marTop w:val="0"/>
          <w:marBottom w:val="0"/>
          <w:divBdr>
            <w:top w:val="none" w:sz="0" w:space="0" w:color="auto"/>
            <w:left w:val="none" w:sz="0" w:space="0" w:color="auto"/>
            <w:bottom w:val="none" w:sz="0" w:space="0" w:color="auto"/>
            <w:right w:val="none" w:sz="0" w:space="0" w:color="auto"/>
          </w:divBdr>
        </w:div>
        <w:div w:id="1785075765">
          <w:marLeft w:val="640"/>
          <w:marRight w:val="0"/>
          <w:marTop w:val="0"/>
          <w:marBottom w:val="0"/>
          <w:divBdr>
            <w:top w:val="none" w:sz="0" w:space="0" w:color="auto"/>
            <w:left w:val="none" w:sz="0" w:space="0" w:color="auto"/>
            <w:bottom w:val="none" w:sz="0" w:space="0" w:color="auto"/>
            <w:right w:val="none" w:sz="0" w:space="0" w:color="auto"/>
          </w:divBdr>
        </w:div>
        <w:div w:id="1803764477">
          <w:marLeft w:val="640"/>
          <w:marRight w:val="0"/>
          <w:marTop w:val="0"/>
          <w:marBottom w:val="0"/>
          <w:divBdr>
            <w:top w:val="none" w:sz="0" w:space="0" w:color="auto"/>
            <w:left w:val="none" w:sz="0" w:space="0" w:color="auto"/>
            <w:bottom w:val="none" w:sz="0" w:space="0" w:color="auto"/>
            <w:right w:val="none" w:sz="0" w:space="0" w:color="auto"/>
          </w:divBdr>
        </w:div>
        <w:div w:id="1834645225">
          <w:marLeft w:val="640"/>
          <w:marRight w:val="0"/>
          <w:marTop w:val="0"/>
          <w:marBottom w:val="0"/>
          <w:divBdr>
            <w:top w:val="none" w:sz="0" w:space="0" w:color="auto"/>
            <w:left w:val="none" w:sz="0" w:space="0" w:color="auto"/>
            <w:bottom w:val="none" w:sz="0" w:space="0" w:color="auto"/>
            <w:right w:val="none" w:sz="0" w:space="0" w:color="auto"/>
          </w:divBdr>
        </w:div>
        <w:div w:id="1840733854">
          <w:marLeft w:val="640"/>
          <w:marRight w:val="0"/>
          <w:marTop w:val="0"/>
          <w:marBottom w:val="0"/>
          <w:divBdr>
            <w:top w:val="none" w:sz="0" w:space="0" w:color="auto"/>
            <w:left w:val="none" w:sz="0" w:space="0" w:color="auto"/>
            <w:bottom w:val="none" w:sz="0" w:space="0" w:color="auto"/>
            <w:right w:val="none" w:sz="0" w:space="0" w:color="auto"/>
          </w:divBdr>
        </w:div>
        <w:div w:id="1860967049">
          <w:marLeft w:val="640"/>
          <w:marRight w:val="0"/>
          <w:marTop w:val="0"/>
          <w:marBottom w:val="0"/>
          <w:divBdr>
            <w:top w:val="none" w:sz="0" w:space="0" w:color="auto"/>
            <w:left w:val="none" w:sz="0" w:space="0" w:color="auto"/>
            <w:bottom w:val="none" w:sz="0" w:space="0" w:color="auto"/>
            <w:right w:val="none" w:sz="0" w:space="0" w:color="auto"/>
          </w:divBdr>
        </w:div>
        <w:div w:id="1897664353">
          <w:marLeft w:val="640"/>
          <w:marRight w:val="0"/>
          <w:marTop w:val="0"/>
          <w:marBottom w:val="0"/>
          <w:divBdr>
            <w:top w:val="none" w:sz="0" w:space="0" w:color="auto"/>
            <w:left w:val="none" w:sz="0" w:space="0" w:color="auto"/>
            <w:bottom w:val="none" w:sz="0" w:space="0" w:color="auto"/>
            <w:right w:val="none" w:sz="0" w:space="0" w:color="auto"/>
          </w:divBdr>
        </w:div>
        <w:div w:id="1925068923">
          <w:marLeft w:val="640"/>
          <w:marRight w:val="0"/>
          <w:marTop w:val="0"/>
          <w:marBottom w:val="0"/>
          <w:divBdr>
            <w:top w:val="none" w:sz="0" w:space="0" w:color="auto"/>
            <w:left w:val="none" w:sz="0" w:space="0" w:color="auto"/>
            <w:bottom w:val="none" w:sz="0" w:space="0" w:color="auto"/>
            <w:right w:val="none" w:sz="0" w:space="0" w:color="auto"/>
          </w:divBdr>
        </w:div>
        <w:div w:id="1969696749">
          <w:marLeft w:val="640"/>
          <w:marRight w:val="0"/>
          <w:marTop w:val="0"/>
          <w:marBottom w:val="0"/>
          <w:divBdr>
            <w:top w:val="none" w:sz="0" w:space="0" w:color="auto"/>
            <w:left w:val="none" w:sz="0" w:space="0" w:color="auto"/>
            <w:bottom w:val="none" w:sz="0" w:space="0" w:color="auto"/>
            <w:right w:val="none" w:sz="0" w:space="0" w:color="auto"/>
          </w:divBdr>
        </w:div>
        <w:div w:id="1971521003">
          <w:marLeft w:val="640"/>
          <w:marRight w:val="0"/>
          <w:marTop w:val="0"/>
          <w:marBottom w:val="0"/>
          <w:divBdr>
            <w:top w:val="none" w:sz="0" w:space="0" w:color="auto"/>
            <w:left w:val="none" w:sz="0" w:space="0" w:color="auto"/>
            <w:bottom w:val="none" w:sz="0" w:space="0" w:color="auto"/>
            <w:right w:val="none" w:sz="0" w:space="0" w:color="auto"/>
          </w:divBdr>
        </w:div>
        <w:div w:id="1975911707">
          <w:marLeft w:val="640"/>
          <w:marRight w:val="0"/>
          <w:marTop w:val="0"/>
          <w:marBottom w:val="0"/>
          <w:divBdr>
            <w:top w:val="none" w:sz="0" w:space="0" w:color="auto"/>
            <w:left w:val="none" w:sz="0" w:space="0" w:color="auto"/>
            <w:bottom w:val="none" w:sz="0" w:space="0" w:color="auto"/>
            <w:right w:val="none" w:sz="0" w:space="0" w:color="auto"/>
          </w:divBdr>
        </w:div>
        <w:div w:id="1982267437">
          <w:marLeft w:val="640"/>
          <w:marRight w:val="0"/>
          <w:marTop w:val="0"/>
          <w:marBottom w:val="0"/>
          <w:divBdr>
            <w:top w:val="none" w:sz="0" w:space="0" w:color="auto"/>
            <w:left w:val="none" w:sz="0" w:space="0" w:color="auto"/>
            <w:bottom w:val="none" w:sz="0" w:space="0" w:color="auto"/>
            <w:right w:val="none" w:sz="0" w:space="0" w:color="auto"/>
          </w:divBdr>
        </w:div>
        <w:div w:id="1986809280">
          <w:marLeft w:val="640"/>
          <w:marRight w:val="0"/>
          <w:marTop w:val="0"/>
          <w:marBottom w:val="0"/>
          <w:divBdr>
            <w:top w:val="none" w:sz="0" w:space="0" w:color="auto"/>
            <w:left w:val="none" w:sz="0" w:space="0" w:color="auto"/>
            <w:bottom w:val="none" w:sz="0" w:space="0" w:color="auto"/>
            <w:right w:val="none" w:sz="0" w:space="0" w:color="auto"/>
          </w:divBdr>
        </w:div>
        <w:div w:id="2008744974">
          <w:marLeft w:val="640"/>
          <w:marRight w:val="0"/>
          <w:marTop w:val="0"/>
          <w:marBottom w:val="0"/>
          <w:divBdr>
            <w:top w:val="none" w:sz="0" w:space="0" w:color="auto"/>
            <w:left w:val="none" w:sz="0" w:space="0" w:color="auto"/>
            <w:bottom w:val="none" w:sz="0" w:space="0" w:color="auto"/>
            <w:right w:val="none" w:sz="0" w:space="0" w:color="auto"/>
          </w:divBdr>
        </w:div>
        <w:div w:id="2051369541">
          <w:marLeft w:val="640"/>
          <w:marRight w:val="0"/>
          <w:marTop w:val="0"/>
          <w:marBottom w:val="0"/>
          <w:divBdr>
            <w:top w:val="none" w:sz="0" w:space="0" w:color="auto"/>
            <w:left w:val="none" w:sz="0" w:space="0" w:color="auto"/>
            <w:bottom w:val="none" w:sz="0" w:space="0" w:color="auto"/>
            <w:right w:val="none" w:sz="0" w:space="0" w:color="auto"/>
          </w:divBdr>
        </w:div>
        <w:div w:id="2059161664">
          <w:marLeft w:val="640"/>
          <w:marRight w:val="0"/>
          <w:marTop w:val="0"/>
          <w:marBottom w:val="0"/>
          <w:divBdr>
            <w:top w:val="none" w:sz="0" w:space="0" w:color="auto"/>
            <w:left w:val="none" w:sz="0" w:space="0" w:color="auto"/>
            <w:bottom w:val="none" w:sz="0" w:space="0" w:color="auto"/>
            <w:right w:val="none" w:sz="0" w:space="0" w:color="auto"/>
          </w:divBdr>
        </w:div>
        <w:div w:id="2060321617">
          <w:marLeft w:val="640"/>
          <w:marRight w:val="0"/>
          <w:marTop w:val="0"/>
          <w:marBottom w:val="0"/>
          <w:divBdr>
            <w:top w:val="none" w:sz="0" w:space="0" w:color="auto"/>
            <w:left w:val="none" w:sz="0" w:space="0" w:color="auto"/>
            <w:bottom w:val="none" w:sz="0" w:space="0" w:color="auto"/>
            <w:right w:val="none" w:sz="0" w:space="0" w:color="auto"/>
          </w:divBdr>
        </w:div>
        <w:div w:id="2071683167">
          <w:marLeft w:val="640"/>
          <w:marRight w:val="0"/>
          <w:marTop w:val="0"/>
          <w:marBottom w:val="0"/>
          <w:divBdr>
            <w:top w:val="none" w:sz="0" w:space="0" w:color="auto"/>
            <w:left w:val="none" w:sz="0" w:space="0" w:color="auto"/>
            <w:bottom w:val="none" w:sz="0" w:space="0" w:color="auto"/>
            <w:right w:val="none" w:sz="0" w:space="0" w:color="auto"/>
          </w:divBdr>
        </w:div>
        <w:div w:id="2073851101">
          <w:marLeft w:val="640"/>
          <w:marRight w:val="0"/>
          <w:marTop w:val="0"/>
          <w:marBottom w:val="0"/>
          <w:divBdr>
            <w:top w:val="none" w:sz="0" w:space="0" w:color="auto"/>
            <w:left w:val="none" w:sz="0" w:space="0" w:color="auto"/>
            <w:bottom w:val="none" w:sz="0" w:space="0" w:color="auto"/>
            <w:right w:val="none" w:sz="0" w:space="0" w:color="auto"/>
          </w:divBdr>
        </w:div>
        <w:div w:id="2089841717">
          <w:marLeft w:val="640"/>
          <w:marRight w:val="0"/>
          <w:marTop w:val="0"/>
          <w:marBottom w:val="0"/>
          <w:divBdr>
            <w:top w:val="none" w:sz="0" w:space="0" w:color="auto"/>
            <w:left w:val="none" w:sz="0" w:space="0" w:color="auto"/>
            <w:bottom w:val="none" w:sz="0" w:space="0" w:color="auto"/>
            <w:right w:val="none" w:sz="0" w:space="0" w:color="auto"/>
          </w:divBdr>
        </w:div>
        <w:div w:id="2105611401">
          <w:marLeft w:val="640"/>
          <w:marRight w:val="0"/>
          <w:marTop w:val="0"/>
          <w:marBottom w:val="0"/>
          <w:divBdr>
            <w:top w:val="none" w:sz="0" w:space="0" w:color="auto"/>
            <w:left w:val="none" w:sz="0" w:space="0" w:color="auto"/>
            <w:bottom w:val="none" w:sz="0" w:space="0" w:color="auto"/>
            <w:right w:val="none" w:sz="0" w:space="0" w:color="auto"/>
          </w:divBdr>
        </w:div>
      </w:divsChild>
    </w:div>
    <w:div w:id="81271439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911082243">
      <w:bodyDiv w:val="1"/>
      <w:marLeft w:val="0"/>
      <w:marRight w:val="0"/>
      <w:marTop w:val="0"/>
      <w:marBottom w:val="0"/>
      <w:divBdr>
        <w:top w:val="none" w:sz="0" w:space="0" w:color="auto"/>
        <w:left w:val="none" w:sz="0" w:space="0" w:color="auto"/>
        <w:bottom w:val="none" w:sz="0" w:space="0" w:color="auto"/>
        <w:right w:val="none" w:sz="0" w:space="0" w:color="auto"/>
      </w:divBdr>
      <w:divsChild>
        <w:div w:id="1512255431">
          <w:marLeft w:val="640"/>
          <w:marRight w:val="0"/>
          <w:marTop w:val="0"/>
          <w:marBottom w:val="0"/>
          <w:divBdr>
            <w:top w:val="none" w:sz="0" w:space="0" w:color="auto"/>
            <w:left w:val="none" w:sz="0" w:space="0" w:color="auto"/>
            <w:bottom w:val="none" w:sz="0" w:space="0" w:color="auto"/>
            <w:right w:val="none" w:sz="0" w:space="0" w:color="auto"/>
          </w:divBdr>
        </w:div>
        <w:div w:id="2060668975">
          <w:marLeft w:val="640"/>
          <w:marRight w:val="0"/>
          <w:marTop w:val="0"/>
          <w:marBottom w:val="0"/>
          <w:divBdr>
            <w:top w:val="none" w:sz="0" w:space="0" w:color="auto"/>
            <w:left w:val="none" w:sz="0" w:space="0" w:color="auto"/>
            <w:bottom w:val="none" w:sz="0" w:space="0" w:color="auto"/>
            <w:right w:val="none" w:sz="0" w:space="0" w:color="auto"/>
          </w:divBdr>
        </w:div>
        <w:div w:id="1141773747">
          <w:marLeft w:val="640"/>
          <w:marRight w:val="0"/>
          <w:marTop w:val="0"/>
          <w:marBottom w:val="0"/>
          <w:divBdr>
            <w:top w:val="none" w:sz="0" w:space="0" w:color="auto"/>
            <w:left w:val="none" w:sz="0" w:space="0" w:color="auto"/>
            <w:bottom w:val="none" w:sz="0" w:space="0" w:color="auto"/>
            <w:right w:val="none" w:sz="0" w:space="0" w:color="auto"/>
          </w:divBdr>
        </w:div>
        <w:div w:id="358314040">
          <w:marLeft w:val="640"/>
          <w:marRight w:val="0"/>
          <w:marTop w:val="0"/>
          <w:marBottom w:val="0"/>
          <w:divBdr>
            <w:top w:val="none" w:sz="0" w:space="0" w:color="auto"/>
            <w:left w:val="none" w:sz="0" w:space="0" w:color="auto"/>
            <w:bottom w:val="none" w:sz="0" w:space="0" w:color="auto"/>
            <w:right w:val="none" w:sz="0" w:space="0" w:color="auto"/>
          </w:divBdr>
        </w:div>
        <w:div w:id="1064524949">
          <w:marLeft w:val="640"/>
          <w:marRight w:val="0"/>
          <w:marTop w:val="0"/>
          <w:marBottom w:val="0"/>
          <w:divBdr>
            <w:top w:val="none" w:sz="0" w:space="0" w:color="auto"/>
            <w:left w:val="none" w:sz="0" w:space="0" w:color="auto"/>
            <w:bottom w:val="none" w:sz="0" w:space="0" w:color="auto"/>
            <w:right w:val="none" w:sz="0" w:space="0" w:color="auto"/>
          </w:divBdr>
        </w:div>
        <w:div w:id="1664047472">
          <w:marLeft w:val="640"/>
          <w:marRight w:val="0"/>
          <w:marTop w:val="0"/>
          <w:marBottom w:val="0"/>
          <w:divBdr>
            <w:top w:val="none" w:sz="0" w:space="0" w:color="auto"/>
            <w:left w:val="none" w:sz="0" w:space="0" w:color="auto"/>
            <w:bottom w:val="none" w:sz="0" w:space="0" w:color="auto"/>
            <w:right w:val="none" w:sz="0" w:space="0" w:color="auto"/>
          </w:divBdr>
        </w:div>
        <w:div w:id="1247879475">
          <w:marLeft w:val="640"/>
          <w:marRight w:val="0"/>
          <w:marTop w:val="0"/>
          <w:marBottom w:val="0"/>
          <w:divBdr>
            <w:top w:val="none" w:sz="0" w:space="0" w:color="auto"/>
            <w:left w:val="none" w:sz="0" w:space="0" w:color="auto"/>
            <w:bottom w:val="none" w:sz="0" w:space="0" w:color="auto"/>
            <w:right w:val="none" w:sz="0" w:space="0" w:color="auto"/>
          </w:divBdr>
        </w:div>
        <w:div w:id="811869511">
          <w:marLeft w:val="640"/>
          <w:marRight w:val="0"/>
          <w:marTop w:val="0"/>
          <w:marBottom w:val="0"/>
          <w:divBdr>
            <w:top w:val="none" w:sz="0" w:space="0" w:color="auto"/>
            <w:left w:val="none" w:sz="0" w:space="0" w:color="auto"/>
            <w:bottom w:val="none" w:sz="0" w:space="0" w:color="auto"/>
            <w:right w:val="none" w:sz="0" w:space="0" w:color="auto"/>
          </w:divBdr>
        </w:div>
        <w:div w:id="801458831">
          <w:marLeft w:val="640"/>
          <w:marRight w:val="0"/>
          <w:marTop w:val="0"/>
          <w:marBottom w:val="0"/>
          <w:divBdr>
            <w:top w:val="none" w:sz="0" w:space="0" w:color="auto"/>
            <w:left w:val="none" w:sz="0" w:space="0" w:color="auto"/>
            <w:bottom w:val="none" w:sz="0" w:space="0" w:color="auto"/>
            <w:right w:val="none" w:sz="0" w:space="0" w:color="auto"/>
          </w:divBdr>
        </w:div>
        <w:div w:id="1634015348">
          <w:marLeft w:val="640"/>
          <w:marRight w:val="0"/>
          <w:marTop w:val="0"/>
          <w:marBottom w:val="0"/>
          <w:divBdr>
            <w:top w:val="none" w:sz="0" w:space="0" w:color="auto"/>
            <w:left w:val="none" w:sz="0" w:space="0" w:color="auto"/>
            <w:bottom w:val="none" w:sz="0" w:space="0" w:color="auto"/>
            <w:right w:val="none" w:sz="0" w:space="0" w:color="auto"/>
          </w:divBdr>
        </w:div>
        <w:div w:id="650210271">
          <w:marLeft w:val="640"/>
          <w:marRight w:val="0"/>
          <w:marTop w:val="0"/>
          <w:marBottom w:val="0"/>
          <w:divBdr>
            <w:top w:val="none" w:sz="0" w:space="0" w:color="auto"/>
            <w:left w:val="none" w:sz="0" w:space="0" w:color="auto"/>
            <w:bottom w:val="none" w:sz="0" w:space="0" w:color="auto"/>
            <w:right w:val="none" w:sz="0" w:space="0" w:color="auto"/>
          </w:divBdr>
        </w:div>
        <w:div w:id="27486652">
          <w:marLeft w:val="640"/>
          <w:marRight w:val="0"/>
          <w:marTop w:val="0"/>
          <w:marBottom w:val="0"/>
          <w:divBdr>
            <w:top w:val="none" w:sz="0" w:space="0" w:color="auto"/>
            <w:left w:val="none" w:sz="0" w:space="0" w:color="auto"/>
            <w:bottom w:val="none" w:sz="0" w:space="0" w:color="auto"/>
            <w:right w:val="none" w:sz="0" w:space="0" w:color="auto"/>
          </w:divBdr>
        </w:div>
        <w:div w:id="2063291321">
          <w:marLeft w:val="640"/>
          <w:marRight w:val="0"/>
          <w:marTop w:val="0"/>
          <w:marBottom w:val="0"/>
          <w:divBdr>
            <w:top w:val="none" w:sz="0" w:space="0" w:color="auto"/>
            <w:left w:val="none" w:sz="0" w:space="0" w:color="auto"/>
            <w:bottom w:val="none" w:sz="0" w:space="0" w:color="auto"/>
            <w:right w:val="none" w:sz="0" w:space="0" w:color="auto"/>
          </w:divBdr>
        </w:div>
        <w:div w:id="2002156798">
          <w:marLeft w:val="640"/>
          <w:marRight w:val="0"/>
          <w:marTop w:val="0"/>
          <w:marBottom w:val="0"/>
          <w:divBdr>
            <w:top w:val="none" w:sz="0" w:space="0" w:color="auto"/>
            <w:left w:val="none" w:sz="0" w:space="0" w:color="auto"/>
            <w:bottom w:val="none" w:sz="0" w:space="0" w:color="auto"/>
            <w:right w:val="none" w:sz="0" w:space="0" w:color="auto"/>
          </w:divBdr>
        </w:div>
        <w:div w:id="1228226478">
          <w:marLeft w:val="640"/>
          <w:marRight w:val="0"/>
          <w:marTop w:val="0"/>
          <w:marBottom w:val="0"/>
          <w:divBdr>
            <w:top w:val="none" w:sz="0" w:space="0" w:color="auto"/>
            <w:left w:val="none" w:sz="0" w:space="0" w:color="auto"/>
            <w:bottom w:val="none" w:sz="0" w:space="0" w:color="auto"/>
            <w:right w:val="none" w:sz="0" w:space="0" w:color="auto"/>
          </w:divBdr>
        </w:div>
        <w:div w:id="559946843">
          <w:marLeft w:val="640"/>
          <w:marRight w:val="0"/>
          <w:marTop w:val="0"/>
          <w:marBottom w:val="0"/>
          <w:divBdr>
            <w:top w:val="none" w:sz="0" w:space="0" w:color="auto"/>
            <w:left w:val="none" w:sz="0" w:space="0" w:color="auto"/>
            <w:bottom w:val="none" w:sz="0" w:space="0" w:color="auto"/>
            <w:right w:val="none" w:sz="0" w:space="0" w:color="auto"/>
          </w:divBdr>
        </w:div>
        <w:div w:id="1782218646">
          <w:marLeft w:val="640"/>
          <w:marRight w:val="0"/>
          <w:marTop w:val="0"/>
          <w:marBottom w:val="0"/>
          <w:divBdr>
            <w:top w:val="none" w:sz="0" w:space="0" w:color="auto"/>
            <w:left w:val="none" w:sz="0" w:space="0" w:color="auto"/>
            <w:bottom w:val="none" w:sz="0" w:space="0" w:color="auto"/>
            <w:right w:val="none" w:sz="0" w:space="0" w:color="auto"/>
          </w:divBdr>
        </w:div>
        <w:div w:id="1580867021">
          <w:marLeft w:val="640"/>
          <w:marRight w:val="0"/>
          <w:marTop w:val="0"/>
          <w:marBottom w:val="0"/>
          <w:divBdr>
            <w:top w:val="none" w:sz="0" w:space="0" w:color="auto"/>
            <w:left w:val="none" w:sz="0" w:space="0" w:color="auto"/>
            <w:bottom w:val="none" w:sz="0" w:space="0" w:color="auto"/>
            <w:right w:val="none" w:sz="0" w:space="0" w:color="auto"/>
          </w:divBdr>
        </w:div>
        <w:div w:id="1614287828">
          <w:marLeft w:val="640"/>
          <w:marRight w:val="0"/>
          <w:marTop w:val="0"/>
          <w:marBottom w:val="0"/>
          <w:divBdr>
            <w:top w:val="none" w:sz="0" w:space="0" w:color="auto"/>
            <w:left w:val="none" w:sz="0" w:space="0" w:color="auto"/>
            <w:bottom w:val="none" w:sz="0" w:space="0" w:color="auto"/>
            <w:right w:val="none" w:sz="0" w:space="0" w:color="auto"/>
          </w:divBdr>
        </w:div>
        <w:div w:id="1248421466">
          <w:marLeft w:val="640"/>
          <w:marRight w:val="0"/>
          <w:marTop w:val="0"/>
          <w:marBottom w:val="0"/>
          <w:divBdr>
            <w:top w:val="none" w:sz="0" w:space="0" w:color="auto"/>
            <w:left w:val="none" w:sz="0" w:space="0" w:color="auto"/>
            <w:bottom w:val="none" w:sz="0" w:space="0" w:color="auto"/>
            <w:right w:val="none" w:sz="0" w:space="0" w:color="auto"/>
          </w:divBdr>
        </w:div>
        <w:div w:id="957757519">
          <w:marLeft w:val="640"/>
          <w:marRight w:val="0"/>
          <w:marTop w:val="0"/>
          <w:marBottom w:val="0"/>
          <w:divBdr>
            <w:top w:val="none" w:sz="0" w:space="0" w:color="auto"/>
            <w:left w:val="none" w:sz="0" w:space="0" w:color="auto"/>
            <w:bottom w:val="none" w:sz="0" w:space="0" w:color="auto"/>
            <w:right w:val="none" w:sz="0" w:space="0" w:color="auto"/>
          </w:divBdr>
        </w:div>
        <w:div w:id="1278029076">
          <w:marLeft w:val="640"/>
          <w:marRight w:val="0"/>
          <w:marTop w:val="0"/>
          <w:marBottom w:val="0"/>
          <w:divBdr>
            <w:top w:val="none" w:sz="0" w:space="0" w:color="auto"/>
            <w:left w:val="none" w:sz="0" w:space="0" w:color="auto"/>
            <w:bottom w:val="none" w:sz="0" w:space="0" w:color="auto"/>
            <w:right w:val="none" w:sz="0" w:space="0" w:color="auto"/>
          </w:divBdr>
        </w:div>
        <w:div w:id="2024546617">
          <w:marLeft w:val="640"/>
          <w:marRight w:val="0"/>
          <w:marTop w:val="0"/>
          <w:marBottom w:val="0"/>
          <w:divBdr>
            <w:top w:val="none" w:sz="0" w:space="0" w:color="auto"/>
            <w:left w:val="none" w:sz="0" w:space="0" w:color="auto"/>
            <w:bottom w:val="none" w:sz="0" w:space="0" w:color="auto"/>
            <w:right w:val="none" w:sz="0" w:space="0" w:color="auto"/>
          </w:divBdr>
        </w:div>
        <w:div w:id="655650262">
          <w:marLeft w:val="640"/>
          <w:marRight w:val="0"/>
          <w:marTop w:val="0"/>
          <w:marBottom w:val="0"/>
          <w:divBdr>
            <w:top w:val="none" w:sz="0" w:space="0" w:color="auto"/>
            <w:left w:val="none" w:sz="0" w:space="0" w:color="auto"/>
            <w:bottom w:val="none" w:sz="0" w:space="0" w:color="auto"/>
            <w:right w:val="none" w:sz="0" w:space="0" w:color="auto"/>
          </w:divBdr>
        </w:div>
        <w:div w:id="1228220349">
          <w:marLeft w:val="640"/>
          <w:marRight w:val="0"/>
          <w:marTop w:val="0"/>
          <w:marBottom w:val="0"/>
          <w:divBdr>
            <w:top w:val="none" w:sz="0" w:space="0" w:color="auto"/>
            <w:left w:val="none" w:sz="0" w:space="0" w:color="auto"/>
            <w:bottom w:val="none" w:sz="0" w:space="0" w:color="auto"/>
            <w:right w:val="none" w:sz="0" w:space="0" w:color="auto"/>
          </w:divBdr>
        </w:div>
        <w:div w:id="468593317">
          <w:marLeft w:val="640"/>
          <w:marRight w:val="0"/>
          <w:marTop w:val="0"/>
          <w:marBottom w:val="0"/>
          <w:divBdr>
            <w:top w:val="none" w:sz="0" w:space="0" w:color="auto"/>
            <w:left w:val="none" w:sz="0" w:space="0" w:color="auto"/>
            <w:bottom w:val="none" w:sz="0" w:space="0" w:color="auto"/>
            <w:right w:val="none" w:sz="0" w:space="0" w:color="auto"/>
          </w:divBdr>
        </w:div>
        <w:div w:id="78136241">
          <w:marLeft w:val="640"/>
          <w:marRight w:val="0"/>
          <w:marTop w:val="0"/>
          <w:marBottom w:val="0"/>
          <w:divBdr>
            <w:top w:val="none" w:sz="0" w:space="0" w:color="auto"/>
            <w:left w:val="none" w:sz="0" w:space="0" w:color="auto"/>
            <w:bottom w:val="none" w:sz="0" w:space="0" w:color="auto"/>
            <w:right w:val="none" w:sz="0" w:space="0" w:color="auto"/>
          </w:divBdr>
        </w:div>
        <w:div w:id="1998221915">
          <w:marLeft w:val="640"/>
          <w:marRight w:val="0"/>
          <w:marTop w:val="0"/>
          <w:marBottom w:val="0"/>
          <w:divBdr>
            <w:top w:val="none" w:sz="0" w:space="0" w:color="auto"/>
            <w:left w:val="none" w:sz="0" w:space="0" w:color="auto"/>
            <w:bottom w:val="none" w:sz="0" w:space="0" w:color="auto"/>
            <w:right w:val="none" w:sz="0" w:space="0" w:color="auto"/>
          </w:divBdr>
        </w:div>
        <w:div w:id="729622679">
          <w:marLeft w:val="640"/>
          <w:marRight w:val="0"/>
          <w:marTop w:val="0"/>
          <w:marBottom w:val="0"/>
          <w:divBdr>
            <w:top w:val="none" w:sz="0" w:space="0" w:color="auto"/>
            <w:left w:val="none" w:sz="0" w:space="0" w:color="auto"/>
            <w:bottom w:val="none" w:sz="0" w:space="0" w:color="auto"/>
            <w:right w:val="none" w:sz="0" w:space="0" w:color="auto"/>
          </w:divBdr>
        </w:div>
        <w:div w:id="866984865">
          <w:marLeft w:val="640"/>
          <w:marRight w:val="0"/>
          <w:marTop w:val="0"/>
          <w:marBottom w:val="0"/>
          <w:divBdr>
            <w:top w:val="none" w:sz="0" w:space="0" w:color="auto"/>
            <w:left w:val="none" w:sz="0" w:space="0" w:color="auto"/>
            <w:bottom w:val="none" w:sz="0" w:space="0" w:color="auto"/>
            <w:right w:val="none" w:sz="0" w:space="0" w:color="auto"/>
          </w:divBdr>
        </w:div>
        <w:div w:id="1642149465">
          <w:marLeft w:val="640"/>
          <w:marRight w:val="0"/>
          <w:marTop w:val="0"/>
          <w:marBottom w:val="0"/>
          <w:divBdr>
            <w:top w:val="none" w:sz="0" w:space="0" w:color="auto"/>
            <w:left w:val="none" w:sz="0" w:space="0" w:color="auto"/>
            <w:bottom w:val="none" w:sz="0" w:space="0" w:color="auto"/>
            <w:right w:val="none" w:sz="0" w:space="0" w:color="auto"/>
          </w:divBdr>
        </w:div>
        <w:div w:id="498159005">
          <w:marLeft w:val="640"/>
          <w:marRight w:val="0"/>
          <w:marTop w:val="0"/>
          <w:marBottom w:val="0"/>
          <w:divBdr>
            <w:top w:val="none" w:sz="0" w:space="0" w:color="auto"/>
            <w:left w:val="none" w:sz="0" w:space="0" w:color="auto"/>
            <w:bottom w:val="none" w:sz="0" w:space="0" w:color="auto"/>
            <w:right w:val="none" w:sz="0" w:space="0" w:color="auto"/>
          </w:divBdr>
        </w:div>
        <w:div w:id="827985172">
          <w:marLeft w:val="640"/>
          <w:marRight w:val="0"/>
          <w:marTop w:val="0"/>
          <w:marBottom w:val="0"/>
          <w:divBdr>
            <w:top w:val="none" w:sz="0" w:space="0" w:color="auto"/>
            <w:left w:val="none" w:sz="0" w:space="0" w:color="auto"/>
            <w:bottom w:val="none" w:sz="0" w:space="0" w:color="auto"/>
            <w:right w:val="none" w:sz="0" w:space="0" w:color="auto"/>
          </w:divBdr>
        </w:div>
        <w:div w:id="915165413">
          <w:marLeft w:val="640"/>
          <w:marRight w:val="0"/>
          <w:marTop w:val="0"/>
          <w:marBottom w:val="0"/>
          <w:divBdr>
            <w:top w:val="none" w:sz="0" w:space="0" w:color="auto"/>
            <w:left w:val="none" w:sz="0" w:space="0" w:color="auto"/>
            <w:bottom w:val="none" w:sz="0" w:space="0" w:color="auto"/>
            <w:right w:val="none" w:sz="0" w:space="0" w:color="auto"/>
          </w:divBdr>
        </w:div>
        <w:div w:id="1852262257">
          <w:marLeft w:val="640"/>
          <w:marRight w:val="0"/>
          <w:marTop w:val="0"/>
          <w:marBottom w:val="0"/>
          <w:divBdr>
            <w:top w:val="none" w:sz="0" w:space="0" w:color="auto"/>
            <w:left w:val="none" w:sz="0" w:space="0" w:color="auto"/>
            <w:bottom w:val="none" w:sz="0" w:space="0" w:color="auto"/>
            <w:right w:val="none" w:sz="0" w:space="0" w:color="auto"/>
          </w:divBdr>
        </w:div>
        <w:div w:id="1264411749">
          <w:marLeft w:val="640"/>
          <w:marRight w:val="0"/>
          <w:marTop w:val="0"/>
          <w:marBottom w:val="0"/>
          <w:divBdr>
            <w:top w:val="none" w:sz="0" w:space="0" w:color="auto"/>
            <w:left w:val="none" w:sz="0" w:space="0" w:color="auto"/>
            <w:bottom w:val="none" w:sz="0" w:space="0" w:color="auto"/>
            <w:right w:val="none" w:sz="0" w:space="0" w:color="auto"/>
          </w:divBdr>
        </w:div>
        <w:div w:id="345448261">
          <w:marLeft w:val="640"/>
          <w:marRight w:val="0"/>
          <w:marTop w:val="0"/>
          <w:marBottom w:val="0"/>
          <w:divBdr>
            <w:top w:val="none" w:sz="0" w:space="0" w:color="auto"/>
            <w:left w:val="none" w:sz="0" w:space="0" w:color="auto"/>
            <w:bottom w:val="none" w:sz="0" w:space="0" w:color="auto"/>
            <w:right w:val="none" w:sz="0" w:space="0" w:color="auto"/>
          </w:divBdr>
        </w:div>
        <w:div w:id="538009823">
          <w:marLeft w:val="640"/>
          <w:marRight w:val="0"/>
          <w:marTop w:val="0"/>
          <w:marBottom w:val="0"/>
          <w:divBdr>
            <w:top w:val="none" w:sz="0" w:space="0" w:color="auto"/>
            <w:left w:val="none" w:sz="0" w:space="0" w:color="auto"/>
            <w:bottom w:val="none" w:sz="0" w:space="0" w:color="auto"/>
            <w:right w:val="none" w:sz="0" w:space="0" w:color="auto"/>
          </w:divBdr>
        </w:div>
        <w:div w:id="1775245339">
          <w:marLeft w:val="640"/>
          <w:marRight w:val="0"/>
          <w:marTop w:val="0"/>
          <w:marBottom w:val="0"/>
          <w:divBdr>
            <w:top w:val="none" w:sz="0" w:space="0" w:color="auto"/>
            <w:left w:val="none" w:sz="0" w:space="0" w:color="auto"/>
            <w:bottom w:val="none" w:sz="0" w:space="0" w:color="auto"/>
            <w:right w:val="none" w:sz="0" w:space="0" w:color="auto"/>
          </w:divBdr>
        </w:div>
        <w:div w:id="1369834741">
          <w:marLeft w:val="640"/>
          <w:marRight w:val="0"/>
          <w:marTop w:val="0"/>
          <w:marBottom w:val="0"/>
          <w:divBdr>
            <w:top w:val="none" w:sz="0" w:space="0" w:color="auto"/>
            <w:left w:val="none" w:sz="0" w:space="0" w:color="auto"/>
            <w:bottom w:val="none" w:sz="0" w:space="0" w:color="auto"/>
            <w:right w:val="none" w:sz="0" w:space="0" w:color="auto"/>
          </w:divBdr>
        </w:div>
        <w:div w:id="784160139">
          <w:marLeft w:val="640"/>
          <w:marRight w:val="0"/>
          <w:marTop w:val="0"/>
          <w:marBottom w:val="0"/>
          <w:divBdr>
            <w:top w:val="none" w:sz="0" w:space="0" w:color="auto"/>
            <w:left w:val="none" w:sz="0" w:space="0" w:color="auto"/>
            <w:bottom w:val="none" w:sz="0" w:space="0" w:color="auto"/>
            <w:right w:val="none" w:sz="0" w:space="0" w:color="auto"/>
          </w:divBdr>
        </w:div>
        <w:div w:id="1568110585">
          <w:marLeft w:val="640"/>
          <w:marRight w:val="0"/>
          <w:marTop w:val="0"/>
          <w:marBottom w:val="0"/>
          <w:divBdr>
            <w:top w:val="none" w:sz="0" w:space="0" w:color="auto"/>
            <w:left w:val="none" w:sz="0" w:space="0" w:color="auto"/>
            <w:bottom w:val="none" w:sz="0" w:space="0" w:color="auto"/>
            <w:right w:val="none" w:sz="0" w:space="0" w:color="auto"/>
          </w:divBdr>
        </w:div>
        <w:div w:id="759178651">
          <w:marLeft w:val="640"/>
          <w:marRight w:val="0"/>
          <w:marTop w:val="0"/>
          <w:marBottom w:val="0"/>
          <w:divBdr>
            <w:top w:val="none" w:sz="0" w:space="0" w:color="auto"/>
            <w:left w:val="none" w:sz="0" w:space="0" w:color="auto"/>
            <w:bottom w:val="none" w:sz="0" w:space="0" w:color="auto"/>
            <w:right w:val="none" w:sz="0" w:space="0" w:color="auto"/>
          </w:divBdr>
        </w:div>
        <w:div w:id="769735083">
          <w:marLeft w:val="640"/>
          <w:marRight w:val="0"/>
          <w:marTop w:val="0"/>
          <w:marBottom w:val="0"/>
          <w:divBdr>
            <w:top w:val="none" w:sz="0" w:space="0" w:color="auto"/>
            <w:left w:val="none" w:sz="0" w:space="0" w:color="auto"/>
            <w:bottom w:val="none" w:sz="0" w:space="0" w:color="auto"/>
            <w:right w:val="none" w:sz="0" w:space="0" w:color="auto"/>
          </w:divBdr>
        </w:div>
        <w:div w:id="1834298263">
          <w:marLeft w:val="640"/>
          <w:marRight w:val="0"/>
          <w:marTop w:val="0"/>
          <w:marBottom w:val="0"/>
          <w:divBdr>
            <w:top w:val="none" w:sz="0" w:space="0" w:color="auto"/>
            <w:left w:val="none" w:sz="0" w:space="0" w:color="auto"/>
            <w:bottom w:val="none" w:sz="0" w:space="0" w:color="auto"/>
            <w:right w:val="none" w:sz="0" w:space="0" w:color="auto"/>
          </w:divBdr>
        </w:div>
        <w:div w:id="1298144097">
          <w:marLeft w:val="640"/>
          <w:marRight w:val="0"/>
          <w:marTop w:val="0"/>
          <w:marBottom w:val="0"/>
          <w:divBdr>
            <w:top w:val="none" w:sz="0" w:space="0" w:color="auto"/>
            <w:left w:val="none" w:sz="0" w:space="0" w:color="auto"/>
            <w:bottom w:val="none" w:sz="0" w:space="0" w:color="auto"/>
            <w:right w:val="none" w:sz="0" w:space="0" w:color="auto"/>
          </w:divBdr>
        </w:div>
        <w:div w:id="1496990846">
          <w:marLeft w:val="640"/>
          <w:marRight w:val="0"/>
          <w:marTop w:val="0"/>
          <w:marBottom w:val="0"/>
          <w:divBdr>
            <w:top w:val="none" w:sz="0" w:space="0" w:color="auto"/>
            <w:left w:val="none" w:sz="0" w:space="0" w:color="auto"/>
            <w:bottom w:val="none" w:sz="0" w:space="0" w:color="auto"/>
            <w:right w:val="none" w:sz="0" w:space="0" w:color="auto"/>
          </w:divBdr>
        </w:div>
        <w:div w:id="891313571">
          <w:marLeft w:val="640"/>
          <w:marRight w:val="0"/>
          <w:marTop w:val="0"/>
          <w:marBottom w:val="0"/>
          <w:divBdr>
            <w:top w:val="none" w:sz="0" w:space="0" w:color="auto"/>
            <w:left w:val="none" w:sz="0" w:space="0" w:color="auto"/>
            <w:bottom w:val="none" w:sz="0" w:space="0" w:color="auto"/>
            <w:right w:val="none" w:sz="0" w:space="0" w:color="auto"/>
          </w:divBdr>
        </w:div>
        <w:div w:id="1275989114">
          <w:marLeft w:val="640"/>
          <w:marRight w:val="0"/>
          <w:marTop w:val="0"/>
          <w:marBottom w:val="0"/>
          <w:divBdr>
            <w:top w:val="none" w:sz="0" w:space="0" w:color="auto"/>
            <w:left w:val="none" w:sz="0" w:space="0" w:color="auto"/>
            <w:bottom w:val="none" w:sz="0" w:space="0" w:color="auto"/>
            <w:right w:val="none" w:sz="0" w:space="0" w:color="auto"/>
          </w:divBdr>
        </w:div>
        <w:div w:id="500630608">
          <w:marLeft w:val="640"/>
          <w:marRight w:val="0"/>
          <w:marTop w:val="0"/>
          <w:marBottom w:val="0"/>
          <w:divBdr>
            <w:top w:val="none" w:sz="0" w:space="0" w:color="auto"/>
            <w:left w:val="none" w:sz="0" w:space="0" w:color="auto"/>
            <w:bottom w:val="none" w:sz="0" w:space="0" w:color="auto"/>
            <w:right w:val="none" w:sz="0" w:space="0" w:color="auto"/>
          </w:divBdr>
        </w:div>
        <w:div w:id="1867988152">
          <w:marLeft w:val="640"/>
          <w:marRight w:val="0"/>
          <w:marTop w:val="0"/>
          <w:marBottom w:val="0"/>
          <w:divBdr>
            <w:top w:val="none" w:sz="0" w:space="0" w:color="auto"/>
            <w:left w:val="none" w:sz="0" w:space="0" w:color="auto"/>
            <w:bottom w:val="none" w:sz="0" w:space="0" w:color="auto"/>
            <w:right w:val="none" w:sz="0" w:space="0" w:color="auto"/>
          </w:divBdr>
        </w:div>
        <w:div w:id="178928649">
          <w:marLeft w:val="640"/>
          <w:marRight w:val="0"/>
          <w:marTop w:val="0"/>
          <w:marBottom w:val="0"/>
          <w:divBdr>
            <w:top w:val="none" w:sz="0" w:space="0" w:color="auto"/>
            <w:left w:val="none" w:sz="0" w:space="0" w:color="auto"/>
            <w:bottom w:val="none" w:sz="0" w:space="0" w:color="auto"/>
            <w:right w:val="none" w:sz="0" w:space="0" w:color="auto"/>
          </w:divBdr>
        </w:div>
        <w:div w:id="873074269">
          <w:marLeft w:val="640"/>
          <w:marRight w:val="0"/>
          <w:marTop w:val="0"/>
          <w:marBottom w:val="0"/>
          <w:divBdr>
            <w:top w:val="none" w:sz="0" w:space="0" w:color="auto"/>
            <w:left w:val="none" w:sz="0" w:space="0" w:color="auto"/>
            <w:bottom w:val="none" w:sz="0" w:space="0" w:color="auto"/>
            <w:right w:val="none" w:sz="0" w:space="0" w:color="auto"/>
          </w:divBdr>
        </w:div>
        <w:div w:id="27530515">
          <w:marLeft w:val="640"/>
          <w:marRight w:val="0"/>
          <w:marTop w:val="0"/>
          <w:marBottom w:val="0"/>
          <w:divBdr>
            <w:top w:val="none" w:sz="0" w:space="0" w:color="auto"/>
            <w:left w:val="none" w:sz="0" w:space="0" w:color="auto"/>
            <w:bottom w:val="none" w:sz="0" w:space="0" w:color="auto"/>
            <w:right w:val="none" w:sz="0" w:space="0" w:color="auto"/>
          </w:divBdr>
        </w:div>
        <w:div w:id="21127794">
          <w:marLeft w:val="640"/>
          <w:marRight w:val="0"/>
          <w:marTop w:val="0"/>
          <w:marBottom w:val="0"/>
          <w:divBdr>
            <w:top w:val="none" w:sz="0" w:space="0" w:color="auto"/>
            <w:left w:val="none" w:sz="0" w:space="0" w:color="auto"/>
            <w:bottom w:val="none" w:sz="0" w:space="0" w:color="auto"/>
            <w:right w:val="none" w:sz="0" w:space="0" w:color="auto"/>
          </w:divBdr>
        </w:div>
        <w:div w:id="1305544236">
          <w:marLeft w:val="640"/>
          <w:marRight w:val="0"/>
          <w:marTop w:val="0"/>
          <w:marBottom w:val="0"/>
          <w:divBdr>
            <w:top w:val="none" w:sz="0" w:space="0" w:color="auto"/>
            <w:left w:val="none" w:sz="0" w:space="0" w:color="auto"/>
            <w:bottom w:val="none" w:sz="0" w:space="0" w:color="auto"/>
            <w:right w:val="none" w:sz="0" w:space="0" w:color="auto"/>
          </w:divBdr>
        </w:div>
        <w:div w:id="1221132487">
          <w:marLeft w:val="640"/>
          <w:marRight w:val="0"/>
          <w:marTop w:val="0"/>
          <w:marBottom w:val="0"/>
          <w:divBdr>
            <w:top w:val="none" w:sz="0" w:space="0" w:color="auto"/>
            <w:left w:val="none" w:sz="0" w:space="0" w:color="auto"/>
            <w:bottom w:val="none" w:sz="0" w:space="0" w:color="auto"/>
            <w:right w:val="none" w:sz="0" w:space="0" w:color="auto"/>
          </w:divBdr>
        </w:div>
        <w:div w:id="1567564871">
          <w:marLeft w:val="640"/>
          <w:marRight w:val="0"/>
          <w:marTop w:val="0"/>
          <w:marBottom w:val="0"/>
          <w:divBdr>
            <w:top w:val="none" w:sz="0" w:space="0" w:color="auto"/>
            <w:left w:val="none" w:sz="0" w:space="0" w:color="auto"/>
            <w:bottom w:val="none" w:sz="0" w:space="0" w:color="auto"/>
            <w:right w:val="none" w:sz="0" w:space="0" w:color="auto"/>
          </w:divBdr>
        </w:div>
        <w:div w:id="985427061">
          <w:marLeft w:val="640"/>
          <w:marRight w:val="0"/>
          <w:marTop w:val="0"/>
          <w:marBottom w:val="0"/>
          <w:divBdr>
            <w:top w:val="none" w:sz="0" w:space="0" w:color="auto"/>
            <w:left w:val="none" w:sz="0" w:space="0" w:color="auto"/>
            <w:bottom w:val="none" w:sz="0" w:space="0" w:color="auto"/>
            <w:right w:val="none" w:sz="0" w:space="0" w:color="auto"/>
          </w:divBdr>
        </w:div>
        <w:div w:id="1825858032">
          <w:marLeft w:val="640"/>
          <w:marRight w:val="0"/>
          <w:marTop w:val="0"/>
          <w:marBottom w:val="0"/>
          <w:divBdr>
            <w:top w:val="none" w:sz="0" w:space="0" w:color="auto"/>
            <w:left w:val="none" w:sz="0" w:space="0" w:color="auto"/>
            <w:bottom w:val="none" w:sz="0" w:space="0" w:color="auto"/>
            <w:right w:val="none" w:sz="0" w:space="0" w:color="auto"/>
          </w:divBdr>
        </w:div>
        <w:div w:id="1353527708">
          <w:marLeft w:val="640"/>
          <w:marRight w:val="0"/>
          <w:marTop w:val="0"/>
          <w:marBottom w:val="0"/>
          <w:divBdr>
            <w:top w:val="none" w:sz="0" w:space="0" w:color="auto"/>
            <w:left w:val="none" w:sz="0" w:space="0" w:color="auto"/>
            <w:bottom w:val="none" w:sz="0" w:space="0" w:color="auto"/>
            <w:right w:val="none" w:sz="0" w:space="0" w:color="auto"/>
          </w:divBdr>
        </w:div>
        <w:div w:id="1084835184">
          <w:marLeft w:val="640"/>
          <w:marRight w:val="0"/>
          <w:marTop w:val="0"/>
          <w:marBottom w:val="0"/>
          <w:divBdr>
            <w:top w:val="none" w:sz="0" w:space="0" w:color="auto"/>
            <w:left w:val="none" w:sz="0" w:space="0" w:color="auto"/>
            <w:bottom w:val="none" w:sz="0" w:space="0" w:color="auto"/>
            <w:right w:val="none" w:sz="0" w:space="0" w:color="auto"/>
          </w:divBdr>
        </w:div>
        <w:div w:id="2140418187">
          <w:marLeft w:val="640"/>
          <w:marRight w:val="0"/>
          <w:marTop w:val="0"/>
          <w:marBottom w:val="0"/>
          <w:divBdr>
            <w:top w:val="none" w:sz="0" w:space="0" w:color="auto"/>
            <w:left w:val="none" w:sz="0" w:space="0" w:color="auto"/>
            <w:bottom w:val="none" w:sz="0" w:space="0" w:color="auto"/>
            <w:right w:val="none" w:sz="0" w:space="0" w:color="auto"/>
          </w:divBdr>
        </w:div>
        <w:div w:id="1528178444">
          <w:marLeft w:val="640"/>
          <w:marRight w:val="0"/>
          <w:marTop w:val="0"/>
          <w:marBottom w:val="0"/>
          <w:divBdr>
            <w:top w:val="none" w:sz="0" w:space="0" w:color="auto"/>
            <w:left w:val="none" w:sz="0" w:space="0" w:color="auto"/>
            <w:bottom w:val="none" w:sz="0" w:space="0" w:color="auto"/>
            <w:right w:val="none" w:sz="0" w:space="0" w:color="auto"/>
          </w:divBdr>
        </w:div>
        <w:div w:id="305480159">
          <w:marLeft w:val="640"/>
          <w:marRight w:val="0"/>
          <w:marTop w:val="0"/>
          <w:marBottom w:val="0"/>
          <w:divBdr>
            <w:top w:val="none" w:sz="0" w:space="0" w:color="auto"/>
            <w:left w:val="none" w:sz="0" w:space="0" w:color="auto"/>
            <w:bottom w:val="none" w:sz="0" w:space="0" w:color="auto"/>
            <w:right w:val="none" w:sz="0" w:space="0" w:color="auto"/>
          </w:divBdr>
        </w:div>
        <w:div w:id="365914585">
          <w:marLeft w:val="640"/>
          <w:marRight w:val="0"/>
          <w:marTop w:val="0"/>
          <w:marBottom w:val="0"/>
          <w:divBdr>
            <w:top w:val="none" w:sz="0" w:space="0" w:color="auto"/>
            <w:left w:val="none" w:sz="0" w:space="0" w:color="auto"/>
            <w:bottom w:val="none" w:sz="0" w:space="0" w:color="auto"/>
            <w:right w:val="none" w:sz="0" w:space="0" w:color="auto"/>
          </w:divBdr>
        </w:div>
        <w:div w:id="1212571592">
          <w:marLeft w:val="640"/>
          <w:marRight w:val="0"/>
          <w:marTop w:val="0"/>
          <w:marBottom w:val="0"/>
          <w:divBdr>
            <w:top w:val="none" w:sz="0" w:space="0" w:color="auto"/>
            <w:left w:val="none" w:sz="0" w:space="0" w:color="auto"/>
            <w:bottom w:val="none" w:sz="0" w:space="0" w:color="auto"/>
            <w:right w:val="none" w:sz="0" w:space="0" w:color="auto"/>
          </w:divBdr>
        </w:div>
        <w:div w:id="246235722">
          <w:marLeft w:val="640"/>
          <w:marRight w:val="0"/>
          <w:marTop w:val="0"/>
          <w:marBottom w:val="0"/>
          <w:divBdr>
            <w:top w:val="none" w:sz="0" w:space="0" w:color="auto"/>
            <w:left w:val="none" w:sz="0" w:space="0" w:color="auto"/>
            <w:bottom w:val="none" w:sz="0" w:space="0" w:color="auto"/>
            <w:right w:val="none" w:sz="0" w:space="0" w:color="auto"/>
          </w:divBdr>
        </w:div>
        <w:div w:id="815536136">
          <w:marLeft w:val="640"/>
          <w:marRight w:val="0"/>
          <w:marTop w:val="0"/>
          <w:marBottom w:val="0"/>
          <w:divBdr>
            <w:top w:val="none" w:sz="0" w:space="0" w:color="auto"/>
            <w:left w:val="none" w:sz="0" w:space="0" w:color="auto"/>
            <w:bottom w:val="none" w:sz="0" w:space="0" w:color="auto"/>
            <w:right w:val="none" w:sz="0" w:space="0" w:color="auto"/>
          </w:divBdr>
        </w:div>
        <w:div w:id="5332037">
          <w:marLeft w:val="640"/>
          <w:marRight w:val="0"/>
          <w:marTop w:val="0"/>
          <w:marBottom w:val="0"/>
          <w:divBdr>
            <w:top w:val="none" w:sz="0" w:space="0" w:color="auto"/>
            <w:left w:val="none" w:sz="0" w:space="0" w:color="auto"/>
            <w:bottom w:val="none" w:sz="0" w:space="0" w:color="auto"/>
            <w:right w:val="none" w:sz="0" w:space="0" w:color="auto"/>
          </w:divBdr>
        </w:div>
        <w:div w:id="1971351976">
          <w:marLeft w:val="640"/>
          <w:marRight w:val="0"/>
          <w:marTop w:val="0"/>
          <w:marBottom w:val="0"/>
          <w:divBdr>
            <w:top w:val="none" w:sz="0" w:space="0" w:color="auto"/>
            <w:left w:val="none" w:sz="0" w:space="0" w:color="auto"/>
            <w:bottom w:val="none" w:sz="0" w:space="0" w:color="auto"/>
            <w:right w:val="none" w:sz="0" w:space="0" w:color="auto"/>
          </w:divBdr>
        </w:div>
        <w:div w:id="1975482370">
          <w:marLeft w:val="640"/>
          <w:marRight w:val="0"/>
          <w:marTop w:val="0"/>
          <w:marBottom w:val="0"/>
          <w:divBdr>
            <w:top w:val="none" w:sz="0" w:space="0" w:color="auto"/>
            <w:left w:val="none" w:sz="0" w:space="0" w:color="auto"/>
            <w:bottom w:val="none" w:sz="0" w:space="0" w:color="auto"/>
            <w:right w:val="none" w:sz="0" w:space="0" w:color="auto"/>
          </w:divBdr>
        </w:div>
        <w:div w:id="392192822">
          <w:marLeft w:val="640"/>
          <w:marRight w:val="0"/>
          <w:marTop w:val="0"/>
          <w:marBottom w:val="0"/>
          <w:divBdr>
            <w:top w:val="none" w:sz="0" w:space="0" w:color="auto"/>
            <w:left w:val="none" w:sz="0" w:space="0" w:color="auto"/>
            <w:bottom w:val="none" w:sz="0" w:space="0" w:color="auto"/>
            <w:right w:val="none" w:sz="0" w:space="0" w:color="auto"/>
          </w:divBdr>
        </w:div>
        <w:div w:id="642857778">
          <w:marLeft w:val="640"/>
          <w:marRight w:val="0"/>
          <w:marTop w:val="0"/>
          <w:marBottom w:val="0"/>
          <w:divBdr>
            <w:top w:val="none" w:sz="0" w:space="0" w:color="auto"/>
            <w:left w:val="none" w:sz="0" w:space="0" w:color="auto"/>
            <w:bottom w:val="none" w:sz="0" w:space="0" w:color="auto"/>
            <w:right w:val="none" w:sz="0" w:space="0" w:color="auto"/>
          </w:divBdr>
        </w:div>
        <w:div w:id="163516006">
          <w:marLeft w:val="640"/>
          <w:marRight w:val="0"/>
          <w:marTop w:val="0"/>
          <w:marBottom w:val="0"/>
          <w:divBdr>
            <w:top w:val="none" w:sz="0" w:space="0" w:color="auto"/>
            <w:left w:val="none" w:sz="0" w:space="0" w:color="auto"/>
            <w:bottom w:val="none" w:sz="0" w:space="0" w:color="auto"/>
            <w:right w:val="none" w:sz="0" w:space="0" w:color="auto"/>
          </w:divBdr>
        </w:div>
        <w:div w:id="1871332236">
          <w:marLeft w:val="640"/>
          <w:marRight w:val="0"/>
          <w:marTop w:val="0"/>
          <w:marBottom w:val="0"/>
          <w:divBdr>
            <w:top w:val="none" w:sz="0" w:space="0" w:color="auto"/>
            <w:left w:val="none" w:sz="0" w:space="0" w:color="auto"/>
            <w:bottom w:val="none" w:sz="0" w:space="0" w:color="auto"/>
            <w:right w:val="none" w:sz="0" w:space="0" w:color="auto"/>
          </w:divBdr>
        </w:div>
        <w:div w:id="1688290434">
          <w:marLeft w:val="640"/>
          <w:marRight w:val="0"/>
          <w:marTop w:val="0"/>
          <w:marBottom w:val="0"/>
          <w:divBdr>
            <w:top w:val="none" w:sz="0" w:space="0" w:color="auto"/>
            <w:left w:val="none" w:sz="0" w:space="0" w:color="auto"/>
            <w:bottom w:val="none" w:sz="0" w:space="0" w:color="auto"/>
            <w:right w:val="none" w:sz="0" w:space="0" w:color="auto"/>
          </w:divBdr>
        </w:div>
        <w:div w:id="1303927337">
          <w:marLeft w:val="640"/>
          <w:marRight w:val="0"/>
          <w:marTop w:val="0"/>
          <w:marBottom w:val="0"/>
          <w:divBdr>
            <w:top w:val="none" w:sz="0" w:space="0" w:color="auto"/>
            <w:left w:val="none" w:sz="0" w:space="0" w:color="auto"/>
            <w:bottom w:val="none" w:sz="0" w:space="0" w:color="auto"/>
            <w:right w:val="none" w:sz="0" w:space="0" w:color="auto"/>
          </w:divBdr>
        </w:div>
        <w:div w:id="2043241891">
          <w:marLeft w:val="640"/>
          <w:marRight w:val="0"/>
          <w:marTop w:val="0"/>
          <w:marBottom w:val="0"/>
          <w:divBdr>
            <w:top w:val="none" w:sz="0" w:space="0" w:color="auto"/>
            <w:left w:val="none" w:sz="0" w:space="0" w:color="auto"/>
            <w:bottom w:val="none" w:sz="0" w:space="0" w:color="auto"/>
            <w:right w:val="none" w:sz="0" w:space="0" w:color="auto"/>
          </w:divBdr>
        </w:div>
        <w:div w:id="1176463134">
          <w:marLeft w:val="640"/>
          <w:marRight w:val="0"/>
          <w:marTop w:val="0"/>
          <w:marBottom w:val="0"/>
          <w:divBdr>
            <w:top w:val="none" w:sz="0" w:space="0" w:color="auto"/>
            <w:left w:val="none" w:sz="0" w:space="0" w:color="auto"/>
            <w:bottom w:val="none" w:sz="0" w:space="0" w:color="auto"/>
            <w:right w:val="none" w:sz="0" w:space="0" w:color="auto"/>
          </w:divBdr>
        </w:div>
        <w:div w:id="2106026783">
          <w:marLeft w:val="640"/>
          <w:marRight w:val="0"/>
          <w:marTop w:val="0"/>
          <w:marBottom w:val="0"/>
          <w:divBdr>
            <w:top w:val="none" w:sz="0" w:space="0" w:color="auto"/>
            <w:left w:val="none" w:sz="0" w:space="0" w:color="auto"/>
            <w:bottom w:val="none" w:sz="0" w:space="0" w:color="auto"/>
            <w:right w:val="none" w:sz="0" w:space="0" w:color="auto"/>
          </w:divBdr>
        </w:div>
        <w:div w:id="1022824353">
          <w:marLeft w:val="640"/>
          <w:marRight w:val="0"/>
          <w:marTop w:val="0"/>
          <w:marBottom w:val="0"/>
          <w:divBdr>
            <w:top w:val="none" w:sz="0" w:space="0" w:color="auto"/>
            <w:left w:val="none" w:sz="0" w:space="0" w:color="auto"/>
            <w:bottom w:val="none" w:sz="0" w:space="0" w:color="auto"/>
            <w:right w:val="none" w:sz="0" w:space="0" w:color="auto"/>
          </w:divBdr>
        </w:div>
        <w:div w:id="410733802">
          <w:marLeft w:val="640"/>
          <w:marRight w:val="0"/>
          <w:marTop w:val="0"/>
          <w:marBottom w:val="0"/>
          <w:divBdr>
            <w:top w:val="none" w:sz="0" w:space="0" w:color="auto"/>
            <w:left w:val="none" w:sz="0" w:space="0" w:color="auto"/>
            <w:bottom w:val="none" w:sz="0" w:space="0" w:color="auto"/>
            <w:right w:val="none" w:sz="0" w:space="0" w:color="auto"/>
          </w:divBdr>
        </w:div>
        <w:div w:id="1485925693">
          <w:marLeft w:val="640"/>
          <w:marRight w:val="0"/>
          <w:marTop w:val="0"/>
          <w:marBottom w:val="0"/>
          <w:divBdr>
            <w:top w:val="none" w:sz="0" w:space="0" w:color="auto"/>
            <w:left w:val="none" w:sz="0" w:space="0" w:color="auto"/>
            <w:bottom w:val="none" w:sz="0" w:space="0" w:color="auto"/>
            <w:right w:val="none" w:sz="0" w:space="0" w:color="auto"/>
          </w:divBdr>
        </w:div>
        <w:div w:id="1810591651">
          <w:marLeft w:val="640"/>
          <w:marRight w:val="0"/>
          <w:marTop w:val="0"/>
          <w:marBottom w:val="0"/>
          <w:divBdr>
            <w:top w:val="none" w:sz="0" w:space="0" w:color="auto"/>
            <w:left w:val="none" w:sz="0" w:space="0" w:color="auto"/>
            <w:bottom w:val="none" w:sz="0" w:space="0" w:color="auto"/>
            <w:right w:val="none" w:sz="0" w:space="0" w:color="auto"/>
          </w:divBdr>
        </w:div>
        <w:div w:id="1719665876">
          <w:marLeft w:val="640"/>
          <w:marRight w:val="0"/>
          <w:marTop w:val="0"/>
          <w:marBottom w:val="0"/>
          <w:divBdr>
            <w:top w:val="none" w:sz="0" w:space="0" w:color="auto"/>
            <w:left w:val="none" w:sz="0" w:space="0" w:color="auto"/>
            <w:bottom w:val="none" w:sz="0" w:space="0" w:color="auto"/>
            <w:right w:val="none" w:sz="0" w:space="0" w:color="auto"/>
          </w:divBdr>
        </w:div>
        <w:div w:id="839931455">
          <w:marLeft w:val="640"/>
          <w:marRight w:val="0"/>
          <w:marTop w:val="0"/>
          <w:marBottom w:val="0"/>
          <w:divBdr>
            <w:top w:val="none" w:sz="0" w:space="0" w:color="auto"/>
            <w:left w:val="none" w:sz="0" w:space="0" w:color="auto"/>
            <w:bottom w:val="none" w:sz="0" w:space="0" w:color="auto"/>
            <w:right w:val="none" w:sz="0" w:space="0" w:color="auto"/>
          </w:divBdr>
        </w:div>
        <w:div w:id="1288856147">
          <w:marLeft w:val="640"/>
          <w:marRight w:val="0"/>
          <w:marTop w:val="0"/>
          <w:marBottom w:val="0"/>
          <w:divBdr>
            <w:top w:val="none" w:sz="0" w:space="0" w:color="auto"/>
            <w:left w:val="none" w:sz="0" w:space="0" w:color="auto"/>
            <w:bottom w:val="none" w:sz="0" w:space="0" w:color="auto"/>
            <w:right w:val="none" w:sz="0" w:space="0" w:color="auto"/>
          </w:divBdr>
        </w:div>
        <w:div w:id="565916714">
          <w:marLeft w:val="640"/>
          <w:marRight w:val="0"/>
          <w:marTop w:val="0"/>
          <w:marBottom w:val="0"/>
          <w:divBdr>
            <w:top w:val="none" w:sz="0" w:space="0" w:color="auto"/>
            <w:left w:val="none" w:sz="0" w:space="0" w:color="auto"/>
            <w:bottom w:val="none" w:sz="0" w:space="0" w:color="auto"/>
            <w:right w:val="none" w:sz="0" w:space="0" w:color="auto"/>
          </w:divBdr>
        </w:div>
        <w:div w:id="1343050648">
          <w:marLeft w:val="640"/>
          <w:marRight w:val="0"/>
          <w:marTop w:val="0"/>
          <w:marBottom w:val="0"/>
          <w:divBdr>
            <w:top w:val="none" w:sz="0" w:space="0" w:color="auto"/>
            <w:left w:val="none" w:sz="0" w:space="0" w:color="auto"/>
            <w:bottom w:val="none" w:sz="0" w:space="0" w:color="auto"/>
            <w:right w:val="none" w:sz="0" w:space="0" w:color="auto"/>
          </w:divBdr>
        </w:div>
        <w:div w:id="61173740">
          <w:marLeft w:val="640"/>
          <w:marRight w:val="0"/>
          <w:marTop w:val="0"/>
          <w:marBottom w:val="0"/>
          <w:divBdr>
            <w:top w:val="none" w:sz="0" w:space="0" w:color="auto"/>
            <w:left w:val="none" w:sz="0" w:space="0" w:color="auto"/>
            <w:bottom w:val="none" w:sz="0" w:space="0" w:color="auto"/>
            <w:right w:val="none" w:sz="0" w:space="0" w:color="auto"/>
          </w:divBdr>
        </w:div>
        <w:div w:id="1589536388">
          <w:marLeft w:val="640"/>
          <w:marRight w:val="0"/>
          <w:marTop w:val="0"/>
          <w:marBottom w:val="0"/>
          <w:divBdr>
            <w:top w:val="none" w:sz="0" w:space="0" w:color="auto"/>
            <w:left w:val="none" w:sz="0" w:space="0" w:color="auto"/>
            <w:bottom w:val="none" w:sz="0" w:space="0" w:color="auto"/>
            <w:right w:val="none" w:sz="0" w:space="0" w:color="auto"/>
          </w:divBdr>
        </w:div>
        <w:div w:id="220211023">
          <w:marLeft w:val="640"/>
          <w:marRight w:val="0"/>
          <w:marTop w:val="0"/>
          <w:marBottom w:val="0"/>
          <w:divBdr>
            <w:top w:val="none" w:sz="0" w:space="0" w:color="auto"/>
            <w:left w:val="none" w:sz="0" w:space="0" w:color="auto"/>
            <w:bottom w:val="none" w:sz="0" w:space="0" w:color="auto"/>
            <w:right w:val="none" w:sz="0" w:space="0" w:color="auto"/>
          </w:divBdr>
        </w:div>
        <w:div w:id="452864676">
          <w:marLeft w:val="640"/>
          <w:marRight w:val="0"/>
          <w:marTop w:val="0"/>
          <w:marBottom w:val="0"/>
          <w:divBdr>
            <w:top w:val="none" w:sz="0" w:space="0" w:color="auto"/>
            <w:left w:val="none" w:sz="0" w:space="0" w:color="auto"/>
            <w:bottom w:val="none" w:sz="0" w:space="0" w:color="auto"/>
            <w:right w:val="none" w:sz="0" w:space="0" w:color="auto"/>
          </w:divBdr>
        </w:div>
        <w:div w:id="1623537315">
          <w:marLeft w:val="640"/>
          <w:marRight w:val="0"/>
          <w:marTop w:val="0"/>
          <w:marBottom w:val="0"/>
          <w:divBdr>
            <w:top w:val="none" w:sz="0" w:space="0" w:color="auto"/>
            <w:left w:val="none" w:sz="0" w:space="0" w:color="auto"/>
            <w:bottom w:val="none" w:sz="0" w:space="0" w:color="auto"/>
            <w:right w:val="none" w:sz="0" w:space="0" w:color="auto"/>
          </w:divBdr>
        </w:div>
        <w:div w:id="866215894">
          <w:marLeft w:val="640"/>
          <w:marRight w:val="0"/>
          <w:marTop w:val="0"/>
          <w:marBottom w:val="0"/>
          <w:divBdr>
            <w:top w:val="none" w:sz="0" w:space="0" w:color="auto"/>
            <w:left w:val="none" w:sz="0" w:space="0" w:color="auto"/>
            <w:bottom w:val="none" w:sz="0" w:space="0" w:color="auto"/>
            <w:right w:val="none" w:sz="0" w:space="0" w:color="auto"/>
          </w:divBdr>
        </w:div>
        <w:div w:id="836655179">
          <w:marLeft w:val="640"/>
          <w:marRight w:val="0"/>
          <w:marTop w:val="0"/>
          <w:marBottom w:val="0"/>
          <w:divBdr>
            <w:top w:val="none" w:sz="0" w:space="0" w:color="auto"/>
            <w:left w:val="none" w:sz="0" w:space="0" w:color="auto"/>
            <w:bottom w:val="none" w:sz="0" w:space="0" w:color="auto"/>
            <w:right w:val="none" w:sz="0" w:space="0" w:color="auto"/>
          </w:divBdr>
        </w:div>
        <w:div w:id="1191262571">
          <w:marLeft w:val="640"/>
          <w:marRight w:val="0"/>
          <w:marTop w:val="0"/>
          <w:marBottom w:val="0"/>
          <w:divBdr>
            <w:top w:val="none" w:sz="0" w:space="0" w:color="auto"/>
            <w:left w:val="none" w:sz="0" w:space="0" w:color="auto"/>
            <w:bottom w:val="none" w:sz="0" w:space="0" w:color="auto"/>
            <w:right w:val="none" w:sz="0" w:space="0" w:color="auto"/>
          </w:divBdr>
        </w:div>
        <w:div w:id="1238247710">
          <w:marLeft w:val="640"/>
          <w:marRight w:val="0"/>
          <w:marTop w:val="0"/>
          <w:marBottom w:val="0"/>
          <w:divBdr>
            <w:top w:val="none" w:sz="0" w:space="0" w:color="auto"/>
            <w:left w:val="none" w:sz="0" w:space="0" w:color="auto"/>
            <w:bottom w:val="none" w:sz="0" w:space="0" w:color="auto"/>
            <w:right w:val="none" w:sz="0" w:space="0" w:color="auto"/>
          </w:divBdr>
        </w:div>
        <w:div w:id="2091003988">
          <w:marLeft w:val="640"/>
          <w:marRight w:val="0"/>
          <w:marTop w:val="0"/>
          <w:marBottom w:val="0"/>
          <w:divBdr>
            <w:top w:val="none" w:sz="0" w:space="0" w:color="auto"/>
            <w:left w:val="none" w:sz="0" w:space="0" w:color="auto"/>
            <w:bottom w:val="none" w:sz="0" w:space="0" w:color="auto"/>
            <w:right w:val="none" w:sz="0" w:space="0" w:color="auto"/>
          </w:divBdr>
        </w:div>
        <w:div w:id="250741845">
          <w:marLeft w:val="640"/>
          <w:marRight w:val="0"/>
          <w:marTop w:val="0"/>
          <w:marBottom w:val="0"/>
          <w:divBdr>
            <w:top w:val="none" w:sz="0" w:space="0" w:color="auto"/>
            <w:left w:val="none" w:sz="0" w:space="0" w:color="auto"/>
            <w:bottom w:val="none" w:sz="0" w:space="0" w:color="auto"/>
            <w:right w:val="none" w:sz="0" w:space="0" w:color="auto"/>
          </w:divBdr>
        </w:div>
        <w:div w:id="1107307724">
          <w:marLeft w:val="640"/>
          <w:marRight w:val="0"/>
          <w:marTop w:val="0"/>
          <w:marBottom w:val="0"/>
          <w:divBdr>
            <w:top w:val="none" w:sz="0" w:space="0" w:color="auto"/>
            <w:left w:val="none" w:sz="0" w:space="0" w:color="auto"/>
            <w:bottom w:val="none" w:sz="0" w:space="0" w:color="auto"/>
            <w:right w:val="none" w:sz="0" w:space="0" w:color="auto"/>
          </w:divBdr>
        </w:div>
        <w:div w:id="545457401">
          <w:marLeft w:val="640"/>
          <w:marRight w:val="0"/>
          <w:marTop w:val="0"/>
          <w:marBottom w:val="0"/>
          <w:divBdr>
            <w:top w:val="none" w:sz="0" w:space="0" w:color="auto"/>
            <w:left w:val="none" w:sz="0" w:space="0" w:color="auto"/>
            <w:bottom w:val="none" w:sz="0" w:space="0" w:color="auto"/>
            <w:right w:val="none" w:sz="0" w:space="0" w:color="auto"/>
          </w:divBdr>
        </w:div>
        <w:div w:id="1378317399">
          <w:marLeft w:val="640"/>
          <w:marRight w:val="0"/>
          <w:marTop w:val="0"/>
          <w:marBottom w:val="0"/>
          <w:divBdr>
            <w:top w:val="none" w:sz="0" w:space="0" w:color="auto"/>
            <w:left w:val="none" w:sz="0" w:space="0" w:color="auto"/>
            <w:bottom w:val="none" w:sz="0" w:space="0" w:color="auto"/>
            <w:right w:val="none" w:sz="0" w:space="0" w:color="auto"/>
          </w:divBdr>
        </w:div>
        <w:div w:id="1579899145">
          <w:marLeft w:val="640"/>
          <w:marRight w:val="0"/>
          <w:marTop w:val="0"/>
          <w:marBottom w:val="0"/>
          <w:divBdr>
            <w:top w:val="none" w:sz="0" w:space="0" w:color="auto"/>
            <w:left w:val="none" w:sz="0" w:space="0" w:color="auto"/>
            <w:bottom w:val="none" w:sz="0" w:space="0" w:color="auto"/>
            <w:right w:val="none" w:sz="0" w:space="0" w:color="auto"/>
          </w:divBdr>
        </w:div>
        <w:div w:id="1121269328">
          <w:marLeft w:val="640"/>
          <w:marRight w:val="0"/>
          <w:marTop w:val="0"/>
          <w:marBottom w:val="0"/>
          <w:divBdr>
            <w:top w:val="none" w:sz="0" w:space="0" w:color="auto"/>
            <w:left w:val="none" w:sz="0" w:space="0" w:color="auto"/>
            <w:bottom w:val="none" w:sz="0" w:space="0" w:color="auto"/>
            <w:right w:val="none" w:sz="0" w:space="0" w:color="auto"/>
          </w:divBdr>
        </w:div>
        <w:div w:id="1031302106">
          <w:marLeft w:val="640"/>
          <w:marRight w:val="0"/>
          <w:marTop w:val="0"/>
          <w:marBottom w:val="0"/>
          <w:divBdr>
            <w:top w:val="none" w:sz="0" w:space="0" w:color="auto"/>
            <w:left w:val="none" w:sz="0" w:space="0" w:color="auto"/>
            <w:bottom w:val="none" w:sz="0" w:space="0" w:color="auto"/>
            <w:right w:val="none" w:sz="0" w:space="0" w:color="auto"/>
          </w:divBdr>
        </w:div>
        <w:div w:id="914316767">
          <w:marLeft w:val="640"/>
          <w:marRight w:val="0"/>
          <w:marTop w:val="0"/>
          <w:marBottom w:val="0"/>
          <w:divBdr>
            <w:top w:val="none" w:sz="0" w:space="0" w:color="auto"/>
            <w:left w:val="none" w:sz="0" w:space="0" w:color="auto"/>
            <w:bottom w:val="none" w:sz="0" w:space="0" w:color="auto"/>
            <w:right w:val="none" w:sz="0" w:space="0" w:color="auto"/>
          </w:divBdr>
        </w:div>
        <w:div w:id="1295912200">
          <w:marLeft w:val="640"/>
          <w:marRight w:val="0"/>
          <w:marTop w:val="0"/>
          <w:marBottom w:val="0"/>
          <w:divBdr>
            <w:top w:val="none" w:sz="0" w:space="0" w:color="auto"/>
            <w:left w:val="none" w:sz="0" w:space="0" w:color="auto"/>
            <w:bottom w:val="none" w:sz="0" w:space="0" w:color="auto"/>
            <w:right w:val="none" w:sz="0" w:space="0" w:color="auto"/>
          </w:divBdr>
        </w:div>
        <w:div w:id="91976785">
          <w:marLeft w:val="640"/>
          <w:marRight w:val="0"/>
          <w:marTop w:val="0"/>
          <w:marBottom w:val="0"/>
          <w:divBdr>
            <w:top w:val="none" w:sz="0" w:space="0" w:color="auto"/>
            <w:left w:val="none" w:sz="0" w:space="0" w:color="auto"/>
            <w:bottom w:val="none" w:sz="0" w:space="0" w:color="auto"/>
            <w:right w:val="none" w:sz="0" w:space="0" w:color="auto"/>
          </w:divBdr>
        </w:div>
        <w:div w:id="2143189583">
          <w:marLeft w:val="640"/>
          <w:marRight w:val="0"/>
          <w:marTop w:val="0"/>
          <w:marBottom w:val="0"/>
          <w:divBdr>
            <w:top w:val="none" w:sz="0" w:space="0" w:color="auto"/>
            <w:left w:val="none" w:sz="0" w:space="0" w:color="auto"/>
            <w:bottom w:val="none" w:sz="0" w:space="0" w:color="auto"/>
            <w:right w:val="none" w:sz="0" w:space="0" w:color="auto"/>
          </w:divBdr>
        </w:div>
        <w:div w:id="1173033177">
          <w:marLeft w:val="640"/>
          <w:marRight w:val="0"/>
          <w:marTop w:val="0"/>
          <w:marBottom w:val="0"/>
          <w:divBdr>
            <w:top w:val="none" w:sz="0" w:space="0" w:color="auto"/>
            <w:left w:val="none" w:sz="0" w:space="0" w:color="auto"/>
            <w:bottom w:val="none" w:sz="0" w:space="0" w:color="auto"/>
            <w:right w:val="none" w:sz="0" w:space="0" w:color="auto"/>
          </w:divBdr>
        </w:div>
        <w:div w:id="1646662208">
          <w:marLeft w:val="640"/>
          <w:marRight w:val="0"/>
          <w:marTop w:val="0"/>
          <w:marBottom w:val="0"/>
          <w:divBdr>
            <w:top w:val="none" w:sz="0" w:space="0" w:color="auto"/>
            <w:left w:val="none" w:sz="0" w:space="0" w:color="auto"/>
            <w:bottom w:val="none" w:sz="0" w:space="0" w:color="auto"/>
            <w:right w:val="none" w:sz="0" w:space="0" w:color="auto"/>
          </w:divBdr>
        </w:div>
        <w:div w:id="615912826">
          <w:marLeft w:val="640"/>
          <w:marRight w:val="0"/>
          <w:marTop w:val="0"/>
          <w:marBottom w:val="0"/>
          <w:divBdr>
            <w:top w:val="none" w:sz="0" w:space="0" w:color="auto"/>
            <w:left w:val="none" w:sz="0" w:space="0" w:color="auto"/>
            <w:bottom w:val="none" w:sz="0" w:space="0" w:color="auto"/>
            <w:right w:val="none" w:sz="0" w:space="0" w:color="auto"/>
          </w:divBdr>
        </w:div>
        <w:div w:id="1783183096">
          <w:marLeft w:val="640"/>
          <w:marRight w:val="0"/>
          <w:marTop w:val="0"/>
          <w:marBottom w:val="0"/>
          <w:divBdr>
            <w:top w:val="none" w:sz="0" w:space="0" w:color="auto"/>
            <w:left w:val="none" w:sz="0" w:space="0" w:color="auto"/>
            <w:bottom w:val="none" w:sz="0" w:space="0" w:color="auto"/>
            <w:right w:val="none" w:sz="0" w:space="0" w:color="auto"/>
          </w:divBdr>
        </w:div>
        <w:div w:id="1387948825">
          <w:marLeft w:val="640"/>
          <w:marRight w:val="0"/>
          <w:marTop w:val="0"/>
          <w:marBottom w:val="0"/>
          <w:divBdr>
            <w:top w:val="none" w:sz="0" w:space="0" w:color="auto"/>
            <w:left w:val="none" w:sz="0" w:space="0" w:color="auto"/>
            <w:bottom w:val="none" w:sz="0" w:space="0" w:color="auto"/>
            <w:right w:val="none" w:sz="0" w:space="0" w:color="auto"/>
          </w:divBdr>
        </w:div>
        <w:div w:id="1354304135">
          <w:marLeft w:val="640"/>
          <w:marRight w:val="0"/>
          <w:marTop w:val="0"/>
          <w:marBottom w:val="0"/>
          <w:divBdr>
            <w:top w:val="none" w:sz="0" w:space="0" w:color="auto"/>
            <w:left w:val="none" w:sz="0" w:space="0" w:color="auto"/>
            <w:bottom w:val="none" w:sz="0" w:space="0" w:color="auto"/>
            <w:right w:val="none" w:sz="0" w:space="0" w:color="auto"/>
          </w:divBdr>
        </w:div>
        <w:div w:id="1841656627">
          <w:marLeft w:val="640"/>
          <w:marRight w:val="0"/>
          <w:marTop w:val="0"/>
          <w:marBottom w:val="0"/>
          <w:divBdr>
            <w:top w:val="none" w:sz="0" w:space="0" w:color="auto"/>
            <w:left w:val="none" w:sz="0" w:space="0" w:color="auto"/>
            <w:bottom w:val="none" w:sz="0" w:space="0" w:color="auto"/>
            <w:right w:val="none" w:sz="0" w:space="0" w:color="auto"/>
          </w:divBdr>
        </w:div>
        <w:div w:id="401757244">
          <w:marLeft w:val="640"/>
          <w:marRight w:val="0"/>
          <w:marTop w:val="0"/>
          <w:marBottom w:val="0"/>
          <w:divBdr>
            <w:top w:val="none" w:sz="0" w:space="0" w:color="auto"/>
            <w:left w:val="none" w:sz="0" w:space="0" w:color="auto"/>
            <w:bottom w:val="none" w:sz="0" w:space="0" w:color="auto"/>
            <w:right w:val="none" w:sz="0" w:space="0" w:color="auto"/>
          </w:divBdr>
        </w:div>
        <w:div w:id="423569627">
          <w:marLeft w:val="640"/>
          <w:marRight w:val="0"/>
          <w:marTop w:val="0"/>
          <w:marBottom w:val="0"/>
          <w:divBdr>
            <w:top w:val="none" w:sz="0" w:space="0" w:color="auto"/>
            <w:left w:val="none" w:sz="0" w:space="0" w:color="auto"/>
            <w:bottom w:val="none" w:sz="0" w:space="0" w:color="auto"/>
            <w:right w:val="none" w:sz="0" w:space="0" w:color="auto"/>
          </w:divBdr>
        </w:div>
        <w:div w:id="1955866416">
          <w:marLeft w:val="640"/>
          <w:marRight w:val="0"/>
          <w:marTop w:val="0"/>
          <w:marBottom w:val="0"/>
          <w:divBdr>
            <w:top w:val="none" w:sz="0" w:space="0" w:color="auto"/>
            <w:left w:val="none" w:sz="0" w:space="0" w:color="auto"/>
            <w:bottom w:val="none" w:sz="0" w:space="0" w:color="auto"/>
            <w:right w:val="none" w:sz="0" w:space="0" w:color="auto"/>
          </w:divBdr>
        </w:div>
        <w:div w:id="1952933437">
          <w:marLeft w:val="640"/>
          <w:marRight w:val="0"/>
          <w:marTop w:val="0"/>
          <w:marBottom w:val="0"/>
          <w:divBdr>
            <w:top w:val="none" w:sz="0" w:space="0" w:color="auto"/>
            <w:left w:val="none" w:sz="0" w:space="0" w:color="auto"/>
            <w:bottom w:val="none" w:sz="0" w:space="0" w:color="auto"/>
            <w:right w:val="none" w:sz="0" w:space="0" w:color="auto"/>
          </w:divBdr>
        </w:div>
        <w:div w:id="1546332611">
          <w:marLeft w:val="640"/>
          <w:marRight w:val="0"/>
          <w:marTop w:val="0"/>
          <w:marBottom w:val="0"/>
          <w:divBdr>
            <w:top w:val="none" w:sz="0" w:space="0" w:color="auto"/>
            <w:left w:val="none" w:sz="0" w:space="0" w:color="auto"/>
            <w:bottom w:val="none" w:sz="0" w:space="0" w:color="auto"/>
            <w:right w:val="none" w:sz="0" w:space="0" w:color="auto"/>
          </w:divBdr>
        </w:div>
        <w:div w:id="998311603">
          <w:marLeft w:val="640"/>
          <w:marRight w:val="0"/>
          <w:marTop w:val="0"/>
          <w:marBottom w:val="0"/>
          <w:divBdr>
            <w:top w:val="none" w:sz="0" w:space="0" w:color="auto"/>
            <w:left w:val="none" w:sz="0" w:space="0" w:color="auto"/>
            <w:bottom w:val="none" w:sz="0" w:space="0" w:color="auto"/>
            <w:right w:val="none" w:sz="0" w:space="0" w:color="auto"/>
          </w:divBdr>
        </w:div>
        <w:div w:id="73432352">
          <w:marLeft w:val="640"/>
          <w:marRight w:val="0"/>
          <w:marTop w:val="0"/>
          <w:marBottom w:val="0"/>
          <w:divBdr>
            <w:top w:val="none" w:sz="0" w:space="0" w:color="auto"/>
            <w:left w:val="none" w:sz="0" w:space="0" w:color="auto"/>
            <w:bottom w:val="none" w:sz="0" w:space="0" w:color="auto"/>
            <w:right w:val="none" w:sz="0" w:space="0" w:color="auto"/>
          </w:divBdr>
        </w:div>
        <w:div w:id="1625381504">
          <w:marLeft w:val="640"/>
          <w:marRight w:val="0"/>
          <w:marTop w:val="0"/>
          <w:marBottom w:val="0"/>
          <w:divBdr>
            <w:top w:val="none" w:sz="0" w:space="0" w:color="auto"/>
            <w:left w:val="none" w:sz="0" w:space="0" w:color="auto"/>
            <w:bottom w:val="none" w:sz="0" w:space="0" w:color="auto"/>
            <w:right w:val="none" w:sz="0" w:space="0" w:color="auto"/>
          </w:divBdr>
        </w:div>
        <w:div w:id="113989346">
          <w:marLeft w:val="640"/>
          <w:marRight w:val="0"/>
          <w:marTop w:val="0"/>
          <w:marBottom w:val="0"/>
          <w:divBdr>
            <w:top w:val="none" w:sz="0" w:space="0" w:color="auto"/>
            <w:left w:val="none" w:sz="0" w:space="0" w:color="auto"/>
            <w:bottom w:val="none" w:sz="0" w:space="0" w:color="auto"/>
            <w:right w:val="none" w:sz="0" w:space="0" w:color="auto"/>
          </w:divBdr>
        </w:div>
        <w:div w:id="1272661094">
          <w:marLeft w:val="640"/>
          <w:marRight w:val="0"/>
          <w:marTop w:val="0"/>
          <w:marBottom w:val="0"/>
          <w:divBdr>
            <w:top w:val="none" w:sz="0" w:space="0" w:color="auto"/>
            <w:left w:val="none" w:sz="0" w:space="0" w:color="auto"/>
            <w:bottom w:val="none" w:sz="0" w:space="0" w:color="auto"/>
            <w:right w:val="none" w:sz="0" w:space="0" w:color="auto"/>
          </w:divBdr>
        </w:div>
        <w:div w:id="627973867">
          <w:marLeft w:val="640"/>
          <w:marRight w:val="0"/>
          <w:marTop w:val="0"/>
          <w:marBottom w:val="0"/>
          <w:divBdr>
            <w:top w:val="none" w:sz="0" w:space="0" w:color="auto"/>
            <w:left w:val="none" w:sz="0" w:space="0" w:color="auto"/>
            <w:bottom w:val="none" w:sz="0" w:space="0" w:color="auto"/>
            <w:right w:val="none" w:sz="0" w:space="0" w:color="auto"/>
          </w:divBdr>
        </w:div>
        <w:div w:id="681007740">
          <w:marLeft w:val="640"/>
          <w:marRight w:val="0"/>
          <w:marTop w:val="0"/>
          <w:marBottom w:val="0"/>
          <w:divBdr>
            <w:top w:val="none" w:sz="0" w:space="0" w:color="auto"/>
            <w:left w:val="none" w:sz="0" w:space="0" w:color="auto"/>
            <w:bottom w:val="none" w:sz="0" w:space="0" w:color="auto"/>
            <w:right w:val="none" w:sz="0" w:space="0" w:color="auto"/>
          </w:divBdr>
        </w:div>
        <w:div w:id="1762292085">
          <w:marLeft w:val="640"/>
          <w:marRight w:val="0"/>
          <w:marTop w:val="0"/>
          <w:marBottom w:val="0"/>
          <w:divBdr>
            <w:top w:val="none" w:sz="0" w:space="0" w:color="auto"/>
            <w:left w:val="none" w:sz="0" w:space="0" w:color="auto"/>
            <w:bottom w:val="none" w:sz="0" w:space="0" w:color="auto"/>
            <w:right w:val="none" w:sz="0" w:space="0" w:color="auto"/>
          </w:divBdr>
        </w:div>
        <w:div w:id="914241073">
          <w:marLeft w:val="640"/>
          <w:marRight w:val="0"/>
          <w:marTop w:val="0"/>
          <w:marBottom w:val="0"/>
          <w:divBdr>
            <w:top w:val="none" w:sz="0" w:space="0" w:color="auto"/>
            <w:left w:val="none" w:sz="0" w:space="0" w:color="auto"/>
            <w:bottom w:val="none" w:sz="0" w:space="0" w:color="auto"/>
            <w:right w:val="none" w:sz="0" w:space="0" w:color="auto"/>
          </w:divBdr>
        </w:div>
        <w:div w:id="2104721305">
          <w:marLeft w:val="640"/>
          <w:marRight w:val="0"/>
          <w:marTop w:val="0"/>
          <w:marBottom w:val="0"/>
          <w:divBdr>
            <w:top w:val="none" w:sz="0" w:space="0" w:color="auto"/>
            <w:left w:val="none" w:sz="0" w:space="0" w:color="auto"/>
            <w:bottom w:val="none" w:sz="0" w:space="0" w:color="auto"/>
            <w:right w:val="none" w:sz="0" w:space="0" w:color="auto"/>
          </w:divBdr>
        </w:div>
        <w:div w:id="1303122552">
          <w:marLeft w:val="640"/>
          <w:marRight w:val="0"/>
          <w:marTop w:val="0"/>
          <w:marBottom w:val="0"/>
          <w:divBdr>
            <w:top w:val="none" w:sz="0" w:space="0" w:color="auto"/>
            <w:left w:val="none" w:sz="0" w:space="0" w:color="auto"/>
            <w:bottom w:val="none" w:sz="0" w:space="0" w:color="auto"/>
            <w:right w:val="none" w:sz="0" w:space="0" w:color="auto"/>
          </w:divBdr>
        </w:div>
        <w:div w:id="241061189">
          <w:marLeft w:val="640"/>
          <w:marRight w:val="0"/>
          <w:marTop w:val="0"/>
          <w:marBottom w:val="0"/>
          <w:divBdr>
            <w:top w:val="none" w:sz="0" w:space="0" w:color="auto"/>
            <w:left w:val="none" w:sz="0" w:space="0" w:color="auto"/>
            <w:bottom w:val="none" w:sz="0" w:space="0" w:color="auto"/>
            <w:right w:val="none" w:sz="0" w:space="0" w:color="auto"/>
          </w:divBdr>
        </w:div>
        <w:div w:id="1891571467">
          <w:marLeft w:val="640"/>
          <w:marRight w:val="0"/>
          <w:marTop w:val="0"/>
          <w:marBottom w:val="0"/>
          <w:divBdr>
            <w:top w:val="none" w:sz="0" w:space="0" w:color="auto"/>
            <w:left w:val="none" w:sz="0" w:space="0" w:color="auto"/>
            <w:bottom w:val="none" w:sz="0" w:space="0" w:color="auto"/>
            <w:right w:val="none" w:sz="0" w:space="0" w:color="auto"/>
          </w:divBdr>
        </w:div>
        <w:div w:id="516701520">
          <w:marLeft w:val="640"/>
          <w:marRight w:val="0"/>
          <w:marTop w:val="0"/>
          <w:marBottom w:val="0"/>
          <w:divBdr>
            <w:top w:val="none" w:sz="0" w:space="0" w:color="auto"/>
            <w:left w:val="none" w:sz="0" w:space="0" w:color="auto"/>
            <w:bottom w:val="none" w:sz="0" w:space="0" w:color="auto"/>
            <w:right w:val="none" w:sz="0" w:space="0" w:color="auto"/>
          </w:divBdr>
        </w:div>
        <w:div w:id="1006009026">
          <w:marLeft w:val="640"/>
          <w:marRight w:val="0"/>
          <w:marTop w:val="0"/>
          <w:marBottom w:val="0"/>
          <w:divBdr>
            <w:top w:val="none" w:sz="0" w:space="0" w:color="auto"/>
            <w:left w:val="none" w:sz="0" w:space="0" w:color="auto"/>
            <w:bottom w:val="none" w:sz="0" w:space="0" w:color="auto"/>
            <w:right w:val="none" w:sz="0" w:space="0" w:color="auto"/>
          </w:divBdr>
        </w:div>
        <w:div w:id="204829300">
          <w:marLeft w:val="640"/>
          <w:marRight w:val="0"/>
          <w:marTop w:val="0"/>
          <w:marBottom w:val="0"/>
          <w:divBdr>
            <w:top w:val="none" w:sz="0" w:space="0" w:color="auto"/>
            <w:left w:val="none" w:sz="0" w:space="0" w:color="auto"/>
            <w:bottom w:val="none" w:sz="0" w:space="0" w:color="auto"/>
            <w:right w:val="none" w:sz="0" w:space="0" w:color="auto"/>
          </w:divBdr>
        </w:div>
        <w:div w:id="1940867152">
          <w:marLeft w:val="640"/>
          <w:marRight w:val="0"/>
          <w:marTop w:val="0"/>
          <w:marBottom w:val="0"/>
          <w:divBdr>
            <w:top w:val="none" w:sz="0" w:space="0" w:color="auto"/>
            <w:left w:val="none" w:sz="0" w:space="0" w:color="auto"/>
            <w:bottom w:val="none" w:sz="0" w:space="0" w:color="auto"/>
            <w:right w:val="none" w:sz="0" w:space="0" w:color="auto"/>
          </w:divBdr>
        </w:div>
      </w:divsChild>
    </w:div>
    <w:div w:id="922957634">
      <w:bodyDiv w:val="1"/>
      <w:marLeft w:val="0"/>
      <w:marRight w:val="0"/>
      <w:marTop w:val="0"/>
      <w:marBottom w:val="0"/>
      <w:divBdr>
        <w:top w:val="none" w:sz="0" w:space="0" w:color="auto"/>
        <w:left w:val="none" w:sz="0" w:space="0" w:color="auto"/>
        <w:bottom w:val="none" w:sz="0" w:space="0" w:color="auto"/>
        <w:right w:val="none" w:sz="0" w:space="0" w:color="auto"/>
      </w:divBdr>
      <w:divsChild>
        <w:div w:id="5524110">
          <w:marLeft w:val="640"/>
          <w:marRight w:val="0"/>
          <w:marTop w:val="0"/>
          <w:marBottom w:val="0"/>
          <w:divBdr>
            <w:top w:val="none" w:sz="0" w:space="0" w:color="auto"/>
            <w:left w:val="none" w:sz="0" w:space="0" w:color="auto"/>
            <w:bottom w:val="none" w:sz="0" w:space="0" w:color="auto"/>
            <w:right w:val="none" w:sz="0" w:space="0" w:color="auto"/>
          </w:divBdr>
        </w:div>
        <w:div w:id="53702085">
          <w:marLeft w:val="640"/>
          <w:marRight w:val="0"/>
          <w:marTop w:val="0"/>
          <w:marBottom w:val="0"/>
          <w:divBdr>
            <w:top w:val="none" w:sz="0" w:space="0" w:color="auto"/>
            <w:left w:val="none" w:sz="0" w:space="0" w:color="auto"/>
            <w:bottom w:val="none" w:sz="0" w:space="0" w:color="auto"/>
            <w:right w:val="none" w:sz="0" w:space="0" w:color="auto"/>
          </w:divBdr>
        </w:div>
        <w:div w:id="59056895">
          <w:marLeft w:val="640"/>
          <w:marRight w:val="0"/>
          <w:marTop w:val="0"/>
          <w:marBottom w:val="0"/>
          <w:divBdr>
            <w:top w:val="none" w:sz="0" w:space="0" w:color="auto"/>
            <w:left w:val="none" w:sz="0" w:space="0" w:color="auto"/>
            <w:bottom w:val="none" w:sz="0" w:space="0" w:color="auto"/>
            <w:right w:val="none" w:sz="0" w:space="0" w:color="auto"/>
          </w:divBdr>
        </w:div>
        <w:div w:id="102306776">
          <w:marLeft w:val="640"/>
          <w:marRight w:val="0"/>
          <w:marTop w:val="0"/>
          <w:marBottom w:val="0"/>
          <w:divBdr>
            <w:top w:val="none" w:sz="0" w:space="0" w:color="auto"/>
            <w:left w:val="none" w:sz="0" w:space="0" w:color="auto"/>
            <w:bottom w:val="none" w:sz="0" w:space="0" w:color="auto"/>
            <w:right w:val="none" w:sz="0" w:space="0" w:color="auto"/>
          </w:divBdr>
        </w:div>
        <w:div w:id="104007659">
          <w:marLeft w:val="640"/>
          <w:marRight w:val="0"/>
          <w:marTop w:val="0"/>
          <w:marBottom w:val="0"/>
          <w:divBdr>
            <w:top w:val="none" w:sz="0" w:space="0" w:color="auto"/>
            <w:left w:val="none" w:sz="0" w:space="0" w:color="auto"/>
            <w:bottom w:val="none" w:sz="0" w:space="0" w:color="auto"/>
            <w:right w:val="none" w:sz="0" w:space="0" w:color="auto"/>
          </w:divBdr>
        </w:div>
        <w:div w:id="127939365">
          <w:marLeft w:val="640"/>
          <w:marRight w:val="0"/>
          <w:marTop w:val="0"/>
          <w:marBottom w:val="0"/>
          <w:divBdr>
            <w:top w:val="none" w:sz="0" w:space="0" w:color="auto"/>
            <w:left w:val="none" w:sz="0" w:space="0" w:color="auto"/>
            <w:bottom w:val="none" w:sz="0" w:space="0" w:color="auto"/>
            <w:right w:val="none" w:sz="0" w:space="0" w:color="auto"/>
          </w:divBdr>
        </w:div>
        <w:div w:id="136191833">
          <w:marLeft w:val="640"/>
          <w:marRight w:val="0"/>
          <w:marTop w:val="0"/>
          <w:marBottom w:val="0"/>
          <w:divBdr>
            <w:top w:val="none" w:sz="0" w:space="0" w:color="auto"/>
            <w:left w:val="none" w:sz="0" w:space="0" w:color="auto"/>
            <w:bottom w:val="none" w:sz="0" w:space="0" w:color="auto"/>
            <w:right w:val="none" w:sz="0" w:space="0" w:color="auto"/>
          </w:divBdr>
        </w:div>
        <w:div w:id="153183589">
          <w:marLeft w:val="640"/>
          <w:marRight w:val="0"/>
          <w:marTop w:val="0"/>
          <w:marBottom w:val="0"/>
          <w:divBdr>
            <w:top w:val="none" w:sz="0" w:space="0" w:color="auto"/>
            <w:left w:val="none" w:sz="0" w:space="0" w:color="auto"/>
            <w:bottom w:val="none" w:sz="0" w:space="0" w:color="auto"/>
            <w:right w:val="none" w:sz="0" w:space="0" w:color="auto"/>
          </w:divBdr>
        </w:div>
        <w:div w:id="157426942">
          <w:marLeft w:val="640"/>
          <w:marRight w:val="0"/>
          <w:marTop w:val="0"/>
          <w:marBottom w:val="0"/>
          <w:divBdr>
            <w:top w:val="none" w:sz="0" w:space="0" w:color="auto"/>
            <w:left w:val="none" w:sz="0" w:space="0" w:color="auto"/>
            <w:bottom w:val="none" w:sz="0" w:space="0" w:color="auto"/>
            <w:right w:val="none" w:sz="0" w:space="0" w:color="auto"/>
          </w:divBdr>
        </w:div>
        <w:div w:id="170339837">
          <w:marLeft w:val="640"/>
          <w:marRight w:val="0"/>
          <w:marTop w:val="0"/>
          <w:marBottom w:val="0"/>
          <w:divBdr>
            <w:top w:val="none" w:sz="0" w:space="0" w:color="auto"/>
            <w:left w:val="none" w:sz="0" w:space="0" w:color="auto"/>
            <w:bottom w:val="none" w:sz="0" w:space="0" w:color="auto"/>
            <w:right w:val="none" w:sz="0" w:space="0" w:color="auto"/>
          </w:divBdr>
        </w:div>
        <w:div w:id="188036048">
          <w:marLeft w:val="640"/>
          <w:marRight w:val="0"/>
          <w:marTop w:val="0"/>
          <w:marBottom w:val="0"/>
          <w:divBdr>
            <w:top w:val="none" w:sz="0" w:space="0" w:color="auto"/>
            <w:left w:val="none" w:sz="0" w:space="0" w:color="auto"/>
            <w:bottom w:val="none" w:sz="0" w:space="0" w:color="auto"/>
            <w:right w:val="none" w:sz="0" w:space="0" w:color="auto"/>
          </w:divBdr>
        </w:div>
        <w:div w:id="200016517">
          <w:marLeft w:val="640"/>
          <w:marRight w:val="0"/>
          <w:marTop w:val="0"/>
          <w:marBottom w:val="0"/>
          <w:divBdr>
            <w:top w:val="none" w:sz="0" w:space="0" w:color="auto"/>
            <w:left w:val="none" w:sz="0" w:space="0" w:color="auto"/>
            <w:bottom w:val="none" w:sz="0" w:space="0" w:color="auto"/>
            <w:right w:val="none" w:sz="0" w:space="0" w:color="auto"/>
          </w:divBdr>
        </w:div>
        <w:div w:id="214435784">
          <w:marLeft w:val="640"/>
          <w:marRight w:val="0"/>
          <w:marTop w:val="0"/>
          <w:marBottom w:val="0"/>
          <w:divBdr>
            <w:top w:val="none" w:sz="0" w:space="0" w:color="auto"/>
            <w:left w:val="none" w:sz="0" w:space="0" w:color="auto"/>
            <w:bottom w:val="none" w:sz="0" w:space="0" w:color="auto"/>
            <w:right w:val="none" w:sz="0" w:space="0" w:color="auto"/>
          </w:divBdr>
        </w:div>
        <w:div w:id="226111097">
          <w:marLeft w:val="640"/>
          <w:marRight w:val="0"/>
          <w:marTop w:val="0"/>
          <w:marBottom w:val="0"/>
          <w:divBdr>
            <w:top w:val="none" w:sz="0" w:space="0" w:color="auto"/>
            <w:left w:val="none" w:sz="0" w:space="0" w:color="auto"/>
            <w:bottom w:val="none" w:sz="0" w:space="0" w:color="auto"/>
            <w:right w:val="none" w:sz="0" w:space="0" w:color="auto"/>
          </w:divBdr>
        </w:div>
        <w:div w:id="226111198">
          <w:marLeft w:val="640"/>
          <w:marRight w:val="0"/>
          <w:marTop w:val="0"/>
          <w:marBottom w:val="0"/>
          <w:divBdr>
            <w:top w:val="none" w:sz="0" w:space="0" w:color="auto"/>
            <w:left w:val="none" w:sz="0" w:space="0" w:color="auto"/>
            <w:bottom w:val="none" w:sz="0" w:space="0" w:color="auto"/>
            <w:right w:val="none" w:sz="0" w:space="0" w:color="auto"/>
          </w:divBdr>
        </w:div>
        <w:div w:id="243925069">
          <w:marLeft w:val="640"/>
          <w:marRight w:val="0"/>
          <w:marTop w:val="0"/>
          <w:marBottom w:val="0"/>
          <w:divBdr>
            <w:top w:val="none" w:sz="0" w:space="0" w:color="auto"/>
            <w:left w:val="none" w:sz="0" w:space="0" w:color="auto"/>
            <w:bottom w:val="none" w:sz="0" w:space="0" w:color="auto"/>
            <w:right w:val="none" w:sz="0" w:space="0" w:color="auto"/>
          </w:divBdr>
        </w:div>
        <w:div w:id="269316467">
          <w:marLeft w:val="640"/>
          <w:marRight w:val="0"/>
          <w:marTop w:val="0"/>
          <w:marBottom w:val="0"/>
          <w:divBdr>
            <w:top w:val="none" w:sz="0" w:space="0" w:color="auto"/>
            <w:left w:val="none" w:sz="0" w:space="0" w:color="auto"/>
            <w:bottom w:val="none" w:sz="0" w:space="0" w:color="auto"/>
            <w:right w:val="none" w:sz="0" w:space="0" w:color="auto"/>
          </w:divBdr>
        </w:div>
        <w:div w:id="279848799">
          <w:marLeft w:val="640"/>
          <w:marRight w:val="0"/>
          <w:marTop w:val="0"/>
          <w:marBottom w:val="0"/>
          <w:divBdr>
            <w:top w:val="none" w:sz="0" w:space="0" w:color="auto"/>
            <w:left w:val="none" w:sz="0" w:space="0" w:color="auto"/>
            <w:bottom w:val="none" w:sz="0" w:space="0" w:color="auto"/>
            <w:right w:val="none" w:sz="0" w:space="0" w:color="auto"/>
          </w:divBdr>
        </w:div>
        <w:div w:id="305404056">
          <w:marLeft w:val="640"/>
          <w:marRight w:val="0"/>
          <w:marTop w:val="0"/>
          <w:marBottom w:val="0"/>
          <w:divBdr>
            <w:top w:val="none" w:sz="0" w:space="0" w:color="auto"/>
            <w:left w:val="none" w:sz="0" w:space="0" w:color="auto"/>
            <w:bottom w:val="none" w:sz="0" w:space="0" w:color="auto"/>
            <w:right w:val="none" w:sz="0" w:space="0" w:color="auto"/>
          </w:divBdr>
        </w:div>
        <w:div w:id="353043236">
          <w:marLeft w:val="640"/>
          <w:marRight w:val="0"/>
          <w:marTop w:val="0"/>
          <w:marBottom w:val="0"/>
          <w:divBdr>
            <w:top w:val="none" w:sz="0" w:space="0" w:color="auto"/>
            <w:left w:val="none" w:sz="0" w:space="0" w:color="auto"/>
            <w:bottom w:val="none" w:sz="0" w:space="0" w:color="auto"/>
            <w:right w:val="none" w:sz="0" w:space="0" w:color="auto"/>
          </w:divBdr>
        </w:div>
        <w:div w:id="357199500">
          <w:marLeft w:val="640"/>
          <w:marRight w:val="0"/>
          <w:marTop w:val="0"/>
          <w:marBottom w:val="0"/>
          <w:divBdr>
            <w:top w:val="none" w:sz="0" w:space="0" w:color="auto"/>
            <w:left w:val="none" w:sz="0" w:space="0" w:color="auto"/>
            <w:bottom w:val="none" w:sz="0" w:space="0" w:color="auto"/>
            <w:right w:val="none" w:sz="0" w:space="0" w:color="auto"/>
          </w:divBdr>
        </w:div>
        <w:div w:id="357395801">
          <w:marLeft w:val="640"/>
          <w:marRight w:val="0"/>
          <w:marTop w:val="0"/>
          <w:marBottom w:val="0"/>
          <w:divBdr>
            <w:top w:val="none" w:sz="0" w:space="0" w:color="auto"/>
            <w:left w:val="none" w:sz="0" w:space="0" w:color="auto"/>
            <w:bottom w:val="none" w:sz="0" w:space="0" w:color="auto"/>
            <w:right w:val="none" w:sz="0" w:space="0" w:color="auto"/>
          </w:divBdr>
        </w:div>
        <w:div w:id="361715145">
          <w:marLeft w:val="640"/>
          <w:marRight w:val="0"/>
          <w:marTop w:val="0"/>
          <w:marBottom w:val="0"/>
          <w:divBdr>
            <w:top w:val="none" w:sz="0" w:space="0" w:color="auto"/>
            <w:left w:val="none" w:sz="0" w:space="0" w:color="auto"/>
            <w:bottom w:val="none" w:sz="0" w:space="0" w:color="auto"/>
            <w:right w:val="none" w:sz="0" w:space="0" w:color="auto"/>
          </w:divBdr>
        </w:div>
        <w:div w:id="422528092">
          <w:marLeft w:val="640"/>
          <w:marRight w:val="0"/>
          <w:marTop w:val="0"/>
          <w:marBottom w:val="0"/>
          <w:divBdr>
            <w:top w:val="none" w:sz="0" w:space="0" w:color="auto"/>
            <w:left w:val="none" w:sz="0" w:space="0" w:color="auto"/>
            <w:bottom w:val="none" w:sz="0" w:space="0" w:color="auto"/>
            <w:right w:val="none" w:sz="0" w:space="0" w:color="auto"/>
          </w:divBdr>
        </w:div>
        <w:div w:id="435517359">
          <w:marLeft w:val="640"/>
          <w:marRight w:val="0"/>
          <w:marTop w:val="0"/>
          <w:marBottom w:val="0"/>
          <w:divBdr>
            <w:top w:val="none" w:sz="0" w:space="0" w:color="auto"/>
            <w:left w:val="none" w:sz="0" w:space="0" w:color="auto"/>
            <w:bottom w:val="none" w:sz="0" w:space="0" w:color="auto"/>
            <w:right w:val="none" w:sz="0" w:space="0" w:color="auto"/>
          </w:divBdr>
        </w:div>
        <w:div w:id="449670920">
          <w:marLeft w:val="640"/>
          <w:marRight w:val="0"/>
          <w:marTop w:val="0"/>
          <w:marBottom w:val="0"/>
          <w:divBdr>
            <w:top w:val="none" w:sz="0" w:space="0" w:color="auto"/>
            <w:left w:val="none" w:sz="0" w:space="0" w:color="auto"/>
            <w:bottom w:val="none" w:sz="0" w:space="0" w:color="auto"/>
            <w:right w:val="none" w:sz="0" w:space="0" w:color="auto"/>
          </w:divBdr>
        </w:div>
        <w:div w:id="463624857">
          <w:marLeft w:val="640"/>
          <w:marRight w:val="0"/>
          <w:marTop w:val="0"/>
          <w:marBottom w:val="0"/>
          <w:divBdr>
            <w:top w:val="none" w:sz="0" w:space="0" w:color="auto"/>
            <w:left w:val="none" w:sz="0" w:space="0" w:color="auto"/>
            <w:bottom w:val="none" w:sz="0" w:space="0" w:color="auto"/>
            <w:right w:val="none" w:sz="0" w:space="0" w:color="auto"/>
          </w:divBdr>
        </w:div>
        <w:div w:id="485097563">
          <w:marLeft w:val="640"/>
          <w:marRight w:val="0"/>
          <w:marTop w:val="0"/>
          <w:marBottom w:val="0"/>
          <w:divBdr>
            <w:top w:val="none" w:sz="0" w:space="0" w:color="auto"/>
            <w:left w:val="none" w:sz="0" w:space="0" w:color="auto"/>
            <w:bottom w:val="none" w:sz="0" w:space="0" w:color="auto"/>
            <w:right w:val="none" w:sz="0" w:space="0" w:color="auto"/>
          </w:divBdr>
        </w:div>
        <w:div w:id="498618068">
          <w:marLeft w:val="640"/>
          <w:marRight w:val="0"/>
          <w:marTop w:val="0"/>
          <w:marBottom w:val="0"/>
          <w:divBdr>
            <w:top w:val="none" w:sz="0" w:space="0" w:color="auto"/>
            <w:left w:val="none" w:sz="0" w:space="0" w:color="auto"/>
            <w:bottom w:val="none" w:sz="0" w:space="0" w:color="auto"/>
            <w:right w:val="none" w:sz="0" w:space="0" w:color="auto"/>
          </w:divBdr>
        </w:div>
        <w:div w:id="510147515">
          <w:marLeft w:val="640"/>
          <w:marRight w:val="0"/>
          <w:marTop w:val="0"/>
          <w:marBottom w:val="0"/>
          <w:divBdr>
            <w:top w:val="none" w:sz="0" w:space="0" w:color="auto"/>
            <w:left w:val="none" w:sz="0" w:space="0" w:color="auto"/>
            <w:bottom w:val="none" w:sz="0" w:space="0" w:color="auto"/>
            <w:right w:val="none" w:sz="0" w:space="0" w:color="auto"/>
          </w:divBdr>
        </w:div>
        <w:div w:id="511992632">
          <w:marLeft w:val="640"/>
          <w:marRight w:val="0"/>
          <w:marTop w:val="0"/>
          <w:marBottom w:val="0"/>
          <w:divBdr>
            <w:top w:val="none" w:sz="0" w:space="0" w:color="auto"/>
            <w:left w:val="none" w:sz="0" w:space="0" w:color="auto"/>
            <w:bottom w:val="none" w:sz="0" w:space="0" w:color="auto"/>
            <w:right w:val="none" w:sz="0" w:space="0" w:color="auto"/>
          </w:divBdr>
        </w:div>
        <w:div w:id="526218227">
          <w:marLeft w:val="640"/>
          <w:marRight w:val="0"/>
          <w:marTop w:val="0"/>
          <w:marBottom w:val="0"/>
          <w:divBdr>
            <w:top w:val="none" w:sz="0" w:space="0" w:color="auto"/>
            <w:left w:val="none" w:sz="0" w:space="0" w:color="auto"/>
            <w:bottom w:val="none" w:sz="0" w:space="0" w:color="auto"/>
            <w:right w:val="none" w:sz="0" w:space="0" w:color="auto"/>
          </w:divBdr>
        </w:div>
        <w:div w:id="542448821">
          <w:marLeft w:val="640"/>
          <w:marRight w:val="0"/>
          <w:marTop w:val="0"/>
          <w:marBottom w:val="0"/>
          <w:divBdr>
            <w:top w:val="none" w:sz="0" w:space="0" w:color="auto"/>
            <w:left w:val="none" w:sz="0" w:space="0" w:color="auto"/>
            <w:bottom w:val="none" w:sz="0" w:space="0" w:color="auto"/>
            <w:right w:val="none" w:sz="0" w:space="0" w:color="auto"/>
          </w:divBdr>
        </w:div>
        <w:div w:id="557128077">
          <w:marLeft w:val="640"/>
          <w:marRight w:val="0"/>
          <w:marTop w:val="0"/>
          <w:marBottom w:val="0"/>
          <w:divBdr>
            <w:top w:val="none" w:sz="0" w:space="0" w:color="auto"/>
            <w:left w:val="none" w:sz="0" w:space="0" w:color="auto"/>
            <w:bottom w:val="none" w:sz="0" w:space="0" w:color="auto"/>
            <w:right w:val="none" w:sz="0" w:space="0" w:color="auto"/>
          </w:divBdr>
        </w:div>
        <w:div w:id="622537607">
          <w:marLeft w:val="640"/>
          <w:marRight w:val="0"/>
          <w:marTop w:val="0"/>
          <w:marBottom w:val="0"/>
          <w:divBdr>
            <w:top w:val="none" w:sz="0" w:space="0" w:color="auto"/>
            <w:left w:val="none" w:sz="0" w:space="0" w:color="auto"/>
            <w:bottom w:val="none" w:sz="0" w:space="0" w:color="auto"/>
            <w:right w:val="none" w:sz="0" w:space="0" w:color="auto"/>
          </w:divBdr>
        </w:div>
        <w:div w:id="638457884">
          <w:marLeft w:val="640"/>
          <w:marRight w:val="0"/>
          <w:marTop w:val="0"/>
          <w:marBottom w:val="0"/>
          <w:divBdr>
            <w:top w:val="none" w:sz="0" w:space="0" w:color="auto"/>
            <w:left w:val="none" w:sz="0" w:space="0" w:color="auto"/>
            <w:bottom w:val="none" w:sz="0" w:space="0" w:color="auto"/>
            <w:right w:val="none" w:sz="0" w:space="0" w:color="auto"/>
          </w:divBdr>
        </w:div>
        <w:div w:id="659161577">
          <w:marLeft w:val="640"/>
          <w:marRight w:val="0"/>
          <w:marTop w:val="0"/>
          <w:marBottom w:val="0"/>
          <w:divBdr>
            <w:top w:val="none" w:sz="0" w:space="0" w:color="auto"/>
            <w:left w:val="none" w:sz="0" w:space="0" w:color="auto"/>
            <w:bottom w:val="none" w:sz="0" w:space="0" w:color="auto"/>
            <w:right w:val="none" w:sz="0" w:space="0" w:color="auto"/>
          </w:divBdr>
        </w:div>
        <w:div w:id="666523468">
          <w:marLeft w:val="640"/>
          <w:marRight w:val="0"/>
          <w:marTop w:val="0"/>
          <w:marBottom w:val="0"/>
          <w:divBdr>
            <w:top w:val="none" w:sz="0" w:space="0" w:color="auto"/>
            <w:left w:val="none" w:sz="0" w:space="0" w:color="auto"/>
            <w:bottom w:val="none" w:sz="0" w:space="0" w:color="auto"/>
            <w:right w:val="none" w:sz="0" w:space="0" w:color="auto"/>
          </w:divBdr>
        </w:div>
        <w:div w:id="681401280">
          <w:marLeft w:val="640"/>
          <w:marRight w:val="0"/>
          <w:marTop w:val="0"/>
          <w:marBottom w:val="0"/>
          <w:divBdr>
            <w:top w:val="none" w:sz="0" w:space="0" w:color="auto"/>
            <w:left w:val="none" w:sz="0" w:space="0" w:color="auto"/>
            <w:bottom w:val="none" w:sz="0" w:space="0" w:color="auto"/>
            <w:right w:val="none" w:sz="0" w:space="0" w:color="auto"/>
          </w:divBdr>
        </w:div>
        <w:div w:id="702021967">
          <w:marLeft w:val="640"/>
          <w:marRight w:val="0"/>
          <w:marTop w:val="0"/>
          <w:marBottom w:val="0"/>
          <w:divBdr>
            <w:top w:val="none" w:sz="0" w:space="0" w:color="auto"/>
            <w:left w:val="none" w:sz="0" w:space="0" w:color="auto"/>
            <w:bottom w:val="none" w:sz="0" w:space="0" w:color="auto"/>
            <w:right w:val="none" w:sz="0" w:space="0" w:color="auto"/>
          </w:divBdr>
        </w:div>
        <w:div w:id="702906210">
          <w:marLeft w:val="640"/>
          <w:marRight w:val="0"/>
          <w:marTop w:val="0"/>
          <w:marBottom w:val="0"/>
          <w:divBdr>
            <w:top w:val="none" w:sz="0" w:space="0" w:color="auto"/>
            <w:left w:val="none" w:sz="0" w:space="0" w:color="auto"/>
            <w:bottom w:val="none" w:sz="0" w:space="0" w:color="auto"/>
            <w:right w:val="none" w:sz="0" w:space="0" w:color="auto"/>
          </w:divBdr>
        </w:div>
        <w:div w:id="766967825">
          <w:marLeft w:val="640"/>
          <w:marRight w:val="0"/>
          <w:marTop w:val="0"/>
          <w:marBottom w:val="0"/>
          <w:divBdr>
            <w:top w:val="none" w:sz="0" w:space="0" w:color="auto"/>
            <w:left w:val="none" w:sz="0" w:space="0" w:color="auto"/>
            <w:bottom w:val="none" w:sz="0" w:space="0" w:color="auto"/>
            <w:right w:val="none" w:sz="0" w:space="0" w:color="auto"/>
          </w:divBdr>
        </w:div>
        <w:div w:id="792284887">
          <w:marLeft w:val="640"/>
          <w:marRight w:val="0"/>
          <w:marTop w:val="0"/>
          <w:marBottom w:val="0"/>
          <w:divBdr>
            <w:top w:val="none" w:sz="0" w:space="0" w:color="auto"/>
            <w:left w:val="none" w:sz="0" w:space="0" w:color="auto"/>
            <w:bottom w:val="none" w:sz="0" w:space="0" w:color="auto"/>
            <w:right w:val="none" w:sz="0" w:space="0" w:color="auto"/>
          </w:divBdr>
        </w:div>
        <w:div w:id="819880189">
          <w:marLeft w:val="640"/>
          <w:marRight w:val="0"/>
          <w:marTop w:val="0"/>
          <w:marBottom w:val="0"/>
          <w:divBdr>
            <w:top w:val="none" w:sz="0" w:space="0" w:color="auto"/>
            <w:left w:val="none" w:sz="0" w:space="0" w:color="auto"/>
            <w:bottom w:val="none" w:sz="0" w:space="0" w:color="auto"/>
            <w:right w:val="none" w:sz="0" w:space="0" w:color="auto"/>
          </w:divBdr>
        </w:div>
        <w:div w:id="880751004">
          <w:marLeft w:val="640"/>
          <w:marRight w:val="0"/>
          <w:marTop w:val="0"/>
          <w:marBottom w:val="0"/>
          <w:divBdr>
            <w:top w:val="none" w:sz="0" w:space="0" w:color="auto"/>
            <w:left w:val="none" w:sz="0" w:space="0" w:color="auto"/>
            <w:bottom w:val="none" w:sz="0" w:space="0" w:color="auto"/>
            <w:right w:val="none" w:sz="0" w:space="0" w:color="auto"/>
          </w:divBdr>
        </w:div>
        <w:div w:id="880899787">
          <w:marLeft w:val="640"/>
          <w:marRight w:val="0"/>
          <w:marTop w:val="0"/>
          <w:marBottom w:val="0"/>
          <w:divBdr>
            <w:top w:val="none" w:sz="0" w:space="0" w:color="auto"/>
            <w:left w:val="none" w:sz="0" w:space="0" w:color="auto"/>
            <w:bottom w:val="none" w:sz="0" w:space="0" w:color="auto"/>
            <w:right w:val="none" w:sz="0" w:space="0" w:color="auto"/>
          </w:divBdr>
        </w:div>
        <w:div w:id="887306403">
          <w:marLeft w:val="640"/>
          <w:marRight w:val="0"/>
          <w:marTop w:val="0"/>
          <w:marBottom w:val="0"/>
          <w:divBdr>
            <w:top w:val="none" w:sz="0" w:space="0" w:color="auto"/>
            <w:left w:val="none" w:sz="0" w:space="0" w:color="auto"/>
            <w:bottom w:val="none" w:sz="0" w:space="0" w:color="auto"/>
            <w:right w:val="none" w:sz="0" w:space="0" w:color="auto"/>
          </w:divBdr>
        </w:div>
        <w:div w:id="943270808">
          <w:marLeft w:val="640"/>
          <w:marRight w:val="0"/>
          <w:marTop w:val="0"/>
          <w:marBottom w:val="0"/>
          <w:divBdr>
            <w:top w:val="none" w:sz="0" w:space="0" w:color="auto"/>
            <w:left w:val="none" w:sz="0" w:space="0" w:color="auto"/>
            <w:bottom w:val="none" w:sz="0" w:space="0" w:color="auto"/>
            <w:right w:val="none" w:sz="0" w:space="0" w:color="auto"/>
          </w:divBdr>
        </w:div>
        <w:div w:id="950435593">
          <w:marLeft w:val="640"/>
          <w:marRight w:val="0"/>
          <w:marTop w:val="0"/>
          <w:marBottom w:val="0"/>
          <w:divBdr>
            <w:top w:val="none" w:sz="0" w:space="0" w:color="auto"/>
            <w:left w:val="none" w:sz="0" w:space="0" w:color="auto"/>
            <w:bottom w:val="none" w:sz="0" w:space="0" w:color="auto"/>
            <w:right w:val="none" w:sz="0" w:space="0" w:color="auto"/>
          </w:divBdr>
        </w:div>
        <w:div w:id="952442354">
          <w:marLeft w:val="640"/>
          <w:marRight w:val="0"/>
          <w:marTop w:val="0"/>
          <w:marBottom w:val="0"/>
          <w:divBdr>
            <w:top w:val="none" w:sz="0" w:space="0" w:color="auto"/>
            <w:left w:val="none" w:sz="0" w:space="0" w:color="auto"/>
            <w:bottom w:val="none" w:sz="0" w:space="0" w:color="auto"/>
            <w:right w:val="none" w:sz="0" w:space="0" w:color="auto"/>
          </w:divBdr>
        </w:div>
        <w:div w:id="1013147464">
          <w:marLeft w:val="640"/>
          <w:marRight w:val="0"/>
          <w:marTop w:val="0"/>
          <w:marBottom w:val="0"/>
          <w:divBdr>
            <w:top w:val="none" w:sz="0" w:space="0" w:color="auto"/>
            <w:left w:val="none" w:sz="0" w:space="0" w:color="auto"/>
            <w:bottom w:val="none" w:sz="0" w:space="0" w:color="auto"/>
            <w:right w:val="none" w:sz="0" w:space="0" w:color="auto"/>
          </w:divBdr>
        </w:div>
        <w:div w:id="1028262317">
          <w:marLeft w:val="640"/>
          <w:marRight w:val="0"/>
          <w:marTop w:val="0"/>
          <w:marBottom w:val="0"/>
          <w:divBdr>
            <w:top w:val="none" w:sz="0" w:space="0" w:color="auto"/>
            <w:left w:val="none" w:sz="0" w:space="0" w:color="auto"/>
            <w:bottom w:val="none" w:sz="0" w:space="0" w:color="auto"/>
            <w:right w:val="none" w:sz="0" w:space="0" w:color="auto"/>
          </w:divBdr>
        </w:div>
        <w:div w:id="1053626847">
          <w:marLeft w:val="640"/>
          <w:marRight w:val="0"/>
          <w:marTop w:val="0"/>
          <w:marBottom w:val="0"/>
          <w:divBdr>
            <w:top w:val="none" w:sz="0" w:space="0" w:color="auto"/>
            <w:left w:val="none" w:sz="0" w:space="0" w:color="auto"/>
            <w:bottom w:val="none" w:sz="0" w:space="0" w:color="auto"/>
            <w:right w:val="none" w:sz="0" w:space="0" w:color="auto"/>
          </w:divBdr>
        </w:div>
        <w:div w:id="1078134973">
          <w:marLeft w:val="640"/>
          <w:marRight w:val="0"/>
          <w:marTop w:val="0"/>
          <w:marBottom w:val="0"/>
          <w:divBdr>
            <w:top w:val="none" w:sz="0" w:space="0" w:color="auto"/>
            <w:left w:val="none" w:sz="0" w:space="0" w:color="auto"/>
            <w:bottom w:val="none" w:sz="0" w:space="0" w:color="auto"/>
            <w:right w:val="none" w:sz="0" w:space="0" w:color="auto"/>
          </w:divBdr>
        </w:div>
        <w:div w:id="1085764418">
          <w:marLeft w:val="640"/>
          <w:marRight w:val="0"/>
          <w:marTop w:val="0"/>
          <w:marBottom w:val="0"/>
          <w:divBdr>
            <w:top w:val="none" w:sz="0" w:space="0" w:color="auto"/>
            <w:left w:val="none" w:sz="0" w:space="0" w:color="auto"/>
            <w:bottom w:val="none" w:sz="0" w:space="0" w:color="auto"/>
            <w:right w:val="none" w:sz="0" w:space="0" w:color="auto"/>
          </w:divBdr>
        </w:div>
        <w:div w:id="1096250452">
          <w:marLeft w:val="640"/>
          <w:marRight w:val="0"/>
          <w:marTop w:val="0"/>
          <w:marBottom w:val="0"/>
          <w:divBdr>
            <w:top w:val="none" w:sz="0" w:space="0" w:color="auto"/>
            <w:left w:val="none" w:sz="0" w:space="0" w:color="auto"/>
            <w:bottom w:val="none" w:sz="0" w:space="0" w:color="auto"/>
            <w:right w:val="none" w:sz="0" w:space="0" w:color="auto"/>
          </w:divBdr>
        </w:div>
        <w:div w:id="1108433646">
          <w:marLeft w:val="640"/>
          <w:marRight w:val="0"/>
          <w:marTop w:val="0"/>
          <w:marBottom w:val="0"/>
          <w:divBdr>
            <w:top w:val="none" w:sz="0" w:space="0" w:color="auto"/>
            <w:left w:val="none" w:sz="0" w:space="0" w:color="auto"/>
            <w:bottom w:val="none" w:sz="0" w:space="0" w:color="auto"/>
            <w:right w:val="none" w:sz="0" w:space="0" w:color="auto"/>
          </w:divBdr>
        </w:div>
        <w:div w:id="1124153890">
          <w:marLeft w:val="640"/>
          <w:marRight w:val="0"/>
          <w:marTop w:val="0"/>
          <w:marBottom w:val="0"/>
          <w:divBdr>
            <w:top w:val="none" w:sz="0" w:space="0" w:color="auto"/>
            <w:left w:val="none" w:sz="0" w:space="0" w:color="auto"/>
            <w:bottom w:val="none" w:sz="0" w:space="0" w:color="auto"/>
            <w:right w:val="none" w:sz="0" w:space="0" w:color="auto"/>
          </w:divBdr>
        </w:div>
        <w:div w:id="1128472562">
          <w:marLeft w:val="640"/>
          <w:marRight w:val="0"/>
          <w:marTop w:val="0"/>
          <w:marBottom w:val="0"/>
          <w:divBdr>
            <w:top w:val="none" w:sz="0" w:space="0" w:color="auto"/>
            <w:left w:val="none" w:sz="0" w:space="0" w:color="auto"/>
            <w:bottom w:val="none" w:sz="0" w:space="0" w:color="auto"/>
            <w:right w:val="none" w:sz="0" w:space="0" w:color="auto"/>
          </w:divBdr>
        </w:div>
        <w:div w:id="1133014236">
          <w:marLeft w:val="640"/>
          <w:marRight w:val="0"/>
          <w:marTop w:val="0"/>
          <w:marBottom w:val="0"/>
          <w:divBdr>
            <w:top w:val="none" w:sz="0" w:space="0" w:color="auto"/>
            <w:left w:val="none" w:sz="0" w:space="0" w:color="auto"/>
            <w:bottom w:val="none" w:sz="0" w:space="0" w:color="auto"/>
            <w:right w:val="none" w:sz="0" w:space="0" w:color="auto"/>
          </w:divBdr>
        </w:div>
        <w:div w:id="1138229921">
          <w:marLeft w:val="640"/>
          <w:marRight w:val="0"/>
          <w:marTop w:val="0"/>
          <w:marBottom w:val="0"/>
          <w:divBdr>
            <w:top w:val="none" w:sz="0" w:space="0" w:color="auto"/>
            <w:left w:val="none" w:sz="0" w:space="0" w:color="auto"/>
            <w:bottom w:val="none" w:sz="0" w:space="0" w:color="auto"/>
            <w:right w:val="none" w:sz="0" w:space="0" w:color="auto"/>
          </w:divBdr>
        </w:div>
        <w:div w:id="1144464581">
          <w:marLeft w:val="640"/>
          <w:marRight w:val="0"/>
          <w:marTop w:val="0"/>
          <w:marBottom w:val="0"/>
          <w:divBdr>
            <w:top w:val="none" w:sz="0" w:space="0" w:color="auto"/>
            <w:left w:val="none" w:sz="0" w:space="0" w:color="auto"/>
            <w:bottom w:val="none" w:sz="0" w:space="0" w:color="auto"/>
            <w:right w:val="none" w:sz="0" w:space="0" w:color="auto"/>
          </w:divBdr>
        </w:div>
        <w:div w:id="1149442729">
          <w:marLeft w:val="640"/>
          <w:marRight w:val="0"/>
          <w:marTop w:val="0"/>
          <w:marBottom w:val="0"/>
          <w:divBdr>
            <w:top w:val="none" w:sz="0" w:space="0" w:color="auto"/>
            <w:left w:val="none" w:sz="0" w:space="0" w:color="auto"/>
            <w:bottom w:val="none" w:sz="0" w:space="0" w:color="auto"/>
            <w:right w:val="none" w:sz="0" w:space="0" w:color="auto"/>
          </w:divBdr>
        </w:div>
        <w:div w:id="1152983352">
          <w:marLeft w:val="640"/>
          <w:marRight w:val="0"/>
          <w:marTop w:val="0"/>
          <w:marBottom w:val="0"/>
          <w:divBdr>
            <w:top w:val="none" w:sz="0" w:space="0" w:color="auto"/>
            <w:left w:val="none" w:sz="0" w:space="0" w:color="auto"/>
            <w:bottom w:val="none" w:sz="0" w:space="0" w:color="auto"/>
            <w:right w:val="none" w:sz="0" w:space="0" w:color="auto"/>
          </w:divBdr>
        </w:div>
        <w:div w:id="1166868812">
          <w:marLeft w:val="640"/>
          <w:marRight w:val="0"/>
          <w:marTop w:val="0"/>
          <w:marBottom w:val="0"/>
          <w:divBdr>
            <w:top w:val="none" w:sz="0" w:space="0" w:color="auto"/>
            <w:left w:val="none" w:sz="0" w:space="0" w:color="auto"/>
            <w:bottom w:val="none" w:sz="0" w:space="0" w:color="auto"/>
            <w:right w:val="none" w:sz="0" w:space="0" w:color="auto"/>
          </w:divBdr>
        </w:div>
        <w:div w:id="1167019356">
          <w:marLeft w:val="640"/>
          <w:marRight w:val="0"/>
          <w:marTop w:val="0"/>
          <w:marBottom w:val="0"/>
          <w:divBdr>
            <w:top w:val="none" w:sz="0" w:space="0" w:color="auto"/>
            <w:left w:val="none" w:sz="0" w:space="0" w:color="auto"/>
            <w:bottom w:val="none" w:sz="0" w:space="0" w:color="auto"/>
            <w:right w:val="none" w:sz="0" w:space="0" w:color="auto"/>
          </w:divBdr>
        </w:div>
        <w:div w:id="1207453104">
          <w:marLeft w:val="640"/>
          <w:marRight w:val="0"/>
          <w:marTop w:val="0"/>
          <w:marBottom w:val="0"/>
          <w:divBdr>
            <w:top w:val="none" w:sz="0" w:space="0" w:color="auto"/>
            <w:left w:val="none" w:sz="0" w:space="0" w:color="auto"/>
            <w:bottom w:val="none" w:sz="0" w:space="0" w:color="auto"/>
            <w:right w:val="none" w:sz="0" w:space="0" w:color="auto"/>
          </w:divBdr>
        </w:div>
        <w:div w:id="1209803532">
          <w:marLeft w:val="640"/>
          <w:marRight w:val="0"/>
          <w:marTop w:val="0"/>
          <w:marBottom w:val="0"/>
          <w:divBdr>
            <w:top w:val="none" w:sz="0" w:space="0" w:color="auto"/>
            <w:left w:val="none" w:sz="0" w:space="0" w:color="auto"/>
            <w:bottom w:val="none" w:sz="0" w:space="0" w:color="auto"/>
            <w:right w:val="none" w:sz="0" w:space="0" w:color="auto"/>
          </w:divBdr>
        </w:div>
        <w:div w:id="1212765779">
          <w:marLeft w:val="640"/>
          <w:marRight w:val="0"/>
          <w:marTop w:val="0"/>
          <w:marBottom w:val="0"/>
          <w:divBdr>
            <w:top w:val="none" w:sz="0" w:space="0" w:color="auto"/>
            <w:left w:val="none" w:sz="0" w:space="0" w:color="auto"/>
            <w:bottom w:val="none" w:sz="0" w:space="0" w:color="auto"/>
            <w:right w:val="none" w:sz="0" w:space="0" w:color="auto"/>
          </w:divBdr>
        </w:div>
        <w:div w:id="1240288773">
          <w:marLeft w:val="640"/>
          <w:marRight w:val="0"/>
          <w:marTop w:val="0"/>
          <w:marBottom w:val="0"/>
          <w:divBdr>
            <w:top w:val="none" w:sz="0" w:space="0" w:color="auto"/>
            <w:left w:val="none" w:sz="0" w:space="0" w:color="auto"/>
            <w:bottom w:val="none" w:sz="0" w:space="0" w:color="auto"/>
            <w:right w:val="none" w:sz="0" w:space="0" w:color="auto"/>
          </w:divBdr>
        </w:div>
        <w:div w:id="1248072281">
          <w:marLeft w:val="640"/>
          <w:marRight w:val="0"/>
          <w:marTop w:val="0"/>
          <w:marBottom w:val="0"/>
          <w:divBdr>
            <w:top w:val="none" w:sz="0" w:space="0" w:color="auto"/>
            <w:left w:val="none" w:sz="0" w:space="0" w:color="auto"/>
            <w:bottom w:val="none" w:sz="0" w:space="0" w:color="auto"/>
            <w:right w:val="none" w:sz="0" w:space="0" w:color="auto"/>
          </w:divBdr>
        </w:div>
        <w:div w:id="1263147916">
          <w:marLeft w:val="640"/>
          <w:marRight w:val="0"/>
          <w:marTop w:val="0"/>
          <w:marBottom w:val="0"/>
          <w:divBdr>
            <w:top w:val="none" w:sz="0" w:space="0" w:color="auto"/>
            <w:left w:val="none" w:sz="0" w:space="0" w:color="auto"/>
            <w:bottom w:val="none" w:sz="0" w:space="0" w:color="auto"/>
            <w:right w:val="none" w:sz="0" w:space="0" w:color="auto"/>
          </w:divBdr>
        </w:div>
        <w:div w:id="1275745015">
          <w:marLeft w:val="640"/>
          <w:marRight w:val="0"/>
          <w:marTop w:val="0"/>
          <w:marBottom w:val="0"/>
          <w:divBdr>
            <w:top w:val="none" w:sz="0" w:space="0" w:color="auto"/>
            <w:left w:val="none" w:sz="0" w:space="0" w:color="auto"/>
            <w:bottom w:val="none" w:sz="0" w:space="0" w:color="auto"/>
            <w:right w:val="none" w:sz="0" w:space="0" w:color="auto"/>
          </w:divBdr>
        </w:div>
        <w:div w:id="1310787021">
          <w:marLeft w:val="640"/>
          <w:marRight w:val="0"/>
          <w:marTop w:val="0"/>
          <w:marBottom w:val="0"/>
          <w:divBdr>
            <w:top w:val="none" w:sz="0" w:space="0" w:color="auto"/>
            <w:left w:val="none" w:sz="0" w:space="0" w:color="auto"/>
            <w:bottom w:val="none" w:sz="0" w:space="0" w:color="auto"/>
            <w:right w:val="none" w:sz="0" w:space="0" w:color="auto"/>
          </w:divBdr>
        </w:div>
        <w:div w:id="1340544419">
          <w:marLeft w:val="640"/>
          <w:marRight w:val="0"/>
          <w:marTop w:val="0"/>
          <w:marBottom w:val="0"/>
          <w:divBdr>
            <w:top w:val="none" w:sz="0" w:space="0" w:color="auto"/>
            <w:left w:val="none" w:sz="0" w:space="0" w:color="auto"/>
            <w:bottom w:val="none" w:sz="0" w:space="0" w:color="auto"/>
            <w:right w:val="none" w:sz="0" w:space="0" w:color="auto"/>
          </w:divBdr>
        </w:div>
        <w:div w:id="1357536716">
          <w:marLeft w:val="640"/>
          <w:marRight w:val="0"/>
          <w:marTop w:val="0"/>
          <w:marBottom w:val="0"/>
          <w:divBdr>
            <w:top w:val="none" w:sz="0" w:space="0" w:color="auto"/>
            <w:left w:val="none" w:sz="0" w:space="0" w:color="auto"/>
            <w:bottom w:val="none" w:sz="0" w:space="0" w:color="auto"/>
            <w:right w:val="none" w:sz="0" w:space="0" w:color="auto"/>
          </w:divBdr>
        </w:div>
        <w:div w:id="1382364216">
          <w:marLeft w:val="640"/>
          <w:marRight w:val="0"/>
          <w:marTop w:val="0"/>
          <w:marBottom w:val="0"/>
          <w:divBdr>
            <w:top w:val="none" w:sz="0" w:space="0" w:color="auto"/>
            <w:left w:val="none" w:sz="0" w:space="0" w:color="auto"/>
            <w:bottom w:val="none" w:sz="0" w:space="0" w:color="auto"/>
            <w:right w:val="none" w:sz="0" w:space="0" w:color="auto"/>
          </w:divBdr>
        </w:div>
        <w:div w:id="1400135443">
          <w:marLeft w:val="640"/>
          <w:marRight w:val="0"/>
          <w:marTop w:val="0"/>
          <w:marBottom w:val="0"/>
          <w:divBdr>
            <w:top w:val="none" w:sz="0" w:space="0" w:color="auto"/>
            <w:left w:val="none" w:sz="0" w:space="0" w:color="auto"/>
            <w:bottom w:val="none" w:sz="0" w:space="0" w:color="auto"/>
            <w:right w:val="none" w:sz="0" w:space="0" w:color="auto"/>
          </w:divBdr>
        </w:div>
        <w:div w:id="1429692681">
          <w:marLeft w:val="640"/>
          <w:marRight w:val="0"/>
          <w:marTop w:val="0"/>
          <w:marBottom w:val="0"/>
          <w:divBdr>
            <w:top w:val="none" w:sz="0" w:space="0" w:color="auto"/>
            <w:left w:val="none" w:sz="0" w:space="0" w:color="auto"/>
            <w:bottom w:val="none" w:sz="0" w:space="0" w:color="auto"/>
            <w:right w:val="none" w:sz="0" w:space="0" w:color="auto"/>
          </w:divBdr>
        </w:div>
        <w:div w:id="1432630536">
          <w:marLeft w:val="640"/>
          <w:marRight w:val="0"/>
          <w:marTop w:val="0"/>
          <w:marBottom w:val="0"/>
          <w:divBdr>
            <w:top w:val="none" w:sz="0" w:space="0" w:color="auto"/>
            <w:left w:val="none" w:sz="0" w:space="0" w:color="auto"/>
            <w:bottom w:val="none" w:sz="0" w:space="0" w:color="auto"/>
            <w:right w:val="none" w:sz="0" w:space="0" w:color="auto"/>
          </w:divBdr>
        </w:div>
        <w:div w:id="1445346444">
          <w:marLeft w:val="640"/>
          <w:marRight w:val="0"/>
          <w:marTop w:val="0"/>
          <w:marBottom w:val="0"/>
          <w:divBdr>
            <w:top w:val="none" w:sz="0" w:space="0" w:color="auto"/>
            <w:left w:val="none" w:sz="0" w:space="0" w:color="auto"/>
            <w:bottom w:val="none" w:sz="0" w:space="0" w:color="auto"/>
            <w:right w:val="none" w:sz="0" w:space="0" w:color="auto"/>
          </w:divBdr>
        </w:div>
        <w:div w:id="1454059899">
          <w:marLeft w:val="640"/>
          <w:marRight w:val="0"/>
          <w:marTop w:val="0"/>
          <w:marBottom w:val="0"/>
          <w:divBdr>
            <w:top w:val="none" w:sz="0" w:space="0" w:color="auto"/>
            <w:left w:val="none" w:sz="0" w:space="0" w:color="auto"/>
            <w:bottom w:val="none" w:sz="0" w:space="0" w:color="auto"/>
            <w:right w:val="none" w:sz="0" w:space="0" w:color="auto"/>
          </w:divBdr>
        </w:div>
        <w:div w:id="1482505817">
          <w:marLeft w:val="640"/>
          <w:marRight w:val="0"/>
          <w:marTop w:val="0"/>
          <w:marBottom w:val="0"/>
          <w:divBdr>
            <w:top w:val="none" w:sz="0" w:space="0" w:color="auto"/>
            <w:left w:val="none" w:sz="0" w:space="0" w:color="auto"/>
            <w:bottom w:val="none" w:sz="0" w:space="0" w:color="auto"/>
            <w:right w:val="none" w:sz="0" w:space="0" w:color="auto"/>
          </w:divBdr>
        </w:div>
        <w:div w:id="1495678232">
          <w:marLeft w:val="640"/>
          <w:marRight w:val="0"/>
          <w:marTop w:val="0"/>
          <w:marBottom w:val="0"/>
          <w:divBdr>
            <w:top w:val="none" w:sz="0" w:space="0" w:color="auto"/>
            <w:left w:val="none" w:sz="0" w:space="0" w:color="auto"/>
            <w:bottom w:val="none" w:sz="0" w:space="0" w:color="auto"/>
            <w:right w:val="none" w:sz="0" w:space="0" w:color="auto"/>
          </w:divBdr>
        </w:div>
        <w:div w:id="1522039713">
          <w:marLeft w:val="640"/>
          <w:marRight w:val="0"/>
          <w:marTop w:val="0"/>
          <w:marBottom w:val="0"/>
          <w:divBdr>
            <w:top w:val="none" w:sz="0" w:space="0" w:color="auto"/>
            <w:left w:val="none" w:sz="0" w:space="0" w:color="auto"/>
            <w:bottom w:val="none" w:sz="0" w:space="0" w:color="auto"/>
            <w:right w:val="none" w:sz="0" w:space="0" w:color="auto"/>
          </w:divBdr>
        </w:div>
        <w:div w:id="1524051503">
          <w:marLeft w:val="640"/>
          <w:marRight w:val="0"/>
          <w:marTop w:val="0"/>
          <w:marBottom w:val="0"/>
          <w:divBdr>
            <w:top w:val="none" w:sz="0" w:space="0" w:color="auto"/>
            <w:left w:val="none" w:sz="0" w:space="0" w:color="auto"/>
            <w:bottom w:val="none" w:sz="0" w:space="0" w:color="auto"/>
            <w:right w:val="none" w:sz="0" w:space="0" w:color="auto"/>
          </w:divBdr>
        </w:div>
        <w:div w:id="1543325702">
          <w:marLeft w:val="640"/>
          <w:marRight w:val="0"/>
          <w:marTop w:val="0"/>
          <w:marBottom w:val="0"/>
          <w:divBdr>
            <w:top w:val="none" w:sz="0" w:space="0" w:color="auto"/>
            <w:left w:val="none" w:sz="0" w:space="0" w:color="auto"/>
            <w:bottom w:val="none" w:sz="0" w:space="0" w:color="auto"/>
            <w:right w:val="none" w:sz="0" w:space="0" w:color="auto"/>
          </w:divBdr>
        </w:div>
        <w:div w:id="1544099691">
          <w:marLeft w:val="640"/>
          <w:marRight w:val="0"/>
          <w:marTop w:val="0"/>
          <w:marBottom w:val="0"/>
          <w:divBdr>
            <w:top w:val="none" w:sz="0" w:space="0" w:color="auto"/>
            <w:left w:val="none" w:sz="0" w:space="0" w:color="auto"/>
            <w:bottom w:val="none" w:sz="0" w:space="0" w:color="auto"/>
            <w:right w:val="none" w:sz="0" w:space="0" w:color="auto"/>
          </w:divBdr>
        </w:div>
        <w:div w:id="1544518541">
          <w:marLeft w:val="640"/>
          <w:marRight w:val="0"/>
          <w:marTop w:val="0"/>
          <w:marBottom w:val="0"/>
          <w:divBdr>
            <w:top w:val="none" w:sz="0" w:space="0" w:color="auto"/>
            <w:left w:val="none" w:sz="0" w:space="0" w:color="auto"/>
            <w:bottom w:val="none" w:sz="0" w:space="0" w:color="auto"/>
            <w:right w:val="none" w:sz="0" w:space="0" w:color="auto"/>
          </w:divBdr>
        </w:div>
        <w:div w:id="1591161440">
          <w:marLeft w:val="640"/>
          <w:marRight w:val="0"/>
          <w:marTop w:val="0"/>
          <w:marBottom w:val="0"/>
          <w:divBdr>
            <w:top w:val="none" w:sz="0" w:space="0" w:color="auto"/>
            <w:left w:val="none" w:sz="0" w:space="0" w:color="auto"/>
            <w:bottom w:val="none" w:sz="0" w:space="0" w:color="auto"/>
            <w:right w:val="none" w:sz="0" w:space="0" w:color="auto"/>
          </w:divBdr>
        </w:div>
        <w:div w:id="1596981303">
          <w:marLeft w:val="640"/>
          <w:marRight w:val="0"/>
          <w:marTop w:val="0"/>
          <w:marBottom w:val="0"/>
          <w:divBdr>
            <w:top w:val="none" w:sz="0" w:space="0" w:color="auto"/>
            <w:left w:val="none" w:sz="0" w:space="0" w:color="auto"/>
            <w:bottom w:val="none" w:sz="0" w:space="0" w:color="auto"/>
            <w:right w:val="none" w:sz="0" w:space="0" w:color="auto"/>
          </w:divBdr>
        </w:div>
        <w:div w:id="1633435391">
          <w:marLeft w:val="640"/>
          <w:marRight w:val="0"/>
          <w:marTop w:val="0"/>
          <w:marBottom w:val="0"/>
          <w:divBdr>
            <w:top w:val="none" w:sz="0" w:space="0" w:color="auto"/>
            <w:left w:val="none" w:sz="0" w:space="0" w:color="auto"/>
            <w:bottom w:val="none" w:sz="0" w:space="0" w:color="auto"/>
            <w:right w:val="none" w:sz="0" w:space="0" w:color="auto"/>
          </w:divBdr>
        </w:div>
        <w:div w:id="1690256034">
          <w:marLeft w:val="640"/>
          <w:marRight w:val="0"/>
          <w:marTop w:val="0"/>
          <w:marBottom w:val="0"/>
          <w:divBdr>
            <w:top w:val="none" w:sz="0" w:space="0" w:color="auto"/>
            <w:left w:val="none" w:sz="0" w:space="0" w:color="auto"/>
            <w:bottom w:val="none" w:sz="0" w:space="0" w:color="auto"/>
            <w:right w:val="none" w:sz="0" w:space="0" w:color="auto"/>
          </w:divBdr>
        </w:div>
        <w:div w:id="1698967155">
          <w:marLeft w:val="640"/>
          <w:marRight w:val="0"/>
          <w:marTop w:val="0"/>
          <w:marBottom w:val="0"/>
          <w:divBdr>
            <w:top w:val="none" w:sz="0" w:space="0" w:color="auto"/>
            <w:left w:val="none" w:sz="0" w:space="0" w:color="auto"/>
            <w:bottom w:val="none" w:sz="0" w:space="0" w:color="auto"/>
            <w:right w:val="none" w:sz="0" w:space="0" w:color="auto"/>
          </w:divBdr>
        </w:div>
        <w:div w:id="1700082659">
          <w:marLeft w:val="640"/>
          <w:marRight w:val="0"/>
          <w:marTop w:val="0"/>
          <w:marBottom w:val="0"/>
          <w:divBdr>
            <w:top w:val="none" w:sz="0" w:space="0" w:color="auto"/>
            <w:left w:val="none" w:sz="0" w:space="0" w:color="auto"/>
            <w:bottom w:val="none" w:sz="0" w:space="0" w:color="auto"/>
            <w:right w:val="none" w:sz="0" w:space="0" w:color="auto"/>
          </w:divBdr>
        </w:div>
        <w:div w:id="1702318676">
          <w:marLeft w:val="640"/>
          <w:marRight w:val="0"/>
          <w:marTop w:val="0"/>
          <w:marBottom w:val="0"/>
          <w:divBdr>
            <w:top w:val="none" w:sz="0" w:space="0" w:color="auto"/>
            <w:left w:val="none" w:sz="0" w:space="0" w:color="auto"/>
            <w:bottom w:val="none" w:sz="0" w:space="0" w:color="auto"/>
            <w:right w:val="none" w:sz="0" w:space="0" w:color="auto"/>
          </w:divBdr>
        </w:div>
        <w:div w:id="1703634114">
          <w:marLeft w:val="640"/>
          <w:marRight w:val="0"/>
          <w:marTop w:val="0"/>
          <w:marBottom w:val="0"/>
          <w:divBdr>
            <w:top w:val="none" w:sz="0" w:space="0" w:color="auto"/>
            <w:left w:val="none" w:sz="0" w:space="0" w:color="auto"/>
            <w:bottom w:val="none" w:sz="0" w:space="0" w:color="auto"/>
            <w:right w:val="none" w:sz="0" w:space="0" w:color="auto"/>
          </w:divBdr>
        </w:div>
        <w:div w:id="1733190271">
          <w:marLeft w:val="640"/>
          <w:marRight w:val="0"/>
          <w:marTop w:val="0"/>
          <w:marBottom w:val="0"/>
          <w:divBdr>
            <w:top w:val="none" w:sz="0" w:space="0" w:color="auto"/>
            <w:left w:val="none" w:sz="0" w:space="0" w:color="auto"/>
            <w:bottom w:val="none" w:sz="0" w:space="0" w:color="auto"/>
            <w:right w:val="none" w:sz="0" w:space="0" w:color="auto"/>
          </w:divBdr>
        </w:div>
        <w:div w:id="1743261551">
          <w:marLeft w:val="640"/>
          <w:marRight w:val="0"/>
          <w:marTop w:val="0"/>
          <w:marBottom w:val="0"/>
          <w:divBdr>
            <w:top w:val="none" w:sz="0" w:space="0" w:color="auto"/>
            <w:left w:val="none" w:sz="0" w:space="0" w:color="auto"/>
            <w:bottom w:val="none" w:sz="0" w:space="0" w:color="auto"/>
            <w:right w:val="none" w:sz="0" w:space="0" w:color="auto"/>
          </w:divBdr>
        </w:div>
        <w:div w:id="1745059336">
          <w:marLeft w:val="640"/>
          <w:marRight w:val="0"/>
          <w:marTop w:val="0"/>
          <w:marBottom w:val="0"/>
          <w:divBdr>
            <w:top w:val="none" w:sz="0" w:space="0" w:color="auto"/>
            <w:left w:val="none" w:sz="0" w:space="0" w:color="auto"/>
            <w:bottom w:val="none" w:sz="0" w:space="0" w:color="auto"/>
            <w:right w:val="none" w:sz="0" w:space="0" w:color="auto"/>
          </w:divBdr>
        </w:div>
        <w:div w:id="1782407690">
          <w:marLeft w:val="640"/>
          <w:marRight w:val="0"/>
          <w:marTop w:val="0"/>
          <w:marBottom w:val="0"/>
          <w:divBdr>
            <w:top w:val="none" w:sz="0" w:space="0" w:color="auto"/>
            <w:left w:val="none" w:sz="0" w:space="0" w:color="auto"/>
            <w:bottom w:val="none" w:sz="0" w:space="0" w:color="auto"/>
            <w:right w:val="none" w:sz="0" w:space="0" w:color="auto"/>
          </w:divBdr>
        </w:div>
        <w:div w:id="1782527481">
          <w:marLeft w:val="640"/>
          <w:marRight w:val="0"/>
          <w:marTop w:val="0"/>
          <w:marBottom w:val="0"/>
          <w:divBdr>
            <w:top w:val="none" w:sz="0" w:space="0" w:color="auto"/>
            <w:left w:val="none" w:sz="0" w:space="0" w:color="auto"/>
            <w:bottom w:val="none" w:sz="0" w:space="0" w:color="auto"/>
            <w:right w:val="none" w:sz="0" w:space="0" w:color="auto"/>
          </w:divBdr>
        </w:div>
        <w:div w:id="1811048246">
          <w:marLeft w:val="640"/>
          <w:marRight w:val="0"/>
          <w:marTop w:val="0"/>
          <w:marBottom w:val="0"/>
          <w:divBdr>
            <w:top w:val="none" w:sz="0" w:space="0" w:color="auto"/>
            <w:left w:val="none" w:sz="0" w:space="0" w:color="auto"/>
            <w:bottom w:val="none" w:sz="0" w:space="0" w:color="auto"/>
            <w:right w:val="none" w:sz="0" w:space="0" w:color="auto"/>
          </w:divBdr>
        </w:div>
        <w:div w:id="1816216841">
          <w:marLeft w:val="640"/>
          <w:marRight w:val="0"/>
          <w:marTop w:val="0"/>
          <w:marBottom w:val="0"/>
          <w:divBdr>
            <w:top w:val="none" w:sz="0" w:space="0" w:color="auto"/>
            <w:left w:val="none" w:sz="0" w:space="0" w:color="auto"/>
            <w:bottom w:val="none" w:sz="0" w:space="0" w:color="auto"/>
            <w:right w:val="none" w:sz="0" w:space="0" w:color="auto"/>
          </w:divBdr>
        </w:div>
        <w:div w:id="1847016628">
          <w:marLeft w:val="640"/>
          <w:marRight w:val="0"/>
          <w:marTop w:val="0"/>
          <w:marBottom w:val="0"/>
          <w:divBdr>
            <w:top w:val="none" w:sz="0" w:space="0" w:color="auto"/>
            <w:left w:val="none" w:sz="0" w:space="0" w:color="auto"/>
            <w:bottom w:val="none" w:sz="0" w:space="0" w:color="auto"/>
            <w:right w:val="none" w:sz="0" w:space="0" w:color="auto"/>
          </w:divBdr>
        </w:div>
        <w:div w:id="1852721427">
          <w:marLeft w:val="640"/>
          <w:marRight w:val="0"/>
          <w:marTop w:val="0"/>
          <w:marBottom w:val="0"/>
          <w:divBdr>
            <w:top w:val="none" w:sz="0" w:space="0" w:color="auto"/>
            <w:left w:val="none" w:sz="0" w:space="0" w:color="auto"/>
            <w:bottom w:val="none" w:sz="0" w:space="0" w:color="auto"/>
            <w:right w:val="none" w:sz="0" w:space="0" w:color="auto"/>
          </w:divBdr>
        </w:div>
        <w:div w:id="1855265847">
          <w:marLeft w:val="640"/>
          <w:marRight w:val="0"/>
          <w:marTop w:val="0"/>
          <w:marBottom w:val="0"/>
          <w:divBdr>
            <w:top w:val="none" w:sz="0" w:space="0" w:color="auto"/>
            <w:left w:val="none" w:sz="0" w:space="0" w:color="auto"/>
            <w:bottom w:val="none" w:sz="0" w:space="0" w:color="auto"/>
            <w:right w:val="none" w:sz="0" w:space="0" w:color="auto"/>
          </w:divBdr>
        </w:div>
        <w:div w:id="1856191164">
          <w:marLeft w:val="640"/>
          <w:marRight w:val="0"/>
          <w:marTop w:val="0"/>
          <w:marBottom w:val="0"/>
          <w:divBdr>
            <w:top w:val="none" w:sz="0" w:space="0" w:color="auto"/>
            <w:left w:val="none" w:sz="0" w:space="0" w:color="auto"/>
            <w:bottom w:val="none" w:sz="0" w:space="0" w:color="auto"/>
            <w:right w:val="none" w:sz="0" w:space="0" w:color="auto"/>
          </w:divBdr>
        </w:div>
        <w:div w:id="1936016183">
          <w:marLeft w:val="640"/>
          <w:marRight w:val="0"/>
          <w:marTop w:val="0"/>
          <w:marBottom w:val="0"/>
          <w:divBdr>
            <w:top w:val="none" w:sz="0" w:space="0" w:color="auto"/>
            <w:left w:val="none" w:sz="0" w:space="0" w:color="auto"/>
            <w:bottom w:val="none" w:sz="0" w:space="0" w:color="auto"/>
            <w:right w:val="none" w:sz="0" w:space="0" w:color="auto"/>
          </w:divBdr>
        </w:div>
        <w:div w:id="1938364753">
          <w:marLeft w:val="640"/>
          <w:marRight w:val="0"/>
          <w:marTop w:val="0"/>
          <w:marBottom w:val="0"/>
          <w:divBdr>
            <w:top w:val="none" w:sz="0" w:space="0" w:color="auto"/>
            <w:left w:val="none" w:sz="0" w:space="0" w:color="auto"/>
            <w:bottom w:val="none" w:sz="0" w:space="0" w:color="auto"/>
            <w:right w:val="none" w:sz="0" w:space="0" w:color="auto"/>
          </w:divBdr>
        </w:div>
        <w:div w:id="1950701722">
          <w:marLeft w:val="640"/>
          <w:marRight w:val="0"/>
          <w:marTop w:val="0"/>
          <w:marBottom w:val="0"/>
          <w:divBdr>
            <w:top w:val="none" w:sz="0" w:space="0" w:color="auto"/>
            <w:left w:val="none" w:sz="0" w:space="0" w:color="auto"/>
            <w:bottom w:val="none" w:sz="0" w:space="0" w:color="auto"/>
            <w:right w:val="none" w:sz="0" w:space="0" w:color="auto"/>
          </w:divBdr>
        </w:div>
        <w:div w:id="1957522198">
          <w:marLeft w:val="640"/>
          <w:marRight w:val="0"/>
          <w:marTop w:val="0"/>
          <w:marBottom w:val="0"/>
          <w:divBdr>
            <w:top w:val="none" w:sz="0" w:space="0" w:color="auto"/>
            <w:left w:val="none" w:sz="0" w:space="0" w:color="auto"/>
            <w:bottom w:val="none" w:sz="0" w:space="0" w:color="auto"/>
            <w:right w:val="none" w:sz="0" w:space="0" w:color="auto"/>
          </w:divBdr>
        </w:div>
        <w:div w:id="2020230190">
          <w:marLeft w:val="640"/>
          <w:marRight w:val="0"/>
          <w:marTop w:val="0"/>
          <w:marBottom w:val="0"/>
          <w:divBdr>
            <w:top w:val="none" w:sz="0" w:space="0" w:color="auto"/>
            <w:left w:val="none" w:sz="0" w:space="0" w:color="auto"/>
            <w:bottom w:val="none" w:sz="0" w:space="0" w:color="auto"/>
            <w:right w:val="none" w:sz="0" w:space="0" w:color="auto"/>
          </w:divBdr>
        </w:div>
        <w:div w:id="2028478412">
          <w:marLeft w:val="640"/>
          <w:marRight w:val="0"/>
          <w:marTop w:val="0"/>
          <w:marBottom w:val="0"/>
          <w:divBdr>
            <w:top w:val="none" w:sz="0" w:space="0" w:color="auto"/>
            <w:left w:val="none" w:sz="0" w:space="0" w:color="auto"/>
            <w:bottom w:val="none" w:sz="0" w:space="0" w:color="auto"/>
            <w:right w:val="none" w:sz="0" w:space="0" w:color="auto"/>
          </w:divBdr>
        </w:div>
        <w:div w:id="2063602130">
          <w:marLeft w:val="640"/>
          <w:marRight w:val="0"/>
          <w:marTop w:val="0"/>
          <w:marBottom w:val="0"/>
          <w:divBdr>
            <w:top w:val="none" w:sz="0" w:space="0" w:color="auto"/>
            <w:left w:val="none" w:sz="0" w:space="0" w:color="auto"/>
            <w:bottom w:val="none" w:sz="0" w:space="0" w:color="auto"/>
            <w:right w:val="none" w:sz="0" w:space="0" w:color="auto"/>
          </w:divBdr>
        </w:div>
        <w:div w:id="2110004199">
          <w:marLeft w:val="640"/>
          <w:marRight w:val="0"/>
          <w:marTop w:val="0"/>
          <w:marBottom w:val="0"/>
          <w:divBdr>
            <w:top w:val="none" w:sz="0" w:space="0" w:color="auto"/>
            <w:left w:val="none" w:sz="0" w:space="0" w:color="auto"/>
            <w:bottom w:val="none" w:sz="0" w:space="0" w:color="auto"/>
            <w:right w:val="none" w:sz="0" w:space="0" w:color="auto"/>
          </w:divBdr>
        </w:div>
        <w:div w:id="2110924071">
          <w:marLeft w:val="640"/>
          <w:marRight w:val="0"/>
          <w:marTop w:val="0"/>
          <w:marBottom w:val="0"/>
          <w:divBdr>
            <w:top w:val="none" w:sz="0" w:space="0" w:color="auto"/>
            <w:left w:val="none" w:sz="0" w:space="0" w:color="auto"/>
            <w:bottom w:val="none" w:sz="0" w:space="0" w:color="auto"/>
            <w:right w:val="none" w:sz="0" w:space="0" w:color="auto"/>
          </w:divBdr>
        </w:div>
        <w:div w:id="2111469868">
          <w:marLeft w:val="640"/>
          <w:marRight w:val="0"/>
          <w:marTop w:val="0"/>
          <w:marBottom w:val="0"/>
          <w:divBdr>
            <w:top w:val="none" w:sz="0" w:space="0" w:color="auto"/>
            <w:left w:val="none" w:sz="0" w:space="0" w:color="auto"/>
            <w:bottom w:val="none" w:sz="0" w:space="0" w:color="auto"/>
            <w:right w:val="none" w:sz="0" w:space="0" w:color="auto"/>
          </w:divBdr>
        </w:div>
        <w:div w:id="2112166548">
          <w:marLeft w:val="640"/>
          <w:marRight w:val="0"/>
          <w:marTop w:val="0"/>
          <w:marBottom w:val="0"/>
          <w:divBdr>
            <w:top w:val="none" w:sz="0" w:space="0" w:color="auto"/>
            <w:left w:val="none" w:sz="0" w:space="0" w:color="auto"/>
            <w:bottom w:val="none" w:sz="0" w:space="0" w:color="auto"/>
            <w:right w:val="none" w:sz="0" w:space="0" w:color="auto"/>
          </w:divBdr>
        </w:div>
        <w:div w:id="2114587314">
          <w:marLeft w:val="640"/>
          <w:marRight w:val="0"/>
          <w:marTop w:val="0"/>
          <w:marBottom w:val="0"/>
          <w:divBdr>
            <w:top w:val="none" w:sz="0" w:space="0" w:color="auto"/>
            <w:left w:val="none" w:sz="0" w:space="0" w:color="auto"/>
            <w:bottom w:val="none" w:sz="0" w:space="0" w:color="auto"/>
            <w:right w:val="none" w:sz="0" w:space="0" w:color="auto"/>
          </w:divBdr>
        </w:div>
        <w:div w:id="2125224109">
          <w:marLeft w:val="640"/>
          <w:marRight w:val="0"/>
          <w:marTop w:val="0"/>
          <w:marBottom w:val="0"/>
          <w:divBdr>
            <w:top w:val="none" w:sz="0" w:space="0" w:color="auto"/>
            <w:left w:val="none" w:sz="0" w:space="0" w:color="auto"/>
            <w:bottom w:val="none" w:sz="0" w:space="0" w:color="auto"/>
            <w:right w:val="none" w:sz="0" w:space="0" w:color="auto"/>
          </w:divBdr>
        </w:div>
      </w:divsChild>
    </w:div>
    <w:div w:id="929318067">
      <w:bodyDiv w:val="1"/>
      <w:marLeft w:val="0"/>
      <w:marRight w:val="0"/>
      <w:marTop w:val="0"/>
      <w:marBottom w:val="0"/>
      <w:divBdr>
        <w:top w:val="none" w:sz="0" w:space="0" w:color="auto"/>
        <w:left w:val="none" w:sz="0" w:space="0" w:color="auto"/>
        <w:bottom w:val="none" w:sz="0" w:space="0" w:color="auto"/>
        <w:right w:val="none" w:sz="0" w:space="0" w:color="auto"/>
      </w:divBdr>
    </w:div>
    <w:div w:id="956911364">
      <w:bodyDiv w:val="1"/>
      <w:marLeft w:val="0"/>
      <w:marRight w:val="0"/>
      <w:marTop w:val="0"/>
      <w:marBottom w:val="0"/>
      <w:divBdr>
        <w:top w:val="none" w:sz="0" w:space="0" w:color="auto"/>
        <w:left w:val="none" w:sz="0" w:space="0" w:color="auto"/>
        <w:bottom w:val="none" w:sz="0" w:space="0" w:color="auto"/>
        <w:right w:val="none" w:sz="0" w:space="0" w:color="auto"/>
      </w:divBdr>
      <w:divsChild>
        <w:div w:id="3752919">
          <w:marLeft w:val="640"/>
          <w:marRight w:val="0"/>
          <w:marTop w:val="0"/>
          <w:marBottom w:val="0"/>
          <w:divBdr>
            <w:top w:val="none" w:sz="0" w:space="0" w:color="auto"/>
            <w:left w:val="none" w:sz="0" w:space="0" w:color="auto"/>
            <w:bottom w:val="none" w:sz="0" w:space="0" w:color="auto"/>
            <w:right w:val="none" w:sz="0" w:space="0" w:color="auto"/>
          </w:divBdr>
        </w:div>
        <w:div w:id="10230366">
          <w:marLeft w:val="640"/>
          <w:marRight w:val="0"/>
          <w:marTop w:val="0"/>
          <w:marBottom w:val="0"/>
          <w:divBdr>
            <w:top w:val="none" w:sz="0" w:space="0" w:color="auto"/>
            <w:left w:val="none" w:sz="0" w:space="0" w:color="auto"/>
            <w:bottom w:val="none" w:sz="0" w:space="0" w:color="auto"/>
            <w:right w:val="none" w:sz="0" w:space="0" w:color="auto"/>
          </w:divBdr>
        </w:div>
        <w:div w:id="11687021">
          <w:marLeft w:val="640"/>
          <w:marRight w:val="0"/>
          <w:marTop w:val="0"/>
          <w:marBottom w:val="0"/>
          <w:divBdr>
            <w:top w:val="none" w:sz="0" w:space="0" w:color="auto"/>
            <w:left w:val="none" w:sz="0" w:space="0" w:color="auto"/>
            <w:bottom w:val="none" w:sz="0" w:space="0" w:color="auto"/>
            <w:right w:val="none" w:sz="0" w:space="0" w:color="auto"/>
          </w:divBdr>
        </w:div>
        <w:div w:id="34502577">
          <w:marLeft w:val="640"/>
          <w:marRight w:val="0"/>
          <w:marTop w:val="0"/>
          <w:marBottom w:val="0"/>
          <w:divBdr>
            <w:top w:val="none" w:sz="0" w:space="0" w:color="auto"/>
            <w:left w:val="none" w:sz="0" w:space="0" w:color="auto"/>
            <w:bottom w:val="none" w:sz="0" w:space="0" w:color="auto"/>
            <w:right w:val="none" w:sz="0" w:space="0" w:color="auto"/>
          </w:divBdr>
        </w:div>
        <w:div w:id="98570856">
          <w:marLeft w:val="640"/>
          <w:marRight w:val="0"/>
          <w:marTop w:val="0"/>
          <w:marBottom w:val="0"/>
          <w:divBdr>
            <w:top w:val="none" w:sz="0" w:space="0" w:color="auto"/>
            <w:left w:val="none" w:sz="0" w:space="0" w:color="auto"/>
            <w:bottom w:val="none" w:sz="0" w:space="0" w:color="auto"/>
            <w:right w:val="none" w:sz="0" w:space="0" w:color="auto"/>
          </w:divBdr>
        </w:div>
        <w:div w:id="100421841">
          <w:marLeft w:val="640"/>
          <w:marRight w:val="0"/>
          <w:marTop w:val="0"/>
          <w:marBottom w:val="0"/>
          <w:divBdr>
            <w:top w:val="none" w:sz="0" w:space="0" w:color="auto"/>
            <w:left w:val="none" w:sz="0" w:space="0" w:color="auto"/>
            <w:bottom w:val="none" w:sz="0" w:space="0" w:color="auto"/>
            <w:right w:val="none" w:sz="0" w:space="0" w:color="auto"/>
          </w:divBdr>
        </w:div>
        <w:div w:id="117454674">
          <w:marLeft w:val="640"/>
          <w:marRight w:val="0"/>
          <w:marTop w:val="0"/>
          <w:marBottom w:val="0"/>
          <w:divBdr>
            <w:top w:val="none" w:sz="0" w:space="0" w:color="auto"/>
            <w:left w:val="none" w:sz="0" w:space="0" w:color="auto"/>
            <w:bottom w:val="none" w:sz="0" w:space="0" w:color="auto"/>
            <w:right w:val="none" w:sz="0" w:space="0" w:color="auto"/>
          </w:divBdr>
        </w:div>
        <w:div w:id="135804969">
          <w:marLeft w:val="640"/>
          <w:marRight w:val="0"/>
          <w:marTop w:val="0"/>
          <w:marBottom w:val="0"/>
          <w:divBdr>
            <w:top w:val="none" w:sz="0" w:space="0" w:color="auto"/>
            <w:left w:val="none" w:sz="0" w:space="0" w:color="auto"/>
            <w:bottom w:val="none" w:sz="0" w:space="0" w:color="auto"/>
            <w:right w:val="none" w:sz="0" w:space="0" w:color="auto"/>
          </w:divBdr>
        </w:div>
        <w:div w:id="139542476">
          <w:marLeft w:val="640"/>
          <w:marRight w:val="0"/>
          <w:marTop w:val="0"/>
          <w:marBottom w:val="0"/>
          <w:divBdr>
            <w:top w:val="none" w:sz="0" w:space="0" w:color="auto"/>
            <w:left w:val="none" w:sz="0" w:space="0" w:color="auto"/>
            <w:bottom w:val="none" w:sz="0" w:space="0" w:color="auto"/>
            <w:right w:val="none" w:sz="0" w:space="0" w:color="auto"/>
          </w:divBdr>
        </w:div>
        <w:div w:id="154149693">
          <w:marLeft w:val="640"/>
          <w:marRight w:val="0"/>
          <w:marTop w:val="0"/>
          <w:marBottom w:val="0"/>
          <w:divBdr>
            <w:top w:val="none" w:sz="0" w:space="0" w:color="auto"/>
            <w:left w:val="none" w:sz="0" w:space="0" w:color="auto"/>
            <w:bottom w:val="none" w:sz="0" w:space="0" w:color="auto"/>
            <w:right w:val="none" w:sz="0" w:space="0" w:color="auto"/>
          </w:divBdr>
        </w:div>
        <w:div w:id="162672537">
          <w:marLeft w:val="640"/>
          <w:marRight w:val="0"/>
          <w:marTop w:val="0"/>
          <w:marBottom w:val="0"/>
          <w:divBdr>
            <w:top w:val="none" w:sz="0" w:space="0" w:color="auto"/>
            <w:left w:val="none" w:sz="0" w:space="0" w:color="auto"/>
            <w:bottom w:val="none" w:sz="0" w:space="0" w:color="auto"/>
            <w:right w:val="none" w:sz="0" w:space="0" w:color="auto"/>
          </w:divBdr>
        </w:div>
        <w:div w:id="172258793">
          <w:marLeft w:val="640"/>
          <w:marRight w:val="0"/>
          <w:marTop w:val="0"/>
          <w:marBottom w:val="0"/>
          <w:divBdr>
            <w:top w:val="none" w:sz="0" w:space="0" w:color="auto"/>
            <w:left w:val="none" w:sz="0" w:space="0" w:color="auto"/>
            <w:bottom w:val="none" w:sz="0" w:space="0" w:color="auto"/>
            <w:right w:val="none" w:sz="0" w:space="0" w:color="auto"/>
          </w:divBdr>
        </w:div>
        <w:div w:id="197356992">
          <w:marLeft w:val="640"/>
          <w:marRight w:val="0"/>
          <w:marTop w:val="0"/>
          <w:marBottom w:val="0"/>
          <w:divBdr>
            <w:top w:val="none" w:sz="0" w:space="0" w:color="auto"/>
            <w:left w:val="none" w:sz="0" w:space="0" w:color="auto"/>
            <w:bottom w:val="none" w:sz="0" w:space="0" w:color="auto"/>
            <w:right w:val="none" w:sz="0" w:space="0" w:color="auto"/>
          </w:divBdr>
        </w:div>
        <w:div w:id="227885697">
          <w:marLeft w:val="640"/>
          <w:marRight w:val="0"/>
          <w:marTop w:val="0"/>
          <w:marBottom w:val="0"/>
          <w:divBdr>
            <w:top w:val="none" w:sz="0" w:space="0" w:color="auto"/>
            <w:left w:val="none" w:sz="0" w:space="0" w:color="auto"/>
            <w:bottom w:val="none" w:sz="0" w:space="0" w:color="auto"/>
            <w:right w:val="none" w:sz="0" w:space="0" w:color="auto"/>
          </w:divBdr>
        </w:div>
        <w:div w:id="229855013">
          <w:marLeft w:val="640"/>
          <w:marRight w:val="0"/>
          <w:marTop w:val="0"/>
          <w:marBottom w:val="0"/>
          <w:divBdr>
            <w:top w:val="none" w:sz="0" w:space="0" w:color="auto"/>
            <w:left w:val="none" w:sz="0" w:space="0" w:color="auto"/>
            <w:bottom w:val="none" w:sz="0" w:space="0" w:color="auto"/>
            <w:right w:val="none" w:sz="0" w:space="0" w:color="auto"/>
          </w:divBdr>
        </w:div>
        <w:div w:id="253755481">
          <w:marLeft w:val="640"/>
          <w:marRight w:val="0"/>
          <w:marTop w:val="0"/>
          <w:marBottom w:val="0"/>
          <w:divBdr>
            <w:top w:val="none" w:sz="0" w:space="0" w:color="auto"/>
            <w:left w:val="none" w:sz="0" w:space="0" w:color="auto"/>
            <w:bottom w:val="none" w:sz="0" w:space="0" w:color="auto"/>
            <w:right w:val="none" w:sz="0" w:space="0" w:color="auto"/>
          </w:divBdr>
        </w:div>
        <w:div w:id="255485374">
          <w:marLeft w:val="640"/>
          <w:marRight w:val="0"/>
          <w:marTop w:val="0"/>
          <w:marBottom w:val="0"/>
          <w:divBdr>
            <w:top w:val="none" w:sz="0" w:space="0" w:color="auto"/>
            <w:left w:val="none" w:sz="0" w:space="0" w:color="auto"/>
            <w:bottom w:val="none" w:sz="0" w:space="0" w:color="auto"/>
            <w:right w:val="none" w:sz="0" w:space="0" w:color="auto"/>
          </w:divBdr>
        </w:div>
        <w:div w:id="260651658">
          <w:marLeft w:val="640"/>
          <w:marRight w:val="0"/>
          <w:marTop w:val="0"/>
          <w:marBottom w:val="0"/>
          <w:divBdr>
            <w:top w:val="none" w:sz="0" w:space="0" w:color="auto"/>
            <w:left w:val="none" w:sz="0" w:space="0" w:color="auto"/>
            <w:bottom w:val="none" w:sz="0" w:space="0" w:color="auto"/>
            <w:right w:val="none" w:sz="0" w:space="0" w:color="auto"/>
          </w:divBdr>
        </w:div>
        <w:div w:id="284317801">
          <w:marLeft w:val="640"/>
          <w:marRight w:val="0"/>
          <w:marTop w:val="0"/>
          <w:marBottom w:val="0"/>
          <w:divBdr>
            <w:top w:val="none" w:sz="0" w:space="0" w:color="auto"/>
            <w:left w:val="none" w:sz="0" w:space="0" w:color="auto"/>
            <w:bottom w:val="none" w:sz="0" w:space="0" w:color="auto"/>
            <w:right w:val="none" w:sz="0" w:space="0" w:color="auto"/>
          </w:divBdr>
        </w:div>
        <w:div w:id="291711710">
          <w:marLeft w:val="640"/>
          <w:marRight w:val="0"/>
          <w:marTop w:val="0"/>
          <w:marBottom w:val="0"/>
          <w:divBdr>
            <w:top w:val="none" w:sz="0" w:space="0" w:color="auto"/>
            <w:left w:val="none" w:sz="0" w:space="0" w:color="auto"/>
            <w:bottom w:val="none" w:sz="0" w:space="0" w:color="auto"/>
            <w:right w:val="none" w:sz="0" w:space="0" w:color="auto"/>
          </w:divBdr>
        </w:div>
        <w:div w:id="299115372">
          <w:marLeft w:val="640"/>
          <w:marRight w:val="0"/>
          <w:marTop w:val="0"/>
          <w:marBottom w:val="0"/>
          <w:divBdr>
            <w:top w:val="none" w:sz="0" w:space="0" w:color="auto"/>
            <w:left w:val="none" w:sz="0" w:space="0" w:color="auto"/>
            <w:bottom w:val="none" w:sz="0" w:space="0" w:color="auto"/>
            <w:right w:val="none" w:sz="0" w:space="0" w:color="auto"/>
          </w:divBdr>
        </w:div>
        <w:div w:id="310403947">
          <w:marLeft w:val="640"/>
          <w:marRight w:val="0"/>
          <w:marTop w:val="0"/>
          <w:marBottom w:val="0"/>
          <w:divBdr>
            <w:top w:val="none" w:sz="0" w:space="0" w:color="auto"/>
            <w:left w:val="none" w:sz="0" w:space="0" w:color="auto"/>
            <w:bottom w:val="none" w:sz="0" w:space="0" w:color="auto"/>
            <w:right w:val="none" w:sz="0" w:space="0" w:color="auto"/>
          </w:divBdr>
        </w:div>
        <w:div w:id="326783677">
          <w:marLeft w:val="640"/>
          <w:marRight w:val="0"/>
          <w:marTop w:val="0"/>
          <w:marBottom w:val="0"/>
          <w:divBdr>
            <w:top w:val="none" w:sz="0" w:space="0" w:color="auto"/>
            <w:left w:val="none" w:sz="0" w:space="0" w:color="auto"/>
            <w:bottom w:val="none" w:sz="0" w:space="0" w:color="auto"/>
            <w:right w:val="none" w:sz="0" w:space="0" w:color="auto"/>
          </w:divBdr>
        </w:div>
        <w:div w:id="425348148">
          <w:marLeft w:val="640"/>
          <w:marRight w:val="0"/>
          <w:marTop w:val="0"/>
          <w:marBottom w:val="0"/>
          <w:divBdr>
            <w:top w:val="none" w:sz="0" w:space="0" w:color="auto"/>
            <w:left w:val="none" w:sz="0" w:space="0" w:color="auto"/>
            <w:bottom w:val="none" w:sz="0" w:space="0" w:color="auto"/>
            <w:right w:val="none" w:sz="0" w:space="0" w:color="auto"/>
          </w:divBdr>
        </w:div>
        <w:div w:id="439767089">
          <w:marLeft w:val="640"/>
          <w:marRight w:val="0"/>
          <w:marTop w:val="0"/>
          <w:marBottom w:val="0"/>
          <w:divBdr>
            <w:top w:val="none" w:sz="0" w:space="0" w:color="auto"/>
            <w:left w:val="none" w:sz="0" w:space="0" w:color="auto"/>
            <w:bottom w:val="none" w:sz="0" w:space="0" w:color="auto"/>
            <w:right w:val="none" w:sz="0" w:space="0" w:color="auto"/>
          </w:divBdr>
        </w:div>
        <w:div w:id="472018340">
          <w:marLeft w:val="640"/>
          <w:marRight w:val="0"/>
          <w:marTop w:val="0"/>
          <w:marBottom w:val="0"/>
          <w:divBdr>
            <w:top w:val="none" w:sz="0" w:space="0" w:color="auto"/>
            <w:left w:val="none" w:sz="0" w:space="0" w:color="auto"/>
            <w:bottom w:val="none" w:sz="0" w:space="0" w:color="auto"/>
            <w:right w:val="none" w:sz="0" w:space="0" w:color="auto"/>
          </w:divBdr>
        </w:div>
        <w:div w:id="498695537">
          <w:marLeft w:val="640"/>
          <w:marRight w:val="0"/>
          <w:marTop w:val="0"/>
          <w:marBottom w:val="0"/>
          <w:divBdr>
            <w:top w:val="none" w:sz="0" w:space="0" w:color="auto"/>
            <w:left w:val="none" w:sz="0" w:space="0" w:color="auto"/>
            <w:bottom w:val="none" w:sz="0" w:space="0" w:color="auto"/>
            <w:right w:val="none" w:sz="0" w:space="0" w:color="auto"/>
          </w:divBdr>
        </w:div>
        <w:div w:id="504977144">
          <w:marLeft w:val="640"/>
          <w:marRight w:val="0"/>
          <w:marTop w:val="0"/>
          <w:marBottom w:val="0"/>
          <w:divBdr>
            <w:top w:val="none" w:sz="0" w:space="0" w:color="auto"/>
            <w:left w:val="none" w:sz="0" w:space="0" w:color="auto"/>
            <w:bottom w:val="none" w:sz="0" w:space="0" w:color="auto"/>
            <w:right w:val="none" w:sz="0" w:space="0" w:color="auto"/>
          </w:divBdr>
        </w:div>
        <w:div w:id="510484796">
          <w:marLeft w:val="640"/>
          <w:marRight w:val="0"/>
          <w:marTop w:val="0"/>
          <w:marBottom w:val="0"/>
          <w:divBdr>
            <w:top w:val="none" w:sz="0" w:space="0" w:color="auto"/>
            <w:left w:val="none" w:sz="0" w:space="0" w:color="auto"/>
            <w:bottom w:val="none" w:sz="0" w:space="0" w:color="auto"/>
            <w:right w:val="none" w:sz="0" w:space="0" w:color="auto"/>
          </w:divBdr>
        </w:div>
        <w:div w:id="516162121">
          <w:marLeft w:val="640"/>
          <w:marRight w:val="0"/>
          <w:marTop w:val="0"/>
          <w:marBottom w:val="0"/>
          <w:divBdr>
            <w:top w:val="none" w:sz="0" w:space="0" w:color="auto"/>
            <w:left w:val="none" w:sz="0" w:space="0" w:color="auto"/>
            <w:bottom w:val="none" w:sz="0" w:space="0" w:color="auto"/>
            <w:right w:val="none" w:sz="0" w:space="0" w:color="auto"/>
          </w:divBdr>
        </w:div>
        <w:div w:id="523058354">
          <w:marLeft w:val="640"/>
          <w:marRight w:val="0"/>
          <w:marTop w:val="0"/>
          <w:marBottom w:val="0"/>
          <w:divBdr>
            <w:top w:val="none" w:sz="0" w:space="0" w:color="auto"/>
            <w:left w:val="none" w:sz="0" w:space="0" w:color="auto"/>
            <w:bottom w:val="none" w:sz="0" w:space="0" w:color="auto"/>
            <w:right w:val="none" w:sz="0" w:space="0" w:color="auto"/>
          </w:divBdr>
        </w:div>
        <w:div w:id="539586189">
          <w:marLeft w:val="640"/>
          <w:marRight w:val="0"/>
          <w:marTop w:val="0"/>
          <w:marBottom w:val="0"/>
          <w:divBdr>
            <w:top w:val="none" w:sz="0" w:space="0" w:color="auto"/>
            <w:left w:val="none" w:sz="0" w:space="0" w:color="auto"/>
            <w:bottom w:val="none" w:sz="0" w:space="0" w:color="auto"/>
            <w:right w:val="none" w:sz="0" w:space="0" w:color="auto"/>
          </w:divBdr>
        </w:div>
        <w:div w:id="546451110">
          <w:marLeft w:val="640"/>
          <w:marRight w:val="0"/>
          <w:marTop w:val="0"/>
          <w:marBottom w:val="0"/>
          <w:divBdr>
            <w:top w:val="none" w:sz="0" w:space="0" w:color="auto"/>
            <w:left w:val="none" w:sz="0" w:space="0" w:color="auto"/>
            <w:bottom w:val="none" w:sz="0" w:space="0" w:color="auto"/>
            <w:right w:val="none" w:sz="0" w:space="0" w:color="auto"/>
          </w:divBdr>
        </w:div>
        <w:div w:id="562955249">
          <w:marLeft w:val="640"/>
          <w:marRight w:val="0"/>
          <w:marTop w:val="0"/>
          <w:marBottom w:val="0"/>
          <w:divBdr>
            <w:top w:val="none" w:sz="0" w:space="0" w:color="auto"/>
            <w:left w:val="none" w:sz="0" w:space="0" w:color="auto"/>
            <w:bottom w:val="none" w:sz="0" w:space="0" w:color="auto"/>
            <w:right w:val="none" w:sz="0" w:space="0" w:color="auto"/>
          </w:divBdr>
        </w:div>
        <w:div w:id="570698306">
          <w:marLeft w:val="640"/>
          <w:marRight w:val="0"/>
          <w:marTop w:val="0"/>
          <w:marBottom w:val="0"/>
          <w:divBdr>
            <w:top w:val="none" w:sz="0" w:space="0" w:color="auto"/>
            <w:left w:val="none" w:sz="0" w:space="0" w:color="auto"/>
            <w:bottom w:val="none" w:sz="0" w:space="0" w:color="auto"/>
            <w:right w:val="none" w:sz="0" w:space="0" w:color="auto"/>
          </w:divBdr>
        </w:div>
        <w:div w:id="619802599">
          <w:marLeft w:val="640"/>
          <w:marRight w:val="0"/>
          <w:marTop w:val="0"/>
          <w:marBottom w:val="0"/>
          <w:divBdr>
            <w:top w:val="none" w:sz="0" w:space="0" w:color="auto"/>
            <w:left w:val="none" w:sz="0" w:space="0" w:color="auto"/>
            <w:bottom w:val="none" w:sz="0" w:space="0" w:color="auto"/>
            <w:right w:val="none" w:sz="0" w:space="0" w:color="auto"/>
          </w:divBdr>
        </w:div>
        <w:div w:id="632910251">
          <w:marLeft w:val="640"/>
          <w:marRight w:val="0"/>
          <w:marTop w:val="0"/>
          <w:marBottom w:val="0"/>
          <w:divBdr>
            <w:top w:val="none" w:sz="0" w:space="0" w:color="auto"/>
            <w:left w:val="none" w:sz="0" w:space="0" w:color="auto"/>
            <w:bottom w:val="none" w:sz="0" w:space="0" w:color="auto"/>
            <w:right w:val="none" w:sz="0" w:space="0" w:color="auto"/>
          </w:divBdr>
        </w:div>
        <w:div w:id="657850881">
          <w:marLeft w:val="640"/>
          <w:marRight w:val="0"/>
          <w:marTop w:val="0"/>
          <w:marBottom w:val="0"/>
          <w:divBdr>
            <w:top w:val="none" w:sz="0" w:space="0" w:color="auto"/>
            <w:left w:val="none" w:sz="0" w:space="0" w:color="auto"/>
            <w:bottom w:val="none" w:sz="0" w:space="0" w:color="auto"/>
            <w:right w:val="none" w:sz="0" w:space="0" w:color="auto"/>
          </w:divBdr>
        </w:div>
        <w:div w:id="660044345">
          <w:marLeft w:val="640"/>
          <w:marRight w:val="0"/>
          <w:marTop w:val="0"/>
          <w:marBottom w:val="0"/>
          <w:divBdr>
            <w:top w:val="none" w:sz="0" w:space="0" w:color="auto"/>
            <w:left w:val="none" w:sz="0" w:space="0" w:color="auto"/>
            <w:bottom w:val="none" w:sz="0" w:space="0" w:color="auto"/>
            <w:right w:val="none" w:sz="0" w:space="0" w:color="auto"/>
          </w:divBdr>
        </w:div>
        <w:div w:id="671642850">
          <w:marLeft w:val="640"/>
          <w:marRight w:val="0"/>
          <w:marTop w:val="0"/>
          <w:marBottom w:val="0"/>
          <w:divBdr>
            <w:top w:val="none" w:sz="0" w:space="0" w:color="auto"/>
            <w:left w:val="none" w:sz="0" w:space="0" w:color="auto"/>
            <w:bottom w:val="none" w:sz="0" w:space="0" w:color="auto"/>
            <w:right w:val="none" w:sz="0" w:space="0" w:color="auto"/>
          </w:divBdr>
        </w:div>
        <w:div w:id="693000536">
          <w:marLeft w:val="640"/>
          <w:marRight w:val="0"/>
          <w:marTop w:val="0"/>
          <w:marBottom w:val="0"/>
          <w:divBdr>
            <w:top w:val="none" w:sz="0" w:space="0" w:color="auto"/>
            <w:left w:val="none" w:sz="0" w:space="0" w:color="auto"/>
            <w:bottom w:val="none" w:sz="0" w:space="0" w:color="auto"/>
            <w:right w:val="none" w:sz="0" w:space="0" w:color="auto"/>
          </w:divBdr>
        </w:div>
        <w:div w:id="722752556">
          <w:marLeft w:val="640"/>
          <w:marRight w:val="0"/>
          <w:marTop w:val="0"/>
          <w:marBottom w:val="0"/>
          <w:divBdr>
            <w:top w:val="none" w:sz="0" w:space="0" w:color="auto"/>
            <w:left w:val="none" w:sz="0" w:space="0" w:color="auto"/>
            <w:bottom w:val="none" w:sz="0" w:space="0" w:color="auto"/>
            <w:right w:val="none" w:sz="0" w:space="0" w:color="auto"/>
          </w:divBdr>
        </w:div>
        <w:div w:id="744686450">
          <w:marLeft w:val="640"/>
          <w:marRight w:val="0"/>
          <w:marTop w:val="0"/>
          <w:marBottom w:val="0"/>
          <w:divBdr>
            <w:top w:val="none" w:sz="0" w:space="0" w:color="auto"/>
            <w:left w:val="none" w:sz="0" w:space="0" w:color="auto"/>
            <w:bottom w:val="none" w:sz="0" w:space="0" w:color="auto"/>
            <w:right w:val="none" w:sz="0" w:space="0" w:color="auto"/>
          </w:divBdr>
        </w:div>
        <w:div w:id="752505237">
          <w:marLeft w:val="640"/>
          <w:marRight w:val="0"/>
          <w:marTop w:val="0"/>
          <w:marBottom w:val="0"/>
          <w:divBdr>
            <w:top w:val="none" w:sz="0" w:space="0" w:color="auto"/>
            <w:left w:val="none" w:sz="0" w:space="0" w:color="auto"/>
            <w:bottom w:val="none" w:sz="0" w:space="0" w:color="auto"/>
            <w:right w:val="none" w:sz="0" w:space="0" w:color="auto"/>
          </w:divBdr>
        </w:div>
        <w:div w:id="777918772">
          <w:marLeft w:val="640"/>
          <w:marRight w:val="0"/>
          <w:marTop w:val="0"/>
          <w:marBottom w:val="0"/>
          <w:divBdr>
            <w:top w:val="none" w:sz="0" w:space="0" w:color="auto"/>
            <w:left w:val="none" w:sz="0" w:space="0" w:color="auto"/>
            <w:bottom w:val="none" w:sz="0" w:space="0" w:color="auto"/>
            <w:right w:val="none" w:sz="0" w:space="0" w:color="auto"/>
          </w:divBdr>
        </w:div>
        <w:div w:id="804277987">
          <w:marLeft w:val="640"/>
          <w:marRight w:val="0"/>
          <w:marTop w:val="0"/>
          <w:marBottom w:val="0"/>
          <w:divBdr>
            <w:top w:val="none" w:sz="0" w:space="0" w:color="auto"/>
            <w:left w:val="none" w:sz="0" w:space="0" w:color="auto"/>
            <w:bottom w:val="none" w:sz="0" w:space="0" w:color="auto"/>
            <w:right w:val="none" w:sz="0" w:space="0" w:color="auto"/>
          </w:divBdr>
        </w:div>
        <w:div w:id="816263564">
          <w:marLeft w:val="640"/>
          <w:marRight w:val="0"/>
          <w:marTop w:val="0"/>
          <w:marBottom w:val="0"/>
          <w:divBdr>
            <w:top w:val="none" w:sz="0" w:space="0" w:color="auto"/>
            <w:left w:val="none" w:sz="0" w:space="0" w:color="auto"/>
            <w:bottom w:val="none" w:sz="0" w:space="0" w:color="auto"/>
            <w:right w:val="none" w:sz="0" w:space="0" w:color="auto"/>
          </w:divBdr>
        </w:div>
        <w:div w:id="822619939">
          <w:marLeft w:val="640"/>
          <w:marRight w:val="0"/>
          <w:marTop w:val="0"/>
          <w:marBottom w:val="0"/>
          <w:divBdr>
            <w:top w:val="none" w:sz="0" w:space="0" w:color="auto"/>
            <w:left w:val="none" w:sz="0" w:space="0" w:color="auto"/>
            <w:bottom w:val="none" w:sz="0" w:space="0" w:color="auto"/>
            <w:right w:val="none" w:sz="0" w:space="0" w:color="auto"/>
          </w:divBdr>
        </w:div>
        <w:div w:id="840895781">
          <w:marLeft w:val="640"/>
          <w:marRight w:val="0"/>
          <w:marTop w:val="0"/>
          <w:marBottom w:val="0"/>
          <w:divBdr>
            <w:top w:val="none" w:sz="0" w:space="0" w:color="auto"/>
            <w:left w:val="none" w:sz="0" w:space="0" w:color="auto"/>
            <w:bottom w:val="none" w:sz="0" w:space="0" w:color="auto"/>
            <w:right w:val="none" w:sz="0" w:space="0" w:color="auto"/>
          </w:divBdr>
        </w:div>
        <w:div w:id="857700161">
          <w:marLeft w:val="640"/>
          <w:marRight w:val="0"/>
          <w:marTop w:val="0"/>
          <w:marBottom w:val="0"/>
          <w:divBdr>
            <w:top w:val="none" w:sz="0" w:space="0" w:color="auto"/>
            <w:left w:val="none" w:sz="0" w:space="0" w:color="auto"/>
            <w:bottom w:val="none" w:sz="0" w:space="0" w:color="auto"/>
            <w:right w:val="none" w:sz="0" w:space="0" w:color="auto"/>
          </w:divBdr>
        </w:div>
        <w:div w:id="891234440">
          <w:marLeft w:val="640"/>
          <w:marRight w:val="0"/>
          <w:marTop w:val="0"/>
          <w:marBottom w:val="0"/>
          <w:divBdr>
            <w:top w:val="none" w:sz="0" w:space="0" w:color="auto"/>
            <w:left w:val="none" w:sz="0" w:space="0" w:color="auto"/>
            <w:bottom w:val="none" w:sz="0" w:space="0" w:color="auto"/>
            <w:right w:val="none" w:sz="0" w:space="0" w:color="auto"/>
          </w:divBdr>
        </w:div>
        <w:div w:id="905799929">
          <w:marLeft w:val="640"/>
          <w:marRight w:val="0"/>
          <w:marTop w:val="0"/>
          <w:marBottom w:val="0"/>
          <w:divBdr>
            <w:top w:val="none" w:sz="0" w:space="0" w:color="auto"/>
            <w:left w:val="none" w:sz="0" w:space="0" w:color="auto"/>
            <w:bottom w:val="none" w:sz="0" w:space="0" w:color="auto"/>
            <w:right w:val="none" w:sz="0" w:space="0" w:color="auto"/>
          </w:divBdr>
        </w:div>
        <w:div w:id="907612511">
          <w:marLeft w:val="640"/>
          <w:marRight w:val="0"/>
          <w:marTop w:val="0"/>
          <w:marBottom w:val="0"/>
          <w:divBdr>
            <w:top w:val="none" w:sz="0" w:space="0" w:color="auto"/>
            <w:left w:val="none" w:sz="0" w:space="0" w:color="auto"/>
            <w:bottom w:val="none" w:sz="0" w:space="0" w:color="auto"/>
            <w:right w:val="none" w:sz="0" w:space="0" w:color="auto"/>
          </w:divBdr>
        </w:div>
        <w:div w:id="924876150">
          <w:marLeft w:val="640"/>
          <w:marRight w:val="0"/>
          <w:marTop w:val="0"/>
          <w:marBottom w:val="0"/>
          <w:divBdr>
            <w:top w:val="none" w:sz="0" w:space="0" w:color="auto"/>
            <w:left w:val="none" w:sz="0" w:space="0" w:color="auto"/>
            <w:bottom w:val="none" w:sz="0" w:space="0" w:color="auto"/>
            <w:right w:val="none" w:sz="0" w:space="0" w:color="auto"/>
          </w:divBdr>
        </w:div>
        <w:div w:id="933439840">
          <w:marLeft w:val="640"/>
          <w:marRight w:val="0"/>
          <w:marTop w:val="0"/>
          <w:marBottom w:val="0"/>
          <w:divBdr>
            <w:top w:val="none" w:sz="0" w:space="0" w:color="auto"/>
            <w:left w:val="none" w:sz="0" w:space="0" w:color="auto"/>
            <w:bottom w:val="none" w:sz="0" w:space="0" w:color="auto"/>
            <w:right w:val="none" w:sz="0" w:space="0" w:color="auto"/>
          </w:divBdr>
        </w:div>
        <w:div w:id="944116852">
          <w:marLeft w:val="640"/>
          <w:marRight w:val="0"/>
          <w:marTop w:val="0"/>
          <w:marBottom w:val="0"/>
          <w:divBdr>
            <w:top w:val="none" w:sz="0" w:space="0" w:color="auto"/>
            <w:left w:val="none" w:sz="0" w:space="0" w:color="auto"/>
            <w:bottom w:val="none" w:sz="0" w:space="0" w:color="auto"/>
            <w:right w:val="none" w:sz="0" w:space="0" w:color="auto"/>
          </w:divBdr>
        </w:div>
        <w:div w:id="950287806">
          <w:marLeft w:val="640"/>
          <w:marRight w:val="0"/>
          <w:marTop w:val="0"/>
          <w:marBottom w:val="0"/>
          <w:divBdr>
            <w:top w:val="none" w:sz="0" w:space="0" w:color="auto"/>
            <w:left w:val="none" w:sz="0" w:space="0" w:color="auto"/>
            <w:bottom w:val="none" w:sz="0" w:space="0" w:color="auto"/>
            <w:right w:val="none" w:sz="0" w:space="0" w:color="auto"/>
          </w:divBdr>
        </w:div>
        <w:div w:id="975647231">
          <w:marLeft w:val="640"/>
          <w:marRight w:val="0"/>
          <w:marTop w:val="0"/>
          <w:marBottom w:val="0"/>
          <w:divBdr>
            <w:top w:val="none" w:sz="0" w:space="0" w:color="auto"/>
            <w:left w:val="none" w:sz="0" w:space="0" w:color="auto"/>
            <w:bottom w:val="none" w:sz="0" w:space="0" w:color="auto"/>
            <w:right w:val="none" w:sz="0" w:space="0" w:color="auto"/>
          </w:divBdr>
        </w:div>
        <w:div w:id="998581182">
          <w:marLeft w:val="640"/>
          <w:marRight w:val="0"/>
          <w:marTop w:val="0"/>
          <w:marBottom w:val="0"/>
          <w:divBdr>
            <w:top w:val="none" w:sz="0" w:space="0" w:color="auto"/>
            <w:left w:val="none" w:sz="0" w:space="0" w:color="auto"/>
            <w:bottom w:val="none" w:sz="0" w:space="0" w:color="auto"/>
            <w:right w:val="none" w:sz="0" w:space="0" w:color="auto"/>
          </w:divBdr>
        </w:div>
        <w:div w:id="999695846">
          <w:marLeft w:val="640"/>
          <w:marRight w:val="0"/>
          <w:marTop w:val="0"/>
          <w:marBottom w:val="0"/>
          <w:divBdr>
            <w:top w:val="none" w:sz="0" w:space="0" w:color="auto"/>
            <w:left w:val="none" w:sz="0" w:space="0" w:color="auto"/>
            <w:bottom w:val="none" w:sz="0" w:space="0" w:color="auto"/>
            <w:right w:val="none" w:sz="0" w:space="0" w:color="auto"/>
          </w:divBdr>
        </w:div>
        <w:div w:id="1029648594">
          <w:marLeft w:val="640"/>
          <w:marRight w:val="0"/>
          <w:marTop w:val="0"/>
          <w:marBottom w:val="0"/>
          <w:divBdr>
            <w:top w:val="none" w:sz="0" w:space="0" w:color="auto"/>
            <w:left w:val="none" w:sz="0" w:space="0" w:color="auto"/>
            <w:bottom w:val="none" w:sz="0" w:space="0" w:color="auto"/>
            <w:right w:val="none" w:sz="0" w:space="0" w:color="auto"/>
          </w:divBdr>
        </w:div>
        <w:div w:id="1033654057">
          <w:marLeft w:val="640"/>
          <w:marRight w:val="0"/>
          <w:marTop w:val="0"/>
          <w:marBottom w:val="0"/>
          <w:divBdr>
            <w:top w:val="none" w:sz="0" w:space="0" w:color="auto"/>
            <w:left w:val="none" w:sz="0" w:space="0" w:color="auto"/>
            <w:bottom w:val="none" w:sz="0" w:space="0" w:color="auto"/>
            <w:right w:val="none" w:sz="0" w:space="0" w:color="auto"/>
          </w:divBdr>
        </w:div>
        <w:div w:id="1036658500">
          <w:marLeft w:val="640"/>
          <w:marRight w:val="0"/>
          <w:marTop w:val="0"/>
          <w:marBottom w:val="0"/>
          <w:divBdr>
            <w:top w:val="none" w:sz="0" w:space="0" w:color="auto"/>
            <w:left w:val="none" w:sz="0" w:space="0" w:color="auto"/>
            <w:bottom w:val="none" w:sz="0" w:space="0" w:color="auto"/>
            <w:right w:val="none" w:sz="0" w:space="0" w:color="auto"/>
          </w:divBdr>
        </w:div>
        <w:div w:id="1073545989">
          <w:marLeft w:val="640"/>
          <w:marRight w:val="0"/>
          <w:marTop w:val="0"/>
          <w:marBottom w:val="0"/>
          <w:divBdr>
            <w:top w:val="none" w:sz="0" w:space="0" w:color="auto"/>
            <w:left w:val="none" w:sz="0" w:space="0" w:color="auto"/>
            <w:bottom w:val="none" w:sz="0" w:space="0" w:color="auto"/>
            <w:right w:val="none" w:sz="0" w:space="0" w:color="auto"/>
          </w:divBdr>
        </w:div>
        <w:div w:id="1075054817">
          <w:marLeft w:val="640"/>
          <w:marRight w:val="0"/>
          <w:marTop w:val="0"/>
          <w:marBottom w:val="0"/>
          <w:divBdr>
            <w:top w:val="none" w:sz="0" w:space="0" w:color="auto"/>
            <w:left w:val="none" w:sz="0" w:space="0" w:color="auto"/>
            <w:bottom w:val="none" w:sz="0" w:space="0" w:color="auto"/>
            <w:right w:val="none" w:sz="0" w:space="0" w:color="auto"/>
          </w:divBdr>
        </w:div>
        <w:div w:id="1099720625">
          <w:marLeft w:val="640"/>
          <w:marRight w:val="0"/>
          <w:marTop w:val="0"/>
          <w:marBottom w:val="0"/>
          <w:divBdr>
            <w:top w:val="none" w:sz="0" w:space="0" w:color="auto"/>
            <w:left w:val="none" w:sz="0" w:space="0" w:color="auto"/>
            <w:bottom w:val="none" w:sz="0" w:space="0" w:color="auto"/>
            <w:right w:val="none" w:sz="0" w:space="0" w:color="auto"/>
          </w:divBdr>
        </w:div>
        <w:div w:id="1104031015">
          <w:marLeft w:val="640"/>
          <w:marRight w:val="0"/>
          <w:marTop w:val="0"/>
          <w:marBottom w:val="0"/>
          <w:divBdr>
            <w:top w:val="none" w:sz="0" w:space="0" w:color="auto"/>
            <w:left w:val="none" w:sz="0" w:space="0" w:color="auto"/>
            <w:bottom w:val="none" w:sz="0" w:space="0" w:color="auto"/>
            <w:right w:val="none" w:sz="0" w:space="0" w:color="auto"/>
          </w:divBdr>
        </w:div>
        <w:div w:id="1129276829">
          <w:marLeft w:val="640"/>
          <w:marRight w:val="0"/>
          <w:marTop w:val="0"/>
          <w:marBottom w:val="0"/>
          <w:divBdr>
            <w:top w:val="none" w:sz="0" w:space="0" w:color="auto"/>
            <w:left w:val="none" w:sz="0" w:space="0" w:color="auto"/>
            <w:bottom w:val="none" w:sz="0" w:space="0" w:color="auto"/>
            <w:right w:val="none" w:sz="0" w:space="0" w:color="auto"/>
          </w:divBdr>
        </w:div>
        <w:div w:id="1195189163">
          <w:marLeft w:val="640"/>
          <w:marRight w:val="0"/>
          <w:marTop w:val="0"/>
          <w:marBottom w:val="0"/>
          <w:divBdr>
            <w:top w:val="none" w:sz="0" w:space="0" w:color="auto"/>
            <w:left w:val="none" w:sz="0" w:space="0" w:color="auto"/>
            <w:bottom w:val="none" w:sz="0" w:space="0" w:color="auto"/>
            <w:right w:val="none" w:sz="0" w:space="0" w:color="auto"/>
          </w:divBdr>
        </w:div>
        <w:div w:id="1219247514">
          <w:marLeft w:val="640"/>
          <w:marRight w:val="0"/>
          <w:marTop w:val="0"/>
          <w:marBottom w:val="0"/>
          <w:divBdr>
            <w:top w:val="none" w:sz="0" w:space="0" w:color="auto"/>
            <w:left w:val="none" w:sz="0" w:space="0" w:color="auto"/>
            <w:bottom w:val="none" w:sz="0" w:space="0" w:color="auto"/>
            <w:right w:val="none" w:sz="0" w:space="0" w:color="auto"/>
          </w:divBdr>
        </w:div>
        <w:div w:id="1252086163">
          <w:marLeft w:val="640"/>
          <w:marRight w:val="0"/>
          <w:marTop w:val="0"/>
          <w:marBottom w:val="0"/>
          <w:divBdr>
            <w:top w:val="none" w:sz="0" w:space="0" w:color="auto"/>
            <w:left w:val="none" w:sz="0" w:space="0" w:color="auto"/>
            <w:bottom w:val="none" w:sz="0" w:space="0" w:color="auto"/>
            <w:right w:val="none" w:sz="0" w:space="0" w:color="auto"/>
          </w:divBdr>
        </w:div>
        <w:div w:id="1274635393">
          <w:marLeft w:val="640"/>
          <w:marRight w:val="0"/>
          <w:marTop w:val="0"/>
          <w:marBottom w:val="0"/>
          <w:divBdr>
            <w:top w:val="none" w:sz="0" w:space="0" w:color="auto"/>
            <w:left w:val="none" w:sz="0" w:space="0" w:color="auto"/>
            <w:bottom w:val="none" w:sz="0" w:space="0" w:color="auto"/>
            <w:right w:val="none" w:sz="0" w:space="0" w:color="auto"/>
          </w:divBdr>
        </w:div>
        <w:div w:id="1279751913">
          <w:marLeft w:val="640"/>
          <w:marRight w:val="0"/>
          <w:marTop w:val="0"/>
          <w:marBottom w:val="0"/>
          <w:divBdr>
            <w:top w:val="none" w:sz="0" w:space="0" w:color="auto"/>
            <w:left w:val="none" w:sz="0" w:space="0" w:color="auto"/>
            <w:bottom w:val="none" w:sz="0" w:space="0" w:color="auto"/>
            <w:right w:val="none" w:sz="0" w:space="0" w:color="auto"/>
          </w:divBdr>
        </w:div>
        <w:div w:id="1281915474">
          <w:marLeft w:val="640"/>
          <w:marRight w:val="0"/>
          <w:marTop w:val="0"/>
          <w:marBottom w:val="0"/>
          <w:divBdr>
            <w:top w:val="none" w:sz="0" w:space="0" w:color="auto"/>
            <w:left w:val="none" w:sz="0" w:space="0" w:color="auto"/>
            <w:bottom w:val="none" w:sz="0" w:space="0" w:color="auto"/>
            <w:right w:val="none" w:sz="0" w:space="0" w:color="auto"/>
          </w:divBdr>
        </w:div>
        <w:div w:id="1286161500">
          <w:marLeft w:val="640"/>
          <w:marRight w:val="0"/>
          <w:marTop w:val="0"/>
          <w:marBottom w:val="0"/>
          <w:divBdr>
            <w:top w:val="none" w:sz="0" w:space="0" w:color="auto"/>
            <w:left w:val="none" w:sz="0" w:space="0" w:color="auto"/>
            <w:bottom w:val="none" w:sz="0" w:space="0" w:color="auto"/>
            <w:right w:val="none" w:sz="0" w:space="0" w:color="auto"/>
          </w:divBdr>
        </w:div>
        <w:div w:id="1295334457">
          <w:marLeft w:val="640"/>
          <w:marRight w:val="0"/>
          <w:marTop w:val="0"/>
          <w:marBottom w:val="0"/>
          <w:divBdr>
            <w:top w:val="none" w:sz="0" w:space="0" w:color="auto"/>
            <w:left w:val="none" w:sz="0" w:space="0" w:color="auto"/>
            <w:bottom w:val="none" w:sz="0" w:space="0" w:color="auto"/>
            <w:right w:val="none" w:sz="0" w:space="0" w:color="auto"/>
          </w:divBdr>
        </w:div>
        <w:div w:id="1317417795">
          <w:marLeft w:val="640"/>
          <w:marRight w:val="0"/>
          <w:marTop w:val="0"/>
          <w:marBottom w:val="0"/>
          <w:divBdr>
            <w:top w:val="none" w:sz="0" w:space="0" w:color="auto"/>
            <w:left w:val="none" w:sz="0" w:space="0" w:color="auto"/>
            <w:bottom w:val="none" w:sz="0" w:space="0" w:color="auto"/>
            <w:right w:val="none" w:sz="0" w:space="0" w:color="auto"/>
          </w:divBdr>
        </w:div>
        <w:div w:id="1328636786">
          <w:marLeft w:val="640"/>
          <w:marRight w:val="0"/>
          <w:marTop w:val="0"/>
          <w:marBottom w:val="0"/>
          <w:divBdr>
            <w:top w:val="none" w:sz="0" w:space="0" w:color="auto"/>
            <w:left w:val="none" w:sz="0" w:space="0" w:color="auto"/>
            <w:bottom w:val="none" w:sz="0" w:space="0" w:color="auto"/>
            <w:right w:val="none" w:sz="0" w:space="0" w:color="auto"/>
          </w:divBdr>
        </w:div>
        <w:div w:id="1373267522">
          <w:marLeft w:val="640"/>
          <w:marRight w:val="0"/>
          <w:marTop w:val="0"/>
          <w:marBottom w:val="0"/>
          <w:divBdr>
            <w:top w:val="none" w:sz="0" w:space="0" w:color="auto"/>
            <w:left w:val="none" w:sz="0" w:space="0" w:color="auto"/>
            <w:bottom w:val="none" w:sz="0" w:space="0" w:color="auto"/>
            <w:right w:val="none" w:sz="0" w:space="0" w:color="auto"/>
          </w:divBdr>
        </w:div>
        <w:div w:id="1405419790">
          <w:marLeft w:val="640"/>
          <w:marRight w:val="0"/>
          <w:marTop w:val="0"/>
          <w:marBottom w:val="0"/>
          <w:divBdr>
            <w:top w:val="none" w:sz="0" w:space="0" w:color="auto"/>
            <w:left w:val="none" w:sz="0" w:space="0" w:color="auto"/>
            <w:bottom w:val="none" w:sz="0" w:space="0" w:color="auto"/>
            <w:right w:val="none" w:sz="0" w:space="0" w:color="auto"/>
          </w:divBdr>
        </w:div>
        <w:div w:id="1405420664">
          <w:marLeft w:val="640"/>
          <w:marRight w:val="0"/>
          <w:marTop w:val="0"/>
          <w:marBottom w:val="0"/>
          <w:divBdr>
            <w:top w:val="none" w:sz="0" w:space="0" w:color="auto"/>
            <w:left w:val="none" w:sz="0" w:space="0" w:color="auto"/>
            <w:bottom w:val="none" w:sz="0" w:space="0" w:color="auto"/>
            <w:right w:val="none" w:sz="0" w:space="0" w:color="auto"/>
          </w:divBdr>
        </w:div>
        <w:div w:id="1411152892">
          <w:marLeft w:val="640"/>
          <w:marRight w:val="0"/>
          <w:marTop w:val="0"/>
          <w:marBottom w:val="0"/>
          <w:divBdr>
            <w:top w:val="none" w:sz="0" w:space="0" w:color="auto"/>
            <w:left w:val="none" w:sz="0" w:space="0" w:color="auto"/>
            <w:bottom w:val="none" w:sz="0" w:space="0" w:color="auto"/>
            <w:right w:val="none" w:sz="0" w:space="0" w:color="auto"/>
          </w:divBdr>
        </w:div>
        <w:div w:id="1414283311">
          <w:marLeft w:val="640"/>
          <w:marRight w:val="0"/>
          <w:marTop w:val="0"/>
          <w:marBottom w:val="0"/>
          <w:divBdr>
            <w:top w:val="none" w:sz="0" w:space="0" w:color="auto"/>
            <w:left w:val="none" w:sz="0" w:space="0" w:color="auto"/>
            <w:bottom w:val="none" w:sz="0" w:space="0" w:color="auto"/>
            <w:right w:val="none" w:sz="0" w:space="0" w:color="auto"/>
          </w:divBdr>
        </w:div>
        <w:div w:id="1426413291">
          <w:marLeft w:val="640"/>
          <w:marRight w:val="0"/>
          <w:marTop w:val="0"/>
          <w:marBottom w:val="0"/>
          <w:divBdr>
            <w:top w:val="none" w:sz="0" w:space="0" w:color="auto"/>
            <w:left w:val="none" w:sz="0" w:space="0" w:color="auto"/>
            <w:bottom w:val="none" w:sz="0" w:space="0" w:color="auto"/>
            <w:right w:val="none" w:sz="0" w:space="0" w:color="auto"/>
          </w:divBdr>
        </w:div>
        <w:div w:id="1449083990">
          <w:marLeft w:val="640"/>
          <w:marRight w:val="0"/>
          <w:marTop w:val="0"/>
          <w:marBottom w:val="0"/>
          <w:divBdr>
            <w:top w:val="none" w:sz="0" w:space="0" w:color="auto"/>
            <w:left w:val="none" w:sz="0" w:space="0" w:color="auto"/>
            <w:bottom w:val="none" w:sz="0" w:space="0" w:color="auto"/>
            <w:right w:val="none" w:sz="0" w:space="0" w:color="auto"/>
          </w:divBdr>
        </w:div>
        <w:div w:id="1493251008">
          <w:marLeft w:val="640"/>
          <w:marRight w:val="0"/>
          <w:marTop w:val="0"/>
          <w:marBottom w:val="0"/>
          <w:divBdr>
            <w:top w:val="none" w:sz="0" w:space="0" w:color="auto"/>
            <w:left w:val="none" w:sz="0" w:space="0" w:color="auto"/>
            <w:bottom w:val="none" w:sz="0" w:space="0" w:color="auto"/>
            <w:right w:val="none" w:sz="0" w:space="0" w:color="auto"/>
          </w:divBdr>
        </w:div>
        <w:div w:id="1506288609">
          <w:marLeft w:val="640"/>
          <w:marRight w:val="0"/>
          <w:marTop w:val="0"/>
          <w:marBottom w:val="0"/>
          <w:divBdr>
            <w:top w:val="none" w:sz="0" w:space="0" w:color="auto"/>
            <w:left w:val="none" w:sz="0" w:space="0" w:color="auto"/>
            <w:bottom w:val="none" w:sz="0" w:space="0" w:color="auto"/>
            <w:right w:val="none" w:sz="0" w:space="0" w:color="auto"/>
          </w:divBdr>
        </w:div>
        <w:div w:id="1530725209">
          <w:marLeft w:val="640"/>
          <w:marRight w:val="0"/>
          <w:marTop w:val="0"/>
          <w:marBottom w:val="0"/>
          <w:divBdr>
            <w:top w:val="none" w:sz="0" w:space="0" w:color="auto"/>
            <w:left w:val="none" w:sz="0" w:space="0" w:color="auto"/>
            <w:bottom w:val="none" w:sz="0" w:space="0" w:color="auto"/>
            <w:right w:val="none" w:sz="0" w:space="0" w:color="auto"/>
          </w:divBdr>
        </w:div>
        <w:div w:id="1535460210">
          <w:marLeft w:val="640"/>
          <w:marRight w:val="0"/>
          <w:marTop w:val="0"/>
          <w:marBottom w:val="0"/>
          <w:divBdr>
            <w:top w:val="none" w:sz="0" w:space="0" w:color="auto"/>
            <w:left w:val="none" w:sz="0" w:space="0" w:color="auto"/>
            <w:bottom w:val="none" w:sz="0" w:space="0" w:color="auto"/>
            <w:right w:val="none" w:sz="0" w:space="0" w:color="auto"/>
          </w:divBdr>
        </w:div>
        <w:div w:id="1572933835">
          <w:marLeft w:val="640"/>
          <w:marRight w:val="0"/>
          <w:marTop w:val="0"/>
          <w:marBottom w:val="0"/>
          <w:divBdr>
            <w:top w:val="none" w:sz="0" w:space="0" w:color="auto"/>
            <w:left w:val="none" w:sz="0" w:space="0" w:color="auto"/>
            <w:bottom w:val="none" w:sz="0" w:space="0" w:color="auto"/>
            <w:right w:val="none" w:sz="0" w:space="0" w:color="auto"/>
          </w:divBdr>
        </w:div>
        <w:div w:id="1587835435">
          <w:marLeft w:val="640"/>
          <w:marRight w:val="0"/>
          <w:marTop w:val="0"/>
          <w:marBottom w:val="0"/>
          <w:divBdr>
            <w:top w:val="none" w:sz="0" w:space="0" w:color="auto"/>
            <w:left w:val="none" w:sz="0" w:space="0" w:color="auto"/>
            <w:bottom w:val="none" w:sz="0" w:space="0" w:color="auto"/>
            <w:right w:val="none" w:sz="0" w:space="0" w:color="auto"/>
          </w:divBdr>
        </w:div>
        <w:div w:id="1590964914">
          <w:marLeft w:val="640"/>
          <w:marRight w:val="0"/>
          <w:marTop w:val="0"/>
          <w:marBottom w:val="0"/>
          <w:divBdr>
            <w:top w:val="none" w:sz="0" w:space="0" w:color="auto"/>
            <w:left w:val="none" w:sz="0" w:space="0" w:color="auto"/>
            <w:bottom w:val="none" w:sz="0" w:space="0" w:color="auto"/>
            <w:right w:val="none" w:sz="0" w:space="0" w:color="auto"/>
          </w:divBdr>
        </w:div>
        <w:div w:id="1628702450">
          <w:marLeft w:val="640"/>
          <w:marRight w:val="0"/>
          <w:marTop w:val="0"/>
          <w:marBottom w:val="0"/>
          <w:divBdr>
            <w:top w:val="none" w:sz="0" w:space="0" w:color="auto"/>
            <w:left w:val="none" w:sz="0" w:space="0" w:color="auto"/>
            <w:bottom w:val="none" w:sz="0" w:space="0" w:color="auto"/>
            <w:right w:val="none" w:sz="0" w:space="0" w:color="auto"/>
          </w:divBdr>
        </w:div>
        <w:div w:id="1638878350">
          <w:marLeft w:val="640"/>
          <w:marRight w:val="0"/>
          <w:marTop w:val="0"/>
          <w:marBottom w:val="0"/>
          <w:divBdr>
            <w:top w:val="none" w:sz="0" w:space="0" w:color="auto"/>
            <w:left w:val="none" w:sz="0" w:space="0" w:color="auto"/>
            <w:bottom w:val="none" w:sz="0" w:space="0" w:color="auto"/>
            <w:right w:val="none" w:sz="0" w:space="0" w:color="auto"/>
          </w:divBdr>
        </w:div>
        <w:div w:id="1645354565">
          <w:marLeft w:val="640"/>
          <w:marRight w:val="0"/>
          <w:marTop w:val="0"/>
          <w:marBottom w:val="0"/>
          <w:divBdr>
            <w:top w:val="none" w:sz="0" w:space="0" w:color="auto"/>
            <w:left w:val="none" w:sz="0" w:space="0" w:color="auto"/>
            <w:bottom w:val="none" w:sz="0" w:space="0" w:color="auto"/>
            <w:right w:val="none" w:sz="0" w:space="0" w:color="auto"/>
          </w:divBdr>
        </w:div>
        <w:div w:id="1681197085">
          <w:marLeft w:val="640"/>
          <w:marRight w:val="0"/>
          <w:marTop w:val="0"/>
          <w:marBottom w:val="0"/>
          <w:divBdr>
            <w:top w:val="none" w:sz="0" w:space="0" w:color="auto"/>
            <w:left w:val="none" w:sz="0" w:space="0" w:color="auto"/>
            <w:bottom w:val="none" w:sz="0" w:space="0" w:color="auto"/>
            <w:right w:val="none" w:sz="0" w:space="0" w:color="auto"/>
          </w:divBdr>
        </w:div>
        <w:div w:id="1684168582">
          <w:marLeft w:val="640"/>
          <w:marRight w:val="0"/>
          <w:marTop w:val="0"/>
          <w:marBottom w:val="0"/>
          <w:divBdr>
            <w:top w:val="none" w:sz="0" w:space="0" w:color="auto"/>
            <w:left w:val="none" w:sz="0" w:space="0" w:color="auto"/>
            <w:bottom w:val="none" w:sz="0" w:space="0" w:color="auto"/>
            <w:right w:val="none" w:sz="0" w:space="0" w:color="auto"/>
          </w:divBdr>
        </w:div>
        <w:div w:id="1686176413">
          <w:marLeft w:val="640"/>
          <w:marRight w:val="0"/>
          <w:marTop w:val="0"/>
          <w:marBottom w:val="0"/>
          <w:divBdr>
            <w:top w:val="none" w:sz="0" w:space="0" w:color="auto"/>
            <w:left w:val="none" w:sz="0" w:space="0" w:color="auto"/>
            <w:bottom w:val="none" w:sz="0" w:space="0" w:color="auto"/>
            <w:right w:val="none" w:sz="0" w:space="0" w:color="auto"/>
          </w:divBdr>
        </w:div>
        <w:div w:id="1695417603">
          <w:marLeft w:val="640"/>
          <w:marRight w:val="0"/>
          <w:marTop w:val="0"/>
          <w:marBottom w:val="0"/>
          <w:divBdr>
            <w:top w:val="none" w:sz="0" w:space="0" w:color="auto"/>
            <w:left w:val="none" w:sz="0" w:space="0" w:color="auto"/>
            <w:bottom w:val="none" w:sz="0" w:space="0" w:color="auto"/>
            <w:right w:val="none" w:sz="0" w:space="0" w:color="auto"/>
          </w:divBdr>
        </w:div>
        <w:div w:id="1695420982">
          <w:marLeft w:val="640"/>
          <w:marRight w:val="0"/>
          <w:marTop w:val="0"/>
          <w:marBottom w:val="0"/>
          <w:divBdr>
            <w:top w:val="none" w:sz="0" w:space="0" w:color="auto"/>
            <w:left w:val="none" w:sz="0" w:space="0" w:color="auto"/>
            <w:bottom w:val="none" w:sz="0" w:space="0" w:color="auto"/>
            <w:right w:val="none" w:sz="0" w:space="0" w:color="auto"/>
          </w:divBdr>
        </w:div>
        <w:div w:id="1735278887">
          <w:marLeft w:val="640"/>
          <w:marRight w:val="0"/>
          <w:marTop w:val="0"/>
          <w:marBottom w:val="0"/>
          <w:divBdr>
            <w:top w:val="none" w:sz="0" w:space="0" w:color="auto"/>
            <w:left w:val="none" w:sz="0" w:space="0" w:color="auto"/>
            <w:bottom w:val="none" w:sz="0" w:space="0" w:color="auto"/>
            <w:right w:val="none" w:sz="0" w:space="0" w:color="auto"/>
          </w:divBdr>
        </w:div>
        <w:div w:id="1745879716">
          <w:marLeft w:val="640"/>
          <w:marRight w:val="0"/>
          <w:marTop w:val="0"/>
          <w:marBottom w:val="0"/>
          <w:divBdr>
            <w:top w:val="none" w:sz="0" w:space="0" w:color="auto"/>
            <w:left w:val="none" w:sz="0" w:space="0" w:color="auto"/>
            <w:bottom w:val="none" w:sz="0" w:space="0" w:color="auto"/>
            <w:right w:val="none" w:sz="0" w:space="0" w:color="auto"/>
          </w:divBdr>
        </w:div>
        <w:div w:id="1770470926">
          <w:marLeft w:val="640"/>
          <w:marRight w:val="0"/>
          <w:marTop w:val="0"/>
          <w:marBottom w:val="0"/>
          <w:divBdr>
            <w:top w:val="none" w:sz="0" w:space="0" w:color="auto"/>
            <w:left w:val="none" w:sz="0" w:space="0" w:color="auto"/>
            <w:bottom w:val="none" w:sz="0" w:space="0" w:color="auto"/>
            <w:right w:val="none" w:sz="0" w:space="0" w:color="auto"/>
          </w:divBdr>
        </w:div>
        <w:div w:id="1822698647">
          <w:marLeft w:val="640"/>
          <w:marRight w:val="0"/>
          <w:marTop w:val="0"/>
          <w:marBottom w:val="0"/>
          <w:divBdr>
            <w:top w:val="none" w:sz="0" w:space="0" w:color="auto"/>
            <w:left w:val="none" w:sz="0" w:space="0" w:color="auto"/>
            <w:bottom w:val="none" w:sz="0" w:space="0" w:color="auto"/>
            <w:right w:val="none" w:sz="0" w:space="0" w:color="auto"/>
          </w:divBdr>
        </w:div>
        <w:div w:id="1835686766">
          <w:marLeft w:val="640"/>
          <w:marRight w:val="0"/>
          <w:marTop w:val="0"/>
          <w:marBottom w:val="0"/>
          <w:divBdr>
            <w:top w:val="none" w:sz="0" w:space="0" w:color="auto"/>
            <w:left w:val="none" w:sz="0" w:space="0" w:color="auto"/>
            <w:bottom w:val="none" w:sz="0" w:space="0" w:color="auto"/>
            <w:right w:val="none" w:sz="0" w:space="0" w:color="auto"/>
          </w:divBdr>
        </w:div>
        <w:div w:id="1840921239">
          <w:marLeft w:val="640"/>
          <w:marRight w:val="0"/>
          <w:marTop w:val="0"/>
          <w:marBottom w:val="0"/>
          <w:divBdr>
            <w:top w:val="none" w:sz="0" w:space="0" w:color="auto"/>
            <w:left w:val="none" w:sz="0" w:space="0" w:color="auto"/>
            <w:bottom w:val="none" w:sz="0" w:space="0" w:color="auto"/>
            <w:right w:val="none" w:sz="0" w:space="0" w:color="auto"/>
          </w:divBdr>
        </w:div>
        <w:div w:id="1841700574">
          <w:marLeft w:val="640"/>
          <w:marRight w:val="0"/>
          <w:marTop w:val="0"/>
          <w:marBottom w:val="0"/>
          <w:divBdr>
            <w:top w:val="none" w:sz="0" w:space="0" w:color="auto"/>
            <w:left w:val="none" w:sz="0" w:space="0" w:color="auto"/>
            <w:bottom w:val="none" w:sz="0" w:space="0" w:color="auto"/>
            <w:right w:val="none" w:sz="0" w:space="0" w:color="auto"/>
          </w:divBdr>
        </w:div>
        <w:div w:id="1860656088">
          <w:marLeft w:val="640"/>
          <w:marRight w:val="0"/>
          <w:marTop w:val="0"/>
          <w:marBottom w:val="0"/>
          <w:divBdr>
            <w:top w:val="none" w:sz="0" w:space="0" w:color="auto"/>
            <w:left w:val="none" w:sz="0" w:space="0" w:color="auto"/>
            <w:bottom w:val="none" w:sz="0" w:space="0" w:color="auto"/>
            <w:right w:val="none" w:sz="0" w:space="0" w:color="auto"/>
          </w:divBdr>
        </w:div>
        <w:div w:id="1863471221">
          <w:marLeft w:val="640"/>
          <w:marRight w:val="0"/>
          <w:marTop w:val="0"/>
          <w:marBottom w:val="0"/>
          <w:divBdr>
            <w:top w:val="none" w:sz="0" w:space="0" w:color="auto"/>
            <w:left w:val="none" w:sz="0" w:space="0" w:color="auto"/>
            <w:bottom w:val="none" w:sz="0" w:space="0" w:color="auto"/>
            <w:right w:val="none" w:sz="0" w:space="0" w:color="auto"/>
          </w:divBdr>
        </w:div>
        <w:div w:id="1896964758">
          <w:marLeft w:val="640"/>
          <w:marRight w:val="0"/>
          <w:marTop w:val="0"/>
          <w:marBottom w:val="0"/>
          <w:divBdr>
            <w:top w:val="none" w:sz="0" w:space="0" w:color="auto"/>
            <w:left w:val="none" w:sz="0" w:space="0" w:color="auto"/>
            <w:bottom w:val="none" w:sz="0" w:space="0" w:color="auto"/>
            <w:right w:val="none" w:sz="0" w:space="0" w:color="auto"/>
          </w:divBdr>
        </w:div>
        <w:div w:id="1897618416">
          <w:marLeft w:val="640"/>
          <w:marRight w:val="0"/>
          <w:marTop w:val="0"/>
          <w:marBottom w:val="0"/>
          <w:divBdr>
            <w:top w:val="none" w:sz="0" w:space="0" w:color="auto"/>
            <w:left w:val="none" w:sz="0" w:space="0" w:color="auto"/>
            <w:bottom w:val="none" w:sz="0" w:space="0" w:color="auto"/>
            <w:right w:val="none" w:sz="0" w:space="0" w:color="auto"/>
          </w:divBdr>
        </w:div>
        <w:div w:id="1922446811">
          <w:marLeft w:val="640"/>
          <w:marRight w:val="0"/>
          <w:marTop w:val="0"/>
          <w:marBottom w:val="0"/>
          <w:divBdr>
            <w:top w:val="none" w:sz="0" w:space="0" w:color="auto"/>
            <w:left w:val="none" w:sz="0" w:space="0" w:color="auto"/>
            <w:bottom w:val="none" w:sz="0" w:space="0" w:color="auto"/>
            <w:right w:val="none" w:sz="0" w:space="0" w:color="auto"/>
          </w:divBdr>
        </w:div>
        <w:div w:id="1935674081">
          <w:marLeft w:val="640"/>
          <w:marRight w:val="0"/>
          <w:marTop w:val="0"/>
          <w:marBottom w:val="0"/>
          <w:divBdr>
            <w:top w:val="none" w:sz="0" w:space="0" w:color="auto"/>
            <w:left w:val="none" w:sz="0" w:space="0" w:color="auto"/>
            <w:bottom w:val="none" w:sz="0" w:space="0" w:color="auto"/>
            <w:right w:val="none" w:sz="0" w:space="0" w:color="auto"/>
          </w:divBdr>
        </w:div>
        <w:div w:id="1950576967">
          <w:marLeft w:val="640"/>
          <w:marRight w:val="0"/>
          <w:marTop w:val="0"/>
          <w:marBottom w:val="0"/>
          <w:divBdr>
            <w:top w:val="none" w:sz="0" w:space="0" w:color="auto"/>
            <w:left w:val="none" w:sz="0" w:space="0" w:color="auto"/>
            <w:bottom w:val="none" w:sz="0" w:space="0" w:color="auto"/>
            <w:right w:val="none" w:sz="0" w:space="0" w:color="auto"/>
          </w:divBdr>
        </w:div>
        <w:div w:id="1955398812">
          <w:marLeft w:val="640"/>
          <w:marRight w:val="0"/>
          <w:marTop w:val="0"/>
          <w:marBottom w:val="0"/>
          <w:divBdr>
            <w:top w:val="none" w:sz="0" w:space="0" w:color="auto"/>
            <w:left w:val="none" w:sz="0" w:space="0" w:color="auto"/>
            <w:bottom w:val="none" w:sz="0" w:space="0" w:color="auto"/>
            <w:right w:val="none" w:sz="0" w:space="0" w:color="auto"/>
          </w:divBdr>
        </w:div>
        <w:div w:id="1969388706">
          <w:marLeft w:val="640"/>
          <w:marRight w:val="0"/>
          <w:marTop w:val="0"/>
          <w:marBottom w:val="0"/>
          <w:divBdr>
            <w:top w:val="none" w:sz="0" w:space="0" w:color="auto"/>
            <w:left w:val="none" w:sz="0" w:space="0" w:color="auto"/>
            <w:bottom w:val="none" w:sz="0" w:space="0" w:color="auto"/>
            <w:right w:val="none" w:sz="0" w:space="0" w:color="auto"/>
          </w:divBdr>
        </w:div>
        <w:div w:id="1990136873">
          <w:marLeft w:val="640"/>
          <w:marRight w:val="0"/>
          <w:marTop w:val="0"/>
          <w:marBottom w:val="0"/>
          <w:divBdr>
            <w:top w:val="none" w:sz="0" w:space="0" w:color="auto"/>
            <w:left w:val="none" w:sz="0" w:space="0" w:color="auto"/>
            <w:bottom w:val="none" w:sz="0" w:space="0" w:color="auto"/>
            <w:right w:val="none" w:sz="0" w:space="0" w:color="auto"/>
          </w:divBdr>
        </w:div>
        <w:div w:id="2003003046">
          <w:marLeft w:val="640"/>
          <w:marRight w:val="0"/>
          <w:marTop w:val="0"/>
          <w:marBottom w:val="0"/>
          <w:divBdr>
            <w:top w:val="none" w:sz="0" w:space="0" w:color="auto"/>
            <w:left w:val="none" w:sz="0" w:space="0" w:color="auto"/>
            <w:bottom w:val="none" w:sz="0" w:space="0" w:color="auto"/>
            <w:right w:val="none" w:sz="0" w:space="0" w:color="auto"/>
          </w:divBdr>
        </w:div>
        <w:div w:id="2003730238">
          <w:marLeft w:val="640"/>
          <w:marRight w:val="0"/>
          <w:marTop w:val="0"/>
          <w:marBottom w:val="0"/>
          <w:divBdr>
            <w:top w:val="none" w:sz="0" w:space="0" w:color="auto"/>
            <w:left w:val="none" w:sz="0" w:space="0" w:color="auto"/>
            <w:bottom w:val="none" w:sz="0" w:space="0" w:color="auto"/>
            <w:right w:val="none" w:sz="0" w:space="0" w:color="auto"/>
          </w:divBdr>
        </w:div>
        <w:div w:id="2018383087">
          <w:marLeft w:val="640"/>
          <w:marRight w:val="0"/>
          <w:marTop w:val="0"/>
          <w:marBottom w:val="0"/>
          <w:divBdr>
            <w:top w:val="none" w:sz="0" w:space="0" w:color="auto"/>
            <w:left w:val="none" w:sz="0" w:space="0" w:color="auto"/>
            <w:bottom w:val="none" w:sz="0" w:space="0" w:color="auto"/>
            <w:right w:val="none" w:sz="0" w:space="0" w:color="auto"/>
          </w:divBdr>
        </w:div>
        <w:div w:id="2018998941">
          <w:marLeft w:val="640"/>
          <w:marRight w:val="0"/>
          <w:marTop w:val="0"/>
          <w:marBottom w:val="0"/>
          <w:divBdr>
            <w:top w:val="none" w:sz="0" w:space="0" w:color="auto"/>
            <w:left w:val="none" w:sz="0" w:space="0" w:color="auto"/>
            <w:bottom w:val="none" w:sz="0" w:space="0" w:color="auto"/>
            <w:right w:val="none" w:sz="0" w:space="0" w:color="auto"/>
          </w:divBdr>
        </w:div>
        <w:div w:id="2025087518">
          <w:marLeft w:val="640"/>
          <w:marRight w:val="0"/>
          <w:marTop w:val="0"/>
          <w:marBottom w:val="0"/>
          <w:divBdr>
            <w:top w:val="none" w:sz="0" w:space="0" w:color="auto"/>
            <w:left w:val="none" w:sz="0" w:space="0" w:color="auto"/>
            <w:bottom w:val="none" w:sz="0" w:space="0" w:color="auto"/>
            <w:right w:val="none" w:sz="0" w:space="0" w:color="auto"/>
          </w:divBdr>
        </w:div>
        <w:div w:id="2073846977">
          <w:marLeft w:val="640"/>
          <w:marRight w:val="0"/>
          <w:marTop w:val="0"/>
          <w:marBottom w:val="0"/>
          <w:divBdr>
            <w:top w:val="none" w:sz="0" w:space="0" w:color="auto"/>
            <w:left w:val="none" w:sz="0" w:space="0" w:color="auto"/>
            <w:bottom w:val="none" w:sz="0" w:space="0" w:color="auto"/>
            <w:right w:val="none" w:sz="0" w:space="0" w:color="auto"/>
          </w:divBdr>
        </w:div>
        <w:div w:id="2089382238">
          <w:marLeft w:val="640"/>
          <w:marRight w:val="0"/>
          <w:marTop w:val="0"/>
          <w:marBottom w:val="0"/>
          <w:divBdr>
            <w:top w:val="none" w:sz="0" w:space="0" w:color="auto"/>
            <w:left w:val="none" w:sz="0" w:space="0" w:color="auto"/>
            <w:bottom w:val="none" w:sz="0" w:space="0" w:color="auto"/>
            <w:right w:val="none" w:sz="0" w:space="0" w:color="auto"/>
          </w:divBdr>
        </w:div>
        <w:div w:id="2096050059">
          <w:marLeft w:val="640"/>
          <w:marRight w:val="0"/>
          <w:marTop w:val="0"/>
          <w:marBottom w:val="0"/>
          <w:divBdr>
            <w:top w:val="none" w:sz="0" w:space="0" w:color="auto"/>
            <w:left w:val="none" w:sz="0" w:space="0" w:color="auto"/>
            <w:bottom w:val="none" w:sz="0" w:space="0" w:color="auto"/>
            <w:right w:val="none" w:sz="0" w:space="0" w:color="auto"/>
          </w:divBdr>
        </w:div>
        <w:div w:id="2117551998">
          <w:marLeft w:val="640"/>
          <w:marRight w:val="0"/>
          <w:marTop w:val="0"/>
          <w:marBottom w:val="0"/>
          <w:divBdr>
            <w:top w:val="none" w:sz="0" w:space="0" w:color="auto"/>
            <w:left w:val="none" w:sz="0" w:space="0" w:color="auto"/>
            <w:bottom w:val="none" w:sz="0" w:space="0" w:color="auto"/>
            <w:right w:val="none" w:sz="0" w:space="0" w:color="auto"/>
          </w:divBdr>
        </w:div>
        <w:div w:id="2129735417">
          <w:marLeft w:val="640"/>
          <w:marRight w:val="0"/>
          <w:marTop w:val="0"/>
          <w:marBottom w:val="0"/>
          <w:divBdr>
            <w:top w:val="none" w:sz="0" w:space="0" w:color="auto"/>
            <w:left w:val="none" w:sz="0" w:space="0" w:color="auto"/>
            <w:bottom w:val="none" w:sz="0" w:space="0" w:color="auto"/>
            <w:right w:val="none" w:sz="0" w:space="0" w:color="auto"/>
          </w:divBdr>
        </w:div>
      </w:divsChild>
    </w:div>
    <w:div w:id="988561546">
      <w:bodyDiv w:val="1"/>
      <w:marLeft w:val="0"/>
      <w:marRight w:val="0"/>
      <w:marTop w:val="0"/>
      <w:marBottom w:val="0"/>
      <w:divBdr>
        <w:top w:val="none" w:sz="0" w:space="0" w:color="auto"/>
        <w:left w:val="none" w:sz="0" w:space="0" w:color="auto"/>
        <w:bottom w:val="none" w:sz="0" w:space="0" w:color="auto"/>
        <w:right w:val="none" w:sz="0" w:space="0" w:color="auto"/>
      </w:divBdr>
      <w:divsChild>
        <w:div w:id="2628134">
          <w:marLeft w:val="640"/>
          <w:marRight w:val="0"/>
          <w:marTop w:val="0"/>
          <w:marBottom w:val="0"/>
          <w:divBdr>
            <w:top w:val="none" w:sz="0" w:space="0" w:color="auto"/>
            <w:left w:val="none" w:sz="0" w:space="0" w:color="auto"/>
            <w:bottom w:val="none" w:sz="0" w:space="0" w:color="auto"/>
            <w:right w:val="none" w:sz="0" w:space="0" w:color="auto"/>
          </w:divBdr>
        </w:div>
        <w:div w:id="16279005">
          <w:marLeft w:val="640"/>
          <w:marRight w:val="0"/>
          <w:marTop w:val="0"/>
          <w:marBottom w:val="0"/>
          <w:divBdr>
            <w:top w:val="none" w:sz="0" w:space="0" w:color="auto"/>
            <w:left w:val="none" w:sz="0" w:space="0" w:color="auto"/>
            <w:bottom w:val="none" w:sz="0" w:space="0" w:color="auto"/>
            <w:right w:val="none" w:sz="0" w:space="0" w:color="auto"/>
          </w:divBdr>
        </w:div>
        <w:div w:id="22052462">
          <w:marLeft w:val="640"/>
          <w:marRight w:val="0"/>
          <w:marTop w:val="0"/>
          <w:marBottom w:val="0"/>
          <w:divBdr>
            <w:top w:val="none" w:sz="0" w:space="0" w:color="auto"/>
            <w:left w:val="none" w:sz="0" w:space="0" w:color="auto"/>
            <w:bottom w:val="none" w:sz="0" w:space="0" w:color="auto"/>
            <w:right w:val="none" w:sz="0" w:space="0" w:color="auto"/>
          </w:divBdr>
        </w:div>
        <w:div w:id="30882264">
          <w:marLeft w:val="640"/>
          <w:marRight w:val="0"/>
          <w:marTop w:val="0"/>
          <w:marBottom w:val="0"/>
          <w:divBdr>
            <w:top w:val="none" w:sz="0" w:space="0" w:color="auto"/>
            <w:left w:val="none" w:sz="0" w:space="0" w:color="auto"/>
            <w:bottom w:val="none" w:sz="0" w:space="0" w:color="auto"/>
            <w:right w:val="none" w:sz="0" w:space="0" w:color="auto"/>
          </w:divBdr>
        </w:div>
        <w:div w:id="65736780">
          <w:marLeft w:val="640"/>
          <w:marRight w:val="0"/>
          <w:marTop w:val="0"/>
          <w:marBottom w:val="0"/>
          <w:divBdr>
            <w:top w:val="none" w:sz="0" w:space="0" w:color="auto"/>
            <w:left w:val="none" w:sz="0" w:space="0" w:color="auto"/>
            <w:bottom w:val="none" w:sz="0" w:space="0" w:color="auto"/>
            <w:right w:val="none" w:sz="0" w:space="0" w:color="auto"/>
          </w:divBdr>
        </w:div>
        <w:div w:id="73165021">
          <w:marLeft w:val="640"/>
          <w:marRight w:val="0"/>
          <w:marTop w:val="0"/>
          <w:marBottom w:val="0"/>
          <w:divBdr>
            <w:top w:val="none" w:sz="0" w:space="0" w:color="auto"/>
            <w:left w:val="none" w:sz="0" w:space="0" w:color="auto"/>
            <w:bottom w:val="none" w:sz="0" w:space="0" w:color="auto"/>
            <w:right w:val="none" w:sz="0" w:space="0" w:color="auto"/>
          </w:divBdr>
        </w:div>
        <w:div w:id="78797835">
          <w:marLeft w:val="640"/>
          <w:marRight w:val="0"/>
          <w:marTop w:val="0"/>
          <w:marBottom w:val="0"/>
          <w:divBdr>
            <w:top w:val="none" w:sz="0" w:space="0" w:color="auto"/>
            <w:left w:val="none" w:sz="0" w:space="0" w:color="auto"/>
            <w:bottom w:val="none" w:sz="0" w:space="0" w:color="auto"/>
            <w:right w:val="none" w:sz="0" w:space="0" w:color="auto"/>
          </w:divBdr>
        </w:div>
        <w:div w:id="83305842">
          <w:marLeft w:val="640"/>
          <w:marRight w:val="0"/>
          <w:marTop w:val="0"/>
          <w:marBottom w:val="0"/>
          <w:divBdr>
            <w:top w:val="none" w:sz="0" w:space="0" w:color="auto"/>
            <w:left w:val="none" w:sz="0" w:space="0" w:color="auto"/>
            <w:bottom w:val="none" w:sz="0" w:space="0" w:color="auto"/>
            <w:right w:val="none" w:sz="0" w:space="0" w:color="auto"/>
          </w:divBdr>
        </w:div>
        <w:div w:id="105926114">
          <w:marLeft w:val="640"/>
          <w:marRight w:val="0"/>
          <w:marTop w:val="0"/>
          <w:marBottom w:val="0"/>
          <w:divBdr>
            <w:top w:val="none" w:sz="0" w:space="0" w:color="auto"/>
            <w:left w:val="none" w:sz="0" w:space="0" w:color="auto"/>
            <w:bottom w:val="none" w:sz="0" w:space="0" w:color="auto"/>
            <w:right w:val="none" w:sz="0" w:space="0" w:color="auto"/>
          </w:divBdr>
        </w:div>
        <w:div w:id="114056932">
          <w:marLeft w:val="640"/>
          <w:marRight w:val="0"/>
          <w:marTop w:val="0"/>
          <w:marBottom w:val="0"/>
          <w:divBdr>
            <w:top w:val="none" w:sz="0" w:space="0" w:color="auto"/>
            <w:left w:val="none" w:sz="0" w:space="0" w:color="auto"/>
            <w:bottom w:val="none" w:sz="0" w:space="0" w:color="auto"/>
            <w:right w:val="none" w:sz="0" w:space="0" w:color="auto"/>
          </w:divBdr>
        </w:div>
        <w:div w:id="114519712">
          <w:marLeft w:val="640"/>
          <w:marRight w:val="0"/>
          <w:marTop w:val="0"/>
          <w:marBottom w:val="0"/>
          <w:divBdr>
            <w:top w:val="none" w:sz="0" w:space="0" w:color="auto"/>
            <w:left w:val="none" w:sz="0" w:space="0" w:color="auto"/>
            <w:bottom w:val="none" w:sz="0" w:space="0" w:color="auto"/>
            <w:right w:val="none" w:sz="0" w:space="0" w:color="auto"/>
          </w:divBdr>
        </w:div>
        <w:div w:id="149716569">
          <w:marLeft w:val="640"/>
          <w:marRight w:val="0"/>
          <w:marTop w:val="0"/>
          <w:marBottom w:val="0"/>
          <w:divBdr>
            <w:top w:val="none" w:sz="0" w:space="0" w:color="auto"/>
            <w:left w:val="none" w:sz="0" w:space="0" w:color="auto"/>
            <w:bottom w:val="none" w:sz="0" w:space="0" w:color="auto"/>
            <w:right w:val="none" w:sz="0" w:space="0" w:color="auto"/>
          </w:divBdr>
        </w:div>
        <w:div w:id="154298746">
          <w:marLeft w:val="640"/>
          <w:marRight w:val="0"/>
          <w:marTop w:val="0"/>
          <w:marBottom w:val="0"/>
          <w:divBdr>
            <w:top w:val="none" w:sz="0" w:space="0" w:color="auto"/>
            <w:left w:val="none" w:sz="0" w:space="0" w:color="auto"/>
            <w:bottom w:val="none" w:sz="0" w:space="0" w:color="auto"/>
            <w:right w:val="none" w:sz="0" w:space="0" w:color="auto"/>
          </w:divBdr>
        </w:div>
        <w:div w:id="159780428">
          <w:marLeft w:val="640"/>
          <w:marRight w:val="0"/>
          <w:marTop w:val="0"/>
          <w:marBottom w:val="0"/>
          <w:divBdr>
            <w:top w:val="none" w:sz="0" w:space="0" w:color="auto"/>
            <w:left w:val="none" w:sz="0" w:space="0" w:color="auto"/>
            <w:bottom w:val="none" w:sz="0" w:space="0" w:color="auto"/>
            <w:right w:val="none" w:sz="0" w:space="0" w:color="auto"/>
          </w:divBdr>
        </w:div>
        <w:div w:id="175460421">
          <w:marLeft w:val="640"/>
          <w:marRight w:val="0"/>
          <w:marTop w:val="0"/>
          <w:marBottom w:val="0"/>
          <w:divBdr>
            <w:top w:val="none" w:sz="0" w:space="0" w:color="auto"/>
            <w:left w:val="none" w:sz="0" w:space="0" w:color="auto"/>
            <w:bottom w:val="none" w:sz="0" w:space="0" w:color="auto"/>
            <w:right w:val="none" w:sz="0" w:space="0" w:color="auto"/>
          </w:divBdr>
        </w:div>
        <w:div w:id="192496155">
          <w:marLeft w:val="640"/>
          <w:marRight w:val="0"/>
          <w:marTop w:val="0"/>
          <w:marBottom w:val="0"/>
          <w:divBdr>
            <w:top w:val="none" w:sz="0" w:space="0" w:color="auto"/>
            <w:left w:val="none" w:sz="0" w:space="0" w:color="auto"/>
            <w:bottom w:val="none" w:sz="0" w:space="0" w:color="auto"/>
            <w:right w:val="none" w:sz="0" w:space="0" w:color="auto"/>
          </w:divBdr>
        </w:div>
        <w:div w:id="207493050">
          <w:marLeft w:val="640"/>
          <w:marRight w:val="0"/>
          <w:marTop w:val="0"/>
          <w:marBottom w:val="0"/>
          <w:divBdr>
            <w:top w:val="none" w:sz="0" w:space="0" w:color="auto"/>
            <w:left w:val="none" w:sz="0" w:space="0" w:color="auto"/>
            <w:bottom w:val="none" w:sz="0" w:space="0" w:color="auto"/>
            <w:right w:val="none" w:sz="0" w:space="0" w:color="auto"/>
          </w:divBdr>
        </w:div>
        <w:div w:id="216361223">
          <w:marLeft w:val="640"/>
          <w:marRight w:val="0"/>
          <w:marTop w:val="0"/>
          <w:marBottom w:val="0"/>
          <w:divBdr>
            <w:top w:val="none" w:sz="0" w:space="0" w:color="auto"/>
            <w:left w:val="none" w:sz="0" w:space="0" w:color="auto"/>
            <w:bottom w:val="none" w:sz="0" w:space="0" w:color="auto"/>
            <w:right w:val="none" w:sz="0" w:space="0" w:color="auto"/>
          </w:divBdr>
        </w:div>
        <w:div w:id="275334390">
          <w:marLeft w:val="640"/>
          <w:marRight w:val="0"/>
          <w:marTop w:val="0"/>
          <w:marBottom w:val="0"/>
          <w:divBdr>
            <w:top w:val="none" w:sz="0" w:space="0" w:color="auto"/>
            <w:left w:val="none" w:sz="0" w:space="0" w:color="auto"/>
            <w:bottom w:val="none" w:sz="0" w:space="0" w:color="auto"/>
            <w:right w:val="none" w:sz="0" w:space="0" w:color="auto"/>
          </w:divBdr>
        </w:div>
        <w:div w:id="279385822">
          <w:marLeft w:val="640"/>
          <w:marRight w:val="0"/>
          <w:marTop w:val="0"/>
          <w:marBottom w:val="0"/>
          <w:divBdr>
            <w:top w:val="none" w:sz="0" w:space="0" w:color="auto"/>
            <w:left w:val="none" w:sz="0" w:space="0" w:color="auto"/>
            <w:bottom w:val="none" w:sz="0" w:space="0" w:color="auto"/>
            <w:right w:val="none" w:sz="0" w:space="0" w:color="auto"/>
          </w:divBdr>
        </w:div>
        <w:div w:id="305009022">
          <w:marLeft w:val="640"/>
          <w:marRight w:val="0"/>
          <w:marTop w:val="0"/>
          <w:marBottom w:val="0"/>
          <w:divBdr>
            <w:top w:val="none" w:sz="0" w:space="0" w:color="auto"/>
            <w:left w:val="none" w:sz="0" w:space="0" w:color="auto"/>
            <w:bottom w:val="none" w:sz="0" w:space="0" w:color="auto"/>
            <w:right w:val="none" w:sz="0" w:space="0" w:color="auto"/>
          </w:divBdr>
        </w:div>
        <w:div w:id="313801242">
          <w:marLeft w:val="640"/>
          <w:marRight w:val="0"/>
          <w:marTop w:val="0"/>
          <w:marBottom w:val="0"/>
          <w:divBdr>
            <w:top w:val="none" w:sz="0" w:space="0" w:color="auto"/>
            <w:left w:val="none" w:sz="0" w:space="0" w:color="auto"/>
            <w:bottom w:val="none" w:sz="0" w:space="0" w:color="auto"/>
            <w:right w:val="none" w:sz="0" w:space="0" w:color="auto"/>
          </w:divBdr>
        </w:div>
        <w:div w:id="320502924">
          <w:marLeft w:val="640"/>
          <w:marRight w:val="0"/>
          <w:marTop w:val="0"/>
          <w:marBottom w:val="0"/>
          <w:divBdr>
            <w:top w:val="none" w:sz="0" w:space="0" w:color="auto"/>
            <w:left w:val="none" w:sz="0" w:space="0" w:color="auto"/>
            <w:bottom w:val="none" w:sz="0" w:space="0" w:color="auto"/>
            <w:right w:val="none" w:sz="0" w:space="0" w:color="auto"/>
          </w:divBdr>
        </w:div>
        <w:div w:id="321585226">
          <w:marLeft w:val="640"/>
          <w:marRight w:val="0"/>
          <w:marTop w:val="0"/>
          <w:marBottom w:val="0"/>
          <w:divBdr>
            <w:top w:val="none" w:sz="0" w:space="0" w:color="auto"/>
            <w:left w:val="none" w:sz="0" w:space="0" w:color="auto"/>
            <w:bottom w:val="none" w:sz="0" w:space="0" w:color="auto"/>
            <w:right w:val="none" w:sz="0" w:space="0" w:color="auto"/>
          </w:divBdr>
        </w:div>
        <w:div w:id="325283776">
          <w:marLeft w:val="640"/>
          <w:marRight w:val="0"/>
          <w:marTop w:val="0"/>
          <w:marBottom w:val="0"/>
          <w:divBdr>
            <w:top w:val="none" w:sz="0" w:space="0" w:color="auto"/>
            <w:left w:val="none" w:sz="0" w:space="0" w:color="auto"/>
            <w:bottom w:val="none" w:sz="0" w:space="0" w:color="auto"/>
            <w:right w:val="none" w:sz="0" w:space="0" w:color="auto"/>
          </w:divBdr>
        </w:div>
        <w:div w:id="329530897">
          <w:marLeft w:val="640"/>
          <w:marRight w:val="0"/>
          <w:marTop w:val="0"/>
          <w:marBottom w:val="0"/>
          <w:divBdr>
            <w:top w:val="none" w:sz="0" w:space="0" w:color="auto"/>
            <w:left w:val="none" w:sz="0" w:space="0" w:color="auto"/>
            <w:bottom w:val="none" w:sz="0" w:space="0" w:color="auto"/>
            <w:right w:val="none" w:sz="0" w:space="0" w:color="auto"/>
          </w:divBdr>
        </w:div>
        <w:div w:id="331876333">
          <w:marLeft w:val="640"/>
          <w:marRight w:val="0"/>
          <w:marTop w:val="0"/>
          <w:marBottom w:val="0"/>
          <w:divBdr>
            <w:top w:val="none" w:sz="0" w:space="0" w:color="auto"/>
            <w:left w:val="none" w:sz="0" w:space="0" w:color="auto"/>
            <w:bottom w:val="none" w:sz="0" w:space="0" w:color="auto"/>
            <w:right w:val="none" w:sz="0" w:space="0" w:color="auto"/>
          </w:divBdr>
        </w:div>
        <w:div w:id="349722229">
          <w:marLeft w:val="640"/>
          <w:marRight w:val="0"/>
          <w:marTop w:val="0"/>
          <w:marBottom w:val="0"/>
          <w:divBdr>
            <w:top w:val="none" w:sz="0" w:space="0" w:color="auto"/>
            <w:left w:val="none" w:sz="0" w:space="0" w:color="auto"/>
            <w:bottom w:val="none" w:sz="0" w:space="0" w:color="auto"/>
            <w:right w:val="none" w:sz="0" w:space="0" w:color="auto"/>
          </w:divBdr>
        </w:div>
        <w:div w:id="356085985">
          <w:marLeft w:val="640"/>
          <w:marRight w:val="0"/>
          <w:marTop w:val="0"/>
          <w:marBottom w:val="0"/>
          <w:divBdr>
            <w:top w:val="none" w:sz="0" w:space="0" w:color="auto"/>
            <w:left w:val="none" w:sz="0" w:space="0" w:color="auto"/>
            <w:bottom w:val="none" w:sz="0" w:space="0" w:color="auto"/>
            <w:right w:val="none" w:sz="0" w:space="0" w:color="auto"/>
          </w:divBdr>
        </w:div>
        <w:div w:id="371424273">
          <w:marLeft w:val="640"/>
          <w:marRight w:val="0"/>
          <w:marTop w:val="0"/>
          <w:marBottom w:val="0"/>
          <w:divBdr>
            <w:top w:val="none" w:sz="0" w:space="0" w:color="auto"/>
            <w:left w:val="none" w:sz="0" w:space="0" w:color="auto"/>
            <w:bottom w:val="none" w:sz="0" w:space="0" w:color="auto"/>
            <w:right w:val="none" w:sz="0" w:space="0" w:color="auto"/>
          </w:divBdr>
        </w:div>
        <w:div w:id="412892429">
          <w:marLeft w:val="640"/>
          <w:marRight w:val="0"/>
          <w:marTop w:val="0"/>
          <w:marBottom w:val="0"/>
          <w:divBdr>
            <w:top w:val="none" w:sz="0" w:space="0" w:color="auto"/>
            <w:left w:val="none" w:sz="0" w:space="0" w:color="auto"/>
            <w:bottom w:val="none" w:sz="0" w:space="0" w:color="auto"/>
            <w:right w:val="none" w:sz="0" w:space="0" w:color="auto"/>
          </w:divBdr>
        </w:div>
        <w:div w:id="423382734">
          <w:marLeft w:val="640"/>
          <w:marRight w:val="0"/>
          <w:marTop w:val="0"/>
          <w:marBottom w:val="0"/>
          <w:divBdr>
            <w:top w:val="none" w:sz="0" w:space="0" w:color="auto"/>
            <w:left w:val="none" w:sz="0" w:space="0" w:color="auto"/>
            <w:bottom w:val="none" w:sz="0" w:space="0" w:color="auto"/>
            <w:right w:val="none" w:sz="0" w:space="0" w:color="auto"/>
          </w:divBdr>
        </w:div>
        <w:div w:id="435449477">
          <w:marLeft w:val="640"/>
          <w:marRight w:val="0"/>
          <w:marTop w:val="0"/>
          <w:marBottom w:val="0"/>
          <w:divBdr>
            <w:top w:val="none" w:sz="0" w:space="0" w:color="auto"/>
            <w:left w:val="none" w:sz="0" w:space="0" w:color="auto"/>
            <w:bottom w:val="none" w:sz="0" w:space="0" w:color="auto"/>
            <w:right w:val="none" w:sz="0" w:space="0" w:color="auto"/>
          </w:divBdr>
        </w:div>
        <w:div w:id="460271204">
          <w:marLeft w:val="640"/>
          <w:marRight w:val="0"/>
          <w:marTop w:val="0"/>
          <w:marBottom w:val="0"/>
          <w:divBdr>
            <w:top w:val="none" w:sz="0" w:space="0" w:color="auto"/>
            <w:left w:val="none" w:sz="0" w:space="0" w:color="auto"/>
            <w:bottom w:val="none" w:sz="0" w:space="0" w:color="auto"/>
            <w:right w:val="none" w:sz="0" w:space="0" w:color="auto"/>
          </w:divBdr>
        </w:div>
        <w:div w:id="460805696">
          <w:marLeft w:val="640"/>
          <w:marRight w:val="0"/>
          <w:marTop w:val="0"/>
          <w:marBottom w:val="0"/>
          <w:divBdr>
            <w:top w:val="none" w:sz="0" w:space="0" w:color="auto"/>
            <w:left w:val="none" w:sz="0" w:space="0" w:color="auto"/>
            <w:bottom w:val="none" w:sz="0" w:space="0" w:color="auto"/>
            <w:right w:val="none" w:sz="0" w:space="0" w:color="auto"/>
          </w:divBdr>
        </w:div>
        <w:div w:id="525949547">
          <w:marLeft w:val="640"/>
          <w:marRight w:val="0"/>
          <w:marTop w:val="0"/>
          <w:marBottom w:val="0"/>
          <w:divBdr>
            <w:top w:val="none" w:sz="0" w:space="0" w:color="auto"/>
            <w:left w:val="none" w:sz="0" w:space="0" w:color="auto"/>
            <w:bottom w:val="none" w:sz="0" w:space="0" w:color="auto"/>
            <w:right w:val="none" w:sz="0" w:space="0" w:color="auto"/>
          </w:divBdr>
        </w:div>
        <w:div w:id="535581833">
          <w:marLeft w:val="640"/>
          <w:marRight w:val="0"/>
          <w:marTop w:val="0"/>
          <w:marBottom w:val="0"/>
          <w:divBdr>
            <w:top w:val="none" w:sz="0" w:space="0" w:color="auto"/>
            <w:left w:val="none" w:sz="0" w:space="0" w:color="auto"/>
            <w:bottom w:val="none" w:sz="0" w:space="0" w:color="auto"/>
            <w:right w:val="none" w:sz="0" w:space="0" w:color="auto"/>
          </w:divBdr>
        </w:div>
        <w:div w:id="542593510">
          <w:marLeft w:val="640"/>
          <w:marRight w:val="0"/>
          <w:marTop w:val="0"/>
          <w:marBottom w:val="0"/>
          <w:divBdr>
            <w:top w:val="none" w:sz="0" w:space="0" w:color="auto"/>
            <w:left w:val="none" w:sz="0" w:space="0" w:color="auto"/>
            <w:bottom w:val="none" w:sz="0" w:space="0" w:color="auto"/>
            <w:right w:val="none" w:sz="0" w:space="0" w:color="auto"/>
          </w:divBdr>
        </w:div>
        <w:div w:id="544292025">
          <w:marLeft w:val="640"/>
          <w:marRight w:val="0"/>
          <w:marTop w:val="0"/>
          <w:marBottom w:val="0"/>
          <w:divBdr>
            <w:top w:val="none" w:sz="0" w:space="0" w:color="auto"/>
            <w:left w:val="none" w:sz="0" w:space="0" w:color="auto"/>
            <w:bottom w:val="none" w:sz="0" w:space="0" w:color="auto"/>
            <w:right w:val="none" w:sz="0" w:space="0" w:color="auto"/>
          </w:divBdr>
        </w:div>
        <w:div w:id="545526061">
          <w:marLeft w:val="640"/>
          <w:marRight w:val="0"/>
          <w:marTop w:val="0"/>
          <w:marBottom w:val="0"/>
          <w:divBdr>
            <w:top w:val="none" w:sz="0" w:space="0" w:color="auto"/>
            <w:left w:val="none" w:sz="0" w:space="0" w:color="auto"/>
            <w:bottom w:val="none" w:sz="0" w:space="0" w:color="auto"/>
            <w:right w:val="none" w:sz="0" w:space="0" w:color="auto"/>
          </w:divBdr>
        </w:div>
        <w:div w:id="638001976">
          <w:marLeft w:val="640"/>
          <w:marRight w:val="0"/>
          <w:marTop w:val="0"/>
          <w:marBottom w:val="0"/>
          <w:divBdr>
            <w:top w:val="none" w:sz="0" w:space="0" w:color="auto"/>
            <w:left w:val="none" w:sz="0" w:space="0" w:color="auto"/>
            <w:bottom w:val="none" w:sz="0" w:space="0" w:color="auto"/>
            <w:right w:val="none" w:sz="0" w:space="0" w:color="auto"/>
          </w:divBdr>
        </w:div>
        <w:div w:id="656420553">
          <w:marLeft w:val="640"/>
          <w:marRight w:val="0"/>
          <w:marTop w:val="0"/>
          <w:marBottom w:val="0"/>
          <w:divBdr>
            <w:top w:val="none" w:sz="0" w:space="0" w:color="auto"/>
            <w:left w:val="none" w:sz="0" w:space="0" w:color="auto"/>
            <w:bottom w:val="none" w:sz="0" w:space="0" w:color="auto"/>
            <w:right w:val="none" w:sz="0" w:space="0" w:color="auto"/>
          </w:divBdr>
        </w:div>
        <w:div w:id="664430473">
          <w:marLeft w:val="640"/>
          <w:marRight w:val="0"/>
          <w:marTop w:val="0"/>
          <w:marBottom w:val="0"/>
          <w:divBdr>
            <w:top w:val="none" w:sz="0" w:space="0" w:color="auto"/>
            <w:left w:val="none" w:sz="0" w:space="0" w:color="auto"/>
            <w:bottom w:val="none" w:sz="0" w:space="0" w:color="auto"/>
            <w:right w:val="none" w:sz="0" w:space="0" w:color="auto"/>
          </w:divBdr>
        </w:div>
        <w:div w:id="744766103">
          <w:marLeft w:val="640"/>
          <w:marRight w:val="0"/>
          <w:marTop w:val="0"/>
          <w:marBottom w:val="0"/>
          <w:divBdr>
            <w:top w:val="none" w:sz="0" w:space="0" w:color="auto"/>
            <w:left w:val="none" w:sz="0" w:space="0" w:color="auto"/>
            <w:bottom w:val="none" w:sz="0" w:space="0" w:color="auto"/>
            <w:right w:val="none" w:sz="0" w:space="0" w:color="auto"/>
          </w:divBdr>
        </w:div>
        <w:div w:id="799342958">
          <w:marLeft w:val="640"/>
          <w:marRight w:val="0"/>
          <w:marTop w:val="0"/>
          <w:marBottom w:val="0"/>
          <w:divBdr>
            <w:top w:val="none" w:sz="0" w:space="0" w:color="auto"/>
            <w:left w:val="none" w:sz="0" w:space="0" w:color="auto"/>
            <w:bottom w:val="none" w:sz="0" w:space="0" w:color="auto"/>
            <w:right w:val="none" w:sz="0" w:space="0" w:color="auto"/>
          </w:divBdr>
        </w:div>
        <w:div w:id="803474748">
          <w:marLeft w:val="640"/>
          <w:marRight w:val="0"/>
          <w:marTop w:val="0"/>
          <w:marBottom w:val="0"/>
          <w:divBdr>
            <w:top w:val="none" w:sz="0" w:space="0" w:color="auto"/>
            <w:left w:val="none" w:sz="0" w:space="0" w:color="auto"/>
            <w:bottom w:val="none" w:sz="0" w:space="0" w:color="auto"/>
            <w:right w:val="none" w:sz="0" w:space="0" w:color="auto"/>
          </w:divBdr>
        </w:div>
        <w:div w:id="811598059">
          <w:marLeft w:val="640"/>
          <w:marRight w:val="0"/>
          <w:marTop w:val="0"/>
          <w:marBottom w:val="0"/>
          <w:divBdr>
            <w:top w:val="none" w:sz="0" w:space="0" w:color="auto"/>
            <w:left w:val="none" w:sz="0" w:space="0" w:color="auto"/>
            <w:bottom w:val="none" w:sz="0" w:space="0" w:color="auto"/>
            <w:right w:val="none" w:sz="0" w:space="0" w:color="auto"/>
          </w:divBdr>
        </w:div>
        <w:div w:id="835877341">
          <w:marLeft w:val="640"/>
          <w:marRight w:val="0"/>
          <w:marTop w:val="0"/>
          <w:marBottom w:val="0"/>
          <w:divBdr>
            <w:top w:val="none" w:sz="0" w:space="0" w:color="auto"/>
            <w:left w:val="none" w:sz="0" w:space="0" w:color="auto"/>
            <w:bottom w:val="none" w:sz="0" w:space="0" w:color="auto"/>
            <w:right w:val="none" w:sz="0" w:space="0" w:color="auto"/>
          </w:divBdr>
        </w:div>
        <w:div w:id="855537820">
          <w:marLeft w:val="640"/>
          <w:marRight w:val="0"/>
          <w:marTop w:val="0"/>
          <w:marBottom w:val="0"/>
          <w:divBdr>
            <w:top w:val="none" w:sz="0" w:space="0" w:color="auto"/>
            <w:left w:val="none" w:sz="0" w:space="0" w:color="auto"/>
            <w:bottom w:val="none" w:sz="0" w:space="0" w:color="auto"/>
            <w:right w:val="none" w:sz="0" w:space="0" w:color="auto"/>
          </w:divBdr>
        </w:div>
        <w:div w:id="866453351">
          <w:marLeft w:val="640"/>
          <w:marRight w:val="0"/>
          <w:marTop w:val="0"/>
          <w:marBottom w:val="0"/>
          <w:divBdr>
            <w:top w:val="none" w:sz="0" w:space="0" w:color="auto"/>
            <w:left w:val="none" w:sz="0" w:space="0" w:color="auto"/>
            <w:bottom w:val="none" w:sz="0" w:space="0" w:color="auto"/>
            <w:right w:val="none" w:sz="0" w:space="0" w:color="auto"/>
          </w:divBdr>
        </w:div>
        <w:div w:id="878083189">
          <w:marLeft w:val="640"/>
          <w:marRight w:val="0"/>
          <w:marTop w:val="0"/>
          <w:marBottom w:val="0"/>
          <w:divBdr>
            <w:top w:val="none" w:sz="0" w:space="0" w:color="auto"/>
            <w:left w:val="none" w:sz="0" w:space="0" w:color="auto"/>
            <w:bottom w:val="none" w:sz="0" w:space="0" w:color="auto"/>
            <w:right w:val="none" w:sz="0" w:space="0" w:color="auto"/>
          </w:divBdr>
        </w:div>
        <w:div w:id="896554011">
          <w:marLeft w:val="640"/>
          <w:marRight w:val="0"/>
          <w:marTop w:val="0"/>
          <w:marBottom w:val="0"/>
          <w:divBdr>
            <w:top w:val="none" w:sz="0" w:space="0" w:color="auto"/>
            <w:left w:val="none" w:sz="0" w:space="0" w:color="auto"/>
            <w:bottom w:val="none" w:sz="0" w:space="0" w:color="auto"/>
            <w:right w:val="none" w:sz="0" w:space="0" w:color="auto"/>
          </w:divBdr>
        </w:div>
        <w:div w:id="898128387">
          <w:marLeft w:val="640"/>
          <w:marRight w:val="0"/>
          <w:marTop w:val="0"/>
          <w:marBottom w:val="0"/>
          <w:divBdr>
            <w:top w:val="none" w:sz="0" w:space="0" w:color="auto"/>
            <w:left w:val="none" w:sz="0" w:space="0" w:color="auto"/>
            <w:bottom w:val="none" w:sz="0" w:space="0" w:color="auto"/>
            <w:right w:val="none" w:sz="0" w:space="0" w:color="auto"/>
          </w:divBdr>
        </w:div>
        <w:div w:id="907616132">
          <w:marLeft w:val="640"/>
          <w:marRight w:val="0"/>
          <w:marTop w:val="0"/>
          <w:marBottom w:val="0"/>
          <w:divBdr>
            <w:top w:val="none" w:sz="0" w:space="0" w:color="auto"/>
            <w:left w:val="none" w:sz="0" w:space="0" w:color="auto"/>
            <w:bottom w:val="none" w:sz="0" w:space="0" w:color="auto"/>
            <w:right w:val="none" w:sz="0" w:space="0" w:color="auto"/>
          </w:divBdr>
        </w:div>
        <w:div w:id="919021551">
          <w:marLeft w:val="640"/>
          <w:marRight w:val="0"/>
          <w:marTop w:val="0"/>
          <w:marBottom w:val="0"/>
          <w:divBdr>
            <w:top w:val="none" w:sz="0" w:space="0" w:color="auto"/>
            <w:left w:val="none" w:sz="0" w:space="0" w:color="auto"/>
            <w:bottom w:val="none" w:sz="0" w:space="0" w:color="auto"/>
            <w:right w:val="none" w:sz="0" w:space="0" w:color="auto"/>
          </w:divBdr>
        </w:div>
        <w:div w:id="929972146">
          <w:marLeft w:val="640"/>
          <w:marRight w:val="0"/>
          <w:marTop w:val="0"/>
          <w:marBottom w:val="0"/>
          <w:divBdr>
            <w:top w:val="none" w:sz="0" w:space="0" w:color="auto"/>
            <w:left w:val="none" w:sz="0" w:space="0" w:color="auto"/>
            <w:bottom w:val="none" w:sz="0" w:space="0" w:color="auto"/>
            <w:right w:val="none" w:sz="0" w:space="0" w:color="auto"/>
          </w:divBdr>
        </w:div>
        <w:div w:id="948706803">
          <w:marLeft w:val="640"/>
          <w:marRight w:val="0"/>
          <w:marTop w:val="0"/>
          <w:marBottom w:val="0"/>
          <w:divBdr>
            <w:top w:val="none" w:sz="0" w:space="0" w:color="auto"/>
            <w:left w:val="none" w:sz="0" w:space="0" w:color="auto"/>
            <w:bottom w:val="none" w:sz="0" w:space="0" w:color="auto"/>
            <w:right w:val="none" w:sz="0" w:space="0" w:color="auto"/>
          </w:divBdr>
        </w:div>
        <w:div w:id="967852557">
          <w:marLeft w:val="640"/>
          <w:marRight w:val="0"/>
          <w:marTop w:val="0"/>
          <w:marBottom w:val="0"/>
          <w:divBdr>
            <w:top w:val="none" w:sz="0" w:space="0" w:color="auto"/>
            <w:left w:val="none" w:sz="0" w:space="0" w:color="auto"/>
            <w:bottom w:val="none" w:sz="0" w:space="0" w:color="auto"/>
            <w:right w:val="none" w:sz="0" w:space="0" w:color="auto"/>
          </w:divBdr>
        </w:div>
        <w:div w:id="981082144">
          <w:marLeft w:val="640"/>
          <w:marRight w:val="0"/>
          <w:marTop w:val="0"/>
          <w:marBottom w:val="0"/>
          <w:divBdr>
            <w:top w:val="none" w:sz="0" w:space="0" w:color="auto"/>
            <w:left w:val="none" w:sz="0" w:space="0" w:color="auto"/>
            <w:bottom w:val="none" w:sz="0" w:space="0" w:color="auto"/>
            <w:right w:val="none" w:sz="0" w:space="0" w:color="auto"/>
          </w:divBdr>
        </w:div>
        <w:div w:id="1007366617">
          <w:marLeft w:val="640"/>
          <w:marRight w:val="0"/>
          <w:marTop w:val="0"/>
          <w:marBottom w:val="0"/>
          <w:divBdr>
            <w:top w:val="none" w:sz="0" w:space="0" w:color="auto"/>
            <w:left w:val="none" w:sz="0" w:space="0" w:color="auto"/>
            <w:bottom w:val="none" w:sz="0" w:space="0" w:color="auto"/>
            <w:right w:val="none" w:sz="0" w:space="0" w:color="auto"/>
          </w:divBdr>
        </w:div>
        <w:div w:id="1014763588">
          <w:marLeft w:val="640"/>
          <w:marRight w:val="0"/>
          <w:marTop w:val="0"/>
          <w:marBottom w:val="0"/>
          <w:divBdr>
            <w:top w:val="none" w:sz="0" w:space="0" w:color="auto"/>
            <w:left w:val="none" w:sz="0" w:space="0" w:color="auto"/>
            <w:bottom w:val="none" w:sz="0" w:space="0" w:color="auto"/>
            <w:right w:val="none" w:sz="0" w:space="0" w:color="auto"/>
          </w:divBdr>
        </w:div>
        <w:div w:id="1020475883">
          <w:marLeft w:val="640"/>
          <w:marRight w:val="0"/>
          <w:marTop w:val="0"/>
          <w:marBottom w:val="0"/>
          <w:divBdr>
            <w:top w:val="none" w:sz="0" w:space="0" w:color="auto"/>
            <w:left w:val="none" w:sz="0" w:space="0" w:color="auto"/>
            <w:bottom w:val="none" w:sz="0" w:space="0" w:color="auto"/>
            <w:right w:val="none" w:sz="0" w:space="0" w:color="auto"/>
          </w:divBdr>
        </w:div>
        <w:div w:id="1020739935">
          <w:marLeft w:val="640"/>
          <w:marRight w:val="0"/>
          <w:marTop w:val="0"/>
          <w:marBottom w:val="0"/>
          <w:divBdr>
            <w:top w:val="none" w:sz="0" w:space="0" w:color="auto"/>
            <w:left w:val="none" w:sz="0" w:space="0" w:color="auto"/>
            <w:bottom w:val="none" w:sz="0" w:space="0" w:color="auto"/>
            <w:right w:val="none" w:sz="0" w:space="0" w:color="auto"/>
          </w:divBdr>
        </w:div>
        <w:div w:id="1021467633">
          <w:marLeft w:val="640"/>
          <w:marRight w:val="0"/>
          <w:marTop w:val="0"/>
          <w:marBottom w:val="0"/>
          <w:divBdr>
            <w:top w:val="none" w:sz="0" w:space="0" w:color="auto"/>
            <w:left w:val="none" w:sz="0" w:space="0" w:color="auto"/>
            <w:bottom w:val="none" w:sz="0" w:space="0" w:color="auto"/>
            <w:right w:val="none" w:sz="0" w:space="0" w:color="auto"/>
          </w:divBdr>
        </w:div>
        <w:div w:id="1023283098">
          <w:marLeft w:val="640"/>
          <w:marRight w:val="0"/>
          <w:marTop w:val="0"/>
          <w:marBottom w:val="0"/>
          <w:divBdr>
            <w:top w:val="none" w:sz="0" w:space="0" w:color="auto"/>
            <w:left w:val="none" w:sz="0" w:space="0" w:color="auto"/>
            <w:bottom w:val="none" w:sz="0" w:space="0" w:color="auto"/>
            <w:right w:val="none" w:sz="0" w:space="0" w:color="auto"/>
          </w:divBdr>
        </w:div>
        <w:div w:id="1032874900">
          <w:marLeft w:val="640"/>
          <w:marRight w:val="0"/>
          <w:marTop w:val="0"/>
          <w:marBottom w:val="0"/>
          <w:divBdr>
            <w:top w:val="none" w:sz="0" w:space="0" w:color="auto"/>
            <w:left w:val="none" w:sz="0" w:space="0" w:color="auto"/>
            <w:bottom w:val="none" w:sz="0" w:space="0" w:color="auto"/>
            <w:right w:val="none" w:sz="0" w:space="0" w:color="auto"/>
          </w:divBdr>
        </w:div>
        <w:div w:id="1036392000">
          <w:marLeft w:val="640"/>
          <w:marRight w:val="0"/>
          <w:marTop w:val="0"/>
          <w:marBottom w:val="0"/>
          <w:divBdr>
            <w:top w:val="none" w:sz="0" w:space="0" w:color="auto"/>
            <w:left w:val="none" w:sz="0" w:space="0" w:color="auto"/>
            <w:bottom w:val="none" w:sz="0" w:space="0" w:color="auto"/>
            <w:right w:val="none" w:sz="0" w:space="0" w:color="auto"/>
          </w:divBdr>
        </w:div>
        <w:div w:id="1046493865">
          <w:marLeft w:val="640"/>
          <w:marRight w:val="0"/>
          <w:marTop w:val="0"/>
          <w:marBottom w:val="0"/>
          <w:divBdr>
            <w:top w:val="none" w:sz="0" w:space="0" w:color="auto"/>
            <w:left w:val="none" w:sz="0" w:space="0" w:color="auto"/>
            <w:bottom w:val="none" w:sz="0" w:space="0" w:color="auto"/>
            <w:right w:val="none" w:sz="0" w:space="0" w:color="auto"/>
          </w:divBdr>
        </w:div>
        <w:div w:id="1055280455">
          <w:marLeft w:val="640"/>
          <w:marRight w:val="0"/>
          <w:marTop w:val="0"/>
          <w:marBottom w:val="0"/>
          <w:divBdr>
            <w:top w:val="none" w:sz="0" w:space="0" w:color="auto"/>
            <w:left w:val="none" w:sz="0" w:space="0" w:color="auto"/>
            <w:bottom w:val="none" w:sz="0" w:space="0" w:color="auto"/>
            <w:right w:val="none" w:sz="0" w:space="0" w:color="auto"/>
          </w:divBdr>
        </w:div>
        <w:div w:id="1058675553">
          <w:marLeft w:val="640"/>
          <w:marRight w:val="0"/>
          <w:marTop w:val="0"/>
          <w:marBottom w:val="0"/>
          <w:divBdr>
            <w:top w:val="none" w:sz="0" w:space="0" w:color="auto"/>
            <w:left w:val="none" w:sz="0" w:space="0" w:color="auto"/>
            <w:bottom w:val="none" w:sz="0" w:space="0" w:color="auto"/>
            <w:right w:val="none" w:sz="0" w:space="0" w:color="auto"/>
          </w:divBdr>
        </w:div>
        <w:div w:id="1079985995">
          <w:marLeft w:val="640"/>
          <w:marRight w:val="0"/>
          <w:marTop w:val="0"/>
          <w:marBottom w:val="0"/>
          <w:divBdr>
            <w:top w:val="none" w:sz="0" w:space="0" w:color="auto"/>
            <w:left w:val="none" w:sz="0" w:space="0" w:color="auto"/>
            <w:bottom w:val="none" w:sz="0" w:space="0" w:color="auto"/>
            <w:right w:val="none" w:sz="0" w:space="0" w:color="auto"/>
          </w:divBdr>
        </w:div>
        <w:div w:id="1081290229">
          <w:marLeft w:val="640"/>
          <w:marRight w:val="0"/>
          <w:marTop w:val="0"/>
          <w:marBottom w:val="0"/>
          <w:divBdr>
            <w:top w:val="none" w:sz="0" w:space="0" w:color="auto"/>
            <w:left w:val="none" w:sz="0" w:space="0" w:color="auto"/>
            <w:bottom w:val="none" w:sz="0" w:space="0" w:color="auto"/>
            <w:right w:val="none" w:sz="0" w:space="0" w:color="auto"/>
          </w:divBdr>
        </w:div>
        <w:div w:id="1081760709">
          <w:marLeft w:val="640"/>
          <w:marRight w:val="0"/>
          <w:marTop w:val="0"/>
          <w:marBottom w:val="0"/>
          <w:divBdr>
            <w:top w:val="none" w:sz="0" w:space="0" w:color="auto"/>
            <w:left w:val="none" w:sz="0" w:space="0" w:color="auto"/>
            <w:bottom w:val="none" w:sz="0" w:space="0" w:color="auto"/>
            <w:right w:val="none" w:sz="0" w:space="0" w:color="auto"/>
          </w:divBdr>
        </w:div>
        <w:div w:id="1105659432">
          <w:marLeft w:val="640"/>
          <w:marRight w:val="0"/>
          <w:marTop w:val="0"/>
          <w:marBottom w:val="0"/>
          <w:divBdr>
            <w:top w:val="none" w:sz="0" w:space="0" w:color="auto"/>
            <w:left w:val="none" w:sz="0" w:space="0" w:color="auto"/>
            <w:bottom w:val="none" w:sz="0" w:space="0" w:color="auto"/>
            <w:right w:val="none" w:sz="0" w:space="0" w:color="auto"/>
          </w:divBdr>
        </w:div>
        <w:div w:id="1110202400">
          <w:marLeft w:val="640"/>
          <w:marRight w:val="0"/>
          <w:marTop w:val="0"/>
          <w:marBottom w:val="0"/>
          <w:divBdr>
            <w:top w:val="none" w:sz="0" w:space="0" w:color="auto"/>
            <w:left w:val="none" w:sz="0" w:space="0" w:color="auto"/>
            <w:bottom w:val="none" w:sz="0" w:space="0" w:color="auto"/>
            <w:right w:val="none" w:sz="0" w:space="0" w:color="auto"/>
          </w:divBdr>
        </w:div>
        <w:div w:id="1130633177">
          <w:marLeft w:val="640"/>
          <w:marRight w:val="0"/>
          <w:marTop w:val="0"/>
          <w:marBottom w:val="0"/>
          <w:divBdr>
            <w:top w:val="none" w:sz="0" w:space="0" w:color="auto"/>
            <w:left w:val="none" w:sz="0" w:space="0" w:color="auto"/>
            <w:bottom w:val="none" w:sz="0" w:space="0" w:color="auto"/>
            <w:right w:val="none" w:sz="0" w:space="0" w:color="auto"/>
          </w:divBdr>
        </w:div>
        <w:div w:id="1150513578">
          <w:marLeft w:val="640"/>
          <w:marRight w:val="0"/>
          <w:marTop w:val="0"/>
          <w:marBottom w:val="0"/>
          <w:divBdr>
            <w:top w:val="none" w:sz="0" w:space="0" w:color="auto"/>
            <w:left w:val="none" w:sz="0" w:space="0" w:color="auto"/>
            <w:bottom w:val="none" w:sz="0" w:space="0" w:color="auto"/>
            <w:right w:val="none" w:sz="0" w:space="0" w:color="auto"/>
          </w:divBdr>
        </w:div>
        <w:div w:id="1164399902">
          <w:marLeft w:val="640"/>
          <w:marRight w:val="0"/>
          <w:marTop w:val="0"/>
          <w:marBottom w:val="0"/>
          <w:divBdr>
            <w:top w:val="none" w:sz="0" w:space="0" w:color="auto"/>
            <w:left w:val="none" w:sz="0" w:space="0" w:color="auto"/>
            <w:bottom w:val="none" w:sz="0" w:space="0" w:color="auto"/>
            <w:right w:val="none" w:sz="0" w:space="0" w:color="auto"/>
          </w:divBdr>
        </w:div>
        <w:div w:id="1181969608">
          <w:marLeft w:val="640"/>
          <w:marRight w:val="0"/>
          <w:marTop w:val="0"/>
          <w:marBottom w:val="0"/>
          <w:divBdr>
            <w:top w:val="none" w:sz="0" w:space="0" w:color="auto"/>
            <w:left w:val="none" w:sz="0" w:space="0" w:color="auto"/>
            <w:bottom w:val="none" w:sz="0" w:space="0" w:color="auto"/>
            <w:right w:val="none" w:sz="0" w:space="0" w:color="auto"/>
          </w:divBdr>
        </w:div>
        <w:div w:id="1237008034">
          <w:marLeft w:val="640"/>
          <w:marRight w:val="0"/>
          <w:marTop w:val="0"/>
          <w:marBottom w:val="0"/>
          <w:divBdr>
            <w:top w:val="none" w:sz="0" w:space="0" w:color="auto"/>
            <w:left w:val="none" w:sz="0" w:space="0" w:color="auto"/>
            <w:bottom w:val="none" w:sz="0" w:space="0" w:color="auto"/>
            <w:right w:val="none" w:sz="0" w:space="0" w:color="auto"/>
          </w:divBdr>
        </w:div>
        <w:div w:id="1240289430">
          <w:marLeft w:val="640"/>
          <w:marRight w:val="0"/>
          <w:marTop w:val="0"/>
          <w:marBottom w:val="0"/>
          <w:divBdr>
            <w:top w:val="none" w:sz="0" w:space="0" w:color="auto"/>
            <w:left w:val="none" w:sz="0" w:space="0" w:color="auto"/>
            <w:bottom w:val="none" w:sz="0" w:space="0" w:color="auto"/>
            <w:right w:val="none" w:sz="0" w:space="0" w:color="auto"/>
          </w:divBdr>
        </w:div>
        <w:div w:id="1281107007">
          <w:marLeft w:val="640"/>
          <w:marRight w:val="0"/>
          <w:marTop w:val="0"/>
          <w:marBottom w:val="0"/>
          <w:divBdr>
            <w:top w:val="none" w:sz="0" w:space="0" w:color="auto"/>
            <w:left w:val="none" w:sz="0" w:space="0" w:color="auto"/>
            <w:bottom w:val="none" w:sz="0" w:space="0" w:color="auto"/>
            <w:right w:val="none" w:sz="0" w:space="0" w:color="auto"/>
          </w:divBdr>
        </w:div>
        <w:div w:id="1285966691">
          <w:marLeft w:val="640"/>
          <w:marRight w:val="0"/>
          <w:marTop w:val="0"/>
          <w:marBottom w:val="0"/>
          <w:divBdr>
            <w:top w:val="none" w:sz="0" w:space="0" w:color="auto"/>
            <w:left w:val="none" w:sz="0" w:space="0" w:color="auto"/>
            <w:bottom w:val="none" w:sz="0" w:space="0" w:color="auto"/>
            <w:right w:val="none" w:sz="0" w:space="0" w:color="auto"/>
          </w:divBdr>
        </w:div>
        <w:div w:id="1312053784">
          <w:marLeft w:val="640"/>
          <w:marRight w:val="0"/>
          <w:marTop w:val="0"/>
          <w:marBottom w:val="0"/>
          <w:divBdr>
            <w:top w:val="none" w:sz="0" w:space="0" w:color="auto"/>
            <w:left w:val="none" w:sz="0" w:space="0" w:color="auto"/>
            <w:bottom w:val="none" w:sz="0" w:space="0" w:color="auto"/>
            <w:right w:val="none" w:sz="0" w:space="0" w:color="auto"/>
          </w:divBdr>
        </w:div>
        <w:div w:id="1314677328">
          <w:marLeft w:val="640"/>
          <w:marRight w:val="0"/>
          <w:marTop w:val="0"/>
          <w:marBottom w:val="0"/>
          <w:divBdr>
            <w:top w:val="none" w:sz="0" w:space="0" w:color="auto"/>
            <w:left w:val="none" w:sz="0" w:space="0" w:color="auto"/>
            <w:bottom w:val="none" w:sz="0" w:space="0" w:color="auto"/>
            <w:right w:val="none" w:sz="0" w:space="0" w:color="auto"/>
          </w:divBdr>
        </w:div>
        <w:div w:id="1321034189">
          <w:marLeft w:val="640"/>
          <w:marRight w:val="0"/>
          <w:marTop w:val="0"/>
          <w:marBottom w:val="0"/>
          <w:divBdr>
            <w:top w:val="none" w:sz="0" w:space="0" w:color="auto"/>
            <w:left w:val="none" w:sz="0" w:space="0" w:color="auto"/>
            <w:bottom w:val="none" w:sz="0" w:space="0" w:color="auto"/>
            <w:right w:val="none" w:sz="0" w:space="0" w:color="auto"/>
          </w:divBdr>
        </w:div>
        <w:div w:id="1327440800">
          <w:marLeft w:val="640"/>
          <w:marRight w:val="0"/>
          <w:marTop w:val="0"/>
          <w:marBottom w:val="0"/>
          <w:divBdr>
            <w:top w:val="none" w:sz="0" w:space="0" w:color="auto"/>
            <w:left w:val="none" w:sz="0" w:space="0" w:color="auto"/>
            <w:bottom w:val="none" w:sz="0" w:space="0" w:color="auto"/>
            <w:right w:val="none" w:sz="0" w:space="0" w:color="auto"/>
          </w:divBdr>
        </w:div>
        <w:div w:id="1352611375">
          <w:marLeft w:val="640"/>
          <w:marRight w:val="0"/>
          <w:marTop w:val="0"/>
          <w:marBottom w:val="0"/>
          <w:divBdr>
            <w:top w:val="none" w:sz="0" w:space="0" w:color="auto"/>
            <w:left w:val="none" w:sz="0" w:space="0" w:color="auto"/>
            <w:bottom w:val="none" w:sz="0" w:space="0" w:color="auto"/>
            <w:right w:val="none" w:sz="0" w:space="0" w:color="auto"/>
          </w:divBdr>
        </w:div>
        <w:div w:id="1374228957">
          <w:marLeft w:val="640"/>
          <w:marRight w:val="0"/>
          <w:marTop w:val="0"/>
          <w:marBottom w:val="0"/>
          <w:divBdr>
            <w:top w:val="none" w:sz="0" w:space="0" w:color="auto"/>
            <w:left w:val="none" w:sz="0" w:space="0" w:color="auto"/>
            <w:bottom w:val="none" w:sz="0" w:space="0" w:color="auto"/>
            <w:right w:val="none" w:sz="0" w:space="0" w:color="auto"/>
          </w:divBdr>
        </w:div>
        <w:div w:id="1376541830">
          <w:marLeft w:val="640"/>
          <w:marRight w:val="0"/>
          <w:marTop w:val="0"/>
          <w:marBottom w:val="0"/>
          <w:divBdr>
            <w:top w:val="none" w:sz="0" w:space="0" w:color="auto"/>
            <w:left w:val="none" w:sz="0" w:space="0" w:color="auto"/>
            <w:bottom w:val="none" w:sz="0" w:space="0" w:color="auto"/>
            <w:right w:val="none" w:sz="0" w:space="0" w:color="auto"/>
          </w:divBdr>
        </w:div>
        <w:div w:id="1383401187">
          <w:marLeft w:val="640"/>
          <w:marRight w:val="0"/>
          <w:marTop w:val="0"/>
          <w:marBottom w:val="0"/>
          <w:divBdr>
            <w:top w:val="none" w:sz="0" w:space="0" w:color="auto"/>
            <w:left w:val="none" w:sz="0" w:space="0" w:color="auto"/>
            <w:bottom w:val="none" w:sz="0" w:space="0" w:color="auto"/>
            <w:right w:val="none" w:sz="0" w:space="0" w:color="auto"/>
          </w:divBdr>
        </w:div>
        <w:div w:id="1402021406">
          <w:marLeft w:val="640"/>
          <w:marRight w:val="0"/>
          <w:marTop w:val="0"/>
          <w:marBottom w:val="0"/>
          <w:divBdr>
            <w:top w:val="none" w:sz="0" w:space="0" w:color="auto"/>
            <w:left w:val="none" w:sz="0" w:space="0" w:color="auto"/>
            <w:bottom w:val="none" w:sz="0" w:space="0" w:color="auto"/>
            <w:right w:val="none" w:sz="0" w:space="0" w:color="auto"/>
          </w:divBdr>
        </w:div>
        <w:div w:id="1436555599">
          <w:marLeft w:val="640"/>
          <w:marRight w:val="0"/>
          <w:marTop w:val="0"/>
          <w:marBottom w:val="0"/>
          <w:divBdr>
            <w:top w:val="none" w:sz="0" w:space="0" w:color="auto"/>
            <w:left w:val="none" w:sz="0" w:space="0" w:color="auto"/>
            <w:bottom w:val="none" w:sz="0" w:space="0" w:color="auto"/>
            <w:right w:val="none" w:sz="0" w:space="0" w:color="auto"/>
          </w:divBdr>
        </w:div>
        <w:div w:id="1458332010">
          <w:marLeft w:val="640"/>
          <w:marRight w:val="0"/>
          <w:marTop w:val="0"/>
          <w:marBottom w:val="0"/>
          <w:divBdr>
            <w:top w:val="none" w:sz="0" w:space="0" w:color="auto"/>
            <w:left w:val="none" w:sz="0" w:space="0" w:color="auto"/>
            <w:bottom w:val="none" w:sz="0" w:space="0" w:color="auto"/>
            <w:right w:val="none" w:sz="0" w:space="0" w:color="auto"/>
          </w:divBdr>
        </w:div>
        <w:div w:id="1477142722">
          <w:marLeft w:val="640"/>
          <w:marRight w:val="0"/>
          <w:marTop w:val="0"/>
          <w:marBottom w:val="0"/>
          <w:divBdr>
            <w:top w:val="none" w:sz="0" w:space="0" w:color="auto"/>
            <w:left w:val="none" w:sz="0" w:space="0" w:color="auto"/>
            <w:bottom w:val="none" w:sz="0" w:space="0" w:color="auto"/>
            <w:right w:val="none" w:sz="0" w:space="0" w:color="auto"/>
          </w:divBdr>
        </w:div>
        <w:div w:id="1493328926">
          <w:marLeft w:val="640"/>
          <w:marRight w:val="0"/>
          <w:marTop w:val="0"/>
          <w:marBottom w:val="0"/>
          <w:divBdr>
            <w:top w:val="none" w:sz="0" w:space="0" w:color="auto"/>
            <w:left w:val="none" w:sz="0" w:space="0" w:color="auto"/>
            <w:bottom w:val="none" w:sz="0" w:space="0" w:color="auto"/>
            <w:right w:val="none" w:sz="0" w:space="0" w:color="auto"/>
          </w:divBdr>
        </w:div>
        <w:div w:id="1516454727">
          <w:marLeft w:val="640"/>
          <w:marRight w:val="0"/>
          <w:marTop w:val="0"/>
          <w:marBottom w:val="0"/>
          <w:divBdr>
            <w:top w:val="none" w:sz="0" w:space="0" w:color="auto"/>
            <w:left w:val="none" w:sz="0" w:space="0" w:color="auto"/>
            <w:bottom w:val="none" w:sz="0" w:space="0" w:color="auto"/>
            <w:right w:val="none" w:sz="0" w:space="0" w:color="auto"/>
          </w:divBdr>
        </w:div>
        <w:div w:id="1568418332">
          <w:marLeft w:val="640"/>
          <w:marRight w:val="0"/>
          <w:marTop w:val="0"/>
          <w:marBottom w:val="0"/>
          <w:divBdr>
            <w:top w:val="none" w:sz="0" w:space="0" w:color="auto"/>
            <w:left w:val="none" w:sz="0" w:space="0" w:color="auto"/>
            <w:bottom w:val="none" w:sz="0" w:space="0" w:color="auto"/>
            <w:right w:val="none" w:sz="0" w:space="0" w:color="auto"/>
          </w:divBdr>
        </w:div>
        <w:div w:id="1575553582">
          <w:marLeft w:val="640"/>
          <w:marRight w:val="0"/>
          <w:marTop w:val="0"/>
          <w:marBottom w:val="0"/>
          <w:divBdr>
            <w:top w:val="none" w:sz="0" w:space="0" w:color="auto"/>
            <w:left w:val="none" w:sz="0" w:space="0" w:color="auto"/>
            <w:bottom w:val="none" w:sz="0" w:space="0" w:color="auto"/>
            <w:right w:val="none" w:sz="0" w:space="0" w:color="auto"/>
          </w:divBdr>
        </w:div>
        <w:div w:id="1593859788">
          <w:marLeft w:val="640"/>
          <w:marRight w:val="0"/>
          <w:marTop w:val="0"/>
          <w:marBottom w:val="0"/>
          <w:divBdr>
            <w:top w:val="none" w:sz="0" w:space="0" w:color="auto"/>
            <w:left w:val="none" w:sz="0" w:space="0" w:color="auto"/>
            <w:bottom w:val="none" w:sz="0" w:space="0" w:color="auto"/>
            <w:right w:val="none" w:sz="0" w:space="0" w:color="auto"/>
          </w:divBdr>
        </w:div>
        <w:div w:id="1599017454">
          <w:marLeft w:val="640"/>
          <w:marRight w:val="0"/>
          <w:marTop w:val="0"/>
          <w:marBottom w:val="0"/>
          <w:divBdr>
            <w:top w:val="none" w:sz="0" w:space="0" w:color="auto"/>
            <w:left w:val="none" w:sz="0" w:space="0" w:color="auto"/>
            <w:bottom w:val="none" w:sz="0" w:space="0" w:color="auto"/>
            <w:right w:val="none" w:sz="0" w:space="0" w:color="auto"/>
          </w:divBdr>
        </w:div>
        <w:div w:id="1633972793">
          <w:marLeft w:val="640"/>
          <w:marRight w:val="0"/>
          <w:marTop w:val="0"/>
          <w:marBottom w:val="0"/>
          <w:divBdr>
            <w:top w:val="none" w:sz="0" w:space="0" w:color="auto"/>
            <w:left w:val="none" w:sz="0" w:space="0" w:color="auto"/>
            <w:bottom w:val="none" w:sz="0" w:space="0" w:color="auto"/>
            <w:right w:val="none" w:sz="0" w:space="0" w:color="auto"/>
          </w:divBdr>
        </w:div>
        <w:div w:id="1641377474">
          <w:marLeft w:val="640"/>
          <w:marRight w:val="0"/>
          <w:marTop w:val="0"/>
          <w:marBottom w:val="0"/>
          <w:divBdr>
            <w:top w:val="none" w:sz="0" w:space="0" w:color="auto"/>
            <w:left w:val="none" w:sz="0" w:space="0" w:color="auto"/>
            <w:bottom w:val="none" w:sz="0" w:space="0" w:color="auto"/>
            <w:right w:val="none" w:sz="0" w:space="0" w:color="auto"/>
          </w:divBdr>
        </w:div>
        <w:div w:id="1708026363">
          <w:marLeft w:val="640"/>
          <w:marRight w:val="0"/>
          <w:marTop w:val="0"/>
          <w:marBottom w:val="0"/>
          <w:divBdr>
            <w:top w:val="none" w:sz="0" w:space="0" w:color="auto"/>
            <w:left w:val="none" w:sz="0" w:space="0" w:color="auto"/>
            <w:bottom w:val="none" w:sz="0" w:space="0" w:color="auto"/>
            <w:right w:val="none" w:sz="0" w:space="0" w:color="auto"/>
          </w:divBdr>
        </w:div>
        <w:div w:id="1741750603">
          <w:marLeft w:val="640"/>
          <w:marRight w:val="0"/>
          <w:marTop w:val="0"/>
          <w:marBottom w:val="0"/>
          <w:divBdr>
            <w:top w:val="none" w:sz="0" w:space="0" w:color="auto"/>
            <w:left w:val="none" w:sz="0" w:space="0" w:color="auto"/>
            <w:bottom w:val="none" w:sz="0" w:space="0" w:color="auto"/>
            <w:right w:val="none" w:sz="0" w:space="0" w:color="auto"/>
          </w:divBdr>
        </w:div>
        <w:div w:id="1756584604">
          <w:marLeft w:val="640"/>
          <w:marRight w:val="0"/>
          <w:marTop w:val="0"/>
          <w:marBottom w:val="0"/>
          <w:divBdr>
            <w:top w:val="none" w:sz="0" w:space="0" w:color="auto"/>
            <w:left w:val="none" w:sz="0" w:space="0" w:color="auto"/>
            <w:bottom w:val="none" w:sz="0" w:space="0" w:color="auto"/>
            <w:right w:val="none" w:sz="0" w:space="0" w:color="auto"/>
          </w:divBdr>
        </w:div>
        <w:div w:id="1777557352">
          <w:marLeft w:val="640"/>
          <w:marRight w:val="0"/>
          <w:marTop w:val="0"/>
          <w:marBottom w:val="0"/>
          <w:divBdr>
            <w:top w:val="none" w:sz="0" w:space="0" w:color="auto"/>
            <w:left w:val="none" w:sz="0" w:space="0" w:color="auto"/>
            <w:bottom w:val="none" w:sz="0" w:space="0" w:color="auto"/>
            <w:right w:val="none" w:sz="0" w:space="0" w:color="auto"/>
          </w:divBdr>
        </w:div>
        <w:div w:id="1788815323">
          <w:marLeft w:val="640"/>
          <w:marRight w:val="0"/>
          <w:marTop w:val="0"/>
          <w:marBottom w:val="0"/>
          <w:divBdr>
            <w:top w:val="none" w:sz="0" w:space="0" w:color="auto"/>
            <w:left w:val="none" w:sz="0" w:space="0" w:color="auto"/>
            <w:bottom w:val="none" w:sz="0" w:space="0" w:color="auto"/>
            <w:right w:val="none" w:sz="0" w:space="0" w:color="auto"/>
          </w:divBdr>
        </w:div>
        <w:div w:id="1814903381">
          <w:marLeft w:val="640"/>
          <w:marRight w:val="0"/>
          <w:marTop w:val="0"/>
          <w:marBottom w:val="0"/>
          <w:divBdr>
            <w:top w:val="none" w:sz="0" w:space="0" w:color="auto"/>
            <w:left w:val="none" w:sz="0" w:space="0" w:color="auto"/>
            <w:bottom w:val="none" w:sz="0" w:space="0" w:color="auto"/>
            <w:right w:val="none" w:sz="0" w:space="0" w:color="auto"/>
          </w:divBdr>
        </w:div>
        <w:div w:id="1832519880">
          <w:marLeft w:val="640"/>
          <w:marRight w:val="0"/>
          <w:marTop w:val="0"/>
          <w:marBottom w:val="0"/>
          <w:divBdr>
            <w:top w:val="none" w:sz="0" w:space="0" w:color="auto"/>
            <w:left w:val="none" w:sz="0" w:space="0" w:color="auto"/>
            <w:bottom w:val="none" w:sz="0" w:space="0" w:color="auto"/>
            <w:right w:val="none" w:sz="0" w:space="0" w:color="auto"/>
          </w:divBdr>
        </w:div>
        <w:div w:id="1850825269">
          <w:marLeft w:val="640"/>
          <w:marRight w:val="0"/>
          <w:marTop w:val="0"/>
          <w:marBottom w:val="0"/>
          <w:divBdr>
            <w:top w:val="none" w:sz="0" w:space="0" w:color="auto"/>
            <w:left w:val="none" w:sz="0" w:space="0" w:color="auto"/>
            <w:bottom w:val="none" w:sz="0" w:space="0" w:color="auto"/>
            <w:right w:val="none" w:sz="0" w:space="0" w:color="auto"/>
          </w:divBdr>
        </w:div>
        <w:div w:id="1878657420">
          <w:marLeft w:val="640"/>
          <w:marRight w:val="0"/>
          <w:marTop w:val="0"/>
          <w:marBottom w:val="0"/>
          <w:divBdr>
            <w:top w:val="none" w:sz="0" w:space="0" w:color="auto"/>
            <w:left w:val="none" w:sz="0" w:space="0" w:color="auto"/>
            <w:bottom w:val="none" w:sz="0" w:space="0" w:color="auto"/>
            <w:right w:val="none" w:sz="0" w:space="0" w:color="auto"/>
          </w:divBdr>
        </w:div>
        <w:div w:id="1882553363">
          <w:marLeft w:val="640"/>
          <w:marRight w:val="0"/>
          <w:marTop w:val="0"/>
          <w:marBottom w:val="0"/>
          <w:divBdr>
            <w:top w:val="none" w:sz="0" w:space="0" w:color="auto"/>
            <w:left w:val="none" w:sz="0" w:space="0" w:color="auto"/>
            <w:bottom w:val="none" w:sz="0" w:space="0" w:color="auto"/>
            <w:right w:val="none" w:sz="0" w:space="0" w:color="auto"/>
          </w:divBdr>
        </w:div>
        <w:div w:id="1891841647">
          <w:marLeft w:val="640"/>
          <w:marRight w:val="0"/>
          <w:marTop w:val="0"/>
          <w:marBottom w:val="0"/>
          <w:divBdr>
            <w:top w:val="none" w:sz="0" w:space="0" w:color="auto"/>
            <w:left w:val="none" w:sz="0" w:space="0" w:color="auto"/>
            <w:bottom w:val="none" w:sz="0" w:space="0" w:color="auto"/>
            <w:right w:val="none" w:sz="0" w:space="0" w:color="auto"/>
          </w:divBdr>
        </w:div>
        <w:div w:id="1951357598">
          <w:marLeft w:val="640"/>
          <w:marRight w:val="0"/>
          <w:marTop w:val="0"/>
          <w:marBottom w:val="0"/>
          <w:divBdr>
            <w:top w:val="none" w:sz="0" w:space="0" w:color="auto"/>
            <w:left w:val="none" w:sz="0" w:space="0" w:color="auto"/>
            <w:bottom w:val="none" w:sz="0" w:space="0" w:color="auto"/>
            <w:right w:val="none" w:sz="0" w:space="0" w:color="auto"/>
          </w:divBdr>
        </w:div>
        <w:div w:id="1959099710">
          <w:marLeft w:val="640"/>
          <w:marRight w:val="0"/>
          <w:marTop w:val="0"/>
          <w:marBottom w:val="0"/>
          <w:divBdr>
            <w:top w:val="none" w:sz="0" w:space="0" w:color="auto"/>
            <w:left w:val="none" w:sz="0" w:space="0" w:color="auto"/>
            <w:bottom w:val="none" w:sz="0" w:space="0" w:color="auto"/>
            <w:right w:val="none" w:sz="0" w:space="0" w:color="auto"/>
          </w:divBdr>
        </w:div>
        <w:div w:id="1993371036">
          <w:marLeft w:val="640"/>
          <w:marRight w:val="0"/>
          <w:marTop w:val="0"/>
          <w:marBottom w:val="0"/>
          <w:divBdr>
            <w:top w:val="none" w:sz="0" w:space="0" w:color="auto"/>
            <w:left w:val="none" w:sz="0" w:space="0" w:color="auto"/>
            <w:bottom w:val="none" w:sz="0" w:space="0" w:color="auto"/>
            <w:right w:val="none" w:sz="0" w:space="0" w:color="auto"/>
          </w:divBdr>
        </w:div>
        <w:div w:id="2018851060">
          <w:marLeft w:val="640"/>
          <w:marRight w:val="0"/>
          <w:marTop w:val="0"/>
          <w:marBottom w:val="0"/>
          <w:divBdr>
            <w:top w:val="none" w:sz="0" w:space="0" w:color="auto"/>
            <w:left w:val="none" w:sz="0" w:space="0" w:color="auto"/>
            <w:bottom w:val="none" w:sz="0" w:space="0" w:color="auto"/>
            <w:right w:val="none" w:sz="0" w:space="0" w:color="auto"/>
          </w:divBdr>
        </w:div>
        <w:div w:id="2024696878">
          <w:marLeft w:val="640"/>
          <w:marRight w:val="0"/>
          <w:marTop w:val="0"/>
          <w:marBottom w:val="0"/>
          <w:divBdr>
            <w:top w:val="none" w:sz="0" w:space="0" w:color="auto"/>
            <w:left w:val="none" w:sz="0" w:space="0" w:color="auto"/>
            <w:bottom w:val="none" w:sz="0" w:space="0" w:color="auto"/>
            <w:right w:val="none" w:sz="0" w:space="0" w:color="auto"/>
          </w:divBdr>
        </w:div>
        <w:div w:id="2027902147">
          <w:marLeft w:val="640"/>
          <w:marRight w:val="0"/>
          <w:marTop w:val="0"/>
          <w:marBottom w:val="0"/>
          <w:divBdr>
            <w:top w:val="none" w:sz="0" w:space="0" w:color="auto"/>
            <w:left w:val="none" w:sz="0" w:space="0" w:color="auto"/>
            <w:bottom w:val="none" w:sz="0" w:space="0" w:color="auto"/>
            <w:right w:val="none" w:sz="0" w:space="0" w:color="auto"/>
          </w:divBdr>
        </w:div>
        <w:div w:id="2028484291">
          <w:marLeft w:val="640"/>
          <w:marRight w:val="0"/>
          <w:marTop w:val="0"/>
          <w:marBottom w:val="0"/>
          <w:divBdr>
            <w:top w:val="none" w:sz="0" w:space="0" w:color="auto"/>
            <w:left w:val="none" w:sz="0" w:space="0" w:color="auto"/>
            <w:bottom w:val="none" w:sz="0" w:space="0" w:color="auto"/>
            <w:right w:val="none" w:sz="0" w:space="0" w:color="auto"/>
          </w:divBdr>
        </w:div>
        <w:div w:id="2034570000">
          <w:marLeft w:val="640"/>
          <w:marRight w:val="0"/>
          <w:marTop w:val="0"/>
          <w:marBottom w:val="0"/>
          <w:divBdr>
            <w:top w:val="none" w:sz="0" w:space="0" w:color="auto"/>
            <w:left w:val="none" w:sz="0" w:space="0" w:color="auto"/>
            <w:bottom w:val="none" w:sz="0" w:space="0" w:color="auto"/>
            <w:right w:val="none" w:sz="0" w:space="0" w:color="auto"/>
          </w:divBdr>
        </w:div>
        <w:div w:id="2048948093">
          <w:marLeft w:val="640"/>
          <w:marRight w:val="0"/>
          <w:marTop w:val="0"/>
          <w:marBottom w:val="0"/>
          <w:divBdr>
            <w:top w:val="none" w:sz="0" w:space="0" w:color="auto"/>
            <w:left w:val="none" w:sz="0" w:space="0" w:color="auto"/>
            <w:bottom w:val="none" w:sz="0" w:space="0" w:color="auto"/>
            <w:right w:val="none" w:sz="0" w:space="0" w:color="auto"/>
          </w:divBdr>
        </w:div>
        <w:div w:id="2104757508">
          <w:marLeft w:val="640"/>
          <w:marRight w:val="0"/>
          <w:marTop w:val="0"/>
          <w:marBottom w:val="0"/>
          <w:divBdr>
            <w:top w:val="none" w:sz="0" w:space="0" w:color="auto"/>
            <w:left w:val="none" w:sz="0" w:space="0" w:color="auto"/>
            <w:bottom w:val="none" w:sz="0" w:space="0" w:color="auto"/>
            <w:right w:val="none" w:sz="0" w:space="0" w:color="auto"/>
          </w:divBdr>
        </w:div>
        <w:div w:id="2111772475">
          <w:marLeft w:val="640"/>
          <w:marRight w:val="0"/>
          <w:marTop w:val="0"/>
          <w:marBottom w:val="0"/>
          <w:divBdr>
            <w:top w:val="none" w:sz="0" w:space="0" w:color="auto"/>
            <w:left w:val="none" w:sz="0" w:space="0" w:color="auto"/>
            <w:bottom w:val="none" w:sz="0" w:space="0" w:color="auto"/>
            <w:right w:val="none" w:sz="0" w:space="0" w:color="auto"/>
          </w:divBdr>
        </w:div>
        <w:div w:id="2139834856">
          <w:marLeft w:val="640"/>
          <w:marRight w:val="0"/>
          <w:marTop w:val="0"/>
          <w:marBottom w:val="0"/>
          <w:divBdr>
            <w:top w:val="none" w:sz="0" w:space="0" w:color="auto"/>
            <w:left w:val="none" w:sz="0" w:space="0" w:color="auto"/>
            <w:bottom w:val="none" w:sz="0" w:space="0" w:color="auto"/>
            <w:right w:val="none" w:sz="0" w:space="0" w:color="auto"/>
          </w:divBdr>
        </w:div>
      </w:divsChild>
    </w:div>
    <w:div w:id="1049954659">
      <w:bodyDiv w:val="1"/>
      <w:marLeft w:val="0"/>
      <w:marRight w:val="0"/>
      <w:marTop w:val="0"/>
      <w:marBottom w:val="0"/>
      <w:divBdr>
        <w:top w:val="none" w:sz="0" w:space="0" w:color="auto"/>
        <w:left w:val="none" w:sz="0" w:space="0" w:color="auto"/>
        <w:bottom w:val="none" w:sz="0" w:space="0" w:color="auto"/>
        <w:right w:val="none" w:sz="0" w:space="0" w:color="auto"/>
      </w:divBdr>
      <w:divsChild>
        <w:div w:id="51122443">
          <w:marLeft w:val="640"/>
          <w:marRight w:val="0"/>
          <w:marTop w:val="0"/>
          <w:marBottom w:val="0"/>
          <w:divBdr>
            <w:top w:val="none" w:sz="0" w:space="0" w:color="auto"/>
            <w:left w:val="none" w:sz="0" w:space="0" w:color="auto"/>
            <w:bottom w:val="none" w:sz="0" w:space="0" w:color="auto"/>
            <w:right w:val="none" w:sz="0" w:space="0" w:color="auto"/>
          </w:divBdr>
        </w:div>
        <w:div w:id="57435535">
          <w:marLeft w:val="640"/>
          <w:marRight w:val="0"/>
          <w:marTop w:val="0"/>
          <w:marBottom w:val="0"/>
          <w:divBdr>
            <w:top w:val="none" w:sz="0" w:space="0" w:color="auto"/>
            <w:left w:val="none" w:sz="0" w:space="0" w:color="auto"/>
            <w:bottom w:val="none" w:sz="0" w:space="0" w:color="auto"/>
            <w:right w:val="none" w:sz="0" w:space="0" w:color="auto"/>
          </w:divBdr>
        </w:div>
        <w:div w:id="68115750">
          <w:marLeft w:val="640"/>
          <w:marRight w:val="0"/>
          <w:marTop w:val="0"/>
          <w:marBottom w:val="0"/>
          <w:divBdr>
            <w:top w:val="none" w:sz="0" w:space="0" w:color="auto"/>
            <w:left w:val="none" w:sz="0" w:space="0" w:color="auto"/>
            <w:bottom w:val="none" w:sz="0" w:space="0" w:color="auto"/>
            <w:right w:val="none" w:sz="0" w:space="0" w:color="auto"/>
          </w:divBdr>
        </w:div>
        <w:div w:id="71390787">
          <w:marLeft w:val="640"/>
          <w:marRight w:val="0"/>
          <w:marTop w:val="0"/>
          <w:marBottom w:val="0"/>
          <w:divBdr>
            <w:top w:val="none" w:sz="0" w:space="0" w:color="auto"/>
            <w:left w:val="none" w:sz="0" w:space="0" w:color="auto"/>
            <w:bottom w:val="none" w:sz="0" w:space="0" w:color="auto"/>
            <w:right w:val="none" w:sz="0" w:space="0" w:color="auto"/>
          </w:divBdr>
        </w:div>
        <w:div w:id="93520219">
          <w:marLeft w:val="640"/>
          <w:marRight w:val="0"/>
          <w:marTop w:val="0"/>
          <w:marBottom w:val="0"/>
          <w:divBdr>
            <w:top w:val="none" w:sz="0" w:space="0" w:color="auto"/>
            <w:left w:val="none" w:sz="0" w:space="0" w:color="auto"/>
            <w:bottom w:val="none" w:sz="0" w:space="0" w:color="auto"/>
            <w:right w:val="none" w:sz="0" w:space="0" w:color="auto"/>
          </w:divBdr>
        </w:div>
        <w:div w:id="140117691">
          <w:marLeft w:val="640"/>
          <w:marRight w:val="0"/>
          <w:marTop w:val="0"/>
          <w:marBottom w:val="0"/>
          <w:divBdr>
            <w:top w:val="none" w:sz="0" w:space="0" w:color="auto"/>
            <w:left w:val="none" w:sz="0" w:space="0" w:color="auto"/>
            <w:bottom w:val="none" w:sz="0" w:space="0" w:color="auto"/>
            <w:right w:val="none" w:sz="0" w:space="0" w:color="auto"/>
          </w:divBdr>
        </w:div>
        <w:div w:id="163983114">
          <w:marLeft w:val="640"/>
          <w:marRight w:val="0"/>
          <w:marTop w:val="0"/>
          <w:marBottom w:val="0"/>
          <w:divBdr>
            <w:top w:val="none" w:sz="0" w:space="0" w:color="auto"/>
            <w:left w:val="none" w:sz="0" w:space="0" w:color="auto"/>
            <w:bottom w:val="none" w:sz="0" w:space="0" w:color="auto"/>
            <w:right w:val="none" w:sz="0" w:space="0" w:color="auto"/>
          </w:divBdr>
        </w:div>
        <w:div w:id="181358665">
          <w:marLeft w:val="640"/>
          <w:marRight w:val="0"/>
          <w:marTop w:val="0"/>
          <w:marBottom w:val="0"/>
          <w:divBdr>
            <w:top w:val="none" w:sz="0" w:space="0" w:color="auto"/>
            <w:left w:val="none" w:sz="0" w:space="0" w:color="auto"/>
            <w:bottom w:val="none" w:sz="0" w:space="0" w:color="auto"/>
            <w:right w:val="none" w:sz="0" w:space="0" w:color="auto"/>
          </w:divBdr>
        </w:div>
        <w:div w:id="193084804">
          <w:marLeft w:val="640"/>
          <w:marRight w:val="0"/>
          <w:marTop w:val="0"/>
          <w:marBottom w:val="0"/>
          <w:divBdr>
            <w:top w:val="none" w:sz="0" w:space="0" w:color="auto"/>
            <w:left w:val="none" w:sz="0" w:space="0" w:color="auto"/>
            <w:bottom w:val="none" w:sz="0" w:space="0" w:color="auto"/>
            <w:right w:val="none" w:sz="0" w:space="0" w:color="auto"/>
          </w:divBdr>
        </w:div>
        <w:div w:id="195972770">
          <w:marLeft w:val="640"/>
          <w:marRight w:val="0"/>
          <w:marTop w:val="0"/>
          <w:marBottom w:val="0"/>
          <w:divBdr>
            <w:top w:val="none" w:sz="0" w:space="0" w:color="auto"/>
            <w:left w:val="none" w:sz="0" w:space="0" w:color="auto"/>
            <w:bottom w:val="none" w:sz="0" w:space="0" w:color="auto"/>
            <w:right w:val="none" w:sz="0" w:space="0" w:color="auto"/>
          </w:divBdr>
        </w:div>
        <w:div w:id="208809046">
          <w:marLeft w:val="640"/>
          <w:marRight w:val="0"/>
          <w:marTop w:val="0"/>
          <w:marBottom w:val="0"/>
          <w:divBdr>
            <w:top w:val="none" w:sz="0" w:space="0" w:color="auto"/>
            <w:left w:val="none" w:sz="0" w:space="0" w:color="auto"/>
            <w:bottom w:val="none" w:sz="0" w:space="0" w:color="auto"/>
            <w:right w:val="none" w:sz="0" w:space="0" w:color="auto"/>
          </w:divBdr>
        </w:div>
        <w:div w:id="220748538">
          <w:marLeft w:val="640"/>
          <w:marRight w:val="0"/>
          <w:marTop w:val="0"/>
          <w:marBottom w:val="0"/>
          <w:divBdr>
            <w:top w:val="none" w:sz="0" w:space="0" w:color="auto"/>
            <w:left w:val="none" w:sz="0" w:space="0" w:color="auto"/>
            <w:bottom w:val="none" w:sz="0" w:space="0" w:color="auto"/>
            <w:right w:val="none" w:sz="0" w:space="0" w:color="auto"/>
          </w:divBdr>
        </w:div>
        <w:div w:id="242298269">
          <w:marLeft w:val="640"/>
          <w:marRight w:val="0"/>
          <w:marTop w:val="0"/>
          <w:marBottom w:val="0"/>
          <w:divBdr>
            <w:top w:val="none" w:sz="0" w:space="0" w:color="auto"/>
            <w:left w:val="none" w:sz="0" w:space="0" w:color="auto"/>
            <w:bottom w:val="none" w:sz="0" w:space="0" w:color="auto"/>
            <w:right w:val="none" w:sz="0" w:space="0" w:color="auto"/>
          </w:divBdr>
        </w:div>
        <w:div w:id="252471279">
          <w:marLeft w:val="640"/>
          <w:marRight w:val="0"/>
          <w:marTop w:val="0"/>
          <w:marBottom w:val="0"/>
          <w:divBdr>
            <w:top w:val="none" w:sz="0" w:space="0" w:color="auto"/>
            <w:left w:val="none" w:sz="0" w:space="0" w:color="auto"/>
            <w:bottom w:val="none" w:sz="0" w:space="0" w:color="auto"/>
            <w:right w:val="none" w:sz="0" w:space="0" w:color="auto"/>
          </w:divBdr>
        </w:div>
        <w:div w:id="259264764">
          <w:marLeft w:val="640"/>
          <w:marRight w:val="0"/>
          <w:marTop w:val="0"/>
          <w:marBottom w:val="0"/>
          <w:divBdr>
            <w:top w:val="none" w:sz="0" w:space="0" w:color="auto"/>
            <w:left w:val="none" w:sz="0" w:space="0" w:color="auto"/>
            <w:bottom w:val="none" w:sz="0" w:space="0" w:color="auto"/>
            <w:right w:val="none" w:sz="0" w:space="0" w:color="auto"/>
          </w:divBdr>
        </w:div>
        <w:div w:id="284237627">
          <w:marLeft w:val="640"/>
          <w:marRight w:val="0"/>
          <w:marTop w:val="0"/>
          <w:marBottom w:val="0"/>
          <w:divBdr>
            <w:top w:val="none" w:sz="0" w:space="0" w:color="auto"/>
            <w:left w:val="none" w:sz="0" w:space="0" w:color="auto"/>
            <w:bottom w:val="none" w:sz="0" w:space="0" w:color="auto"/>
            <w:right w:val="none" w:sz="0" w:space="0" w:color="auto"/>
          </w:divBdr>
        </w:div>
        <w:div w:id="299850037">
          <w:marLeft w:val="640"/>
          <w:marRight w:val="0"/>
          <w:marTop w:val="0"/>
          <w:marBottom w:val="0"/>
          <w:divBdr>
            <w:top w:val="none" w:sz="0" w:space="0" w:color="auto"/>
            <w:left w:val="none" w:sz="0" w:space="0" w:color="auto"/>
            <w:bottom w:val="none" w:sz="0" w:space="0" w:color="auto"/>
            <w:right w:val="none" w:sz="0" w:space="0" w:color="auto"/>
          </w:divBdr>
        </w:div>
        <w:div w:id="313805006">
          <w:marLeft w:val="640"/>
          <w:marRight w:val="0"/>
          <w:marTop w:val="0"/>
          <w:marBottom w:val="0"/>
          <w:divBdr>
            <w:top w:val="none" w:sz="0" w:space="0" w:color="auto"/>
            <w:left w:val="none" w:sz="0" w:space="0" w:color="auto"/>
            <w:bottom w:val="none" w:sz="0" w:space="0" w:color="auto"/>
            <w:right w:val="none" w:sz="0" w:space="0" w:color="auto"/>
          </w:divBdr>
        </w:div>
        <w:div w:id="335304086">
          <w:marLeft w:val="640"/>
          <w:marRight w:val="0"/>
          <w:marTop w:val="0"/>
          <w:marBottom w:val="0"/>
          <w:divBdr>
            <w:top w:val="none" w:sz="0" w:space="0" w:color="auto"/>
            <w:left w:val="none" w:sz="0" w:space="0" w:color="auto"/>
            <w:bottom w:val="none" w:sz="0" w:space="0" w:color="auto"/>
            <w:right w:val="none" w:sz="0" w:space="0" w:color="auto"/>
          </w:divBdr>
        </w:div>
        <w:div w:id="361983820">
          <w:marLeft w:val="640"/>
          <w:marRight w:val="0"/>
          <w:marTop w:val="0"/>
          <w:marBottom w:val="0"/>
          <w:divBdr>
            <w:top w:val="none" w:sz="0" w:space="0" w:color="auto"/>
            <w:left w:val="none" w:sz="0" w:space="0" w:color="auto"/>
            <w:bottom w:val="none" w:sz="0" w:space="0" w:color="auto"/>
            <w:right w:val="none" w:sz="0" w:space="0" w:color="auto"/>
          </w:divBdr>
        </w:div>
        <w:div w:id="374627323">
          <w:marLeft w:val="640"/>
          <w:marRight w:val="0"/>
          <w:marTop w:val="0"/>
          <w:marBottom w:val="0"/>
          <w:divBdr>
            <w:top w:val="none" w:sz="0" w:space="0" w:color="auto"/>
            <w:left w:val="none" w:sz="0" w:space="0" w:color="auto"/>
            <w:bottom w:val="none" w:sz="0" w:space="0" w:color="auto"/>
            <w:right w:val="none" w:sz="0" w:space="0" w:color="auto"/>
          </w:divBdr>
        </w:div>
        <w:div w:id="402917994">
          <w:marLeft w:val="640"/>
          <w:marRight w:val="0"/>
          <w:marTop w:val="0"/>
          <w:marBottom w:val="0"/>
          <w:divBdr>
            <w:top w:val="none" w:sz="0" w:space="0" w:color="auto"/>
            <w:left w:val="none" w:sz="0" w:space="0" w:color="auto"/>
            <w:bottom w:val="none" w:sz="0" w:space="0" w:color="auto"/>
            <w:right w:val="none" w:sz="0" w:space="0" w:color="auto"/>
          </w:divBdr>
        </w:div>
        <w:div w:id="411439284">
          <w:marLeft w:val="640"/>
          <w:marRight w:val="0"/>
          <w:marTop w:val="0"/>
          <w:marBottom w:val="0"/>
          <w:divBdr>
            <w:top w:val="none" w:sz="0" w:space="0" w:color="auto"/>
            <w:left w:val="none" w:sz="0" w:space="0" w:color="auto"/>
            <w:bottom w:val="none" w:sz="0" w:space="0" w:color="auto"/>
            <w:right w:val="none" w:sz="0" w:space="0" w:color="auto"/>
          </w:divBdr>
        </w:div>
        <w:div w:id="411973131">
          <w:marLeft w:val="640"/>
          <w:marRight w:val="0"/>
          <w:marTop w:val="0"/>
          <w:marBottom w:val="0"/>
          <w:divBdr>
            <w:top w:val="none" w:sz="0" w:space="0" w:color="auto"/>
            <w:left w:val="none" w:sz="0" w:space="0" w:color="auto"/>
            <w:bottom w:val="none" w:sz="0" w:space="0" w:color="auto"/>
            <w:right w:val="none" w:sz="0" w:space="0" w:color="auto"/>
          </w:divBdr>
        </w:div>
        <w:div w:id="426658823">
          <w:marLeft w:val="640"/>
          <w:marRight w:val="0"/>
          <w:marTop w:val="0"/>
          <w:marBottom w:val="0"/>
          <w:divBdr>
            <w:top w:val="none" w:sz="0" w:space="0" w:color="auto"/>
            <w:left w:val="none" w:sz="0" w:space="0" w:color="auto"/>
            <w:bottom w:val="none" w:sz="0" w:space="0" w:color="auto"/>
            <w:right w:val="none" w:sz="0" w:space="0" w:color="auto"/>
          </w:divBdr>
        </w:div>
        <w:div w:id="447045129">
          <w:marLeft w:val="640"/>
          <w:marRight w:val="0"/>
          <w:marTop w:val="0"/>
          <w:marBottom w:val="0"/>
          <w:divBdr>
            <w:top w:val="none" w:sz="0" w:space="0" w:color="auto"/>
            <w:left w:val="none" w:sz="0" w:space="0" w:color="auto"/>
            <w:bottom w:val="none" w:sz="0" w:space="0" w:color="auto"/>
            <w:right w:val="none" w:sz="0" w:space="0" w:color="auto"/>
          </w:divBdr>
        </w:div>
        <w:div w:id="451555836">
          <w:marLeft w:val="640"/>
          <w:marRight w:val="0"/>
          <w:marTop w:val="0"/>
          <w:marBottom w:val="0"/>
          <w:divBdr>
            <w:top w:val="none" w:sz="0" w:space="0" w:color="auto"/>
            <w:left w:val="none" w:sz="0" w:space="0" w:color="auto"/>
            <w:bottom w:val="none" w:sz="0" w:space="0" w:color="auto"/>
            <w:right w:val="none" w:sz="0" w:space="0" w:color="auto"/>
          </w:divBdr>
        </w:div>
        <w:div w:id="465970041">
          <w:marLeft w:val="640"/>
          <w:marRight w:val="0"/>
          <w:marTop w:val="0"/>
          <w:marBottom w:val="0"/>
          <w:divBdr>
            <w:top w:val="none" w:sz="0" w:space="0" w:color="auto"/>
            <w:left w:val="none" w:sz="0" w:space="0" w:color="auto"/>
            <w:bottom w:val="none" w:sz="0" w:space="0" w:color="auto"/>
            <w:right w:val="none" w:sz="0" w:space="0" w:color="auto"/>
          </w:divBdr>
        </w:div>
        <w:div w:id="484859201">
          <w:marLeft w:val="640"/>
          <w:marRight w:val="0"/>
          <w:marTop w:val="0"/>
          <w:marBottom w:val="0"/>
          <w:divBdr>
            <w:top w:val="none" w:sz="0" w:space="0" w:color="auto"/>
            <w:left w:val="none" w:sz="0" w:space="0" w:color="auto"/>
            <w:bottom w:val="none" w:sz="0" w:space="0" w:color="auto"/>
            <w:right w:val="none" w:sz="0" w:space="0" w:color="auto"/>
          </w:divBdr>
        </w:div>
        <w:div w:id="494229605">
          <w:marLeft w:val="640"/>
          <w:marRight w:val="0"/>
          <w:marTop w:val="0"/>
          <w:marBottom w:val="0"/>
          <w:divBdr>
            <w:top w:val="none" w:sz="0" w:space="0" w:color="auto"/>
            <w:left w:val="none" w:sz="0" w:space="0" w:color="auto"/>
            <w:bottom w:val="none" w:sz="0" w:space="0" w:color="auto"/>
            <w:right w:val="none" w:sz="0" w:space="0" w:color="auto"/>
          </w:divBdr>
        </w:div>
        <w:div w:id="501823916">
          <w:marLeft w:val="640"/>
          <w:marRight w:val="0"/>
          <w:marTop w:val="0"/>
          <w:marBottom w:val="0"/>
          <w:divBdr>
            <w:top w:val="none" w:sz="0" w:space="0" w:color="auto"/>
            <w:left w:val="none" w:sz="0" w:space="0" w:color="auto"/>
            <w:bottom w:val="none" w:sz="0" w:space="0" w:color="auto"/>
            <w:right w:val="none" w:sz="0" w:space="0" w:color="auto"/>
          </w:divBdr>
        </w:div>
        <w:div w:id="517155283">
          <w:marLeft w:val="640"/>
          <w:marRight w:val="0"/>
          <w:marTop w:val="0"/>
          <w:marBottom w:val="0"/>
          <w:divBdr>
            <w:top w:val="none" w:sz="0" w:space="0" w:color="auto"/>
            <w:left w:val="none" w:sz="0" w:space="0" w:color="auto"/>
            <w:bottom w:val="none" w:sz="0" w:space="0" w:color="auto"/>
            <w:right w:val="none" w:sz="0" w:space="0" w:color="auto"/>
          </w:divBdr>
        </w:div>
        <w:div w:id="521894560">
          <w:marLeft w:val="640"/>
          <w:marRight w:val="0"/>
          <w:marTop w:val="0"/>
          <w:marBottom w:val="0"/>
          <w:divBdr>
            <w:top w:val="none" w:sz="0" w:space="0" w:color="auto"/>
            <w:left w:val="none" w:sz="0" w:space="0" w:color="auto"/>
            <w:bottom w:val="none" w:sz="0" w:space="0" w:color="auto"/>
            <w:right w:val="none" w:sz="0" w:space="0" w:color="auto"/>
          </w:divBdr>
        </w:div>
        <w:div w:id="533157933">
          <w:marLeft w:val="640"/>
          <w:marRight w:val="0"/>
          <w:marTop w:val="0"/>
          <w:marBottom w:val="0"/>
          <w:divBdr>
            <w:top w:val="none" w:sz="0" w:space="0" w:color="auto"/>
            <w:left w:val="none" w:sz="0" w:space="0" w:color="auto"/>
            <w:bottom w:val="none" w:sz="0" w:space="0" w:color="auto"/>
            <w:right w:val="none" w:sz="0" w:space="0" w:color="auto"/>
          </w:divBdr>
        </w:div>
        <w:div w:id="539782119">
          <w:marLeft w:val="640"/>
          <w:marRight w:val="0"/>
          <w:marTop w:val="0"/>
          <w:marBottom w:val="0"/>
          <w:divBdr>
            <w:top w:val="none" w:sz="0" w:space="0" w:color="auto"/>
            <w:left w:val="none" w:sz="0" w:space="0" w:color="auto"/>
            <w:bottom w:val="none" w:sz="0" w:space="0" w:color="auto"/>
            <w:right w:val="none" w:sz="0" w:space="0" w:color="auto"/>
          </w:divBdr>
        </w:div>
        <w:div w:id="571424954">
          <w:marLeft w:val="640"/>
          <w:marRight w:val="0"/>
          <w:marTop w:val="0"/>
          <w:marBottom w:val="0"/>
          <w:divBdr>
            <w:top w:val="none" w:sz="0" w:space="0" w:color="auto"/>
            <w:left w:val="none" w:sz="0" w:space="0" w:color="auto"/>
            <w:bottom w:val="none" w:sz="0" w:space="0" w:color="auto"/>
            <w:right w:val="none" w:sz="0" w:space="0" w:color="auto"/>
          </w:divBdr>
        </w:div>
        <w:div w:id="578490620">
          <w:marLeft w:val="640"/>
          <w:marRight w:val="0"/>
          <w:marTop w:val="0"/>
          <w:marBottom w:val="0"/>
          <w:divBdr>
            <w:top w:val="none" w:sz="0" w:space="0" w:color="auto"/>
            <w:left w:val="none" w:sz="0" w:space="0" w:color="auto"/>
            <w:bottom w:val="none" w:sz="0" w:space="0" w:color="auto"/>
            <w:right w:val="none" w:sz="0" w:space="0" w:color="auto"/>
          </w:divBdr>
        </w:div>
        <w:div w:id="596404671">
          <w:marLeft w:val="640"/>
          <w:marRight w:val="0"/>
          <w:marTop w:val="0"/>
          <w:marBottom w:val="0"/>
          <w:divBdr>
            <w:top w:val="none" w:sz="0" w:space="0" w:color="auto"/>
            <w:left w:val="none" w:sz="0" w:space="0" w:color="auto"/>
            <w:bottom w:val="none" w:sz="0" w:space="0" w:color="auto"/>
            <w:right w:val="none" w:sz="0" w:space="0" w:color="auto"/>
          </w:divBdr>
        </w:div>
        <w:div w:id="602883212">
          <w:marLeft w:val="640"/>
          <w:marRight w:val="0"/>
          <w:marTop w:val="0"/>
          <w:marBottom w:val="0"/>
          <w:divBdr>
            <w:top w:val="none" w:sz="0" w:space="0" w:color="auto"/>
            <w:left w:val="none" w:sz="0" w:space="0" w:color="auto"/>
            <w:bottom w:val="none" w:sz="0" w:space="0" w:color="auto"/>
            <w:right w:val="none" w:sz="0" w:space="0" w:color="auto"/>
          </w:divBdr>
        </w:div>
        <w:div w:id="613251857">
          <w:marLeft w:val="640"/>
          <w:marRight w:val="0"/>
          <w:marTop w:val="0"/>
          <w:marBottom w:val="0"/>
          <w:divBdr>
            <w:top w:val="none" w:sz="0" w:space="0" w:color="auto"/>
            <w:left w:val="none" w:sz="0" w:space="0" w:color="auto"/>
            <w:bottom w:val="none" w:sz="0" w:space="0" w:color="auto"/>
            <w:right w:val="none" w:sz="0" w:space="0" w:color="auto"/>
          </w:divBdr>
        </w:div>
        <w:div w:id="628970871">
          <w:marLeft w:val="640"/>
          <w:marRight w:val="0"/>
          <w:marTop w:val="0"/>
          <w:marBottom w:val="0"/>
          <w:divBdr>
            <w:top w:val="none" w:sz="0" w:space="0" w:color="auto"/>
            <w:left w:val="none" w:sz="0" w:space="0" w:color="auto"/>
            <w:bottom w:val="none" w:sz="0" w:space="0" w:color="auto"/>
            <w:right w:val="none" w:sz="0" w:space="0" w:color="auto"/>
          </w:divBdr>
        </w:div>
        <w:div w:id="650208845">
          <w:marLeft w:val="640"/>
          <w:marRight w:val="0"/>
          <w:marTop w:val="0"/>
          <w:marBottom w:val="0"/>
          <w:divBdr>
            <w:top w:val="none" w:sz="0" w:space="0" w:color="auto"/>
            <w:left w:val="none" w:sz="0" w:space="0" w:color="auto"/>
            <w:bottom w:val="none" w:sz="0" w:space="0" w:color="auto"/>
            <w:right w:val="none" w:sz="0" w:space="0" w:color="auto"/>
          </w:divBdr>
        </w:div>
        <w:div w:id="657880296">
          <w:marLeft w:val="640"/>
          <w:marRight w:val="0"/>
          <w:marTop w:val="0"/>
          <w:marBottom w:val="0"/>
          <w:divBdr>
            <w:top w:val="none" w:sz="0" w:space="0" w:color="auto"/>
            <w:left w:val="none" w:sz="0" w:space="0" w:color="auto"/>
            <w:bottom w:val="none" w:sz="0" w:space="0" w:color="auto"/>
            <w:right w:val="none" w:sz="0" w:space="0" w:color="auto"/>
          </w:divBdr>
        </w:div>
        <w:div w:id="673999817">
          <w:marLeft w:val="640"/>
          <w:marRight w:val="0"/>
          <w:marTop w:val="0"/>
          <w:marBottom w:val="0"/>
          <w:divBdr>
            <w:top w:val="none" w:sz="0" w:space="0" w:color="auto"/>
            <w:left w:val="none" w:sz="0" w:space="0" w:color="auto"/>
            <w:bottom w:val="none" w:sz="0" w:space="0" w:color="auto"/>
            <w:right w:val="none" w:sz="0" w:space="0" w:color="auto"/>
          </w:divBdr>
        </w:div>
        <w:div w:id="707222400">
          <w:marLeft w:val="640"/>
          <w:marRight w:val="0"/>
          <w:marTop w:val="0"/>
          <w:marBottom w:val="0"/>
          <w:divBdr>
            <w:top w:val="none" w:sz="0" w:space="0" w:color="auto"/>
            <w:left w:val="none" w:sz="0" w:space="0" w:color="auto"/>
            <w:bottom w:val="none" w:sz="0" w:space="0" w:color="auto"/>
            <w:right w:val="none" w:sz="0" w:space="0" w:color="auto"/>
          </w:divBdr>
        </w:div>
        <w:div w:id="734161740">
          <w:marLeft w:val="640"/>
          <w:marRight w:val="0"/>
          <w:marTop w:val="0"/>
          <w:marBottom w:val="0"/>
          <w:divBdr>
            <w:top w:val="none" w:sz="0" w:space="0" w:color="auto"/>
            <w:left w:val="none" w:sz="0" w:space="0" w:color="auto"/>
            <w:bottom w:val="none" w:sz="0" w:space="0" w:color="auto"/>
            <w:right w:val="none" w:sz="0" w:space="0" w:color="auto"/>
          </w:divBdr>
        </w:div>
        <w:div w:id="741567487">
          <w:marLeft w:val="640"/>
          <w:marRight w:val="0"/>
          <w:marTop w:val="0"/>
          <w:marBottom w:val="0"/>
          <w:divBdr>
            <w:top w:val="none" w:sz="0" w:space="0" w:color="auto"/>
            <w:left w:val="none" w:sz="0" w:space="0" w:color="auto"/>
            <w:bottom w:val="none" w:sz="0" w:space="0" w:color="auto"/>
            <w:right w:val="none" w:sz="0" w:space="0" w:color="auto"/>
          </w:divBdr>
        </w:div>
        <w:div w:id="742870661">
          <w:marLeft w:val="640"/>
          <w:marRight w:val="0"/>
          <w:marTop w:val="0"/>
          <w:marBottom w:val="0"/>
          <w:divBdr>
            <w:top w:val="none" w:sz="0" w:space="0" w:color="auto"/>
            <w:left w:val="none" w:sz="0" w:space="0" w:color="auto"/>
            <w:bottom w:val="none" w:sz="0" w:space="0" w:color="auto"/>
            <w:right w:val="none" w:sz="0" w:space="0" w:color="auto"/>
          </w:divBdr>
        </w:div>
        <w:div w:id="765423325">
          <w:marLeft w:val="640"/>
          <w:marRight w:val="0"/>
          <w:marTop w:val="0"/>
          <w:marBottom w:val="0"/>
          <w:divBdr>
            <w:top w:val="none" w:sz="0" w:space="0" w:color="auto"/>
            <w:left w:val="none" w:sz="0" w:space="0" w:color="auto"/>
            <w:bottom w:val="none" w:sz="0" w:space="0" w:color="auto"/>
            <w:right w:val="none" w:sz="0" w:space="0" w:color="auto"/>
          </w:divBdr>
        </w:div>
        <w:div w:id="787046745">
          <w:marLeft w:val="640"/>
          <w:marRight w:val="0"/>
          <w:marTop w:val="0"/>
          <w:marBottom w:val="0"/>
          <w:divBdr>
            <w:top w:val="none" w:sz="0" w:space="0" w:color="auto"/>
            <w:left w:val="none" w:sz="0" w:space="0" w:color="auto"/>
            <w:bottom w:val="none" w:sz="0" w:space="0" w:color="auto"/>
            <w:right w:val="none" w:sz="0" w:space="0" w:color="auto"/>
          </w:divBdr>
        </w:div>
        <w:div w:id="807820335">
          <w:marLeft w:val="640"/>
          <w:marRight w:val="0"/>
          <w:marTop w:val="0"/>
          <w:marBottom w:val="0"/>
          <w:divBdr>
            <w:top w:val="none" w:sz="0" w:space="0" w:color="auto"/>
            <w:left w:val="none" w:sz="0" w:space="0" w:color="auto"/>
            <w:bottom w:val="none" w:sz="0" w:space="0" w:color="auto"/>
            <w:right w:val="none" w:sz="0" w:space="0" w:color="auto"/>
          </w:divBdr>
        </w:div>
        <w:div w:id="835540175">
          <w:marLeft w:val="640"/>
          <w:marRight w:val="0"/>
          <w:marTop w:val="0"/>
          <w:marBottom w:val="0"/>
          <w:divBdr>
            <w:top w:val="none" w:sz="0" w:space="0" w:color="auto"/>
            <w:left w:val="none" w:sz="0" w:space="0" w:color="auto"/>
            <w:bottom w:val="none" w:sz="0" w:space="0" w:color="auto"/>
            <w:right w:val="none" w:sz="0" w:space="0" w:color="auto"/>
          </w:divBdr>
        </w:div>
        <w:div w:id="870647858">
          <w:marLeft w:val="640"/>
          <w:marRight w:val="0"/>
          <w:marTop w:val="0"/>
          <w:marBottom w:val="0"/>
          <w:divBdr>
            <w:top w:val="none" w:sz="0" w:space="0" w:color="auto"/>
            <w:left w:val="none" w:sz="0" w:space="0" w:color="auto"/>
            <w:bottom w:val="none" w:sz="0" w:space="0" w:color="auto"/>
            <w:right w:val="none" w:sz="0" w:space="0" w:color="auto"/>
          </w:divBdr>
        </w:div>
        <w:div w:id="872882321">
          <w:marLeft w:val="640"/>
          <w:marRight w:val="0"/>
          <w:marTop w:val="0"/>
          <w:marBottom w:val="0"/>
          <w:divBdr>
            <w:top w:val="none" w:sz="0" w:space="0" w:color="auto"/>
            <w:left w:val="none" w:sz="0" w:space="0" w:color="auto"/>
            <w:bottom w:val="none" w:sz="0" w:space="0" w:color="auto"/>
            <w:right w:val="none" w:sz="0" w:space="0" w:color="auto"/>
          </w:divBdr>
        </w:div>
        <w:div w:id="883098483">
          <w:marLeft w:val="640"/>
          <w:marRight w:val="0"/>
          <w:marTop w:val="0"/>
          <w:marBottom w:val="0"/>
          <w:divBdr>
            <w:top w:val="none" w:sz="0" w:space="0" w:color="auto"/>
            <w:left w:val="none" w:sz="0" w:space="0" w:color="auto"/>
            <w:bottom w:val="none" w:sz="0" w:space="0" w:color="auto"/>
            <w:right w:val="none" w:sz="0" w:space="0" w:color="auto"/>
          </w:divBdr>
        </w:div>
        <w:div w:id="884676825">
          <w:marLeft w:val="640"/>
          <w:marRight w:val="0"/>
          <w:marTop w:val="0"/>
          <w:marBottom w:val="0"/>
          <w:divBdr>
            <w:top w:val="none" w:sz="0" w:space="0" w:color="auto"/>
            <w:left w:val="none" w:sz="0" w:space="0" w:color="auto"/>
            <w:bottom w:val="none" w:sz="0" w:space="0" w:color="auto"/>
            <w:right w:val="none" w:sz="0" w:space="0" w:color="auto"/>
          </w:divBdr>
        </w:div>
        <w:div w:id="894967835">
          <w:marLeft w:val="640"/>
          <w:marRight w:val="0"/>
          <w:marTop w:val="0"/>
          <w:marBottom w:val="0"/>
          <w:divBdr>
            <w:top w:val="none" w:sz="0" w:space="0" w:color="auto"/>
            <w:left w:val="none" w:sz="0" w:space="0" w:color="auto"/>
            <w:bottom w:val="none" w:sz="0" w:space="0" w:color="auto"/>
            <w:right w:val="none" w:sz="0" w:space="0" w:color="auto"/>
          </w:divBdr>
        </w:div>
        <w:div w:id="897517699">
          <w:marLeft w:val="640"/>
          <w:marRight w:val="0"/>
          <w:marTop w:val="0"/>
          <w:marBottom w:val="0"/>
          <w:divBdr>
            <w:top w:val="none" w:sz="0" w:space="0" w:color="auto"/>
            <w:left w:val="none" w:sz="0" w:space="0" w:color="auto"/>
            <w:bottom w:val="none" w:sz="0" w:space="0" w:color="auto"/>
            <w:right w:val="none" w:sz="0" w:space="0" w:color="auto"/>
          </w:divBdr>
        </w:div>
        <w:div w:id="905530593">
          <w:marLeft w:val="640"/>
          <w:marRight w:val="0"/>
          <w:marTop w:val="0"/>
          <w:marBottom w:val="0"/>
          <w:divBdr>
            <w:top w:val="none" w:sz="0" w:space="0" w:color="auto"/>
            <w:left w:val="none" w:sz="0" w:space="0" w:color="auto"/>
            <w:bottom w:val="none" w:sz="0" w:space="0" w:color="auto"/>
            <w:right w:val="none" w:sz="0" w:space="0" w:color="auto"/>
          </w:divBdr>
        </w:div>
        <w:div w:id="908270032">
          <w:marLeft w:val="640"/>
          <w:marRight w:val="0"/>
          <w:marTop w:val="0"/>
          <w:marBottom w:val="0"/>
          <w:divBdr>
            <w:top w:val="none" w:sz="0" w:space="0" w:color="auto"/>
            <w:left w:val="none" w:sz="0" w:space="0" w:color="auto"/>
            <w:bottom w:val="none" w:sz="0" w:space="0" w:color="auto"/>
            <w:right w:val="none" w:sz="0" w:space="0" w:color="auto"/>
          </w:divBdr>
        </w:div>
        <w:div w:id="967128045">
          <w:marLeft w:val="640"/>
          <w:marRight w:val="0"/>
          <w:marTop w:val="0"/>
          <w:marBottom w:val="0"/>
          <w:divBdr>
            <w:top w:val="none" w:sz="0" w:space="0" w:color="auto"/>
            <w:left w:val="none" w:sz="0" w:space="0" w:color="auto"/>
            <w:bottom w:val="none" w:sz="0" w:space="0" w:color="auto"/>
            <w:right w:val="none" w:sz="0" w:space="0" w:color="auto"/>
          </w:divBdr>
        </w:div>
        <w:div w:id="971594576">
          <w:marLeft w:val="640"/>
          <w:marRight w:val="0"/>
          <w:marTop w:val="0"/>
          <w:marBottom w:val="0"/>
          <w:divBdr>
            <w:top w:val="none" w:sz="0" w:space="0" w:color="auto"/>
            <w:left w:val="none" w:sz="0" w:space="0" w:color="auto"/>
            <w:bottom w:val="none" w:sz="0" w:space="0" w:color="auto"/>
            <w:right w:val="none" w:sz="0" w:space="0" w:color="auto"/>
          </w:divBdr>
        </w:div>
        <w:div w:id="982395238">
          <w:marLeft w:val="640"/>
          <w:marRight w:val="0"/>
          <w:marTop w:val="0"/>
          <w:marBottom w:val="0"/>
          <w:divBdr>
            <w:top w:val="none" w:sz="0" w:space="0" w:color="auto"/>
            <w:left w:val="none" w:sz="0" w:space="0" w:color="auto"/>
            <w:bottom w:val="none" w:sz="0" w:space="0" w:color="auto"/>
            <w:right w:val="none" w:sz="0" w:space="0" w:color="auto"/>
          </w:divBdr>
        </w:div>
        <w:div w:id="1002005585">
          <w:marLeft w:val="640"/>
          <w:marRight w:val="0"/>
          <w:marTop w:val="0"/>
          <w:marBottom w:val="0"/>
          <w:divBdr>
            <w:top w:val="none" w:sz="0" w:space="0" w:color="auto"/>
            <w:left w:val="none" w:sz="0" w:space="0" w:color="auto"/>
            <w:bottom w:val="none" w:sz="0" w:space="0" w:color="auto"/>
            <w:right w:val="none" w:sz="0" w:space="0" w:color="auto"/>
          </w:divBdr>
        </w:div>
        <w:div w:id="1019771850">
          <w:marLeft w:val="640"/>
          <w:marRight w:val="0"/>
          <w:marTop w:val="0"/>
          <w:marBottom w:val="0"/>
          <w:divBdr>
            <w:top w:val="none" w:sz="0" w:space="0" w:color="auto"/>
            <w:left w:val="none" w:sz="0" w:space="0" w:color="auto"/>
            <w:bottom w:val="none" w:sz="0" w:space="0" w:color="auto"/>
            <w:right w:val="none" w:sz="0" w:space="0" w:color="auto"/>
          </w:divBdr>
        </w:div>
        <w:div w:id="1029911986">
          <w:marLeft w:val="640"/>
          <w:marRight w:val="0"/>
          <w:marTop w:val="0"/>
          <w:marBottom w:val="0"/>
          <w:divBdr>
            <w:top w:val="none" w:sz="0" w:space="0" w:color="auto"/>
            <w:left w:val="none" w:sz="0" w:space="0" w:color="auto"/>
            <w:bottom w:val="none" w:sz="0" w:space="0" w:color="auto"/>
            <w:right w:val="none" w:sz="0" w:space="0" w:color="auto"/>
          </w:divBdr>
        </w:div>
        <w:div w:id="1032997326">
          <w:marLeft w:val="640"/>
          <w:marRight w:val="0"/>
          <w:marTop w:val="0"/>
          <w:marBottom w:val="0"/>
          <w:divBdr>
            <w:top w:val="none" w:sz="0" w:space="0" w:color="auto"/>
            <w:left w:val="none" w:sz="0" w:space="0" w:color="auto"/>
            <w:bottom w:val="none" w:sz="0" w:space="0" w:color="auto"/>
            <w:right w:val="none" w:sz="0" w:space="0" w:color="auto"/>
          </w:divBdr>
        </w:div>
        <w:div w:id="1090927457">
          <w:marLeft w:val="640"/>
          <w:marRight w:val="0"/>
          <w:marTop w:val="0"/>
          <w:marBottom w:val="0"/>
          <w:divBdr>
            <w:top w:val="none" w:sz="0" w:space="0" w:color="auto"/>
            <w:left w:val="none" w:sz="0" w:space="0" w:color="auto"/>
            <w:bottom w:val="none" w:sz="0" w:space="0" w:color="auto"/>
            <w:right w:val="none" w:sz="0" w:space="0" w:color="auto"/>
          </w:divBdr>
        </w:div>
        <w:div w:id="1098057620">
          <w:marLeft w:val="640"/>
          <w:marRight w:val="0"/>
          <w:marTop w:val="0"/>
          <w:marBottom w:val="0"/>
          <w:divBdr>
            <w:top w:val="none" w:sz="0" w:space="0" w:color="auto"/>
            <w:left w:val="none" w:sz="0" w:space="0" w:color="auto"/>
            <w:bottom w:val="none" w:sz="0" w:space="0" w:color="auto"/>
            <w:right w:val="none" w:sz="0" w:space="0" w:color="auto"/>
          </w:divBdr>
        </w:div>
        <w:div w:id="1117718016">
          <w:marLeft w:val="640"/>
          <w:marRight w:val="0"/>
          <w:marTop w:val="0"/>
          <w:marBottom w:val="0"/>
          <w:divBdr>
            <w:top w:val="none" w:sz="0" w:space="0" w:color="auto"/>
            <w:left w:val="none" w:sz="0" w:space="0" w:color="auto"/>
            <w:bottom w:val="none" w:sz="0" w:space="0" w:color="auto"/>
            <w:right w:val="none" w:sz="0" w:space="0" w:color="auto"/>
          </w:divBdr>
        </w:div>
        <w:div w:id="1126311362">
          <w:marLeft w:val="640"/>
          <w:marRight w:val="0"/>
          <w:marTop w:val="0"/>
          <w:marBottom w:val="0"/>
          <w:divBdr>
            <w:top w:val="none" w:sz="0" w:space="0" w:color="auto"/>
            <w:left w:val="none" w:sz="0" w:space="0" w:color="auto"/>
            <w:bottom w:val="none" w:sz="0" w:space="0" w:color="auto"/>
            <w:right w:val="none" w:sz="0" w:space="0" w:color="auto"/>
          </w:divBdr>
        </w:div>
        <w:div w:id="1126851299">
          <w:marLeft w:val="640"/>
          <w:marRight w:val="0"/>
          <w:marTop w:val="0"/>
          <w:marBottom w:val="0"/>
          <w:divBdr>
            <w:top w:val="none" w:sz="0" w:space="0" w:color="auto"/>
            <w:left w:val="none" w:sz="0" w:space="0" w:color="auto"/>
            <w:bottom w:val="none" w:sz="0" w:space="0" w:color="auto"/>
            <w:right w:val="none" w:sz="0" w:space="0" w:color="auto"/>
          </w:divBdr>
        </w:div>
        <w:div w:id="1139493985">
          <w:marLeft w:val="640"/>
          <w:marRight w:val="0"/>
          <w:marTop w:val="0"/>
          <w:marBottom w:val="0"/>
          <w:divBdr>
            <w:top w:val="none" w:sz="0" w:space="0" w:color="auto"/>
            <w:left w:val="none" w:sz="0" w:space="0" w:color="auto"/>
            <w:bottom w:val="none" w:sz="0" w:space="0" w:color="auto"/>
            <w:right w:val="none" w:sz="0" w:space="0" w:color="auto"/>
          </w:divBdr>
        </w:div>
        <w:div w:id="1162627647">
          <w:marLeft w:val="640"/>
          <w:marRight w:val="0"/>
          <w:marTop w:val="0"/>
          <w:marBottom w:val="0"/>
          <w:divBdr>
            <w:top w:val="none" w:sz="0" w:space="0" w:color="auto"/>
            <w:left w:val="none" w:sz="0" w:space="0" w:color="auto"/>
            <w:bottom w:val="none" w:sz="0" w:space="0" w:color="auto"/>
            <w:right w:val="none" w:sz="0" w:space="0" w:color="auto"/>
          </w:divBdr>
        </w:div>
        <w:div w:id="1185512922">
          <w:marLeft w:val="640"/>
          <w:marRight w:val="0"/>
          <w:marTop w:val="0"/>
          <w:marBottom w:val="0"/>
          <w:divBdr>
            <w:top w:val="none" w:sz="0" w:space="0" w:color="auto"/>
            <w:left w:val="none" w:sz="0" w:space="0" w:color="auto"/>
            <w:bottom w:val="none" w:sz="0" w:space="0" w:color="auto"/>
            <w:right w:val="none" w:sz="0" w:space="0" w:color="auto"/>
          </w:divBdr>
        </w:div>
        <w:div w:id="1196044235">
          <w:marLeft w:val="640"/>
          <w:marRight w:val="0"/>
          <w:marTop w:val="0"/>
          <w:marBottom w:val="0"/>
          <w:divBdr>
            <w:top w:val="none" w:sz="0" w:space="0" w:color="auto"/>
            <w:left w:val="none" w:sz="0" w:space="0" w:color="auto"/>
            <w:bottom w:val="none" w:sz="0" w:space="0" w:color="auto"/>
            <w:right w:val="none" w:sz="0" w:space="0" w:color="auto"/>
          </w:divBdr>
        </w:div>
        <w:div w:id="1225794381">
          <w:marLeft w:val="640"/>
          <w:marRight w:val="0"/>
          <w:marTop w:val="0"/>
          <w:marBottom w:val="0"/>
          <w:divBdr>
            <w:top w:val="none" w:sz="0" w:space="0" w:color="auto"/>
            <w:left w:val="none" w:sz="0" w:space="0" w:color="auto"/>
            <w:bottom w:val="none" w:sz="0" w:space="0" w:color="auto"/>
            <w:right w:val="none" w:sz="0" w:space="0" w:color="auto"/>
          </w:divBdr>
        </w:div>
        <w:div w:id="1232227804">
          <w:marLeft w:val="640"/>
          <w:marRight w:val="0"/>
          <w:marTop w:val="0"/>
          <w:marBottom w:val="0"/>
          <w:divBdr>
            <w:top w:val="none" w:sz="0" w:space="0" w:color="auto"/>
            <w:left w:val="none" w:sz="0" w:space="0" w:color="auto"/>
            <w:bottom w:val="none" w:sz="0" w:space="0" w:color="auto"/>
            <w:right w:val="none" w:sz="0" w:space="0" w:color="auto"/>
          </w:divBdr>
        </w:div>
        <w:div w:id="1256746892">
          <w:marLeft w:val="640"/>
          <w:marRight w:val="0"/>
          <w:marTop w:val="0"/>
          <w:marBottom w:val="0"/>
          <w:divBdr>
            <w:top w:val="none" w:sz="0" w:space="0" w:color="auto"/>
            <w:left w:val="none" w:sz="0" w:space="0" w:color="auto"/>
            <w:bottom w:val="none" w:sz="0" w:space="0" w:color="auto"/>
            <w:right w:val="none" w:sz="0" w:space="0" w:color="auto"/>
          </w:divBdr>
        </w:div>
        <w:div w:id="1276519659">
          <w:marLeft w:val="640"/>
          <w:marRight w:val="0"/>
          <w:marTop w:val="0"/>
          <w:marBottom w:val="0"/>
          <w:divBdr>
            <w:top w:val="none" w:sz="0" w:space="0" w:color="auto"/>
            <w:left w:val="none" w:sz="0" w:space="0" w:color="auto"/>
            <w:bottom w:val="none" w:sz="0" w:space="0" w:color="auto"/>
            <w:right w:val="none" w:sz="0" w:space="0" w:color="auto"/>
          </w:divBdr>
        </w:div>
        <w:div w:id="1299262721">
          <w:marLeft w:val="640"/>
          <w:marRight w:val="0"/>
          <w:marTop w:val="0"/>
          <w:marBottom w:val="0"/>
          <w:divBdr>
            <w:top w:val="none" w:sz="0" w:space="0" w:color="auto"/>
            <w:left w:val="none" w:sz="0" w:space="0" w:color="auto"/>
            <w:bottom w:val="none" w:sz="0" w:space="0" w:color="auto"/>
            <w:right w:val="none" w:sz="0" w:space="0" w:color="auto"/>
          </w:divBdr>
        </w:div>
        <w:div w:id="1300647447">
          <w:marLeft w:val="640"/>
          <w:marRight w:val="0"/>
          <w:marTop w:val="0"/>
          <w:marBottom w:val="0"/>
          <w:divBdr>
            <w:top w:val="none" w:sz="0" w:space="0" w:color="auto"/>
            <w:left w:val="none" w:sz="0" w:space="0" w:color="auto"/>
            <w:bottom w:val="none" w:sz="0" w:space="0" w:color="auto"/>
            <w:right w:val="none" w:sz="0" w:space="0" w:color="auto"/>
          </w:divBdr>
        </w:div>
        <w:div w:id="1310286050">
          <w:marLeft w:val="640"/>
          <w:marRight w:val="0"/>
          <w:marTop w:val="0"/>
          <w:marBottom w:val="0"/>
          <w:divBdr>
            <w:top w:val="none" w:sz="0" w:space="0" w:color="auto"/>
            <w:left w:val="none" w:sz="0" w:space="0" w:color="auto"/>
            <w:bottom w:val="none" w:sz="0" w:space="0" w:color="auto"/>
            <w:right w:val="none" w:sz="0" w:space="0" w:color="auto"/>
          </w:divBdr>
        </w:div>
        <w:div w:id="1333221251">
          <w:marLeft w:val="640"/>
          <w:marRight w:val="0"/>
          <w:marTop w:val="0"/>
          <w:marBottom w:val="0"/>
          <w:divBdr>
            <w:top w:val="none" w:sz="0" w:space="0" w:color="auto"/>
            <w:left w:val="none" w:sz="0" w:space="0" w:color="auto"/>
            <w:bottom w:val="none" w:sz="0" w:space="0" w:color="auto"/>
            <w:right w:val="none" w:sz="0" w:space="0" w:color="auto"/>
          </w:divBdr>
        </w:div>
        <w:div w:id="1385521397">
          <w:marLeft w:val="640"/>
          <w:marRight w:val="0"/>
          <w:marTop w:val="0"/>
          <w:marBottom w:val="0"/>
          <w:divBdr>
            <w:top w:val="none" w:sz="0" w:space="0" w:color="auto"/>
            <w:left w:val="none" w:sz="0" w:space="0" w:color="auto"/>
            <w:bottom w:val="none" w:sz="0" w:space="0" w:color="auto"/>
            <w:right w:val="none" w:sz="0" w:space="0" w:color="auto"/>
          </w:divBdr>
        </w:div>
        <w:div w:id="1389257122">
          <w:marLeft w:val="640"/>
          <w:marRight w:val="0"/>
          <w:marTop w:val="0"/>
          <w:marBottom w:val="0"/>
          <w:divBdr>
            <w:top w:val="none" w:sz="0" w:space="0" w:color="auto"/>
            <w:left w:val="none" w:sz="0" w:space="0" w:color="auto"/>
            <w:bottom w:val="none" w:sz="0" w:space="0" w:color="auto"/>
            <w:right w:val="none" w:sz="0" w:space="0" w:color="auto"/>
          </w:divBdr>
        </w:div>
        <w:div w:id="1395541208">
          <w:marLeft w:val="640"/>
          <w:marRight w:val="0"/>
          <w:marTop w:val="0"/>
          <w:marBottom w:val="0"/>
          <w:divBdr>
            <w:top w:val="none" w:sz="0" w:space="0" w:color="auto"/>
            <w:left w:val="none" w:sz="0" w:space="0" w:color="auto"/>
            <w:bottom w:val="none" w:sz="0" w:space="0" w:color="auto"/>
            <w:right w:val="none" w:sz="0" w:space="0" w:color="auto"/>
          </w:divBdr>
        </w:div>
        <w:div w:id="1415787164">
          <w:marLeft w:val="640"/>
          <w:marRight w:val="0"/>
          <w:marTop w:val="0"/>
          <w:marBottom w:val="0"/>
          <w:divBdr>
            <w:top w:val="none" w:sz="0" w:space="0" w:color="auto"/>
            <w:left w:val="none" w:sz="0" w:space="0" w:color="auto"/>
            <w:bottom w:val="none" w:sz="0" w:space="0" w:color="auto"/>
            <w:right w:val="none" w:sz="0" w:space="0" w:color="auto"/>
          </w:divBdr>
        </w:div>
        <w:div w:id="1425151226">
          <w:marLeft w:val="640"/>
          <w:marRight w:val="0"/>
          <w:marTop w:val="0"/>
          <w:marBottom w:val="0"/>
          <w:divBdr>
            <w:top w:val="none" w:sz="0" w:space="0" w:color="auto"/>
            <w:left w:val="none" w:sz="0" w:space="0" w:color="auto"/>
            <w:bottom w:val="none" w:sz="0" w:space="0" w:color="auto"/>
            <w:right w:val="none" w:sz="0" w:space="0" w:color="auto"/>
          </w:divBdr>
        </w:div>
        <w:div w:id="1429471819">
          <w:marLeft w:val="640"/>
          <w:marRight w:val="0"/>
          <w:marTop w:val="0"/>
          <w:marBottom w:val="0"/>
          <w:divBdr>
            <w:top w:val="none" w:sz="0" w:space="0" w:color="auto"/>
            <w:left w:val="none" w:sz="0" w:space="0" w:color="auto"/>
            <w:bottom w:val="none" w:sz="0" w:space="0" w:color="auto"/>
            <w:right w:val="none" w:sz="0" w:space="0" w:color="auto"/>
          </w:divBdr>
        </w:div>
        <w:div w:id="1440025865">
          <w:marLeft w:val="640"/>
          <w:marRight w:val="0"/>
          <w:marTop w:val="0"/>
          <w:marBottom w:val="0"/>
          <w:divBdr>
            <w:top w:val="none" w:sz="0" w:space="0" w:color="auto"/>
            <w:left w:val="none" w:sz="0" w:space="0" w:color="auto"/>
            <w:bottom w:val="none" w:sz="0" w:space="0" w:color="auto"/>
            <w:right w:val="none" w:sz="0" w:space="0" w:color="auto"/>
          </w:divBdr>
        </w:div>
        <w:div w:id="1470635851">
          <w:marLeft w:val="640"/>
          <w:marRight w:val="0"/>
          <w:marTop w:val="0"/>
          <w:marBottom w:val="0"/>
          <w:divBdr>
            <w:top w:val="none" w:sz="0" w:space="0" w:color="auto"/>
            <w:left w:val="none" w:sz="0" w:space="0" w:color="auto"/>
            <w:bottom w:val="none" w:sz="0" w:space="0" w:color="auto"/>
            <w:right w:val="none" w:sz="0" w:space="0" w:color="auto"/>
          </w:divBdr>
        </w:div>
        <w:div w:id="1471944334">
          <w:marLeft w:val="640"/>
          <w:marRight w:val="0"/>
          <w:marTop w:val="0"/>
          <w:marBottom w:val="0"/>
          <w:divBdr>
            <w:top w:val="none" w:sz="0" w:space="0" w:color="auto"/>
            <w:left w:val="none" w:sz="0" w:space="0" w:color="auto"/>
            <w:bottom w:val="none" w:sz="0" w:space="0" w:color="auto"/>
            <w:right w:val="none" w:sz="0" w:space="0" w:color="auto"/>
          </w:divBdr>
        </w:div>
        <w:div w:id="1478496464">
          <w:marLeft w:val="640"/>
          <w:marRight w:val="0"/>
          <w:marTop w:val="0"/>
          <w:marBottom w:val="0"/>
          <w:divBdr>
            <w:top w:val="none" w:sz="0" w:space="0" w:color="auto"/>
            <w:left w:val="none" w:sz="0" w:space="0" w:color="auto"/>
            <w:bottom w:val="none" w:sz="0" w:space="0" w:color="auto"/>
            <w:right w:val="none" w:sz="0" w:space="0" w:color="auto"/>
          </w:divBdr>
        </w:div>
        <w:div w:id="1482648580">
          <w:marLeft w:val="640"/>
          <w:marRight w:val="0"/>
          <w:marTop w:val="0"/>
          <w:marBottom w:val="0"/>
          <w:divBdr>
            <w:top w:val="none" w:sz="0" w:space="0" w:color="auto"/>
            <w:left w:val="none" w:sz="0" w:space="0" w:color="auto"/>
            <w:bottom w:val="none" w:sz="0" w:space="0" w:color="auto"/>
            <w:right w:val="none" w:sz="0" w:space="0" w:color="auto"/>
          </w:divBdr>
        </w:div>
        <w:div w:id="1491367438">
          <w:marLeft w:val="640"/>
          <w:marRight w:val="0"/>
          <w:marTop w:val="0"/>
          <w:marBottom w:val="0"/>
          <w:divBdr>
            <w:top w:val="none" w:sz="0" w:space="0" w:color="auto"/>
            <w:left w:val="none" w:sz="0" w:space="0" w:color="auto"/>
            <w:bottom w:val="none" w:sz="0" w:space="0" w:color="auto"/>
            <w:right w:val="none" w:sz="0" w:space="0" w:color="auto"/>
          </w:divBdr>
        </w:div>
        <w:div w:id="1496801038">
          <w:marLeft w:val="640"/>
          <w:marRight w:val="0"/>
          <w:marTop w:val="0"/>
          <w:marBottom w:val="0"/>
          <w:divBdr>
            <w:top w:val="none" w:sz="0" w:space="0" w:color="auto"/>
            <w:left w:val="none" w:sz="0" w:space="0" w:color="auto"/>
            <w:bottom w:val="none" w:sz="0" w:space="0" w:color="auto"/>
            <w:right w:val="none" w:sz="0" w:space="0" w:color="auto"/>
          </w:divBdr>
        </w:div>
        <w:div w:id="1506438724">
          <w:marLeft w:val="640"/>
          <w:marRight w:val="0"/>
          <w:marTop w:val="0"/>
          <w:marBottom w:val="0"/>
          <w:divBdr>
            <w:top w:val="none" w:sz="0" w:space="0" w:color="auto"/>
            <w:left w:val="none" w:sz="0" w:space="0" w:color="auto"/>
            <w:bottom w:val="none" w:sz="0" w:space="0" w:color="auto"/>
            <w:right w:val="none" w:sz="0" w:space="0" w:color="auto"/>
          </w:divBdr>
        </w:div>
        <w:div w:id="1553156570">
          <w:marLeft w:val="640"/>
          <w:marRight w:val="0"/>
          <w:marTop w:val="0"/>
          <w:marBottom w:val="0"/>
          <w:divBdr>
            <w:top w:val="none" w:sz="0" w:space="0" w:color="auto"/>
            <w:left w:val="none" w:sz="0" w:space="0" w:color="auto"/>
            <w:bottom w:val="none" w:sz="0" w:space="0" w:color="auto"/>
            <w:right w:val="none" w:sz="0" w:space="0" w:color="auto"/>
          </w:divBdr>
        </w:div>
        <w:div w:id="1584029467">
          <w:marLeft w:val="640"/>
          <w:marRight w:val="0"/>
          <w:marTop w:val="0"/>
          <w:marBottom w:val="0"/>
          <w:divBdr>
            <w:top w:val="none" w:sz="0" w:space="0" w:color="auto"/>
            <w:left w:val="none" w:sz="0" w:space="0" w:color="auto"/>
            <w:bottom w:val="none" w:sz="0" w:space="0" w:color="auto"/>
            <w:right w:val="none" w:sz="0" w:space="0" w:color="auto"/>
          </w:divBdr>
        </w:div>
        <w:div w:id="1610504835">
          <w:marLeft w:val="640"/>
          <w:marRight w:val="0"/>
          <w:marTop w:val="0"/>
          <w:marBottom w:val="0"/>
          <w:divBdr>
            <w:top w:val="none" w:sz="0" w:space="0" w:color="auto"/>
            <w:left w:val="none" w:sz="0" w:space="0" w:color="auto"/>
            <w:bottom w:val="none" w:sz="0" w:space="0" w:color="auto"/>
            <w:right w:val="none" w:sz="0" w:space="0" w:color="auto"/>
          </w:divBdr>
        </w:div>
        <w:div w:id="1610621980">
          <w:marLeft w:val="640"/>
          <w:marRight w:val="0"/>
          <w:marTop w:val="0"/>
          <w:marBottom w:val="0"/>
          <w:divBdr>
            <w:top w:val="none" w:sz="0" w:space="0" w:color="auto"/>
            <w:left w:val="none" w:sz="0" w:space="0" w:color="auto"/>
            <w:bottom w:val="none" w:sz="0" w:space="0" w:color="auto"/>
            <w:right w:val="none" w:sz="0" w:space="0" w:color="auto"/>
          </w:divBdr>
        </w:div>
        <w:div w:id="1638297080">
          <w:marLeft w:val="640"/>
          <w:marRight w:val="0"/>
          <w:marTop w:val="0"/>
          <w:marBottom w:val="0"/>
          <w:divBdr>
            <w:top w:val="none" w:sz="0" w:space="0" w:color="auto"/>
            <w:left w:val="none" w:sz="0" w:space="0" w:color="auto"/>
            <w:bottom w:val="none" w:sz="0" w:space="0" w:color="auto"/>
            <w:right w:val="none" w:sz="0" w:space="0" w:color="auto"/>
          </w:divBdr>
        </w:div>
        <w:div w:id="1640305577">
          <w:marLeft w:val="640"/>
          <w:marRight w:val="0"/>
          <w:marTop w:val="0"/>
          <w:marBottom w:val="0"/>
          <w:divBdr>
            <w:top w:val="none" w:sz="0" w:space="0" w:color="auto"/>
            <w:left w:val="none" w:sz="0" w:space="0" w:color="auto"/>
            <w:bottom w:val="none" w:sz="0" w:space="0" w:color="auto"/>
            <w:right w:val="none" w:sz="0" w:space="0" w:color="auto"/>
          </w:divBdr>
        </w:div>
        <w:div w:id="1658875360">
          <w:marLeft w:val="640"/>
          <w:marRight w:val="0"/>
          <w:marTop w:val="0"/>
          <w:marBottom w:val="0"/>
          <w:divBdr>
            <w:top w:val="none" w:sz="0" w:space="0" w:color="auto"/>
            <w:left w:val="none" w:sz="0" w:space="0" w:color="auto"/>
            <w:bottom w:val="none" w:sz="0" w:space="0" w:color="auto"/>
            <w:right w:val="none" w:sz="0" w:space="0" w:color="auto"/>
          </w:divBdr>
        </w:div>
        <w:div w:id="1674410899">
          <w:marLeft w:val="640"/>
          <w:marRight w:val="0"/>
          <w:marTop w:val="0"/>
          <w:marBottom w:val="0"/>
          <w:divBdr>
            <w:top w:val="none" w:sz="0" w:space="0" w:color="auto"/>
            <w:left w:val="none" w:sz="0" w:space="0" w:color="auto"/>
            <w:bottom w:val="none" w:sz="0" w:space="0" w:color="auto"/>
            <w:right w:val="none" w:sz="0" w:space="0" w:color="auto"/>
          </w:divBdr>
        </w:div>
        <w:div w:id="1675105484">
          <w:marLeft w:val="640"/>
          <w:marRight w:val="0"/>
          <w:marTop w:val="0"/>
          <w:marBottom w:val="0"/>
          <w:divBdr>
            <w:top w:val="none" w:sz="0" w:space="0" w:color="auto"/>
            <w:left w:val="none" w:sz="0" w:space="0" w:color="auto"/>
            <w:bottom w:val="none" w:sz="0" w:space="0" w:color="auto"/>
            <w:right w:val="none" w:sz="0" w:space="0" w:color="auto"/>
          </w:divBdr>
        </w:div>
        <w:div w:id="1676154690">
          <w:marLeft w:val="640"/>
          <w:marRight w:val="0"/>
          <w:marTop w:val="0"/>
          <w:marBottom w:val="0"/>
          <w:divBdr>
            <w:top w:val="none" w:sz="0" w:space="0" w:color="auto"/>
            <w:left w:val="none" w:sz="0" w:space="0" w:color="auto"/>
            <w:bottom w:val="none" w:sz="0" w:space="0" w:color="auto"/>
            <w:right w:val="none" w:sz="0" w:space="0" w:color="auto"/>
          </w:divBdr>
        </w:div>
        <w:div w:id="1684085620">
          <w:marLeft w:val="640"/>
          <w:marRight w:val="0"/>
          <w:marTop w:val="0"/>
          <w:marBottom w:val="0"/>
          <w:divBdr>
            <w:top w:val="none" w:sz="0" w:space="0" w:color="auto"/>
            <w:left w:val="none" w:sz="0" w:space="0" w:color="auto"/>
            <w:bottom w:val="none" w:sz="0" w:space="0" w:color="auto"/>
            <w:right w:val="none" w:sz="0" w:space="0" w:color="auto"/>
          </w:divBdr>
        </w:div>
        <w:div w:id="1715037848">
          <w:marLeft w:val="640"/>
          <w:marRight w:val="0"/>
          <w:marTop w:val="0"/>
          <w:marBottom w:val="0"/>
          <w:divBdr>
            <w:top w:val="none" w:sz="0" w:space="0" w:color="auto"/>
            <w:left w:val="none" w:sz="0" w:space="0" w:color="auto"/>
            <w:bottom w:val="none" w:sz="0" w:space="0" w:color="auto"/>
            <w:right w:val="none" w:sz="0" w:space="0" w:color="auto"/>
          </w:divBdr>
        </w:div>
        <w:div w:id="1715537879">
          <w:marLeft w:val="640"/>
          <w:marRight w:val="0"/>
          <w:marTop w:val="0"/>
          <w:marBottom w:val="0"/>
          <w:divBdr>
            <w:top w:val="none" w:sz="0" w:space="0" w:color="auto"/>
            <w:left w:val="none" w:sz="0" w:space="0" w:color="auto"/>
            <w:bottom w:val="none" w:sz="0" w:space="0" w:color="auto"/>
            <w:right w:val="none" w:sz="0" w:space="0" w:color="auto"/>
          </w:divBdr>
        </w:div>
        <w:div w:id="1740054861">
          <w:marLeft w:val="640"/>
          <w:marRight w:val="0"/>
          <w:marTop w:val="0"/>
          <w:marBottom w:val="0"/>
          <w:divBdr>
            <w:top w:val="none" w:sz="0" w:space="0" w:color="auto"/>
            <w:left w:val="none" w:sz="0" w:space="0" w:color="auto"/>
            <w:bottom w:val="none" w:sz="0" w:space="0" w:color="auto"/>
            <w:right w:val="none" w:sz="0" w:space="0" w:color="auto"/>
          </w:divBdr>
        </w:div>
        <w:div w:id="1749841261">
          <w:marLeft w:val="640"/>
          <w:marRight w:val="0"/>
          <w:marTop w:val="0"/>
          <w:marBottom w:val="0"/>
          <w:divBdr>
            <w:top w:val="none" w:sz="0" w:space="0" w:color="auto"/>
            <w:left w:val="none" w:sz="0" w:space="0" w:color="auto"/>
            <w:bottom w:val="none" w:sz="0" w:space="0" w:color="auto"/>
            <w:right w:val="none" w:sz="0" w:space="0" w:color="auto"/>
          </w:divBdr>
        </w:div>
        <w:div w:id="1752727366">
          <w:marLeft w:val="640"/>
          <w:marRight w:val="0"/>
          <w:marTop w:val="0"/>
          <w:marBottom w:val="0"/>
          <w:divBdr>
            <w:top w:val="none" w:sz="0" w:space="0" w:color="auto"/>
            <w:left w:val="none" w:sz="0" w:space="0" w:color="auto"/>
            <w:bottom w:val="none" w:sz="0" w:space="0" w:color="auto"/>
            <w:right w:val="none" w:sz="0" w:space="0" w:color="auto"/>
          </w:divBdr>
        </w:div>
        <w:div w:id="1798796568">
          <w:marLeft w:val="640"/>
          <w:marRight w:val="0"/>
          <w:marTop w:val="0"/>
          <w:marBottom w:val="0"/>
          <w:divBdr>
            <w:top w:val="none" w:sz="0" w:space="0" w:color="auto"/>
            <w:left w:val="none" w:sz="0" w:space="0" w:color="auto"/>
            <w:bottom w:val="none" w:sz="0" w:space="0" w:color="auto"/>
            <w:right w:val="none" w:sz="0" w:space="0" w:color="auto"/>
          </w:divBdr>
        </w:div>
        <w:div w:id="1799647391">
          <w:marLeft w:val="640"/>
          <w:marRight w:val="0"/>
          <w:marTop w:val="0"/>
          <w:marBottom w:val="0"/>
          <w:divBdr>
            <w:top w:val="none" w:sz="0" w:space="0" w:color="auto"/>
            <w:left w:val="none" w:sz="0" w:space="0" w:color="auto"/>
            <w:bottom w:val="none" w:sz="0" w:space="0" w:color="auto"/>
            <w:right w:val="none" w:sz="0" w:space="0" w:color="auto"/>
          </w:divBdr>
        </w:div>
        <w:div w:id="1811287805">
          <w:marLeft w:val="640"/>
          <w:marRight w:val="0"/>
          <w:marTop w:val="0"/>
          <w:marBottom w:val="0"/>
          <w:divBdr>
            <w:top w:val="none" w:sz="0" w:space="0" w:color="auto"/>
            <w:left w:val="none" w:sz="0" w:space="0" w:color="auto"/>
            <w:bottom w:val="none" w:sz="0" w:space="0" w:color="auto"/>
            <w:right w:val="none" w:sz="0" w:space="0" w:color="auto"/>
          </w:divBdr>
        </w:div>
        <w:div w:id="1825273389">
          <w:marLeft w:val="640"/>
          <w:marRight w:val="0"/>
          <w:marTop w:val="0"/>
          <w:marBottom w:val="0"/>
          <w:divBdr>
            <w:top w:val="none" w:sz="0" w:space="0" w:color="auto"/>
            <w:left w:val="none" w:sz="0" w:space="0" w:color="auto"/>
            <w:bottom w:val="none" w:sz="0" w:space="0" w:color="auto"/>
            <w:right w:val="none" w:sz="0" w:space="0" w:color="auto"/>
          </w:divBdr>
        </w:div>
        <w:div w:id="1836384399">
          <w:marLeft w:val="640"/>
          <w:marRight w:val="0"/>
          <w:marTop w:val="0"/>
          <w:marBottom w:val="0"/>
          <w:divBdr>
            <w:top w:val="none" w:sz="0" w:space="0" w:color="auto"/>
            <w:left w:val="none" w:sz="0" w:space="0" w:color="auto"/>
            <w:bottom w:val="none" w:sz="0" w:space="0" w:color="auto"/>
            <w:right w:val="none" w:sz="0" w:space="0" w:color="auto"/>
          </w:divBdr>
        </w:div>
        <w:div w:id="1859655904">
          <w:marLeft w:val="640"/>
          <w:marRight w:val="0"/>
          <w:marTop w:val="0"/>
          <w:marBottom w:val="0"/>
          <w:divBdr>
            <w:top w:val="none" w:sz="0" w:space="0" w:color="auto"/>
            <w:left w:val="none" w:sz="0" w:space="0" w:color="auto"/>
            <w:bottom w:val="none" w:sz="0" w:space="0" w:color="auto"/>
            <w:right w:val="none" w:sz="0" w:space="0" w:color="auto"/>
          </w:divBdr>
        </w:div>
        <w:div w:id="1875463189">
          <w:marLeft w:val="640"/>
          <w:marRight w:val="0"/>
          <w:marTop w:val="0"/>
          <w:marBottom w:val="0"/>
          <w:divBdr>
            <w:top w:val="none" w:sz="0" w:space="0" w:color="auto"/>
            <w:left w:val="none" w:sz="0" w:space="0" w:color="auto"/>
            <w:bottom w:val="none" w:sz="0" w:space="0" w:color="auto"/>
            <w:right w:val="none" w:sz="0" w:space="0" w:color="auto"/>
          </w:divBdr>
        </w:div>
        <w:div w:id="1878394386">
          <w:marLeft w:val="640"/>
          <w:marRight w:val="0"/>
          <w:marTop w:val="0"/>
          <w:marBottom w:val="0"/>
          <w:divBdr>
            <w:top w:val="none" w:sz="0" w:space="0" w:color="auto"/>
            <w:left w:val="none" w:sz="0" w:space="0" w:color="auto"/>
            <w:bottom w:val="none" w:sz="0" w:space="0" w:color="auto"/>
            <w:right w:val="none" w:sz="0" w:space="0" w:color="auto"/>
          </w:divBdr>
        </w:div>
        <w:div w:id="1884905072">
          <w:marLeft w:val="640"/>
          <w:marRight w:val="0"/>
          <w:marTop w:val="0"/>
          <w:marBottom w:val="0"/>
          <w:divBdr>
            <w:top w:val="none" w:sz="0" w:space="0" w:color="auto"/>
            <w:left w:val="none" w:sz="0" w:space="0" w:color="auto"/>
            <w:bottom w:val="none" w:sz="0" w:space="0" w:color="auto"/>
            <w:right w:val="none" w:sz="0" w:space="0" w:color="auto"/>
          </w:divBdr>
        </w:div>
        <w:div w:id="1891115348">
          <w:marLeft w:val="640"/>
          <w:marRight w:val="0"/>
          <w:marTop w:val="0"/>
          <w:marBottom w:val="0"/>
          <w:divBdr>
            <w:top w:val="none" w:sz="0" w:space="0" w:color="auto"/>
            <w:left w:val="none" w:sz="0" w:space="0" w:color="auto"/>
            <w:bottom w:val="none" w:sz="0" w:space="0" w:color="auto"/>
            <w:right w:val="none" w:sz="0" w:space="0" w:color="auto"/>
          </w:divBdr>
        </w:div>
        <w:div w:id="1905721966">
          <w:marLeft w:val="640"/>
          <w:marRight w:val="0"/>
          <w:marTop w:val="0"/>
          <w:marBottom w:val="0"/>
          <w:divBdr>
            <w:top w:val="none" w:sz="0" w:space="0" w:color="auto"/>
            <w:left w:val="none" w:sz="0" w:space="0" w:color="auto"/>
            <w:bottom w:val="none" w:sz="0" w:space="0" w:color="auto"/>
            <w:right w:val="none" w:sz="0" w:space="0" w:color="auto"/>
          </w:divBdr>
        </w:div>
        <w:div w:id="1911574252">
          <w:marLeft w:val="640"/>
          <w:marRight w:val="0"/>
          <w:marTop w:val="0"/>
          <w:marBottom w:val="0"/>
          <w:divBdr>
            <w:top w:val="none" w:sz="0" w:space="0" w:color="auto"/>
            <w:left w:val="none" w:sz="0" w:space="0" w:color="auto"/>
            <w:bottom w:val="none" w:sz="0" w:space="0" w:color="auto"/>
            <w:right w:val="none" w:sz="0" w:space="0" w:color="auto"/>
          </w:divBdr>
        </w:div>
        <w:div w:id="1936009361">
          <w:marLeft w:val="640"/>
          <w:marRight w:val="0"/>
          <w:marTop w:val="0"/>
          <w:marBottom w:val="0"/>
          <w:divBdr>
            <w:top w:val="none" w:sz="0" w:space="0" w:color="auto"/>
            <w:left w:val="none" w:sz="0" w:space="0" w:color="auto"/>
            <w:bottom w:val="none" w:sz="0" w:space="0" w:color="auto"/>
            <w:right w:val="none" w:sz="0" w:space="0" w:color="auto"/>
          </w:divBdr>
        </w:div>
        <w:div w:id="1952740250">
          <w:marLeft w:val="640"/>
          <w:marRight w:val="0"/>
          <w:marTop w:val="0"/>
          <w:marBottom w:val="0"/>
          <w:divBdr>
            <w:top w:val="none" w:sz="0" w:space="0" w:color="auto"/>
            <w:left w:val="none" w:sz="0" w:space="0" w:color="auto"/>
            <w:bottom w:val="none" w:sz="0" w:space="0" w:color="auto"/>
            <w:right w:val="none" w:sz="0" w:space="0" w:color="auto"/>
          </w:divBdr>
        </w:div>
        <w:div w:id="1963683775">
          <w:marLeft w:val="640"/>
          <w:marRight w:val="0"/>
          <w:marTop w:val="0"/>
          <w:marBottom w:val="0"/>
          <w:divBdr>
            <w:top w:val="none" w:sz="0" w:space="0" w:color="auto"/>
            <w:left w:val="none" w:sz="0" w:space="0" w:color="auto"/>
            <w:bottom w:val="none" w:sz="0" w:space="0" w:color="auto"/>
            <w:right w:val="none" w:sz="0" w:space="0" w:color="auto"/>
          </w:divBdr>
        </w:div>
        <w:div w:id="1977491612">
          <w:marLeft w:val="640"/>
          <w:marRight w:val="0"/>
          <w:marTop w:val="0"/>
          <w:marBottom w:val="0"/>
          <w:divBdr>
            <w:top w:val="none" w:sz="0" w:space="0" w:color="auto"/>
            <w:left w:val="none" w:sz="0" w:space="0" w:color="auto"/>
            <w:bottom w:val="none" w:sz="0" w:space="0" w:color="auto"/>
            <w:right w:val="none" w:sz="0" w:space="0" w:color="auto"/>
          </w:divBdr>
        </w:div>
        <w:div w:id="1978991600">
          <w:marLeft w:val="640"/>
          <w:marRight w:val="0"/>
          <w:marTop w:val="0"/>
          <w:marBottom w:val="0"/>
          <w:divBdr>
            <w:top w:val="none" w:sz="0" w:space="0" w:color="auto"/>
            <w:left w:val="none" w:sz="0" w:space="0" w:color="auto"/>
            <w:bottom w:val="none" w:sz="0" w:space="0" w:color="auto"/>
            <w:right w:val="none" w:sz="0" w:space="0" w:color="auto"/>
          </w:divBdr>
        </w:div>
        <w:div w:id="1984191651">
          <w:marLeft w:val="640"/>
          <w:marRight w:val="0"/>
          <w:marTop w:val="0"/>
          <w:marBottom w:val="0"/>
          <w:divBdr>
            <w:top w:val="none" w:sz="0" w:space="0" w:color="auto"/>
            <w:left w:val="none" w:sz="0" w:space="0" w:color="auto"/>
            <w:bottom w:val="none" w:sz="0" w:space="0" w:color="auto"/>
            <w:right w:val="none" w:sz="0" w:space="0" w:color="auto"/>
          </w:divBdr>
        </w:div>
        <w:div w:id="2006743686">
          <w:marLeft w:val="640"/>
          <w:marRight w:val="0"/>
          <w:marTop w:val="0"/>
          <w:marBottom w:val="0"/>
          <w:divBdr>
            <w:top w:val="none" w:sz="0" w:space="0" w:color="auto"/>
            <w:left w:val="none" w:sz="0" w:space="0" w:color="auto"/>
            <w:bottom w:val="none" w:sz="0" w:space="0" w:color="auto"/>
            <w:right w:val="none" w:sz="0" w:space="0" w:color="auto"/>
          </w:divBdr>
        </w:div>
        <w:div w:id="2019887655">
          <w:marLeft w:val="640"/>
          <w:marRight w:val="0"/>
          <w:marTop w:val="0"/>
          <w:marBottom w:val="0"/>
          <w:divBdr>
            <w:top w:val="none" w:sz="0" w:space="0" w:color="auto"/>
            <w:left w:val="none" w:sz="0" w:space="0" w:color="auto"/>
            <w:bottom w:val="none" w:sz="0" w:space="0" w:color="auto"/>
            <w:right w:val="none" w:sz="0" w:space="0" w:color="auto"/>
          </w:divBdr>
        </w:div>
        <w:div w:id="2042047636">
          <w:marLeft w:val="640"/>
          <w:marRight w:val="0"/>
          <w:marTop w:val="0"/>
          <w:marBottom w:val="0"/>
          <w:divBdr>
            <w:top w:val="none" w:sz="0" w:space="0" w:color="auto"/>
            <w:left w:val="none" w:sz="0" w:space="0" w:color="auto"/>
            <w:bottom w:val="none" w:sz="0" w:space="0" w:color="auto"/>
            <w:right w:val="none" w:sz="0" w:space="0" w:color="auto"/>
          </w:divBdr>
        </w:div>
        <w:div w:id="2051294857">
          <w:marLeft w:val="640"/>
          <w:marRight w:val="0"/>
          <w:marTop w:val="0"/>
          <w:marBottom w:val="0"/>
          <w:divBdr>
            <w:top w:val="none" w:sz="0" w:space="0" w:color="auto"/>
            <w:left w:val="none" w:sz="0" w:space="0" w:color="auto"/>
            <w:bottom w:val="none" w:sz="0" w:space="0" w:color="auto"/>
            <w:right w:val="none" w:sz="0" w:space="0" w:color="auto"/>
          </w:divBdr>
        </w:div>
        <w:div w:id="2116510127">
          <w:marLeft w:val="640"/>
          <w:marRight w:val="0"/>
          <w:marTop w:val="0"/>
          <w:marBottom w:val="0"/>
          <w:divBdr>
            <w:top w:val="none" w:sz="0" w:space="0" w:color="auto"/>
            <w:left w:val="none" w:sz="0" w:space="0" w:color="auto"/>
            <w:bottom w:val="none" w:sz="0" w:space="0" w:color="auto"/>
            <w:right w:val="none" w:sz="0" w:space="0" w:color="auto"/>
          </w:divBdr>
        </w:div>
      </w:divsChild>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059942825">
      <w:bodyDiv w:val="1"/>
      <w:marLeft w:val="0"/>
      <w:marRight w:val="0"/>
      <w:marTop w:val="0"/>
      <w:marBottom w:val="0"/>
      <w:divBdr>
        <w:top w:val="none" w:sz="0" w:space="0" w:color="auto"/>
        <w:left w:val="none" w:sz="0" w:space="0" w:color="auto"/>
        <w:bottom w:val="none" w:sz="0" w:space="0" w:color="auto"/>
        <w:right w:val="none" w:sz="0" w:space="0" w:color="auto"/>
      </w:divBdr>
    </w:div>
    <w:div w:id="1068571972">
      <w:bodyDiv w:val="1"/>
      <w:marLeft w:val="0"/>
      <w:marRight w:val="0"/>
      <w:marTop w:val="0"/>
      <w:marBottom w:val="0"/>
      <w:divBdr>
        <w:top w:val="none" w:sz="0" w:space="0" w:color="auto"/>
        <w:left w:val="none" w:sz="0" w:space="0" w:color="auto"/>
        <w:bottom w:val="none" w:sz="0" w:space="0" w:color="auto"/>
        <w:right w:val="none" w:sz="0" w:space="0" w:color="auto"/>
      </w:divBdr>
    </w:div>
    <w:div w:id="1089624085">
      <w:bodyDiv w:val="1"/>
      <w:marLeft w:val="0"/>
      <w:marRight w:val="0"/>
      <w:marTop w:val="0"/>
      <w:marBottom w:val="0"/>
      <w:divBdr>
        <w:top w:val="none" w:sz="0" w:space="0" w:color="auto"/>
        <w:left w:val="none" w:sz="0" w:space="0" w:color="auto"/>
        <w:bottom w:val="none" w:sz="0" w:space="0" w:color="auto"/>
        <w:right w:val="none" w:sz="0" w:space="0" w:color="auto"/>
      </w:divBdr>
    </w:div>
    <w:div w:id="1133984984">
      <w:bodyDiv w:val="1"/>
      <w:marLeft w:val="0"/>
      <w:marRight w:val="0"/>
      <w:marTop w:val="0"/>
      <w:marBottom w:val="0"/>
      <w:divBdr>
        <w:top w:val="none" w:sz="0" w:space="0" w:color="auto"/>
        <w:left w:val="none" w:sz="0" w:space="0" w:color="auto"/>
        <w:bottom w:val="none" w:sz="0" w:space="0" w:color="auto"/>
        <w:right w:val="none" w:sz="0" w:space="0" w:color="auto"/>
      </w:divBdr>
      <w:divsChild>
        <w:div w:id="1290933590">
          <w:marLeft w:val="640"/>
          <w:marRight w:val="0"/>
          <w:marTop w:val="0"/>
          <w:marBottom w:val="0"/>
          <w:divBdr>
            <w:top w:val="none" w:sz="0" w:space="0" w:color="auto"/>
            <w:left w:val="none" w:sz="0" w:space="0" w:color="auto"/>
            <w:bottom w:val="none" w:sz="0" w:space="0" w:color="auto"/>
            <w:right w:val="none" w:sz="0" w:space="0" w:color="auto"/>
          </w:divBdr>
        </w:div>
        <w:div w:id="246117459">
          <w:marLeft w:val="640"/>
          <w:marRight w:val="0"/>
          <w:marTop w:val="0"/>
          <w:marBottom w:val="0"/>
          <w:divBdr>
            <w:top w:val="none" w:sz="0" w:space="0" w:color="auto"/>
            <w:left w:val="none" w:sz="0" w:space="0" w:color="auto"/>
            <w:bottom w:val="none" w:sz="0" w:space="0" w:color="auto"/>
            <w:right w:val="none" w:sz="0" w:space="0" w:color="auto"/>
          </w:divBdr>
        </w:div>
        <w:div w:id="947925837">
          <w:marLeft w:val="640"/>
          <w:marRight w:val="0"/>
          <w:marTop w:val="0"/>
          <w:marBottom w:val="0"/>
          <w:divBdr>
            <w:top w:val="none" w:sz="0" w:space="0" w:color="auto"/>
            <w:left w:val="none" w:sz="0" w:space="0" w:color="auto"/>
            <w:bottom w:val="none" w:sz="0" w:space="0" w:color="auto"/>
            <w:right w:val="none" w:sz="0" w:space="0" w:color="auto"/>
          </w:divBdr>
        </w:div>
        <w:div w:id="784270903">
          <w:marLeft w:val="640"/>
          <w:marRight w:val="0"/>
          <w:marTop w:val="0"/>
          <w:marBottom w:val="0"/>
          <w:divBdr>
            <w:top w:val="none" w:sz="0" w:space="0" w:color="auto"/>
            <w:left w:val="none" w:sz="0" w:space="0" w:color="auto"/>
            <w:bottom w:val="none" w:sz="0" w:space="0" w:color="auto"/>
            <w:right w:val="none" w:sz="0" w:space="0" w:color="auto"/>
          </w:divBdr>
        </w:div>
        <w:div w:id="1775901507">
          <w:marLeft w:val="640"/>
          <w:marRight w:val="0"/>
          <w:marTop w:val="0"/>
          <w:marBottom w:val="0"/>
          <w:divBdr>
            <w:top w:val="none" w:sz="0" w:space="0" w:color="auto"/>
            <w:left w:val="none" w:sz="0" w:space="0" w:color="auto"/>
            <w:bottom w:val="none" w:sz="0" w:space="0" w:color="auto"/>
            <w:right w:val="none" w:sz="0" w:space="0" w:color="auto"/>
          </w:divBdr>
        </w:div>
        <w:div w:id="1960793711">
          <w:marLeft w:val="640"/>
          <w:marRight w:val="0"/>
          <w:marTop w:val="0"/>
          <w:marBottom w:val="0"/>
          <w:divBdr>
            <w:top w:val="none" w:sz="0" w:space="0" w:color="auto"/>
            <w:left w:val="none" w:sz="0" w:space="0" w:color="auto"/>
            <w:bottom w:val="none" w:sz="0" w:space="0" w:color="auto"/>
            <w:right w:val="none" w:sz="0" w:space="0" w:color="auto"/>
          </w:divBdr>
        </w:div>
        <w:div w:id="208226044">
          <w:marLeft w:val="640"/>
          <w:marRight w:val="0"/>
          <w:marTop w:val="0"/>
          <w:marBottom w:val="0"/>
          <w:divBdr>
            <w:top w:val="none" w:sz="0" w:space="0" w:color="auto"/>
            <w:left w:val="none" w:sz="0" w:space="0" w:color="auto"/>
            <w:bottom w:val="none" w:sz="0" w:space="0" w:color="auto"/>
            <w:right w:val="none" w:sz="0" w:space="0" w:color="auto"/>
          </w:divBdr>
        </w:div>
        <w:div w:id="1546913637">
          <w:marLeft w:val="640"/>
          <w:marRight w:val="0"/>
          <w:marTop w:val="0"/>
          <w:marBottom w:val="0"/>
          <w:divBdr>
            <w:top w:val="none" w:sz="0" w:space="0" w:color="auto"/>
            <w:left w:val="none" w:sz="0" w:space="0" w:color="auto"/>
            <w:bottom w:val="none" w:sz="0" w:space="0" w:color="auto"/>
            <w:right w:val="none" w:sz="0" w:space="0" w:color="auto"/>
          </w:divBdr>
        </w:div>
        <w:div w:id="806364113">
          <w:marLeft w:val="640"/>
          <w:marRight w:val="0"/>
          <w:marTop w:val="0"/>
          <w:marBottom w:val="0"/>
          <w:divBdr>
            <w:top w:val="none" w:sz="0" w:space="0" w:color="auto"/>
            <w:left w:val="none" w:sz="0" w:space="0" w:color="auto"/>
            <w:bottom w:val="none" w:sz="0" w:space="0" w:color="auto"/>
            <w:right w:val="none" w:sz="0" w:space="0" w:color="auto"/>
          </w:divBdr>
        </w:div>
        <w:div w:id="223180289">
          <w:marLeft w:val="640"/>
          <w:marRight w:val="0"/>
          <w:marTop w:val="0"/>
          <w:marBottom w:val="0"/>
          <w:divBdr>
            <w:top w:val="none" w:sz="0" w:space="0" w:color="auto"/>
            <w:left w:val="none" w:sz="0" w:space="0" w:color="auto"/>
            <w:bottom w:val="none" w:sz="0" w:space="0" w:color="auto"/>
            <w:right w:val="none" w:sz="0" w:space="0" w:color="auto"/>
          </w:divBdr>
        </w:div>
        <w:div w:id="486359724">
          <w:marLeft w:val="640"/>
          <w:marRight w:val="0"/>
          <w:marTop w:val="0"/>
          <w:marBottom w:val="0"/>
          <w:divBdr>
            <w:top w:val="none" w:sz="0" w:space="0" w:color="auto"/>
            <w:left w:val="none" w:sz="0" w:space="0" w:color="auto"/>
            <w:bottom w:val="none" w:sz="0" w:space="0" w:color="auto"/>
            <w:right w:val="none" w:sz="0" w:space="0" w:color="auto"/>
          </w:divBdr>
        </w:div>
        <w:div w:id="1799106853">
          <w:marLeft w:val="640"/>
          <w:marRight w:val="0"/>
          <w:marTop w:val="0"/>
          <w:marBottom w:val="0"/>
          <w:divBdr>
            <w:top w:val="none" w:sz="0" w:space="0" w:color="auto"/>
            <w:left w:val="none" w:sz="0" w:space="0" w:color="auto"/>
            <w:bottom w:val="none" w:sz="0" w:space="0" w:color="auto"/>
            <w:right w:val="none" w:sz="0" w:space="0" w:color="auto"/>
          </w:divBdr>
        </w:div>
        <w:div w:id="2024357700">
          <w:marLeft w:val="640"/>
          <w:marRight w:val="0"/>
          <w:marTop w:val="0"/>
          <w:marBottom w:val="0"/>
          <w:divBdr>
            <w:top w:val="none" w:sz="0" w:space="0" w:color="auto"/>
            <w:left w:val="none" w:sz="0" w:space="0" w:color="auto"/>
            <w:bottom w:val="none" w:sz="0" w:space="0" w:color="auto"/>
            <w:right w:val="none" w:sz="0" w:space="0" w:color="auto"/>
          </w:divBdr>
        </w:div>
        <w:div w:id="825979217">
          <w:marLeft w:val="640"/>
          <w:marRight w:val="0"/>
          <w:marTop w:val="0"/>
          <w:marBottom w:val="0"/>
          <w:divBdr>
            <w:top w:val="none" w:sz="0" w:space="0" w:color="auto"/>
            <w:left w:val="none" w:sz="0" w:space="0" w:color="auto"/>
            <w:bottom w:val="none" w:sz="0" w:space="0" w:color="auto"/>
            <w:right w:val="none" w:sz="0" w:space="0" w:color="auto"/>
          </w:divBdr>
        </w:div>
        <w:div w:id="1324049482">
          <w:marLeft w:val="640"/>
          <w:marRight w:val="0"/>
          <w:marTop w:val="0"/>
          <w:marBottom w:val="0"/>
          <w:divBdr>
            <w:top w:val="none" w:sz="0" w:space="0" w:color="auto"/>
            <w:left w:val="none" w:sz="0" w:space="0" w:color="auto"/>
            <w:bottom w:val="none" w:sz="0" w:space="0" w:color="auto"/>
            <w:right w:val="none" w:sz="0" w:space="0" w:color="auto"/>
          </w:divBdr>
        </w:div>
        <w:div w:id="143200321">
          <w:marLeft w:val="640"/>
          <w:marRight w:val="0"/>
          <w:marTop w:val="0"/>
          <w:marBottom w:val="0"/>
          <w:divBdr>
            <w:top w:val="none" w:sz="0" w:space="0" w:color="auto"/>
            <w:left w:val="none" w:sz="0" w:space="0" w:color="auto"/>
            <w:bottom w:val="none" w:sz="0" w:space="0" w:color="auto"/>
            <w:right w:val="none" w:sz="0" w:space="0" w:color="auto"/>
          </w:divBdr>
        </w:div>
        <w:div w:id="508764146">
          <w:marLeft w:val="640"/>
          <w:marRight w:val="0"/>
          <w:marTop w:val="0"/>
          <w:marBottom w:val="0"/>
          <w:divBdr>
            <w:top w:val="none" w:sz="0" w:space="0" w:color="auto"/>
            <w:left w:val="none" w:sz="0" w:space="0" w:color="auto"/>
            <w:bottom w:val="none" w:sz="0" w:space="0" w:color="auto"/>
            <w:right w:val="none" w:sz="0" w:space="0" w:color="auto"/>
          </w:divBdr>
        </w:div>
        <w:div w:id="469783883">
          <w:marLeft w:val="640"/>
          <w:marRight w:val="0"/>
          <w:marTop w:val="0"/>
          <w:marBottom w:val="0"/>
          <w:divBdr>
            <w:top w:val="none" w:sz="0" w:space="0" w:color="auto"/>
            <w:left w:val="none" w:sz="0" w:space="0" w:color="auto"/>
            <w:bottom w:val="none" w:sz="0" w:space="0" w:color="auto"/>
            <w:right w:val="none" w:sz="0" w:space="0" w:color="auto"/>
          </w:divBdr>
        </w:div>
        <w:div w:id="923881874">
          <w:marLeft w:val="640"/>
          <w:marRight w:val="0"/>
          <w:marTop w:val="0"/>
          <w:marBottom w:val="0"/>
          <w:divBdr>
            <w:top w:val="none" w:sz="0" w:space="0" w:color="auto"/>
            <w:left w:val="none" w:sz="0" w:space="0" w:color="auto"/>
            <w:bottom w:val="none" w:sz="0" w:space="0" w:color="auto"/>
            <w:right w:val="none" w:sz="0" w:space="0" w:color="auto"/>
          </w:divBdr>
        </w:div>
        <w:div w:id="1860315695">
          <w:marLeft w:val="640"/>
          <w:marRight w:val="0"/>
          <w:marTop w:val="0"/>
          <w:marBottom w:val="0"/>
          <w:divBdr>
            <w:top w:val="none" w:sz="0" w:space="0" w:color="auto"/>
            <w:left w:val="none" w:sz="0" w:space="0" w:color="auto"/>
            <w:bottom w:val="none" w:sz="0" w:space="0" w:color="auto"/>
            <w:right w:val="none" w:sz="0" w:space="0" w:color="auto"/>
          </w:divBdr>
        </w:div>
        <w:div w:id="1863351427">
          <w:marLeft w:val="640"/>
          <w:marRight w:val="0"/>
          <w:marTop w:val="0"/>
          <w:marBottom w:val="0"/>
          <w:divBdr>
            <w:top w:val="none" w:sz="0" w:space="0" w:color="auto"/>
            <w:left w:val="none" w:sz="0" w:space="0" w:color="auto"/>
            <w:bottom w:val="none" w:sz="0" w:space="0" w:color="auto"/>
            <w:right w:val="none" w:sz="0" w:space="0" w:color="auto"/>
          </w:divBdr>
        </w:div>
        <w:div w:id="1808355504">
          <w:marLeft w:val="640"/>
          <w:marRight w:val="0"/>
          <w:marTop w:val="0"/>
          <w:marBottom w:val="0"/>
          <w:divBdr>
            <w:top w:val="none" w:sz="0" w:space="0" w:color="auto"/>
            <w:left w:val="none" w:sz="0" w:space="0" w:color="auto"/>
            <w:bottom w:val="none" w:sz="0" w:space="0" w:color="auto"/>
            <w:right w:val="none" w:sz="0" w:space="0" w:color="auto"/>
          </w:divBdr>
        </w:div>
        <w:div w:id="397365019">
          <w:marLeft w:val="640"/>
          <w:marRight w:val="0"/>
          <w:marTop w:val="0"/>
          <w:marBottom w:val="0"/>
          <w:divBdr>
            <w:top w:val="none" w:sz="0" w:space="0" w:color="auto"/>
            <w:left w:val="none" w:sz="0" w:space="0" w:color="auto"/>
            <w:bottom w:val="none" w:sz="0" w:space="0" w:color="auto"/>
            <w:right w:val="none" w:sz="0" w:space="0" w:color="auto"/>
          </w:divBdr>
        </w:div>
        <w:div w:id="1322077580">
          <w:marLeft w:val="640"/>
          <w:marRight w:val="0"/>
          <w:marTop w:val="0"/>
          <w:marBottom w:val="0"/>
          <w:divBdr>
            <w:top w:val="none" w:sz="0" w:space="0" w:color="auto"/>
            <w:left w:val="none" w:sz="0" w:space="0" w:color="auto"/>
            <w:bottom w:val="none" w:sz="0" w:space="0" w:color="auto"/>
            <w:right w:val="none" w:sz="0" w:space="0" w:color="auto"/>
          </w:divBdr>
        </w:div>
        <w:div w:id="272595605">
          <w:marLeft w:val="640"/>
          <w:marRight w:val="0"/>
          <w:marTop w:val="0"/>
          <w:marBottom w:val="0"/>
          <w:divBdr>
            <w:top w:val="none" w:sz="0" w:space="0" w:color="auto"/>
            <w:left w:val="none" w:sz="0" w:space="0" w:color="auto"/>
            <w:bottom w:val="none" w:sz="0" w:space="0" w:color="auto"/>
            <w:right w:val="none" w:sz="0" w:space="0" w:color="auto"/>
          </w:divBdr>
        </w:div>
        <w:div w:id="1379016256">
          <w:marLeft w:val="640"/>
          <w:marRight w:val="0"/>
          <w:marTop w:val="0"/>
          <w:marBottom w:val="0"/>
          <w:divBdr>
            <w:top w:val="none" w:sz="0" w:space="0" w:color="auto"/>
            <w:left w:val="none" w:sz="0" w:space="0" w:color="auto"/>
            <w:bottom w:val="none" w:sz="0" w:space="0" w:color="auto"/>
            <w:right w:val="none" w:sz="0" w:space="0" w:color="auto"/>
          </w:divBdr>
        </w:div>
        <w:div w:id="260650016">
          <w:marLeft w:val="640"/>
          <w:marRight w:val="0"/>
          <w:marTop w:val="0"/>
          <w:marBottom w:val="0"/>
          <w:divBdr>
            <w:top w:val="none" w:sz="0" w:space="0" w:color="auto"/>
            <w:left w:val="none" w:sz="0" w:space="0" w:color="auto"/>
            <w:bottom w:val="none" w:sz="0" w:space="0" w:color="auto"/>
            <w:right w:val="none" w:sz="0" w:space="0" w:color="auto"/>
          </w:divBdr>
        </w:div>
        <w:div w:id="1097023056">
          <w:marLeft w:val="640"/>
          <w:marRight w:val="0"/>
          <w:marTop w:val="0"/>
          <w:marBottom w:val="0"/>
          <w:divBdr>
            <w:top w:val="none" w:sz="0" w:space="0" w:color="auto"/>
            <w:left w:val="none" w:sz="0" w:space="0" w:color="auto"/>
            <w:bottom w:val="none" w:sz="0" w:space="0" w:color="auto"/>
            <w:right w:val="none" w:sz="0" w:space="0" w:color="auto"/>
          </w:divBdr>
        </w:div>
        <w:div w:id="493494517">
          <w:marLeft w:val="640"/>
          <w:marRight w:val="0"/>
          <w:marTop w:val="0"/>
          <w:marBottom w:val="0"/>
          <w:divBdr>
            <w:top w:val="none" w:sz="0" w:space="0" w:color="auto"/>
            <w:left w:val="none" w:sz="0" w:space="0" w:color="auto"/>
            <w:bottom w:val="none" w:sz="0" w:space="0" w:color="auto"/>
            <w:right w:val="none" w:sz="0" w:space="0" w:color="auto"/>
          </w:divBdr>
        </w:div>
        <w:div w:id="2076471838">
          <w:marLeft w:val="640"/>
          <w:marRight w:val="0"/>
          <w:marTop w:val="0"/>
          <w:marBottom w:val="0"/>
          <w:divBdr>
            <w:top w:val="none" w:sz="0" w:space="0" w:color="auto"/>
            <w:left w:val="none" w:sz="0" w:space="0" w:color="auto"/>
            <w:bottom w:val="none" w:sz="0" w:space="0" w:color="auto"/>
            <w:right w:val="none" w:sz="0" w:space="0" w:color="auto"/>
          </w:divBdr>
        </w:div>
        <w:div w:id="153373302">
          <w:marLeft w:val="640"/>
          <w:marRight w:val="0"/>
          <w:marTop w:val="0"/>
          <w:marBottom w:val="0"/>
          <w:divBdr>
            <w:top w:val="none" w:sz="0" w:space="0" w:color="auto"/>
            <w:left w:val="none" w:sz="0" w:space="0" w:color="auto"/>
            <w:bottom w:val="none" w:sz="0" w:space="0" w:color="auto"/>
            <w:right w:val="none" w:sz="0" w:space="0" w:color="auto"/>
          </w:divBdr>
        </w:div>
        <w:div w:id="592322509">
          <w:marLeft w:val="640"/>
          <w:marRight w:val="0"/>
          <w:marTop w:val="0"/>
          <w:marBottom w:val="0"/>
          <w:divBdr>
            <w:top w:val="none" w:sz="0" w:space="0" w:color="auto"/>
            <w:left w:val="none" w:sz="0" w:space="0" w:color="auto"/>
            <w:bottom w:val="none" w:sz="0" w:space="0" w:color="auto"/>
            <w:right w:val="none" w:sz="0" w:space="0" w:color="auto"/>
          </w:divBdr>
        </w:div>
        <w:div w:id="45953439">
          <w:marLeft w:val="640"/>
          <w:marRight w:val="0"/>
          <w:marTop w:val="0"/>
          <w:marBottom w:val="0"/>
          <w:divBdr>
            <w:top w:val="none" w:sz="0" w:space="0" w:color="auto"/>
            <w:left w:val="none" w:sz="0" w:space="0" w:color="auto"/>
            <w:bottom w:val="none" w:sz="0" w:space="0" w:color="auto"/>
            <w:right w:val="none" w:sz="0" w:space="0" w:color="auto"/>
          </w:divBdr>
        </w:div>
        <w:div w:id="654843216">
          <w:marLeft w:val="640"/>
          <w:marRight w:val="0"/>
          <w:marTop w:val="0"/>
          <w:marBottom w:val="0"/>
          <w:divBdr>
            <w:top w:val="none" w:sz="0" w:space="0" w:color="auto"/>
            <w:left w:val="none" w:sz="0" w:space="0" w:color="auto"/>
            <w:bottom w:val="none" w:sz="0" w:space="0" w:color="auto"/>
            <w:right w:val="none" w:sz="0" w:space="0" w:color="auto"/>
          </w:divBdr>
        </w:div>
        <w:div w:id="64649397">
          <w:marLeft w:val="640"/>
          <w:marRight w:val="0"/>
          <w:marTop w:val="0"/>
          <w:marBottom w:val="0"/>
          <w:divBdr>
            <w:top w:val="none" w:sz="0" w:space="0" w:color="auto"/>
            <w:left w:val="none" w:sz="0" w:space="0" w:color="auto"/>
            <w:bottom w:val="none" w:sz="0" w:space="0" w:color="auto"/>
            <w:right w:val="none" w:sz="0" w:space="0" w:color="auto"/>
          </w:divBdr>
        </w:div>
        <w:div w:id="1748455945">
          <w:marLeft w:val="640"/>
          <w:marRight w:val="0"/>
          <w:marTop w:val="0"/>
          <w:marBottom w:val="0"/>
          <w:divBdr>
            <w:top w:val="none" w:sz="0" w:space="0" w:color="auto"/>
            <w:left w:val="none" w:sz="0" w:space="0" w:color="auto"/>
            <w:bottom w:val="none" w:sz="0" w:space="0" w:color="auto"/>
            <w:right w:val="none" w:sz="0" w:space="0" w:color="auto"/>
          </w:divBdr>
        </w:div>
        <w:div w:id="870604529">
          <w:marLeft w:val="640"/>
          <w:marRight w:val="0"/>
          <w:marTop w:val="0"/>
          <w:marBottom w:val="0"/>
          <w:divBdr>
            <w:top w:val="none" w:sz="0" w:space="0" w:color="auto"/>
            <w:left w:val="none" w:sz="0" w:space="0" w:color="auto"/>
            <w:bottom w:val="none" w:sz="0" w:space="0" w:color="auto"/>
            <w:right w:val="none" w:sz="0" w:space="0" w:color="auto"/>
          </w:divBdr>
        </w:div>
        <w:div w:id="1479423752">
          <w:marLeft w:val="640"/>
          <w:marRight w:val="0"/>
          <w:marTop w:val="0"/>
          <w:marBottom w:val="0"/>
          <w:divBdr>
            <w:top w:val="none" w:sz="0" w:space="0" w:color="auto"/>
            <w:left w:val="none" w:sz="0" w:space="0" w:color="auto"/>
            <w:bottom w:val="none" w:sz="0" w:space="0" w:color="auto"/>
            <w:right w:val="none" w:sz="0" w:space="0" w:color="auto"/>
          </w:divBdr>
        </w:div>
        <w:div w:id="1016538021">
          <w:marLeft w:val="640"/>
          <w:marRight w:val="0"/>
          <w:marTop w:val="0"/>
          <w:marBottom w:val="0"/>
          <w:divBdr>
            <w:top w:val="none" w:sz="0" w:space="0" w:color="auto"/>
            <w:left w:val="none" w:sz="0" w:space="0" w:color="auto"/>
            <w:bottom w:val="none" w:sz="0" w:space="0" w:color="auto"/>
            <w:right w:val="none" w:sz="0" w:space="0" w:color="auto"/>
          </w:divBdr>
        </w:div>
        <w:div w:id="195432658">
          <w:marLeft w:val="640"/>
          <w:marRight w:val="0"/>
          <w:marTop w:val="0"/>
          <w:marBottom w:val="0"/>
          <w:divBdr>
            <w:top w:val="none" w:sz="0" w:space="0" w:color="auto"/>
            <w:left w:val="none" w:sz="0" w:space="0" w:color="auto"/>
            <w:bottom w:val="none" w:sz="0" w:space="0" w:color="auto"/>
            <w:right w:val="none" w:sz="0" w:space="0" w:color="auto"/>
          </w:divBdr>
        </w:div>
        <w:div w:id="1257791763">
          <w:marLeft w:val="640"/>
          <w:marRight w:val="0"/>
          <w:marTop w:val="0"/>
          <w:marBottom w:val="0"/>
          <w:divBdr>
            <w:top w:val="none" w:sz="0" w:space="0" w:color="auto"/>
            <w:left w:val="none" w:sz="0" w:space="0" w:color="auto"/>
            <w:bottom w:val="none" w:sz="0" w:space="0" w:color="auto"/>
            <w:right w:val="none" w:sz="0" w:space="0" w:color="auto"/>
          </w:divBdr>
        </w:div>
        <w:div w:id="896161678">
          <w:marLeft w:val="640"/>
          <w:marRight w:val="0"/>
          <w:marTop w:val="0"/>
          <w:marBottom w:val="0"/>
          <w:divBdr>
            <w:top w:val="none" w:sz="0" w:space="0" w:color="auto"/>
            <w:left w:val="none" w:sz="0" w:space="0" w:color="auto"/>
            <w:bottom w:val="none" w:sz="0" w:space="0" w:color="auto"/>
            <w:right w:val="none" w:sz="0" w:space="0" w:color="auto"/>
          </w:divBdr>
        </w:div>
        <w:div w:id="1964001536">
          <w:marLeft w:val="640"/>
          <w:marRight w:val="0"/>
          <w:marTop w:val="0"/>
          <w:marBottom w:val="0"/>
          <w:divBdr>
            <w:top w:val="none" w:sz="0" w:space="0" w:color="auto"/>
            <w:left w:val="none" w:sz="0" w:space="0" w:color="auto"/>
            <w:bottom w:val="none" w:sz="0" w:space="0" w:color="auto"/>
            <w:right w:val="none" w:sz="0" w:space="0" w:color="auto"/>
          </w:divBdr>
        </w:div>
        <w:div w:id="600184014">
          <w:marLeft w:val="640"/>
          <w:marRight w:val="0"/>
          <w:marTop w:val="0"/>
          <w:marBottom w:val="0"/>
          <w:divBdr>
            <w:top w:val="none" w:sz="0" w:space="0" w:color="auto"/>
            <w:left w:val="none" w:sz="0" w:space="0" w:color="auto"/>
            <w:bottom w:val="none" w:sz="0" w:space="0" w:color="auto"/>
            <w:right w:val="none" w:sz="0" w:space="0" w:color="auto"/>
          </w:divBdr>
        </w:div>
        <w:div w:id="692343868">
          <w:marLeft w:val="640"/>
          <w:marRight w:val="0"/>
          <w:marTop w:val="0"/>
          <w:marBottom w:val="0"/>
          <w:divBdr>
            <w:top w:val="none" w:sz="0" w:space="0" w:color="auto"/>
            <w:left w:val="none" w:sz="0" w:space="0" w:color="auto"/>
            <w:bottom w:val="none" w:sz="0" w:space="0" w:color="auto"/>
            <w:right w:val="none" w:sz="0" w:space="0" w:color="auto"/>
          </w:divBdr>
        </w:div>
        <w:div w:id="513494109">
          <w:marLeft w:val="640"/>
          <w:marRight w:val="0"/>
          <w:marTop w:val="0"/>
          <w:marBottom w:val="0"/>
          <w:divBdr>
            <w:top w:val="none" w:sz="0" w:space="0" w:color="auto"/>
            <w:left w:val="none" w:sz="0" w:space="0" w:color="auto"/>
            <w:bottom w:val="none" w:sz="0" w:space="0" w:color="auto"/>
            <w:right w:val="none" w:sz="0" w:space="0" w:color="auto"/>
          </w:divBdr>
        </w:div>
        <w:div w:id="908921886">
          <w:marLeft w:val="640"/>
          <w:marRight w:val="0"/>
          <w:marTop w:val="0"/>
          <w:marBottom w:val="0"/>
          <w:divBdr>
            <w:top w:val="none" w:sz="0" w:space="0" w:color="auto"/>
            <w:left w:val="none" w:sz="0" w:space="0" w:color="auto"/>
            <w:bottom w:val="none" w:sz="0" w:space="0" w:color="auto"/>
            <w:right w:val="none" w:sz="0" w:space="0" w:color="auto"/>
          </w:divBdr>
        </w:div>
        <w:div w:id="1783913741">
          <w:marLeft w:val="640"/>
          <w:marRight w:val="0"/>
          <w:marTop w:val="0"/>
          <w:marBottom w:val="0"/>
          <w:divBdr>
            <w:top w:val="none" w:sz="0" w:space="0" w:color="auto"/>
            <w:left w:val="none" w:sz="0" w:space="0" w:color="auto"/>
            <w:bottom w:val="none" w:sz="0" w:space="0" w:color="auto"/>
            <w:right w:val="none" w:sz="0" w:space="0" w:color="auto"/>
          </w:divBdr>
        </w:div>
        <w:div w:id="1669749320">
          <w:marLeft w:val="640"/>
          <w:marRight w:val="0"/>
          <w:marTop w:val="0"/>
          <w:marBottom w:val="0"/>
          <w:divBdr>
            <w:top w:val="none" w:sz="0" w:space="0" w:color="auto"/>
            <w:left w:val="none" w:sz="0" w:space="0" w:color="auto"/>
            <w:bottom w:val="none" w:sz="0" w:space="0" w:color="auto"/>
            <w:right w:val="none" w:sz="0" w:space="0" w:color="auto"/>
          </w:divBdr>
        </w:div>
        <w:div w:id="482546723">
          <w:marLeft w:val="640"/>
          <w:marRight w:val="0"/>
          <w:marTop w:val="0"/>
          <w:marBottom w:val="0"/>
          <w:divBdr>
            <w:top w:val="none" w:sz="0" w:space="0" w:color="auto"/>
            <w:left w:val="none" w:sz="0" w:space="0" w:color="auto"/>
            <w:bottom w:val="none" w:sz="0" w:space="0" w:color="auto"/>
            <w:right w:val="none" w:sz="0" w:space="0" w:color="auto"/>
          </w:divBdr>
        </w:div>
        <w:div w:id="233393355">
          <w:marLeft w:val="640"/>
          <w:marRight w:val="0"/>
          <w:marTop w:val="0"/>
          <w:marBottom w:val="0"/>
          <w:divBdr>
            <w:top w:val="none" w:sz="0" w:space="0" w:color="auto"/>
            <w:left w:val="none" w:sz="0" w:space="0" w:color="auto"/>
            <w:bottom w:val="none" w:sz="0" w:space="0" w:color="auto"/>
            <w:right w:val="none" w:sz="0" w:space="0" w:color="auto"/>
          </w:divBdr>
        </w:div>
        <w:div w:id="450975510">
          <w:marLeft w:val="640"/>
          <w:marRight w:val="0"/>
          <w:marTop w:val="0"/>
          <w:marBottom w:val="0"/>
          <w:divBdr>
            <w:top w:val="none" w:sz="0" w:space="0" w:color="auto"/>
            <w:left w:val="none" w:sz="0" w:space="0" w:color="auto"/>
            <w:bottom w:val="none" w:sz="0" w:space="0" w:color="auto"/>
            <w:right w:val="none" w:sz="0" w:space="0" w:color="auto"/>
          </w:divBdr>
        </w:div>
        <w:div w:id="119342636">
          <w:marLeft w:val="640"/>
          <w:marRight w:val="0"/>
          <w:marTop w:val="0"/>
          <w:marBottom w:val="0"/>
          <w:divBdr>
            <w:top w:val="none" w:sz="0" w:space="0" w:color="auto"/>
            <w:left w:val="none" w:sz="0" w:space="0" w:color="auto"/>
            <w:bottom w:val="none" w:sz="0" w:space="0" w:color="auto"/>
            <w:right w:val="none" w:sz="0" w:space="0" w:color="auto"/>
          </w:divBdr>
        </w:div>
        <w:div w:id="1260943558">
          <w:marLeft w:val="640"/>
          <w:marRight w:val="0"/>
          <w:marTop w:val="0"/>
          <w:marBottom w:val="0"/>
          <w:divBdr>
            <w:top w:val="none" w:sz="0" w:space="0" w:color="auto"/>
            <w:left w:val="none" w:sz="0" w:space="0" w:color="auto"/>
            <w:bottom w:val="none" w:sz="0" w:space="0" w:color="auto"/>
            <w:right w:val="none" w:sz="0" w:space="0" w:color="auto"/>
          </w:divBdr>
        </w:div>
        <w:div w:id="2053112541">
          <w:marLeft w:val="640"/>
          <w:marRight w:val="0"/>
          <w:marTop w:val="0"/>
          <w:marBottom w:val="0"/>
          <w:divBdr>
            <w:top w:val="none" w:sz="0" w:space="0" w:color="auto"/>
            <w:left w:val="none" w:sz="0" w:space="0" w:color="auto"/>
            <w:bottom w:val="none" w:sz="0" w:space="0" w:color="auto"/>
            <w:right w:val="none" w:sz="0" w:space="0" w:color="auto"/>
          </w:divBdr>
        </w:div>
        <w:div w:id="1881088350">
          <w:marLeft w:val="640"/>
          <w:marRight w:val="0"/>
          <w:marTop w:val="0"/>
          <w:marBottom w:val="0"/>
          <w:divBdr>
            <w:top w:val="none" w:sz="0" w:space="0" w:color="auto"/>
            <w:left w:val="none" w:sz="0" w:space="0" w:color="auto"/>
            <w:bottom w:val="none" w:sz="0" w:space="0" w:color="auto"/>
            <w:right w:val="none" w:sz="0" w:space="0" w:color="auto"/>
          </w:divBdr>
        </w:div>
        <w:div w:id="710762023">
          <w:marLeft w:val="640"/>
          <w:marRight w:val="0"/>
          <w:marTop w:val="0"/>
          <w:marBottom w:val="0"/>
          <w:divBdr>
            <w:top w:val="none" w:sz="0" w:space="0" w:color="auto"/>
            <w:left w:val="none" w:sz="0" w:space="0" w:color="auto"/>
            <w:bottom w:val="none" w:sz="0" w:space="0" w:color="auto"/>
            <w:right w:val="none" w:sz="0" w:space="0" w:color="auto"/>
          </w:divBdr>
        </w:div>
        <w:div w:id="430249317">
          <w:marLeft w:val="640"/>
          <w:marRight w:val="0"/>
          <w:marTop w:val="0"/>
          <w:marBottom w:val="0"/>
          <w:divBdr>
            <w:top w:val="none" w:sz="0" w:space="0" w:color="auto"/>
            <w:left w:val="none" w:sz="0" w:space="0" w:color="auto"/>
            <w:bottom w:val="none" w:sz="0" w:space="0" w:color="auto"/>
            <w:right w:val="none" w:sz="0" w:space="0" w:color="auto"/>
          </w:divBdr>
        </w:div>
        <w:div w:id="1284851077">
          <w:marLeft w:val="640"/>
          <w:marRight w:val="0"/>
          <w:marTop w:val="0"/>
          <w:marBottom w:val="0"/>
          <w:divBdr>
            <w:top w:val="none" w:sz="0" w:space="0" w:color="auto"/>
            <w:left w:val="none" w:sz="0" w:space="0" w:color="auto"/>
            <w:bottom w:val="none" w:sz="0" w:space="0" w:color="auto"/>
            <w:right w:val="none" w:sz="0" w:space="0" w:color="auto"/>
          </w:divBdr>
        </w:div>
        <w:div w:id="371805878">
          <w:marLeft w:val="640"/>
          <w:marRight w:val="0"/>
          <w:marTop w:val="0"/>
          <w:marBottom w:val="0"/>
          <w:divBdr>
            <w:top w:val="none" w:sz="0" w:space="0" w:color="auto"/>
            <w:left w:val="none" w:sz="0" w:space="0" w:color="auto"/>
            <w:bottom w:val="none" w:sz="0" w:space="0" w:color="auto"/>
            <w:right w:val="none" w:sz="0" w:space="0" w:color="auto"/>
          </w:divBdr>
        </w:div>
        <w:div w:id="1089933725">
          <w:marLeft w:val="640"/>
          <w:marRight w:val="0"/>
          <w:marTop w:val="0"/>
          <w:marBottom w:val="0"/>
          <w:divBdr>
            <w:top w:val="none" w:sz="0" w:space="0" w:color="auto"/>
            <w:left w:val="none" w:sz="0" w:space="0" w:color="auto"/>
            <w:bottom w:val="none" w:sz="0" w:space="0" w:color="auto"/>
            <w:right w:val="none" w:sz="0" w:space="0" w:color="auto"/>
          </w:divBdr>
        </w:div>
        <w:div w:id="1184981694">
          <w:marLeft w:val="640"/>
          <w:marRight w:val="0"/>
          <w:marTop w:val="0"/>
          <w:marBottom w:val="0"/>
          <w:divBdr>
            <w:top w:val="none" w:sz="0" w:space="0" w:color="auto"/>
            <w:left w:val="none" w:sz="0" w:space="0" w:color="auto"/>
            <w:bottom w:val="none" w:sz="0" w:space="0" w:color="auto"/>
            <w:right w:val="none" w:sz="0" w:space="0" w:color="auto"/>
          </w:divBdr>
        </w:div>
        <w:div w:id="656541601">
          <w:marLeft w:val="640"/>
          <w:marRight w:val="0"/>
          <w:marTop w:val="0"/>
          <w:marBottom w:val="0"/>
          <w:divBdr>
            <w:top w:val="none" w:sz="0" w:space="0" w:color="auto"/>
            <w:left w:val="none" w:sz="0" w:space="0" w:color="auto"/>
            <w:bottom w:val="none" w:sz="0" w:space="0" w:color="auto"/>
            <w:right w:val="none" w:sz="0" w:space="0" w:color="auto"/>
          </w:divBdr>
        </w:div>
        <w:div w:id="927151197">
          <w:marLeft w:val="640"/>
          <w:marRight w:val="0"/>
          <w:marTop w:val="0"/>
          <w:marBottom w:val="0"/>
          <w:divBdr>
            <w:top w:val="none" w:sz="0" w:space="0" w:color="auto"/>
            <w:left w:val="none" w:sz="0" w:space="0" w:color="auto"/>
            <w:bottom w:val="none" w:sz="0" w:space="0" w:color="auto"/>
            <w:right w:val="none" w:sz="0" w:space="0" w:color="auto"/>
          </w:divBdr>
        </w:div>
        <w:div w:id="1590430363">
          <w:marLeft w:val="640"/>
          <w:marRight w:val="0"/>
          <w:marTop w:val="0"/>
          <w:marBottom w:val="0"/>
          <w:divBdr>
            <w:top w:val="none" w:sz="0" w:space="0" w:color="auto"/>
            <w:left w:val="none" w:sz="0" w:space="0" w:color="auto"/>
            <w:bottom w:val="none" w:sz="0" w:space="0" w:color="auto"/>
            <w:right w:val="none" w:sz="0" w:space="0" w:color="auto"/>
          </w:divBdr>
        </w:div>
        <w:div w:id="1555309397">
          <w:marLeft w:val="640"/>
          <w:marRight w:val="0"/>
          <w:marTop w:val="0"/>
          <w:marBottom w:val="0"/>
          <w:divBdr>
            <w:top w:val="none" w:sz="0" w:space="0" w:color="auto"/>
            <w:left w:val="none" w:sz="0" w:space="0" w:color="auto"/>
            <w:bottom w:val="none" w:sz="0" w:space="0" w:color="auto"/>
            <w:right w:val="none" w:sz="0" w:space="0" w:color="auto"/>
          </w:divBdr>
        </w:div>
        <w:div w:id="401828251">
          <w:marLeft w:val="640"/>
          <w:marRight w:val="0"/>
          <w:marTop w:val="0"/>
          <w:marBottom w:val="0"/>
          <w:divBdr>
            <w:top w:val="none" w:sz="0" w:space="0" w:color="auto"/>
            <w:left w:val="none" w:sz="0" w:space="0" w:color="auto"/>
            <w:bottom w:val="none" w:sz="0" w:space="0" w:color="auto"/>
            <w:right w:val="none" w:sz="0" w:space="0" w:color="auto"/>
          </w:divBdr>
        </w:div>
        <w:div w:id="305819653">
          <w:marLeft w:val="640"/>
          <w:marRight w:val="0"/>
          <w:marTop w:val="0"/>
          <w:marBottom w:val="0"/>
          <w:divBdr>
            <w:top w:val="none" w:sz="0" w:space="0" w:color="auto"/>
            <w:left w:val="none" w:sz="0" w:space="0" w:color="auto"/>
            <w:bottom w:val="none" w:sz="0" w:space="0" w:color="auto"/>
            <w:right w:val="none" w:sz="0" w:space="0" w:color="auto"/>
          </w:divBdr>
        </w:div>
        <w:div w:id="257174474">
          <w:marLeft w:val="640"/>
          <w:marRight w:val="0"/>
          <w:marTop w:val="0"/>
          <w:marBottom w:val="0"/>
          <w:divBdr>
            <w:top w:val="none" w:sz="0" w:space="0" w:color="auto"/>
            <w:left w:val="none" w:sz="0" w:space="0" w:color="auto"/>
            <w:bottom w:val="none" w:sz="0" w:space="0" w:color="auto"/>
            <w:right w:val="none" w:sz="0" w:space="0" w:color="auto"/>
          </w:divBdr>
        </w:div>
        <w:div w:id="1785029620">
          <w:marLeft w:val="640"/>
          <w:marRight w:val="0"/>
          <w:marTop w:val="0"/>
          <w:marBottom w:val="0"/>
          <w:divBdr>
            <w:top w:val="none" w:sz="0" w:space="0" w:color="auto"/>
            <w:left w:val="none" w:sz="0" w:space="0" w:color="auto"/>
            <w:bottom w:val="none" w:sz="0" w:space="0" w:color="auto"/>
            <w:right w:val="none" w:sz="0" w:space="0" w:color="auto"/>
          </w:divBdr>
        </w:div>
        <w:div w:id="948437174">
          <w:marLeft w:val="640"/>
          <w:marRight w:val="0"/>
          <w:marTop w:val="0"/>
          <w:marBottom w:val="0"/>
          <w:divBdr>
            <w:top w:val="none" w:sz="0" w:space="0" w:color="auto"/>
            <w:left w:val="none" w:sz="0" w:space="0" w:color="auto"/>
            <w:bottom w:val="none" w:sz="0" w:space="0" w:color="auto"/>
            <w:right w:val="none" w:sz="0" w:space="0" w:color="auto"/>
          </w:divBdr>
        </w:div>
        <w:div w:id="1441610824">
          <w:marLeft w:val="640"/>
          <w:marRight w:val="0"/>
          <w:marTop w:val="0"/>
          <w:marBottom w:val="0"/>
          <w:divBdr>
            <w:top w:val="none" w:sz="0" w:space="0" w:color="auto"/>
            <w:left w:val="none" w:sz="0" w:space="0" w:color="auto"/>
            <w:bottom w:val="none" w:sz="0" w:space="0" w:color="auto"/>
            <w:right w:val="none" w:sz="0" w:space="0" w:color="auto"/>
          </w:divBdr>
        </w:div>
        <w:div w:id="952252712">
          <w:marLeft w:val="640"/>
          <w:marRight w:val="0"/>
          <w:marTop w:val="0"/>
          <w:marBottom w:val="0"/>
          <w:divBdr>
            <w:top w:val="none" w:sz="0" w:space="0" w:color="auto"/>
            <w:left w:val="none" w:sz="0" w:space="0" w:color="auto"/>
            <w:bottom w:val="none" w:sz="0" w:space="0" w:color="auto"/>
            <w:right w:val="none" w:sz="0" w:space="0" w:color="auto"/>
          </w:divBdr>
        </w:div>
        <w:div w:id="1602183065">
          <w:marLeft w:val="640"/>
          <w:marRight w:val="0"/>
          <w:marTop w:val="0"/>
          <w:marBottom w:val="0"/>
          <w:divBdr>
            <w:top w:val="none" w:sz="0" w:space="0" w:color="auto"/>
            <w:left w:val="none" w:sz="0" w:space="0" w:color="auto"/>
            <w:bottom w:val="none" w:sz="0" w:space="0" w:color="auto"/>
            <w:right w:val="none" w:sz="0" w:space="0" w:color="auto"/>
          </w:divBdr>
        </w:div>
        <w:div w:id="658584889">
          <w:marLeft w:val="640"/>
          <w:marRight w:val="0"/>
          <w:marTop w:val="0"/>
          <w:marBottom w:val="0"/>
          <w:divBdr>
            <w:top w:val="none" w:sz="0" w:space="0" w:color="auto"/>
            <w:left w:val="none" w:sz="0" w:space="0" w:color="auto"/>
            <w:bottom w:val="none" w:sz="0" w:space="0" w:color="auto"/>
            <w:right w:val="none" w:sz="0" w:space="0" w:color="auto"/>
          </w:divBdr>
        </w:div>
        <w:div w:id="1640459732">
          <w:marLeft w:val="640"/>
          <w:marRight w:val="0"/>
          <w:marTop w:val="0"/>
          <w:marBottom w:val="0"/>
          <w:divBdr>
            <w:top w:val="none" w:sz="0" w:space="0" w:color="auto"/>
            <w:left w:val="none" w:sz="0" w:space="0" w:color="auto"/>
            <w:bottom w:val="none" w:sz="0" w:space="0" w:color="auto"/>
            <w:right w:val="none" w:sz="0" w:space="0" w:color="auto"/>
          </w:divBdr>
        </w:div>
        <w:div w:id="2012221470">
          <w:marLeft w:val="640"/>
          <w:marRight w:val="0"/>
          <w:marTop w:val="0"/>
          <w:marBottom w:val="0"/>
          <w:divBdr>
            <w:top w:val="none" w:sz="0" w:space="0" w:color="auto"/>
            <w:left w:val="none" w:sz="0" w:space="0" w:color="auto"/>
            <w:bottom w:val="none" w:sz="0" w:space="0" w:color="auto"/>
            <w:right w:val="none" w:sz="0" w:space="0" w:color="auto"/>
          </w:divBdr>
        </w:div>
        <w:div w:id="1724014985">
          <w:marLeft w:val="640"/>
          <w:marRight w:val="0"/>
          <w:marTop w:val="0"/>
          <w:marBottom w:val="0"/>
          <w:divBdr>
            <w:top w:val="none" w:sz="0" w:space="0" w:color="auto"/>
            <w:left w:val="none" w:sz="0" w:space="0" w:color="auto"/>
            <w:bottom w:val="none" w:sz="0" w:space="0" w:color="auto"/>
            <w:right w:val="none" w:sz="0" w:space="0" w:color="auto"/>
          </w:divBdr>
        </w:div>
        <w:div w:id="1955676533">
          <w:marLeft w:val="640"/>
          <w:marRight w:val="0"/>
          <w:marTop w:val="0"/>
          <w:marBottom w:val="0"/>
          <w:divBdr>
            <w:top w:val="none" w:sz="0" w:space="0" w:color="auto"/>
            <w:left w:val="none" w:sz="0" w:space="0" w:color="auto"/>
            <w:bottom w:val="none" w:sz="0" w:space="0" w:color="auto"/>
            <w:right w:val="none" w:sz="0" w:space="0" w:color="auto"/>
          </w:divBdr>
        </w:div>
        <w:div w:id="1002245314">
          <w:marLeft w:val="640"/>
          <w:marRight w:val="0"/>
          <w:marTop w:val="0"/>
          <w:marBottom w:val="0"/>
          <w:divBdr>
            <w:top w:val="none" w:sz="0" w:space="0" w:color="auto"/>
            <w:left w:val="none" w:sz="0" w:space="0" w:color="auto"/>
            <w:bottom w:val="none" w:sz="0" w:space="0" w:color="auto"/>
            <w:right w:val="none" w:sz="0" w:space="0" w:color="auto"/>
          </w:divBdr>
        </w:div>
        <w:div w:id="2052069216">
          <w:marLeft w:val="640"/>
          <w:marRight w:val="0"/>
          <w:marTop w:val="0"/>
          <w:marBottom w:val="0"/>
          <w:divBdr>
            <w:top w:val="none" w:sz="0" w:space="0" w:color="auto"/>
            <w:left w:val="none" w:sz="0" w:space="0" w:color="auto"/>
            <w:bottom w:val="none" w:sz="0" w:space="0" w:color="auto"/>
            <w:right w:val="none" w:sz="0" w:space="0" w:color="auto"/>
          </w:divBdr>
        </w:div>
        <w:div w:id="1542277819">
          <w:marLeft w:val="640"/>
          <w:marRight w:val="0"/>
          <w:marTop w:val="0"/>
          <w:marBottom w:val="0"/>
          <w:divBdr>
            <w:top w:val="none" w:sz="0" w:space="0" w:color="auto"/>
            <w:left w:val="none" w:sz="0" w:space="0" w:color="auto"/>
            <w:bottom w:val="none" w:sz="0" w:space="0" w:color="auto"/>
            <w:right w:val="none" w:sz="0" w:space="0" w:color="auto"/>
          </w:divBdr>
        </w:div>
        <w:div w:id="219050990">
          <w:marLeft w:val="640"/>
          <w:marRight w:val="0"/>
          <w:marTop w:val="0"/>
          <w:marBottom w:val="0"/>
          <w:divBdr>
            <w:top w:val="none" w:sz="0" w:space="0" w:color="auto"/>
            <w:left w:val="none" w:sz="0" w:space="0" w:color="auto"/>
            <w:bottom w:val="none" w:sz="0" w:space="0" w:color="auto"/>
            <w:right w:val="none" w:sz="0" w:space="0" w:color="auto"/>
          </w:divBdr>
        </w:div>
        <w:div w:id="172182166">
          <w:marLeft w:val="640"/>
          <w:marRight w:val="0"/>
          <w:marTop w:val="0"/>
          <w:marBottom w:val="0"/>
          <w:divBdr>
            <w:top w:val="none" w:sz="0" w:space="0" w:color="auto"/>
            <w:left w:val="none" w:sz="0" w:space="0" w:color="auto"/>
            <w:bottom w:val="none" w:sz="0" w:space="0" w:color="auto"/>
            <w:right w:val="none" w:sz="0" w:space="0" w:color="auto"/>
          </w:divBdr>
        </w:div>
        <w:div w:id="1775661820">
          <w:marLeft w:val="640"/>
          <w:marRight w:val="0"/>
          <w:marTop w:val="0"/>
          <w:marBottom w:val="0"/>
          <w:divBdr>
            <w:top w:val="none" w:sz="0" w:space="0" w:color="auto"/>
            <w:left w:val="none" w:sz="0" w:space="0" w:color="auto"/>
            <w:bottom w:val="none" w:sz="0" w:space="0" w:color="auto"/>
            <w:right w:val="none" w:sz="0" w:space="0" w:color="auto"/>
          </w:divBdr>
        </w:div>
        <w:div w:id="1708338799">
          <w:marLeft w:val="640"/>
          <w:marRight w:val="0"/>
          <w:marTop w:val="0"/>
          <w:marBottom w:val="0"/>
          <w:divBdr>
            <w:top w:val="none" w:sz="0" w:space="0" w:color="auto"/>
            <w:left w:val="none" w:sz="0" w:space="0" w:color="auto"/>
            <w:bottom w:val="none" w:sz="0" w:space="0" w:color="auto"/>
            <w:right w:val="none" w:sz="0" w:space="0" w:color="auto"/>
          </w:divBdr>
        </w:div>
        <w:div w:id="1641959722">
          <w:marLeft w:val="640"/>
          <w:marRight w:val="0"/>
          <w:marTop w:val="0"/>
          <w:marBottom w:val="0"/>
          <w:divBdr>
            <w:top w:val="none" w:sz="0" w:space="0" w:color="auto"/>
            <w:left w:val="none" w:sz="0" w:space="0" w:color="auto"/>
            <w:bottom w:val="none" w:sz="0" w:space="0" w:color="auto"/>
            <w:right w:val="none" w:sz="0" w:space="0" w:color="auto"/>
          </w:divBdr>
        </w:div>
        <w:div w:id="1261523916">
          <w:marLeft w:val="640"/>
          <w:marRight w:val="0"/>
          <w:marTop w:val="0"/>
          <w:marBottom w:val="0"/>
          <w:divBdr>
            <w:top w:val="none" w:sz="0" w:space="0" w:color="auto"/>
            <w:left w:val="none" w:sz="0" w:space="0" w:color="auto"/>
            <w:bottom w:val="none" w:sz="0" w:space="0" w:color="auto"/>
            <w:right w:val="none" w:sz="0" w:space="0" w:color="auto"/>
          </w:divBdr>
        </w:div>
        <w:div w:id="1462725237">
          <w:marLeft w:val="640"/>
          <w:marRight w:val="0"/>
          <w:marTop w:val="0"/>
          <w:marBottom w:val="0"/>
          <w:divBdr>
            <w:top w:val="none" w:sz="0" w:space="0" w:color="auto"/>
            <w:left w:val="none" w:sz="0" w:space="0" w:color="auto"/>
            <w:bottom w:val="none" w:sz="0" w:space="0" w:color="auto"/>
            <w:right w:val="none" w:sz="0" w:space="0" w:color="auto"/>
          </w:divBdr>
        </w:div>
        <w:div w:id="602961528">
          <w:marLeft w:val="640"/>
          <w:marRight w:val="0"/>
          <w:marTop w:val="0"/>
          <w:marBottom w:val="0"/>
          <w:divBdr>
            <w:top w:val="none" w:sz="0" w:space="0" w:color="auto"/>
            <w:left w:val="none" w:sz="0" w:space="0" w:color="auto"/>
            <w:bottom w:val="none" w:sz="0" w:space="0" w:color="auto"/>
            <w:right w:val="none" w:sz="0" w:space="0" w:color="auto"/>
          </w:divBdr>
        </w:div>
        <w:div w:id="1966541674">
          <w:marLeft w:val="640"/>
          <w:marRight w:val="0"/>
          <w:marTop w:val="0"/>
          <w:marBottom w:val="0"/>
          <w:divBdr>
            <w:top w:val="none" w:sz="0" w:space="0" w:color="auto"/>
            <w:left w:val="none" w:sz="0" w:space="0" w:color="auto"/>
            <w:bottom w:val="none" w:sz="0" w:space="0" w:color="auto"/>
            <w:right w:val="none" w:sz="0" w:space="0" w:color="auto"/>
          </w:divBdr>
        </w:div>
        <w:div w:id="2103447285">
          <w:marLeft w:val="640"/>
          <w:marRight w:val="0"/>
          <w:marTop w:val="0"/>
          <w:marBottom w:val="0"/>
          <w:divBdr>
            <w:top w:val="none" w:sz="0" w:space="0" w:color="auto"/>
            <w:left w:val="none" w:sz="0" w:space="0" w:color="auto"/>
            <w:bottom w:val="none" w:sz="0" w:space="0" w:color="auto"/>
            <w:right w:val="none" w:sz="0" w:space="0" w:color="auto"/>
          </w:divBdr>
        </w:div>
        <w:div w:id="1796439359">
          <w:marLeft w:val="640"/>
          <w:marRight w:val="0"/>
          <w:marTop w:val="0"/>
          <w:marBottom w:val="0"/>
          <w:divBdr>
            <w:top w:val="none" w:sz="0" w:space="0" w:color="auto"/>
            <w:left w:val="none" w:sz="0" w:space="0" w:color="auto"/>
            <w:bottom w:val="none" w:sz="0" w:space="0" w:color="auto"/>
            <w:right w:val="none" w:sz="0" w:space="0" w:color="auto"/>
          </w:divBdr>
        </w:div>
        <w:div w:id="1971935231">
          <w:marLeft w:val="640"/>
          <w:marRight w:val="0"/>
          <w:marTop w:val="0"/>
          <w:marBottom w:val="0"/>
          <w:divBdr>
            <w:top w:val="none" w:sz="0" w:space="0" w:color="auto"/>
            <w:left w:val="none" w:sz="0" w:space="0" w:color="auto"/>
            <w:bottom w:val="none" w:sz="0" w:space="0" w:color="auto"/>
            <w:right w:val="none" w:sz="0" w:space="0" w:color="auto"/>
          </w:divBdr>
        </w:div>
        <w:div w:id="1944652981">
          <w:marLeft w:val="640"/>
          <w:marRight w:val="0"/>
          <w:marTop w:val="0"/>
          <w:marBottom w:val="0"/>
          <w:divBdr>
            <w:top w:val="none" w:sz="0" w:space="0" w:color="auto"/>
            <w:left w:val="none" w:sz="0" w:space="0" w:color="auto"/>
            <w:bottom w:val="none" w:sz="0" w:space="0" w:color="auto"/>
            <w:right w:val="none" w:sz="0" w:space="0" w:color="auto"/>
          </w:divBdr>
        </w:div>
        <w:div w:id="2123066614">
          <w:marLeft w:val="640"/>
          <w:marRight w:val="0"/>
          <w:marTop w:val="0"/>
          <w:marBottom w:val="0"/>
          <w:divBdr>
            <w:top w:val="none" w:sz="0" w:space="0" w:color="auto"/>
            <w:left w:val="none" w:sz="0" w:space="0" w:color="auto"/>
            <w:bottom w:val="none" w:sz="0" w:space="0" w:color="auto"/>
            <w:right w:val="none" w:sz="0" w:space="0" w:color="auto"/>
          </w:divBdr>
        </w:div>
        <w:div w:id="1379165887">
          <w:marLeft w:val="640"/>
          <w:marRight w:val="0"/>
          <w:marTop w:val="0"/>
          <w:marBottom w:val="0"/>
          <w:divBdr>
            <w:top w:val="none" w:sz="0" w:space="0" w:color="auto"/>
            <w:left w:val="none" w:sz="0" w:space="0" w:color="auto"/>
            <w:bottom w:val="none" w:sz="0" w:space="0" w:color="auto"/>
            <w:right w:val="none" w:sz="0" w:space="0" w:color="auto"/>
          </w:divBdr>
        </w:div>
        <w:div w:id="1493990335">
          <w:marLeft w:val="640"/>
          <w:marRight w:val="0"/>
          <w:marTop w:val="0"/>
          <w:marBottom w:val="0"/>
          <w:divBdr>
            <w:top w:val="none" w:sz="0" w:space="0" w:color="auto"/>
            <w:left w:val="none" w:sz="0" w:space="0" w:color="auto"/>
            <w:bottom w:val="none" w:sz="0" w:space="0" w:color="auto"/>
            <w:right w:val="none" w:sz="0" w:space="0" w:color="auto"/>
          </w:divBdr>
        </w:div>
        <w:div w:id="236793103">
          <w:marLeft w:val="640"/>
          <w:marRight w:val="0"/>
          <w:marTop w:val="0"/>
          <w:marBottom w:val="0"/>
          <w:divBdr>
            <w:top w:val="none" w:sz="0" w:space="0" w:color="auto"/>
            <w:left w:val="none" w:sz="0" w:space="0" w:color="auto"/>
            <w:bottom w:val="none" w:sz="0" w:space="0" w:color="auto"/>
            <w:right w:val="none" w:sz="0" w:space="0" w:color="auto"/>
          </w:divBdr>
        </w:div>
        <w:div w:id="556357329">
          <w:marLeft w:val="640"/>
          <w:marRight w:val="0"/>
          <w:marTop w:val="0"/>
          <w:marBottom w:val="0"/>
          <w:divBdr>
            <w:top w:val="none" w:sz="0" w:space="0" w:color="auto"/>
            <w:left w:val="none" w:sz="0" w:space="0" w:color="auto"/>
            <w:bottom w:val="none" w:sz="0" w:space="0" w:color="auto"/>
            <w:right w:val="none" w:sz="0" w:space="0" w:color="auto"/>
          </w:divBdr>
        </w:div>
        <w:div w:id="1121190221">
          <w:marLeft w:val="640"/>
          <w:marRight w:val="0"/>
          <w:marTop w:val="0"/>
          <w:marBottom w:val="0"/>
          <w:divBdr>
            <w:top w:val="none" w:sz="0" w:space="0" w:color="auto"/>
            <w:left w:val="none" w:sz="0" w:space="0" w:color="auto"/>
            <w:bottom w:val="none" w:sz="0" w:space="0" w:color="auto"/>
            <w:right w:val="none" w:sz="0" w:space="0" w:color="auto"/>
          </w:divBdr>
        </w:div>
        <w:div w:id="1727875558">
          <w:marLeft w:val="640"/>
          <w:marRight w:val="0"/>
          <w:marTop w:val="0"/>
          <w:marBottom w:val="0"/>
          <w:divBdr>
            <w:top w:val="none" w:sz="0" w:space="0" w:color="auto"/>
            <w:left w:val="none" w:sz="0" w:space="0" w:color="auto"/>
            <w:bottom w:val="none" w:sz="0" w:space="0" w:color="auto"/>
            <w:right w:val="none" w:sz="0" w:space="0" w:color="auto"/>
          </w:divBdr>
        </w:div>
        <w:div w:id="318656724">
          <w:marLeft w:val="640"/>
          <w:marRight w:val="0"/>
          <w:marTop w:val="0"/>
          <w:marBottom w:val="0"/>
          <w:divBdr>
            <w:top w:val="none" w:sz="0" w:space="0" w:color="auto"/>
            <w:left w:val="none" w:sz="0" w:space="0" w:color="auto"/>
            <w:bottom w:val="none" w:sz="0" w:space="0" w:color="auto"/>
            <w:right w:val="none" w:sz="0" w:space="0" w:color="auto"/>
          </w:divBdr>
        </w:div>
        <w:div w:id="71123080">
          <w:marLeft w:val="640"/>
          <w:marRight w:val="0"/>
          <w:marTop w:val="0"/>
          <w:marBottom w:val="0"/>
          <w:divBdr>
            <w:top w:val="none" w:sz="0" w:space="0" w:color="auto"/>
            <w:left w:val="none" w:sz="0" w:space="0" w:color="auto"/>
            <w:bottom w:val="none" w:sz="0" w:space="0" w:color="auto"/>
            <w:right w:val="none" w:sz="0" w:space="0" w:color="auto"/>
          </w:divBdr>
        </w:div>
        <w:div w:id="1319115811">
          <w:marLeft w:val="640"/>
          <w:marRight w:val="0"/>
          <w:marTop w:val="0"/>
          <w:marBottom w:val="0"/>
          <w:divBdr>
            <w:top w:val="none" w:sz="0" w:space="0" w:color="auto"/>
            <w:left w:val="none" w:sz="0" w:space="0" w:color="auto"/>
            <w:bottom w:val="none" w:sz="0" w:space="0" w:color="auto"/>
            <w:right w:val="none" w:sz="0" w:space="0" w:color="auto"/>
          </w:divBdr>
        </w:div>
        <w:div w:id="132646842">
          <w:marLeft w:val="640"/>
          <w:marRight w:val="0"/>
          <w:marTop w:val="0"/>
          <w:marBottom w:val="0"/>
          <w:divBdr>
            <w:top w:val="none" w:sz="0" w:space="0" w:color="auto"/>
            <w:left w:val="none" w:sz="0" w:space="0" w:color="auto"/>
            <w:bottom w:val="none" w:sz="0" w:space="0" w:color="auto"/>
            <w:right w:val="none" w:sz="0" w:space="0" w:color="auto"/>
          </w:divBdr>
        </w:div>
        <w:div w:id="1884556041">
          <w:marLeft w:val="640"/>
          <w:marRight w:val="0"/>
          <w:marTop w:val="0"/>
          <w:marBottom w:val="0"/>
          <w:divBdr>
            <w:top w:val="none" w:sz="0" w:space="0" w:color="auto"/>
            <w:left w:val="none" w:sz="0" w:space="0" w:color="auto"/>
            <w:bottom w:val="none" w:sz="0" w:space="0" w:color="auto"/>
            <w:right w:val="none" w:sz="0" w:space="0" w:color="auto"/>
          </w:divBdr>
        </w:div>
        <w:div w:id="1868828845">
          <w:marLeft w:val="640"/>
          <w:marRight w:val="0"/>
          <w:marTop w:val="0"/>
          <w:marBottom w:val="0"/>
          <w:divBdr>
            <w:top w:val="none" w:sz="0" w:space="0" w:color="auto"/>
            <w:left w:val="none" w:sz="0" w:space="0" w:color="auto"/>
            <w:bottom w:val="none" w:sz="0" w:space="0" w:color="auto"/>
            <w:right w:val="none" w:sz="0" w:space="0" w:color="auto"/>
          </w:divBdr>
        </w:div>
        <w:div w:id="1308054109">
          <w:marLeft w:val="640"/>
          <w:marRight w:val="0"/>
          <w:marTop w:val="0"/>
          <w:marBottom w:val="0"/>
          <w:divBdr>
            <w:top w:val="none" w:sz="0" w:space="0" w:color="auto"/>
            <w:left w:val="none" w:sz="0" w:space="0" w:color="auto"/>
            <w:bottom w:val="none" w:sz="0" w:space="0" w:color="auto"/>
            <w:right w:val="none" w:sz="0" w:space="0" w:color="auto"/>
          </w:divBdr>
        </w:div>
        <w:div w:id="1541240118">
          <w:marLeft w:val="640"/>
          <w:marRight w:val="0"/>
          <w:marTop w:val="0"/>
          <w:marBottom w:val="0"/>
          <w:divBdr>
            <w:top w:val="none" w:sz="0" w:space="0" w:color="auto"/>
            <w:left w:val="none" w:sz="0" w:space="0" w:color="auto"/>
            <w:bottom w:val="none" w:sz="0" w:space="0" w:color="auto"/>
            <w:right w:val="none" w:sz="0" w:space="0" w:color="auto"/>
          </w:divBdr>
        </w:div>
        <w:div w:id="1045912449">
          <w:marLeft w:val="640"/>
          <w:marRight w:val="0"/>
          <w:marTop w:val="0"/>
          <w:marBottom w:val="0"/>
          <w:divBdr>
            <w:top w:val="none" w:sz="0" w:space="0" w:color="auto"/>
            <w:left w:val="none" w:sz="0" w:space="0" w:color="auto"/>
            <w:bottom w:val="none" w:sz="0" w:space="0" w:color="auto"/>
            <w:right w:val="none" w:sz="0" w:space="0" w:color="auto"/>
          </w:divBdr>
        </w:div>
        <w:div w:id="301152621">
          <w:marLeft w:val="640"/>
          <w:marRight w:val="0"/>
          <w:marTop w:val="0"/>
          <w:marBottom w:val="0"/>
          <w:divBdr>
            <w:top w:val="none" w:sz="0" w:space="0" w:color="auto"/>
            <w:left w:val="none" w:sz="0" w:space="0" w:color="auto"/>
            <w:bottom w:val="none" w:sz="0" w:space="0" w:color="auto"/>
            <w:right w:val="none" w:sz="0" w:space="0" w:color="auto"/>
          </w:divBdr>
        </w:div>
        <w:div w:id="723872553">
          <w:marLeft w:val="640"/>
          <w:marRight w:val="0"/>
          <w:marTop w:val="0"/>
          <w:marBottom w:val="0"/>
          <w:divBdr>
            <w:top w:val="none" w:sz="0" w:space="0" w:color="auto"/>
            <w:left w:val="none" w:sz="0" w:space="0" w:color="auto"/>
            <w:bottom w:val="none" w:sz="0" w:space="0" w:color="auto"/>
            <w:right w:val="none" w:sz="0" w:space="0" w:color="auto"/>
          </w:divBdr>
        </w:div>
        <w:div w:id="1045371746">
          <w:marLeft w:val="640"/>
          <w:marRight w:val="0"/>
          <w:marTop w:val="0"/>
          <w:marBottom w:val="0"/>
          <w:divBdr>
            <w:top w:val="none" w:sz="0" w:space="0" w:color="auto"/>
            <w:left w:val="none" w:sz="0" w:space="0" w:color="auto"/>
            <w:bottom w:val="none" w:sz="0" w:space="0" w:color="auto"/>
            <w:right w:val="none" w:sz="0" w:space="0" w:color="auto"/>
          </w:divBdr>
        </w:div>
        <w:div w:id="506870366">
          <w:marLeft w:val="640"/>
          <w:marRight w:val="0"/>
          <w:marTop w:val="0"/>
          <w:marBottom w:val="0"/>
          <w:divBdr>
            <w:top w:val="none" w:sz="0" w:space="0" w:color="auto"/>
            <w:left w:val="none" w:sz="0" w:space="0" w:color="auto"/>
            <w:bottom w:val="none" w:sz="0" w:space="0" w:color="auto"/>
            <w:right w:val="none" w:sz="0" w:space="0" w:color="auto"/>
          </w:divBdr>
        </w:div>
        <w:div w:id="796070818">
          <w:marLeft w:val="640"/>
          <w:marRight w:val="0"/>
          <w:marTop w:val="0"/>
          <w:marBottom w:val="0"/>
          <w:divBdr>
            <w:top w:val="none" w:sz="0" w:space="0" w:color="auto"/>
            <w:left w:val="none" w:sz="0" w:space="0" w:color="auto"/>
            <w:bottom w:val="none" w:sz="0" w:space="0" w:color="auto"/>
            <w:right w:val="none" w:sz="0" w:space="0" w:color="auto"/>
          </w:divBdr>
        </w:div>
        <w:div w:id="1055351763">
          <w:marLeft w:val="640"/>
          <w:marRight w:val="0"/>
          <w:marTop w:val="0"/>
          <w:marBottom w:val="0"/>
          <w:divBdr>
            <w:top w:val="none" w:sz="0" w:space="0" w:color="auto"/>
            <w:left w:val="none" w:sz="0" w:space="0" w:color="auto"/>
            <w:bottom w:val="none" w:sz="0" w:space="0" w:color="auto"/>
            <w:right w:val="none" w:sz="0" w:space="0" w:color="auto"/>
          </w:divBdr>
        </w:div>
        <w:div w:id="1221016636">
          <w:marLeft w:val="640"/>
          <w:marRight w:val="0"/>
          <w:marTop w:val="0"/>
          <w:marBottom w:val="0"/>
          <w:divBdr>
            <w:top w:val="none" w:sz="0" w:space="0" w:color="auto"/>
            <w:left w:val="none" w:sz="0" w:space="0" w:color="auto"/>
            <w:bottom w:val="none" w:sz="0" w:space="0" w:color="auto"/>
            <w:right w:val="none" w:sz="0" w:space="0" w:color="auto"/>
          </w:divBdr>
        </w:div>
        <w:div w:id="1967933219">
          <w:marLeft w:val="640"/>
          <w:marRight w:val="0"/>
          <w:marTop w:val="0"/>
          <w:marBottom w:val="0"/>
          <w:divBdr>
            <w:top w:val="none" w:sz="0" w:space="0" w:color="auto"/>
            <w:left w:val="none" w:sz="0" w:space="0" w:color="auto"/>
            <w:bottom w:val="none" w:sz="0" w:space="0" w:color="auto"/>
            <w:right w:val="none" w:sz="0" w:space="0" w:color="auto"/>
          </w:divBdr>
        </w:div>
        <w:div w:id="524052803">
          <w:marLeft w:val="640"/>
          <w:marRight w:val="0"/>
          <w:marTop w:val="0"/>
          <w:marBottom w:val="0"/>
          <w:divBdr>
            <w:top w:val="none" w:sz="0" w:space="0" w:color="auto"/>
            <w:left w:val="none" w:sz="0" w:space="0" w:color="auto"/>
            <w:bottom w:val="none" w:sz="0" w:space="0" w:color="auto"/>
            <w:right w:val="none" w:sz="0" w:space="0" w:color="auto"/>
          </w:divBdr>
        </w:div>
        <w:div w:id="1420980325">
          <w:marLeft w:val="640"/>
          <w:marRight w:val="0"/>
          <w:marTop w:val="0"/>
          <w:marBottom w:val="0"/>
          <w:divBdr>
            <w:top w:val="none" w:sz="0" w:space="0" w:color="auto"/>
            <w:left w:val="none" w:sz="0" w:space="0" w:color="auto"/>
            <w:bottom w:val="none" w:sz="0" w:space="0" w:color="auto"/>
            <w:right w:val="none" w:sz="0" w:space="0" w:color="auto"/>
          </w:divBdr>
        </w:div>
        <w:div w:id="200096823">
          <w:marLeft w:val="640"/>
          <w:marRight w:val="0"/>
          <w:marTop w:val="0"/>
          <w:marBottom w:val="0"/>
          <w:divBdr>
            <w:top w:val="none" w:sz="0" w:space="0" w:color="auto"/>
            <w:left w:val="none" w:sz="0" w:space="0" w:color="auto"/>
            <w:bottom w:val="none" w:sz="0" w:space="0" w:color="auto"/>
            <w:right w:val="none" w:sz="0" w:space="0" w:color="auto"/>
          </w:divBdr>
        </w:div>
        <w:div w:id="778716417">
          <w:marLeft w:val="640"/>
          <w:marRight w:val="0"/>
          <w:marTop w:val="0"/>
          <w:marBottom w:val="0"/>
          <w:divBdr>
            <w:top w:val="none" w:sz="0" w:space="0" w:color="auto"/>
            <w:left w:val="none" w:sz="0" w:space="0" w:color="auto"/>
            <w:bottom w:val="none" w:sz="0" w:space="0" w:color="auto"/>
            <w:right w:val="none" w:sz="0" w:space="0" w:color="auto"/>
          </w:divBdr>
        </w:div>
        <w:div w:id="1293949786">
          <w:marLeft w:val="640"/>
          <w:marRight w:val="0"/>
          <w:marTop w:val="0"/>
          <w:marBottom w:val="0"/>
          <w:divBdr>
            <w:top w:val="none" w:sz="0" w:space="0" w:color="auto"/>
            <w:left w:val="none" w:sz="0" w:space="0" w:color="auto"/>
            <w:bottom w:val="none" w:sz="0" w:space="0" w:color="auto"/>
            <w:right w:val="none" w:sz="0" w:space="0" w:color="auto"/>
          </w:divBdr>
        </w:div>
        <w:div w:id="1434591687">
          <w:marLeft w:val="640"/>
          <w:marRight w:val="0"/>
          <w:marTop w:val="0"/>
          <w:marBottom w:val="0"/>
          <w:divBdr>
            <w:top w:val="none" w:sz="0" w:space="0" w:color="auto"/>
            <w:left w:val="none" w:sz="0" w:space="0" w:color="auto"/>
            <w:bottom w:val="none" w:sz="0" w:space="0" w:color="auto"/>
            <w:right w:val="none" w:sz="0" w:space="0" w:color="auto"/>
          </w:divBdr>
        </w:div>
        <w:div w:id="1715275147">
          <w:marLeft w:val="640"/>
          <w:marRight w:val="0"/>
          <w:marTop w:val="0"/>
          <w:marBottom w:val="0"/>
          <w:divBdr>
            <w:top w:val="none" w:sz="0" w:space="0" w:color="auto"/>
            <w:left w:val="none" w:sz="0" w:space="0" w:color="auto"/>
            <w:bottom w:val="none" w:sz="0" w:space="0" w:color="auto"/>
            <w:right w:val="none" w:sz="0" w:space="0" w:color="auto"/>
          </w:divBdr>
        </w:div>
        <w:div w:id="583877993">
          <w:marLeft w:val="640"/>
          <w:marRight w:val="0"/>
          <w:marTop w:val="0"/>
          <w:marBottom w:val="0"/>
          <w:divBdr>
            <w:top w:val="none" w:sz="0" w:space="0" w:color="auto"/>
            <w:left w:val="none" w:sz="0" w:space="0" w:color="auto"/>
            <w:bottom w:val="none" w:sz="0" w:space="0" w:color="auto"/>
            <w:right w:val="none" w:sz="0" w:space="0" w:color="auto"/>
          </w:divBdr>
        </w:div>
        <w:div w:id="1662810411">
          <w:marLeft w:val="640"/>
          <w:marRight w:val="0"/>
          <w:marTop w:val="0"/>
          <w:marBottom w:val="0"/>
          <w:divBdr>
            <w:top w:val="none" w:sz="0" w:space="0" w:color="auto"/>
            <w:left w:val="none" w:sz="0" w:space="0" w:color="auto"/>
            <w:bottom w:val="none" w:sz="0" w:space="0" w:color="auto"/>
            <w:right w:val="none" w:sz="0" w:space="0" w:color="auto"/>
          </w:divBdr>
        </w:div>
        <w:div w:id="93549887">
          <w:marLeft w:val="640"/>
          <w:marRight w:val="0"/>
          <w:marTop w:val="0"/>
          <w:marBottom w:val="0"/>
          <w:divBdr>
            <w:top w:val="none" w:sz="0" w:space="0" w:color="auto"/>
            <w:left w:val="none" w:sz="0" w:space="0" w:color="auto"/>
            <w:bottom w:val="none" w:sz="0" w:space="0" w:color="auto"/>
            <w:right w:val="none" w:sz="0" w:space="0" w:color="auto"/>
          </w:divBdr>
        </w:div>
        <w:div w:id="627513703">
          <w:marLeft w:val="640"/>
          <w:marRight w:val="0"/>
          <w:marTop w:val="0"/>
          <w:marBottom w:val="0"/>
          <w:divBdr>
            <w:top w:val="none" w:sz="0" w:space="0" w:color="auto"/>
            <w:left w:val="none" w:sz="0" w:space="0" w:color="auto"/>
            <w:bottom w:val="none" w:sz="0" w:space="0" w:color="auto"/>
            <w:right w:val="none" w:sz="0" w:space="0" w:color="auto"/>
          </w:divBdr>
        </w:div>
        <w:div w:id="195310953">
          <w:marLeft w:val="640"/>
          <w:marRight w:val="0"/>
          <w:marTop w:val="0"/>
          <w:marBottom w:val="0"/>
          <w:divBdr>
            <w:top w:val="none" w:sz="0" w:space="0" w:color="auto"/>
            <w:left w:val="none" w:sz="0" w:space="0" w:color="auto"/>
            <w:bottom w:val="none" w:sz="0" w:space="0" w:color="auto"/>
            <w:right w:val="none" w:sz="0" w:space="0" w:color="auto"/>
          </w:divBdr>
        </w:div>
        <w:div w:id="431635008">
          <w:marLeft w:val="640"/>
          <w:marRight w:val="0"/>
          <w:marTop w:val="0"/>
          <w:marBottom w:val="0"/>
          <w:divBdr>
            <w:top w:val="none" w:sz="0" w:space="0" w:color="auto"/>
            <w:left w:val="none" w:sz="0" w:space="0" w:color="auto"/>
            <w:bottom w:val="none" w:sz="0" w:space="0" w:color="auto"/>
            <w:right w:val="none" w:sz="0" w:space="0" w:color="auto"/>
          </w:divBdr>
        </w:div>
        <w:div w:id="811100662">
          <w:marLeft w:val="640"/>
          <w:marRight w:val="0"/>
          <w:marTop w:val="0"/>
          <w:marBottom w:val="0"/>
          <w:divBdr>
            <w:top w:val="none" w:sz="0" w:space="0" w:color="auto"/>
            <w:left w:val="none" w:sz="0" w:space="0" w:color="auto"/>
            <w:bottom w:val="none" w:sz="0" w:space="0" w:color="auto"/>
            <w:right w:val="none" w:sz="0" w:space="0" w:color="auto"/>
          </w:divBdr>
        </w:div>
        <w:div w:id="967130146">
          <w:marLeft w:val="640"/>
          <w:marRight w:val="0"/>
          <w:marTop w:val="0"/>
          <w:marBottom w:val="0"/>
          <w:divBdr>
            <w:top w:val="none" w:sz="0" w:space="0" w:color="auto"/>
            <w:left w:val="none" w:sz="0" w:space="0" w:color="auto"/>
            <w:bottom w:val="none" w:sz="0" w:space="0" w:color="auto"/>
            <w:right w:val="none" w:sz="0" w:space="0" w:color="auto"/>
          </w:divBdr>
        </w:div>
        <w:div w:id="112136789">
          <w:marLeft w:val="640"/>
          <w:marRight w:val="0"/>
          <w:marTop w:val="0"/>
          <w:marBottom w:val="0"/>
          <w:divBdr>
            <w:top w:val="none" w:sz="0" w:space="0" w:color="auto"/>
            <w:left w:val="none" w:sz="0" w:space="0" w:color="auto"/>
            <w:bottom w:val="none" w:sz="0" w:space="0" w:color="auto"/>
            <w:right w:val="none" w:sz="0" w:space="0" w:color="auto"/>
          </w:divBdr>
        </w:div>
        <w:div w:id="1176966748">
          <w:marLeft w:val="640"/>
          <w:marRight w:val="0"/>
          <w:marTop w:val="0"/>
          <w:marBottom w:val="0"/>
          <w:divBdr>
            <w:top w:val="none" w:sz="0" w:space="0" w:color="auto"/>
            <w:left w:val="none" w:sz="0" w:space="0" w:color="auto"/>
            <w:bottom w:val="none" w:sz="0" w:space="0" w:color="auto"/>
            <w:right w:val="none" w:sz="0" w:space="0" w:color="auto"/>
          </w:divBdr>
        </w:div>
        <w:div w:id="1748381932">
          <w:marLeft w:val="640"/>
          <w:marRight w:val="0"/>
          <w:marTop w:val="0"/>
          <w:marBottom w:val="0"/>
          <w:divBdr>
            <w:top w:val="none" w:sz="0" w:space="0" w:color="auto"/>
            <w:left w:val="none" w:sz="0" w:space="0" w:color="auto"/>
            <w:bottom w:val="none" w:sz="0" w:space="0" w:color="auto"/>
            <w:right w:val="none" w:sz="0" w:space="0" w:color="auto"/>
          </w:divBdr>
        </w:div>
        <w:div w:id="1635595204">
          <w:marLeft w:val="640"/>
          <w:marRight w:val="0"/>
          <w:marTop w:val="0"/>
          <w:marBottom w:val="0"/>
          <w:divBdr>
            <w:top w:val="none" w:sz="0" w:space="0" w:color="auto"/>
            <w:left w:val="none" w:sz="0" w:space="0" w:color="auto"/>
            <w:bottom w:val="none" w:sz="0" w:space="0" w:color="auto"/>
            <w:right w:val="none" w:sz="0" w:space="0" w:color="auto"/>
          </w:divBdr>
        </w:div>
        <w:div w:id="145704968">
          <w:marLeft w:val="640"/>
          <w:marRight w:val="0"/>
          <w:marTop w:val="0"/>
          <w:marBottom w:val="0"/>
          <w:divBdr>
            <w:top w:val="none" w:sz="0" w:space="0" w:color="auto"/>
            <w:left w:val="none" w:sz="0" w:space="0" w:color="auto"/>
            <w:bottom w:val="none" w:sz="0" w:space="0" w:color="auto"/>
            <w:right w:val="none" w:sz="0" w:space="0" w:color="auto"/>
          </w:divBdr>
        </w:div>
        <w:div w:id="1902715881">
          <w:marLeft w:val="640"/>
          <w:marRight w:val="0"/>
          <w:marTop w:val="0"/>
          <w:marBottom w:val="0"/>
          <w:divBdr>
            <w:top w:val="none" w:sz="0" w:space="0" w:color="auto"/>
            <w:left w:val="none" w:sz="0" w:space="0" w:color="auto"/>
            <w:bottom w:val="none" w:sz="0" w:space="0" w:color="auto"/>
            <w:right w:val="none" w:sz="0" w:space="0" w:color="auto"/>
          </w:divBdr>
        </w:div>
      </w:divsChild>
    </w:div>
    <w:div w:id="1143619485">
      <w:bodyDiv w:val="1"/>
      <w:marLeft w:val="0"/>
      <w:marRight w:val="0"/>
      <w:marTop w:val="0"/>
      <w:marBottom w:val="0"/>
      <w:divBdr>
        <w:top w:val="none" w:sz="0" w:space="0" w:color="auto"/>
        <w:left w:val="none" w:sz="0" w:space="0" w:color="auto"/>
        <w:bottom w:val="none" w:sz="0" w:space="0" w:color="auto"/>
        <w:right w:val="none" w:sz="0" w:space="0" w:color="auto"/>
      </w:divBdr>
      <w:divsChild>
        <w:div w:id="7876905">
          <w:marLeft w:val="640"/>
          <w:marRight w:val="0"/>
          <w:marTop w:val="0"/>
          <w:marBottom w:val="0"/>
          <w:divBdr>
            <w:top w:val="none" w:sz="0" w:space="0" w:color="auto"/>
            <w:left w:val="none" w:sz="0" w:space="0" w:color="auto"/>
            <w:bottom w:val="none" w:sz="0" w:space="0" w:color="auto"/>
            <w:right w:val="none" w:sz="0" w:space="0" w:color="auto"/>
          </w:divBdr>
        </w:div>
        <w:div w:id="11882483">
          <w:marLeft w:val="640"/>
          <w:marRight w:val="0"/>
          <w:marTop w:val="0"/>
          <w:marBottom w:val="0"/>
          <w:divBdr>
            <w:top w:val="none" w:sz="0" w:space="0" w:color="auto"/>
            <w:left w:val="none" w:sz="0" w:space="0" w:color="auto"/>
            <w:bottom w:val="none" w:sz="0" w:space="0" w:color="auto"/>
            <w:right w:val="none" w:sz="0" w:space="0" w:color="auto"/>
          </w:divBdr>
        </w:div>
        <w:div w:id="33816599">
          <w:marLeft w:val="640"/>
          <w:marRight w:val="0"/>
          <w:marTop w:val="0"/>
          <w:marBottom w:val="0"/>
          <w:divBdr>
            <w:top w:val="none" w:sz="0" w:space="0" w:color="auto"/>
            <w:left w:val="none" w:sz="0" w:space="0" w:color="auto"/>
            <w:bottom w:val="none" w:sz="0" w:space="0" w:color="auto"/>
            <w:right w:val="none" w:sz="0" w:space="0" w:color="auto"/>
          </w:divBdr>
        </w:div>
        <w:div w:id="35473812">
          <w:marLeft w:val="640"/>
          <w:marRight w:val="0"/>
          <w:marTop w:val="0"/>
          <w:marBottom w:val="0"/>
          <w:divBdr>
            <w:top w:val="none" w:sz="0" w:space="0" w:color="auto"/>
            <w:left w:val="none" w:sz="0" w:space="0" w:color="auto"/>
            <w:bottom w:val="none" w:sz="0" w:space="0" w:color="auto"/>
            <w:right w:val="none" w:sz="0" w:space="0" w:color="auto"/>
          </w:divBdr>
        </w:div>
        <w:div w:id="69692157">
          <w:marLeft w:val="640"/>
          <w:marRight w:val="0"/>
          <w:marTop w:val="0"/>
          <w:marBottom w:val="0"/>
          <w:divBdr>
            <w:top w:val="none" w:sz="0" w:space="0" w:color="auto"/>
            <w:left w:val="none" w:sz="0" w:space="0" w:color="auto"/>
            <w:bottom w:val="none" w:sz="0" w:space="0" w:color="auto"/>
            <w:right w:val="none" w:sz="0" w:space="0" w:color="auto"/>
          </w:divBdr>
        </w:div>
        <w:div w:id="73817696">
          <w:marLeft w:val="640"/>
          <w:marRight w:val="0"/>
          <w:marTop w:val="0"/>
          <w:marBottom w:val="0"/>
          <w:divBdr>
            <w:top w:val="none" w:sz="0" w:space="0" w:color="auto"/>
            <w:left w:val="none" w:sz="0" w:space="0" w:color="auto"/>
            <w:bottom w:val="none" w:sz="0" w:space="0" w:color="auto"/>
            <w:right w:val="none" w:sz="0" w:space="0" w:color="auto"/>
          </w:divBdr>
        </w:div>
        <w:div w:id="96826989">
          <w:marLeft w:val="640"/>
          <w:marRight w:val="0"/>
          <w:marTop w:val="0"/>
          <w:marBottom w:val="0"/>
          <w:divBdr>
            <w:top w:val="none" w:sz="0" w:space="0" w:color="auto"/>
            <w:left w:val="none" w:sz="0" w:space="0" w:color="auto"/>
            <w:bottom w:val="none" w:sz="0" w:space="0" w:color="auto"/>
            <w:right w:val="none" w:sz="0" w:space="0" w:color="auto"/>
          </w:divBdr>
        </w:div>
        <w:div w:id="98381052">
          <w:marLeft w:val="640"/>
          <w:marRight w:val="0"/>
          <w:marTop w:val="0"/>
          <w:marBottom w:val="0"/>
          <w:divBdr>
            <w:top w:val="none" w:sz="0" w:space="0" w:color="auto"/>
            <w:left w:val="none" w:sz="0" w:space="0" w:color="auto"/>
            <w:bottom w:val="none" w:sz="0" w:space="0" w:color="auto"/>
            <w:right w:val="none" w:sz="0" w:space="0" w:color="auto"/>
          </w:divBdr>
        </w:div>
        <w:div w:id="101537385">
          <w:marLeft w:val="640"/>
          <w:marRight w:val="0"/>
          <w:marTop w:val="0"/>
          <w:marBottom w:val="0"/>
          <w:divBdr>
            <w:top w:val="none" w:sz="0" w:space="0" w:color="auto"/>
            <w:left w:val="none" w:sz="0" w:space="0" w:color="auto"/>
            <w:bottom w:val="none" w:sz="0" w:space="0" w:color="auto"/>
            <w:right w:val="none" w:sz="0" w:space="0" w:color="auto"/>
          </w:divBdr>
        </w:div>
        <w:div w:id="154107446">
          <w:marLeft w:val="640"/>
          <w:marRight w:val="0"/>
          <w:marTop w:val="0"/>
          <w:marBottom w:val="0"/>
          <w:divBdr>
            <w:top w:val="none" w:sz="0" w:space="0" w:color="auto"/>
            <w:left w:val="none" w:sz="0" w:space="0" w:color="auto"/>
            <w:bottom w:val="none" w:sz="0" w:space="0" w:color="auto"/>
            <w:right w:val="none" w:sz="0" w:space="0" w:color="auto"/>
          </w:divBdr>
        </w:div>
        <w:div w:id="186333520">
          <w:marLeft w:val="640"/>
          <w:marRight w:val="0"/>
          <w:marTop w:val="0"/>
          <w:marBottom w:val="0"/>
          <w:divBdr>
            <w:top w:val="none" w:sz="0" w:space="0" w:color="auto"/>
            <w:left w:val="none" w:sz="0" w:space="0" w:color="auto"/>
            <w:bottom w:val="none" w:sz="0" w:space="0" w:color="auto"/>
            <w:right w:val="none" w:sz="0" w:space="0" w:color="auto"/>
          </w:divBdr>
        </w:div>
        <w:div w:id="190611050">
          <w:marLeft w:val="640"/>
          <w:marRight w:val="0"/>
          <w:marTop w:val="0"/>
          <w:marBottom w:val="0"/>
          <w:divBdr>
            <w:top w:val="none" w:sz="0" w:space="0" w:color="auto"/>
            <w:left w:val="none" w:sz="0" w:space="0" w:color="auto"/>
            <w:bottom w:val="none" w:sz="0" w:space="0" w:color="auto"/>
            <w:right w:val="none" w:sz="0" w:space="0" w:color="auto"/>
          </w:divBdr>
        </w:div>
        <w:div w:id="204800275">
          <w:marLeft w:val="640"/>
          <w:marRight w:val="0"/>
          <w:marTop w:val="0"/>
          <w:marBottom w:val="0"/>
          <w:divBdr>
            <w:top w:val="none" w:sz="0" w:space="0" w:color="auto"/>
            <w:left w:val="none" w:sz="0" w:space="0" w:color="auto"/>
            <w:bottom w:val="none" w:sz="0" w:space="0" w:color="auto"/>
            <w:right w:val="none" w:sz="0" w:space="0" w:color="auto"/>
          </w:divBdr>
        </w:div>
        <w:div w:id="214902121">
          <w:marLeft w:val="640"/>
          <w:marRight w:val="0"/>
          <w:marTop w:val="0"/>
          <w:marBottom w:val="0"/>
          <w:divBdr>
            <w:top w:val="none" w:sz="0" w:space="0" w:color="auto"/>
            <w:left w:val="none" w:sz="0" w:space="0" w:color="auto"/>
            <w:bottom w:val="none" w:sz="0" w:space="0" w:color="auto"/>
            <w:right w:val="none" w:sz="0" w:space="0" w:color="auto"/>
          </w:divBdr>
        </w:div>
        <w:div w:id="249000599">
          <w:marLeft w:val="640"/>
          <w:marRight w:val="0"/>
          <w:marTop w:val="0"/>
          <w:marBottom w:val="0"/>
          <w:divBdr>
            <w:top w:val="none" w:sz="0" w:space="0" w:color="auto"/>
            <w:left w:val="none" w:sz="0" w:space="0" w:color="auto"/>
            <w:bottom w:val="none" w:sz="0" w:space="0" w:color="auto"/>
            <w:right w:val="none" w:sz="0" w:space="0" w:color="auto"/>
          </w:divBdr>
        </w:div>
        <w:div w:id="262953635">
          <w:marLeft w:val="640"/>
          <w:marRight w:val="0"/>
          <w:marTop w:val="0"/>
          <w:marBottom w:val="0"/>
          <w:divBdr>
            <w:top w:val="none" w:sz="0" w:space="0" w:color="auto"/>
            <w:left w:val="none" w:sz="0" w:space="0" w:color="auto"/>
            <w:bottom w:val="none" w:sz="0" w:space="0" w:color="auto"/>
            <w:right w:val="none" w:sz="0" w:space="0" w:color="auto"/>
          </w:divBdr>
        </w:div>
        <w:div w:id="312685892">
          <w:marLeft w:val="640"/>
          <w:marRight w:val="0"/>
          <w:marTop w:val="0"/>
          <w:marBottom w:val="0"/>
          <w:divBdr>
            <w:top w:val="none" w:sz="0" w:space="0" w:color="auto"/>
            <w:left w:val="none" w:sz="0" w:space="0" w:color="auto"/>
            <w:bottom w:val="none" w:sz="0" w:space="0" w:color="auto"/>
            <w:right w:val="none" w:sz="0" w:space="0" w:color="auto"/>
          </w:divBdr>
        </w:div>
        <w:div w:id="323899282">
          <w:marLeft w:val="640"/>
          <w:marRight w:val="0"/>
          <w:marTop w:val="0"/>
          <w:marBottom w:val="0"/>
          <w:divBdr>
            <w:top w:val="none" w:sz="0" w:space="0" w:color="auto"/>
            <w:left w:val="none" w:sz="0" w:space="0" w:color="auto"/>
            <w:bottom w:val="none" w:sz="0" w:space="0" w:color="auto"/>
            <w:right w:val="none" w:sz="0" w:space="0" w:color="auto"/>
          </w:divBdr>
        </w:div>
        <w:div w:id="340595651">
          <w:marLeft w:val="640"/>
          <w:marRight w:val="0"/>
          <w:marTop w:val="0"/>
          <w:marBottom w:val="0"/>
          <w:divBdr>
            <w:top w:val="none" w:sz="0" w:space="0" w:color="auto"/>
            <w:left w:val="none" w:sz="0" w:space="0" w:color="auto"/>
            <w:bottom w:val="none" w:sz="0" w:space="0" w:color="auto"/>
            <w:right w:val="none" w:sz="0" w:space="0" w:color="auto"/>
          </w:divBdr>
        </w:div>
        <w:div w:id="407310489">
          <w:marLeft w:val="640"/>
          <w:marRight w:val="0"/>
          <w:marTop w:val="0"/>
          <w:marBottom w:val="0"/>
          <w:divBdr>
            <w:top w:val="none" w:sz="0" w:space="0" w:color="auto"/>
            <w:left w:val="none" w:sz="0" w:space="0" w:color="auto"/>
            <w:bottom w:val="none" w:sz="0" w:space="0" w:color="auto"/>
            <w:right w:val="none" w:sz="0" w:space="0" w:color="auto"/>
          </w:divBdr>
        </w:div>
        <w:div w:id="431047457">
          <w:marLeft w:val="640"/>
          <w:marRight w:val="0"/>
          <w:marTop w:val="0"/>
          <w:marBottom w:val="0"/>
          <w:divBdr>
            <w:top w:val="none" w:sz="0" w:space="0" w:color="auto"/>
            <w:left w:val="none" w:sz="0" w:space="0" w:color="auto"/>
            <w:bottom w:val="none" w:sz="0" w:space="0" w:color="auto"/>
            <w:right w:val="none" w:sz="0" w:space="0" w:color="auto"/>
          </w:divBdr>
        </w:div>
        <w:div w:id="432239213">
          <w:marLeft w:val="640"/>
          <w:marRight w:val="0"/>
          <w:marTop w:val="0"/>
          <w:marBottom w:val="0"/>
          <w:divBdr>
            <w:top w:val="none" w:sz="0" w:space="0" w:color="auto"/>
            <w:left w:val="none" w:sz="0" w:space="0" w:color="auto"/>
            <w:bottom w:val="none" w:sz="0" w:space="0" w:color="auto"/>
            <w:right w:val="none" w:sz="0" w:space="0" w:color="auto"/>
          </w:divBdr>
        </w:div>
        <w:div w:id="440538250">
          <w:marLeft w:val="640"/>
          <w:marRight w:val="0"/>
          <w:marTop w:val="0"/>
          <w:marBottom w:val="0"/>
          <w:divBdr>
            <w:top w:val="none" w:sz="0" w:space="0" w:color="auto"/>
            <w:left w:val="none" w:sz="0" w:space="0" w:color="auto"/>
            <w:bottom w:val="none" w:sz="0" w:space="0" w:color="auto"/>
            <w:right w:val="none" w:sz="0" w:space="0" w:color="auto"/>
          </w:divBdr>
        </w:div>
        <w:div w:id="443887838">
          <w:marLeft w:val="640"/>
          <w:marRight w:val="0"/>
          <w:marTop w:val="0"/>
          <w:marBottom w:val="0"/>
          <w:divBdr>
            <w:top w:val="none" w:sz="0" w:space="0" w:color="auto"/>
            <w:left w:val="none" w:sz="0" w:space="0" w:color="auto"/>
            <w:bottom w:val="none" w:sz="0" w:space="0" w:color="auto"/>
            <w:right w:val="none" w:sz="0" w:space="0" w:color="auto"/>
          </w:divBdr>
        </w:div>
        <w:div w:id="455372216">
          <w:marLeft w:val="640"/>
          <w:marRight w:val="0"/>
          <w:marTop w:val="0"/>
          <w:marBottom w:val="0"/>
          <w:divBdr>
            <w:top w:val="none" w:sz="0" w:space="0" w:color="auto"/>
            <w:left w:val="none" w:sz="0" w:space="0" w:color="auto"/>
            <w:bottom w:val="none" w:sz="0" w:space="0" w:color="auto"/>
            <w:right w:val="none" w:sz="0" w:space="0" w:color="auto"/>
          </w:divBdr>
        </w:div>
        <w:div w:id="456722651">
          <w:marLeft w:val="640"/>
          <w:marRight w:val="0"/>
          <w:marTop w:val="0"/>
          <w:marBottom w:val="0"/>
          <w:divBdr>
            <w:top w:val="none" w:sz="0" w:space="0" w:color="auto"/>
            <w:left w:val="none" w:sz="0" w:space="0" w:color="auto"/>
            <w:bottom w:val="none" w:sz="0" w:space="0" w:color="auto"/>
            <w:right w:val="none" w:sz="0" w:space="0" w:color="auto"/>
          </w:divBdr>
        </w:div>
        <w:div w:id="457340085">
          <w:marLeft w:val="640"/>
          <w:marRight w:val="0"/>
          <w:marTop w:val="0"/>
          <w:marBottom w:val="0"/>
          <w:divBdr>
            <w:top w:val="none" w:sz="0" w:space="0" w:color="auto"/>
            <w:left w:val="none" w:sz="0" w:space="0" w:color="auto"/>
            <w:bottom w:val="none" w:sz="0" w:space="0" w:color="auto"/>
            <w:right w:val="none" w:sz="0" w:space="0" w:color="auto"/>
          </w:divBdr>
        </w:div>
        <w:div w:id="464932106">
          <w:marLeft w:val="640"/>
          <w:marRight w:val="0"/>
          <w:marTop w:val="0"/>
          <w:marBottom w:val="0"/>
          <w:divBdr>
            <w:top w:val="none" w:sz="0" w:space="0" w:color="auto"/>
            <w:left w:val="none" w:sz="0" w:space="0" w:color="auto"/>
            <w:bottom w:val="none" w:sz="0" w:space="0" w:color="auto"/>
            <w:right w:val="none" w:sz="0" w:space="0" w:color="auto"/>
          </w:divBdr>
        </w:div>
        <w:div w:id="467547966">
          <w:marLeft w:val="640"/>
          <w:marRight w:val="0"/>
          <w:marTop w:val="0"/>
          <w:marBottom w:val="0"/>
          <w:divBdr>
            <w:top w:val="none" w:sz="0" w:space="0" w:color="auto"/>
            <w:left w:val="none" w:sz="0" w:space="0" w:color="auto"/>
            <w:bottom w:val="none" w:sz="0" w:space="0" w:color="auto"/>
            <w:right w:val="none" w:sz="0" w:space="0" w:color="auto"/>
          </w:divBdr>
        </w:div>
        <w:div w:id="496917978">
          <w:marLeft w:val="640"/>
          <w:marRight w:val="0"/>
          <w:marTop w:val="0"/>
          <w:marBottom w:val="0"/>
          <w:divBdr>
            <w:top w:val="none" w:sz="0" w:space="0" w:color="auto"/>
            <w:left w:val="none" w:sz="0" w:space="0" w:color="auto"/>
            <w:bottom w:val="none" w:sz="0" w:space="0" w:color="auto"/>
            <w:right w:val="none" w:sz="0" w:space="0" w:color="auto"/>
          </w:divBdr>
        </w:div>
        <w:div w:id="502479792">
          <w:marLeft w:val="640"/>
          <w:marRight w:val="0"/>
          <w:marTop w:val="0"/>
          <w:marBottom w:val="0"/>
          <w:divBdr>
            <w:top w:val="none" w:sz="0" w:space="0" w:color="auto"/>
            <w:left w:val="none" w:sz="0" w:space="0" w:color="auto"/>
            <w:bottom w:val="none" w:sz="0" w:space="0" w:color="auto"/>
            <w:right w:val="none" w:sz="0" w:space="0" w:color="auto"/>
          </w:divBdr>
        </w:div>
        <w:div w:id="519899002">
          <w:marLeft w:val="640"/>
          <w:marRight w:val="0"/>
          <w:marTop w:val="0"/>
          <w:marBottom w:val="0"/>
          <w:divBdr>
            <w:top w:val="none" w:sz="0" w:space="0" w:color="auto"/>
            <w:left w:val="none" w:sz="0" w:space="0" w:color="auto"/>
            <w:bottom w:val="none" w:sz="0" w:space="0" w:color="auto"/>
            <w:right w:val="none" w:sz="0" w:space="0" w:color="auto"/>
          </w:divBdr>
        </w:div>
        <w:div w:id="520781768">
          <w:marLeft w:val="640"/>
          <w:marRight w:val="0"/>
          <w:marTop w:val="0"/>
          <w:marBottom w:val="0"/>
          <w:divBdr>
            <w:top w:val="none" w:sz="0" w:space="0" w:color="auto"/>
            <w:left w:val="none" w:sz="0" w:space="0" w:color="auto"/>
            <w:bottom w:val="none" w:sz="0" w:space="0" w:color="auto"/>
            <w:right w:val="none" w:sz="0" w:space="0" w:color="auto"/>
          </w:divBdr>
        </w:div>
        <w:div w:id="533615150">
          <w:marLeft w:val="640"/>
          <w:marRight w:val="0"/>
          <w:marTop w:val="0"/>
          <w:marBottom w:val="0"/>
          <w:divBdr>
            <w:top w:val="none" w:sz="0" w:space="0" w:color="auto"/>
            <w:left w:val="none" w:sz="0" w:space="0" w:color="auto"/>
            <w:bottom w:val="none" w:sz="0" w:space="0" w:color="auto"/>
            <w:right w:val="none" w:sz="0" w:space="0" w:color="auto"/>
          </w:divBdr>
        </w:div>
        <w:div w:id="551582042">
          <w:marLeft w:val="640"/>
          <w:marRight w:val="0"/>
          <w:marTop w:val="0"/>
          <w:marBottom w:val="0"/>
          <w:divBdr>
            <w:top w:val="none" w:sz="0" w:space="0" w:color="auto"/>
            <w:left w:val="none" w:sz="0" w:space="0" w:color="auto"/>
            <w:bottom w:val="none" w:sz="0" w:space="0" w:color="auto"/>
            <w:right w:val="none" w:sz="0" w:space="0" w:color="auto"/>
          </w:divBdr>
        </w:div>
        <w:div w:id="589239175">
          <w:marLeft w:val="640"/>
          <w:marRight w:val="0"/>
          <w:marTop w:val="0"/>
          <w:marBottom w:val="0"/>
          <w:divBdr>
            <w:top w:val="none" w:sz="0" w:space="0" w:color="auto"/>
            <w:left w:val="none" w:sz="0" w:space="0" w:color="auto"/>
            <w:bottom w:val="none" w:sz="0" w:space="0" w:color="auto"/>
            <w:right w:val="none" w:sz="0" w:space="0" w:color="auto"/>
          </w:divBdr>
        </w:div>
        <w:div w:id="594629420">
          <w:marLeft w:val="640"/>
          <w:marRight w:val="0"/>
          <w:marTop w:val="0"/>
          <w:marBottom w:val="0"/>
          <w:divBdr>
            <w:top w:val="none" w:sz="0" w:space="0" w:color="auto"/>
            <w:left w:val="none" w:sz="0" w:space="0" w:color="auto"/>
            <w:bottom w:val="none" w:sz="0" w:space="0" w:color="auto"/>
            <w:right w:val="none" w:sz="0" w:space="0" w:color="auto"/>
          </w:divBdr>
        </w:div>
        <w:div w:id="613295659">
          <w:marLeft w:val="640"/>
          <w:marRight w:val="0"/>
          <w:marTop w:val="0"/>
          <w:marBottom w:val="0"/>
          <w:divBdr>
            <w:top w:val="none" w:sz="0" w:space="0" w:color="auto"/>
            <w:left w:val="none" w:sz="0" w:space="0" w:color="auto"/>
            <w:bottom w:val="none" w:sz="0" w:space="0" w:color="auto"/>
            <w:right w:val="none" w:sz="0" w:space="0" w:color="auto"/>
          </w:divBdr>
        </w:div>
        <w:div w:id="613945265">
          <w:marLeft w:val="640"/>
          <w:marRight w:val="0"/>
          <w:marTop w:val="0"/>
          <w:marBottom w:val="0"/>
          <w:divBdr>
            <w:top w:val="none" w:sz="0" w:space="0" w:color="auto"/>
            <w:left w:val="none" w:sz="0" w:space="0" w:color="auto"/>
            <w:bottom w:val="none" w:sz="0" w:space="0" w:color="auto"/>
            <w:right w:val="none" w:sz="0" w:space="0" w:color="auto"/>
          </w:divBdr>
        </w:div>
        <w:div w:id="632373294">
          <w:marLeft w:val="640"/>
          <w:marRight w:val="0"/>
          <w:marTop w:val="0"/>
          <w:marBottom w:val="0"/>
          <w:divBdr>
            <w:top w:val="none" w:sz="0" w:space="0" w:color="auto"/>
            <w:left w:val="none" w:sz="0" w:space="0" w:color="auto"/>
            <w:bottom w:val="none" w:sz="0" w:space="0" w:color="auto"/>
            <w:right w:val="none" w:sz="0" w:space="0" w:color="auto"/>
          </w:divBdr>
        </w:div>
        <w:div w:id="653293936">
          <w:marLeft w:val="640"/>
          <w:marRight w:val="0"/>
          <w:marTop w:val="0"/>
          <w:marBottom w:val="0"/>
          <w:divBdr>
            <w:top w:val="none" w:sz="0" w:space="0" w:color="auto"/>
            <w:left w:val="none" w:sz="0" w:space="0" w:color="auto"/>
            <w:bottom w:val="none" w:sz="0" w:space="0" w:color="auto"/>
            <w:right w:val="none" w:sz="0" w:space="0" w:color="auto"/>
          </w:divBdr>
        </w:div>
        <w:div w:id="655841765">
          <w:marLeft w:val="640"/>
          <w:marRight w:val="0"/>
          <w:marTop w:val="0"/>
          <w:marBottom w:val="0"/>
          <w:divBdr>
            <w:top w:val="none" w:sz="0" w:space="0" w:color="auto"/>
            <w:left w:val="none" w:sz="0" w:space="0" w:color="auto"/>
            <w:bottom w:val="none" w:sz="0" w:space="0" w:color="auto"/>
            <w:right w:val="none" w:sz="0" w:space="0" w:color="auto"/>
          </w:divBdr>
        </w:div>
        <w:div w:id="666401654">
          <w:marLeft w:val="640"/>
          <w:marRight w:val="0"/>
          <w:marTop w:val="0"/>
          <w:marBottom w:val="0"/>
          <w:divBdr>
            <w:top w:val="none" w:sz="0" w:space="0" w:color="auto"/>
            <w:left w:val="none" w:sz="0" w:space="0" w:color="auto"/>
            <w:bottom w:val="none" w:sz="0" w:space="0" w:color="auto"/>
            <w:right w:val="none" w:sz="0" w:space="0" w:color="auto"/>
          </w:divBdr>
        </w:div>
        <w:div w:id="689995120">
          <w:marLeft w:val="640"/>
          <w:marRight w:val="0"/>
          <w:marTop w:val="0"/>
          <w:marBottom w:val="0"/>
          <w:divBdr>
            <w:top w:val="none" w:sz="0" w:space="0" w:color="auto"/>
            <w:left w:val="none" w:sz="0" w:space="0" w:color="auto"/>
            <w:bottom w:val="none" w:sz="0" w:space="0" w:color="auto"/>
            <w:right w:val="none" w:sz="0" w:space="0" w:color="auto"/>
          </w:divBdr>
        </w:div>
        <w:div w:id="752820810">
          <w:marLeft w:val="640"/>
          <w:marRight w:val="0"/>
          <w:marTop w:val="0"/>
          <w:marBottom w:val="0"/>
          <w:divBdr>
            <w:top w:val="none" w:sz="0" w:space="0" w:color="auto"/>
            <w:left w:val="none" w:sz="0" w:space="0" w:color="auto"/>
            <w:bottom w:val="none" w:sz="0" w:space="0" w:color="auto"/>
            <w:right w:val="none" w:sz="0" w:space="0" w:color="auto"/>
          </w:divBdr>
        </w:div>
        <w:div w:id="786973118">
          <w:marLeft w:val="640"/>
          <w:marRight w:val="0"/>
          <w:marTop w:val="0"/>
          <w:marBottom w:val="0"/>
          <w:divBdr>
            <w:top w:val="none" w:sz="0" w:space="0" w:color="auto"/>
            <w:left w:val="none" w:sz="0" w:space="0" w:color="auto"/>
            <w:bottom w:val="none" w:sz="0" w:space="0" w:color="auto"/>
            <w:right w:val="none" w:sz="0" w:space="0" w:color="auto"/>
          </w:divBdr>
        </w:div>
        <w:div w:id="798492307">
          <w:marLeft w:val="640"/>
          <w:marRight w:val="0"/>
          <w:marTop w:val="0"/>
          <w:marBottom w:val="0"/>
          <w:divBdr>
            <w:top w:val="none" w:sz="0" w:space="0" w:color="auto"/>
            <w:left w:val="none" w:sz="0" w:space="0" w:color="auto"/>
            <w:bottom w:val="none" w:sz="0" w:space="0" w:color="auto"/>
            <w:right w:val="none" w:sz="0" w:space="0" w:color="auto"/>
          </w:divBdr>
        </w:div>
        <w:div w:id="801390020">
          <w:marLeft w:val="640"/>
          <w:marRight w:val="0"/>
          <w:marTop w:val="0"/>
          <w:marBottom w:val="0"/>
          <w:divBdr>
            <w:top w:val="none" w:sz="0" w:space="0" w:color="auto"/>
            <w:left w:val="none" w:sz="0" w:space="0" w:color="auto"/>
            <w:bottom w:val="none" w:sz="0" w:space="0" w:color="auto"/>
            <w:right w:val="none" w:sz="0" w:space="0" w:color="auto"/>
          </w:divBdr>
        </w:div>
        <w:div w:id="892234159">
          <w:marLeft w:val="640"/>
          <w:marRight w:val="0"/>
          <w:marTop w:val="0"/>
          <w:marBottom w:val="0"/>
          <w:divBdr>
            <w:top w:val="none" w:sz="0" w:space="0" w:color="auto"/>
            <w:left w:val="none" w:sz="0" w:space="0" w:color="auto"/>
            <w:bottom w:val="none" w:sz="0" w:space="0" w:color="auto"/>
            <w:right w:val="none" w:sz="0" w:space="0" w:color="auto"/>
          </w:divBdr>
        </w:div>
        <w:div w:id="894896215">
          <w:marLeft w:val="640"/>
          <w:marRight w:val="0"/>
          <w:marTop w:val="0"/>
          <w:marBottom w:val="0"/>
          <w:divBdr>
            <w:top w:val="none" w:sz="0" w:space="0" w:color="auto"/>
            <w:left w:val="none" w:sz="0" w:space="0" w:color="auto"/>
            <w:bottom w:val="none" w:sz="0" w:space="0" w:color="auto"/>
            <w:right w:val="none" w:sz="0" w:space="0" w:color="auto"/>
          </w:divBdr>
        </w:div>
        <w:div w:id="904335755">
          <w:marLeft w:val="640"/>
          <w:marRight w:val="0"/>
          <w:marTop w:val="0"/>
          <w:marBottom w:val="0"/>
          <w:divBdr>
            <w:top w:val="none" w:sz="0" w:space="0" w:color="auto"/>
            <w:left w:val="none" w:sz="0" w:space="0" w:color="auto"/>
            <w:bottom w:val="none" w:sz="0" w:space="0" w:color="auto"/>
            <w:right w:val="none" w:sz="0" w:space="0" w:color="auto"/>
          </w:divBdr>
        </w:div>
        <w:div w:id="906962301">
          <w:marLeft w:val="640"/>
          <w:marRight w:val="0"/>
          <w:marTop w:val="0"/>
          <w:marBottom w:val="0"/>
          <w:divBdr>
            <w:top w:val="none" w:sz="0" w:space="0" w:color="auto"/>
            <w:left w:val="none" w:sz="0" w:space="0" w:color="auto"/>
            <w:bottom w:val="none" w:sz="0" w:space="0" w:color="auto"/>
            <w:right w:val="none" w:sz="0" w:space="0" w:color="auto"/>
          </w:divBdr>
        </w:div>
        <w:div w:id="920678599">
          <w:marLeft w:val="640"/>
          <w:marRight w:val="0"/>
          <w:marTop w:val="0"/>
          <w:marBottom w:val="0"/>
          <w:divBdr>
            <w:top w:val="none" w:sz="0" w:space="0" w:color="auto"/>
            <w:left w:val="none" w:sz="0" w:space="0" w:color="auto"/>
            <w:bottom w:val="none" w:sz="0" w:space="0" w:color="auto"/>
            <w:right w:val="none" w:sz="0" w:space="0" w:color="auto"/>
          </w:divBdr>
        </w:div>
        <w:div w:id="922489691">
          <w:marLeft w:val="640"/>
          <w:marRight w:val="0"/>
          <w:marTop w:val="0"/>
          <w:marBottom w:val="0"/>
          <w:divBdr>
            <w:top w:val="none" w:sz="0" w:space="0" w:color="auto"/>
            <w:left w:val="none" w:sz="0" w:space="0" w:color="auto"/>
            <w:bottom w:val="none" w:sz="0" w:space="0" w:color="auto"/>
            <w:right w:val="none" w:sz="0" w:space="0" w:color="auto"/>
          </w:divBdr>
        </w:div>
        <w:div w:id="965820283">
          <w:marLeft w:val="640"/>
          <w:marRight w:val="0"/>
          <w:marTop w:val="0"/>
          <w:marBottom w:val="0"/>
          <w:divBdr>
            <w:top w:val="none" w:sz="0" w:space="0" w:color="auto"/>
            <w:left w:val="none" w:sz="0" w:space="0" w:color="auto"/>
            <w:bottom w:val="none" w:sz="0" w:space="0" w:color="auto"/>
            <w:right w:val="none" w:sz="0" w:space="0" w:color="auto"/>
          </w:divBdr>
        </w:div>
        <w:div w:id="978730040">
          <w:marLeft w:val="640"/>
          <w:marRight w:val="0"/>
          <w:marTop w:val="0"/>
          <w:marBottom w:val="0"/>
          <w:divBdr>
            <w:top w:val="none" w:sz="0" w:space="0" w:color="auto"/>
            <w:left w:val="none" w:sz="0" w:space="0" w:color="auto"/>
            <w:bottom w:val="none" w:sz="0" w:space="0" w:color="auto"/>
            <w:right w:val="none" w:sz="0" w:space="0" w:color="auto"/>
          </w:divBdr>
        </w:div>
        <w:div w:id="1000884701">
          <w:marLeft w:val="640"/>
          <w:marRight w:val="0"/>
          <w:marTop w:val="0"/>
          <w:marBottom w:val="0"/>
          <w:divBdr>
            <w:top w:val="none" w:sz="0" w:space="0" w:color="auto"/>
            <w:left w:val="none" w:sz="0" w:space="0" w:color="auto"/>
            <w:bottom w:val="none" w:sz="0" w:space="0" w:color="auto"/>
            <w:right w:val="none" w:sz="0" w:space="0" w:color="auto"/>
          </w:divBdr>
        </w:div>
        <w:div w:id="1014459074">
          <w:marLeft w:val="640"/>
          <w:marRight w:val="0"/>
          <w:marTop w:val="0"/>
          <w:marBottom w:val="0"/>
          <w:divBdr>
            <w:top w:val="none" w:sz="0" w:space="0" w:color="auto"/>
            <w:left w:val="none" w:sz="0" w:space="0" w:color="auto"/>
            <w:bottom w:val="none" w:sz="0" w:space="0" w:color="auto"/>
            <w:right w:val="none" w:sz="0" w:space="0" w:color="auto"/>
          </w:divBdr>
        </w:div>
        <w:div w:id="1016888639">
          <w:marLeft w:val="640"/>
          <w:marRight w:val="0"/>
          <w:marTop w:val="0"/>
          <w:marBottom w:val="0"/>
          <w:divBdr>
            <w:top w:val="none" w:sz="0" w:space="0" w:color="auto"/>
            <w:left w:val="none" w:sz="0" w:space="0" w:color="auto"/>
            <w:bottom w:val="none" w:sz="0" w:space="0" w:color="auto"/>
            <w:right w:val="none" w:sz="0" w:space="0" w:color="auto"/>
          </w:divBdr>
        </w:div>
        <w:div w:id="1067730107">
          <w:marLeft w:val="640"/>
          <w:marRight w:val="0"/>
          <w:marTop w:val="0"/>
          <w:marBottom w:val="0"/>
          <w:divBdr>
            <w:top w:val="none" w:sz="0" w:space="0" w:color="auto"/>
            <w:left w:val="none" w:sz="0" w:space="0" w:color="auto"/>
            <w:bottom w:val="none" w:sz="0" w:space="0" w:color="auto"/>
            <w:right w:val="none" w:sz="0" w:space="0" w:color="auto"/>
          </w:divBdr>
        </w:div>
        <w:div w:id="1067844966">
          <w:marLeft w:val="640"/>
          <w:marRight w:val="0"/>
          <w:marTop w:val="0"/>
          <w:marBottom w:val="0"/>
          <w:divBdr>
            <w:top w:val="none" w:sz="0" w:space="0" w:color="auto"/>
            <w:left w:val="none" w:sz="0" w:space="0" w:color="auto"/>
            <w:bottom w:val="none" w:sz="0" w:space="0" w:color="auto"/>
            <w:right w:val="none" w:sz="0" w:space="0" w:color="auto"/>
          </w:divBdr>
        </w:div>
        <w:div w:id="1078594658">
          <w:marLeft w:val="640"/>
          <w:marRight w:val="0"/>
          <w:marTop w:val="0"/>
          <w:marBottom w:val="0"/>
          <w:divBdr>
            <w:top w:val="none" w:sz="0" w:space="0" w:color="auto"/>
            <w:left w:val="none" w:sz="0" w:space="0" w:color="auto"/>
            <w:bottom w:val="none" w:sz="0" w:space="0" w:color="auto"/>
            <w:right w:val="none" w:sz="0" w:space="0" w:color="auto"/>
          </w:divBdr>
        </w:div>
        <w:div w:id="1085565368">
          <w:marLeft w:val="640"/>
          <w:marRight w:val="0"/>
          <w:marTop w:val="0"/>
          <w:marBottom w:val="0"/>
          <w:divBdr>
            <w:top w:val="none" w:sz="0" w:space="0" w:color="auto"/>
            <w:left w:val="none" w:sz="0" w:space="0" w:color="auto"/>
            <w:bottom w:val="none" w:sz="0" w:space="0" w:color="auto"/>
            <w:right w:val="none" w:sz="0" w:space="0" w:color="auto"/>
          </w:divBdr>
        </w:div>
        <w:div w:id="1087462402">
          <w:marLeft w:val="640"/>
          <w:marRight w:val="0"/>
          <w:marTop w:val="0"/>
          <w:marBottom w:val="0"/>
          <w:divBdr>
            <w:top w:val="none" w:sz="0" w:space="0" w:color="auto"/>
            <w:left w:val="none" w:sz="0" w:space="0" w:color="auto"/>
            <w:bottom w:val="none" w:sz="0" w:space="0" w:color="auto"/>
            <w:right w:val="none" w:sz="0" w:space="0" w:color="auto"/>
          </w:divBdr>
        </w:div>
        <w:div w:id="1102534531">
          <w:marLeft w:val="640"/>
          <w:marRight w:val="0"/>
          <w:marTop w:val="0"/>
          <w:marBottom w:val="0"/>
          <w:divBdr>
            <w:top w:val="none" w:sz="0" w:space="0" w:color="auto"/>
            <w:left w:val="none" w:sz="0" w:space="0" w:color="auto"/>
            <w:bottom w:val="none" w:sz="0" w:space="0" w:color="auto"/>
            <w:right w:val="none" w:sz="0" w:space="0" w:color="auto"/>
          </w:divBdr>
        </w:div>
        <w:div w:id="1106315783">
          <w:marLeft w:val="640"/>
          <w:marRight w:val="0"/>
          <w:marTop w:val="0"/>
          <w:marBottom w:val="0"/>
          <w:divBdr>
            <w:top w:val="none" w:sz="0" w:space="0" w:color="auto"/>
            <w:left w:val="none" w:sz="0" w:space="0" w:color="auto"/>
            <w:bottom w:val="none" w:sz="0" w:space="0" w:color="auto"/>
            <w:right w:val="none" w:sz="0" w:space="0" w:color="auto"/>
          </w:divBdr>
        </w:div>
        <w:div w:id="1113400794">
          <w:marLeft w:val="640"/>
          <w:marRight w:val="0"/>
          <w:marTop w:val="0"/>
          <w:marBottom w:val="0"/>
          <w:divBdr>
            <w:top w:val="none" w:sz="0" w:space="0" w:color="auto"/>
            <w:left w:val="none" w:sz="0" w:space="0" w:color="auto"/>
            <w:bottom w:val="none" w:sz="0" w:space="0" w:color="auto"/>
            <w:right w:val="none" w:sz="0" w:space="0" w:color="auto"/>
          </w:divBdr>
        </w:div>
        <w:div w:id="1122960770">
          <w:marLeft w:val="640"/>
          <w:marRight w:val="0"/>
          <w:marTop w:val="0"/>
          <w:marBottom w:val="0"/>
          <w:divBdr>
            <w:top w:val="none" w:sz="0" w:space="0" w:color="auto"/>
            <w:left w:val="none" w:sz="0" w:space="0" w:color="auto"/>
            <w:bottom w:val="none" w:sz="0" w:space="0" w:color="auto"/>
            <w:right w:val="none" w:sz="0" w:space="0" w:color="auto"/>
          </w:divBdr>
        </w:div>
        <w:div w:id="1161308667">
          <w:marLeft w:val="640"/>
          <w:marRight w:val="0"/>
          <w:marTop w:val="0"/>
          <w:marBottom w:val="0"/>
          <w:divBdr>
            <w:top w:val="none" w:sz="0" w:space="0" w:color="auto"/>
            <w:left w:val="none" w:sz="0" w:space="0" w:color="auto"/>
            <w:bottom w:val="none" w:sz="0" w:space="0" w:color="auto"/>
            <w:right w:val="none" w:sz="0" w:space="0" w:color="auto"/>
          </w:divBdr>
        </w:div>
        <w:div w:id="1178808398">
          <w:marLeft w:val="640"/>
          <w:marRight w:val="0"/>
          <w:marTop w:val="0"/>
          <w:marBottom w:val="0"/>
          <w:divBdr>
            <w:top w:val="none" w:sz="0" w:space="0" w:color="auto"/>
            <w:left w:val="none" w:sz="0" w:space="0" w:color="auto"/>
            <w:bottom w:val="none" w:sz="0" w:space="0" w:color="auto"/>
            <w:right w:val="none" w:sz="0" w:space="0" w:color="auto"/>
          </w:divBdr>
        </w:div>
        <w:div w:id="1198156224">
          <w:marLeft w:val="640"/>
          <w:marRight w:val="0"/>
          <w:marTop w:val="0"/>
          <w:marBottom w:val="0"/>
          <w:divBdr>
            <w:top w:val="none" w:sz="0" w:space="0" w:color="auto"/>
            <w:left w:val="none" w:sz="0" w:space="0" w:color="auto"/>
            <w:bottom w:val="none" w:sz="0" w:space="0" w:color="auto"/>
            <w:right w:val="none" w:sz="0" w:space="0" w:color="auto"/>
          </w:divBdr>
        </w:div>
        <w:div w:id="1208492882">
          <w:marLeft w:val="640"/>
          <w:marRight w:val="0"/>
          <w:marTop w:val="0"/>
          <w:marBottom w:val="0"/>
          <w:divBdr>
            <w:top w:val="none" w:sz="0" w:space="0" w:color="auto"/>
            <w:left w:val="none" w:sz="0" w:space="0" w:color="auto"/>
            <w:bottom w:val="none" w:sz="0" w:space="0" w:color="auto"/>
            <w:right w:val="none" w:sz="0" w:space="0" w:color="auto"/>
          </w:divBdr>
        </w:div>
        <w:div w:id="1209344827">
          <w:marLeft w:val="640"/>
          <w:marRight w:val="0"/>
          <w:marTop w:val="0"/>
          <w:marBottom w:val="0"/>
          <w:divBdr>
            <w:top w:val="none" w:sz="0" w:space="0" w:color="auto"/>
            <w:left w:val="none" w:sz="0" w:space="0" w:color="auto"/>
            <w:bottom w:val="none" w:sz="0" w:space="0" w:color="auto"/>
            <w:right w:val="none" w:sz="0" w:space="0" w:color="auto"/>
          </w:divBdr>
        </w:div>
        <w:div w:id="1223175609">
          <w:marLeft w:val="640"/>
          <w:marRight w:val="0"/>
          <w:marTop w:val="0"/>
          <w:marBottom w:val="0"/>
          <w:divBdr>
            <w:top w:val="none" w:sz="0" w:space="0" w:color="auto"/>
            <w:left w:val="none" w:sz="0" w:space="0" w:color="auto"/>
            <w:bottom w:val="none" w:sz="0" w:space="0" w:color="auto"/>
            <w:right w:val="none" w:sz="0" w:space="0" w:color="auto"/>
          </w:divBdr>
        </w:div>
        <w:div w:id="1234701775">
          <w:marLeft w:val="640"/>
          <w:marRight w:val="0"/>
          <w:marTop w:val="0"/>
          <w:marBottom w:val="0"/>
          <w:divBdr>
            <w:top w:val="none" w:sz="0" w:space="0" w:color="auto"/>
            <w:left w:val="none" w:sz="0" w:space="0" w:color="auto"/>
            <w:bottom w:val="none" w:sz="0" w:space="0" w:color="auto"/>
            <w:right w:val="none" w:sz="0" w:space="0" w:color="auto"/>
          </w:divBdr>
        </w:div>
        <w:div w:id="1262303788">
          <w:marLeft w:val="640"/>
          <w:marRight w:val="0"/>
          <w:marTop w:val="0"/>
          <w:marBottom w:val="0"/>
          <w:divBdr>
            <w:top w:val="none" w:sz="0" w:space="0" w:color="auto"/>
            <w:left w:val="none" w:sz="0" w:space="0" w:color="auto"/>
            <w:bottom w:val="none" w:sz="0" w:space="0" w:color="auto"/>
            <w:right w:val="none" w:sz="0" w:space="0" w:color="auto"/>
          </w:divBdr>
        </w:div>
        <w:div w:id="1278827296">
          <w:marLeft w:val="640"/>
          <w:marRight w:val="0"/>
          <w:marTop w:val="0"/>
          <w:marBottom w:val="0"/>
          <w:divBdr>
            <w:top w:val="none" w:sz="0" w:space="0" w:color="auto"/>
            <w:left w:val="none" w:sz="0" w:space="0" w:color="auto"/>
            <w:bottom w:val="none" w:sz="0" w:space="0" w:color="auto"/>
            <w:right w:val="none" w:sz="0" w:space="0" w:color="auto"/>
          </w:divBdr>
        </w:div>
        <w:div w:id="1293100873">
          <w:marLeft w:val="640"/>
          <w:marRight w:val="0"/>
          <w:marTop w:val="0"/>
          <w:marBottom w:val="0"/>
          <w:divBdr>
            <w:top w:val="none" w:sz="0" w:space="0" w:color="auto"/>
            <w:left w:val="none" w:sz="0" w:space="0" w:color="auto"/>
            <w:bottom w:val="none" w:sz="0" w:space="0" w:color="auto"/>
            <w:right w:val="none" w:sz="0" w:space="0" w:color="auto"/>
          </w:divBdr>
        </w:div>
        <w:div w:id="1314724992">
          <w:marLeft w:val="640"/>
          <w:marRight w:val="0"/>
          <w:marTop w:val="0"/>
          <w:marBottom w:val="0"/>
          <w:divBdr>
            <w:top w:val="none" w:sz="0" w:space="0" w:color="auto"/>
            <w:left w:val="none" w:sz="0" w:space="0" w:color="auto"/>
            <w:bottom w:val="none" w:sz="0" w:space="0" w:color="auto"/>
            <w:right w:val="none" w:sz="0" w:space="0" w:color="auto"/>
          </w:divBdr>
        </w:div>
        <w:div w:id="1318387783">
          <w:marLeft w:val="640"/>
          <w:marRight w:val="0"/>
          <w:marTop w:val="0"/>
          <w:marBottom w:val="0"/>
          <w:divBdr>
            <w:top w:val="none" w:sz="0" w:space="0" w:color="auto"/>
            <w:left w:val="none" w:sz="0" w:space="0" w:color="auto"/>
            <w:bottom w:val="none" w:sz="0" w:space="0" w:color="auto"/>
            <w:right w:val="none" w:sz="0" w:space="0" w:color="auto"/>
          </w:divBdr>
        </w:div>
        <w:div w:id="1321932793">
          <w:marLeft w:val="640"/>
          <w:marRight w:val="0"/>
          <w:marTop w:val="0"/>
          <w:marBottom w:val="0"/>
          <w:divBdr>
            <w:top w:val="none" w:sz="0" w:space="0" w:color="auto"/>
            <w:left w:val="none" w:sz="0" w:space="0" w:color="auto"/>
            <w:bottom w:val="none" w:sz="0" w:space="0" w:color="auto"/>
            <w:right w:val="none" w:sz="0" w:space="0" w:color="auto"/>
          </w:divBdr>
        </w:div>
        <w:div w:id="1331983285">
          <w:marLeft w:val="640"/>
          <w:marRight w:val="0"/>
          <w:marTop w:val="0"/>
          <w:marBottom w:val="0"/>
          <w:divBdr>
            <w:top w:val="none" w:sz="0" w:space="0" w:color="auto"/>
            <w:left w:val="none" w:sz="0" w:space="0" w:color="auto"/>
            <w:bottom w:val="none" w:sz="0" w:space="0" w:color="auto"/>
            <w:right w:val="none" w:sz="0" w:space="0" w:color="auto"/>
          </w:divBdr>
        </w:div>
        <w:div w:id="1359350186">
          <w:marLeft w:val="640"/>
          <w:marRight w:val="0"/>
          <w:marTop w:val="0"/>
          <w:marBottom w:val="0"/>
          <w:divBdr>
            <w:top w:val="none" w:sz="0" w:space="0" w:color="auto"/>
            <w:left w:val="none" w:sz="0" w:space="0" w:color="auto"/>
            <w:bottom w:val="none" w:sz="0" w:space="0" w:color="auto"/>
            <w:right w:val="none" w:sz="0" w:space="0" w:color="auto"/>
          </w:divBdr>
        </w:div>
        <w:div w:id="1367676768">
          <w:marLeft w:val="640"/>
          <w:marRight w:val="0"/>
          <w:marTop w:val="0"/>
          <w:marBottom w:val="0"/>
          <w:divBdr>
            <w:top w:val="none" w:sz="0" w:space="0" w:color="auto"/>
            <w:left w:val="none" w:sz="0" w:space="0" w:color="auto"/>
            <w:bottom w:val="none" w:sz="0" w:space="0" w:color="auto"/>
            <w:right w:val="none" w:sz="0" w:space="0" w:color="auto"/>
          </w:divBdr>
        </w:div>
        <w:div w:id="1391265452">
          <w:marLeft w:val="640"/>
          <w:marRight w:val="0"/>
          <w:marTop w:val="0"/>
          <w:marBottom w:val="0"/>
          <w:divBdr>
            <w:top w:val="none" w:sz="0" w:space="0" w:color="auto"/>
            <w:left w:val="none" w:sz="0" w:space="0" w:color="auto"/>
            <w:bottom w:val="none" w:sz="0" w:space="0" w:color="auto"/>
            <w:right w:val="none" w:sz="0" w:space="0" w:color="auto"/>
          </w:divBdr>
        </w:div>
        <w:div w:id="1410233527">
          <w:marLeft w:val="640"/>
          <w:marRight w:val="0"/>
          <w:marTop w:val="0"/>
          <w:marBottom w:val="0"/>
          <w:divBdr>
            <w:top w:val="none" w:sz="0" w:space="0" w:color="auto"/>
            <w:left w:val="none" w:sz="0" w:space="0" w:color="auto"/>
            <w:bottom w:val="none" w:sz="0" w:space="0" w:color="auto"/>
            <w:right w:val="none" w:sz="0" w:space="0" w:color="auto"/>
          </w:divBdr>
        </w:div>
        <w:div w:id="1414157592">
          <w:marLeft w:val="640"/>
          <w:marRight w:val="0"/>
          <w:marTop w:val="0"/>
          <w:marBottom w:val="0"/>
          <w:divBdr>
            <w:top w:val="none" w:sz="0" w:space="0" w:color="auto"/>
            <w:left w:val="none" w:sz="0" w:space="0" w:color="auto"/>
            <w:bottom w:val="none" w:sz="0" w:space="0" w:color="auto"/>
            <w:right w:val="none" w:sz="0" w:space="0" w:color="auto"/>
          </w:divBdr>
        </w:div>
        <w:div w:id="1520046188">
          <w:marLeft w:val="640"/>
          <w:marRight w:val="0"/>
          <w:marTop w:val="0"/>
          <w:marBottom w:val="0"/>
          <w:divBdr>
            <w:top w:val="none" w:sz="0" w:space="0" w:color="auto"/>
            <w:left w:val="none" w:sz="0" w:space="0" w:color="auto"/>
            <w:bottom w:val="none" w:sz="0" w:space="0" w:color="auto"/>
            <w:right w:val="none" w:sz="0" w:space="0" w:color="auto"/>
          </w:divBdr>
        </w:div>
        <w:div w:id="1537158509">
          <w:marLeft w:val="640"/>
          <w:marRight w:val="0"/>
          <w:marTop w:val="0"/>
          <w:marBottom w:val="0"/>
          <w:divBdr>
            <w:top w:val="none" w:sz="0" w:space="0" w:color="auto"/>
            <w:left w:val="none" w:sz="0" w:space="0" w:color="auto"/>
            <w:bottom w:val="none" w:sz="0" w:space="0" w:color="auto"/>
            <w:right w:val="none" w:sz="0" w:space="0" w:color="auto"/>
          </w:divBdr>
        </w:div>
        <w:div w:id="1565026474">
          <w:marLeft w:val="640"/>
          <w:marRight w:val="0"/>
          <w:marTop w:val="0"/>
          <w:marBottom w:val="0"/>
          <w:divBdr>
            <w:top w:val="none" w:sz="0" w:space="0" w:color="auto"/>
            <w:left w:val="none" w:sz="0" w:space="0" w:color="auto"/>
            <w:bottom w:val="none" w:sz="0" w:space="0" w:color="auto"/>
            <w:right w:val="none" w:sz="0" w:space="0" w:color="auto"/>
          </w:divBdr>
        </w:div>
        <w:div w:id="1595749018">
          <w:marLeft w:val="640"/>
          <w:marRight w:val="0"/>
          <w:marTop w:val="0"/>
          <w:marBottom w:val="0"/>
          <w:divBdr>
            <w:top w:val="none" w:sz="0" w:space="0" w:color="auto"/>
            <w:left w:val="none" w:sz="0" w:space="0" w:color="auto"/>
            <w:bottom w:val="none" w:sz="0" w:space="0" w:color="auto"/>
            <w:right w:val="none" w:sz="0" w:space="0" w:color="auto"/>
          </w:divBdr>
        </w:div>
        <w:div w:id="1602295055">
          <w:marLeft w:val="640"/>
          <w:marRight w:val="0"/>
          <w:marTop w:val="0"/>
          <w:marBottom w:val="0"/>
          <w:divBdr>
            <w:top w:val="none" w:sz="0" w:space="0" w:color="auto"/>
            <w:left w:val="none" w:sz="0" w:space="0" w:color="auto"/>
            <w:bottom w:val="none" w:sz="0" w:space="0" w:color="auto"/>
            <w:right w:val="none" w:sz="0" w:space="0" w:color="auto"/>
          </w:divBdr>
        </w:div>
        <w:div w:id="1631127447">
          <w:marLeft w:val="640"/>
          <w:marRight w:val="0"/>
          <w:marTop w:val="0"/>
          <w:marBottom w:val="0"/>
          <w:divBdr>
            <w:top w:val="none" w:sz="0" w:space="0" w:color="auto"/>
            <w:left w:val="none" w:sz="0" w:space="0" w:color="auto"/>
            <w:bottom w:val="none" w:sz="0" w:space="0" w:color="auto"/>
            <w:right w:val="none" w:sz="0" w:space="0" w:color="auto"/>
          </w:divBdr>
        </w:div>
        <w:div w:id="1662389425">
          <w:marLeft w:val="640"/>
          <w:marRight w:val="0"/>
          <w:marTop w:val="0"/>
          <w:marBottom w:val="0"/>
          <w:divBdr>
            <w:top w:val="none" w:sz="0" w:space="0" w:color="auto"/>
            <w:left w:val="none" w:sz="0" w:space="0" w:color="auto"/>
            <w:bottom w:val="none" w:sz="0" w:space="0" w:color="auto"/>
            <w:right w:val="none" w:sz="0" w:space="0" w:color="auto"/>
          </w:divBdr>
        </w:div>
        <w:div w:id="1662930420">
          <w:marLeft w:val="640"/>
          <w:marRight w:val="0"/>
          <w:marTop w:val="0"/>
          <w:marBottom w:val="0"/>
          <w:divBdr>
            <w:top w:val="none" w:sz="0" w:space="0" w:color="auto"/>
            <w:left w:val="none" w:sz="0" w:space="0" w:color="auto"/>
            <w:bottom w:val="none" w:sz="0" w:space="0" w:color="auto"/>
            <w:right w:val="none" w:sz="0" w:space="0" w:color="auto"/>
          </w:divBdr>
        </w:div>
        <w:div w:id="1685402012">
          <w:marLeft w:val="640"/>
          <w:marRight w:val="0"/>
          <w:marTop w:val="0"/>
          <w:marBottom w:val="0"/>
          <w:divBdr>
            <w:top w:val="none" w:sz="0" w:space="0" w:color="auto"/>
            <w:left w:val="none" w:sz="0" w:space="0" w:color="auto"/>
            <w:bottom w:val="none" w:sz="0" w:space="0" w:color="auto"/>
            <w:right w:val="none" w:sz="0" w:space="0" w:color="auto"/>
          </w:divBdr>
        </w:div>
        <w:div w:id="1686207724">
          <w:marLeft w:val="640"/>
          <w:marRight w:val="0"/>
          <w:marTop w:val="0"/>
          <w:marBottom w:val="0"/>
          <w:divBdr>
            <w:top w:val="none" w:sz="0" w:space="0" w:color="auto"/>
            <w:left w:val="none" w:sz="0" w:space="0" w:color="auto"/>
            <w:bottom w:val="none" w:sz="0" w:space="0" w:color="auto"/>
            <w:right w:val="none" w:sz="0" w:space="0" w:color="auto"/>
          </w:divBdr>
        </w:div>
        <w:div w:id="1710952693">
          <w:marLeft w:val="640"/>
          <w:marRight w:val="0"/>
          <w:marTop w:val="0"/>
          <w:marBottom w:val="0"/>
          <w:divBdr>
            <w:top w:val="none" w:sz="0" w:space="0" w:color="auto"/>
            <w:left w:val="none" w:sz="0" w:space="0" w:color="auto"/>
            <w:bottom w:val="none" w:sz="0" w:space="0" w:color="auto"/>
            <w:right w:val="none" w:sz="0" w:space="0" w:color="auto"/>
          </w:divBdr>
        </w:div>
        <w:div w:id="1750692133">
          <w:marLeft w:val="640"/>
          <w:marRight w:val="0"/>
          <w:marTop w:val="0"/>
          <w:marBottom w:val="0"/>
          <w:divBdr>
            <w:top w:val="none" w:sz="0" w:space="0" w:color="auto"/>
            <w:left w:val="none" w:sz="0" w:space="0" w:color="auto"/>
            <w:bottom w:val="none" w:sz="0" w:space="0" w:color="auto"/>
            <w:right w:val="none" w:sz="0" w:space="0" w:color="auto"/>
          </w:divBdr>
        </w:div>
        <w:div w:id="1760100660">
          <w:marLeft w:val="640"/>
          <w:marRight w:val="0"/>
          <w:marTop w:val="0"/>
          <w:marBottom w:val="0"/>
          <w:divBdr>
            <w:top w:val="none" w:sz="0" w:space="0" w:color="auto"/>
            <w:left w:val="none" w:sz="0" w:space="0" w:color="auto"/>
            <w:bottom w:val="none" w:sz="0" w:space="0" w:color="auto"/>
            <w:right w:val="none" w:sz="0" w:space="0" w:color="auto"/>
          </w:divBdr>
        </w:div>
        <w:div w:id="1798789634">
          <w:marLeft w:val="640"/>
          <w:marRight w:val="0"/>
          <w:marTop w:val="0"/>
          <w:marBottom w:val="0"/>
          <w:divBdr>
            <w:top w:val="none" w:sz="0" w:space="0" w:color="auto"/>
            <w:left w:val="none" w:sz="0" w:space="0" w:color="auto"/>
            <w:bottom w:val="none" w:sz="0" w:space="0" w:color="auto"/>
            <w:right w:val="none" w:sz="0" w:space="0" w:color="auto"/>
          </w:divBdr>
        </w:div>
        <w:div w:id="1818764735">
          <w:marLeft w:val="640"/>
          <w:marRight w:val="0"/>
          <w:marTop w:val="0"/>
          <w:marBottom w:val="0"/>
          <w:divBdr>
            <w:top w:val="none" w:sz="0" w:space="0" w:color="auto"/>
            <w:left w:val="none" w:sz="0" w:space="0" w:color="auto"/>
            <w:bottom w:val="none" w:sz="0" w:space="0" w:color="auto"/>
            <w:right w:val="none" w:sz="0" w:space="0" w:color="auto"/>
          </w:divBdr>
        </w:div>
        <w:div w:id="1838111987">
          <w:marLeft w:val="640"/>
          <w:marRight w:val="0"/>
          <w:marTop w:val="0"/>
          <w:marBottom w:val="0"/>
          <w:divBdr>
            <w:top w:val="none" w:sz="0" w:space="0" w:color="auto"/>
            <w:left w:val="none" w:sz="0" w:space="0" w:color="auto"/>
            <w:bottom w:val="none" w:sz="0" w:space="0" w:color="auto"/>
            <w:right w:val="none" w:sz="0" w:space="0" w:color="auto"/>
          </w:divBdr>
        </w:div>
        <w:div w:id="1852911420">
          <w:marLeft w:val="640"/>
          <w:marRight w:val="0"/>
          <w:marTop w:val="0"/>
          <w:marBottom w:val="0"/>
          <w:divBdr>
            <w:top w:val="none" w:sz="0" w:space="0" w:color="auto"/>
            <w:left w:val="none" w:sz="0" w:space="0" w:color="auto"/>
            <w:bottom w:val="none" w:sz="0" w:space="0" w:color="auto"/>
            <w:right w:val="none" w:sz="0" w:space="0" w:color="auto"/>
          </w:divBdr>
        </w:div>
        <w:div w:id="1872450999">
          <w:marLeft w:val="640"/>
          <w:marRight w:val="0"/>
          <w:marTop w:val="0"/>
          <w:marBottom w:val="0"/>
          <w:divBdr>
            <w:top w:val="none" w:sz="0" w:space="0" w:color="auto"/>
            <w:left w:val="none" w:sz="0" w:space="0" w:color="auto"/>
            <w:bottom w:val="none" w:sz="0" w:space="0" w:color="auto"/>
            <w:right w:val="none" w:sz="0" w:space="0" w:color="auto"/>
          </w:divBdr>
        </w:div>
        <w:div w:id="1876962674">
          <w:marLeft w:val="640"/>
          <w:marRight w:val="0"/>
          <w:marTop w:val="0"/>
          <w:marBottom w:val="0"/>
          <w:divBdr>
            <w:top w:val="none" w:sz="0" w:space="0" w:color="auto"/>
            <w:left w:val="none" w:sz="0" w:space="0" w:color="auto"/>
            <w:bottom w:val="none" w:sz="0" w:space="0" w:color="auto"/>
            <w:right w:val="none" w:sz="0" w:space="0" w:color="auto"/>
          </w:divBdr>
        </w:div>
        <w:div w:id="1914506904">
          <w:marLeft w:val="640"/>
          <w:marRight w:val="0"/>
          <w:marTop w:val="0"/>
          <w:marBottom w:val="0"/>
          <w:divBdr>
            <w:top w:val="none" w:sz="0" w:space="0" w:color="auto"/>
            <w:left w:val="none" w:sz="0" w:space="0" w:color="auto"/>
            <w:bottom w:val="none" w:sz="0" w:space="0" w:color="auto"/>
            <w:right w:val="none" w:sz="0" w:space="0" w:color="auto"/>
          </w:divBdr>
        </w:div>
        <w:div w:id="1918174475">
          <w:marLeft w:val="640"/>
          <w:marRight w:val="0"/>
          <w:marTop w:val="0"/>
          <w:marBottom w:val="0"/>
          <w:divBdr>
            <w:top w:val="none" w:sz="0" w:space="0" w:color="auto"/>
            <w:left w:val="none" w:sz="0" w:space="0" w:color="auto"/>
            <w:bottom w:val="none" w:sz="0" w:space="0" w:color="auto"/>
            <w:right w:val="none" w:sz="0" w:space="0" w:color="auto"/>
          </w:divBdr>
        </w:div>
        <w:div w:id="1926644107">
          <w:marLeft w:val="640"/>
          <w:marRight w:val="0"/>
          <w:marTop w:val="0"/>
          <w:marBottom w:val="0"/>
          <w:divBdr>
            <w:top w:val="none" w:sz="0" w:space="0" w:color="auto"/>
            <w:left w:val="none" w:sz="0" w:space="0" w:color="auto"/>
            <w:bottom w:val="none" w:sz="0" w:space="0" w:color="auto"/>
            <w:right w:val="none" w:sz="0" w:space="0" w:color="auto"/>
          </w:divBdr>
        </w:div>
        <w:div w:id="1946383098">
          <w:marLeft w:val="640"/>
          <w:marRight w:val="0"/>
          <w:marTop w:val="0"/>
          <w:marBottom w:val="0"/>
          <w:divBdr>
            <w:top w:val="none" w:sz="0" w:space="0" w:color="auto"/>
            <w:left w:val="none" w:sz="0" w:space="0" w:color="auto"/>
            <w:bottom w:val="none" w:sz="0" w:space="0" w:color="auto"/>
            <w:right w:val="none" w:sz="0" w:space="0" w:color="auto"/>
          </w:divBdr>
        </w:div>
        <w:div w:id="1999189194">
          <w:marLeft w:val="640"/>
          <w:marRight w:val="0"/>
          <w:marTop w:val="0"/>
          <w:marBottom w:val="0"/>
          <w:divBdr>
            <w:top w:val="none" w:sz="0" w:space="0" w:color="auto"/>
            <w:left w:val="none" w:sz="0" w:space="0" w:color="auto"/>
            <w:bottom w:val="none" w:sz="0" w:space="0" w:color="auto"/>
            <w:right w:val="none" w:sz="0" w:space="0" w:color="auto"/>
          </w:divBdr>
        </w:div>
        <w:div w:id="2003199263">
          <w:marLeft w:val="640"/>
          <w:marRight w:val="0"/>
          <w:marTop w:val="0"/>
          <w:marBottom w:val="0"/>
          <w:divBdr>
            <w:top w:val="none" w:sz="0" w:space="0" w:color="auto"/>
            <w:left w:val="none" w:sz="0" w:space="0" w:color="auto"/>
            <w:bottom w:val="none" w:sz="0" w:space="0" w:color="auto"/>
            <w:right w:val="none" w:sz="0" w:space="0" w:color="auto"/>
          </w:divBdr>
        </w:div>
        <w:div w:id="2009870759">
          <w:marLeft w:val="640"/>
          <w:marRight w:val="0"/>
          <w:marTop w:val="0"/>
          <w:marBottom w:val="0"/>
          <w:divBdr>
            <w:top w:val="none" w:sz="0" w:space="0" w:color="auto"/>
            <w:left w:val="none" w:sz="0" w:space="0" w:color="auto"/>
            <w:bottom w:val="none" w:sz="0" w:space="0" w:color="auto"/>
            <w:right w:val="none" w:sz="0" w:space="0" w:color="auto"/>
          </w:divBdr>
        </w:div>
        <w:div w:id="2025401367">
          <w:marLeft w:val="640"/>
          <w:marRight w:val="0"/>
          <w:marTop w:val="0"/>
          <w:marBottom w:val="0"/>
          <w:divBdr>
            <w:top w:val="none" w:sz="0" w:space="0" w:color="auto"/>
            <w:left w:val="none" w:sz="0" w:space="0" w:color="auto"/>
            <w:bottom w:val="none" w:sz="0" w:space="0" w:color="auto"/>
            <w:right w:val="none" w:sz="0" w:space="0" w:color="auto"/>
          </w:divBdr>
        </w:div>
        <w:div w:id="2030256443">
          <w:marLeft w:val="640"/>
          <w:marRight w:val="0"/>
          <w:marTop w:val="0"/>
          <w:marBottom w:val="0"/>
          <w:divBdr>
            <w:top w:val="none" w:sz="0" w:space="0" w:color="auto"/>
            <w:left w:val="none" w:sz="0" w:space="0" w:color="auto"/>
            <w:bottom w:val="none" w:sz="0" w:space="0" w:color="auto"/>
            <w:right w:val="none" w:sz="0" w:space="0" w:color="auto"/>
          </w:divBdr>
        </w:div>
        <w:div w:id="2057240620">
          <w:marLeft w:val="640"/>
          <w:marRight w:val="0"/>
          <w:marTop w:val="0"/>
          <w:marBottom w:val="0"/>
          <w:divBdr>
            <w:top w:val="none" w:sz="0" w:space="0" w:color="auto"/>
            <w:left w:val="none" w:sz="0" w:space="0" w:color="auto"/>
            <w:bottom w:val="none" w:sz="0" w:space="0" w:color="auto"/>
            <w:right w:val="none" w:sz="0" w:space="0" w:color="auto"/>
          </w:divBdr>
        </w:div>
        <w:div w:id="2075347503">
          <w:marLeft w:val="640"/>
          <w:marRight w:val="0"/>
          <w:marTop w:val="0"/>
          <w:marBottom w:val="0"/>
          <w:divBdr>
            <w:top w:val="none" w:sz="0" w:space="0" w:color="auto"/>
            <w:left w:val="none" w:sz="0" w:space="0" w:color="auto"/>
            <w:bottom w:val="none" w:sz="0" w:space="0" w:color="auto"/>
            <w:right w:val="none" w:sz="0" w:space="0" w:color="auto"/>
          </w:divBdr>
        </w:div>
        <w:div w:id="2080210572">
          <w:marLeft w:val="640"/>
          <w:marRight w:val="0"/>
          <w:marTop w:val="0"/>
          <w:marBottom w:val="0"/>
          <w:divBdr>
            <w:top w:val="none" w:sz="0" w:space="0" w:color="auto"/>
            <w:left w:val="none" w:sz="0" w:space="0" w:color="auto"/>
            <w:bottom w:val="none" w:sz="0" w:space="0" w:color="auto"/>
            <w:right w:val="none" w:sz="0" w:space="0" w:color="auto"/>
          </w:divBdr>
        </w:div>
        <w:div w:id="2086951199">
          <w:marLeft w:val="640"/>
          <w:marRight w:val="0"/>
          <w:marTop w:val="0"/>
          <w:marBottom w:val="0"/>
          <w:divBdr>
            <w:top w:val="none" w:sz="0" w:space="0" w:color="auto"/>
            <w:left w:val="none" w:sz="0" w:space="0" w:color="auto"/>
            <w:bottom w:val="none" w:sz="0" w:space="0" w:color="auto"/>
            <w:right w:val="none" w:sz="0" w:space="0" w:color="auto"/>
          </w:divBdr>
        </w:div>
        <w:div w:id="2128960282">
          <w:marLeft w:val="640"/>
          <w:marRight w:val="0"/>
          <w:marTop w:val="0"/>
          <w:marBottom w:val="0"/>
          <w:divBdr>
            <w:top w:val="none" w:sz="0" w:space="0" w:color="auto"/>
            <w:left w:val="none" w:sz="0" w:space="0" w:color="auto"/>
            <w:bottom w:val="none" w:sz="0" w:space="0" w:color="auto"/>
            <w:right w:val="none" w:sz="0" w:space="0" w:color="auto"/>
          </w:divBdr>
        </w:div>
        <w:div w:id="2131312792">
          <w:marLeft w:val="640"/>
          <w:marRight w:val="0"/>
          <w:marTop w:val="0"/>
          <w:marBottom w:val="0"/>
          <w:divBdr>
            <w:top w:val="none" w:sz="0" w:space="0" w:color="auto"/>
            <w:left w:val="none" w:sz="0" w:space="0" w:color="auto"/>
            <w:bottom w:val="none" w:sz="0" w:space="0" w:color="auto"/>
            <w:right w:val="none" w:sz="0" w:space="0" w:color="auto"/>
          </w:divBdr>
        </w:div>
      </w:divsChild>
    </w:div>
    <w:div w:id="1154446732">
      <w:bodyDiv w:val="1"/>
      <w:marLeft w:val="0"/>
      <w:marRight w:val="0"/>
      <w:marTop w:val="0"/>
      <w:marBottom w:val="0"/>
      <w:divBdr>
        <w:top w:val="none" w:sz="0" w:space="0" w:color="auto"/>
        <w:left w:val="none" w:sz="0" w:space="0" w:color="auto"/>
        <w:bottom w:val="none" w:sz="0" w:space="0" w:color="auto"/>
        <w:right w:val="none" w:sz="0" w:space="0" w:color="auto"/>
      </w:divBdr>
    </w:div>
    <w:div w:id="1182280126">
      <w:bodyDiv w:val="1"/>
      <w:marLeft w:val="0"/>
      <w:marRight w:val="0"/>
      <w:marTop w:val="0"/>
      <w:marBottom w:val="0"/>
      <w:divBdr>
        <w:top w:val="none" w:sz="0" w:space="0" w:color="auto"/>
        <w:left w:val="none" w:sz="0" w:space="0" w:color="auto"/>
        <w:bottom w:val="none" w:sz="0" w:space="0" w:color="auto"/>
        <w:right w:val="none" w:sz="0" w:space="0" w:color="auto"/>
      </w:divBdr>
      <w:divsChild>
        <w:div w:id="4135229">
          <w:marLeft w:val="640"/>
          <w:marRight w:val="0"/>
          <w:marTop w:val="0"/>
          <w:marBottom w:val="0"/>
          <w:divBdr>
            <w:top w:val="none" w:sz="0" w:space="0" w:color="auto"/>
            <w:left w:val="none" w:sz="0" w:space="0" w:color="auto"/>
            <w:bottom w:val="none" w:sz="0" w:space="0" w:color="auto"/>
            <w:right w:val="none" w:sz="0" w:space="0" w:color="auto"/>
          </w:divBdr>
        </w:div>
        <w:div w:id="43800511">
          <w:marLeft w:val="640"/>
          <w:marRight w:val="0"/>
          <w:marTop w:val="0"/>
          <w:marBottom w:val="0"/>
          <w:divBdr>
            <w:top w:val="none" w:sz="0" w:space="0" w:color="auto"/>
            <w:left w:val="none" w:sz="0" w:space="0" w:color="auto"/>
            <w:bottom w:val="none" w:sz="0" w:space="0" w:color="auto"/>
            <w:right w:val="none" w:sz="0" w:space="0" w:color="auto"/>
          </w:divBdr>
        </w:div>
        <w:div w:id="54554652">
          <w:marLeft w:val="640"/>
          <w:marRight w:val="0"/>
          <w:marTop w:val="0"/>
          <w:marBottom w:val="0"/>
          <w:divBdr>
            <w:top w:val="none" w:sz="0" w:space="0" w:color="auto"/>
            <w:left w:val="none" w:sz="0" w:space="0" w:color="auto"/>
            <w:bottom w:val="none" w:sz="0" w:space="0" w:color="auto"/>
            <w:right w:val="none" w:sz="0" w:space="0" w:color="auto"/>
          </w:divBdr>
        </w:div>
        <w:div w:id="58333141">
          <w:marLeft w:val="640"/>
          <w:marRight w:val="0"/>
          <w:marTop w:val="0"/>
          <w:marBottom w:val="0"/>
          <w:divBdr>
            <w:top w:val="none" w:sz="0" w:space="0" w:color="auto"/>
            <w:left w:val="none" w:sz="0" w:space="0" w:color="auto"/>
            <w:bottom w:val="none" w:sz="0" w:space="0" w:color="auto"/>
            <w:right w:val="none" w:sz="0" w:space="0" w:color="auto"/>
          </w:divBdr>
        </w:div>
        <w:div w:id="80102921">
          <w:marLeft w:val="640"/>
          <w:marRight w:val="0"/>
          <w:marTop w:val="0"/>
          <w:marBottom w:val="0"/>
          <w:divBdr>
            <w:top w:val="none" w:sz="0" w:space="0" w:color="auto"/>
            <w:left w:val="none" w:sz="0" w:space="0" w:color="auto"/>
            <w:bottom w:val="none" w:sz="0" w:space="0" w:color="auto"/>
            <w:right w:val="none" w:sz="0" w:space="0" w:color="auto"/>
          </w:divBdr>
        </w:div>
        <w:div w:id="84230022">
          <w:marLeft w:val="640"/>
          <w:marRight w:val="0"/>
          <w:marTop w:val="0"/>
          <w:marBottom w:val="0"/>
          <w:divBdr>
            <w:top w:val="none" w:sz="0" w:space="0" w:color="auto"/>
            <w:left w:val="none" w:sz="0" w:space="0" w:color="auto"/>
            <w:bottom w:val="none" w:sz="0" w:space="0" w:color="auto"/>
            <w:right w:val="none" w:sz="0" w:space="0" w:color="auto"/>
          </w:divBdr>
        </w:div>
        <w:div w:id="90207248">
          <w:marLeft w:val="640"/>
          <w:marRight w:val="0"/>
          <w:marTop w:val="0"/>
          <w:marBottom w:val="0"/>
          <w:divBdr>
            <w:top w:val="none" w:sz="0" w:space="0" w:color="auto"/>
            <w:left w:val="none" w:sz="0" w:space="0" w:color="auto"/>
            <w:bottom w:val="none" w:sz="0" w:space="0" w:color="auto"/>
            <w:right w:val="none" w:sz="0" w:space="0" w:color="auto"/>
          </w:divBdr>
        </w:div>
        <w:div w:id="110325353">
          <w:marLeft w:val="640"/>
          <w:marRight w:val="0"/>
          <w:marTop w:val="0"/>
          <w:marBottom w:val="0"/>
          <w:divBdr>
            <w:top w:val="none" w:sz="0" w:space="0" w:color="auto"/>
            <w:left w:val="none" w:sz="0" w:space="0" w:color="auto"/>
            <w:bottom w:val="none" w:sz="0" w:space="0" w:color="auto"/>
            <w:right w:val="none" w:sz="0" w:space="0" w:color="auto"/>
          </w:divBdr>
        </w:div>
        <w:div w:id="112404011">
          <w:marLeft w:val="640"/>
          <w:marRight w:val="0"/>
          <w:marTop w:val="0"/>
          <w:marBottom w:val="0"/>
          <w:divBdr>
            <w:top w:val="none" w:sz="0" w:space="0" w:color="auto"/>
            <w:left w:val="none" w:sz="0" w:space="0" w:color="auto"/>
            <w:bottom w:val="none" w:sz="0" w:space="0" w:color="auto"/>
            <w:right w:val="none" w:sz="0" w:space="0" w:color="auto"/>
          </w:divBdr>
        </w:div>
        <w:div w:id="122771324">
          <w:marLeft w:val="640"/>
          <w:marRight w:val="0"/>
          <w:marTop w:val="0"/>
          <w:marBottom w:val="0"/>
          <w:divBdr>
            <w:top w:val="none" w:sz="0" w:space="0" w:color="auto"/>
            <w:left w:val="none" w:sz="0" w:space="0" w:color="auto"/>
            <w:bottom w:val="none" w:sz="0" w:space="0" w:color="auto"/>
            <w:right w:val="none" w:sz="0" w:space="0" w:color="auto"/>
          </w:divBdr>
        </w:div>
        <w:div w:id="132600694">
          <w:marLeft w:val="640"/>
          <w:marRight w:val="0"/>
          <w:marTop w:val="0"/>
          <w:marBottom w:val="0"/>
          <w:divBdr>
            <w:top w:val="none" w:sz="0" w:space="0" w:color="auto"/>
            <w:left w:val="none" w:sz="0" w:space="0" w:color="auto"/>
            <w:bottom w:val="none" w:sz="0" w:space="0" w:color="auto"/>
            <w:right w:val="none" w:sz="0" w:space="0" w:color="auto"/>
          </w:divBdr>
        </w:div>
        <w:div w:id="140001616">
          <w:marLeft w:val="640"/>
          <w:marRight w:val="0"/>
          <w:marTop w:val="0"/>
          <w:marBottom w:val="0"/>
          <w:divBdr>
            <w:top w:val="none" w:sz="0" w:space="0" w:color="auto"/>
            <w:left w:val="none" w:sz="0" w:space="0" w:color="auto"/>
            <w:bottom w:val="none" w:sz="0" w:space="0" w:color="auto"/>
            <w:right w:val="none" w:sz="0" w:space="0" w:color="auto"/>
          </w:divBdr>
        </w:div>
        <w:div w:id="142159449">
          <w:marLeft w:val="640"/>
          <w:marRight w:val="0"/>
          <w:marTop w:val="0"/>
          <w:marBottom w:val="0"/>
          <w:divBdr>
            <w:top w:val="none" w:sz="0" w:space="0" w:color="auto"/>
            <w:left w:val="none" w:sz="0" w:space="0" w:color="auto"/>
            <w:bottom w:val="none" w:sz="0" w:space="0" w:color="auto"/>
            <w:right w:val="none" w:sz="0" w:space="0" w:color="auto"/>
          </w:divBdr>
        </w:div>
        <w:div w:id="202599870">
          <w:marLeft w:val="640"/>
          <w:marRight w:val="0"/>
          <w:marTop w:val="0"/>
          <w:marBottom w:val="0"/>
          <w:divBdr>
            <w:top w:val="none" w:sz="0" w:space="0" w:color="auto"/>
            <w:left w:val="none" w:sz="0" w:space="0" w:color="auto"/>
            <w:bottom w:val="none" w:sz="0" w:space="0" w:color="auto"/>
            <w:right w:val="none" w:sz="0" w:space="0" w:color="auto"/>
          </w:divBdr>
        </w:div>
        <w:div w:id="230310955">
          <w:marLeft w:val="640"/>
          <w:marRight w:val="0"/>
          <w:marTop w:val="0"/>
          <w:marBottom w:val="0"/>
          <w:divBdr>
            <w:top w:val="none" w:sz="0" w:space="0" w:color="auto"/>
            <w:left w:val="none" w:sz="0" w:space="0" w:color="auto"/>
            <w:bottom w:val="none" w:sz="0" w:space="0" w:color="auto"/>
            <w:right w:val="none" w:sz="0" w:space="0" w:color="auto"/>
          </w:divBdr>
        </w:div>
        <w:div w:id="244652448">
          <w:marLeft w:val="640"/>
          <w:marRight w:val="0"/>
          <w:marTop w:val="0"/>
          <w:marBottom w:val="0"/>
          <w:divBdr>
            <w:top w:val="none" w:sz="0" w:space="0" w:color="auto"/>
            <w:left w:val="none" w:sz="0" w:space="0" w:color="auto"/>
            <w:bottom w:val="none" w:sz="0" w:space="0" w:color="auto"/>
            <w:right w:val="none" w:sz="0" w:space="0" w:color="auto"/>
          </w:divBdr>
        </w:div>
        <w:div w:id="248542976">
          <w:marLeft w:val="640"/>
          <w:marRight w:val="0"/>
          <w:marTop w:val="0"/>
          <w:marBottom w:val="0"/>
          <w:divBdr>
            <w:top w:val="none" w:sz="0" w:space="0" w:color="auto"/>
            <w:left w:val="none" w:sz="0" w:space="0" w:color="auto"/>
            <w:bottom w:val="none" w:sz="0" w:space="0" w:color="auto"/>
            <w:right w:val="none" w:sz="0" w:space="0" w:color="auto"/>
          </w:divBdr>
        </w:div>
        <w:div w:id="269627205">
          <w:marLeft w:val="640"/>
          <w:marRight w:val="0"/>
          <w:marTop w:val="0"/>
          <w:marBottom w:val="0"/>
          <w:divBdr>
            <w:top w:val="none" w:sz="0" w:space="0" w:color="auto"/>
            <w:left w:val="none" w:sz="0" w:space="0" w:color="auto"/>
            <w:bottom w:val="none" w:sz="0" w:space="0" w:color="auto"/>
            <w:right w:val="none" w:sz="0" w:space="0" w:color="auto"/>
          </w:divBdr>
        </w:div>
        <w:div w:id="272178717">
          <w:marLeft w:val="640"/>
          <w:marRight w:val="0"/>
          <w:marTop w:val="0"/>
          <w:marBottom w:val="0"/>
          <w:divBdr>
            <w:top w:val="none" w:sz="0" w:space="0" w:color="auto"/>
            <w:left w:val="none" w:sz="0" w:space="0" w:color="auto"/>
            <w:bottom w:val="none" w:sz="0" w:space="0" w:color="auto"/>
            <w:right w:val="none" w:sz="0" w:space="0" w:color="auto"/>
          </w:divBdr>
        </w:div>
        <w:div w:id="275983576">
          <w:marLeft w:val="640"/>
          <w:marRight w:val="0"/>
          <w:marTop w:val="0"/>
          <w:marBottom w:val="0"/>
          <w:divBdr>
            <w:top w:val="none" w:sz="0" w:space="0" w:color="auto"/>
            <w:left w:val="none" w:sz="0" w:space="0" w:color="auto"/>
            <w:bottom w:val="none" w:sz="0" w:space="0" w:color="auto"/>
            <w:right w:val="none" w:sz="0" w:space="0" w:color="auto"/>
          </w:divBdr>
        </w:div>
        <w:div w:id="308553612">
          <w:marLeft w:val="640"/>
          <w:marRight w:val="0"/>
          <w:marTop w:val="0"/>
          <w:marBottom w:val="0"/>
          <w:divBdr>
            <w:top w:val="none" w:sz="0" w:space="0" w:color="auto"/>
            <w:left w:val="none" w:sz="0" w:space="0" w:color="auto"/>
            <w:bottom w:val="none" w:sz="0" w:space="0" w:color="auto"/>
            <w:right w:val="none" w:sz="0" w:space="0" w:color="auto"/>
          </w:divBdr>
        </w:div>
        <w:div w:id="371004345">
          <w:marLeft w:val="640"/>
          <w:marRight w:val="0"/>
          <w:marTop w:val="0"/>
          <w:marBottom w:val="0"/>
          <w:divBdr>
            <w:top w:val="none" w:sz="0" w:space="0" w:color="auto"/>
            <w:left w:val="none" w:sz="0" w:space="0" w:color="auto"/>
            <w:bottom w:val="none" w:sz="0" w:space="0" w:color="auto"/>
            <w:right w:val="none" w:sz="0" w:space="0" w:color="auto"/>
          </w:divBdr>
        </w:div>
        <w:div w:id="371927054">
          <w:marLeft w:val="640"/>
          <w:marRight w:val="0"/>
          <w:marTop w:val="0"/>
          <w:marBottom w:val="0"/>
          <w:divBdr>
            <w:top w:val="none" w:sz="0" w:space="0" w:color="auto"/>
            <w:left w:val="none" w:sz="0" w:space="0" w:color="auto"/>
            <w:bottom w:val="none" w:sz="0" w:space="0" w:color="auto"/>
            <w:right w:val="none" w:sz="0" w:space="0" w:color="auto"/>
          </w:divBdr>
        </w:div>
        <w:div w:id="375082178">
          <w:marLeft w:val="640"/>
          <w:marRight w:val="0"/>
          <w:marTop w:val="0"/>
          <w:marBottom w:val="0"/>
          <w:divBdr>
            <w:top w:val="none" w:sz="0" w:space="0" w:color="auto"/>
            <w:left w:val="none" w:sz="0" w:space="0" w:color="auto"/>
            <w:bottom w:val="none" w:sz="0" w:space="0" w:color="auto"/>
            <w:right w:val="none" w:sz="0" w:space="0" w:color="auto"/>
          </w:divBdr>
        </w:div>
        <w:div w:id="379981425">
          <w:marLeft w:val="640"/>
          <w:marRight w:val="0"/>
          <w:marTop w:val="0"/>
          <w:marBottom w:val="0"/>
          <w:divBdr>
            <w:top w:val="none" w:sz="0" w:space="0" w:color="auto"/>
            <w:left w:val="none" w:sz="0" w:space="0" w:color="auto"/>
            <w:bottom w:val="none" w:sz="0" w:space="0" w:color="auto"/>
            <w:right w:val="none" w:sz="0" w:space="0" w:color="auto"/>
          </w:divBdr>
        </w:div>
        <w:div w:id="395514916">
          <w:marLeft w:val="640"/>
          <w:marRight w:val="0"/>
          <w:marTop w:val="0"/>
          <w:marBottom w:val="0"/>
          <w:divBdr>
            <w:top w:val="none" w:sz="0" w:space="0" w:color="auto"/>
            <w:left w:val="none" w:sz="0" w:space="0" w:color="auto"/>
            <w:bottom w:val="none" w:sz="0" w:space="0" w:color="auto"/>
            <w:right w:val="none" w:sz="0" w:space="0" w:color="auto"/>
          </w:divBdr>
        </w:div>
        <w:div w:id="402410874">
          <w:marLeft w:val="640"/>
          <w:marRight w:val="0"/>
          <w:marTop w:val="0"/>
          <w:marBottom w:val="0"/>
          <w:divBdr>
            <w:top w:val="none" w:sz="0" w:space="0" w:color="auto"/>
            <w:left w:val="none" w:sz="0" w:space="0" w:color="auto"/>
            <w:bottom w:val="none" w:sz="0" w:space="0" w:color="auto"/>
            <w:right w:val="none" w:sz="0" w:space="0" w:color="auto"/>
          </w:divBdr>
        </w:div>
        <w:div w:id="426773184">
          <w:marLeft w:val="640"/>
          <w:marRight w:val="0"/>
          <w:marTop w:val="0"/>
          <w:marBottom w:val="0"/>
          <w:divBdr>
            <w:top w:val="none" w:sz="0" w:space="0" w:color="auto"/>
            <w:left w:val="none" w:sz="0" w:space="0" w:color="auto"/>
            <w:bottom w:val="none" w:sz="0" w:space="0" w:color="auto"/>
            <w:right w:val="none" w:sz="0" w:space="0" w:color="auto"/>
          </w:divBdr>
        </w:div>
        <w:div w:id="455177964">
          <w:marLeft w:val="640"/>
          <w:marRight w:val="0"/>
          <w:marTop w:val="0"/>
          <w:marBottom w:val="0"/>
          <w:divBdr>
            <w:top w:val="none" w:sz="0" w:space="0" w:color="auto"/>
            <w:left w:val="none" w:sz="0" w:space="0" w:color="auto"/>
            <w:bottom w:val="none" w:sz="0" w:space="0" w:color="auto"/>
            <w:right w:val="none" w:sz="0" w:space="0" w:color="auto"/>
          </w:divBdr>
        </w:div>
        <w:div w:id="467206929">
          <w:marLeft w:val="640"/>
          <w:marRight w:val="0"/>
          <w:marTop w:val="0"/>
          <w:marBottom w:val="0"/>
          <w:divBdr>
            <w:top w:val="none" w:sz="0" w:space="0" w:color="auto"/>
            <w:left w:val="none" w:sz="0" w:space="0" w:color="auto"/>
            <w:bottom w:val="none" w:sz="0" w:space="0" w:color="auto"/>
            <w:right w:val="none" w:sz="0" w:space="0" w:color="auto"/>
          </w:divBdr>
        </w:div>
        <w:div w:id="468942455">
          <w:marLeft w:val="640"/>
          <w:marRight w:val="0"/>
          <w:marTop w:val="0"/>
          <w:marBottom w:val="0"/>
          <w:divBdr>
            <w:top w:val="none" w:sz="0" w:space="0" w:color="auto"/>
            <w:left w:val="none" w:sz="0" w:space="0" w:color="auto"/>
            <w:bottom w:val="none" w:sz="0" w:space="0" w:color="auto"/>
            <w:right w:val="none" w:sz="0" w:space="0" w:color="auto"/>
          </w:divBdr>
        </w:div>
        <w:div w:id="476646652">
          <w:marLeft w:val="640"/>
          <w:marRight w:val="0"/>
          <w:marTop w:val="0"/>
          <w:marBottom w:val="0"/>
          <w:divBdr>
            <w:top w:val="none" w:sz="0" w:space="0" w:color="auto"/>
            <w:left w:val="none" w:sz="0" w:space="0" w:color="auto"/>
            <w:bottom w:val="none" w:sz="0" w:space="0" w:color="auto"/>
            <w:right w:val="none" w:sz="0" w:space="0" w:color="auto"/>
          </w:divBdr>
        </w:div>
        <w:div w:id="477039312">
          <w:marLeft w:val="640"/>
          <w:marRight w:val="0"/>
          <w:marTop w:val="0"/>
          <w:marBottom w:val="0"/>
          <w:divBdr>
            <w:top w:val="none" w:sz="0" w:space="0" w:color="auto"/>
            <w:left w:val="none" w:sz="0" w:space="0" w:color="auto"/>
            <w:bottom w:val="none" w:sz="0" w:space="0" w:color="auto"/>
            <w:right w:val="none" w:sz="0" w:space="0" w:color="auto"/>
          </w:divBdr>
        </w:div>
        <w:div w:id="477304000">
          <w:marLeft w:val="640"/>
          <w:marRight w:val="0"/>
          <w:marTop w:val="0"/>
          <w:marBottom w:val="0"/>
          <w:divBdr>
            <w:top w:val="none" w:sz="0" w:space="0" w:color="auto"/>
            <w:left w:val="none" w:sz="0" w:space="0" w:color="auto"/>
            <w:bottom w:val="none" w:sz="0" w:space="0" w:color="auto"/>
            <w:right w:val="none" w:sz="0" w:space="0" w:color="auto"/>
          </w:divBdr>
        </w:div>
        <w:div w:id="481197299">
          <w:marLeft w:val="640"/>
          <w:marRight w:val="0"/>
          <w:marTop w:val="0"/>
          <w:marBottom w:val="0"/>
          <w:divBdr>
            <w:top w:val="none" w:sz="0" w:space="0" w:color="auto"/>
            <w:left w:val="none" w:sz="0" w:space="0" w:color="auto"/>
            <w:bottom w:val="none" w:sz="0" w:space="0" w:color="auto"/>
            <w:right w:val="none" w:sz="0" w:space="0" w:color="auto"/>
          </w:divBdr>
        </w:div>
        <w:div w:id="493493652">
          <w:marLeft w:val="640"/>
          <w:marRight w:val="0"/>
          <w:marTop w:val="0"/>
          <w:marBottom w:val="0"/>
          <w:divBdr>
            <w:top w:val="none" w:sz="0" w:space="0" w:color="auto"/>
            <w:left w:val="none" w:sz="0" w:space="0" w:color="auto"/>
            <w:bottom w:val="none" w:sz="0" w:space="0" w:color="auto"/>
            <w:right w:val="none" w:sz="0" w:space="0" w:color="auto"/>
          </w:divBdr>
        </w:div>
        <w:div w:id="509491887">
          <w:marLeft w:val="640"/>
          <w:marRight w:val="0"/>
          <w:marTop w:val="0"/>
          <w:marBottom w:val="0"/>
          <w:divBdr>
            <w:top w:val="none" w:sz="0" w:space="0" w:color="auto"/>
            <w:left w:val="none" w:sz="0" w:space="0" w:color="auto"/>
            <w:bottom w:val="none" w:sz="0" w:space="0" w:color="auto"/>
            <w:right w:val="none" w:sz="0" w:space="0" w:color="auto"/>
          </w:divBdr>
        </w:div>
        <w:div w:id="510949186">
          <w:marLeft w:val="640"/>
          <w:marRight w:val="0"/>
          <w:marTop w:val="0"/>
          <w:marBottom w:val="0"/>
          <w:divBdr>
            <w:top w:val="none" w:sz="0" w:space="0" w:color="auto"/>
            <w:left w:val="none" w:sz="0" w:space="0" w:color="auto"/>
            <w:bottom w:val="none" w:sz="0" w:space="0" w:color="auto"/>
            <w:right w:val="none" w:sz="0" w:space="0" w:color="auto"/>
          </w:divBdr>
        </w:div>
        <w:div w:id="510990661">
          <w:marLeft w:val="640"/>
          <w:marRight w:val="0"/>
          <w:marTop w:val="0"/>
          <w:marBottom w:val="0"/>
          <w:divBdr>
            <w:top w:val="none" w:sz="0" w:space="0" w:color="auto"/>
            <w:left w:val="none" w:sz="0" w:space="0" w:color="auto"/>
            <w:bottom w:val="none" w:sz="0" w:space="0" w:color="auto"/>
            <w:right w:val="none" w:sz="0" w:space="0" w:color="auto"/>
          </w:divBdr>
        </w:div>
        <w:div w:id="536629460">
          <w:marLeft w:val="640"/>
          <w:marRight w:val="0"/>
          <w:marTop w:val="0"/>
          <w:marBottom w:val="0"/>
          <w:divBdr>
            <w:top w:val="none" w:sz="0" w:space="0" w:color="auto"/>
            <w:left w:val="none" w:sz="0" w:space="0" w:color="auto"/>
            <w:bottom w:val="none" w:sz="0" w:space="0" w:color="auto"/>
            <w:right w:val="none" w:sz="0" w:space="0" w:color="auto"/>
          </w:divBdr>
        </w:div>
        <w:div w:id="555510650">
          <w:marLeft w:val="640"/>
          <w:marRight w:val="0"/>
          <w:marTop w:val="0"/>
          <w:marBottom w:val="0"/>
          <w:divBdr>
            <w:top w:val="none" w:sz="0" w:space="0" w:color="auto"/>
            <w:left w:val="none" w:sz="0" w:space="0" w:color="auto"/>
            <w:bottom w:val="none" w:sz="0" w:space="0" w:color="auto"/>
            <w:right w:val="none" w:sz="0" w:space="0" w:color="auto"/>
          </w:divBdr>
        </w:div>
        <w:div w:id="565382081">
          <w:marLeft w:val="640"/>
          <w:marRight w:val="0"/>
          <w:marTop w:val="0"/>
          <w:marBottom w:val="0"/>
          <w:divBdr>
            <w:top w:val="none" w:sz="0" w:space="0" w:color="auto"/>
            <w:left w:val="none" w:sz="0" w:space="0" w:color="auto"/>
            <w:bottom w:val="none" w:sz="0" w:space="0" w:color="auto"/>
            <w:right w:val="none" w:sz="0" w:space="0" w:color="auto"/>
          </w:divBdr>
        </w:div>
        <w:div w:id="603880918">
          <w:marLeft w:val="640"/>
          <w:marRight w:val="0"/>
          <w:marTop w:val="0"/>
          <w:marBottom w:val="0"/>
          <w:divBdr>
            <w:top w:val="none" w:sz="0" w:space="0" w:color="auto"/>
            <w:left w:val="none" w:sz="0" w:space="0" w:color="auto"/>
            <w:bottom w:val="none" w:sz="0" w:space="0" w:color="auto"/>
            <w:right w:val="none" w:sz="0" w:space="0" w:color="auto"/>
          </w:divBdr>
        </w:div>
        <w:div w:id="610011209">
          <w:marLeft w:val="640"/>
          <w:marRight w:val="0"/>
          <w:marTop w:val="0"/>
          <w:marBottom w:val="0"/>
          <w:divBdr>
            <w:top w:val="none" w:sz="0" w:space="0" w:color="auto"/>
            <w:left w:val="none" w:sz="0" w:space="0" w:color="auto"/>
            <w:bottom w:val="none" w:sz="0" w:space="0" w:color="auto"/>
            <w:right w:val="none" w:sz="0" w:space="0" w:color="auto"/>
          </w:divBdr>
        </w:div>
        <w:div w:id="611279949">
          <w:marLeft w:val="640"/>
          <w:marRight w:val="0"/>
          <w:marTop w:val="0"/>
          <w:marBottom w:val="0"/>
          <w:divBdr>
            <w:top w:val="none" w:sz="0" w:space="0" w:color="auto"/>
            <w:left w:val="none" w:sz="0" w:space="0" w:color="auto"/>
            <w:bottom w:val="none" w:sz="0" w:space="0" w:color="auto"/>
            <w:right w:val="none" w:sz="0" w:space="0" w:color="auto"/>
          </w:divBdr>
        </w:div>
        <w:div w:id="628587635">
          <w:marLeft w:val="640"/>
          <w:marRight w:val="0"/>
          <w:marTop w:val="0"/>
          <w:marBottom w:val="0"/>
          <w:divBdr>
            <w:top w:val="none" w:sz="0" w:space="0" w:color="auto"/>
            <w:left w:val="none" w:sz="0" w:space="0" w:color="auto"/>
            <w:bottom w:val="none" w:sz="0" w:space="0" w:color="auto"/>
            <w:right w:val="none" w:sz="0" w:space="0" w:color="auto"/>
          </w:divBdr>
        </w:div>
        <w:div w:id="705107504">
          <w:marLeft w:val="640"/>
          <w:marRight w:val="0"/>
          <w:marTop w:val="0"/>
          <w:marBottom w:val="0"/>
          <w:divBdr>
            <w:top w:val="none" w:sz="0" w:space="0" w:color="auto"/>
            <w:left w:val="none" w:sz="0" w:space="0" w:color="auto"/>
            <w:bottom w:val="none" w:sz="0" w:space="0" w:color="auto"/>
            <w:right w:val="none" w:sz="0" w:space="0" w:color="auto"/>
          </w:divBdr>
        </w:div>
        <w:div w:id="717124134">
          <w:marLeft w:val="640"/>
          <w:marRight w:val="0"/>
          <w:marTop w:val="0"/>
          <w:marBottom w:val="0"/>
          <w:divBdr>
            <w:top w:val="none" w:sz="0" w:space="0" w:color="auto"/>
            <w:left w:val="none" w:sz="0" w:space="0" w:color="auto"/>
            <w:bottom w:val="none" w:sz="0" w:space="0" w:color="auto"/>
            <w:right w:val="none" w:sz="0" w:space="0" w:color="auto"/>
          </w:divBdr>
        </w:div>
        <w:div w:id="739597863">
          <w:marLeft w:val="640"/>
          <w:marRight w:val="0"/>
          <w:marTop w:val="0"/>
          <w:marBottom w:val="0"/>
          <w:divBdr>
            <w:top w:val="none" w:sz="0" w:space="0" w:color="auto"/>
            <w:left w:val="none" w:sz="0" w:space="0" w:color="auto"/>
            <w:bottom w:val="none" w:sz="0" w:space="0" w:color="auto"/>
            <w:right w:val="none" w:sz="0" w:space="0" w:color="auto"/>
          </w:divBdr>
        </w:div>
        <w:div w:id="773553901">
          <w:marLeft w:val="640"/>
          <w:marRight w:val="0"/>
          <w:marTop w:val="0"/>
          <w:marBottom w:val="0"/>
          <w:divBdr>
            <w:top w:val="none" w:sz="0" w:space="0" w:color="auto"/>
            <w:left w:val="none" w:sz="0" w:space="0" w:color="auto"/>
            <w:bottom w:val="none" w:sz="0" w:space="0" w:color="auto"/>
            <w:right w:val="none" w:sz="0" w:space="0" w:color="auto"/>
          </w:divBdr>
        </w:div>
        <w:div w:id="798451533">
          <w:marLeft w:val="640"/>
          <w:marRight w:val="0"/>
          <w:marTop w:val="0"/>
          <w:marBottom w:val="0"/>
          <w:divBdr>
            <w:top w:val="none" w:sz="0" w:space="0" w:color="auto"/>
            <w:left w:val="none" w:sz="0" w:space="0" w:color="auto"/>
            <w:bottom w:val="none" w:sz="0" w:space="0" w:color="auto"/>
            <w:right w:val="none" w:sz="0" w:space="0" w:color="auto"/>
          </w:divBdr>
        </w:div>
        <w:div w:id="799539310">
          <w:marLeft w:val="640"/>
          <w:marRight w:val="0"/>
          <w:marTop w:val="0"/>
          <w:marBottom w:val="0"/>
          <w:divBdr>
            <w:top w:val="none" w:sz="0" w:space="0" w:color="auto"/>
            <w:left w:val="none" w:sz="0" w:space="0" w:color="auto"/>
            <w:bottom w:val="none" w:sz="0" w:space="0" w:color="auto"/>
            <w:right w:val="none" w:sz="0" w:space="0" w:color="auto"/>
          </w:divBdr>
        </w:div>
        <w:div w:id="815413397">
          <w:marLeft w:val="640"/>
          <w:marRight w:val="0"/>
          <w:marTop w:val="0"/>
          <w:marBottom w:val="0"/>
          <w:divBdr>
            <w:top w:val="none" w:sz="0" w:space="0" w:color="auto"/>
            <w:left w:val="none" w:sz="0" w:space="0" w:color="auto"/>
            <w:bottom w:val="none" w:sz="0" w:space="0" w:color="auto"/>
            <w:right w:val="none" w:sz="0" w:space="0" w:color="auto"/>
          </w:divBdr>
        </w:div>
        <w:div w:id="826743910">
          <w:marLeft w:val="640"/>
          <w:marRight w:val="0"/>
          <w:marTop w:val="0"/>
          <w:marBottom w:val="0"/>
          <w:divBdr>
            <w:top w:val="none" w:sz="0" w:space="0" w:color="auto"/>
            <w:left w:val="none" w:sz="0" w:space="0" w:color="auto"/>
            <w:bottom w:val="none" w:sz="0" w:space="0" w:color="auto"/>
            <w:right w:val="none" w:sz="0" w:space="0" w:color="auto"/>
          </w:divBdr>
        </w:div>
        <w:div w:id="846213385">
          <w:marLeft w:val="640"/>
          <w:marRight w:val="0"/>
          <w:marTop w:val="0"/>
          <w:marBottom w:val="0"/>
          <w:divBdr>
            <w:top w:val="none" w:sz="0" w:space="0" w:color="auto"/>
            <w:left w:val="none" w:sz="0" w:space="0" w:color="auto"/>
            <w:bottom w:val="none" w:sz="0" w:space="0" w:color="auto"/>
            <w:right w:val="none" w:sz="0" w:space="0" w:color="auto"/>
          </w:divBdr>
        </w:div>
        <w:div w:id="868028163">
          <w:marLeft w:val="640"/>
          <w:marRight w:val="0"/>
          <w:marTop w:val="0"/>
          <w:marBottom w:val="0"/>
          <w:divBdr>
            <w:top w:val="none" w:sz="0" w:space="0" w:color="auto"/>
            <w:left w:val="none" w:sz="0" w:space="0" w:color="auto"/>
            <w:bottom w:val="none" w:sz="0" w:space="0" w:color="auto"/>
            <w:right w:val="none" w:sz="0" w:space="0" w:color="auto"/>
          </w:divBdr>
        </w:div>
        <w:div w:id="876164172">
          <w:marLeft w:val="640"/>
          <w:marRight w:val="0"/>
          <w:marTop w:val="0"/>
          <w:marBottom w:val="0"/>
          <w:divBdr>
            <w:top w:val="none" w:sz="0" w:space="0" w:color="auto"/>
            <w:left w:val="none" w:sz="0" w:space="0" w:color="auto"/>
            <w:bottom w:val="none" w:sz="0" w:space="0" w:color="auto"/>
            <w:right w:val="none" w:sz="0" w:space="0" w:color="auto"/>
          </w:divBdr>
        </w:div>
        <w:div w:id="885604294">
          <w:marLeft w:val="640"/>
          <w:marRight w:val="0"/>
          <w:marTop w:val="0"/>
          <w:marBottom w:val="0"/>
          <w:divBdr>
            <w:top w:val="none" w:sz="0" w:space="0" w:color="auto"/>
            <w:left w:val="none" w:sz="0" w:space="0" w:color="auto"/>
            <w:bottom w:val="none" w:sz="0" w:space="0" w:color="auto"/>
            <w:right w:val="none" w:sz="0" w:space="0" w:color="auto"/>
          </w:divBdr>
        </w:div>
        <w:div w:id="899754827">
          <w:marLeft w:val="640"/>
          <w:marRight w:val="0"/>
          <w:marTop w:val="0"/>
          <w:marBottom w:val="0"/>
          <w:divBdr>
            <w:top w:val="none" w:sz="0" w:space="0" w:color="auto"/>
            <w:left w:val="none" w:sz="0" w:space="0" w:color="auto"/>
            <w:bottom w:val="none" w:sz="0" w:space="0" w:color="auto"/>
            <w:right w:val="none" w:sz="0" w:space="0" w:color="auto"/>
          </w:divBdr>
        </w:div>
        <w:div w:id="903754850">
          <w:marLeft w:val="640"/>
          <w:marRight w:val="0"/>
          <w:marTop w:val="0"/>
          <w:marBottom w:val="0"/>
          <w:divBdr>
            <w:top w:val="none" w:sz="0" w:space="0" w:color="auto"/>
            <w:left w:val="none" w:sz="0" w:space="0" w:color="auto"/>
            <w:bottom w:val="none" w:sz="0" w:space="0" w:color="auto"/>
            <w:right w:val="none" w:sz="0" w:space="0" w:color="auto"/>
          </w:divBdr>
        </w:div>
        <w:div w:id="907233082">
          <w:marLeft w:val="640"/>
          <w:marRight w:val="0"/>
          <w:marTop w:val="0"/>
          <w:marBottom w:val="0"/>
          <w:divBdr>
            <w:top w:val="none" w:sz="0" w:space="0" w:color="auto"/>
            <w:left w:val="none" w:sz="0" w:space="0" w:color="auto"/>
            <w:bottom w:val="none" w:sz="0" w:space="0" w:color="auto"/>
            <w:right w:val="none" w:sz="0" w:space="0" w:color="auto"/>
          </w:divBdr>
        </w:div>
        <w:div w:id="912010414">
          <w:marLeft w:val="640"/>
          <w:marRight w:val="0"/>
          <w:marTop w:val="0"/>
          <w:marBottom w:val="0"/>
          <w:divBdr>
            <w:top w:val="none" w:sz="0" w:space="0" w:color="auto"/>
            <w:left w:val="none" w:sz="0" w:space="0" w:color="auto"/>
            <w:bottom w:val="none" w:sz="0" w:space="0" w:color="auto"/>
            <w:right w:val="none" w:sz="0" w:space="0" w:color="auto"/>
          </w:divBdr>
        </w:div>
        <w:div w:id="939412483">
          <w:marLeft w:val="640"/>
          <w:marRight w:val="0"/>
          <w:marTop w:val="0"/>
          <w:marBottom w:val="0"/>
          <w:divBdr>
            <w:top w:val="none" w:sz="0" w:space="0" w:color="auto"/>
            <w:left w:val="none" w:sz="0" w:space="0" w:color="auto"/>
            <w:bottom w:val="none" w:sz="0" w:space="0" w:color="auto"/>
            <w:right w:val="none" w:sz="0" w:space="0" w:color="auto"/>
          </w:divBdr>
        </w:div>
        <w:div w:id="941760854">
          <w:marLeft w:val="640"/>
          <w:marRight w:val="0"/>
          <w:marTop w:val="0"/>
          <w:marBottom w:val="0"/>
          <w:divBdr>
            <w:top w:val="none" w:sz="0" w:space="0" w:color="auto"/>
            <w:left w:val="none" w:sz="0" w:space="0" w:color="auto"/>
            <w:bottom w:val="none" w:sz="0" w:space="0" w:color="auto"/>
            <w:right w:val="none" w:sz="0" w:space="0" w:color="auto"/>
          </w:divBdr>
        </w:div>
        <w:div w:id="945623731">
          <w:marLeft w:val="640"/>
          <w:marRight w:val="0"/>
          <w:marTop w:val="0"/>
          <w:marBottom w:val="0"/>
          <w:divBdr>
            <w:top w:val="none" w:sz="0" w:space="0" w:color="auto"/>
            <w:left w:val="none" w:sz="0" w:space="0" w:color="auto"/>
            <w:bottom w:val="none" w:sz="0" w:space="0" w:color="auto"/>
            <w:right w:val="none" w:sz="0" w:space="0" w:color="auto"/>
          </w:divBdr>
        </w:div>
        <w:div w:id="978649195">
          <w:marLeft w:val="640"/>
          <w:marRight w:val="0"/>
          <w:marTop w:val="0"/>
          <w:marBottom w:val="0"/>
          <w:divBdr>
            <w:top w:val="none" w:sz="0" w:space="0" w:color="auto"/>
            <w:left w:val="none" w:sz="0" w:space="0" w:color="auto"/>
            <w:bottom w:val="none" w:sz="0" w:space="0" w:color="auto"/>
            <w:right w:val="none" w:sz="0" w:space="0" w:color="auto"/>
          </w:divBdr>
        </w:div>
        <w:div w:id="986594678">
          <w:marLeft w:val="640"/>
          <w:marRight w:val="0"/>
          <w:marTop w:val="0"/>
          <w:marBottom w:val="0"/>
          <w:divBdr>
            <w:top w:val="none" w:sz="0" w:space="0" w:color="auto"/>
            <w:left w:val="none" w:sz="0" w:space="0" w:color="auto"/>
            <w:bottom w:val="none" w:sz="0" w:space="0" w:color="auto"/>
            <w:right w:val="none" w:sz="0" w:space="0" w:color="auto"/>
          </w:divBdr>
        </w:div>
        <w:div w:id="987170540">
          <w:marLeft w:val="640"/>
          <w:marRight w:val="0"/>
          <w:marTop w:val="0"/>
          <w:marBottom w:val="0"/>
          <w:divBdr>
            <w:top w:val="none" w:sz="0" w:space="0" w:color="auto"/>
            <w:left w:val="none" w:sz="0" w:space="0" w:color="auto"/>
            <w:bottom w:val="none" w:sz="0" w:space="0" w:color="auto"/>
            <w:right w:val="none" w:sz="0" w:space="0" w:color="auto"/>
          </w:divBdr>
        </w:div>
        <w:div w:id="996303556">
          <w:marLeft w:val="640"/>
          <w:marRight w:val="0"/>
          <w:marTop w:val="0"/>
          <w:marBottom w:val="0"/>
          <w:divBdr>
            <w:top w:val="none" w:sz="0" w:space="0" w:color="auto"/>
            <w:left w:val="none" w:sz="0" w:space="0" w:color="auto"/>
            <w:bottom w:val="none" w:sz="0" w:space="0" w:color="auto"/>
            <w:right w:val="none" w:sz="0" w:space="0" w:color="auto"/>
          </w:divBdr>
        </w:div>
        <w:div w:id="1023476219">
          <w:marLeft w:val="640"/>
          <w:marRight w:val="0"/>
          <w:marTop w:val="0"/>
          <w:marBottom w:val="0"/>
          <w:divBdr>
            <w:top w:val="none" w:sz="0" w:space="0" w:color="auto"/>
            <w:left w:val="none" w:sz="0" w:space="0" w:color="auto"/>
            <w:bottom w:val="none" w:sz="0" w:space="0" w:color="auto"/>
            <w:right w:val="none" w:sz="0" w:space="0" w:color="auto"/>
          </w:divBdr>
        </w:div>
        <w:div w:id="1035615212">
          <w:marLeft w:val="640"/>
          <w:marRight w:val="0"/>
          <w:marTop w:val="0"/>
          <w:marBottom w:val="0"/>
          <w:divBdr>
            <w:top w:val="none" w:sz="0" w:space="0" w:color="auto"/>
            <w:left w:val="none" w:sz="0" w:space="0" w:color="auto"/>
            <w:bottom w:val="none" w:sz="0" w:space="0" w:color="auto"/>
            <w:right w:val="none" w:sz="0" w:space="0" w:color="auto"/>
          </w:divBdr>
        </w:div>
        <w:div w:id="1067874283">
          <w:marLeft w:val="640"/>
          <w:marRight w:val="0"/>
          <w:marTop w:val="0"/>
          <w:marBottom w:val="0"/>
          <w:divBdr>
            <w:top w:val="none" w:sz="0" w:space="0" w:color="auto"/>
            <w:left w:val="none" w:sz="0" w:space="0" w:color="auto"/>
            <w:bottom w:val="none" w:sz="0" w:space="0" w:color="auto"/>
            <w:right w:val="none" w:sz="0" w:space="0" w:color="auto"/>
          </w:divBdr>
        </w:div>
        <w:div w:id="1069887973">
          <w:marLeft w:val="640"/>
          <w:marRight w:val="0"/>
          <w:marTop w:val="0"/>
          <w:marBottom w:val="0"/>
          <w:divBdr>
            <w:top w:val="none" w:sz="0" w:space="0" w:color="auto"/>
            <w:left w:val="none" w:sz="0" w:space="0" w:color="auto"/>
            <w:bottom w:val="none" w:sz="0" w:space="0" w:color="auto"/>
            <w:right w:val="none" w:sz="0" w:space="0" w:color="auto"/>
          </w:divBdr>
        </w:div>
        <w:div w:id="1081096389">
          <w:marLeft w:val="640"/>
          <w:marRight w:val="0"/>
          <w:marTop w:val="0"/>
          <w:marBottom w:val="0"/>
          <w:divBdr>
            <w:top w:val="none" w:sz="0" w:space="0" w:color="auto"/>
            <w:left w:val="none" w:sz="0" w:space="0" w:color="auto"/>
            <w:bottom w:val="none" w:sz="0" w:space="0" w:color="auto"/>
            <w:right w:val="none" w:sz="0" w:space="0" w:color="auto"/>
          </w:divBdr>
        </w:div>
        <w:div w:id="1081566769">
          <w:marLeft w:val="640"/>
          <w:marRight w:val="0"/>
          <w:marTop w:val="0"/>
          <w:marBottom w:val="0"/>
          <w:divBdr>
            <w:top w:val="none" w:sz="0" w:space="0" w:color="auto"/>
            <w:left w:val="none" w:sz="0" w:space="0" w:color="auto"/>
            <w:bottom w:val="none" w:sz="0" w:space="0" w:color="auto"/>
            <w:right w:val="none" w:sz="0" w:space="0" w:color="auto"/>
          </w:divBdr>
        </w:div>
        <w:div w:id="1165702505">
          <w:marLeft w:val="640"/>
          <w:marRight w:val="0"/>
          <w:marTop w:val="0"/>
          <w:marBottom w:val="0"/>
          <w:divBdr>
            <w:top w:val="none" w:sz="0" w:space="0" w:color="auto"/>
            <w:left w:val="none" w:sz="0" w:space="0" w:color="auto"/>
            <w:bottom w:val="none" w:sz="0" w:space="0" w:color="auto"/>
            <w:right w:val="none" w:sz="0" w:space="0" w:color="auto"/>
          </w:divBdr>
        </w:div>
        <w:div w:id="1168132522">
          <w:marLeft w:val="640"/>
          <w:marRight w:val="0"/>
          <w:marTop w:val="0"/>
          <w:marBottom w:val="0"/>
          <w:divBdr>
            <w:top w:val="none" w:sz="0" w:space="0" w:color="auto"/>
            <w:left w:val="none" w:sz="0" w:space="0" w:color="auto"/>
            <w:bottom w:val="none" w:sz="0" w:space="0" w:color="auto"/>
            <w:right w:val="none" w:sz="0" w:space="0" w:color="auto"/>
          </w:divBdr>
        </w:div>
        <w:div w:id="1182012094">
          <w:marLeft w:val="640"/>
          <w:marRight w:val="0"/>
          <w:marTop w:val="0"/>
          <w:marBottom w:val="0"/>
          <w:divBdr>
            <w:top w:val="none" w:sz="0" w:space="0" w:color="auto"/>
            <w:left w:val="none" w:sz="0" w:space="0" w:color="auto"/>
            <w:bottom w:val="none" w:sz="0" w:space="0" w:color="auto"/>
            <w:right w:val="none" w:sz="0" w:space="0" w:color="auto"/>
          </w:divBdr>
        </w:div>
        <w:div w:id="1195848971">
          <w:marLeft w:val="640"/>
          <w:marRight w:val="0"/>
          <w:marTop w:val="0"/>
          <w:marBottom w:val="0"/>
          <w:divBdr>
            <w:top w:val="none" w:sz="0" w:space="0" w:color="auto"/>
            <w:left w:val="none" w:sz="0" w:space="0" w:color="auto"/>
            <w:bottom w:val="none" w:sz="0" w:space="0" w:color="auto"/>
            <w:right w:val="none" w:sz="0" w:space="0" w:color="auto"/>
          </w:divBdr>
        </w:div>
        <w:div w:id="1223560067">
          <w:marLeft w:val="640"/>
          <w:marRight w:val="0"/>
          <w:marTop w:val="0"/>
          <w:marBottom w:val="0"/>
          <w:divBdr>
            <w:top w:val="none" w:sz="0" w:space="0" w:color="auto"/>
            <w:left w:val="none" w:sz="0" w:space="0" w:color="auto"/>
            <w:bottom w:val="none" w:sz="0" w:space="0" w:color="auto"/>
            <w:right w:val="none" w:sz="0" w:space="0" w:color="auto"/>
          </w:divBdr>
        </w:div>
        <w:div w:id="1234463481">
          <w:marLeft w:val="640"/>
          <w:marRight w:val="0"/>
          <w:marTop w:val="0"/>
          <w:marBottom w:val="0"/>
          <w:divBdr>
            <w:top w:val="none" w:sz="0" w:space="0" w:color="auto"/>
            <w:left w:val="none" w:sz="0" w:space="0" w:color="auto"/>
            <w:bottom w:val="none" w:sz="0" w:space="0" w:color="auto"/>
            <w:right w:val="none" w:sz="0" w:space="0" w:color="auto"/>
          </w:divBdr>
        </w:div>
        <w:div w:id="1244024772">
          <w:marLeft w:val="640"/>
          <w:marRight w:val="0"/>
          <w:marTop w:val="0"/>
          <w:marBottom w:val="0"/>
          <w:divBdr>
            <w:top w:val="none" w:sz="0" w:space="0" w:color="auto"/>
            <w:left w:val="none" w:sz="0" w:space="0" w:color="auto"/>
            <w:bottom w:val="none" w:sz="0" w:space="0" w:color="auto"/>
            <w:right w:val="none" w:sz="0" w:space="0" w:color="auto"/>
          </w:divBdr>
        </w:div>
        <w:div w:id="1246381962">
          <w:marLeft w:val="640"/>
          <w:marRight w:val="0"/>
          <w:marTop w:val="0"/>
          <w:marBottom w:val="0"/>
          <w:divBdr>
            <w:top w:val="none" w:sz="0" w:space="0" w:color="auto"/>
            <w:left w:val="none" w:sz="0" w:space="0" w:color="auto"/>
            <w:bottom w:val="none" w:sz="0" w:space="0" w:color="auto"/>
            <w:right w:val="none" w:sz="0" w:space="0" w:color="auto"/>
          </w:divBdr>
        </w:div>
        <w:div w:id="1267620193">
          <w:marLeft w:val="640"/>
          <w:marRight w:val="0"/>
          <w:marTop w:val="0"/>
          <w:marBottom w:val="0"/>
          <w:divBdr>
            <w:top w:val="none" w:sz="0" w:space="0" w:color="auto"/>
            <w:left w:val="none" w:sz="0" w:space="0" w:color="auto"/>
            <w:bottom w:val="none" w:sz="0" w:space="0" w:color="auto"/>
            <w:right w:val="none" w:sz="0" w:space="0" w:color="auto"/>
          </w:divBdr>
        </w:div>
        <w:div w:id="1277523604">
          <w:marLeft w:val="640"/>
          <w:marRight w:val="0"/>
          <w:marTop w:val="0"/>
          <w:marBottom w:val="0"/>
          <w:divBdr>
            <w:top w:val="none" w:sz="0" w:space="0" w:color="auto"/>
            <w:left w:val="none" w:sz="0" w:space="0" w:color="auto"/>
            <w:bottom w:val="none" w:sz="0" w:space="0" w:color="auto"/>
            <w:right w:val="none" w:sz="0" w:space="0" w:color="auto"/>
          </w:divBdr>
        </w:div>
        <w:div w:id="1282497149">
          <w:marLeft w:val="640"/>
          <w:marRight w:val="0"/>
          <w:marTop w:val="0"/>
          <w:marBottom w:val="0"/>
          <w:divBdr>
            <w:top w:val="none" w:sz="0" w:space="0" w:color="auto"/>
            <w:left w:val="none" w:sz="0" w:space="0" w:color="auto"/>
            <w:bottom w:val="none" w:sz="0" w:space="0" w:color="auto"/>
            <w:right w:val="none" w:sz="0" w:space="0" w:color="auto"/>
          </w:divBdr>
        </w:div>
        <w:div w:id="1294949277">
          <w:marLeft w:val="640"/>
          <w:marRight w:val="0"/>
          <w:marTop w:val="0"/>
          <w:marBottom w:val="0"/>
          <w:divBdr>
            <w:top w:val="none" w:sz="0" w:space="0" w:color="auto"/>
            <w:left w:val="none" w:sz="0" w:space="0" w:color="auto"/>
            <w:bottom w:val="none" w:sz="0" w:space="0" w:color="auto"/>
            <w:right w:val="none" w:sz="0" w:space="0" w:color="auto"/>
          </w:divBdr>
        </w:div>
        <w:div w:id="1299335163">
          <w:marLeft w:val="640"/>
          <w:marRight w:val="0"/>
          <w:marTop w:val="0"/>
          <w:marBottom w:val="0"/>
          <w:divBdr>
            <w:top w:val="none" w:sz="0" w:space="0" w:color="auto"/>
            <w:left w:val="none" w:sz="0" w:space="0" w:color="auto"/>
            <w:bottom w:val="none" w:sz="0" w:space="0" w:color="auto"/>
            <w:right w:val="none" w:sz="0" w:space="0" w:color="auto"/>
          </w:divBdr>
        </w:div>
        <w:div w:id="1320189589">
          <w:marLeft w:val="640"/>
          <w:marRight w:val="0"/>
          <w:marTop w:val="0"/>
          <w:marBottom w:val="0"/>
          <w:divBdr>
            <w:top w:val="none" w:sz="0" w:space="0" w:color="auto"/>
            <w:left w:val="none" w:sz="0" w:space="0" w:color="auto"/>
            <w:bottom w:val="none" w:sz="0" w:space="0" w:color="auto"/>
            <w:right w:val="none" w:sz="0" w:space="0" w:color="auto"/>
          </w:divBdr>
        </w:div>
        <w:div w:id="1331831486">
          <w:marLeft w:val="640"/>
          <w:marRight w:val="0"/>
          <w:marTop w:val="0"/>
          <w:marBottom w:val="0"/>
          <w:divBdr>
            <w:top w:val="none" w:sz="0" w:space="0" w:color="auto"/>
            <w:left w:val="none" w:sz="0" w:space="0" w:color="auto"/>
            <w:bottom w:val="none" w:sz="0" w:space="0" w:color="auto"/>
            <w:right w:val="none" w:sz="0" w:space="0" w:color="auto"/>
          </w:divBdr>
        </w:div>
        <w:div w:id="1389911147">
          <w:marLeft w:val="640"/>
          <w:marRight w:val="0"/>
          <w:marTop w:val="0"/>
          <w:marBottom w:val="0"/>
          <w:divBdr>
            <w:top w:val="none" w:sz="0" w:space="0" w:color="auto"/>
            <w:left w:val="none" w:sz="0" w:space="0" w:color="auto"/>
            <w:bottom w:val="none" w:sz="0" w:space="0" w:color="auto"/>
            <w:right w:val="none" w:sz="0" w:space="0" w:color="auto"/>
          </w:divBdr>
        </w:div>
        <w:div w:id="1404525033">
          <w:marLeft w:val="640"/>
          <w:marRight w:val="0"/>
          <w:marTop w:val="0"/>
          <w:marBottom w:val="0"/>
          <w:divBdr>
            <w:top w:val="none" w:sz="0" w:space="0" w:color="auto"/>
            <w:left w:val="none" w:sz="0" w:space="0" w:color="auto"/>
            <w:bottom w:val="none" w:sz="0" w:space="0" w:color="auto"/>
            <w:right w:val="none" w:sz="0" w:space="0" w:color="auto"/>
          </w:divBdr>
        </w:div>
        <w:div w:id="1415131280">
          <w:marLeft w:val="640"/>
          <w:marRight w:val="0"/>
          <w:marTop w:val="0"/>
          <w:marBottom w:val="0"/>
          <w:divBdr>
            <w:top w:val="none" w:sz="0" w:space="0" w:color="auto"/>
            <w:left w:val="none" w:sz="0" w:space="0" w:color="auto"/>
            <w:bottom w:val="none" w:sz="0" w:space="0" w:color="auto"/>
            <w:right w:val="none" w:sz="0" w:space="0" w:color="auto"/>
          </w:divBdr>
        </w:div>
        <w:div w:id="1416046793">
          <w:marLeft w:val="640"/>
          <w:marRight w:val="0"/>
          <w:marTop w:val="0"/>
          <w:marBottom w:val="0"/>
          <w:divBdr>
            <w:top w:val="none" w:sz="0" w:space="0" w:color="auto"/>
            <w:left w:val="none" w:sz="0" w:space="0" w:color="auto"/>
            <w:bottom w:val="none" w:sz="0" w:space="0" w:color="auto"/>
            <w:right w:val="none" w:sz="0" w:space="0" w:color="auto"/>
          </w:divBdr>
        </w:div>
        <w:div w:id="1420326607">
          <w:marLeft w:val="640"/>
          <w:marRight w:val="0"/>
          <w:marTop w:val="0"/>
          <w:marBottom w:val="0"/>
          <w:divBdr>
            <w:top w:val="none" w:sz="0" w:space="0" w:color="auto"/>
            <w:left w:val="none" w:sz="0" w:space="0" w:color="auto"/>
            <w:bottom w:val="none" w:sz="0" w:space="0" w:color="auto"/>
            <w:right w:val="none" w:sz="0" w:space="0" w:color="auto"/>
          </w:divBdr>
        </w:div>
        <w:div w:id="1433353412">
          <w:marLeft w:val="640"/>
          <w:marRight w:val="0"/>
          <w:marTop w:val="0"/>
          <w:marBottom w:val="0"/>
          <w:divBdr>
            <w:top w:val="none" w:sz="0" w:space="0" w:color="auto"/>
            <w:left w:val="none" w:sz="0" w:space="0" w:color="auto"/>
            <w:bottom w:val="none" w:sz="0" w:space="0" w:color="auto"/>
            <w:right w:val="none" w:sz="0" w:space="0" w:color="auto"/>
          </w:divBdr>
        </w:div>
        <w:div w:id="1438258299">
          <w:marLeft w:val="640"/>
          <w:marRight w:val="0"/>
          <w:marTop w:val="0"/>
          <w:marBottom w:val="0"/>
          <w:divBdr>
            <w:top w:val="none" w:sz="0" w:space="0" w:color="auto"/>
            <w:left w:val="none" w:sz="0" w:space="0" w:color="auto"/>
            <w:bottom w:val="none" w:sz="0" w:space="0" w:color="auto"/>
            <w:right w:val="none" w:sz="0" w:space="0" w:color="auto"/>
          </w:divBdr>
        </w:div>
        <w:div w:id="1452942056">
          <w:marLeft w:val="640"/>
          <w:marRight w:val="0"/>
          <w:marTop w:val="0"/>
          <w:marBottom w:val="0"/>
          <w:divBdr>
            <w:top w:val="none" w:sz="0" w:space="0" w:color="auto"/>
            <w:left w:val="none" w:sz="0" w:space="0" w:color="auto"/>
            <w:bottom w:val="none" w:sz="0" w:space="0" w:color="auto"/>
            <w:right w:val="none" w:sz="0" w:space="0" w:color="auto"/>
          </w:divBdr>
        </w:div>
        <w:div w:id="1478036847">
          <w:marLeft w:val="640"/>
          <w:marRight w:val="0"/>
          <w:marTop w:val="0"/>
          <w:marBottom w:val="0"/>
          <w:divBdr>
            <w:top w:val="none" w:sz="0" w:space="0" w:color="auto"/>
            <w:left w:val="none" w:sz="0" w:space="0" w:color="auto"/>
            <w:bottom w:val="none" w:sz="0" w:space="0" w:color="auto"/>
            <w:right w:val="none" w:sz="0" w:space="0" w:color="auto"/>
          </w:divBdr>
        </w:div>
        <w:div w:id="1478496628">
          <w:marLeft w:val="640"/>
          <w:marRight w:val="0"/>
          <w:marTop w:val="0"/>
          <w:marBottom w:val="0"/>
          <w:divBdr>
            <w:top w:val="none" w:sz="0" w:space="0" w:color="auto"/>
            <w:left w:val="none" w:sz="0" w:space="0" w:color="auto"/>
            <w:bottom w:val="none" w:sz="0" w:space="0" w:color="auto"/>
            <w:right w:val="none" w:sz="0" w:space="0" w:color="auto"/>
          </w:divBdr>
        </w:div>
        <w:div w:id="1490056978">
          <w:marLeft w:val="640"/>
          <w:marRight w:val="0"/>
          <w:marTop w:val="0"/>
          <w:marBottom w:val="0"/>
          <w:divBdr>
            <w:top w:val="none" w:sz="0" w:space="0" w:color="auto"/>
            <w:left w:val="none" w:sz="0" w:space="0" w:color="auto"/>
            <w:bottom w:val="none" w:sz="0" w:space="0" w:color="auto"/>
            <w:right w:val="none" w:sz="0" w:space="0" w:color="auto"/>
          </w:divBdr>
        </w:div>
        <w:div w:id="1550678420">
          <w:marLeft w:val="640"/>
          <w:marRight w:val="0"/>
          <w:marTop w:val="0"/>
          <w:marBottom w:val="0"/>
          <w:divBdr>
            <w:top w:val="none" w:sz="0" w:space="0" w:color="auto"/>
            <w:left w:val="none" w:sz="0" w:space="0" w:color="auto"/>
            <w:bottom w:val="none" w:sz="0" w:space="0" w:color="auto"/>
            <w:right w:val="none" w:sz="0" w:space="0" w:color="auto"/>
          </w:divBdr>
        </w:div>
        <w:div w:id="1552575127">
          <w:marLeft w:val="640"/>
          <w:marRight w:val="0"/>
          <w:marTop w:val="0"/>
          <w:marBottom w:val="0"/>
          <w:divBdr>
            <w:top w:val="none" w:sz="0" w:space="0" w:color="auto"/>
            <w:left w:val="none" w:sz="0" w:space="0" w:color="auto"/>
            <w:bottom w:val="none" w:sz="0" w:space="0" w:color="auto"/>
            <w:right w:val="none" w:sz="0" w:space="0" w:color="auto"/>
          </w:divBdr>
        </w:div>
        <w:div w:id="1561863922">
          <w:marLeft w:val="640"/>
          <w:marRight w:val="0"/>
          <w:marTop w:val="0"/>
          <w:marBottom w:val="0"/>
          <w:divBdr>
            <w:top w:val="none" w:sz="0" w:space="0" w:color="auto"/>
            <w:left w:val="none" w:sz="0" w:space="0" w:color="auto"/>
            <w:bottom w:val="none" w:sz="0" w:space="0" w:color="auto"/>
            <w:right w:val="none" w:sz="0" w:space="0" w:color="auto"/>
          </w:divBdr>
        </w:div>
        <w:div w:id="1581788343">
          <w:marLeft w:val="640"/>
          <w:marRight w:val="0"/>
          <w:marTop w:val="0"/>
          <w:marBottom w:val="0"/>
          <w:divBdr>
            <w:top w:val="none" w:sz="0" w:space="0" w:color="auto"/>
            <w:left w:val="none" w:sz="0" w:space="0" w:color="auto"/>
            <w:bottom w:val="none" w:sz="0" w:space="0" w:color="auto"/>
            <w:right w:val="none" w:sz="0" w:space="0" w:color="auto"/>
          </w:divBdr>
        </w:div>
        <w:div w:id="1661889239">
          <w:marLeft w:val="640"/>
          <w:marRight w:val="0"/>
          <w:marTop w:val="0"/>
          <w:marBottom w:val="0"/>
          <w:divBdr>
            <w:top w:val="none" w:sz="0" w:space="0" w:color="auto"/>
            <w:left w:val="none" w:sz="0" w:space="0" w:color="auto"/>
            <w:bottom w:val="none" w:sz="0" w:space="0" w:color="auto"/>
            <w:right w:val="none" w:sz="0" w:space="0" w:color="auto"/>
          </w:divBdr>
        </w:div>
        <w:div w:id="1676497246">
          <w:marLeft w:val="640"/>
          <w:marRight w:val="0"/>
          <w:marTop w:val="0"/>
          <w:marBottom w:val="0"/>
          <w:divBdr>
            <w:top w:val="none" w:sz="0" w:space="0" w:color="auto"/>
            <w:left w:val="none" w:sz="0" w:space="0" w:color="auto"/>
            <w:bottom w:val="none" w:sz="0" w:space="0" w:color="auto"/>
            <w:right w:val="none" w:sz="0" w:space="0" w:color="auto"/>
          </w:divBdr>
        </w:div>
        <w:div w:id="1687097921">
          <w:marLeft w:val="640"/>
          <w:marRight w:val="0"/>
          <w:marTop w:val="0"/>
          <w:marBottom w:val="0"/>
          <w:divBdr>
            <w:top w:val="none" w:sz="0" w:space="0" w:color="auto"/>
            <w:left w:val="none" w:sz="0" w:space="0" w:color="auto"/>
            <w:bottom w:val="none" w:sz="0" w:space="0" w:color="auto"/>
            <w:right w:val="none" w:sz="0" w:space="0" w:color="auto"/>
          </w:divBdr>
        </w:div>
        <w:div w:id="1701513482">
          <w:marLeft w:val="640"/>
          <w:marRight w:val="0"/>
          <w:marTop w:val="0"/>
          <w:marBottom w:val="0"/>
          <w:divBdr>
            <w:top w:val="none" w:sz="0" w:space="0" w:color="auto"/>
            <w:left w:val="none" w:sz="0" w:space="0" w:color="auto"/>
            <w:bottom w:val="none" w:sz="0" w:space="0" w:color="auto"/>
            <w:right w:val="none" w:sz="0" w:space="0" w:color="auto"/>
          </w:divBdr>
        </w:div>
        <w:div w:id="1730497033">
          <w:marLeft w:val="640"/>
          <w:marRight w:val="0"/>
          <w:marTop w:val="0"/>
          <w:marBottom w:val="0"/>
          <w:divBdr>
            <w:top w:val="none" w:sz="0" w:space="0" w:color="auto"/>
            <w:left w:val="none" w:sz="0" w:space="0" w:color="auto"/>
            <w:bottom w:val="none" w:sz="0" w:space="0" w:color="auto"/>
            <w:right w:val="none" w:sz="0" w:space="0" w:color="auto"/>
          </w:divBdr>
        </w:div>
        <w:div w:id="1748838156">
          <w:marLeft w:val="640"/>
          <w:marRight w:val="0"/>
          <w:marTop w:val="0"/>
          <w:marBottom w:val="0"/>
          <w:divBdr>
            <w:top w:val="none" w:sz="0" w:space="0" w:color="auto"/>
            <w:left w:val="none" w:sz="0" w:space="0" w:color="auto"/>
            <w:bottom w:val="none" w:sz="0" w:space="0" w:color="auto"/>
            <w:right w:val="none" w:sz="0" w:space="0" w:color="auto"/>
          </w:divBdr>
        </w:div>
        <w:div w:id="1812092506">
          <w:marLeft w:val="640"/>
          <w:marRight w:val="0"/>
          <w:marTop w:val="0"/>
          <w:marBottom w:val="0"/>
          <w:divBdr>
            <w:top w:val="none" w:sz="0" w:space="0" w:color="auto"/>
            <w:left w:val="none" w:sz="0" w:space="0" w:color="auto"/>
            <w:bottom w:val="none" w:sz="0" w:space="0" w:color="auto"/>
            <w:right w:val="none" w:sz="0" w:space="0" w:color="auto"/>
          </w:divBdr>
        </w:div>
        <w:div w:id="1863013526">
          <w:marLeft w:val="640"/>
          <w:marRight w:val="0"/>
          <w:marTop w:val="0"/>
          <w:marBottom w:val="0"/>
          <w:divBdr>
            <w:top w:val="none" w:sz="0" w:space="0" w:color="auto"/>
            <w:left w:val="none" w:sz="0" w:space="0" w:color="auto"/>
            <w:bottom w:val="none" w:sz="0" w:space="0" w:color="auto"/>
            <w:right w:val="none" w:sz="0" w:space="0" w:color="auto"/>
          </w:divBdr>
        </w:div>
        <w:div w:id="1869446020">
          <w:marLeft w:val="640"/>
          <w:marRight w:val="0"/>
          <w:marTop w:val="0"/>
          <w:marBottom w:val="0"/>
          <w:divBdr>
            <w:top w:val="none" w:sz="0" w:space="0" w:color="auto"/>
            <w:left w:val="none" w:sz="0" w:space="0" w:color="auto"/>
            <w:bottom w:val="none" w:sz="0" w:space="0" w:color="auto"/>
            <w:right w:val="none" w:sz="0" w:space="0" w:color="auto"/>
          </w:divBdr>
        </w:div>
        <w:div w:id="1877038751">
          <w:marLeft w:val="640"/>
          <w:marRight w:val="0"/>
          <w:marTop w:val="0"/>
          <w:marBottom w:val="0"/>
          <w:divBdr>
            <w:top w:val="none" w:sz="0" w:space="0" w:color="auto"/>
            <w:left w:val="none" w:sz="0" w:space="0" w:color="auto"/>
            <w:bottom w:val="none" w:sz="0" w:space="0" w:color="auto"/>
            <w:right w:val="none" w:sz="0" w:space="0" w:color="auto"/>
          </w:divBdr>
        </w:div>
        <w:div w:id="1915512107">
          <w:marLeft w:val="640"/>
          <w:marRight w:val="0"/>
          <w:marTop w:val="0"/>
          <w:marBottom w:val="0"/>
          <w:divBdr>
            <w:top w:val="none" w:sz="0" w:space="0" w:color="auto"/>
            <w:left w:val="none" w:sz="0" w:space="0" w:color="auto"/>
            <w:bottom w:val="none" w:sz="0" w:space="0" w:color="auto"/>
            <w:right w:val="none" w:sz="0" w:space="0" w:color="auto"/>
          </w:divBdr>
        </w:div>
        <w:div w:id="1918855963">
          <w:marLeft w:val="640"/>
          <w:marRight w:val="0"/>
          <w:marTop w:val="0"/>
          <w:marBottom w:val="0"/>
          <w:divBdr>
            <w:top w:val="none" w:sz="0" w:space="0" w:color="auto"/>
            <w:left w:val="none" w:sz="0" w:space="0" w:color="auto"/>
            <w:bottom w:val="none" w:sz="0" w:space="0" w:color="auto"/>
            <w:right w:val="none" w:sz="0" w:space="0" w:color="auto"/>
          </w:divBdr>
        </w:div>
        <w:div w:id="1928611475">
          <w:marLeft w:val="640"/>
          <w:marRight w:val="0"/>
          <w:marTop w:val="0"/>
          <w:marBottom w:val="0"/>
          <w:divBdr>
            <w:top w:val="none" w:sz="0" w:space="0" w:color="auto"/>
            <w:left w:val="none" w:sz="0" w:space="0" w:color="auto"/>
            <w:bottom w:val="none" w:sz="0" w:space="0" w:color="auto"/>
            <w:right w:val="none" w:sz="0" w:space="0" w:color="auto"/>
          </w:divBdr>
        </w:div>
        <w:div w:id="1932275257">
          <w:marLeft w:val="640"/>
          <w:marRight w:val="0"/>
          <w:marTop w:val="0"/>
          <w:marBottom w:val="0"/>
          <w:divBdr>
            <w:top w:val="none" w:sz="0" w:space="0" w:color="auto"/>
            <w:left w:val="none" w:sz="0" w:space="0" w:color="auto"/>
            <w:bottom w:val="none" w:sz="0" w:space="0" w:color="auto"/>
            <w:right w:val="none" w:sz="0" w:space="0" w:color="auto"/>
          </w:divBdr>
        </w:div>
        <w:div w:id="1935547733">
          <w:marLeft w:val="640"/>
          <w:marRight w:val="0"/>
          <w:marTop w:val="0"/>
          <w:marBottom w:val="0"/>
          <w:divBdr>
            <w:top w:val="none" w:sz="0" w:space="0" w:color="auto"/>
            <w:left w:val="none" w:sz="0" w:space="0" w:color="auto"/>
            <w:bottom w:val="none" w:sz="0" w:space="0" w:color="auto"/>
            <w:right w:val="none" w:sz="0" w:space="0" w:color="auto"/>
          </w:divBdr>
        </w:div>
        <w:div w:id="1947808892">
          <w:marLeft w:val="640"/>
          <w:marRight w:val="0"/>
          <w:marTop w:val="0"/>
          <w:marBottom w:val="0"/>
          <w:divBdr>
            <w:top w:val="none" w:sz="0" w:space="0" w:color="auto"/>
            <w:left w:val="none" w:sz="0" w:space="0" w:color="auto"/>
            <w:bottom w:val="none" w:sz="0" w:space="0" w:color="auto"/>
            <w:right w:val="none" w:sz="0" w:space="0" w:color="auto"/>
          </w:divBdr>
        </w:div>
        <w:div w:id="1957835899">
          <w:marLeft w:val="640"/>
          <w:marRight w:val="0"/>
          <w:marTop w:val="0"/>
          <w:marBottom w:val="0"/>
          <w:divBdr>
            <w:top w:val="none" w:sz="0" w:space="0" w:color="auto"/>
            <w:left w:val="none" w:sz="0" w:space="0" w:color="auto"/>
            <w:bottom w:val="none" w:sz="0" w:space="0" w:color="auto"/>
            <w:right w:val="none" w:sz="0" w:space="0" w:color="auto"/>
          </w:divBdr>
        </w:div>
        <w:div w:id="1964268072">
          <w:marLeft w:val="640"/>
          <w:marRight w:val="0"/>
          <w:marTop w:val="0"/>
          <w:marBottom w:val="0"/>
          <w:divBdr>
            <w:top w:val="none" w:sz="0" w:space="0" w:color="auto"/>
            <w:left w:val="none" w:sz="0" w:space="0" w:color="auto"/>
            <w:bottom w:val="none" w:sz="0" w:space="0" w:color="auto"/>
            <w:right w:val="none" w:sz="0" w:space="0" w:color="auto"/>
          </w:divBdr>
        </w:div>
        <w:div w:id="1988969216">
          <w:marLeft w:val="640"/>
          <w:marRight w:val="0"/>
          <w:marTop w:val="0"/>
          <w:marBottom w:val="0"/>
          <w:divBdr>
            <w:top w:val="none" w:sz="0" w:space="0" w:color="auto"/>
            <w:left w:val="none" w:sz="0" w:space="0" w:color="auto"/>
            <w:bottom w:val="none" w:sz="0" w:space="0" w:color="auto"/>
            <w:right w:val="none" w:sz="0" w:space="0" w:color="auto"/>
          </w:divBdr>
        </w:div>
        <w:div w:id="1996834312">
          <w:marLeft w:val="640"/>
          <w:marRight w:val="0"/>
          <w:marTop w:val="0"/>
          <w:marBottom w:val="0"/>
          <w:divBdr>
            <w:top w:val="none" w:sz="0" w:space="0" w:color="auto"/>
            <w:left w:val="none" w:sz="0" w:space="0" w:color="auto"/>
            <w:bottom w:val="none" w:sz="0" w:space="0" w:color="auto"/>
            <w:right w:val="none" w:sz="0" w:space="0" w:color="auto"/>
          </w:divBdr>
        </w:div>
        <w:div w:id="2005090654">
          <w:marLeft w:val="640"/>
          <w:marRight w:val="0"/>
          <w:marTop w:val="0"/>
          <w:marBottom w:val="0"/>
          <w:divBdr>
            <w:top w:val="none" w:sz="0" w:space="0" w:color="auto"/>
            <w:left w:val="none" w:sz="0" w:space="0" w:color="auto"/>
            <w:bottom w:val="none" w:sz="0" w:space="0" w:color="auto"/>
            <w:right w:val="none" w:sz="0" w:space="0" w:color="auto"/>
          </w:divBdr>
        </w:div>
        <w:div w:id="2027514634">
          <w:marLeft w:val="640"/>
          <w:marRight w:val="0"/>
          <w:marTop w:val="0"/>
          <w:marBottom w:val="0"/>
          <w:divBdr>
            <w:top w:val="none" w:sz="0" w:space="0" w:color="auto"/>
            <w:left w:val="none" w:sz="0" w:space="0" w:color="auto"/>
            <w:bottom w:val="none" w:sz="0" w:space="0" w:color="auto"/>
            <w:right w:val="none" w:sz="0" w:space="0" w:color="auto"/>
          </w:divBdr>
        </w:div>
        <w:div w:id="2032534903">
          <w:marLeft w:val="640"/>
          <w:marRight w:val="0"/>
          <w:marTop w:val="0"/>
          <w:marBottom w:val="0"/>
          <w:divBdr>
            <w:top w:val="none" w:sz="0" w:space="0" w:color="auto"/>
            <w:left w:val="none" w:sz="0" w:space="0" w:color="auto"/>
            <w:bottom w:val="none" w:sz="0" w:space="0" w:color="auto"/>
            <w:right w:val="none" w:sz="0" w:space="0" w:color="auto"/>
          </w:divBdr>
        </w:div>
        <w:div w:id="2060977284">
          <w:marLeft w:val="640"/>
          <w:marRight w:val="0"/>
          <w:marTop w:val="0"/>
          <w:marBottom w:val="0"/>
          <w:divBdr>
            <w:top w:val="none" w:sz="0" w:space="0" w:color="auto"/>
            <w:left w:val="none" w:sz="0" w:space="0" w:color="auto"/>
            <w:bottom w:val="none" w:sz="0" w:space="0" w:color="auto"/>
            <w:right w:val="none" w:sz="0" w:space="0" w:color="auto"/>
          </w:divBdr>
        </w:div>
        <w:div w:id="2067751572">
          <w:marLeft w:val="640"/>
          <w:marRight w:val="0"/>
          <w:marTop w:val="0"/>
          <w:marBottom w:val="0"/>
          <w:divBdr>
            <w:top w:val="none" w:sz="0" w:space="0" w:color="auto"/>
            <w:left w:val="none" w:sz="0" w:space="0" w:color="auto"/>
            <w:bottom w:val="none" w:sz="0" w:space="0" w:color="auto"/>
            <w:right w:val="none" w:sz="0" w:space="0" w:color="auto"/>
          </w:divBdr>
        </w:div>
        <w:div w:id="2076930257">
          <w:marLeft w:val="640"/>
          <w:marRight w:val="0"/>
          <w:marTop w:val="0"/>
          <w:marBottom w:val="0"/>
          <w:divBdr>
            <w:top w:val="none" w:sz="0" w:space="0" w:color="auto"/>
            <w:left w:val="none" w:sz="0" w:space="0" w:color="auto"/>
            <w:bottom w:val="none" w:sz="0" w:space="0" w:color="auto"/>
            <w:right w:val="none" w:sz="0" w:space="0" w:color="auto"/>
          </w:divBdr>
        </w:div>
        <w:div w:id="2122146207">
          <w:marLeft w:val="640"/>
          <w:marRight w:val="0"/>
          <w:marTop w:val="0"/>
          <w:marBottom w:val="0"/>
          <w:divBdr>
            <w:top w:val="none" w:sz="0" w:space="0" w:color="auto"/>
            <w:left w:val="none" w:sz="0" w:space="0" w:color="auto"/>
            <w:bottom w:val="none" w:sz="0" w:space="0" w:color="auto"/>
            <w:right w:val="none" w:sz="0" w:space="0" w:color="auto"/>
          </w:divBdr>
        </w:div>
        <w:div w:id="2136563473">
          <w:marLeft w:val="640"/>
          <w:marRight w:val="0"/>
          <w:marTop w:val="0"/>
          <w:marBottom w:val="0"/>
          <w:divBdr>
            <w:top w:val="none" w:sz="0" w:space="0" w:color="auto"/>
            <w:left w:val="none" w:sz="0" w:space="0" w:color="auto"/>
            <w:bottom w:val="none" w:sz="0" w:space="0" w:color="auto"/>
            <w:right w:val="none" w:sz="0" w:space="0" w:color="auto"/>
          </w:divBdr>
        </w:div>
      </w:divsChild>
    </w:div>
    <w:div w:id="1208641567">
      <w:bodyDiv w:val="1"/>
      <w:marLeft w:val="0"/>
      <w:marRight w:val="0"/>
      <w:marTop w:val="0"/>
      <w:marBottom w:val="0"/>
      <w:divBdr>
        <w:top w:val="none" w:sz="0" w:space="0" w:color="auto"/>
        <w:left w:val="none" w:sz="0" w:space="0" w:color="auto"/>
        <w:bottom w:val="none" w:sz="0" w:space="0" w:color="auto"/>
        <w:right w:val="none" w:sz="0" w:space="0" w:color="auto"/>
      </w:divBdr>
    </w:div>
    <w:div w:id="1212033777">
      <w:bodyDiv w:val="1"/>
      <w:marLeft w:val="0"/>
      <w:marRight w:val="0"/>
      <w:marTop w:val="0"/>
      <w:marBottom w:val="0"/>
      <w:divBdr>
        <w:top w:val="none" w:sz="0" w:space="0" w:color="auto"/>
        <w:left w:val="none" w:sz="0" w:space="0" w:color="auto"/>
        <w:bottom w:val="none" w:sz="0" w:space="0" w:color="auto"/>
        <w:right w:val="none" w:sz="0" w:space="0" w:color="auto"/>
      </w:divBdr>
      <w:divsChild>
        <w:div w:id="666785983">
          <w:marLeft w:val="0"/>
          <w:marRight w:val="0"/>
          <w:marTop w:val="0"/>
          <w:marBottom w:val="0"/>
          <w:divBdr>
            <w:top w:val="none" w:sz="0" w:space="0" w:color="auto"/>
            <w:left w:val="none" w:sz="0" w:space="0" w:color="auto"/>
            <w:bottom w:val="none" w:sz="0" w:space="0" w:color="auto"/>
            <w:right w:val="none" w:sz="0" w:space="0" w:color="auto"/>
          </w:divBdr>
          <w:divsChild>
            <w:div w:id="1460683391">
              <w:marLeft w:val="0"/>
              <w:marRight w:val="0"/>
              <w:marTop w:val="0"/>
              <w:marBottom w:val="0"/>
              <w:divBdr>
                <w:top w:val="none" w:sz="0" w:space="0" w:color="auto"/>
                <w:left w:val="none" w:sz="0" w:space="0" w:color="auto"/>
                <w:bottom w:val="none" w:sz="0" w:space="0" w:color="auto"/>
                <w:right w:val="none" w:sz="0" w:space="0" w:color="auto"/>
              </w:divBdr>
              <w:divsChild>
                <w:div w:id="209670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724006">
      <w:bodyDiv w:val="1"/>
      <w:marLeft w:val="0"/>
      <w:marRight w:val="0"/>
      <w:marTop w:val="0"/>
      <w:marBottom w:val="0"/>
      <w:divBdr>
        <w:top w:val="none" w:sz="0" w:space="0" w:color="auto"/>
        <w:left w:val="none" w:sz="0" w:space="0" w:color="auto"/>
        <w:bottom w:val="none" w:sz="0" w:space="0" w:color="auto"/>
        <w:right w:val="none" w:sz="0" w:space="0" w:color="auto"/>
      </w:divBdr>
    </w:div>
    <w:div w:id="1231426959">
      <w:bodyDiv w:val="1"/>
      <w:marLeft w:val="0"/>
      <w:marRight w:val="0"/>
      <w:marTop w:val="0"/>
      <w:marBottom w:val="0"/>
      <w:divBdr>
        <w:top w:val="none" w:sz="0" w:space="0" w:color="auto"/>
        <w:left w:val="none" w:sz="0" w:space="0" w:color="auto"/>
        <w:bottom w:val="none" w:sz="0" w:space="0" w:color="auto"/>
        <w:right w:val="none" w:sz="0" w:space="0" w:color="auto"/>
      </w:divBdr>
      <w:divsChild>
        <w:div w:id="43338415">
          <w:marLeft w:val="640"/>
          <w:marRight w:val="0"/>
          <w:marTop w:val="0"/>
          <w:marBottom w:val="0"/>
          <w:divBdr>
            <w:top w:val="none" w:sz="0" w:space="0" w:color="auto"/>
            <w:left w:val="none" w:sz="0" w:space="0" w:color="auto"/>
            <w:bottom w:val="none" w:sz="0" w:space="0" w:color="auto"/>
            <w:right w:val="none" w:sz="0" w:space="0" w:color="auto"/>
          </w:divBdr>
        </w:div>
        <w:div w:id="44065765">
          <w:marLeft w:val="640"/>
          <w:marRight w:val="0"/>
          <w:marTop w:val="0"/>
          <w:marBottom w:val="0"/>
          <w:divBdr>
            <w:top w:val="none" w:sz="0" w:space="0" w:color="auto"/>
            <w:left w:val="none" w:sz="0" w:space="0" w:color="auto"/>
            <w:bottom w:val="none" w:sz="0" w:space="0" w:color="auto"/>
            <w:right w:val="none" w:sz="0" w:space="0" w:color="auto"/>
          </w:divBdr>
        </w:div>
        <w:div w:id="47414120">
          <w:marLeft w:val="640"/>
          <w:marRight w:val="0"/>
          <w:marTop w:val="0"/>
          <w:marBottom w:val="0"/>
          <w:divBdr>
            <w:top w:val="none" w:sz="0" w:space="0" w:color="auto"/>
            <w:left w:val="none" w:sz="0" w:space="0" w:color="auto"/>
            <w:bottom w:val="none" w:sz="0" w:space="0" w:color="auto"/>
            <w:right w:val="none" w:sz="0" w:space="0" w:color="auto"/>
          </w:divBdr>
        </w:div>
        <w:div w:id="48918675">
          <w:marLeft w:val="640"/>
          <w:marRight w:val="0"/>
          <w:marTop w:val="0"/>
          <w:marBottom w:val="0"/>
          <w:divBdr>
            <w:top w:val="none" w:sz="0" w:space="0" w:color="auto"/>
            <w:left w:val="none" w:sz="0" w:space="0" w:color="auto"/>
            <w:bottom w:val="none" w:sz="0" w:space="0" w:color="auto"/>
            <w:right w:val="none" w:sz="0" w:space="0" w:color="auto"/>
          </w:divBdr>
        </w:div>
        <w:div w:id="65417551">
          <w:marLeft w:val="640"/>
          <w:marRight w:val="0"/>
          <w:marTop w:val="0"/>
          <w:marBottom w:val="0"/>
          <w:divBdr>
            <w:top w:val="none" w:sz="0" w:space="0" w:color="auto"/>
            <w:left w:val="none" w:sz="0" w:space="0" w:color="auto"/>
            <w:bottom w:val="none" w:sz="0" w:space="0" w:color="auto"/>
            <w:right w:val="none" w:sz="0" w:space="0" w:color="auto"/>
          </w:divBdr>
        </w:div>
        <w:div w:id="88622682">
          <w:marLeft w:val="640"/>
          <w:marRight w:val="0"/>
          <w:marTop w:val="0"/>
          <w:marBottom w:val="0"/>
          <w:divBdr>
            <w:top w:val="none" w:sz="0" w:space="0" w:color="auto"/>
            <w:left w:val="none" w:sz="0" w:space="0" w:color="auto"/>
            <w:bottom w:val="none" w:sz="0" w:space="0" w:color="auto"/>
            <w:right w:val="none" w:sz="0" w:space="0" w:color="auto"/>
          </w:divBdr>
        </w:div>
        <w:div w:id="128324352">
          <w:marLeft w:val="640"/>
          <w:marRight w:val="0"/>
          <w:marTop w:val="0"/>
          <w:marBottom w:val="0"/>
          <w:divBdr>
            <w:top w:val="none" w:sz="0" w:space="0" w:color="auto"/>
            <w:left w:val="none" w:sz="0" w:space="0" w:color="auto"/>
            <w:bottom w:val="none" w:sz="0" w:space="0" w:color="auto"/>
            <w:right w:val="none" w:sz="0" w:space="0" w:color="auto"/>
          </w:divBdr>
        </w:div>
        <w:div w:id="131142332">
          <w:marLeft w:val="640"/>
          <w:marRight w:val="0"/>
          <w:marTop w:val="0"/>
          <w:marBottom w:val="0"/>
          <w:divBdr>
            <w:top w:val="none" w:sz="0" w:space="0" w:color="auto"/>
            <w:left w:val="none" w:sz="0" w:space="0" w:color="auto"/>
            <w:bottom w:val="none" w:sz="0" w:space="0" w:color="auto"/>
            <w:right w:val="none" w:sz="0" w:space="0" w:color="auto"/>
          </w:divBdr>
        </w:div>
        <w:div w:id="131868370">
          <w:marLeft w:val="640"/>
          <w:marRight w:val="0"/>
          <w:marTop w:val="0"/>
          <w:marBottom w:val="0"/>
          <w:divBdr>
            <w:top w:val="none" w:sz="0" w:space="0" w:color="auto"/>
            <w:left w:val="none" w:sz="0" w:space="0" w:color="auto"/>
            <w:bottom w:val="none" w:sz="0" w:space="0" w:color="auto"/>
            <w:right w:val="none" w:sz="0" w:space="0" w:color="auto"/>
          </w:divBdr>
        </w:div>
        <w:div w:id="136187781">
          <w:marLeft w:val="640"/>
          <w:marRight w:val="0"/>
          <w:marTop w:val="0"/>
          <w:marBottom w:val="0"/>
          <w:divBdr>
            <w:top w:val="none" w:sz="0" w:space="0" w:color="auto"/>
            <w:left w:val="none" w:sz="0" w:space="0" w:color="auto"/>
            <w:bottom w:val="none" w:sz="0" w:space="0" w:color="auto"/>
            <w:right w:val="none" w:sz="0" w:space="0" w:color="auto"/>
          </w:divBdr>
        </w:div>
        <w:div w:id="163520352">
          <w:marLeft w:val="640"/>
          <w:marRight w:val="0"/>
          <w:marTop w:val="0"/>
          <w:marBottom w:val="0"/>
          <w:divBdr>
            <w:top w:val="none" w:sz="0" w:space="0" w:color="auto"/>
            <w:left w:val="none" w:sz="0" w:space="0" w:color="auto"/>
            <w:bottom w:val="none" w:sz="0" w:space="0" w:color="auto"/>
            <w:right w:val="none" w:sz="0" w:space="0" w:color="auto"/>
          </w:divBdr>
        </w:div>
        <w:div w:id="169490287">
          <w:marLeft w:val="640"/>
          <w:marRight w:val="0"/>
          <w:marTop w:val="0"/>
          <w:marBottom w:val="0"/>
          <w:divBdr>
            <w:top w:val="none" w:sz="0" w:space="0" w:color="auto"/>
            <w:left w:val="none" w:sz="0" w:space="0" w:color="auto"/>
            <w:bottom w:val="none" w:sz="0" w:space="0" w:color="auto"/>
            <w:right w:val="none" w:sz="0" w:space="0" w:color="auto"/>
          </w:divBdr>
        </w:div>
        <w:div w:id="191723912">
          <w:marLeft w:val="640"/>
          <w:marRight w:val="0"/>
          <w:marTop w:val="0"/>
          <w:marBottom w:val="0"/>
          <w:divBdr>
            <w:top w:val="none" w:sz="0" w:space="0" w:color="auto"/>
            <w:left w:val="none" w:sz="0" w:space="0" w:color="auto"/>
            <w:bottom w:val="none" w:sz="0" w:space="0" w:color="auto"/>
            <w:right w:val="none" w:sz="0" w:space="0" w:color="auto"/>
          </w:divBdr>
        </w:div>
        <w:div w:id="207422634">
          <w:marLeft w:val="640"/>
          <w:marRight w:val="0"/>
          <w:marTop w:val="0"/>
          <w:marBottom w:val="0"/>
          <w:divBdr>
            <w:top w:val="none" w:sz="0" w:space="0" w:color="auto"/>
            <w:left w:val="none" w:sz="0" w:space="0" w:color="auto"/>
            <w:bottom w:val="none" w:sz="0" w:space="0" w:color="auto"/>
            <w:right w:val="none" w:sz="0" w:space="0" w:color="auto"/>
          </w:divBdr>
        </w:div>
        <w:div w:id="223881062">
          <w:marLeft w:val="640"/>
          <w:marRight w:val="0"/>
          <w:marTop w:val="0"/>
          <w:marBottom w:val="0"/>
          <w:divBdr>
            <w:top w:val="none" w:sz="0" w:space="0" w:color="auto"/>
            <w:left w:val="none" w:sz="0" w:space="0" w:color="auto"/>
            <w:bottom w:val="none" w:sz="0" w:space="0" w:color="auto"/>
            <w:right w:val="none" w:sz="0" w:space="0" w:color="auto"/>
          </w:divBdr>
        </w:div>
        <w:div w:id="264116796">
          <w:marLeft w:val="640"/>
          <w:marRight w:val="0"/>
          <w:marTop w:val="0"/>
          <w:marBottom w:val="0"/>
          <w:divBdr>
            <w:top w:val="none" w:sz="0" w:space="0" w:color="auto"/>
            <w:left w:val="none" w:sz="0" w:space="0" w:color="auto"/>
            <w:bottom w:val="none" w:sz="0" w:space="0" w:color="auto"/>
            <w:right w:val="none" w:sz="0" w:space="0" w:color="auto"/>
          </w:divBdr>
        </w:div>
        <w:div w:id="293602225">
          <w:marLeft w:val="640"/>
          <w:marRight w:val="0"/>
          <w:marTop w:val="0"/>
          <w:marBottom w:val="0"/>
          <w:divBdr>
            <w:top w:val="none" w:sz="0" w:space="0" w:color="auto"/>
            <w:left w:val="none" w:sz="0" w:space="0" w:color="auto"/>
            <w:bottom w:val="none" w:sz="0" w:space="0" w:color="auto"/>
            <w:right w:val="none" w:sz="0" w:space="0" w:color="auto"/>
          </w:divBdr>
        </w:div>
        <w:div w:id="300307717">
          <w:marLeft w:val="640"/>
          <w:marRight w:val="0"/>
          <w:marTop w:val="0"/>
          <w:marBottom w:val="0"/>
          <w:divBdr>
            <w:top w:val="none" w:sz="0" w:space="0" w:color="auto"/>
            <w:left w:val="none" w:sz="0" w:space="0" w:color="auto"/>
            <w:bottom w:val="none" w:sz="0" w:space="0" w:color="auto"/>
            <w:right w:val="none" w:sz="0" w:space="0" w:color="auto"/>
          </w:divBdr>
        </w:div>
        <w:div w:id="301886171">
          <w:marLeft w:val="640"/>
          <w:marRight w:val="0"/>
          <w:marTop w:val="0"/>
          <w:marBottom w:val="0"/>
          <w:divBdr>
            <w:top w:val="none" w:sz="0" w:space="0" w:color="auto"/>
            <w:left w:val="none" w:sz="0" w:space="0" w:color="auto"/>
            <w:bottom w:val="none" w:sz="0" w:space="0" w:color="auto"/>
            <w:right w:val="none" w:sz="0" w:space="0" w:color="auto"/>
          </w:divBdr>
        </w:div>
        <w:div w:id="308677836">
          <w:marLeft w:val="640"/>
          <w:marRight w:val="0"/>
          <w:marTop w:val="0"/>
          <w:marBottom w:val="0"/>
          <w:divBdr>
            <w:top w:val="none" w:sz="0" w:space="0" w:color="auto"/>
            <w:left w:val="none" w:sz="0" w:space="0" w:color="auto"/>
            <w:bottom w:val="none" w:sz="0" w:space="0" w:color="auto"/>
            <w:right w:val="none" w:sz="0" w:space="0" w:color="auto"/>
          </w:divBdr>
        </w:div>
        <w:div w:id="329019121">
          <w:marLeft w:val="640"/>
          <w:marRight w:val="0"/>
          <w:marTop w:val="0"/>
          <w:marBottom w:val="0"/>
          <w:divBdr>
            <w:top w:val="none" w:sz="0" w:space="0" w:color="auto"/>
            <w:left w:val="none" w:sz="0" w:space="0" w:color="auto"/>
            <w:bottom w:val="none" w:sz="0" w:space="0" w:color="auto"/>
            <w:right w:val="none" w:sz="0" w:space="0" w:color="auto"/>
          </w:divBdr>
        </w:div>
        <w:div w:id="355423989">
          <w:marLeft w:val="640"/>
          <w:marRight w:val="0"/>
          <w:marTop w:val="0"/>
          <w:marBottom w:val="0"/>
          <w:divBdr>
            <w:top w:val="none" w:sz="0" w:space="0" w:color="auto"/>
            <w:left w:val="none" w:sz="0" w:space="0" w:color="auto"/>
            <w:bottom w:val="none" w:sz="0" w:space="0" w:color="auto"/>
            <w:right w:val="none" w:sz="0" w:space="0" w:color="auto"/>
          </w:divBdr>
        </w:div>
        <w:div w:id="381637961">
          <w:marLeft w:val="640"/>
          <w:marRight w:val="0"/>
          <w:marTop w:val="0"/>
          <w:marBottom w:val="0"/>
          <w:divBdr>
            <w:top w:val="none" w:sz="0" w:space="0" w:color="auto"/>
            <w:left w:val="none" w:sz="0" w:space="0" w:color="auto"/>
            <w:bottom w:val="none" w:sz="0" w:space="0" w:color="auto"/>
            <w:right w:val="none" w:sz="0" w:space="0" w:color="auto"/>
          </w:divBdr>
        </w:div>
        <w:div w:id="386537828">
          <w:marLeft w:val="640"/>
          <w:marRight w:val="0"/>
          <w:marTop w:val="0"/>
          <w:marBottom w:val="0"/>
          <w:divBdr>
            <w:top w:val="none" w:sz="0" w:space="0" w:color="auto"/>
            <w:left w:val="none" w:sz="0" w:space="0" w:color="auto"/>
            <w:bottom w:val="none" w:sz="0" w:space="0" w:color="auto"/>
            <w:right w:val="none" w:sz="0" w:space="0" w:color="auto"/>
          </w:divBdr>
        </w:div>
        <w:div w:id="418672545">
          <w:marLeft w:val="640"/>
          <w:marRight w:val="0"/>
          <w:marTop w:val="0"/>
          <w:marBottom w:val="0"/>
          <w:divBdr>
            <w:top w:val="none" w:sz="0" w:space="0" w:color="auto"/>
            <w:left w:val="none" w:sz="0" w:space="0" w:color="auto"/>
            <w:bottom w:val="none" w:sz="0" w:space="0" w:color="auto"/>
            <w:right w:val="none" w:sz="0" w:space="0" w:color="auto"/>
          </w:divBdr>
        </w:div>
        <w:div w:id="434860799">
          <w:marLeft w:val="640"/>
          <w:marRight w:val="0"/>
          <w:marTop w:val="0"/>
          <w:marBottom w:val="0"/>
          <w:divBdr>
            <w:top w:val="none" w:sz="0" w:space="0" w:color="auto"/>
            <w:left w:val="none" w:sz="0" w:space="0" w:color="auto"/>
            <w:bottom w:val="none" w:sz="0" w:space="0" w:color="auto"/>
            <w:right w:val="none" w:sz="0" w:space="0" w:color="auto"/>
          </w:divBdr>
        </w:div>
        <w:div w:id="437529300">
          <w:marLeft w:val="640"/>
          <w:marRight w:val="0"/>
          <w:marTop w:val="0"/>
          <w:marBottom w:val="0"/>
          <w:divBdr>
            <w:top w:val="none" w:sz="0" w:space="0" w:color="auto"/>
            <w:left w:val="none" w:sz="0" w:space="0" w:color="auto"/>
            <w:bottom w:val="none" w:sz="0" w:space="0" w:color="auto"/>
            <w:right w:val="none" w:sz="0" w:space="0" w:color="auto"/>
          </w:divBdr>
        </w:div>
        <w:div w:id="503400798">
          <w:marLeft w:val="640"/>
          <w:marRight w:val="0"/>
          <w:marTop w:val="0"/>
          <w:marBottom w:val="0"/>
          <w:divBdr>
            <w:top w:val="none" w:sz="0" w:space="0" w:color="auto"/>
            <w:left w:val="none" w:sz="0" w:space="0" w:color="auto"/>
            <w:bottom w:val="none" w:sz="0" w:space="0" w:color="auto"/>
            <w:right w:val="none" w:sz="0" w:space="0" w:color="auto"/>
          </w:divBdr>
        </w:div>
        <w:div w:id="550725904">
          <w:marLeft w:val="640"/>
          <w:marRight w:val="0"/>
          <w:marTop w:val="0"/>
          <w:marBottom w:val="0"/>
          <w:divBdr>
            <w:top w:val="none" w:sz="0" w:space="0" w:color="auto"/>
            <w:left w:val="none" w:sz="0" w:space="0" w:color="auto"/>
            <w:bottom w:val="none" w:sz="0" w:space="0" w:color="auto"/>
            <w:right w:val="none" w:sz="0" w:space="0" w:color="auto"/>
          </w:divBdr>
        </w:div>
        <w:div w:id="572155630">
          <w:marLeft w:val="640"/>
          <w:marRight w:val="0"/>
          <w:marTop w:val="0"/>
          <w:marBottom w:val="0"/>
          <w:divBdr>
            <w:top w:val="none" w:sz="0" w:space="0" w:color="auto"/>
            <w:left w:val="none" w:sz="0" w:space="0" w:color="auto"/>
            <w:bottom w:val="none" w:sz="0" w:space="0" w:color="auto"/>
            <w:right w:val="none" w:sz="0" w:space="0" w:color="auto"/>
          </w:divBdr>
        </w:div>
        <w:div w:id="577129868">
          <w:marLeft w:val="640"/>
          <w:marRight w:val="0"/>
          <w:marTop w:val="0"/>
          <w:marBottom w:val="0"/>
          <w:divBdr>
            <w:top w:val="none" w:sz="0" w:space="0" w:color="auto"/>
            <w:left w:val="none" w:sz="0" w:space="0" w:color="auto"/>
            <w:bottom w:val="none" w:sz="0" w:space="0" w:color="auto"/>
            <w:right w:val="none" w:sz="0" w:space="0" w:color="auto"/>
          </w:divBdr>
        </w:div>
        <w:div w:id="588924048">
          <w:marLeft w:val="640"/>
          <w:marRight w:val="0"/>
          <w:marTop w:val="0"/>
          <w:marBottom w:val="0"/>
          <w:divBdr>
            <w:top w:val="none" w:sz="0" w:space="0" w:color="auto"/>
            <w:left w:val="none" w:sz="0" w:space="0" w:color="auto"/>
            <w:bottom w:val="none" w:sz="0" w:space="0" w:color="auto"/>
            <w:right w:val="none" w:sz="0" w:space="0" w:color="auto"/>
          </w:divBdr>
        </w:div>
        <w:div w:id="589002889">
          <w:marLeft w:val="640"/>
          <w:marRight w:val="0"/>
          <w:marTop w:val="0"/>
          <w:marBottom w:val="0"/>
          <w:divBdr>
            <w:top w:val="none" w:sz="0" w:space="0" w:color="auto"/>
            <w:left w:val="none" w:sz="0" w:space="0" w:color="auto"/>
            <w:bottom w:val="none" w:sz="0" w:space="0" w:color="auto"/>
            <w:right w:val="none" w:sz="0" w:space="0" w:color="auto"/>
          </w:divBdr>
        </w:div>
        <w:div w:id="649333383">
          <w:marLeft w:val="640"/>
          <w:marRight w:val="0"/>
          <w:marTop w:val="0"/>
          <w:marBottom w:val="0"/>
          <w:divBdr>
            <w:top w:val="none" w:sz="0" w:space="0" w:color="auto"/>
            <w:left w:val="none" w:sz="0" w:space="0" w:color="auto"/>
            <w:bottom w:val="none" w:sz="0" w:space="0" w:color="auto"/>
            <w:right w:val="none" w:sz="0" w:space="0" w:color="auto"/>
          </w:divBdr>
        </w:div>
        <w:div w:id="663361975">
          <w:marLeft w:val="640"/>
          <w:marRight w:val="0"/>
          <w:marTop w:val="0"/>
          <w:marBottom w:val="0"/>
          <w:divBdr>
            <w:top w:val="none" w:sz="0" w:space="0" w:color="auto"/>
            <w:left w:val="none" w:sz="0" w:space="0" w:color="auto"/>
            <w:bottom w:val="none" w:sz="0" w:space="0" w:color="auto"/>
            <w:right w:val="none" w:sz="0" w:space="0" w:color="auto"/>
          </w:divBdr>
        </w:div>
        <w:div w:id="677587759">
          <w:marLeft w:val="640"/>
          <w:marRight w:val="0"/>
          <w:marTop w:val="0"/>
          <w:marBottom w:val="0"/>
          <w:divBdr>
            <w:top w:val="none" w:sz="0" w:space="0" w:color="auto"/>
            <w:left w:val="none" w:sz="0" w:space="0" w:color="auto"/>
            <w:bottom w:val="none" w:sz="0" w:space="0" w:color="auto"/>
            <w:right w:val="none" w:sz="0" w:space="0" w:color="auto"/>
          </w:divBdr>
        </w:div>
        <w:div w:id="713119201">
          <w:marLeft w:val="640"/>
          <w:marRight w:val="0"/>
          <w:marTop w:val="0"/>
          <w:marBottom w:val="0"/>
          <w:divBdr>
            <w:top w:val="none" w:sz="0" w:space="0" w:color="auto"/>
            <w:left w:val="none" w:sz="0" w:space="0" w:color="auto"/>
            <w:bottom w:val="none" w:sz="0" w:space="0" w:color="auto"/>
            <w:right w:val="none" w:sz="0" w:space="0" w:color="auto"/>
          </w:divBdr>
        </w:div>
        <w:div w:id="736245788">
          <w:marLeft w:val="640"/>
          <w:marRight w:val="0"/>
          <w:marTop w:val="0"/>
          <w:marBottom w:val="0"/>
          <w:divBdr>
            <w:top w:val="none" w:sz="0" w:space="0" w:color="auto"/>
            <w:left w:val="none" w:sz="0" w:space="0" w:color="auto"/>
            <w:bottom w:val="none" w:sz="0" w:space="0" w:color="auto"/>
            <w:right w:val="none" w:sz="0" w:space="0" w:color="auto"/>
          </w:divBdr>
        </w:div>
        <w:div w:id="743990748">
          <w:marLeft w:val="640"/>
          <w:marRight w:val="0"/>
          <w:marTop w:val="0"/>
          <w:marBottom w:val="0"/>
          <w:divBdr>
            <w:top w:val="none" w:sz="0" w:space="0" w:color="auto"/>
            <w:left w:val="none" w:sz="0" w:space="0" w:color="auto"/>
            <w:bottom w:val="none" w:sz="0" w:space="0" w:color="auto"/>
            <w:right w:val="none" w:sz="0" w:space="0" w:color="auto"/>
          </w:divBdr>
        </w:div>
        <w:div w:id="750276239">
          <w:marLeft w:val="640"/>
          <w:marRight w:val="0"/>
          <w:marTop w:val="0"/>
          <w:marBottom w:val="0"/>
          <w:divBdr>
            <w:top w:val="none" w:sz="0" w:space="0" w:color="auto"/>
            <w:left w:val="none" w:sz="0" w:space="0" w:color="auto"/>
            <w:bottom w:val="none" w:sz="0" w:space="0" w:color="auto"/>
            <w:right w:val="none" w:sz="0" w:space="0" w:color="auto"/>
          </w:divBdr>
        </w:div>
        <w:div w:id="781725447">
          <w:marLeft w:val="640"/>
          <w:marRight w:val="0"/>
          <w:marTop w:val="0"/>
          <w:marBottom w:val="0"/>
          <w:divBdr>
            <w:top w:val="none" w:sz="0" w:space="0" w:color="auto"/>
            <w:left w:val="none" w:sz="0" w:space="0" w:color="auto"/>
            <w:bottom w:val="none" w:sz="0" w:space="0" w:color="auto"/>
            <w:right w:val="none" w:sz="0" w:space="0" w:color="auto"/>
          </w:divBdr>
        </w:div>
        <w:div w:id="801313659">
          <w:marLeft w:val="640"/>
          <w:marRight w:val="0"/>
          <w:marTop w:val="0"/>
          <w:marBottom w:val="0"/>
          <w:divBdr>
            <w:top w:val="none" w:sz="0" w:space="0" w:color="auto"/>
            <w:left w:val="none" w:sz="0" w:space="0" w:color="auto"/>
            <w:bottom w:val="none" w:sz="0" w:space="0" w:color="auto"/>
            <w:right w:val="none" w:sz="0" w:space="0" w:color="auto"/>
          </w:divBdr>
        </w:div>
        <w:div w:id="805587804">
          <w:marLeft w:val="640"/>
          <w:marRight w:val="0"/>
          <w:marTop w:val="0"/>
          <w:marBottom w:val="0"/>
          <w:divBdr>
            <w:top w:val="none" w:sz="0" w:space="0" w:color="auto"/>
            <w:left w:val="none" w:sz="0" w:space="0" w:color="auto"/>
            <w:bottom w:val="none" w:sz="0" w:space="0" w:color="auto"/>
            <w:right w:val="none" w:sz="0" w:space="0" w:color="auto"/>
          </w:divBdr>
        </w:div>
        <w:div w:id="831800114">
          <w:marLeft w:val="640"/>
          <w:marRight w:val="0"/>
          <w:marTop w:val="0"/>
          <w:marBottom w:val="0"/>
          <w:divBdr>
            <w:top w:val="none" w:sz="0" w:space="0" w:color="auto"/>
            <w:left w:val="none" w:sz="0" w:space="0" w:color="auto"/>
            <w:bottom w:val="none" w:sz="0" w:space="0" w:color="auto"/>
            <w:right w:val="none" w:sz="0" w:space="0" w:color="auto"/>
          </w:divBdr>
        </w:div>
        <w:div w:id="831801853">
          <w:marLeft w:val="640"/>
          <w:marRight w:val="0"/>
          <w:marTop w:val="0"/>
          <w:marBottom w:val="0"/>
          <w:divBdr>
            <w:top w:val="none" w:sz="0" w:space="0" w:color="auto"/>
            <w:left w:val="none" w:sz="0" w:space="0" w:color="auto"/>
            <w:bottom w:val="none" w:sz="0" w:space="0" w:color="auto"/>
            <w:right w:val="none" w:sz="0" w:space="0" w:color="auto"/>
          </w:divBdr>
        </w:div>
        <w:div w:id="852453000">
          <w:marLeft w:val="640"/>
          <w:marRight w:val="0"/>
          <w:marTop w:val="0"/>
          <w:marBottom w:val="0"/>
          <w:divBdr>
            <w:top w:val="none" w:sz="0" w:space="0" w:color="auto"/>
            <w:left w:val="none" w:sz="0" w:space="0" w:color="auto"/>
            <w:bottom w:val="none" w:sz="0" w:space="0" w:color="auto"/>
            <w:right w:val="none" w:sz="0" w:space="0" w:color="auto"/>
          </w:divBdr>
        </w:div>
        <w:div w:id="854926744">
          <w:marLeft w:val="640"/>
          <w:marRight w:val="0"/>
          <w:marTop w:val="0"/>
          <w:marBottom w:val="0"/>
          <w:divBdr>
            <w:top w:val="none" w:sz="0" w:space="0" w:color="auto"/>
            <w:left w:val="none" w:sz="0" w:space="0" w:color="auto"/>
            <w:bottom w:val="none" w:sz="0" w:space="0" w:color="auto"/>
            <w:right w:val="none" w:sz="0" w:space="0" w:color="auto"/>
          </w:divBdr>
        </w:div>
        <w:div w:id="857158326">
          <w:marLeft w:val="640"/>
          <w:marRight w:val="0"/>
          <w:marTop w:val="0"/>
          <w:marBottom w:val="0"/>
          <w:divBdr>
            <w:top w:val="none" w:sz="0" w:space="0" w:color="auto"/>
            <w:left w:val="none" w:sz="0" w:space="0" w:color="auto"/>
            <w:bottom w:val="none" w:sz="0" w:space="0" w:color="auto"/>
            <w:right w:val="none" w:sz="0" w:space="0" w:color="auto"/>
          </w:divBdr>
        </w:div>
        <w:div w:id="861893494">
          <w:marLeft w:val="640"/>
          <w:marRight w:val="0"/>
          <w:marTop w:val="0"/>
          <w:marBottom w:val="0"/>
          <w:divBdr>
            <w:top w:val="none" w:sz="0" w:space="0" w:color="auto"/>
            <w:left w:val="none" w:sz="0" w:space="0" w:color="auto"/>
            <w:bottom w:val="none" w:sz="0" w:space="0" w:color="auto"/>
            <w:right w:val="none" w:sz="0" w:space="0" w:color="auto"/>
          </w:divBdr>
        </w:div>
        <w:div w:id="873348413">
          <w:marLeft w:val="640"/>
          <w:marRight w:val="0"/>
          <w:marTop w:val="0"/>
          <w:marBottom w:val="0"/>
          <w:divBdr>
            <w:top w:val="none" w:sz="0" w:space="0" w:color="auto"/>
            <w:left w:val="none" w:sz="0" w:space="0" w:color="auto"/>
            <w:bottom w:val="none" w:sz="0" w:space="0" w:color="auto"/>
            <w:right w:val="none" w:sz="0" w:space="0" w:color="auto"/>
          </w:divBdr>
        </w:div>
        <w:div w:id="882667746">
          <w:marLeft w:val="640"/>
          <w:marRight w:val="0"/>
          <w:marTop w:val="0"/>
          <w:marBottom w:val="0"/>
          <w:divBdr>
            <w:top w:val="none" w:sz="0" w:space="0" w:color="auto"/>
            <w:left w:val="none" w:sz="0" w:space="0" w:color="auto"/>
            <w:bottom w:val="none" w:sz="0" w:space="0" w:color="auto"/>
            <w:right w:val="none" w:sz="0" w:space="0" w:color="auto"/>
          </w:divBdr>
        </w:div>
        <w:div w:id="899747809">
          <w:marLeft w:val="640"/>
          <w:marRight w:val="0"/>
          <w:marTop w:val="0"/>
          <w:marBottom w:val="0"/>
          <w:divBdr>
            <w:top w:val="none" w:sz="0" w:space="0" w:color="auto"/>
            <w:left w:val="none" w:sz="0" w:space="0" w:color="auto"/>
            <w:bottom w:val="none" w:sz="0" w:space="0" w:color="auto"/>
            <w:right w:val="none" w:sz="0" w:space="0" w:color="auto"/>
          </w:divBdr>
        </w:div>
        <w:div w:id="921569798">
          <w:marLeft w:val="640"/>
          <w:marRight w:val="0"/>
          <w:marTop w:val="0"/>
          <w:marBottom w:val="0"/>
          <w:divBdr>
            <w:top w:val="none" w:sz="0" w:space="0" w:color="auto"/>
            <w:left w:val="none" w:sz="0" w:space="0" w:color="auto"/>
            <w:bottom w:val="none" w:sz="0" w:space="0" w:color="auto"/>
            <w:right w:val="none" w:sz="0" w:space="0" w:color="auto"/>
          </w:divBdr>
        </w:div>
        <w:div w:id="937057264">
          <w:marLeft w:val="640"/>
          <w:marRight w:val="0"/>
          <w:marTop w:val="0"/>
          <w:marBottom w:val="0"/>
          <w:divBdr>
            <w:top w:val="none" w:sz="0" w:space="0" w:color="auto"/>
            <w:left w:val="none" w:sz="0" w:space="0" w:color="auto"/>
            <w:bottom w:val="none" w:sz="0" w:space="0" w:color="auto"/>
            <w:right w:val="none" w:sz="0" w:space="0" w:color="auto"/>
          </w:divBdr>
        </w:div>
        <w:div w:id="950210751">
          <w:marLeft w:val="640"/>
          <w:marRight w:val="0"/>
          <w:marTop w:val="0"/>
          <w:marBottom w:val="0"/>
          <w:divBdr>
            <w:top w:val="none" w:sz="0" w:space="0" w:color="auto"/>
            <w:left w:val="none" w:sz="0" w:space="0" w:color="auto"/>
            <w:bottom w:val="none" w:sz="0" w:space="0" w:color="auto"/>
            <w:right w:val="none" w:sz="0" w:space="0" w:color="auto"/>
          </w:divBdr>
        </w:div>
        <w:div w:id="955481981">
          <w:marLeft w:val="640"/>
          <w:marRight w:val="0"/>
          <w:marTop w:val="0"/>
          <w:marBottom w:val="0"/>
          <w:divBdr>
            <w:top w:val="none" w:sz="0" w:space="0" w:color="auto"/>
            <w:left w:val="none" w:sz="0" w:space="0" w:color="auto"/>
            <w:bottom w:val="none" w:sz="0" w:space="0" w:color="auto"/>
            <w:right w:val="none" w:sz="0" w:space="0" w:color="auto"/>
          </w:divBdr>
        </w:div>
        <w:div w:id="982585787">
          <w:marLeft w:val="640"/>
          <w:marRight w:val="0"/>
          <w:marTop w:val="0"/>
          <w:marBottom w:val="0"/>
          <w:divBdr>
            <w:top w:val="none" w:sz="0" w:space="0" w:color="auto"/>
            <w:left w:val="none" w:sz="0" w:space="0" w:color="auto"/>
            <w:bottom w:val="none" w:sz="0" w:space="0" w:color="auto"/>
            <w:right w:val="none" w:sz="0" w:space="0" w:color="auto"/>
          </w:divBdr>
        </w:div>
        <w:div w:id="995650374">
          <w:marLeft w:val="640"/>
          <w:marRight w:val="0"/>
          <w:marTop w:val="0"/>
          <w:marBottom w:val="0"/>
          <w:divBdr>
            <w:top w:val="none" w:sz="0" w:space="0" w:color="auto"/>
            <w:left w:val="none" w:sz="0" w:space="0" w:color="auto"/>
            <w:bottom w:val="none" w:sz="0" w:space="0" w:color="auto"/>
            <w:right w:val="none" w:sz="0" w:space="0" w:color="auto"/>
          </w:divBdr>
        </w:div>
        <w:div w:id="1005329862">
          <w:marLeft w:val="640"/>
          <w:marRight w:val="0"/>
          <w:marTop w:val="0"/>
          <w:marBottom w:val="0"/>
          <w:divBdr>
            <w:top w:val="none" w:sz="0" w:space="0" w:color="auto"/>
            <w:left w:val="none" w:sz="0" w:space="0" w:color="auto"/>
            <w:bottom w:val="none" w:sz="0" w:space="0" w:color="auto"/>
            <w:right w:val="none" w:sz="0" w:space="0" w:color="auto"/>
          </w:divBdr>
        </w:div>
        <w:div w:id="1038894500">
          <w:marLeft w:val="640"/>
          <w:marRight w:val="0"/>
          <w:marTop w:val="0"/>
          <w:marBottom w:val="0"/>
          <w:divBdr>
            <w:top w:val="none" w:sz="0" w:space="0" w:color="auto"/>
            <w:left w:val="none" w:sz="0" w:space="0" w:color="auto"/>
            <w:bottom w:val="none" w:sz="0" w:space="0" w:color="auto"/>
            <w:right w:val="none" w:sz="0" w:space="0" w:color="auto"/>
          </w:divBdr>
        </w:div>
        <w:div w:id="1048068889">
          <w:marLeft w:val="640"/>
          <w:marRight w:val="0"/>
          <w:marTop w:val="0"/>
          <w:marBottom w:val="0"/>
          <w:divBdr>
            <w:top w:val="none" w:sz="0" w:space="0" w:color="auto"/>
            <w:left w:val="none" w:sz="0" w:space="0" w:color="auto"/>
            <w:bottom w:val="none" w:sz="0" w:space="0" w:color="auto"/>
            <w:right w:val="none" w:sz="0" w:space="0" w:color="auto"/>
          </w:divBdr>
        </w:div>
        <w:div w:id="1048920009">
          <w:marLeft w:val="640"/>
          <w:marRight w:val="0"/>
          <w:marTop w:val="0"/>
          <w:marBottom w:val="0"/>
          <w:divBdr>
            <w:top w:val="none" w:sz="0" w:space="0" w:color="auto"/>
            <w:left w:val="none" w:sz="0" w:space="0" w:color="auto"/>
            <w:bottom w:val="none" w:sz="0" w:space="0" w:color="auto"/>
            <w:right w:val="none" w:sz="0" w:space="0" w:color="auto"/>
          </w:divBdr>
        </w:div>
        <w:div w:id="1082333423">
          <w:marLeft w:val="640"/>
          <w:marRight w:val="0"/>
          <w:marTop w:val="0"/>
          <w:marBottom w:val="0"/>
          <w:divBdr>
            <w:top w:val="none" w:sz="0" w:space="0" w:color="auto"/>
            <w:left w:val="none" w:sz="0" w:space="0" w:color="auto"/>
            <w:bottom w:val="none" w:sz="0" w:space="0" w:color="auto"/>
            <w:right w:val="none" w:sz="0" w:space="0" w:color="auto"/>
          </w:divBdr>
        </w:div>
        <w:div w:id="1085802374">
          <w:marLeft w:val="640"/>
          <w:marRight w:val="0"/>
          <w:marTop w:val="0"/>
          <w:marBottom w:val="0"/>
          <w:divBdr>
            <w:top w:val="none" w:sz="0" w:space="0" w:color="auto"/>
            <w:left w:val="none" w:sz="0" w:space="0" w:color="auto"/>
            <w:bottom w:val="none" w:sz="0" w:space="0" w:color="auto"/>
            <w:right w:val="none" w:sz="0" w:space="0" w:color="auto"/>
          </w:divBdr>
        </w:div>
        <w:div w:id="1090472273">
          <w:marLeft w:val="640"/>
          <w:marRight w:val="0"/>
          <w:marTop w:val="0"/>
          <w:marBottom w:val="0"/>
          <w:divBdr>
            <w:top w:val="none" w:sz="0" w:space="0" w:color="auto"/>
            <w:left w:val="none" w:sz="0" w:space="0" w:color="auto"/>
            <w:bottom w:val="none" w:sz="0" w:space="0" w:color="auto"/>
            <w:right w:val="none" w:sz="0" w:space="0" w:color="auto"/>
          </w:divBdr>
        </w:div>
        <w:div w:id="1117020676">
          <w:marLeft w:val="640"/>
          <w:marRight w:val="0"/>
          <w:marTop w:val="0"/>
          <w:marBottom w:val="0"/>
          <w:divBdr>
            <w:top w:val="none" w:sz="0" w:space="0" w:color="auto"/>
            <w:left w:val="none" w:sz="0" w:space="0" w:color="auto"/>
            <w:bottom w:val="none" w:sz="0" w:space="0" w:color="auto"/>
            <w:right w:val="none" w:sz="0" w:space="0" w:color="auto"/>
          </w:divBdr>
        </w:div>
        <w:div w:id="1126197264">
          <w:marLeft w:val="640"/>
          <w:marRight w:val="0"/>
          <w:marTop w:val="0"/>
          <w:marBottom w:val="0"/>
          <w:divBdr>
            <w:top w:val="none" w:sz="0" w:space="0" w:color="auto"/>
            <w:left w:val="none" w:sz="0" w:space="0" w:color="auto"/>
            <w:bottom w:val="none" w:sz="0" w:space="0" w:color="auto"/>
            <w:right w:val="none" w:sz="0" w:space="0" w:color="auto"/>
          </w:divBdr>
        </w:div>
        <w:div w:id="1134761012">
          <w:marLeft w:val="640"/>
          <w:marRight w:val="0"/>
          <w:marTop w:val="0"/>
          <w:marBottom w:val="0"/>
          <w:divBdr>
            <w:top w:val="none" w:sz="0" w:space="0" w:color="auto"/>
            <w:left w:val="none" w:sz="0" w:space="0" w:color="auto"/>
            <w:bottom w:val="none" w:sz="0" w:space="0" w:color="auto"/>
            <w:right w:val="none" w:sz="0" w:space="0" w:color="auto"/>
          </w:divBdr>
        </w:div>
        <w:div w:id="1138451147">
          <w:marLeft w:val="640"/>
          <w:marRight w:val="0"/>
          <w:marTop w:val="0"/>
          <w:marBottom w:val="0"/>
          <w:divBdr>
            <w:top w:val="none" w:sz="0" w:space="0" w:color="auto"/>
            <w:left w:val="none" w:sz="0" w:space="0" w:color="auto"/>
            <w:bottom w:val="none" w:sz="0" w:space="0" w:color="auto"/>
            <w:right w:val="none" w:sz="0" w:space="0" w:color="auto"/>
          </w:divBdr>
        </w:div>
        <w:div w:id="1147238577">
          <w:marLeft w:val="640"/>
          <w:marRight w:val="0"/>
          <w:marTop w:val="0"/>
          <w:marBottom w:val="0"/>
          <w:divBdr>
            <w:top w:val="none" w:sz="0" w:space="0" w:color="auto"/>
            <w:left w:val="none" w:sz="0" w:space="0" w:color="auto"/>
            <w:bottom w:val="none" w:sz="0" w:space="0" w:color="auto"/>
            <w:right w:val="none" w:sz="0" w:space="0" w:color="auto"/>
          </w:divBdr>
        </w:div>
        <w:div w:id="1150319781">
          <w:marLeft w:val="640"/>
          <w:marRight w:val="0"/>
          <w:marTop w:val="0"/>
          <w:marBottom w:val="0"/>
          <w:divBdr>
            <w:top w:val="none" w:sz="0" w:space="0" w:color="auto"/>
            <w:left w:val="none" w:sz="0" w:space="0" w:color="auto"/>
            <w:bottom w:val="none" w:sz="0" w:space="0" w:color="auto"/>
            <w:right w:val="none" w:sz="0" w:space="0" w:color="auto"/>
          </w:divBdr>
        </w:div>
        <w:div w:id="1151629357">
          <w:marLeft w:val="640"/>
          <w:marRight w:val="0"/>
          <w:marTop w:val="0"/>
          <w:marBottom w:val="0"/>
          <w:divBdr>
            <w:top w:val="none" w:sz="0" w:space="0" w:color="auto"/>
            <w:left w:val="none" w:sz="0" w:space="0" w:color="auto"/>
            <w:bottom w:val="none" w:sz="0" w:space="0" w:color="auto"/>
            <w:right w:val="none" w:sz="0" w:space="0" w:color="auto"/>
          </w:divBdr>
        </w:div>
        <w:div w:id="1204171957">
          <w:marLeft w:val="640"/>
          <w:marRight w:val="0"/>
          <w:marTop w:val="0"/>
          <w:marBottom w:val="0"/>
          <w:divBdr>
            <w:top w:val="none" w:sz="0" w:space="0" w:color="auto"/>
            <w:left w:val="none" w:sz="0" w:space="0" w:color="auto"/>
            <w:bottom w:val="none" w:sz="0" w:space="0" w:color="auto"/>
            <w:right w:val="none" w:sz="0" w:space="0" w:color="auto"/>
          </w:divBdr>
        </w:div>
        <w:div w:id="1229069480">
          <w:marLeft w:val="640"/>
          <w:marRight w:val="0"/>
          <w:marTop w:val="0"/>
          <w:marBottom w:val="0"/>
          <w:divBdr>
            <w:top w:val="none" w:sz="0" w:space="0" w:color="auto"/>
            <w:left w:val="none" w:sz="0" w:space="0" w:color="auto"/>
            <w:bottom w:val="none" w:sz="0" w:space="0" w:color="auto"/>
            <w:right w:val="none" w:sz="0" w:space="0" w:color="auto"/>
          </w:divBdr>
        </w:div>
        <w:div w:id="1232619122">
          <w:marLeft w:val="640"/>
          <w:marRight w:val="0"/>
          <w:marTop w:val="0"/>
          <w:marBottom w:val="0"/>
          <w:divBdr>
            <w:top w:val="none" w:sz="0" w:space="0" w:color="auto"/>
            <w:left w:val="none" w:sz="0" w:space="0" w:color="auto"/>
            <w:bottom w:val="none" w:sz="0" w:space="0" w:color="auto"/>
            <w:right w:val="none" w:sz="0" w:space="0" w:color="auto"/>
          </w:divBdr>
        </w:div>
        <w:div w:id="1241714022">
          <w:marLeft w:val="640"/>
          <w:marRight w:val="0"/>
          <w:marTop w:val="0"/>
          <w:marBottom w:val="0"/>
          <w:divBdr>
            <w:top w:val="none" w:sz="0" w:space="0" w:color="auto"/>
            <w:left w:val="none" w:sz="0" w:space="0" w:color="auto"/>
            <w:bottom w:val="none" w:sz="0" w:space="0" w:color="auto"/>
            <w:right w:val="none" w:sz="0" w:space="0" w:color="auto"/>
          </w:divBdr>
        </w:div>
        <w:div w:id="1246767312">
          <w:marLeft w:val="640"/>
          <w:marRight w:val="0"/>
          <w:marTop w:val="0"/>
          <w:marBottom w:val="0"/>
          <w:divBdr>
            <w:top w:val="none" w:sz="0" w:space="0" w:color="auto"/>
            <w:left w:val="none" w:sz="0" w:space="0" w:color="auto"/>
            <w:bottom w:val="none" w:sz="0" w:space="0" w:color="auto"/>
            <w:right w:val="none" w:sz="0" w:space="0" w:color="auto"/>
          </w:divBdr>
        </w:div>
        <w:div w:id="1261451322">
          <w:marLeft w:val="640"/>
          <w:marRight w:val="0"/>
          <w:marTop w:val="0"/>
          <w:marBottom w:val="0"/>
          <w:divBdr>
            <w:top w:val="none" w:sz="0" w:space="0" w:color="auto"/>
            <w:left w:val="none" w:sz="0" w:space="0" w:color="auto"/>
            <w:bottom w:val="none" w:sz="0" w:space="0" w:color="auto"/>
            <w:right w:val="none" w:sz="0" w:space="0" w:color="auto"/>
          </w:divBdr>
        </w:div>
        <w:div w:id="1310134263">
          <w:marLeft w:val="640"/>
          <w:marRight w:val="0"/>
          <w:marTop w:val="0"/>
          <w:marBottom w:val="0"/>
          <w:divBdr>
            <w:top w:val="none" w:sz="0" w:space="0" w:color="auto"/>
            <w:left w:val="none" w:sz="0" w:space="0" w:color="auto"/>
            <w:bottom w:val="none" w:sz="0" w:space="0" w:color="auto"/>
            <w:right w:val="none" w:sz="0" w:space="0" w:color="auto"/>
          </w:divBdr>
        </w:div>
        <w:div w:id="1343779359">
          <w:marLeft w:val="640"/>
          <w:marRight w:val="0"/>
          <w:marTop w:val="0"/>
          <w:marBottom w:val="0"/>
          <w:divBdr>
            <w:top w:val="none" w:sz="0" w:space="0" w:color="auto"/>
            <w:left w:val="none" w:sz="0" w:space="0" w:color="auto"/>
            <w:bottom w:val="none" w:sz="0" w:space="0" w:color="auto"/>
            <w:right w:val="none" w:sz="0" w:space="0" w:color="auto"/>
          </w:divBdr>
        </w:div>
        <w:div w:id="1369836644">
          <w:marLeft w:val="640"/>
          <w:marRight w:val="0"/>
          <w:marTop w:val="0"/>
          <w:marBottom w:val="0"/>
          <w:divBdr>
            <w:top w:val="none" w:sz="0" w:space="0" w:color="auto"/>
            <w:left w:val="none" w:sz="0" w:space="0" w:color="auto"/>
            <w:bottom w:val="none" w:sz="0" w:space="0" w:color="auto"/>
            <w:right w:val="none" w:sz="0" w:space="0" w:color="auto"/>
          </w:divBdr>
        </w:div>
        <w:div w:id="1373725052">
          <w:marLeft w:val="640"/>
          <w:marRight w:val="0"/>
          <w:marTop w:val="0"/>
          <w:marBottom w:val="0"/>
          <w:divBdr>
            <w:top w:val="none" w:sz="0" w:space="0" w:color="auto"/>
            <w:left w:val="none" w:sz="0" w:space="0" w:color="auto"/>
            <w:bottom w:val="none" w:sz="0" w:space="0" w:color="auto"/>
            <w:right w:val="none" w:sz="0" w:space="0" w:color="auto"/>
          </w:divBdr>
        </w:div>
        <w:div w:id="1375540966">
          <w:marLeft w:val="640"/>
          <w:marRight w:val="0"/>
          <w:marTop w:val="0"/>
          <w:marBottom w:val="0"/>
          <w:divBdr>
            <w:top w:val="none" w:sz="0" w:space="0" w:color="auto"/>
            <w:left w:val="none" w:sz="0" w:space="0" w:color="auto"/>
            <w:bottom w:val="none" w:sz="0" w:space="0" w:color="auto"/>
            <w:right w:val="none" w:sz="0" w:space="0" w:color="auto"/>
          </w:divBdr>
        </w:div>
        <w:div w:id="1404526941">
          <w:marLeft w:val="640"/>
          <w:marRight w:val="0"/>
          <w:marTop w:val="0"/>
          <w:marBottom w:val="0"/>
          <w:divBdr>
            <w:top w:val="none" w:sz="0" w:space="0" w:color="auto"/>
            <w:left w:val="none" w:sz="0" w:space="0" w:color="auto"/>
            <w:bottom w:val="none" w:sz="0" w:space="0" w:color="auto"/>
            <w:right w:val="none" w:sz="0" w:space="0" w:color="auto"/>
          </w:divBdr>
        </w:div>
        <w:div w:id="1425419997">
          <w:marLeft w:val="640"/>
          <w:marRight w:val="0"/>
          <w:marTop w:val="0"/>
          <w:marBottom w:val="0"/>
          <w:divBdr>
            <w:top w:val="none" w:sz="0" w:space="0" w:color="auto"/>
            <w:left w:val="none" w:sz="0" w:space="0" w:color="auto"/>
            <w:bottom w:val="none" w:sz="0" w:space="0" w:color="auto"/>
            <w:right w:val="none" w:sz="0" w:space="0" w:color="auto"/>
          </w:divBdr>
        </w:div>
        <w:div w:id="1436515734">
          <w:marLeft w:val="640"/>
          <w:marRight w:val="0"/>
          <w:marTop w:val="0"/>
          <w:marBottom w:val="0"/>
          <w:divBdr>
            <w:top w:val="none" w:sz="0" w:space="0" w:color="auto"/>
            <w:left w:val="none" w:sz="0" w:space="0" w:color="auto"/>
            <w:bottom w:val="none" w:sz="0" w:space="0" w:color="auto"/>
            <w:right w:val="none" w:sz="0" w:space="0" w:color="auto"/>
          </w:divBdr>
        </w:div>
        <w:div w:id="1448623413">
          <w:marLeft w:val="640"/>
          <w:marRight w:val="0"/>
          <w:marTop w:val="0"/>
          <w:marBottom w:val="0"/>
          <w:divBdr>
            <w:top w:val="none" w:sz="0" w:space="0" w:color="auto"/>
            <w:left w:val="none" w:sz="0" w:space="0" w:color="auto"/>
            <w:bottom w:val="none" w:sz="0" w:space="0" w:color="auto"/>
            <w:right w:val="none" w:sz="0" w:space="0" w:color="auto"/>
          </w:divBdr>
        </w:div>
        <w:div w:id="1478037543">
          <w:marLeft w:val="640"/>
          <w:marRight w:val="0"/>
          <w:marTop w:val="0"/>
          <w:marBottom w:val="0"/>
          <w:divBdr>
            <w:top w:val="none" w:sz="0" w:space="0" w:color="auto"/>
            <w:left w:val="none" w:sz="0" w:space="0" w:color="auto"/>
            <w:bottom w:val="none" w:sz="0" w:space="0" w:color="auto"/>
            <w:right w:val="none" w:sz="0" w:space="0" w:color="auto"/>
          </w:divBdr>
        </w:div>
        <w:div w:id="1483277781">
          <w:marLeft w:val="640"/>
          <w:marRight w:val="0"/>
          <w:marTop w:val="0"/>
          <w:marBottom w:val="0"/>
          <w:divBdr>
            <w:top w:val="none" w:sz="0" w:space="0" w:color="auto"/>
            <w:left w:val="none" w:sz="0" w:space="0" w:color="auto"/>
            <w:bottom w:val="none" w:sz="0" w:space="0" w:color="auto"/>
            <w:right w:val="none" w:sz="0" w:space="0" w:color="auto"/>
          </w:divBdr>
        </w:div>
        <w:div w:id="1496342352">
          <w:marLeft w:val="640"/>
          <w:marRight w:val="0"/>
          <w:marTop w:val="0"/>
          <w:marBottom w:val="0"/>
          <w:divBdr>
            <w:top w:val="none" w:sz="0" w:space="0" w:color="auto"/>
            <w:left w:val="none" w:sz="0" w:space="0" w:color="auto"/>
            <w:bottom w:val="none" w:sz="0" w:space="0" w:color="auto"/>
            <w:right w:val="none" w:sz="0" w:space="0" w:color="auto"/>
          </w:divBdr>
        </w:div>
        <w:div w:id="1500924858">
          <w:marLeft w:val="640"/>
          <w:marRight w:val="0"/>
          <w:marTop w:val="0"/>
          <w:marBottom w:val="0"/>
          <w:divBdr>
            <w:top w:val="none" w:sz="0" w:space="0" w:color="auto"/>
            <w:left w:val="none" w:sz="0" w:space="0" w:color="auto"/>
            <w:bottom w:val="none" w:sz="0" w:space="0" w:color="auto"/>
            <w:right w:val="none" w:sz="0" w:space="0" w:color="auto"/>
          </w:divBdr>
        </w:div>
        <w:div w:id="1516311443">
          <w:marLeft w:val="640"/>
          <w:marRight w:val="0"/>
          <w:marTop w:val="0"/>
          <w:marBottom w:val="0"/>
          <w:divBdr>
            <w:top w:val="none" w:sz="0" w:space="0" w:color="auto"/>
            <w:left w:val="none" w:sz="0" w:space="0" w:color="auto"/>
            <w:bottom w:val="none" w:sz="0" w:space="0" w:color="auto"/>
            <w:right w:val="none" w:sz="0" w:space="0" w:color="auto"/>
          </w:divBdr>
        </w:div>
        <w:div w:id="1580405079">
          <w:marLeft w:val="640"/>
          <w:marRight w:val="0"/>
          <w:marTop w:val="0"/>
          <w:marBottom w:val="0"/>
          <w:divBdr>
            <w:top w:val="none" w:sz="0" w:space="0" w:color="auto"/>
            <w:left w:val="none" w:sz="0" w:space="0" w:color="auto"/>
            <w:bottom w:val="none" w:sz="0" w:space="0" w:color="auto"/>
            <w:right w:val="none" w:sz="0" w:space="0" w:color="auto"/>
          </w:divBdr>
        </w:div>
        <w:div w:id="1586496564">
          <w:marLeft w:val="640"/>
          <w:marRight w:val="0"/>
          <w:marTop w:val="0"/>
          <w:marBottom w:val="0"/>
          <w:divBdr>
            <w:top w:val="none" w:sz="0" w:space="0" w:color="auto"/>
            <w:left w:val="none" w:sz="0" w:space="0" w:color="auto"/>
            <w:bottom w:val="none" w:sz="0" w:space="0" w:color="auto"/>
            <w:right w:val="none" w:sz="0" w:space="0" w:color="auto"/>
          </w:divBdr>
        </w:div>
        <w:div w:id="1625890702">
          <w:marLeft w:val="640"/>
          <w:marRight w:val="0"/>
          <w:marTop w:val="0"/>
          <w:marBottom w:val="0"/>
          <w:divBdr>
            <w:top w:val="none" w:sz="0" w:space="0" w:color="auto"/>
            <w:left w:val="none" w:sz="0" w:space="0" w:color="auto"/>
            <w:bottom w:val="none" w:sz="0" w:space="0" w:color="auto"/>
            <w:right w:val="none" w:sz="0" w:space="0" w:color="auto"/>
          </w:divBdr>
        </w:div>
        <w:div w:id="1643998277">
          <w:marLeft w:val="640"/>
          <w:marRight w:val="0"/>
          <w:marTop w:val="0"/>
          <w:marBottom w:val="0"/>
          <w:divBdr>
            <w:top w:val="none" w:sz="0" w:space="0" w:color="auto"/>
            <w:left w:val="none" w:sz="0" w:space="0" w:color="auto"/>
            <w:bottom w:val="none" w:sz="0" w:space="0" w:color="auto"/>
            <w:right w:val="none" w:sz="0" w:space="0" w:color="auto"/>
          </w:divBdr>
        </w:div>
        <w:div w:id="1699546892">
          <w:marLeft w:val="640"/>
          <w:marRight w:val="0"/>
          <w:marTop w:val="0"/>
          <w:marBottom w:val="0"/>
          <w:divBdr>
            <w:top w:val="none" w:sz="0" w:space="0" w:color="auto"/>
            <w:left w:val="none" w:sz="0" w:space="0" w:color="auto"/>
            <w:bottom w:val="none" w:sz="0" w:space="0" w:color="auto"/>
            <w:right w:val="none" w:sz="0" w:space="0" w:color="auto"/>
          </w:divBdr>
        </w:div>
        <w:div w:id="1780250677">
          <w:marLeft w:val="640"/>
          <w:marRight w:val="0"/>
          <w:marTop w:val="0"/>
          <w:marBottom w:val="0"/>
          <w:divBdr>
            <w:top w:val="none" w:sz="0" w:space="0" w:color="auto"/>
            <w:left w:val="none" w:sz="0" w:space="0" w:color="auto"/>
            <w:bottom w:val="none" w:sz="0" w:space="0" w:color="auto"/>
            <w:right w:val="none" w:sz="0" w:space="0" w:color="auto"/>
          </w:divBdr>
        </w:div>
        <w:div w:id="1791126985">
          <w:marLeft w:val="640"/>
          <w:marRight w:val="0"/>
          <w:marTop w:val="0"/>
          <w:marBottom w:val="0"/>
          <w:divBdr>
            <w:top w:val="none" w:sz="0" w:space="0" w:color="auto"/>
            <w:left w:val="none" w:sz="0" w:space="0" w:color="auto"/>
            <w:bottom w:val="none" w:sz="0" w:space="0" w:color="auto"/>
            <w:right w:val="none" w:sz="0" w:space="0" w:color="auto"/>
          </w:divBdr>
        </w:div>
        <w:div w:id="1797718388">
          <w:marLeft w:val="640"/>
          <w:marRight w:val="0"/>
          <w:marTop w:val="0"/>
          <w:marBottom w:val="0"/>
          <w:divBdr>
            <w:top w:val="none" w:sz="0" w:space="0" w:color="auto"/>
            <w:left w:val="none" w:sz="0" w:space="0" w:color="auto"/>
            <w:bottom w:val="none" w:sz="0" w:space="0" w:color="auto"/>
            <w:right w:val="none" w:sz="0" w:space="0" w:color="auto"/>
          </w:divBdr>
        </w:div>
        <w:div w:id="1797914970">
          <w:marLeft w:val="640"/>
          <w:marRight w:val="0"/>
          <w:marTop w:val="0"/>
          <w:marBottom w:val="0"/>
          <w:divBdr>
            <w:top w:val="none" w:sz="0" w:space="0" w:color="auto"/>
            <w:left w:val="none" w:sz="0" w:space="0" w:color="auto"/>
            <w:bottom w:val="none" w:sz="0" w:space="0" w:color="auto"/>
            <w:right w:val="none" w:sz="0" w:space="0" w:color="auto"/>
          </w:divBdr>
        </w:div>
        <w:div w:id="1819415898">
          <w:marLeft w:val="640"/>
          <w:marRight w:val="0"/>
          <w:marTop w:val="0"/>
          <w:marBottom w:val="0"/>
          <w:divBdr>
            <w:top w:val="none" w:sz="0" w:space="0" w:color="auto"/>
            <w:left w:val="none" w:sz="0" w:space="0" w:color="auto"/>
            <w:bottom w:val="none" w:sz="0" w:space="0" w:color="auto"/>
            <w:right w:val="none" w:sz="0" w:space="0" w:color="auto"/>
          </w:divBdr>
        </w:div>
        <w:div w:id="1835100008">
          <w:marLeft w:val="640"/>
          <w:marRight w:val="0"/>
          <w:marTop w:val="0"/>
          <w:marBottom w:val="0"/>
          <w:divBdr>
            <w:top w:val="none" w:sz="0" w:space="0" w:color="auto"/>
            <w:left w:val="none" w:sz="0" w:space="0" w:color="auto"/>
            <w:bottom w:val="none" w:sz="0" w:space="0" w:color="auto"/>
            <w:right w:val="none" w:sz="0" w:space="0" w:color="auto"/>
          </w:divBdr>
        </w:div>
        <w:div w:id="1849295582">
          <w:marLeft w:val="640"/>
          <w:marRight w:val="0"/>
          <w:marTop w:val="0"/>
          <w:marBottom w:val="0"/>
          <w:divBdr>
            <w:top w:val="none" w:sz="0" w:space="0" w:color="auto"/>
            <w:left w:val="none" w:sz="0" w:space="0" w:color="auto"/>
            <w:bottom w:val="none" w:sz="0" w:space="0" w:color="auto"/>
            <w:right w:val="none" w:sz="0" w:space="0" w:color="auto"/>
          </w:divBdr>
        </w:div>
        <w:div w:id="1856187540">
          <w:marLeft w:val="640"/>
          <w:marRight w:val="0"/>
          <w:marTop w:val="0"/>
          <w:marBottom w:val="0"/>
          <w:divBdr>
            <w:top w:val="none" w:sz="0" w:space="0" w:color="auto"/>
            <w:left w:val="none" w:sz="0" w:space="0" w:color="auto"/>
            <w:bottom w:val="none" w:sz="0" w:space="0" w:color="auto"/>
            <w:right w:val="none" w:sz="0" w:space="0" w:color="auto"/>
          </w:divBdr>
        </w:div>
        <w:div w:id="1870952702">
          <w:marLeft w:val="640"/>
          <w:marRight w:val="0"/>
          <w:marTop w:val="0"/>
          <w:marBottom w:val="0"/>
          <w:divBdr>
            <w:top w:val="none" w:sz="0" w:space="0" w:color="auto"/>
            <w:left w:val="none" w:sz="0" w:space="0" w:color="auto"/>
            <w:bottom w:val="none" w:sz="0" w:space="0" w:color="auto"/>
            <w:right w:val="none" w:sz="0" w:space="0" w:color="auto"/>
          </w:divBdr>
        </w:div>
        <w:div w:id="1889679766">
          <w:marLeft w:val="640"/>
          <w:marRight w:val="0"/>
          <w:marTop w:val="0"/>
          <w:marBottom w:val="0"/>
          <w:divBdr>
            <w:top w:val="none" w:sz="0" w:space="0" w:color="auto"/>
            <w:left w:val="none" w:sz="0" w:space="0" w:color="auto"/>
            <w:bottom w:val="none" w:sz="0" w:space="0" w:color="auto"/>
            <w:right w:val="none" w:sz="0" w:space="0" w:color="auto"/>
          </w:divBdr>
        </w:div>
        <w:div w:id="1890068285">
          <w:marLeft w:val="640"/>
          <w:marRight w:val="0"/>
          <w:marTop w:val="0"/>
          <w:marBottom w:val="0"/>
          <w:divBdr>
            <w:top w:val="none" w:sz="0" w:space="0" w:color="auto"/>
            <w:left w:val="none" w:sz="0" w:space="0" w:color="auto"/>
            <w:bottom w:val="none" w:sz="0" w:space="0" w:color="auto"/>
            <w:right w:val="none" w:sz="0" w:space="0" w:color="auto"/>
          </w:divBdr>
        </w:div>
        <w:div w:id="1890458813">
          <w:marLeft w:val="640"/>
          <w:marRight w:val="0"/>
          <w:marTop w:val="0"/>
          <w:marBottom w:val="0"/>
          <w:divBdr>
            <w:top w:val="none" w:sz="0" w:space="0" w:color="auto"/>
            <w:left w:val="none" w:sz="0" w:space="0" w:color="auto"/>
            <w:bottom w:val="none" w:sz="0" w:space="0" w:color="auto"/>
            <w:right w:val="none" w:sz="0" w:space="0" w:color="auto"/>
          </w:divBdr>
        </w:div>
        <w:div w:id="1896964282">
          <w:marLeft w:val="640"/>
          <w:marRight w:val="0"/>
          <w:marTop w:val="0"/>
          <w:marBottom w:val="0"/>
          <w:divBdr>
            <w:top w:val="none" w:sz="0" w:space="0" w:color="auto"/>
            <w:left w:val="none" w:sz="0" w:space="0" w:color="auto"/>
            <w:bottom w:val="none" w:sz="0" w:space="0" w:color="auto"/>
            <w:right w:val="none" w:sz="0" w:space="0" w:color="auto"/>
          </w:divBdr>
        </w:div>
        <w:div w:id="1917546508">
          <w:marLeft w:val="640"/>
          <w:marRight w:val="0"/>
          <w:marTop w:val="0"/>
          <w:marBottom w:val="0"/>
          <w:divBdr>
            <w:top w:val="none" w:sz="0" w:space="0" w:color="auto"/>
            <w:left w:val="none" w:sz="0" w:space="0" w:color="auto"/>
            <w:bottom w:val="none" w:sz="0" w:space="0" w:color="auto"/>
            <w:right w:val="none" w:sz="0" w:space="0" w:color="auto"/>
          </w:divBdr>
        </w:div>
        <w:div w:id="1939285531">
          <w:marLeft w:val="640"/>
          <w:marRight w:val="0"/>
          <w:marTop w:val="0"/>
          <w:marBottom w:val="0"/>
          <w:divBdr>
            <w:top w:val="none" w:sz="0" w:space="0" w:color="auto"/>
            <w:left w:val="none" w:sz="0" w:space="0" w:color="auto"/>
            <w:bottom w:val="none" w:sz="0" w:space="0" w:color="auto"/>
            <w:right w:val="none" w:sz="0" w:space="0" w:color="auto"/>
          </w:divBdr>
        </w:div>
        <w:div w:id="1953977556">
          <w:marLeft w:val="640"/>
          <w:marRight w:val="0"/>
          <w:marTop w:val="0"/>
          <w:marBottom w:val="0"/>
          <w:divBdr>
            <w:top w:val="none" w:sz="0" w:space="0" w:color="auto"/>
            <w:left w:val="none" w:sz="0" w:space="0" w:color="auto"/>
            <w:bottom w:val="none" w:sz="0" w:space="0" w:color="auto"/>
            <w:right w:val="none" w:sz="0" w:space="0" w:color="auto"/>
          </w:divBdr>
        </w:div>
        <w:div w:id="1963881360">
          <w:marLeft w:val="640"/>
          <w:marRight w:val="0"/>
          <w:marTop w:val="0"/>
          <w:marBottom w:val="0"/>
          <w:divBdr>
            <w:top w:val="none" w:sz="0" w:space="0" w:color="auto"/>
            <w:left w:val="none" w:sz="0" w:space="0" w:color="auto"/>
            <w:bottom w:val="none" w:sz="0" w:space="0" w:color="auto"/>
            <w:right w:val="none" w:sz="0" w:space="0" w:color="auto"/>
          </w:divBdr>
        </w:div>
        <w:div w:id="1974210997">
          <w:marLeft w:val="640"/>
          <w:marRight w:val="0"/>
          <w:marTop w:val="0"/>
          <w:marBottom w:val="0"/>
          <w:divBdr>
            <w:top w:val="none" w:sz="0" w:space="0" w:color="auto"/>
            <w:left w:val="none" w:sz="0" w:space="0" w:color="auto"/>
            <w:bottom w:val="none" w:sz="0" w:space="0" w:color="auto"/>
            <w:right w:val="none" w:sz="0" w:space="0" w:color="auto"/>
          </w:divBdr>
        </w:div>
        <w:div w:id="2039622041">
          <w:marLeft w:val="640"/>
          <w:marRight w:val="0"/>
          <w:marTop w:val="0"/>
          <w:marBottom w:val="0"/>
          <w:divBdr>
            <w:top w:val="none" w:sz="0" w:space="0" w:color="auto"/>
            <w:left w:val="none" w:sz="0" w:space="0" w:color="auto"/>
            <w:bottom w:val="none" w:sz="0" w:space="0" w:color="auto"/>
            <w:right w:val="none" w:sz="0" w:space="0" w:color="auto"/>
          </w:divBdr>
        </w:div>
        <w:div w:id="2040350576">
          <w:marLeft w:val="640"/>
          <w:marRight w:val="0"/>
          <w:marTop w:val="0"/>
          <w:marBottom w:val="0"/>
          <w:divBdr>
            <w:top w:val="none" w:sz="0" w:space="0" w:color="auto"/>
            <w:left w:val="none" w:sz="0" w:space="0" w:color="auto"/>
            <w:bottom w:val="none" w:sz="0" w:space="0" w:color="auto"/>
            <w:right w:val="none" w:sz="0" w:space="0" w:color="auto"/>
          </w:divBdr>
        </w:div>
        <w:div w:id="2041009916">
          <w:marLeft w:val="640"/>
          <w:marRight w:val="0"/>
          <w:marTop w:val="0"/>
          <w:marBottom w:val="0"/>
          <w:divBdr>
            <w:top w:val="none" w:sz="0" w:space="0" w:color="auto"/>
            <w:left w:val="none" w:sz="0" w:space="0" w:color="auto"/>
            <w:bottom w:val="none" w:sz="0" w:space="0" w:color="auto"/>
            <w:right w:val="none" w:sz="0" w:space="0" w:color="auto"/>
          </w:divBdr>
        </w:div>
        <w:div w:id="2106222221">
          <w:marLeft w:val="640"/>
          <w:marRight w:val="0"/>
          <w:marTop w:val="0"/>
          <w:marBottom w:val="0"/>
          <w:divBdr>
            <w:top w:val="none" w:sz="0" w:space="0" w:color="auto"/>
            <w:left w:val="none" w:sz="0" w:space="0" w:color="auto"/>
            <w:bottom w:val="none" w:sz="0" w:space="0" w:color="auto"/>
            <w:right w:val="none" w:sz="0" w:space="0" w:color="auto"/>
          </w:divBdr>
        </w:div>
        <w:div w:id="2131238635">
          <w:marLeft w:val="640"/>
          <w:marRight w:val="0"/>
          <w:marTop w:val="0"/>
          <w:marBottom w:val="0"/>
          <w:divBdr>
            <w:top w:val="none" w:sz="0" w:space="0" w:color="auto"/>
            <w:left w:val="none" w:sz="0" w:space="0" w:color="auto"/>
            <w:bottom w:val="none" w:sz="0" w:space="0" w:color="auto"/>
            <w:right w:val="none" w:sz="0" w:space="0" w:color="auto"/>
          </w:divBdr>
        </w:div>
      </w:divsChild>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274165170">
      <w:bodyDiv w:val="1"/>
      <w:marLeft w:val="0"/>
      <w:marRight w:val="0"/>
      <w:marTop w:val="0"/>
      <w:marBottom w:val="0"/>
      <w:divBdr>
        <w:top w:val="none" w:sz="0" w:space="0" w:color="auto"/>
        <w:left w:val="none" w:sz="0" w:space="0" w:color="auto"/>
        <w:bottom w:val="none" w:sz="0" w:space="0" w:color="auto"/>
        <w:right w:val="none" w:sz="0" w:space="0" w:color="auto"/>
      </w:divBdr>
    </w:div>
    <w:div w:id="1294673963">
      <w:bodyDiv w:val="1"/>
      <w:marLeft w:val="0"/>
      <w:marRight w:val="0"/>
      <w:marTop w:val="0"/>
      <w:marBottom w:val="0"/>
      <w:divBdr>
        <w:top w:val="none" w:sz="0" w:space="0" w:color="auto"/>
        <w:left w:val="none" w:sz="0" w:space="0" w:color="auto"/>
        <w:bottom w:val="none" w:sz="0" w:space="0" w:color="auto"/>
        <w:right w:val="none" w:sz="0" w:space="0" w:color="auto"/>
      </w:divBdr>
    </w:div>
    <w:div w:id="1303854460">
      <w:bodyDiv w:val="1"/>
      <w:marLeft w:val="0"/>
      <w:marRight w:val="0"/>
      <w:marTop w:val="0"/>
      <w:marBottom w:val="0"/>
      <w:divBdr>
        <w:top w:val="none" w:sz="0" w:space="0" w:color="auto"/>
        <w:left w:val="none" w:sz="0" w:space="0" w:color="auto"/>
        <w:bottom w:val="none" w:sz="0" w:space="0" w:color="auto"/>
        <w:right w:val="none" w:sz="0" w:space="0" w:color="auto"/>
      </w:divBdr>
      <w:divsChild>
        <w:div w:id="4719177">
          <w:marLeft w:val="640"/>
          <w:marRight w:val="0"/>
          <w:marTop w:val="0"/>
          <w:marBottom w:val="0"/>
          <w:divBdr>
            <w:top w:val="none" w:sz="0" w:space="0" w:color="auto"/>
            <w:left w:val="none" w:sz="0" w:space="0" w:color="auto"/>
            <w:bottom w:val="none" w:sz="0" w:space="0" w:color="auto"/>
            <w:right w:val="none" w:sz="0" w:space="0" w:color="auto"/>
          </w:divBdr>
        </w:div>
        <w:div w:id="17389248">
          <w:marLeft w:val="640"/>
          <w:marRight w:val="0"/>
          <w:marTop w:val="0"/>
          <w:marBottom w:val="0"/>
          <w:divBdr>
            <w:top w:val="none" w:sz="0" w:space="0" w:color="auto"/>
            <w:left w:val="none" w:sz="0" w:space="0" w:color="auto"/>
            <w:bottom w:val="none" w:sz="0" w:space="0" w:color="auto"/>
            <w:right w:val="none" w:sz="0" w:space="0" w:color="auto"/>
          </w:divBdr>
        </w:div>
        <w:div w:id="36782232">
          <w:marLeft w:val="640"/>
          <w:marRight w:val="0"/>
          <w:marTop w:val="0"/>
          <w:marBottom w:val="0"/>
          <w:divBdr>
            <w:top w:val="none" w:sz="0" w:space="0" w:color="auto"/>
            <w:left w:val="none" w:sz="0" w:space="0" w:color="auto"/>
            <w:bottom w:val="none" w:sz="0" w:space="0" w:color="auto"/>
            <w:right w:val="none" w:sz="0" w:space="0" w:color="auto"/>
          </w:divBdr>
        </w:div>
        <w:div w:id="87389865">
          <w:marLeft w:val="640"/>
          <w:marRight w:val="0"/>
          <w:marTop w:val="0"/>
          <w:marBottom w:val="0"/>
          <w:divBdr>
            <w:top w:val="none" w:sz="0" w:space="0" w:color="auto"/>
            <w:left w:val="none" w:sz="0" w:space="0" w:color="auto"/>
            <w:bottom w:val="none" w:sz="0" w:space="0" w:color="auto"/>
            <w:right w:val="none" w:sz="0" w:space="0" w:color="auto"/>
          </w:divBdr>
        </w:div>
        <w:div w:id="100729410">
          <w:marLeft w:val="640"/>
          <w:marRight w:val="0"/>
          <w:marTop w:val="0"/>
          <w:marBottom w:val="0"/>
          <w:divBdr>
            <w:top w:val="none" w:sz="0" w:space="0" w:color="auto"/>
            <w:left w:val="none" w:sz="0" w:space="0" w:color="auto"/>
            <w:bottom w:val="none" w:sz="0" w:space="0" w:color="auto"/>
            <w:right w:val="none" w:sz="0" w:space="0" w:color="auto"/>
          </w:divBdr>
        </w:div>
        <w:div w:id="109857817">
          <w:marLeft w:val="640"/>
          <w:marRight w:val="0"/>
          <w:marTop w:val="0"/>
          <w:marBottom w:val="0"/>
          <w:divBdr>
            <w:top w:val="none" w:sz="0" w:space="0" w:color="auto"/>
            <w:left w:val="none" w:sz="0" w:space="0" w:color="auto"/>
            <w:bottom w:val="none" w:sz="0" w:space="0" w:color="auto"/>
            <w:right w:val="none" w:sz="0" w:space="0" w:color="auto"/>
          </w:divBdr>
        </w:div>
        <w:div w:id="135803896">
          <w:marLeft w:val="640"/>
          <w:marRight w:val="0"/>
          <w:marTop w:val="0"/>
          <w:marBottom w:val="0"/>
          <w:divBdr>
            <w:top w:val="none" w:sz="0" w:space="0" w:color="auto"/>
            <w:left w:val="none" w:sz="0" w:space="0" w:color="auto"/>
            <w:bottom w:val="none" w:sz="0" w:space="0" w:color="auto"/>
            <w:right w:val="none" w:sz="0" w:space="0" w:color="auto"/>
          </w:divBdr>
        </w:div>
        <w:div w:id="139082889">
          <w:marLeft w:val="640"/>
          <w:marRight w:val="0"/>
          <w:marTop w:val="0"/>
          <w:marBottom w:val="0"/>
          <w:divBdr>
            <w:top w:val="none" w:sz="0" w:space="0" w:color="auto"/>
            <w:left w:val="none" w:sz="0" w:space="0" w:color="auto"/>
            <w:bottom w:val="none" w:sz="0" w:space="0" w:color="auto"/>
            <w:right w:val="none" w:sz="0" w:space="0" w:color="auto"/>
          </w:divBdr>
        </w:div>
        <w:div w:id="140661504">
          <w:marLeft w:val="640"/>
          <w:marRight w:val="0"/>
          <w:marTop w:val="0"/>
          <w:marBottom w:val="0"/>
          <w:divBdr>
            <w:top w:val="none" w:sz="0" w:space="0" w:color="auto"/>
            <w:left w:val="none" w:sz="0" w:space="0" w:color="auto"/>
            <w:bottom w:val="none" w:sz="0" w:space="0" w:color="auto"/>
            <w:right w:val="none" w:sz="0" w:space="0" w:color="auto"/>
          </w:divBdr>
        </w:div>
        <w:div w:id="168838242">
          <w:marLeft w:val="640"/>
          <w:marRight w:val="0"/>
          <w:marTop w:val="0"/>
          <w:marBottom w:val="0"/>
          <w:divBdr>
            <w:top w:val="none" w:sz="0" w:space="0" w:color="auto"/>
            <w:left w:val="none" w:sz="0" w:space="0" w:color="auto"/>
            <w:bottom w:val="none" w:sz="0" w:space="0" w:color="auto"/>
            <w:right w:val="none" w:sz="0" w:space="0" w:color="auto"/>
          </w:divBdr>
        </w:div>
        <w:div w:id="187180672">
          <w:marLeft w:val="640"/>
          <w:marRight w:val="0"/>
          <w:marTop w:val="0"/>
          <w:marBottom w:val="0"/>
          <w:divBdr>
            <w:top w:val="none" w:sz="0" w:space="0" w:color="auto"/>
            <w:left w:val="none" w:sz="0" w:space="0" w:color="auto"/>
            <w:bottom w:val="none" w:sz="0" w:space="0" w:color="auto"/>
            <w:right w:val="none" w:sz="0" w:space="0" w:color="auto"/>
          </w:divBdr>
        </w:div>
        <w:div w:id="189996853">
          <w:marLeft w:val="640"/>
          <w:marRight w:val="0"/>
          <w:marTop w:val="0"/>
          <w:marBottom w:val="0"/>
          <w:divBdr>
            <w:top w:val="none" w:sz="0" w:space="0" w:color="auto"/>
            <w:left w:val="none" w:sz="0" w:space="0" w:color="auto"/>
            <w:bottom w:val="none" w:sz="0" w:space="0" w:color="auto"/>
            <w:right w:val="none" w:sz="0" w:space="0" w:color="auto"/>
          </w:divBdr>
        </w:div>
        <w:div w:id="198982119">
          <w:marLeft w:val="640"/>
          <w:marRight w:val="0"/>
          <w:marTop w:val="0"/>
          <w:marBottom w:val="0"/>
          <w:divBdr>
            <w:top w:val="none" w:sz="0" w:space="0" w:color="auto"/>
            <w:left w:val="none" w:sz="0" w:space="0" w:color="auto"/>
            <w:bottom w:val="none" w:sz="0" w:space="0" w:color="auto"/>
            <w:right w:val="none" w:sz="0" w:space="0" w:color="auto"/>
          </w:divBdr>
        </w:div>
        <w:div w:id="217058401">
          <w:marLeft w:val="640"/>
          <w:marRight w:val="0"/>
          <w:marTop w:val="0"/>
          <w:marBottom w:val="0"/>
          <w:divBdr>
            <w:top w:val="none" w:sz="0" w:space="0" w:color="auto"/>
            <w:left w:val="none" w:sz="0" w:space="0" w:color="auto"/>
            <w:bottom w:val="none" w:sz="0" w:space="0" w:color="auto"/>
            <w:right w:val="none" w:sz="0" w:space="0" w:color="auto"/>
          </w:divBdr>
        </w:div>
        <w:div w:id="241062862">
          <w:marLeft w:val="640"/>
          <w:marRight w:val="0"/>
          <w:marTop w:val="0"/>
          <w:marBottom w:val="0"/>
          <w:divBdr>
            <w:top w:val="none" w:sz="0" w:space="0" w:color="auto"/>
            <w:left w:val="none" w:sz="0" w:space="0" w:color="auto"/>
            <w:bottom w:val="none" w:sz="0" w:space="0" w:color="auto"/>
            <w:right w:val="none" w:sz="0" w:space="0" w:color="auto"/>
          </w:divBdr>
        </w:div>
        <w:div w:id="268005301">
          <w:marLeft w:val="640"/>
          <w:marRight w:val="0"/>
          <w:marTop w:val="0"/>
          <w:marBottom w:val="0"/>
          <w:divBdr>
            <w:top w:val="none" w:sz="0" w:space="0" w:color="auto"/>
            <w:left w:val="none" w:sz="0" w:space="0" w:color="auto"/>
            <w:bottom w:val="none" w:sz="0" w:space="0" w:color="auto"/>
            <w:right w:val="none" w:sz="0" w:space="0" w:color="auto"/>
          </w:divBdr>
        </w:div>
        <w:div w:id="284819849">
          <w:marLeft w:val="640"/>
          <w:marRight w:val="0"/>
          <w:marTop w:val="0"/>
          <w:marBottom w:val="0"/>
          <w:divBdr>
            <w:top w:val="none" w:sz="0" w:space="0" w:color="auto"/>
            <w:left w:val="none" w:sz="0" w:space="0" w:color="auto"/>
            <w:bottom w:val="none" w:sz="0" w:space="0" w:color="auto"/>
            <w:right w:val="none" w:sz="0" w:space="0" w:color="auto"/>
          </w:divBdr>
        </w:div>
        <w:div w:id="285161505">
          <w:marLeft w:val="640"/>
          <w:marRight w:val="0"/>
          <w:marTop w:val="0"/>
          <w:marBottom w:val="0"/>
          <w:divBdr>
            <w:top w:val="none" w:sz="0" w:space="0" w:color="auto"/>
            <w:left w:val="none" w:sz="0" w:space="0" w:color="auto"/>
            <w:bottom w:val="none" w:sz="0" w:space="0" w:color="auto"/>
            <w:right w:val="none" w:sz="0" w:space="0" w:color="auto"/>
          </w:divBdr>
        </w:div>
        <w:div w:id="310981827">
          <w:marLeft w:val="640"/>
          <w:marRight w:val="0"/>
          <w:marTop w:val="0"/>
          <w:marBottom w:val="0"/>
          <w:divBdr>
            <w:top w:val="none" w:sz="0" w:space="0" w:color="auto"/>
            <w:left w:val="none" w:sz="0" w:space="0" w:color="auto"/>
            <w:bottom w:val="none" w:sz="0" w:space="0" w:color="auto"/>
            <w:right w:val="none" w:sz="0" w:space="0" w:color="auto"/>
          </w:divBdr>
        </w:div>
        <w:div w:id="311982729">
          <w:marLeft w:val="640"/>
          <w:marRight w:val="0"/>
          <w:marTop w:val="0"/>
          <w:marBottom w:val="0"/>
          <w:divBdr>
            <w:top w:val="none" w:sz="0" w:space="0" w:color="auto"/>
            <w:left w:val="none" w:sz="0" w:space="0" w:color="auto"/>
            <w:bottom w:val="none" w:sz="0" w:space="0" w:color="auto"/>
            <w:right w:val="none" w:sz="0" w:space="0" w:color="auto"/>
          </w:divBdr>
        </w:div>
        <w:div w:id="331834203">
          <w:marLeft w:val="640"/>
          <w:marRight w:val="0"/>
          <w:marTop w:val="0"/>
          <w:marBottom w:val="0"/>
          <w:divBdr>
            <w:top w:val="none" w:sz="0" w:space="0" w:color="auto"/>
            <w:left w:val="none" w:sz="0" w:space="0" w:color="auto"/>
            <w:bottom w:val="none" w:sz="0" w:space="0" w:color="auto"/>
            <w:right w:val="none" w:sz="0" w:space="0" w:color="auto"/>
          </w:divBdr>
        </w:div>
        <w:div w:id="338578412">
          <w:marLeft w:val="640"/>
          <w:marRight w:val="0"/>
          <w:marTop w:val="0"/>
          <w:marBottom w:val="0"/>
          <w:divBdr>
            <w:top w:val="none" w:sz="0" w:space="0" w:color="auto"/>
            <w:left w:val="none" w:sz="0" w:space="0" w:color="auto"/>
            <w:bottom w:val="none" w:sz="0" w:space="0" w:color="auto"/>
            <w:right w:val="none" w:sz="0" w:space="0" w:color="auto"/>
          </w:divBdr>
        </w:div>
        <w:div w:id="350880432">
          <w:marLeft w:val="640"/>
          <w:marRight w:val="0"/>
          <w:marTop w:val="0"/>
          <w:marBottom w:val="0"/>
          <w:divBdr>
            <w:top w:val="none" w:sz="0" w:space="0" w:color="auto"/>
            <w:left w:val="none" w:sz="0" w:space="0" w:color="auto"/>
            <w:bottom w:val="none" w:sz="0" w:space="0" w:color="auto"/>
            <w:right w:val="none" w:sz="0" w:space="0" w:color="auto"/>
          </w:divBdr>
        </w:div>
        <w:div w:id="382489506">
          <w:marLeft w:val="640"/>
          <w:marRight w:val="0"/>
          <w:marTop w:val="0"/>
          <w:marBottom w:val="0"/>
          <w:divBdr>
            <w:top w:val="none" w:sz="0" w:space="0" w:color="auto"/>
            <w:left w:val="none" w:sz="0" w:space="0" w:color="auto"/>
            <w:bottom w:val="none" w:sz="0" w:space="0" w:color="auto"/>
            <w:right w:val="none" w:sz="0" w:space="0" w:color="auto"/>
          </w:divBdr>
        </w:div>
        <w:div w:id="384304105">
          <w:marLeft w:val="640"/>
          <w:marRight w:val="0"/>
          <w:marTop w:val="0"/>
          <w:marBottom w:val="0"/>
          <w:divBdr>
            <w:top w:val="none" w:sz="0" w:space="0" w:color="auto"/>
            <w:left w:val="none" w:sz="0" w:space="0" w:color="auto"/>
            <w:bottom w:val="none" w:sz="0" w:space="0" w:color="auto"/>
            <w:right w:val="none" w:sz="0" w:space="0" w:color="auto"/>
          </w:divBdr>
        </w:div>
        <w:div w:id="421998821">
          <w:marLeft w:val="640"/>
          <w:marRight w:val="0"/>
          <w:marTop w:val="0"/>
          <w:marBottom w:val="0"/>
          <w:divBdr>
            <w:top w:val="none" w:sz="0" w:space="0" w:color="auto"/>
            <w:left w:val="none" w:sz="0" w:space="0" w:color="auto"/>
            <w:bottom w:val="none" w:sz="0" w:space="0" w:color="auto"/>
            <w:right w:val="none" w:sz="0" w:space="0" w:color="auto"/>
          </w:divBdr>
        </w:div>
        <w:div w:id="454760364">
          <w:marLeft w:val="640"/>
          <w:marRight w:val="0"/>
          <w:marTop w:val="0"/>
          <w:marBottom w:val="0"/>
          <w:divBdr>
            <w:top w:val="none" w:sz="0" w:space="0" w:color="auto"/>
            <w:left w:val="none" w:sz="0" w:space="0" w:color="auto"/>
            <w:bottom w:val="none" w:sz="0" w:space="0" w:color="auto"/>
            <w:right w:val="none" w:sz="0" w:space="0" w:color="auto"/>
          </w:divBdr>
        </w:div>
        <w:div w:id="491215496">
          <w:marLeft w:val="640"/>
          <w:marRight w:val="0"/>
          <w:marTop w:val="0"/>
          <w:marBottom w:val="0"/>
          <w:divBdr>
            <w:top w:val="none" w:sz="0" w:space="0" w:color="auto"/>
            <w:left w:val="none" w:sz="0" w:space="0" w:color="auto"/>
            <w:bottom w:val="none" w:sz="0" w:space="0" w:color="auto"/>
            <w:right w:val="none" w:sz="0" w:space="0" w:color="auto"/>
          </w:divBdr>
        </w:div>
        <w:div w:id="496653378">
          <w:marLeft w:val="640"/>
          <w:marRight w:val="0"/>
          <w:marTop w:val="0"/>
          <w:marBottom w:val="0"/>
          <w:divBdr>
            <w:top w:val="none" w:sz="0" w:space="0" w:color="auto"/>
            <w:left w:val="none" w:sz="0" w:space="0" w:color="auto"/>
            <w:bottom w:val="none" w:sz="0" w:space="0" w:color="auto"/>
            <w:right w:val="none" w:sz="0" w:space="0" w:color="auto"/>
          </w:divBdr>
        </w:div>
        <w:div w:id="503011854">
          <w:marLeft w:val="640"/>
          <w:marRight w:val="0"/>
          <w:marTop w:val="0"/>
          <w:marBottom w:val="0"/>
          <w:divBdr>
            <w:top w:val="none" w:sz="0" w:space="0" w:color="auto"/>
            <w:left w:val="none" w:sz="0" w:space="0" w:color="auto"/>
            <w:bottom w:val="none" w:sz="0" w:space="0" w:color="auto"/>
            <w:right w:val="none" w:sz="0" w:space="0" w:color="auto"/>
          </w:divBdr>
        </w:div>
        <w:div w:id="528956990">
          <w:marLeft w:val="640"/>
          <w:marRight w:val="0"/>
          <w:marTop w:val="0"/>
          <w:marBottom w:val="0"/>
          <w:divBdr>
            <w:top w:val="none" w:sz="0" w:space="0" w:color="auto"/>
            <w:left w:val="none" w:sz="0" w:space="0" w:color="auto"/>
            <w:bottom w:val="none" w:sz="0" w:space="0" w:color="auto"/>
            <w:right w:val="none" w:sz="0" w:space="0" w:color="auto"/>
          </w:divBdr>
        </w:div>
        <w:div w:id="534974301">
          <w:marLeft w:val="640"/>
          <w:marRight w:val="0"/>
          <w:marTop w:val="0"/>
          <w:marBottom w:val="0"/>
          <w:divBdr>
            <w:top w:val="none" w:sz="0" w:space="0" w:color="auto"/>
            <w:left w:val="none" w:sz="0" w:space="0" w:color="auto"/>
            <w:bottom w:val="none" w:sz="0" w:space="0" w:color="auto"/>
            <w:right w:val="none" w:sz="0" w:space="0" w:color="auto"/>
          </w:divBdr>
        </w:div>
        <w:div w:id="558395193">
          <w:marLeft w:val="640"/>
          <w:marRight w:val="0"/>
          <w:marTop w:val="0"/>
          <w:marBottom w:val="0"/>
          <w:divBdr>
            <w:top w:val="none" w:sz="0" w:space="0" w:color="auto"/>
            <w:left w:val="none" w:sz="0" w:space="0" w:color="auto"/>
            <w:bottom w:val="none" w:sz="0" w:space="0" w:color="auto"/>
            <w:right w:val="none" w:sz="0" w:space="0" w:color="auto"/>
          </w:divBdr>
        </w:div>
        <w:div w:id="561526760">
          <w:marLeft w:val="640"/>
          <w:marRight w:val="0"/>
          <w:marTop w:val="0"/>
          <w:marBottom w:val="0"/>
          <w:divBdr>
            <w:top w:val="none" w:sz="0" w:space="0" w:color="auto"/>
            <w:left w:val="none" w:sz="0" w:space="0" w:color="auto"/>
            <w:bottom w:val="none" w:sz="0" w:space="0" w:color="auto"/>
            <w:right w:val="none" w:sz="0" w:space="0" w:color="auto"/>
          </w:divBdr>
        </w:div>
        <w:div w:id="592015795">
          <w:marLeft w:val="640"/>
          <w:marRight w:val="0"/>
          <w:marTop w:val="0"/>
          <w:marBottom w:val="0"/>
          <w:divBdr>
            <w:top w:val="none" w:sz="0" w:space="0" w:color="auto"/>
            <w:left w:val="none" w:sz="0" w:space="0" w:color="auto"/>
            <w:bottom w:val="none" w:sz="0" w:space="0" w:color="auto"/>
            <w:right w:val="none" w:sz="0" w:space="0" w:color="auto"/>
          </w:divBdr>
        </w:div>
        <w:div w:id="628705969">
          <w:marLeft w:val="640"/>
          <w:marRight w:val="0"/>
          <w:marTop w:val="0"/>
          <w:marBottom w:val="0"/>
          <w:divBdr>
            <w:top w:val="none" w:sz="0" w:space="0" w:color="auto"/>
            <w:left w:val="none" w:sz="0" w:space="0" w:color="auto"/>
            <w:bottom w:val="none" w:sz="0" w:space="0" w:color="auto"/>
            <w:right w:val="none" w:sz="0" w:space="0" w:color="auto"/>
          </w:divBdr>
        </w:div>
        <w:div w:id="648830691">
          <w:marLeft w:val="640"/>
          <w:marRight w:val="0"/>
          <w:marTop w:val="0"/>
          <w:marBottom w:val="0"/>
          <w:divBdr>
            <w:top w:val="none" w:sz="0" w:space="0" w:color="auto"/>
            <w:left w:val="none" w:sz="0" w:space="0" w:color="auto"/>
            <w:bottom w:val="none" w:sz="0" w:space="0" w:color="auto"/>
            <w:right w:val="none" w:sz="0" w:space="0" w:color="auto"/>
          </w:divBdr>
        </w:div>
        <w:div w:id="651565438">
          <w:marLeft w:val="640"/>
          <w:marRight w:val="0"/>
          <w:marTop w:val="0"/>
          <w:marBottom w:val="0"/>
          <w:divBdr>
            <w:top w:val="none" w:sz="0" w:space="0" w:color="auto"/>
            <w:left w:val="none" w:sz="0" w:space="0" w:color="auto"/>
            <w:bottom w:val="none" w:sz="0" w:space="0" w:color="auto"/>
            <w:right w:val="none" w:sz="0" w:space="0" w:color="auto"/>
          </w:divBdr>
        </w:div>
        <w:div w:id="722561233">
          <w:marLeft w:val="640"/>
          <w:marRight w:val="0"/>
          <w:marTop w:val="0"/>
          <w:marBottom w:val="0"/>
          <w:divBdr>
            <w:top w:val="none" w:sz="0" w:space="0" w:color="auto"/>
            <w:left w:val="none" w:sz="0" w:space="0" w:color="auto"/>
            <w:bottom w:val="none" w:sz="0" w:space="0" w:color="auto"/>
            <w:right w:val="none" w:sz="0" w:space="0" w:color="auto"/>
          </w:divBdr>
        </w:div>
        <w:div w:id="738598698">
          <w:marLeft w:val="640"/>
          <w:marRight w:val="0"/>
          <w:marTop w:val="0"/>
          <w:marBottom w:val="0"/>
          <w:divBdr>
            <w:top w:val="none" w:sz="0" w:space="0" w:color="auto"/>
            <w:left w:val="none" w:sz="0" w:space="0" w:color="auto"/>
            <w:bottom w:val="none" w:sz="0" w:space="0" w:color="auto"/>
            <w:right w:val="none" w:sz="0" w:space="0" w:color="auto"/>
          </w:divBdr>
        </w:div>
        <w:div w:id="758521969">
          <w:marLeft w:val="640"/>
          <w:marRight w:val="0"/>
          <w:marTop w:val="0"/>
          <w:marBottom w:val="0"/>
          <w:divBdr>
            <w:top w:val="none" w:sz="0" w:space="0" w:color="auto"/>
            <w:left w:val="none" w:sz="0" w:space="0" w:color="auto"/>
            <w:bottom w:val="none" w:sz="0" w:space="0" w:color="auto"/>
            <w:right w:val="none" w:sz="0" w:space="0" w:color="auto"/>
          </w:divBdr>
        </w:div>
        <w:div w:id="780345627">
          <w:marLeft w:val="640"/>
          <w:marRight w:val="0"/>
          <w:marTop w:val="0"/>
          <w:marBottom w:val="0"/>
          <w:divBdr>
            <w:top w:val="none" w:sz="0" w:space="0" w:color="auto"/>
            <w:left w:val="none" w:sz="0" w:space="0" w:color="auto"/>
            <w:bottom w:val="none" w:sz="0" w:space="0" w:color="auto"/>
            <w:right w:val="none" w:sz="0" w:space="0" w:color="auto"/>
          </w:divBdr>
        </w:div>
        <w:div w:id="783621707">
          <w:marLeft w:val="640"/>
          <w:marRight w:val="0"/>
          <w:marTop w:val="0"/>
          <w:marBottom w:val="0"/>
          <w:divBdr>
            <w:top w:val="none" w:sz="0" w:space="0" w:color="auto"/>
            <w:left w:val="none" w:sz="0" w:space="0" w:color="auto"/>
            <w:bottom w:val="none" w:sz="0" w:space="0" w:color="auto"/>
            <w:right w:val="none" w:sz="0" w:space="0" w:color="auto"/>
          </w:divBdr>
        </w:div>
        <w:div w:id="784889007">
          <w:marLeft w:val="640"/>
          <w:marRight w:val="0"/>
          <w:marTop w:val="0"/>
          <w:marBottom w:val="0"/>
          <w:divBdr>
            <w:top w:val="none" w:sz="0" w:space="0" w:color="auto"/>
            <w:left w:val="none" w:sz="0" w:space="0" w:color="auto"/>
            <w:bottom w:val="none" w:sz="0" w:space="0" w:color="auto"/>
            <w:right w:val="none" w:sz="0" w:space="0" w:color="auto"/>
          </w:divBdr>
        </w:div>
        <w:div w:id="794761700">
          <w:marLeft w:val="640"/>
          <w:marRight w:val="0"/>
          <w:marTop w:val="0"/>
          <w:marBottom w:val="0"/>
          <w:divBdr>
            <w:top w:val="none" w:sz="0" w:space="0" w:color="auto"/>
            <w:left w:val="none" w:sz="0" w:space="0" w:color="auto"/>
            <w:bottom w:val="none" w:sz="0" w:space="0" w:color="auto"/>
            <w:right w:val="none" w:sz="0" w:space="0" w:color="auto"/>
          </w:divBdr>
        </w:div>
        <w:div w:id="804197122">
          <w:marLeft w:val="640"/>
          <w:marRight w:val="0"/>
          <w:marTop w:val="0"/>
          <w:marBottom w:val="0"/>
          <w:divBdr>
            <w:top w:val="none" w:sz="0" w:space="0" w:color="auto"/>
            <w:left w:val="none" w:sz="0" w:space="0" w:color="auto"/>
            <w:bottom w:val="none" w:sz="0" w:space="0" w:color="auto"/>
            <w:right w:val="none" w:sz="0" w:space="0" w:color="auto"/>
          </w:divBdr>
        </w:div>
        <w:div w:id="832574561">
          <w:marLeft w:val="640"/>
          <w:marRight w:val="0"/>
          <w:marTop w:val="0"/>
          <w:marBottom w:val="0"/>
          <w:divBdr>
            <w:top w:val="none" w:sz="0" w:space="0" w:color="auto"/>
            <w:left w:val="none" w:sz="0" w:space="0" w:color="auto"/>
            <w:bottom w:val="none" w:sz="0" w:space="0" w:color="auto"/>
            <w:right w:val="none" w:sz="0" w:space="0" w:color="auto"/>
          </w:divBdr>
        </w:div>
        <w:div w:id="845096781">
          <w:marLeft w:val="640"/>
          <w:marRight w:val="0"/>
          <w:marTop w:val="0"/>
          <w:marBottom w:val="0"/>
          <w:divBdr>
            <w:top w:val="none" w:sz="0" w:space="0" w:color="auto"/>
            <w:left w:val="none" w:sz="0" w:space="0" w:color="auto"/>
            <w:bottom w:val="none" w:sz="0" w:space="0" w:color="auto"/>
            <w:right w:val="none" w:sz="0" w:space="0" w:color="auto"/>
          </w:divBdr>
        </w:div>
        <w:div w:id="845284487">
          <w:marLeft w:val="640"/>
          <w:marRight w:val="0"/>
          <w:marTop w:val="0"/>
          <w:marBottom w:val="0"/>
          <w:divBdr>
            <w:top w:val="none" w:sz="0" w:space="0" w:color="auto"/>
            <w:left w:val="none" w:sz="0" w:space="0" w:color="auto"/>
            <w:bottom w:val="none" w:sz="0" w:space="0" w:color="auto"/>
            <w:right w:val="none" w:sz="0" w:space="0" w:color="auto"/>
          </w:divBdr>
        </w:div>
        <w:div w:id="847406917">
          <w:marLeft w:val="640"/>
          <w:marRight w:val="0"/>
          <w:marTop w:val="0"/>
          <w:marBottom w:val="0"/>
          <w:divBdr>
            <w:top w:val="none" w:sz="0" w:space="0" w:color="auto"/>
            <w:left w:val="none" w:sz="0" w:space="0" w:color="auto"/>
            <w:bottom w:val="none" w:sz="0" w:space="0" w:color="auto"/>
            <w:right w:val="none" w:sz="0" w:space="0" w:color="auto"/>
          </w:divBdr>
        </w:div>
        <w:div w:id="849419007">
          <w:marLeft w:val="640"/>
          <w:marRight w:val="0"/>
          <w:marTop w:val="0"/>
          <w:marBottom w:val="0"/>
          <w:divBdr>
            <w:top w:val="none" w:sz="0" w:space="0" w:color="auto"/>
            <w:left w:val="none" w:sz="0" w:space="0" w:color="auto"/>
            <w:bottom w:val="none" w:sz="0" w:space="0" w:color="auto"/>
            <w:right w:val="none" w:sz="0" w:space="0" w:color="auto"/>
          </w:divBdr>
        </w:div>
        <w:div w:id="884558984">
          <w:marLeft w:val="640"/>
          <w:marRight w:val="0"/>
          <w:marTop w:val="0"/>
          <w:marBottom w:val="0"/>
          <w:divBdr>
            <w:top w:val="none" w:sz="0" w:space="0" w:color="auto"/>
            <w:left w:val="none" w:sz="0" w:space="0" w:color="auto"/>
            <w:bottom w:val="none" w:sz="0" w:space="0" w:color="auto"/>
            <w:right w:val="none" w:sz="0" w:space="0" w:color="auto"/>
          </w:divBdr>
        </w:div>
        <w:div w:id="960457322">
          <w:marLeft w:val="640"/>
          <w:marRight w:val="0"/>
          <w:marTop w:val="0"/>
          <w:marBottom w:val="0"/>
          <w:divBdr>
            <w:top w:val="none" w:sz="0" w:space="0" w:color="auto"/>
            <w:left w:val="none" w:sz="0" w:space="0" w:color="auto"/>
            <w:bottom w:val="none" w:sz="0" w:space="0" w:color="auto"/>
            <w:right w:val="none" w:sz="0" w:space="0" w:color="auto"/>
          </w:divBdr>
        </w:div>
        <w:div w:id="972489338">
          <w:marLeft w:val="640"/>
          <w:marRight w:val="0"/>
          <w:marTop w:val="0"/>
          <w:marBottom w:val="0"/>
          <w:divBdr>
            <w:top w:val="none" w:sz="0" w:space="0" w:color="auto"/>
            <w:left w:val="none" w:sz="0" w:space="0" w:color="auto"/>
            <w:bottom w:val="none" w:sz="0" w:space="0" w:color="auto"/>
            <w:right w:val="none" w:sz="0" w:space="0" w:color="auto"/>
          </w:divBdr>
        </w:div>
        <w:div w:id="1013341494">
          <w:marLeft w:val="640"/>
          <w:marRight w:val="0"/>
          <w:marTop w:val="0"/>
          <w:marBottom w:val="0"/>
          <w:divBdr>
            <w:top w:val="none" w:sz="0" w:space="0" w:color="auto"/>
            <w:left w:val="none" w:sz="0" w:space="0" w:color="auto"/>
            <w:bottom w:val="none" w:sz="0" w:space="0" w:color="auto"/>
            <w:right w:val="none" w:sz="0" w:space="0" w:color="auto"/>
          </w:divBdr>
        </w:div>
        <w:div w:id="1016614057">
          <w:marLeft w:val="640"/>
          <w:marRight w:val="0"/>
          <w:marTop w:val="0"/>
          <w:marBottom w:val="0"/>
          <w:divBdr>
            <w:top w:val="none" w:sz="0" w:space="0" w:color="auto"/>
            <w:left w:val="none" w:sz="0" w:space="0" w:color="auto"/>
            <w:bottom w:val="none" w:sz="0" w:space="0" w:color="auto"/>
            <w:right w:val="none" w:sz="0" w:space="0" w:color="auto"/>
          </w:divBdr>
        </w:div>
        <w:div w:id="1020619473">
          <w:marLeft w:val="640"/>
          <w:marRight w:val="0"/>
          <w:marTop w:val="0"/>
          <w:marBottom w:val="0"/>
          <w:divBdr>
            <w:top w:val="none" w:sz="0" w:space="0" w:color="auto"/>
            <w:left w:val="none" w:sz="0" w:space="0" w:color="auto"/>
            <w:bottom w:val="none" w:sz="0" w:space="0" w:color="auto"/>
            <w:right w:val="none" w:sz="0" w:space="0" w:color="auto"/>
          </w:divBdr>
        </w:div>
        <w:div w:id="1027872289">
          <w:marLeft w:val="640"/>
          <w:marRight w:val="0"/>
          <w:marTop w:val="0"/>
          <w:marBottom w:val="0"/>
          <w:divBdr>
            <w:top w:val="none" w:sz="0" w:space="0" w:color="auto"/>
            <w:left w:val="none" w:sz="0" w:space="0" w:color="auto"/>
            <w:bottom w:val="none" w:sz="0" w:space="0" w:color="auto"/>
            <w:right w:val="none" w:sz="0" w:space="0" w:color="auto"/>
          </w:divBdr>
        </w:div>
        <w:div w:id="1033727464">
          <w:marLeft w:val="640"/>
          <w:marRight w:val="0"/>
          <w:marTop w:val="0"/>
          <w:marBottom w:val="0"/>
          <w:divBdr>
            <w:top w:val="none" w:sz="0" w:space="0" w:color="auto"/>
            <w:left w:val="none" w:sz="0" w:space="0" w:color="auto"/>
            <w:bottom w:val="none" w:sz="0" w:space="0" w:color="auto"/>
            <w:right w:val="none" w:sz="0" w:space="0" w:color="auto"/>
          </w:divBdr>
        </w:div>
        <w:div w:id="1043753669">
          <w:marLeft w:val="640"/>
          <w:marRight w:val="0"/>
          <w:marTop w:val="0"/>
          <w:marBottom w:val="0"/>
          <w:divBdr>
            <w:top w:val="none" w:sz="0" w:space="0" w:color="auto"/>
            <w:left w:val="none" w:sz="0" w:space="0" w:color="auto"/>
            <w:bottom w:val="none" w:sz="0" w:space="0" w:color="auto"/>
            <w:right w:val="none" w:sz="0" w:space="0" w:color="auto"/>
          </w:divBdr>
        </w:div>
        <w:div w:id="1044793718">
          <w:marLeft w:val="640"/>
          <w:marRight w:val="0"/>
          <w:marTop w:val="0"/>
          <w:marBottom w:val="0"/>
          <w:divBdr>
            <w:top w:val="none" w:sz="0" w:space="0" w:color="auto"/>
            <w:left w:val="none" w:sz="0" w:space="0" w:color="auto"/>
            <w:bottom w:val="none" w:sz="0" w:space="0" w:color="auto"/>
            <w:right w:val="none" w:sz="0" w:space="0" w:color="auto"/>
          </w:divBdr>
        </w:div>
        <w:div w:id="1066106008">
          <w:marLeft w:val="640"/>
          <w:marRight w:val="0"/>
          <w:marTop w:val="0"/>
          <w:marBottom w:val="0"/>
          <w:divBdr>
            <w:top w:val="none" w:sz="0" w:space="0" w:color="auto"/>
            <w:left w:val="none" w:sz="0" w:space="0" w:color="auto"/>
            <w:bottom w:val="none" w:sz="0" w:space="0" w:color="auto"/>
            <w:right w:val="none" w:sz="0" w:space="0" w:color="auto"/>
          </w:divBdr>
        </w:div>
        <w:div w:id="1071925876">
          <w:marLeft w:val="640"/>
          <w:marRight w:val="0"/>
          <w:marTop w:val="0"/>
          <w:marBottom w:val="0"/>
          <w:divBdr>
            <w:top w:val="none" w:sz="0" w:space="0" w:color="auto"/>
            <w:left w:val="none" w:sz="0" w:space="0" w:color="auto"/>
            <w:bottom w:val="none" w:sz="0" w:space="0" w:color="auto"/>
            <w:right w:val="none" w:sz="0" w:space="0" w:color="auto"/>
          </w:divBdr>
        </w:div>
        <w:div w:id="1091900283">
          <w:marLeft w:val="640"/>
          <w:marRight w:val="0"/>
          <w:marTop w:val="0"/>
          <w:marBottom w:val="0"/>
          <w:divBdr>
            <w:top w:val="none" w:sz="0" w:space="0" w:color="auto"/>
            <w:left w:val="none" w:sz="0" w:space="0" w:color="auto"/>
            <w:bottom w:val="none" w:sz="0" w:space="0" w:color="auto"/>
            <w:right w:val="none" w:sz="0" w:space="0" w:color="auto"/>
          </w:divBdr>
        </w:div>
        <w:div w:id="1103451870">
          <w:marLeft w:val="640"/>
          <w:marRight w:val="0"/>
          <w:marTop w:val="0"/>
          <w:marBottom w:val="0"/>
          <w:divBdr>
            <w:top w:val="none" w:sz="0" w:space="0" w:color="auto"/>
            <w:left w:val="none" w:sz="0" w:space="0" w:color="auto"/>
            <w:bottom w:val="none" w:sz="0" w:space="0" w:color="auto"/>
            <w:right w:val="none" w:sz="0" w:space="0" w:color="auto"/>
          </w:divBdr>
        </w:div>
        <w:div w:id="1103837244">
          <w:marLeft w:val="640"/>
          <w:marRight w:val="0"/>
          <w:marTop w:val="0"/>
          <w:marBottom w:val="0"/>
          <w:divBdr>
            <w:top w:val="none" w:sz="0" w:space="0" w:color="auto"/>
            <w:left w:val="none" w:sz="0" w:space="0" w:color="auto"/>
            <w:bottom w:val="none" w:sz="0" w:space="0" w:color="auto"/>
            <w:right w:val="none" w:sz="0" w:space="0" w:color="auto"/>
          </w:divBdr>
        </w:div>
        <w:div w:id="1112014887">
          <w:marLeft w:val="640"/>
          <w:marRight w:val="0"/>
          <w:marTop w:val="0"/>
          <w:marBottom w:val="0"/>
          <w:divBdr>
            <w:top w:val="none" w:sz="0" w:space="0" w:color="auto"/>
            <w:left w:val="none" w:sz="0" w:space="0" w:color="auto"/>
            <w:bottom w:val="none" w:sz="0" w:space="0" w:color="auto"/>
            <w:right w:val="none" w:sz="0" w:space="0" w:color="auto"/>
          </w:divBdr>
        </w:div>
        <w:div w:id="1118380549">
          <w:marLeft w:val="640"/>
          <w:marRight w:val="0"/>
          <w:marTop w:val="0"/>
          <w:marBottom w:val="0"/>
          <w:divBdr>
            <w:top w:val="none" w:sz="0" w:space="0" w:color="auto"/>
            <w:left w:val="none" w:sz="0" w:space="0" w:color="auto"/>
            <w:bottom w:val="none" w:sz="0" w:space="0" w:color="auto"/>
            <w:right w:val="none" w:sz="0" w:space="0" w:color="auto"/>
          </w:divBdr>
        </w:div>
        <w:div w:id="1151750452">
          <w:marLeft w:val="640"/>
          <w:marRight w:val="0"/>
          <w:marTop w:val="0"/>
          <w:marBottom w:val="0"/>
          <w:divBdr>
            <w:top w:val="none" w:sz="0" w:space="0" w:color="auto"/>
            <w:left w:val="none" w:sz="0" w:space="0" w:color="auto"/>
            <w:bottom w:val="none" w:sz="0" w:space="0" w:color="auto"/>
            <w:right w:val="none" w:sz="0" w:space="0" w:color="auto"/>
          </w:divBdr>
        </w:div>
        <w:div w:id="1158110892">
          <w:marLeft w:val="640"/>
          <w:marRight w:val="0"/>
          <w:marTop w:val="0"/>
          <w:marBottom w:val="0"/>
          <w:divBdr>
            <w:top w:val="none" w:sz="0" w:space="0" w:color="auto"/>
            <w:left w:val="none" w:sz="0" w:space="0" w:color="auto"/>
            <w:bottom w:val="none" w:sz="0" w:space="0" w:color="auto"/>
            <w:right w:val="none" w:sz="0" w:space="0" w:color="auto"/>
          </w:divBdr>
        </w:div>
        <w:div w:id="1166634054">
          <w:marLeft w:val="640"/>
          <w:marRight w:val="0"/>
          <w:marTop w:val="0"/>
          <w:marBottom w:val="0"/>
          <w:divBdr>
            <w:top w:val="none" w:sz="0" w:space="0" w:color="auto"/>
            <w:left w:val="none" w:sz="0" w:space="0" w:color="auto"/>
            <w:bottom w:val="none" w:sz="0" w:space="0" w:color="auto"/>
            <w:right w:val="none" w:sz="0" w:space="0" w:color="auto"/>
          </w:divBdr>
        </w:div>
        <w:div w:id="1169297855">
          <w:marLeft w:val="640"/>
          <w:marRight w:val="0"/>
          <w:marTop w:val="0"/>
          <w:marBottom w:val="0"/>
          <w:divBdr>
            <w:top w:val="none" w:sz="0" w:space="0" w:color="auto"/>
            <w:left w:val="none" w:sz="0" w:space="0" w:color="auto"/>
            <w:bottom w:val="none" w:sz="0" w:space="0" w:color="auto"/>
            <w:right w:val="none" w:sz="0" w:space="0" w:color="auto"/>
          </w:divBdr>
        </w:div>
        <w:div w:id="1170220260">
          <w:marLeft w:val="640"/>
          <w:marRight w:val="0"/>
          <w:marTop w:val="0"/>
          <w:marBottom w:val="0"/>
          <w:divBdr>
            <w:top w:val="none" w:sz="0" w:space="0" w:color="auto"/>
            <w:left w:val="none" w:sz="0" w:space="0" w:color="auto"/>
            <w:bottom w:val="none" w:sz="0" w:space="0" w:color="auto"/>
            <w:right w:val="none" w:sz="0" w:space="0" w:color="auto"/>
          </w:divBdr>
        </w:div>
        <w:div w:id="1174422090">
          <w:marLeft w:val="640"/>
          <w:marRight w:val="0"/>
          <w:marTop w:val="0"/>
          <w:marBottom w:val="0"/>
          <w:divBdr>
            <w:top w:val="none" w:sz="0" w:space="0" w:color="auto"/>
            <w:left w:val="none" w:sz="0" w:space="0" w:color="auto"/>
            <w:bottom w:val="none" w:sz="0" w:space="0" w:color="auto"/>
            <w:right w:val="none" w:sz="0" w:space="0" w:color="auto"/>
          </w:divBdr>
        </w:div>
        <w:div w:id="1199660841">
          <w:marLeft w:val="640"/>
          <w:marRight w:val="0"/>
          <w:marTop w:val="0"/>
          <w:marBottom w:val="0"/>
          <w:divBdr>
            <w:top w:val="none" w:sz="0" w:space="0" w:color="auto"/>
            <w:left w:val="none" w:sz="0" w:space="0" w:color="auto"/>
            <w:bottom w:val="none" w:sz="0" w:space="0" w:color="auto"/>
            <w:right w:val="none" w:sz="0" w:space="0" w:color="auto"/>
          </w:divBdr>
        </w:div>
        <w:div w:id="1202131330">
          <w:marLeft w:val="640"/>
          <w:marRight w:val="0"/>
          <w:marTop w:val="0"/>
          <w:marBottom w:val="0"/>
          <w:divBdr>
            <w:top w:val="none" w:sz="0" w:space="0" w:color="auto"/>
            <w:left w:val="none" w:sz="0" w:space="0" w:color="auto"/>
            <w:bottom w:val="none" w:sz="0" w:space="0" w:color="auto"/>
            <w:right w:val="none" w:sz="0" w:space="0" w:color="auto"/>
          </w:divBdr>
        </w:div>
        <w:div w:id="1209756892">
          <w:marLeft w:val="640"/>
          <w:marRight w:val="0"/>
          <w:marTop w:val="0"/>
          <w:marBottom w:val="0"/>
          <w:divBdr>
            <w:top w:val="none" w:sz="0" w:space="0" w:color="auto"/>
            <w:left w:val="none" w:sz="0" w:space="0" w:color="auto"/>
            <w:bottom w:val="none" w:sz="0" w:space="0" w:color="auto"/>
            <w:right w:val="none" w:sz="0" w:space="0" w:color="auto"/>
          </w:divBdr>
        </w:div>
        <w:div w:id="1232889168">
          <w:marLeft w:val="640"/>
          <w:marRight w:val="0"/>
          <w:marTop w:val="0"/>
          <w:marBottom w:val="0"/>
          <w:divBdr>
            <w:top w:val="none" w:sz="0" w:space="0" w:color="auto"/>
            <w:left w:val="none" w:sz="0" w:space="0" w:color="auto"/>
            <w:bottom w:val="none" w:sz="0" w:space="0" w:color="auto"/>
            <w:right w:val="none" w:sz="0" w:space="0" w:color="auto"/>
          </w:divBdr>
        </w:div>
        <w:div w:id="1233345484">
          <w:marLeft w:val="640"/>
          <w:marRight w:val="0"/>
          <w:marTop w:val="0"/>
          <w:marBottom w:val="0"/>
          <w:divBdr>
            <w:top w:val="none" w:sz="0" w:space="0" w:color="auto"/>
            <w:left w:val="none" w:sz="0" w:space="0" w:color="auto"/>
            <w:bottom w:val="none" w:sz="0" w:space="0" w:color="auto"/>
            <w:right w:val="none" w:sz="0" w:space="0" w:color="auto"/>
          </w:divBdr>
        </w:div>
        <w:div w:id="1233348010">
          <w:marLeft w:val="640"/>
          <w:marRight w:val="0"/>
          <w:marTop w:val="0"/>
          <w:marBottom w:val="0"/>
          <w:divBdr>
            <w:top w:val="none" w:sz="0" w:space="0" w:color="auto"/>
            <w:left w:val="none" w:sz="0" w:space="0" w:color="auto"/>
            <w:bottom w:val="none" w:sz="0" w:space="0" w:color="auto"/>
            <w:right w:val="none" w:sz="0" w:space="0" w:color="auto"/>
          </w:divBdr>
        </w:div>
        <w:div w:id="1237979260">
          <w:marLeft w:val="640"/>
          <w:marRight w:val="0"/>
          <w:marTop w:val="0"/>
          <w:marBottom w:val="0"/>
          <w:divBdr>
            <w:top w:val="none" w:sz="0" w:space="0" w:color="auto"/>
            <w:left w:val="none" w:sz="0" w:space="0" w:color="auto"/>
            <w:bottom w:val="none" w:sz="0" w:space="0" w:color="auto"/>
            <w:right w:val="none" w:sz="0" w:space="0" w:color="auto"/>
          </w:divBdr>
        </w:div>
        <w:div w:id="1271746454">
          <w:marLeft w:val="640"/>
          <w:marRight w:val="0"/>
          <w:marTop w:val="0"/>
          <w:marBottom w:val="0"/>
          <w:divBdr>
            <w:top w:val="none" w:sz="0" w:space="0" w:color="auto"/>
            <w:left w:val="none" w:sz="0" w:space="0" w:color="auto"/>
            <w:bottom w:val="none" w:sz="0" w:space="0" w:color="auto"/>
            <w:right w:val="none" w:sz="0" w:space="0" w:color="auto"/>
          </w:divBdr>
        </w:div>
        <w:div w:id="1274558758">
          <w:marLeft w:val="640"/>
          <w:marRight w:val="0"/>
          <w:marTop w:val="0"/>
          <w:marBottom w:val="0"/>
          <w:divBdr>
            <w:top w:val="none" w:sz="0" w:space="0" w:color="auto"/>
            <w:left w:val="none" w:sz="0" w:space="0" w:color="auto"/>
            <w:bottom w:val="none" w:sz="0" w:space="0" w:color="auto"/>
            <w:right w:val="none" w:sz="0" w:space="0" w:color="auto"/>
          </w:divBdr>
        </w:div>
        <w:div w:id="1293361019">
          <w:marLeft w:val="640"/>
          <w:marRight w:val="0"/>
          <w:marTop w:val="0"/>
          <w:marBottom w:val="0"/>
          <w:divBdr>
            <w:top w:val="none" w:sz="0" w:space="0" w:color="auto"/>
            <w:left w:val="none" w:sz="0" w:space="0" w:color="auto"/>
            <w:bottom w:val="none" w:sz="0" w:space="0" w:color="auto"/>
            <w:right w:val="none" w:sz="0" w:space="0" w:color="auto"/>
          </w:divBdr>
        </w:div>
        <w:div w:id="1295595469">
          <w:marLeft w:val="640"/>
          <w:marRight w:val="0"/>
          <w:marTop w:val="0"/>
          <w:marBottom w:val="0"/>
          <w:divBdr>
            <w:top w:val="none" w:sz="0" w:space="0" w:color="auto"/>
            <w:left w:val="none" w:sz="0" w:space="0" w:color="auto"/>
            <w:bottom w:val="none" w:sz="0" w:space="0" w:color="auto"/>
            <w:right w:val="none" w:sz="0" w:space="0" w:color="auto"/>
          </w:divBdr>
        </w:div>
        <w:div w:id="1336806855">
          <w:marLeft w:val="640"/>
          <w:marRight w:val="0"/>
          <w:marTop w:val="0"/>
          <w:marBottom w:val="0"/>
          <w:divBdr>
            <w:top w:val="none" w:sz="0" w:space="0" w:color="auto"/>
            <w:left w:val="none" w:sz="0" w:space="0" w:color="auto"/>
            <w:bottom w:val="none" w:sz="0" w:space="0" w:color="auto"/>
            <w:right w:val="none" w:sz="0" w:space="0" w:color="auto"/>
          </w:divBdr>
        </w:div>
        <w:div w:id="1342245371">
          <w:marLeft w:val="640"/>
          <w:marRight w:val="0"/>
          <w:marTop w:val="0"/>
          <w:marBottom w:val="0"/>
          <w:divBdr>
            <w:top w:val="none" w:sz="0" w:space="0" w:color="auto"/>
            <w:left w:val="none" w:sz="0" w:space="0" w:color="auto"/>
            <w:bottom w:val="none" w:sz="0" w:space="0" w:color="auto"/>
            <w:right w:val="none" w:sz="0" w:space="0" w:color="auto"/>
          </w:divBdr>
        </w:div>
        <w:div w:id="1347368502">
          <w:marLeft w:val="640"/>
          <w:marRight w:val="0"/>
          <w:marTop w:val="0"/>
          <w:marBottom w:val="0"/>
          <w:divBdr>
            <w:top w:val="none" w:sz="0" w:space="0" w:color="auto"/>
            <w:left w:val="none" w:sz="0" w:space="0" w:color="auto"/>
            <w:bottom w:val="none" w:sz="0" w:space="0" w:color="auto"/>
            <w:right w:val="none" w:sz="0" w:space="0" w:color="auto"/>
          </w:divBdr>
        </w:div>
        <w:div w:id="1353455850">
          <w:marLeft w:val="640"/>
          <w:marRight w:val="0"/>
          <w:marTop w:val="0"/>
          <w:marBottom w:val="0"/>
          <w:divBdr>
            <w:top w:val="none" w:sz="0" w:space="0" w:color="auto"/>
            <w:left w:val="none" w:sz="0" w:space="0" w:color="auto"/>
            <w:bottom w:val="none" w:sz="0" w:space="0" w:color="auto"/>
            <w:right w:val="none" w:sz="0" w:space="0" w:color="auto"/>
          </w:divBdr>
        </w:div>
        <w:div w:id="1380663076">
          <w:marLeft w:val="640"/>
          <w:marRight w:val="0"/>
          <w:marTop w:val="0"/>
          <w:marBottom w:val="0"/>
          <w:divBdr>
            <w:top w:val="none" w:sz="0" w:space="0" w:color="auto"/>
            <w:left w:val="none" w:sz="0" w:space="0" w:color="auto"/>
            <w:bottom w:val="none" w:sz="0" w:space="0" w:color="auto"/>
            <w:right w:val="none" w:sz="0" w:space="0" w:color="auto"/>
          </w:divBdr>
        </w:div>
        <w:div w:id="1383748777">
          <w:marLeft w:val="640"/>
          <w:marRight w:val="0"/>
          <w:marTop w:val="0"/>
          <w:marBottom w:val="0"/>
          <w:divBdr>
            <w:top w:val="none" w:sz="0" w:space="0" w:color="auto"/>
            <w:left w:val="none" w:sz="0" w:space="0" w:color="auto"/>
            <w:bottom w:val="none" w:sz="0" w:space="0" w:color="auto"/>
            <w:right w:val="none" w:sz="0" w:space="0" w:color="auto"/>
          </w:divBdr>
        </w:div>
        <w:div w:id="1389568476">
          <w:marLeft w:val="640"/>
          <w:marRight w:val="0"/>
          <w:marTop w:val="0"/>
          <w:marBottom w:val="0"/>
          <w:divBdr>
            <w:top w:val="none" w:sz="0" w:space="0" w:color="auto"/>
            <w:left w:val="none" w:sz="0" w:space="0" w:color="auto"/>
            <w:bottom w:val="none" w:sz="0" w:space="0" w:color="auto"/>
            <w:right w:val="none" w:sz="0" w:space="0" w:color="auto"/>
          </w:divBdr>
        </w:div>
        <w:div w:id="1400442651">
          <w:marLeft w:val="640"/>
          <w:marRight w:val="0"/>
          <w:marTop w:val="0"/>
          <w:marBottom w:val="0"/>
          <w:divBdr>
            <w:top w:val="none" w:sz="0" w:space="0" w:color="auto"/>
            <w:left w:val="none" w:sz="0" w:space="0" w:color="auto"/>
            <w:bottom w:val="none" w:sz="0" w:space="0" w:color="auto"/>
            <w:right w:val="none" w:sz="0" w:space="0" w:color="auto"/>
          </w:divBdr>
        </w:div>
        <w:div w:id="1417552243">
          <w:marLeft w:val="640"/>
          <w:marRight w:val="0"/>
          <w:marTop w:val="0"/>
          <w:marBottom w:val="0"/>
          <w:divBdr>
            <w:top w:val="none" w:sz="0" w:space="0" w:color="auto"/>
            <w:left w:val="none" w:sz="0" w:space="0" w:color="auto"/>
            <w:bottom w:val="none" w:sz="0" w:space="0" w:color="auto"/>
            <w:right w:val="none" w:sz="0" w:space="0" w:color="auto"/>
          </w:divBdr>
        </w:div>
        <w:div w:id="1426069544">
          <w:marLeft w:val="640"/>
          <w:marRight w:val="0"/>
          <w:marTop w:val="0"/>
          <w:marBottom w:val="0"/>
          <w:divBdr>
            <w:top w:val="none" w:sz="0" w:space="0" w:color="auto"/>
            <w:left w:val="none" w:sz="0" w:space="0" w:color="auto"/>
            <w:bottom w:val="none" w:sz="0" w:space="0" w:color="auto"/>
            <w:right w:val="none" w:sz="0" w:space="0" w:color="auto"/>
          </w:divBdr>
        </w:div>
        <w:div w:id="1434592648">
          <w:marLeft w:val="640"/>
          <w:marRight w:val="0"/>
          <w:marTop w:val="0"/>
          <w:marBottom w:val="0"/>
          <w:divBdr>
            <w:top w:val="none" w:sz="0" w:space="0" w:color="auto"/>
            <w:left w:val="none" w:sz="0" w:space="0" w:color="auto"/>
            <w:bottom w:val="none" w:sz="0" w:space="0" w:color="auto"/>
            <w:right w:val="none" w:sz="0" w:space="0" w:color="auto"/>
          </w:divBdr>
        </w:div>
        <w:div w:id="1482379521">
          <w:marLeft w:val="640"/>
          <w:marRight w:val="0"/>
          <w:marTop w:val="0"/>
          <w:marBottom w:val="0"/>
          <w:divBdr>
            <w:top w:val="none" w:sz="0" w:space="0" w:color="auto"/>
            <w:left w:val="none" w:sz="0" w:space="0" w:color="auto"/>
            <w:bottom w:val="none" w:sz="0" w:space="0" w:color="auto"/>
            <w:right w:val="none" w:sz="0" w:space="0" w:color="auto"/>
          </w:divBdr>
        </w:div>
        <w:div w:id="1508205944">
          <w:marLeft w:val="640"/>
          <w:marRight w:val="0"/>
          <w:marTop w:val="0"/>
          <w:marBottom w:val="0"/>
          <w:divBdr>
            <w:top w:val="none" w:sz="0" w:space="0" w:color="auto"/>
            <w:left w:val="none" w:sz="0" w:space="0" w:color="auto"/>
            <w:bottom w:val="none" w:sz="0" w:space="0" w:color="auto"/>
            <w:right w:val="none" w:sz="0" w:space="0" w:color="auto"/>
          </w:divBdr>
        </w:div>
        <w:div w:id="1512530694">
          <w:marLeft w:val="640"/>
          <w:marRight w:val="0"/>
          <w:marTop w:val="0"/>
          <w:marBottom w:val="0"/>
          <w:divBdr>
            <w:top w:val="none" w:sz="0" w:space="0" w:color="auto"/>
            <w:left w:val="none" w:sz="0" w:space="0" w:color="auto"/>
            <w:bottom w:val="none" w:sz="0" w:space="0" w:color="auto"/>
            <w:right w:val="none" w:sz="0" w:space="0" w:color="auto"/>
          </w:divBdr>
        </w:div>
        <w:div w:id="1592155047">
          <w:marLeft w:val="640"/>
          <w:marRight w:val="0"/>
          <w:marTop w:val="0"/>
          <w:marBottom w:val="0"/>
          <w:divBdr>
            <w:top w:val="none" w:sz="0" w:space="0" w:color="auto"/>
            <w:left w:val="none" w:sz="0" w:space="0" w:color="auto"/>
            <w:bottom w:val="none" w:sz="0" w:space="0" w:color="auto"/>
            <w:right w:val="none" w:sz="0" w:space="0" w:color="auto"/>
          </w:divBdr>
        </w:div>
        <w:div w:id="1601639042">
          <w:marLeft w:val="640"/>
          <w:marRight w:val="0"/>
          <w:marTop w:val="0"/>
          <w:marBottom w:val="0"/>
          <w:divBdr>
            <w:top w:val="none" w:sz="0" w:space="0" w:color="auto"/>
            <w:left w:val="none" w:sz="0" w:space="0" w:color="auto"/>
            <w:bottom w:val="none" w:sz="0" w:space="0" w:color="auto"/>
            <w:right w:val="none" w:sz="0" w:space="0" w:color="auto"/>
          </w:divBdr>
        </w:div>
        <w:div w:id="1627614954">
          <w:marLeft w:val="640"/>
          <w:marRight w:val="0"/>
          <w:marTop w:val="0"/>
          <w:marBottom w:val="0"/>
          <w:divBdr>
            <w:top w:val="none" w:sz="0" w:space="0" w:color="auto"/>
            <w:left w:val="none" w:sz="0" w:space="0" w:color="auto"/>
            <w:bottom w:val="none" w:sz="0" w:space="0" w:color="auto"/>
            <w:right w:val="none" w:sz="0" w:space="0" w:color="auto"/>
          </w:divBdr>
        </w:div>
        <w:div w:id="1636714401">
          <w:marLeft w:val="640"/>
          <w:marRight w:val="0"/>
          <w:marTop w:val="0"/>
          <w:marBottom w:val="0"/>
          <w:divBdr>
            <w:top w:val="none" w:sz="0" w:space="0" w:color="auto"/>
            <w:left w:val="none" w:sz="0" w:space="0" w:color="auto"/>
            <w:bottom w:val="none" w:sz="0" w:space="0" w:color="auto"/>
            <w:right w:val="none" w:sz="0" w:space="0" w:color="auto"/>
          </w:divBdr>
        </w:div>
        <w:div w:id="1646355647">
          <w:marLeft w:val="640"/>
          <w:marRight w:val="0"/>
          <w:marTop w:val="0"/>
          <w:marBottom w:val="0"/>
          <w:divBdr>
            <w:top w:val="none" w:sz="0" w:space="0" w:color="auto"/>
            <w:left w:val="none" w:sz="0" w:space="0" w:color="auto"/>
            <w:bottom w:val="none" w:sz="0" w:space="0" w:color="auto"/>
            <w:right w:val="none" w:sz="0" w:space="0" w:color="auto"/>
          </w:divBdr>
        </w:div>
        <w:div w:id="1702441638">
          <w:marLeft w:val="640"/>
          <w:marRight w:val="0"/>
          <w:marTop w:val="0"/>
          <w:marBottom w:val="0"/>
          <w:divBdr>
            <w:top w:val="none" w:sz="0" w:space="0" w:color="auto"/>
            <w:left w:val="none" w:sz="0" w:space="0" w:color="auto"/>
            <w:bottom w:val="none" w:sz="0" w:space="0" w:color="auto"/>
            <w:right w:val="none" w:sz="0" w:space="0" w:color="auto"/>
          </w:divBdr>
        </w:div>
        <w:div w:id="1708748937">
          <w:marLeft w:val="640"/>
          <w:marRight w:val="0"/>
          <w:marTop w:val="0"/>
          <w:marBottom w:val="0"/>
          <w:divBdr>
            <w:top w:val="none" w:sz="0" w:space="0" w:color="auto"/>
            <w:left w:val="none" w:sz="0" w:space="0" w:color="auto"/>
            <w:bottom w:val="none" w:sz="0" w:space="0" w:color="auto"/>
            <w:right w:val="none" w:sz="0" w:space="0" w:color="auto"/>
          </w:divBdr>
        </w:div>
        <w:div w:id="1722710649">
          <w:marLeft w:val="640"/>
          <w:marRight w:val="0"/>
          <w:marTop w:val="0"/>
          <w:marBottom w:val="0"/>
          <w:divBdr>
            <w:top w:val="none" w:sz="0" w:space="0" w:color="auto"/>
            <w:left w:val="none" w:sz="0" w:space="0" w:color="auto"/>
            <w:bottom w:val="none" w:sz="0" w:space="0" w:color="auto"/>
            <w:right w:val="none" w:sz="0" w:space="0" w:color="auto"/>
          </w:divBdr>
        </w:div>
        <w:div w:id="1728412556">
          <w:marLeft w:val="640"/>
          <w:marRight w:val="0"/>
          <w:marTop w:val="0"/>
          <w:marBottom w:val="0"/>
          <w:divBdr>
            <w:top w:val="none" w:sz="0" w:space="0" w:color="auto"/>
            <w:left w:val="none" w:sz="0" w:space="0" w:color="auto"/>
            <w:bottom w:val="none" w:sz="0" w:space="0" w:color="auto"/>
            <w:right w:val="none" w:sz="0" w:space="0" w:color="auto"/>
          </w:divBdr>
        </w:div>
        <w:div w:id="1733775018">
          <w:marLeft w:val="640"/>
          <w:marRight w:val="0"/>
          <w:marTop w:val="0"/>
          <w:marBottom w:val="0"/>
          <w:divBdr>
            <w:top w:val="none" w:sz="0" w:space="0" w:color="auto"/>
            <w:left w:val="none" w:sz="0" w:space="0" w:color="auto"/>
            <w:bottom w:val="none" w:sz="0" w:space="0" w:color="auto"/>
            <w:right w:val="none" w:sz="0" w:space="0" w:color="auto"/>
          </w:divBdr>
        </w:div>
        <w:div w:id="1742097807">
          <w:marLeft w:val="640"/>
          <w:marRight w:val="0"/>
          <w:marTop w:val="0"/>
          <w:marBottom w:val="0"/>
          <w:divBdr>
            <w:top w:val="none" w:sz="0" w:space="0" w:color="auto"/>
            <w:left w:val="none" w:sz="0" w:space="0" w:color="auto"/>
            <w:bottom w:val="none" w:sz="0" w:space="0" w:color="auto"/>
            <w:right w:val="none" w:sz="0" w:space="0" w:color="auto"/>
          </w:divBdr>
        </w:div>
        <w:div w:id="1742831290">
          <w:marLeft w:val="640"/>
          <w:marRight w:val="0"/>
          <w:marTop w:val="0"/>
          <w:marBottom w:val="0"/>
          <w:divBdr>
            <w:top w:val="none" w:sz="0" w:space="0" w:color="auto"/>
            <w:left w:val="none" w:sz="0" w:space="0" w:color="auto"/>
            <w:bottom w:val="none" w:sz="0" w:space="0" w:color="auto"/>
            <w:right w:val="none" w:sz="0" w:space="0" w:color="auto"/>
          </w:divBdr>
        </w:div>
        <w:div w:id="1744060204">
          <w:marLeft w:val="640"/>
          <w:marRight w:val="0"/>
          <w:marTop w:val="0"/>
          <w:marBottom w:val="0"/>
          <w:divBdr>
            <w:top w:val="none" w:sz="0" w:space="0" w:color="auto"/>
            <w:left w:val="none" w:sz="0" w:space="0" w:color="auto"/>
            <w:bottom w:val="none" w:sz="0" w:space="0" w:color="auto"/>
            <w:right w:val="none" w:sz="0" w:space="0" w:color="auto"/>
          </w:divBdr>
        </w:div>
        <w:div w:id="1748379358">
          <w:marLeft w:val="640"/>
          <w:marRight w:val="0"/>
          <w:marTop w:val="0"/>
          <w:marBottom w:val="0"/>
          <w:divBdr>
            <w:top w:val="none" w:sz="0" w:space="0" w:color="auto"/>
            <w:left w:val="none" w:sz="0" w:space="0" w:color="auto"/>
            <w:bottom w:val="none" w:sz="0" w:space="0" w:color="auto"/>
            <w:right w:val="none" w:sz="0" w:space="0" w:color="auto"/>
          </w:divBdr>
        </w:div>
        <w:div w:id="1773891182">
          <w:marLeft w:val="640"/>
          <w:marRight w:val="0"/>
          <w:marTop w:val="0"/>
          <w:marBottom w:val="0"/>
          <w:divBdr>
            <w:top w:val="none" w:sz="0" w:space="0" w:color="auto"/>
            <w:left w:val="none" w:sz="0" w:space="0" w:color="auto"/>
            <w:bottom w:val="none" w:sz="0" w:space="0" w:color="auto"/>
            <w:right w:val="none" w:sz="0" w:space="0" w:color="auto"/>
          </w:divBdr>
        </w:div>
        <w:div w:id="1779138040">
          <w:marLeft w:val="640"/>
          <w:marRight w:val="0"/>
          <w:marTop w:val="0"/>
          <w:marBottom w:val="0"/>
          <w:divBdr>
            <w:top w:val="none" w:sz="0" w:space="0" w:color="auto"/>
            <w:left w:val="none" w:sz="0" w:space="0" w:color="auto"/>
            <w:bottom w:val="none" w:sz="0" w:space="0" w:color="auto"/>
            <w:right w:val="none" w:sz="0" w:space="0" w:color="auto"/>
          </w:divBdr>
        </w:div>
        <w:div w:id="1818567633">
          <w:marLeft w:val="640"/>
          <w:marRight w:val="0"/>
          <w:marTop w:val="0"/>
          <w:marBottom w:val="0"/>
          <w:divBdr>
            <w:top w:val="none" w:sz="0" w:space="0" w:color="auto"/>
            <w:left w:val="none" w:sz="0" w:space="0" w:color="auto"/>
            <w:bottom w:val="none" w:sz="0" w:space="0" w:color="auto"/>
            <w:right w:val="none" w:sz="0" w:space="0" w:color="auto"/>
          </w:divBdr>
        </w:div>
        <w:div w:id="1850018479">
          <w:marLeft w:val="640"/>
          <w:marRight w:val="0"/>
          <w:marTop w:val="0"/>
          <w:marBottom w:val="0"/>
          <w:divBdr>
            <w:top w:val="none" w:sz="0" w:space="0" w:color="auto"/>
            <w:left w:val="none" w:sz="0" w:space="0" w:color="auto"/>
            <w:bottom w:val="none" w:sz="0" w:space="0" w:color="auto"/>
            <w:right w:val="none" w:sz="0" w:space="0" w:color="auto"/>
          </w:divBdr>
        </w:div>
        <w:div w:id="1851022985">
          <w:marLeft w:val="640"/>
          <w:marRight w:val="0"/>
          <w:marTop w:val="0"/>
          <w:marBottom w:val="0"/>
          <w:divBdr>
            <w:top w:val="none" w:sz="0" w:space="0" w:color="auto"/>
            <w:left w:val="none" w:sz="0" w:space="0" w:color="auto"/>
            <w:bottom w:val="none" w:sz="0" w:space="0" w:color="auto"/>
            <w:right w:val="none" w:sz="0" w:space="0" w:color="auto"/>
          </w:divBdr>
        </w:div>
        <w:div w:id="1862473884">
          <w:marLeft w:val="640"/>
          <w:marRight w:val="0"/>
          <w:marTop w:val="0"/>
          <w:marBottom w:val="0"/>
          <w:divBdr>
            <w:top w:val="none" w:sz="0" w:space="0" w:color="auto"/>
            <w:left w:val="none" w:sz="0" w:space="0" w:color="auto"/>
            <w:bottom w:val="none" w:sz="0" w:space="0" w:color="auto"/>
            <w:right w:val="none" w:sz="0" w:space="0" w:color="auto"/>
          </w:divBdr>
        </w:div>
        <w:div w:id="1862477991">
          <w:marLeft w:val="640"/>
          <w:marRight w:val="0"/>
          <w:marTop w:val="0"/>
          <w:marBottom w:val="0"/>
          <w:divBdr>
            <w:top w:val="none" w:sz="0" w:space="0" w:color="auto"/>
            <w:left w:val="none" w:sz="0" w:space="0" w:color="auto"/>
            <w:bottom w:val="none" w:sz="0" w:space="0" w:color="auto"/>
            <w:right w:val="none" w:sz="0" w:space="0" w:color="auto"/>
          </w:divBdr>
        </w:div>
        <w:div w:id="1907036217">
          <w:marLeft w:val="640"/>
          <w:marRight w:val="0"/>
          <w:marTop w:val="0"/>
          <w:marBottom w:val="0"/>
          <w:divBdr>
            <w:top w:val="none" w:sz="0" w:space="0" w:color="auto"/>
            <w:left w:val="none" w:sz="0" w:space="0" w:color="auto"/>
            <w:bottom w:val="none" w:sz="0" w:space="0" w:color="auto"/>
            <w:right w:val="none" w:sz="0" w:space="0" w:color="auto"/>
          </w:divBdr>
        </w:div>
        <w:div w:id="1931039444">
          <w:marLeft w:val="640"/>
          <w:marRight w:val="0"/>
          <w:marTop w:val="0"/>
          <w:marBottom w:val="0"/>
          <w:divBdr>
            <w:top w:val="none" w:sz="0" w:space="0" w:color="auto"/>
            <w:left w:val="none" w:sz="0" w:space="0" w:color="auto"/>
            <w:bottom w:val="none" w:sz="0" w:space="0" w:color="auto"/>
            <w:right w:val="none" w:sz="0" w:space="0" w:color="auto"/>
          </w:divBdr>
        </w:div>
        <w:div w:id="1943151078">
          <w:marLeft w:val="640"/>
          <w:marRight w:val="0"/>
          <w:marTop w:val="0"/>
          <w:marBottom w:val="0"/>
          <w:divBdr>
            <w:top w:val="none" w:sz="0" w:space="0" w:color="auto"/>
            <w:left w:val="none" w:sz="0" w:space="0" w:color="auto"/>
            <w:bottom w:val="none" w:sz="0" w:space="0" w:color="auto"/>
            <w:right w:val="none" w:sz="0" w:space="0" w:color="auto"/>
          </w:divBdr>
        </w:div>
        <w:div w:id="1950776892">
          <w:marLeft w:val="640"/>
          <w:marRight w:val="0"/>
          <w:marTop w:val="0"/>
          <w:marBottom w:val="0"/>
          <w:divBdr>
            <w:top w:val="none" w:sz="0" w:space="0" w:color="auto"/>
            <w:left w:val="none" w:sz="0" w:space="0" w:color="auto"/>
            <w:bottom w:val="none" w:sz="0" w:space="0" w:color="auto"/>
            <w:right w:val="none" w:sz="0" w:space="0" w:color="auto"/>
          </w:divBdr>
        </w:div>
        <w:div w:id="2016035993">
          <w:marLeft w:val="640"/>
          <w:marRight w:val="0"/>
          <w:marTop w:val="0"/>
          <w:marBottom w:val="0"/>
          <w:divBdr>
            <w:top w:val="none" w:sz="0" w:space="0" w:color="auto"/>
            <w:left w:val="none" w:sz="0" w:space="0" w:color="auto"/>
            <w:bottom w:val="none" w:sz="0" w:space="0" w:color="auto"/>
            <w:right w:val="none" w:sz="0" w:space="0" w:color="auto"/>
          </w:divBdr>
        </w:div>
        <w:div w:id="2016640046">
          <w:marLeft w:val="640"/>
          <w:marRight w:val="0"/>
          <w:marTop w:val="0"/>
          <w:marBottom w:val="0"/>
          <w:divBdr>
            <w:top w:val="none" w:sz="0" w:space="0" w:color="auto"/>
            <w:left w:val="none" w:sz="0" w:space="0" w:color="auto"/>
            <w:bottom w:val="none" w:sz="0" w:space="0" w:color="auto"/>
            <w:right w:val="none" w:sz="0" w:space="0" w:color="auto"/>
          </w:divBdr>
        </w:div>
        <w:div w:id="2022320998">
          <w:marLeft w:val="640"/>
          <w:marRight w:val="0"/>
          <w:marTop w:val="0"/>
          <w:marBottom w:val="0"/>
          <w:divBdr>
            <w:top w:val="none" w:sz="0" w:space="0" w:color="auto"/>
            <w:left w:val="none" w:sz="0" w:space="0" w:color="auto"/>
            <w:bottom w:val="none" w:sz="0" w:space="0" w:color="auto"/>
            <w:right w:val="none" w:sz="0" w:space="0" w:color="auto"/>
          </w:divBdr>
        </w:div>
        <w:div w:id="2023697945">
          <w:marLeft w:val="640"/>
          <w:marRight w:val="0"/>
          <w:marTop w:val="0"/>
          <w:marBottom w:val="0"/>
          <w:divBdr>
            <w:top w:val="none" w:sz="0" w:space="0" w:color="auto"/>
            <w:left w:val="none" w:sz="0" w:space="0" w:color="auto"/>
            <w:bottom w:val="none" w:sz="0" w:space="0" w:color="auto"/>
            <w:right w:val="none" w:sz="0" w:space="0" w:color="auto"/>
          </w:divBdr>
        </w:div>
        <w:div w:id="2030136303">
          <w:marLeft w:val="640"/>
          <w:marRight w:val="0"/>
          <w:marTop w:val="0"/>
          <w:marBottom w:val="0"/>
          <w:divBdr>
            <w:top w:val="none" w:sz="0" w:space="0" w:color="auto"/>
            <w:left w:val="none" w:sz="0" w:space="0" w:color="auto"/>
            <w:bottom w:val="none" w:sz="0" w:space="0" w:color="auto"/>
            <w:right w:val="none" w:sz="0" w:space="0" w:color="auto"/>
          </w:divBdr>
        </w:div>
        <w:div w:id="2045984374">
          <w:marLeft w:val="640"/>
          <w:marRight w:val="0"/>
          <w:marTop w:val="0"/>
          <w:marBottom w:val="0"/>
          <w:divBdr>
            <w:top w:val="none" w:sz="0" w:space="0" w:color="auto"/>
            <w:left w:val="none" w:sz="0" w:space="0" w:color="auto"/>
            <w:bottom w:val="none" w:sz="0" w:space="0" w:color="auto"/>
            <w:right w:val="none" w:sz="0" w:space="0" w:color="auto"/>
          </w:divBdr>
        </w:div>
        <w:div w:id="2059433675">
          <w:marLeft w:val="640"/>
          <w:marRight w:val="0"/>
          <w:marTop w:val="0"/>
          <w:marBottom w:val="0"/>
          <w:divBdr>
            <w:top w:val="none" w:sz="0" w:space="0" w:color="auto"/>
            <w:left w:val="none" w:sz="0" w:space="0" w:color="auto"/>
            <w:bottom w:val="none" w:sz="0" w:space="0" w:color="auto"/>
            <w:right w:val="none" w:sz="0" w:space="0" w:color="auto"/>
          </w:divBdr>
        </w:div>
        <w:div w:id="2089812095">
          <w:marLeft w:val="640"/>
          <w:marRight w:val="0"/>
          <w:marTop w:val="0"/>
          <w:marBottom w:val="0"/>
          <w:divBdr>
            <w:top w:val="none" w:sz="0" w:space="0" w:color="auto"/>
            <w:left w:val="none" w:sz="0" w:space="0" w:color="auto"/>
            <w:bottom w:val="none" w:sz="0" w:space="0" w:color="auto"/>
            <w:right w:val="none" w:sz="0" w:space="0" w:color="auto"/>
          </w:divBdr>
        </w:div>
        <w:div w:id="2092581765">
          <w:marLeft w:val="640"/>
          <w:marRight w:val="0"/>
          <w:marTop w:val="0"/>
          <w:marBottom w:val="0"/>
          <w:divBdr>
            <w:top w:val="none" w:sz="0" w:space="0" w:color="auto"/>
            <w:left w:val="none" w:sz="0" w:space="0" w:color="auto"/>
            <w:bottom w:val="none" w:sz="0" w:space="0" w:color="auto"/>
            <w:right w:val="none" w:sz="0" w:space="0" w:color="auto"/>
          </w:divBdr>
        </w:div>
        <w:div w:id="2094349325">
          <w:marLeft w:val="640"/>
          <w:marRight w:val="0"/>
          <w:marTop w:val="0"/>
          <w:marBottom w:val="0"/>
          <w:divBdr>
            <w:top w:val="none" w:sz="0" w:space="0" w:color="auto"/>
            <w:left w:val="none" w:sz="0" w:space="0" w:color="auto"/>
            <w:bottom w:val="none" w:sz="0" w:space="0" w:color="auto"/>
            <w:right w:val="none" w:sz="0" w:space="0" w:color="auto"/>
          </w:divBdr>
        </w:div>
        <w:div w:id="2119987187">
          <w:marLeft w:val="640"/>
          <w:marRight w:val="0"/>
          <w:marTop w:val="0"/>
          <w:marBottom w:val="0"/>
          <w:divBdr>
            <w:top w:val="none" w:sz="0" w:space="0" w:color="auto"/>
            <w:left w:val="none" w:sz="0" w:space="0" w:color="auto"/>
            <w:bottom w:val="none" w:sz="0" w:space="0" w:color="auto"/>
            <w:right w:val="none" w:sz="0" w:space="0" w:color="auto"/>
          </w:divBdr>
        </w:div>
        <w:div w:id="2120251524">
          <w:marLeft w:val="640"/>
          <w:marRight w:val="0"/>
          <w:marTop w:val="0"/>
          <w:marBottom w:val="0"/>
          <w:divBdr>
            <w:top w:val="none" w:sz="0" w:space="0" w:color="auto"/>
            <w:left w:val="none" w:sz="0" w:space="0" w:color="auto"/>
            <w:bottom w:val="none" w:sz="0" w:space="0" w:color="auto"/>
            <w:right w:val="none" w:sz="0" w:space="0" w:color="auto"/>
          </w:divBdr>
        </w:div>
        <w:div w:id="2130389387">
          <w:marLeft w:val="640"/>
          <w:marRight w:val="0"/>
          <w:marTop w:val="0"/>
          <w:marBottom w:val="0"/>
          <w:divBdr>
            <w:top w:val="none" w:sz="0" w:space="0" w:color="auto"/>
            <w:left w:val="none" w:sz="0" w:space="0" w:color="auto"/>
            <w:bottom w:val="none" w:sz="0" w:space="0" w:color="auto"/>
            <w:right w:val="none" w:sz="0" w:space="0" w:color="auto"/>
          </w:divBdr>
        </w:div>
      </w:divsChild>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44300200">
      <w:bodyDiv w:val="1"/>
      <w:marLeft w:val="0"/>
      <w:marRight w:val="0"/>
      <w:marTop w:val="0"/>
      <w:marBottom w:val="0"/>
      <w:divBdr>
        <w:top w:val="none" w:sz="0" w:space="0" w:color="auto"/>
        <w:left w:val="none" w:sz="0" w:space="0" w:color="auto"/>
        <w:bottom w:val="none" w:sz="0" w:space="0" w:color="auto"/>
        <w:right w:val="none" w:sz="0" w:space="0" w:color="auto"/>
      </w:divBdr>
    </w:div>
    <w:div w:id="1445421155">
      <w:bodyDiv w:val="1"/>
      <w:marLeft w:val="0"/>
      <w:marRight w:val="0"/>
      <w:marTop w:val="0"/>
      <w:marBottom w:val="0"/>
      <w:divBdr>
        <w:top w:val="none" w:sz="0" w:space="0" w:color="auto"/>
        <w:left w:val="none" w:sz="0" w:space="0" w:color="auto"/>
        <w:bottom w:val="none" w:sz="0" w:space="0" w:color="auto"/>
        <w:right w:val="none" w:sz="0" w:space="0" w:color="auto"/>
      </w:divBdr>
      <w:divsChild>
        <w:div w:id="6952677">
          <w:marLeft w:val="640"/>
          <w:marRight w:val="0"/>
          <w:marTop w:val="0"/>
          <w:marBottom w:val="0"/>
          <w:divBdr>
            <w:top w:val="none" w:sz="0" w:space="0" w:color="auto"/>
            <w:left w:val="none" w:sz="0" w:space="0" w:color="auto"/>
            <w:bottom w:val="none" w:sz="0" w:space="0" w:color="auto"/>
            <w:right w:val="none" w:sz="0" w:space="0" w:color="auto"/>
          </w:divBdr>
        </w:div>
        <w:div w:id="14507877">
          <w:marLeft w:val="640"/>
          <w:marRight w:val="0"/>
          <w:marTop w:val="0"/>
          <w:marBottom w:val="0"/>
          <w:divBdr>
            <w:top w:val="none" w:sz="0" w:space="0" w:color="auto"/>
            <w:left w:val="none" w:sz="0" w:space="0" w:color="auto"/>
            <w:bottom w:val="none" w:sz="0" w:space="0" w:color="auto"/>
            <w:right w:val="none" w:sz="0" w:space="0" w:color="auto"/>
          </w:divBdr>
        </w:div>
        <w:div w:id="41297581">
          <w:marLeft w:val="640"/>
          <w:marRight w:val="0"/>
          <w:marTop w:val="0"/>
          <w:marBottom w:val="0"/>
          <w:divBdr>
            <w:top w:val="none" w:sz="0" w:space="0" w:color="auto"/>
            <w:left w:val="none" w:sz="0" w:space="0" w:color="auto"/>
            <w:bottom w:val="none" w:sz="0" w:space="0" w:color="auto"/>
            <w:right w:val="none" w:sz="0" w:space="0" w:color="auto"/>
          </w:divBdr>
        </w:div>
        <w:div w:id="45689592">
          <w:marLeft w:val="640"/>
          <w:marRight w:val="0"/>
          <w:marTop w:val="0"/>
          <w:marBottom w:val="0"/>
          <w:divBdr>
            <w:top w:val="none" w:sz="0" w:space="0" w:color="auto"/>
            <w:left w:val="none" w:sz="0" w:space="0" w:color="auto"/>
            <w:bottom w:val="none" w:sz="0" w:space="0" w:color="auto"/>
            <w:right w:val="none" w:sz="0" w:space="0" w:color="auto"/>
          </w:divBdr>
        </w:div>
        <w:div w:id="63576137">
          <w:marLeft w:val="640"/>
          <w:marRight w:val="0"/>
          <w:marTop w:val="0"/>
          <w:marBottom w:val="0"/>
          <w:divBdr>
            <w:top w:val="none" w:sz="0" w:space="0" w:color="auto"/>
            <w:left w:val="none" w:sz="0" w:space="0" w:color="auto"/>
            <w:bottom w:val="none" w:sz="0" w:space="0" w:color="auto"/>
            <w:right w:val="none" w:sz="0" w:space="0" w:color="auto"/>
          </w:divBdr>
        </w:div>
        <w:div w:id="91125591">
          <w:marLeft w:val="640"/>
          <w:marRight w:val="0"/>
          <w:marTop w:val="0"/>
          <w:marBottom w:val="0"/>
          <w:divBdr>
            <w:top w:val="none" w:sz="0" w:space="0" w:color="auto"/>
            <w:left w:val="none" w:sz="0" w:space="0" w:color="auto"/>
            <w:bottom w:val="none" w:sz="0" w:space="0" w:color="auto"/>
            <w:right w:val="none" w:sz="0" w:space="0" w:color="auto"/>
          </w:divBdr>
        </w:div>
        <w:div w:id="98306386">
          <w:marLeft w:val="640"/>
          <w:marRight w:val="0"/>
          <w:marTop w:val="0"/>
          <w:marBottom w:val="0"/>
          <w:divBdr>
            <w:top w:val="none" w:sz="0" w:space="0" w:color="auto"/>
            <w:left w:val="none" w:sz="0" w:space="0" w:color="auto"/>
            <w:bottom w:val="none" w:sz="0" w:space="0" w:color="auto"/>
            <w:right w:val="none" w:sz="0" w:space="0" w:color="auto"/>
          </w:divBdr>
        </w:div>
        <w:div w:id="106702449">
          <w:marLeft w:val="640"/>
          <w:marRight w:val="0"/>
          <w:marTop w:val="0"/>
          <w:marBottom w:val="0"/>
          <w:divBdr>
            <w:top w:val="none" w:sz="0" w:space="0" w:color="auto"/>
            <w:left w:val="none" w:sz="0" w:space="0" w:color="auto"/>
            <w:bottom w:val="none" w:sz="0" w:space="0" w:color="auto"/>
            <w:right w:val="none" w:sz="0" w:space="0" w:color="auto"/>
          </w:divBdr>
        </w:div>
        <w:div w:id="107161261">
          <w:marLeft w:val="640"/>
          <w:marRight w:val="0"/>
          <w:marTop w:val="0"/>
          <w:marBottom w:val="0"/>
          <w:divBdr>
            <w:top w:val="none" w:sz="0" w:space="0" w:color="auto"/>
            <w:left w:val="none" w:sz="0" w:space="0" w:color="auto"/>
            <w:bottom w:val="none" w:sz="0" w:space="0" w:color="auto"/>
            <w:right w:val="none" w:sz="0" w:space="0" w:color="auto"/>
          </w:divBdr>
        </w:div>
        <w:div w:id="127087572">
          <w:marLeft w:val="640"/>
          <w:marRight w:val="0"/>
          <w:marTop w:val="0"/>
          <w:marBottom w:val="0"/>
          <w:divBdr>
            <w:top w:val="none" w:sz="0" w:space="0" w:color="auto"/>
            <w:left w:val="none" w:sz="0" w:space="0" w:color="auto"/>
            <w:bottom w:val="none" w:sz="0" w:space="0" w:color="auto"/>
            <w:right w:val="none" w:sz="0" w:space="0" w:color="auto"/>
          </w:divBdr>
        </w:div>
        <w:div w:id="139807647">
          <w:marLeft w:val="640"/>
          <w:marRight w:val="0"/>
          <w:marTop w:val="0"/>
          <w:marBottom w:val="0"/>
          <w:divBdr>
            <w:top w:val="none" w:sz="0" w:space="0" w:color="auto"/>
            <w:left w:val="none" w:sz="0" w:space="0" w:color="auto"/>
            <w:bottom w:val="none" w:sz="0" w:space="0" w:color="auto"/>
            <w:right w:val="none" w:sz="0" w:space="0" w:color="auto"/>
          </w:divBdr>
        </w:div>
        <w:div w:id="144661574">
          <w:marLeft w:val="640"/>
          <w:marRight w:val="0"/>
          <w:marTop w:val="0"/>
          <w:marBottom w:val="0"/>
          <w:divBdr>
            <w:top w:val="none" w:sz="0" w:space="0" w:color="auto"/>
            <w:left w:val="none" w:sz="0" w:space="0" w:color="auto"/>
            <w:bottom w:val="none" w:sz="0" w:space="0" w:color="auto"/>
            <w:right w:val="none" w:sz="0" w:space="0" w:color="auto"/>
          </w:divBdr>
        </w:div>
        <w:div w:id="198324417">
          <w:marLeft w:val="640"/>
          <w:marRight w:val="0"/>
          <w:marTop w:val="0"/>
          <w:marBottom w:val="0"/>
          <w:divBdr>
            <w:top w:val="none" w:sz="0" w:space="0" w:color="auto"/>
            <w:left w:val="none" w:sz="0" w:space="0" w:color="auto"/>
            <w:bottom w:val="none" w:sz="0" w:space="0" w:color="auto"/>
            <w:right w:val="none" w:sz="0" w:space="0" w:color="auto"/>
          </w:divBdr>
        </w:div>
        <w:div w:id="238370136">
          <w:marLeft w:val="640"/>
          <w:marRight w:val="0"/>
          <w:marTop w:val="0"/>
          <w:marBottom w:val="0"/>
          <w:divBdr>
            <w:top w:val="none" w:sz="0" w:space="0" w:color="auto"/>
            <w:left w:val="none" w:sz="0" w:space="0" w:color="auto"/>
            <w:bottom w:val="none" w:sz="0" w:space="0" w:color="auto"/>
            <w:right w:val="none" w:sz="0" w:space="0" w:color="auto"/>
          </w:divBdr>
        </w:div>
        <w:div w:id="248537933">
          <w:marLeft w:val="640"/>
          <w:marRight w:val="0"/>
          <w:marTop w:val="0"/>
          <w:marBottom w:val="0"/>
          <w:divBdr>
            <w:top w:val="none" w:sz="0" w:space="0" w:color="auto"/>
            <w:left w:val="none" w:sz="0" w:space="0" w:color="auto"/>
            <w:bottom w:val="none" w:sz="0" w:space="0" w:color="auto"/>
            <w:right w:val="none" w:sz="0" w:space="0" w:color="auto"/>
          </w:divBdr>
        </w:div>
        <w:div w:id="275867854">
          <w:marLeft w:val="640"/>
          <w:marRight w:val="0"/>
          <w:marTop w:val="0"/>
          <w:marBottom w:val="0"/>
          <w:divBdr>
            <w:top w:val="none" w:sz="0" w:space="0" w:color="auto"/>
            <w:left w:val="none" w:sz="0" w:space="0" w:color="auto"/>
            <w:bottom w:val="none" w:sz="0" w:space="0" w:color="auto"/>
            <w:right w:val="none" w:sz="0" w:space="0" w:color="auto"/>
          </w:divBdr>
        </w:div>
        <w:div w:id="307128032">
          <w:marLeft w:val="640"/>
          <w:marRight w:val="0"/>
          <w:marTop w:val="0"/>
          <w:marBottom w:val="0"/>
          <w:divBdr>
            <w:top w:val="none" w:sz="0" w:space="0" w:color="auto"/>
            <w:left w:val="none" w:sz="0" w:space="0" w:color="auto"/>
            <w:bottom w:val="none" w:sz="0" w:space="0" w:color="auto"/>
            <w:right w:val="none" w:sz="0" w:space="0" w:color="auto"/>
          </w:divBdr>
        </w:div>
        <w:div w:id="352994592">
          <w:marLeft w:val="640"/>
          <w:marRight w:val="0"/>
          <w:marTop w:val="0"/>
          <w:marBottom w:val="0"/>
          <w:divBdr>
            <w:top w:val="none" w:sz="0" w:space="0" w:color="auto"/>
            <w:left w:val="none" w:sz="0" w:space="0" w:color="auto"/>
            <w:bottom w:val="none" w:sz="0" w:space="0" w:color="auto"/>
            <w:right w:val="none" w:sz="0" w:space="0" w:color="auto"/>
          </w:divBdr>
        </w:div>
        <w:div w:id="360324403">
          <w:marLeft w:val="640"/>
          <w:marRight w:val="0"/>
          <w:marTop w:val="0"/>
          <w:marBottom w:val="0"/>
          <w:divBdr>
            <w:top w:val="none" w:sz="0" w:space="0" w:color="auto"/>
            <w:left w:val="none" w:sz="0" w:space="0" w:color="auto"/>
            <w:bottom w:val="none" w:sz="0" w:space="0" w:color="auto"/>
            <w:right w:val="none" w:sz="0" w:space="0" w:color="auto"/>
          </w:divBdr>
        </w:div>
        <w:div w:id="378625853">
          <w:marLeft w:val="640"/>
          <w:marRight w:val="0"/>
          <w:marTop w:val="0"/>
          <w:marBottom w:val="0"/>
          <w:divBdr>
            <w:top w:val="none" w:sz="0" w:space="0" w:color="auto"/>
            <w:left w:val="none" w:sz="0" w:space="0" w:color="auto"/>
            <w:bottom w:val="none" w:sz="0" w:space="0" w:color="auto"/>
            <w:right w:val="none" w:sz="0" w:space="0" w:color="auto"/>
          </w:divBdr>
        </w:div>
        <w:div w:id="387147052">
          <w:marLeft w:val="640"/>
          <w:marRight w:val="0"/>
          <w:marTop w:val="0"/>
          <w:marBottom w:val="0"/>
          <w:divBdr>
            <w:top w:val="none" w:sz="0" w:space="0" w:color="auto"/>
            <w:left w:val="none" w:sz="0" w:space="0" w:color="auto"/>
            <w:bottom w:val="none" w:sz="0" w:space="0" w:color="auto"/>
            <w:right w:val="none" w:sz="0" w:space="0" w:color="auto"/>
          </w:divBdr>
        </w:div>
        <w:div w:id="390883057">
          <w:marLeft w:val="640"/>
          <w:marRight w:val="0"/>
          <w:marTop w:val="0"/>
          <w:marBottom w:val="0"/>
          <w:divBdr>
            <w:top w:val="none" w:sz="0" w:space="0" w:color="auto"/>
            <w:left w:val="none" w:sz="0" w:space="0" w:color="auto"/>
            <w:bottom w:val="none" w:sz="0" w:space="0" w:color="auto"/>
            <w:right w:val="none" w:sz="0" w:space="0" w:color="auto"/>
          </w:divBdr>
        </w:div>
        <w:div w:id="407926400">
          <w:marLeft w:val="640"/>
          <w:marRight w:val="0"/>
          <w:marTop w:val="0"/>
          <w:marBottom w:val="0"/>
          <w:divBdr>
            <w:top w:val="none" w:sz="0" w:space="0" w:color="auto"/>
            <w:left w:val="none" w:sz="0" w:space="0" w:color="auto"/>
            <w:bottom w:val="none" w:sz="0" w:space="0" w:color="auto"/>
            <w:right w:val="none" w:sz="0" w:space="0" w:color="auto"/>
          </w:divBdr>
        </w:div>
        <w:div w:id="425078863">
          <w:marLeft w:val="640"/>
          <w:marRight w:val="0"/>
          <w:marTop w:val="0"/>
          <w:marBottom w:val="0"/>
          <w:divBdr>
            <w:top w:val="none" w:sz="0" w:space="0" w:color="auto"/>
            <w:left w:val="none" w:sz="0" w:space="0" w:color="auto"/>
            <w:bottom w:val="none" w:sz="0" w:space="0" w:color="auto"/>
            <w:right w:val="none" w:sz="0" w:space="0" w:color="auto"/>
          </w:divBdr>
        </w:div>
        <w:div w:id="433794224">
          <w:marLeft w:val="640"/>
          <w:marRight w:val="0"/>
          <w:marTop w:val="0"/>
          <w:marBottom w:val="0"/>
          <w:divBdr>
            <w:top w:val="none" w:sz="0" w:space="0" w:color="auto"/>
            <w:left w:val="none" w:sz="0" w:space="0" w:color="auto"/>
            <w:bottom w:val="none" w:sz="0" w:space="0" w:color="auto"/>
            <w:right w:val="none" w:sz="0" w:space="0" w:color="auto"/>
          </w:divBdr>
        </w:div>
        <w:div w:id="438254763">
          <w:marLeft w:val="640"/>
          <w:marRight w:val="0"/>
          <w:marTop w:val="0"/>
          <w:marBottom w:val="0"/>
          <w:divBdr>
            <w:top w:val="none" w:sz="0" w:space="0" w:color="auto"/>
            <w:left w:val="none" w:sz="0" w:space="0" w:color="auto"/>
            <w:bottom w:val="none" w:sz="0" w:space="0" w:color="auto"/>
            <w:right w:val="none" w:sz="0" w:space="0" w:color="auto"/>
          </w:divBdr>
        </w:div>
        <w:div w:id="450051053">
          <w:marLeft w:val="640"/>
          <w:marRight w:val="0"/>
          <w:marTop w:val="0"/>
          <w:marBottom w:val="0"/>
          <w:divBdr>
            <w:top w:val="none" w:sz="0" w:space="0" w:color="auto"/>
            <w:left w:val="none" w:sz="0" w:space="0" w:color="auto"/>
            <w:bottom w:val="none" w:sz="0" w:space="0" w:color="auto"/>
            <w:right w:val="none" w:sz="0" w:space="0" w:color="auto"/>
          </w:divBdr>
        </w:div>
        <w:div w:id="457336394">
          <w:marLeft w:val="640"/>
          <w:marRight w:val="0"/>
          <w:marTop w:val="0"/>
          <w:marBottom w:val="0"/>
          <w:divBdr>
            <w:top w:val="none" w:sz="0" w:space="0" w:color="auto"/>
            <w:left w:val="none" w:sz="0" w:space="0" w:color="auto"/>
            <w:bottom w:val="none" w:sz="0" w:space="0" w:color="auto"/>
            <w:right w:val="none" w:sz="0" w:space="0" w:color="auto"/>
          </w:divBdr>
        </w:div>
        <w:div w:id="544827570">
          <w:marLeft w:val="640"/>
          <w:marRight w:val="0"/>
          <w:marTop w:val="0"/>
          <w:marBottom w:val="0"/>
          <w:divBdr>
            <w:top w:val="none" w:sz="0" w:space="0" w:color="auto"/>
            <w:left w:val="none" w:sz="0" w:space="0" w:color="auto"/>
            <w:bottom w:val="none" w:sz="0" w:space="0" w:color="auto"/>
            <w:right w:val="none" w:sz="0" w:space="0" w:color="auto"/>
          </w:divBdr>
        </w:div>
        <w:div w:id="584918862">
          <w:marLeft w:val="640"/>
          <w:marRight w:val="0"/>
          <w:marTop w:val="0"/>
          <w:marBottom w:val="0"/>
          <w:divBdr>
            <w:top w:val="none" w:sz="0" w:space="0" w:color="auto"/>
            <w:left w:val="none" w:sz="0" w:space="0" w:color="auto"/>
            <w:bottom w:val="none" w:sz="0" w:space="0" w:color="auto"/>
            <w:right w:val="none" w:sz="0" w:space="0" w:color="auto"/>
          </w:divBdr>
        </w:div>
        <w:div w:id="623536343">
          <w:marLeft w:val="640"/>
          <w:marRight w:val="0"/>
          <w:marTop w:val="0"/>
          <w:marBottom w:val="0"/>
          <w:divBdr>
            <w:top w:val="none" w:sz="0" w:space="0" w:color="auto"/>
            <w:left w:val="none" w:sz="0" w:space="0" w:color="auto"/>
            <w:bottom w:val="none" w:sz="0" w:space="0" w:color="auto"/>
            <w:right w:val="none" w:sz="0" w:space="0" w:color="auto"/>
          </w:divBdr>
        </w:div>
        <w:div w:id="631250516">
          <w:marLeft w:val="640"/>
          <w:marRight w:val="0"/>
          <w:marTop w:val="0"/>
          <w:marBottom w:val="0"/>
          <w:divBdr>
            <w:top w:val="none" w:sz="0" w:space="0" w:color="auto"/>
            <w:left w:val="none" w:sz="0" w:space="0" w:color="auto"/>
            <w:bottom w:val="none" w:sz="0" w:space="0" w:color="auto"/>
            <w:right w:val="none" w:sz="0" w:space="0" w:color="auto"/>
          </w:divBdr>
        </w:div>
        <w:div w:id="697706173">
          <w:marLeft w:val="640"/>
          <w:marRight w:val="0"/>
          <w:marTop w:val="0"/>
          <w:marBottom w:val="0"/>
          <w:divBdr>
            <w:top w:val="none" w:sz="0" w:space="0" w:color="auto"/>
            <w:left w:val="none" w:sz="0" w:space="0" w:color="auto"/>
            <w:bottom w:val="none" w:sz="0" w:space="0" w:color="auto"/>
            <w:right w:val="none" w:sz="0" w:space="0" w:color="auto"/>
          </w:divBdr>
        </w:div>
        <w:div w:id="702941992">
          <w:marLeft w:val="640"/>
          <w:marRight w:val="0"/>
          <w:marTop w:val="0"/>
          <w:marBottom w:val="0"/>
          <w:divBdr>
            <w:top w:val="none" w:sz="0" w:space="0" w:color="auto"/>
            <w:left w:val="none" w:sz="0" w:space="0" w:color="auto"/>
            <w:bottom w:val="none" w:sz="0" w:space="0" w:color="auto"/>
            <w:right w:val="none" w:sz="0" w:space="0" w:color="auto"/>
          </w:divBdr>
        </w:div>
        <w:div w:id="715665170">
          <w:marLeft w:val="640"/>
          <w:marRight w:val="0"/>
          <w:marTop w:val="0"/>
          <w:marBottom w:val="0"/>
          <w:divBdr>
            <w:top w:val="none" w:sz="0" w:space="0" w:color="auto"/>
            <w:left w:val="none" w:sz="0" w:space="0" w:color="auto"/>
            <w:bottom w:val="none" w:sz="0" w:space="0" w:color="auto"/>
            <w:right w:val="none" w:sz="0" w:space="0" w:color="auto"/>
          </w:divBdr>
        </w:div>
        <w:div w:id="716592086">
          <w:marLeft w:val="640"/>
          <w:marRight w:val="0"/>
          <w:marTop w:val="0"/>
          <w:marBottom w:val="0"/>
          <w:divBdr>
            <w:top w:val="none" w:sz="0" w:space="0" w:color="auto"/>
            <w:left w:val="none" w:sz="0" w:space="0" w:color="auto"/>
            <w:bottom w:val="none" w:sz="0" w:space="0" w:color="auto"/>
            <w:right w:val="none" w:sz="0" w:space="0" w:color="auto"/>
          </w:divBdr>
        </w:div>
        <w:div w:id="728071164">
          <w:marLeft w:val="640"/>
          <w:marRight w:val="0"/>
          <w:marTop w:val="0"/>
          <w:marBottom w:val="0"/>
          <w:divBdr>
            <w:top w:val="none" w:sz="0" w:space="0" w:color="auto"/>
            <w:left w:val="none" w:sz="0" w:space="0" w:color="auto"/>
            <w:bottom w:val="none" w:sz="0" w:space="0" w:color="auto"/>
            <w:right w:val="none" w:sz="0" w:space="0" w:color="auto"/>
          </w:divBdr>
        </w:div>
        <w:div w:id="811867734">
          <w:marLeft w:val="640"/>
          <w:marRight w:val="0"/>
          <w:marTop w:val="0"/>
          <w:marBottom w:val="0"/>
          <w:divBdr>
            <w:top w:val="none" w:sz="0" w:space="0" w:color="auto"/>
            <w:left w:val="none" w:sz="0" w:space="0" w:color="auto"/>
            <w:bottom w:val="none" w:sz="0" w:space="0" w:color="auto"/>
            <w:right w:val="none" w:sz="0" w:space="0" w:color="auto"/>
          </w:divBdr>
        </w:div>
        <w:div w:id="836966360">
          <w:marLeft w:val="640"/>
          <w:marRight w:val="0"/>
          <w:marTop w:val="0"/>
          <w:marBottom w:val="0"/>
          <w:divBdr>
            <w:top w:val="none" w:sz="0" w:space="0" w:color="auto"/>
            <w:left w:val="none" w:sz="0" w:space="0" w:color="auto"/>
            <w:bottom w:val="none" w:sz="0" w:space="0" w:color="auto"/>
            <w:right w:val="none" w:sz="0" w:space="0" w:color="auto"/>
          </w:divBdr>
        </w:div>
        <w:div w:id="864906343">
          <w:marLeft w:val="640"/>
          <w:marRight w:val="0"/>
          <w:marTop w:val="0"/>
          <w:marBottom w:val="0"/>
          <w:divBdr>
            <w:top w:val="none" w:sz="0" w:space="0" w:color="auto"/>
            <w:left w:val="none" w:sz="0" w:space="0" w:color="auto"/>
            <w:bottom w:val="none" w:sz="0" w:space="0" w:color="auto"/>
            <w:right w:val="none" w:sz="0" w:space="0" w:color="auto"/>
          </w:divBdr>
        </w:div>
        <w:div w:id="904224042">
          <w:marLeft w:val="640"/>
          <w:marRight w:val="0"/>
          <w:marTop w:val="0"/>
          <w:marBottom w:val="0"/>
          <w:divBdr>
            <w:top w:val="none" w:sz="0" w:space="0" w:color="auto"/>
            <w:left w:val="none" w:sz="0" w:space="0" w:color="auto"/>
            <w:bottom w:val="none" w:sz="0" w:space="0" w:color="auto"/>
            <w:right w:val="none" w:sz="0" w:space="0" w:color="auto"/>
          </w:divBdr>
        </w:div>
        <w:div w:id="927495454">
          <w:marLeft w:val="640"/>
          <w:marRight w:val="0"/>
          <w:marTop w:val="0"/>
          <w:marBottom w:val="0"/>
          <w:divBdr>
            <w:top w:val="none" w:sz="0" w:space="0" w:color="auto"/>
            <w:left w:val="none" w:sz="0" w:space="0" w:color="auto"/>
            <w:bottom w:val="none" w:sz="0" w:space="0" w:color="auto"/>
            <w:right w:val="none" w:sz="0" w:space="0" w:color="auto"/>
          </w:divBdr>
        </w:div>
        <w:div w:id="943536226">
          <w:marLeft w:val="640"/>
          <w:marRight w:val="0"/>
          <w:marTop w:val="0"/>
          <w:marBottom w:val="0"/>
          <w:divBdr>
            <w:top w:val="none" w:sz="0" w:space="0" w:color="auto"/>
            <w:left w:val="none" w:sz="0" w:space="0" w:color="auto"/>
            <w:bottom w:val="none" w:sz="0" w:space="0" w:color="auto"/>
            <w:right w:val="none" w:sz="0" w:space="0" w:color="auto"/>
          </w:divBdr>
        </w:div>
        <w:div w:id="947733058">
          <w:marLeft w:val="640"/>
          <w:marRight w:val="0"/>
          <w:marTop w:val="0"/>
          <w:marBottom w:val="0"/>
          <w:divBdr>
            <w:top w:val="none" w:sz="0" w:space="0" w:color="auto"/>
            <w:left w:val="none" w:sz="0" w:space="0" w:color="auto"/>
            <w:bottom w:val="none" w:sz="0" w:space="0" w:color="auto"/>
            <w:right w:val="none" w:sz="0" w:space="0" w:color="auto"/>
          </w:divBdr>
        </w:div>
        <w:div w:id="949437153">
          <w:marLeft w:val="640"/>
          <w:marRight w:val="0"/>
          <w:marTop w:val="0"/>
          <w:marBottom w:val="0"/>
          <w:divBdr>
            <w:top w:val="none" w:sz="0" w:space="0" w:color="auto"/>
            <w:left w:val="none" w:sz="0" w:space="0" w:color="auto"/>
            <w:bottom w:val="none" w:sz="0" w:space="0" w:color="auto"/>
            <w:right w:val="none" w:sz="0" w:space="0" w:color="auto"/>
          </w:divBdr>
        </w:div>
        <w:div w:id="952323147">
          <w:marLeft w:val="640"/>
          <w:marRight w:val="0"/>
          <w:marTop w:val="0"/>
          <w:marBottom w:val="0"/>
          <w:divBdr>
            <w:top w:val="none" w:sz="0" w:space="0" w:color="auto"/>
            <w:left w:val="none" w:sz="0" w:space="0" w:color="auto"/>
            <w:bottom w:val="none" w:sz="0" w:space="0" w:color="auto"/>
            <w:right w:val="none" w:sz="0" w:space="0" w:color="auto"/>
          </w:divBdr>
        </w:div>
        <w:div w:id="961616667">
          <w:marLeft w:val="640"/>
          <w:marRight w:val="0"/>
          <w:marTop w:val="0"/>
          <w:marBottom w:val="0"/>
          <w:divBdr>
            <w:top w:val="none" w:sz="0" w:space="0" w:color="auto"/>
            <w:left w:val="none" w:sz="0" w:space="0" w:color="auto"/>
            <w:bottom w:val="none" w:sz="0" w:space="0" w:color="auto"/>
            <w:right w:val="none" w:sz="0" w:space="0" w:color="auto"/>
          </w:divBdr>
        </w:div>
        <w:div w:id="987785537">
          <w:marLeft w:val="640"/>
          <w:marRight w:val="0"/>
          <w:marTop w:val="0"/>
          <w:marBottom w:val="0"/>
          <w:divBdr>
            <w:top w:val="none" w:sz="0" w:space="0" w:color="auto"/>
            <w:left w:val="none" w:sz="0" w:space="0" w:color="auto"/>
            <w:bottom w:val="none" w:sz="0" w:space="0" w:color="auto"/>
            <w:right w:val="none" w:sz="0" w:space="0" w:color="auto"/>
          </w:divBdr>
        </w:div>
        <w:div w:id="993483889">
          <w:marLeft w:val="640"/>
          <w:marRight w:val="0"/>
          <w:marTop w:val="0"/>
          <w:marBottom w:val="0"/>
          <w:divBdr>
            <w:top w:val="none" w:sz="0" w:space="0" w:color="auto"/>
            <w:left w:val="none" w:sz="0" w:space="0" w:color="auto"/>
            <w:bottom w:val="none" w:sz="0" w:space="0" w:color="auto"/>
            <w:right w:val="none" w:sz="0" w:space="0" w:color="auto"/>
          </w:divBdr>
        </w:div>
        <w:div w:id="995112840">
          <w:marLeft w:val="640"/>
          <w:marRight w:val="0"/>
          <w:marTop w:val="0"/>
          <w:marBottom w:val="0"/>
          <w:divBdr>
            <w:top w:val="none" w:sz="0" w:space="0" w:color="auto"/>
            <w:left w:val="none" w:sz="0" w:space="0" w:color="auto"/>
            <w:bottom w:val="none" w:sz="0" w:space="0" w:color="auto"/>
            <w:right w:val="none" w:sz="0" w:space="0" w:color="auto"/>
          </w:divBdr>
        </w:div>
        <w:div w:id="1020938251">
          <w:marLeft w:val="640"/>
          <w:marRight w:val="0"/>
          <w:marTop w:val="0"/>
          <w:marBottom w:val="0"/>
          <w:divBdr>
            <w:top w:val="none" w:sz="0" w:space="0" w:color="auto"/>
            <w:left w:val="none" w:sz="0" w:space="0" w:color="auto"/>
            <w:bottom w:val="none" w:sz="0" w:space="0" w:color="auto"/>
            <w:right w:val="none" w:sz="0" w:space="0" w:color="auto"/>
          </w:divBdr>
        </w:div>
        <w:div w:id="1074283128">
          <w:marLeft w:val="640"/>
          <w:marRight w:val="0"/>
          <w:marTop w:val="0"/>
          <w:marBottom w:val="0"/>
          <w:divBdr>
            <w:top w:val="none" w:sz="0" w:space="0" w:color="auto"/>
            <w:left w:val="none" w:sz="0" w:space="0" w:color="auto"/>
            <w:bottom w:val="none" w:sz="0" w:space="0" w:color="auto"/>
            <w:right w:val="none" w:sz="0" w:space="0" w:color="auto"/>
          </w:divBdr>
        </w:div>
        <w:div w:id="1112357430">
          <w:marLeft w:val="640"/>
          <w:marRight w:val="0"/>
          <w:marTop w:val="0"/>
          <w:marBottom w:val="0"/>
          <w:divBdr>
            <w:top w:val="none" w:sz="0" w:space="0" w:color="auto"/>
            <w:left w:val="none" w:sz="0" w:space="0" w:color="auto"/>
            <w:bottom w:val="none" w:sz="0" w:space="0" w:color="auto"/>
            <w:right w:val="none" w:sz="0" w:space="0" w:color="auto"/>
          </w:divBdr>
        </w:div>
        <w:div w:id="1117794583">
          <w:marLeft w:val="640"/>
          <w:marRight w:val="0"/>
          <w:marTop w:val="0"/>
          <w:marBottom w:val="0"/>
          <w:divBdr>
            <w:top w:val="none" w:sz="0" w:space="0" w:color="auto"/>
            <w:left w:val="none" w:sz="0" w:space="0" w:color="auto"/>
            <w:bottom w:val="none" w:sz="0" w:space="0" w:color="auto"/>
            <w:right w:val="none" w:sz="0" w:space="0" w:color="auto"/>
          </w:divBdr>
        </w:div>
        <w:div w:id="1135872641">
          <w:marLeft w:val="640"/>
          <w:marRight w:val="0"/>
          <w:marTop w:val="0"/>
          <w:marBottom w:val="0"/>
          <w:divBdr>
            <w:top w:val="none" w:sz="0" w:space="0" w:color="auto"/>
            <w:left w:val="none" w:sz="0" w:space="0" w:color="auto"/>
            <w:bottom w:val="none" w:sz="0" w:space="0" w:color="auto"/>
            <w:right w:val="none" w:sz="0" w:space="0" w:color="auto"/>
          </w:divBdr>
        </w:div>
        <w:div w:id="1163081428">
          <w:marLeft w:val="640"/>
          <w:marRight w:val="0"/>
          <w:marTop w:val="0"/>
          <w:marBottom w:val="0"/>
          <w:divBdr>
            <w:top w:val="none" w:sz="0" w:space="0" w:color="auto"/>
            <w:left w:val="none" w:sz="0" w:space="0" w:color="auto"/>
            <w:bottom w:val="none" w:sz="0" w:space="0" w:color="auto"/>
            <w:right w:val="none" w:sz="0" w:space="0" w:color="auto"/>
          </w:divBdr>
        </w:div>
        <w:div w:id="1171337874">
          <w:marLeft w:val="640"/>
          <w:marRight w:val="0"/>
          <w:marTop w:val="0"/>
          <w:marBottom w:val="0"/>
          <w:divBdr>
            <w:top w:val="none" w:sz="0" w:space="0" w:color="auto"/>
            <w:left w:val="none" w:sz="0" w:space="0" w:color="auto"/>
            <w:bottom w:val="none" w:sz="0" w:space="0" w:color="auto"/>
            <w:right w:val="none" w:sz="0" w:space="0" w:color="auto"/>
          </w:divBdr>
        </w:div>
        <w:div w:id="1178616882">
          <w:marLeft w:val="640"/>
          <w:marRight w:val="0"/>
          <w:marTop w:val="0"/>
          <w:marBottom w:val="0"/>
          <w:divBdr>
            <w:top w:val="none" w:sz="0" w:space="0" w:color="auto"/>
            <w:left w:val="none" w:sz="0" w:space="0" w:color="auto"/>
            <w:bottom w:val="none" w:sz="0" w:space="0" w:color="auto"/>
            <w:right w:val="none" w:sz="0" w:space="0" w:color="auto"/>
          </w:divBdr>
        </w:div>
        <w:div w:id="1192260264">
          <w:marLeft w:val="640"/>
          <w:marRight w:val="0"/>
          <w:marTop w:val="0"/>
          <w:marBottom w:val="0"/>
          <w:divBdr>
            <w:top w:val="none" w:sz="0" w:space="0" w:color="auto"/>
            <w:left w:val="none" w:sz="0" w:space="0" w:color="auto"/>
            <w:bottom w:val="none" w:sz="0" w:space="0" w:color="auto"/>
            <w:right w:val="none" w:sz="0" w:space="0" w:color="auto"/>
          </w:divBdr>
        </w:div>
        <w:div w:id="1193150225">
          <w:marLeft w:val="640"/>
          <w:marRight w:val="0"/>
          <w:marTop w:val="0"/>
          <w:marBottom w:val="0"/>
          <w:divBdr>
            <w:top w:val="none" w:sz="0" w:space="0" w:color="auto"/>
            <w:left w:val="none" w:sz="0" w:space="0" w:color="auto"/>
            <w:bottom w:val="none" w:sz="0" w:space="0" w:color="auto"/>
            <w:right w:val="none" w:sz="0" w:space="0" w:color="auto"/>
          </w:divBdr>
        </w:div>
        <w:div w:id="1196388047">
          <w:marLeft w:val="640"/>
          <w:marRight w:val="0"/>
          <w:marTop w:val="0"/>
          <w:marBottom w:val="0"/>
          <w:divBdr>
            <w:top w:val="none" w:sz="0" w:space="0" w:color="auto"/>
            <w:left w:val="none" w:sz="0" w:space="0" w:color="auto"/>
            <w:bottom w:val="none" w:sz="0" w:space="0" w:color="auto"/>
            <w:right w:val="none" w:sz="0" w:space="0" w:color="auto"/>
          </w:divBdr>
        </w:div>
        <w:div w:id="1198541180">
          <w:marLeft w:val="640"/>
          <w:marRight w:val="0"/>
          <w:marTop w:val="0"/>
          <w:marBottom w:val="0"/>
          <w:divBdr>
            <w:top w:val="none" w:sz="0" w:space="0" w:color="auto"/>
            <w:left w:val="none" w:sz="0" w:space="0" w:color="auto"/>
            <w:bottom w:val="none" w:sz="0" w:space="0" w:color="auto"/>
            <w:right w:val="none" w:sz="0" w:space="0" w:color="auto"/>
          </w:divBdr>
        </w:div>
        <w:div w:id="1220363836">
          <w:marLeft w:val="640"/>
          <w:marRight w:val="0"/>
          <w:marTop w:val="0"/>
          <w:marBottom w:val="0"/>
          <w:divBdr>
            <w:top w:val="none" w:sz="0" w:space="0" w:color="auto"/>
            <w:left w:val="none" w:sz="0" w:space="0" w:color="auto"/>
            <w:bottom w:val="none" w:sz="0" w:space="0" w:color="auto"/>
            <w:right w:val="none" w:sz="0" w:space="0" w:color="auto"/>
          </w:divBdr>
        </w:div>
        <w:div w:id="1226064637">
          <w:marLeft w:val="640"/>
          <w:marRight w:val="0"/>
          <w:marTop w:val="0"/>
          <w:marBottom w:val="0"/>
          <w:divBdr>
            <w:top w:val="none" w:sz="0" w:space="0" w:color="auto"/>
            <w:left w:val="none" w:sz="0" w:space="0" w:color="auto"/>
            <w:bottom w:val="none" w:sz="0" w:space="0" w:color="auto"/>
            <w:right w:val="none" w:sz="0" w:space="0" w:color="auto"/>
          </w:divBdr>
        </w:div>
        <w:div w:id="1231429732">
          <w:marLeft w:val="640"/>
          <w:marRight w:val="0"/>
          <w:marTop w:val="0"/>
          <w:marBottom w:val="0"/>
          <w:divBdr>
            <w:top w:val="none" w:sz="0" w:space="0" w:color="auto"/>
            <w:left w:val="none" w:sz="0" w:space="0" w:color="auto"/>
            <w:bottom w:val="none" w:sz="0" w:space="0" w:color="auto"/>
            <w:right w:val="none" w:sz="0" w:space="0" w:color="auto"/>
          </w:divBdr>
        </w:div>
        <w:div w:id="1231815442">
          <w:marLeft w:val="640"/>
          <w:marRight w:val="0"/>
          <w:marTop w:val="0"/>
          <w:marBottom w:val="0"/>
          <w:divBdr>
            <w:top w:val="none" w:sz="0" w:space="0" w:color="auto"/>
            <w:left w:val="none" w:sz="0" w:space="0" w:color="auto"/>
            <w:bottom w:val="none" w:sz="0" w:space="0" w:color="auto"/>
            <w:right w:val="none" w:sz="0" w:space="0" w:color="auto"/>
          </w:divBdr>
        </w:div>
        <w:div w:id="1251233145">
          <w:marLeft w:val="640"/>
          <w:marRight w:val="0"/>
          <w:marTop w:val="0"/>
          <w:marBottom w:val="0"/>
          <w:divBdr>
            <w:top w:val="none" w:sz="0" w:space="0" w:color="auto"/>
            <w:left w:val="none" w:sz="0" w:space="0" w:color="auto"/>
            <w:bottom w:val="none" w:sz="0" w:space="0" w:color="auto"/>
            <w:right w:val="none" w:sz="0" w:space="0" w:color="auto"/>
          </w:divBdr>
        </w:div>
        <w:div w:id="1270889574">
          <w:marLeft w:val="640"/>
          <w:marRight w:val="0"/>
          <w:marTop w:val="0"/>
          <w:marBottom w:val="0"/>
          <w:divBdr>
            <w:top w:val="none" w:sz="0" w:space="0" w:color="auto"/>
            <w:left w:val="none" w:sz="0" w:space="0" w:color="auto"/>
            <w:bottom w:val="none" w:sz="0" w:space="0" w:color="auto"/>
            <w:right w:val="none" w:sz="0" w:space="0" w:color="auto"/>
          </w:divBdr>
        </w:div>
        <w:div w:id="1271888758">
          <w:marLeft w:val="640"/>
          <w:marRight w:val="0"/>
          <w:marTop w:val="0"/>
          <w:marBottom w:val="0"/>
          <w:divBdr>
            <w:top w:val="none" w:sz="0" w:space="0" w:color="auto"/>
            <w:left w:val="none" w:sz="0" w:space="0" w:color="auto"/>
            <w:bottom w:val="none" w:sz="0" w:space="0" w:color="auto"/>
            <w:right w:val="none" w:sz="0" w:space="0" w:color="auto"/>
          </w:divBdr>
        </w:div>
        <w:div w:id="1313026373">
          <w:marLeft w:val="640"/>
          <w:marRight w:val="0"/>
          <w:marTop w:val="0"/>
          <w:marBottom w:val="0"/>
          <w:divBdr>
            <w:top w:val="none" w:sz="0" w:space="0" w:color="auto"/>
            <w:left w:val="none" w:sz="0" w:space="0" w:color="auto"/>
            <w:bottom w:val="none" w:sz="0" w:space="0" w:color="auto"/>
            <w:right w:val="none" w:sz="0" w:space="0" w:color="auto"/>
          </w:divBdr>
        </w:div>
        <w:div w:id="1321229430">
          <w:marLeft w:val="640"/>
          <w:marRight w:val="0"/>
          <w:marTop w:val="0"/>
          <w:marBottom w:val="0"/>
          <w:divBdr>
            <w:top w:val="none" w:sz="0" w:space="0" w:color="auto"/>
            <w:left w:val="none" w:sz="0" w:space="0" w:color="auto"/>
            <w:bottom w:val="none" w:sz="0" w:space="0" w:color="auto"/>
            <w:right w:val="none" w:sz="0" w:space="0" w:color="auto"/>
          </w:divBdr>
        </w:div>
        <w:div w:id="1322387843">
          <w:marLeft w:val="640"/>
          <w:marRight w:val="0"/>
          <w:marTop w:val="0"/>
          <w:marBottom w:val="0"/>
          <w:divBdr>
            <w:top w:val="none" w:sz="0" w:space="0" w:color="auto"/>
            <w:left w:val="none" w:sz="0" w:space="0" w:color="auto"/>
            <w:bottom w:val="none" w:sz="0" w:space="0" w:color="auto"/>
            <w:right w:val="none" w:sz="0" w:space="0" w:color="auto"/>
          </w:divBdr>
        </w:div>
        <w:div w:id="1324316653">
          <w:marLeft w:val="640"/>
          <w:marRight w:val="0"/>
          <w:marTop w:val="0"/>
          <w:marBottom w:val="0"/>
          <w:divBdr>
            <w:top w:val="none" w:sz="0" w:space="0" w:color="auto"/>
            <w:left w:val="none" w:sz="0" w:space="0" w:color="auto"/>
            <w:bottom w:val="none" w:sz="0" w:space="0" w:color="auto"/>
            <w:right w:val="none" w:sz="0" w:space="0" w:color="auto"/>
          </w:divBdr>
        </w:div>
        <w:div w:id="1339387507">
          <w:marLeft w:val="640"/>
          <w:marRight w:val="0"/>
          <w:marTop w:val="0"/>
          <w:marBottom w:val="0"/>
          <w:divBdr>
            <w:top w:val="none" w:sz="0" w:space="0" w:color="auto"/>
            <w:left w:val="none" w:sz="0" w:space="0" w:color="auto"/>
            <w:bottom w:val="none" w:sz="0" w:space="0" w:color="auto"/>
            <w:right w:val="none" w:sz="0" w:space="0" w:color="auto"/>
          </w:divBdr>
        </w:div>
        <w:div w:id="1346789552">
          <w:marLeft w:val="640"/>
          <w:marRight w:val="0"/>
          <w:marTop w:val="0"/>
          <w:marBottom w:val="0"/>
          <w:divBdr>
            <w:top w:val="none" w:sz="0" w:space="0" w:color="auto"/>
            <w:left w:val="none" w:sz="0" w:space="0" w:color="auto"/>
            <w:bottom w:val="none" w:sz="0" w:space="0" w:color="auto"/>
            <w:right w:val="none" w:sz="0" w:space="0" w:color="auto"/>
          </w:divBdr>
        </w:div>
        <w:div w:id="1363748444">
          <w:marLeft w:val="640"/>
          <w:marRight w:val="0"/>
          <w:marTop w:val="0"/>
          <w:marBottom w:val="0"/>
          <w:divBdr>
            <w:top w:val="none" w:sz="0" w:space="0" w:color="auto"/>
            <w:left w:val="none" w:sz="0" w:space="0" w:color="auto"/>
            <w:bottom w:val="none" w:sz="0" w:space="0" w:color="auto"/>
            <w:right w:val="none" w:sz="0" w:space="0" w:color="auto"/>
          </w:divBdr>
        </w:div>
        <w:div w:id="1381438343">
          <w:marLeft w:val="640"/>
          <w:marRight w:val="0"/>
          <w:marTop w:val="0"/>
          <w:marBottom w:val="0"/>
          <w:divBdr>
            <w:top w:val="none" w:sz="0" w:space="0" w:color="auto"/>
            <w:left w:val="none" w:sz="0" w:space="0" w:color="auto"/>
            <w:bottom w:val="none" w:sz="0" w:space="0" w:color="auto"/>
            <w:right w:val="none" w:sz="0" w:space="0" w:color="auto"/>
          </w:divBdr>
        </w:div>
        <w:div w:id="1404139824">
          <w:marLeft w:val="640"/>
          <w:marRight w:val="0"/>
          <w:marTop w:val="0"/>
          <w:marBottom w:val="0"/>
          <w:divBdr>
            <w:top w:val="none" w:sz="0" w:space="0" w:color="auto"/>
            <w:left w:val="none" w:sz="0" w:space="0" w:color="auto"/>
            <w:bottom w:val="none" w:sz="0" w:space="0" w:color="auto"/>
            <w:right w:val="none" w:sz="0" w:space="0" w:color="auto"/>
          </w:divBdr>
        </w:div>
        <w:div w:id="1411077702">
          <w:marLeft w:val="640"/>
          <w:marRight w:val="0"/>
          <w:marTop w:val="0"/>
          <w:marBottom w:val="0"/>
          <w:divBdr>
            <w:top w:val="none" w:sz="0" w:space="0" w:color="auto"/>
            <w:left w:val="none" w:sz="0" w:space="0" w:color="auto"/>
            <w:bottom w:val="none" w:sz="0" w:space="0" w:color="auto"/>
            <w:right w:val="none" w:sz="0" w:space="0" w:color="auto"/>
          </w:divBdr>
        </w:div>
        <w:div w:id="1415936374">
          <w:marLeft w:val="640"/>
          <w:marRight w:val="0"/>
          <w:marTop w:val="0"/>
          <w:marBottom w:val="0"/>
          <w:divBdr>
            <w:top w:val="none" w:sz="0" w:space="0" w:color="auto"/>
            <w:left w:val="none" w:sz="0" w:space="0" w:color="auto"/>
            <w:bottom w:val="none" w:sz="0" w:space="0" w:color="auto"/>
            <w:right w:val="none" w:sz="0" w:space="0" w:color="auto"/>
          </w:divBdr>
        </w:div>
        <w:div w:id="1416897586">
          <w:marLeft w:val="640"/>
          <w:marRight w:val="0"/>
          <w:marTop w:val="0"/>
          <w:marBottom w:val="0"/>
          <w:divBdr>
            <w:top w:val="none" w:sz="0" w:space="0" w:color="auto"/>
            <w:left w:val="none" w:sz="0" w:space="0" w:color="auto"/>
            <w:bottom w:val="none" w:sz="0" w:space="0" w:color="auto"/>
            <w:right w:val="none" w:sz="0" w:space="0" w:color="auto"/>
          </w:divBdr>
        </w:div>
        <w:div w:id="1428306577">
          <w:marLeft w:val="640"/>
          <w:marRight w:val="0"/>
          <w:marTop w:val="0"/>
          <w:marBottom w:val="0"/>
          <w:divBdr>
            <w:top w:val="none" w:sz="0" w:space="0" w:color="auto"/>
            <w:left w:val="none" w:sz="0" w:space="0" w:color="auto"/>
            <w:bottom w:val="none" w:sz="0" w:space="0" w:color="auto"/>
            <w:right w:val="none" w:sz="0" w:space="0" w:color="auto"/>
          </w:divBdr>
        </w:div>
        <w:div w:id="1483348059">
          <w:marLeft w:val="640"/>
          <w:marRight w:val="0"/>
          <w:marTop w:val="0"/>
          <w:marBottom w:val="0"/>
          <w:divBdr>
            <w:top w:val="none" w:sz="0" w:space="0" w:color="auto"/>
            <w:left w:val="none" w:sz="0" w:space="0" w:color="auto"/>
            <w:bottom w:val="none" w:sz="0" w:space="0" w:color="auto"/>
            <w:right w:val="none" w:sz="0" w:space="0" w:color="auto"/>
          </w:divBdr>
        </w:div>
        <w:div w:id="1499034981">
          <w:marLeft w:val="640"/>
          <w:marRight w:val="0"/>
          <w:marTop w:val="0"/>
          <w:marBottom w:val="0"/>
          <w:divBdr>
            <w:top w:val="none" w:sz="0" w:space="0" w:color="auto"/>
            <w:left w:val="none" w:sz="0" w:space="0" w:color="auto"/>
            <w:bottom w:val="none" w:sz="0" w:space="0" w:color="auto"/>
            <w:right w:val="none" w:sz="0" w:space="0" w:color="auto"/>
          </w:divBdr>
        </w:div>
        <w:div w:id="1524318445">
          <w:marLeft w:val="640"/>
          <w:marRight w:val="0"/>
          <w:marTop w:val="0"/>
          <w:marBottom w:val="0"/>
          <w:divBdr>
            <w:top w:val="none" w:sz="0" w:space="0" w:color="auto"/>
            <w:left w:val="none" w:sz="0" w:space="0" w:color="auto"/>
            <w:bottom w:val="none" w:sz="0" w:space="0" w:color="auto"/>
            <w:right w:val="none" w:sz="0" w:space="0" w:color="auto"/>
          </w:divBdr>
        </w:div>
        <w:div w:id="1529642906">
          <w:marLeft w:val="640"/>
          <w:marRight w:val="0"/>
          <w:marTop w:val="0"/>
          <w:marBottom w:val="0"/>
          <w:divBdr>
            <w:top w:val="none" w:sz="0" w:space="0" w:color="auto"/>
            <w:left w:val="none" w:sz="0" w:space="0" w:color="auto"/>
            <w:bottom w:val="none" w:sz="0" w:space="0" w:color="auto"/>
            <w:right w:val="none" w:sz="0" w:space="0" w:color="auto"/>
          </w:divBdr>
        </w:div>
        <w:div w:id="1576892180">
          <w:marLeft w:val="640"/>
          <w:marRight w:val="0"/>
          <w:marTop w:val="0"/>
          <w:marBottom w:val="0"/>
          <w:divBdr>
            <w:top w:val="none" w:sz="0" w:space="0" w:color="auto"/>
            <w:left w:val="none" w:sz="0" w:space="0" w:color="auto"/>
            <w:bottom w:val="none" w:sz="0" w:space="0" w:color="auto"/>
            <w:right w:val="none" w:sz="0" w:space="0" w:color="auto"/>
          </w:divBdr>
        </w:div>
        <w:div w:id="1584534322">
          <w:marLeft w:val="640"/>
          <w:marRight w:val="0"/>
          <w:marTop w:val="0"/>
          <w:marBottom w:val="0"/>
          <w:divBdr>
            <w:top w:val="none" w:sz="0" w:space="0" w:color="auto"/>
            <w:left w:val="none" w:sz="0" w:space="0" w:color="auto"/>
            <w:bottom w:val="none" w:sz="0" w:space="0" w:color="auto"/>
            <w:right w:val="none" w:sz="0" w:space="0" w:color="auto"/>
          </w:divBdr>
        </w:div>
        <w:div w:id="1613122595">
          <w:marLeft w:val="640"/>
          <w:marRight w:val="0"/>
          <w:marTop w:val="0"/>
          <w:marBottom w:val="0"/>
          <w:divBdr>
            <w:top w:val="none" w:sz="0" w:space="0" w:color="auto"/>
            <w:left w:val="none" w:sz="0" w:space="0" w:color="auto"/>
            <w:bottom w:val="none" w:sz="0" w:space="0" w:color="auto"/>
            <w:right w:val="none" w:sz="0" w:space="0" w:color="auto"/>
          </w:divBdr>
        </w:div>
        <w:div w:id="1617909274">
          <w:marLeft w:val="640"/>
          <w:marRight w:val="0"/>
          <w:marTop w:val="0"/>
          <w:marBottom w:val="0"/>
          <w:divBdr>
            <w:top w:val="none" w:sz="0" w:space="0" w:color="auto"/>
            <w:left w:val="none" w:sz="0" w:space="0" w:color="auto"/>
            <w:bottom w:val="none" w:sz="0" w:space="0" w:color="auto"/>
            <w:right w:val="none" w:sz="0" w:space="0" w:color="auto"/>
          </w:divBdr>
        </w:div>
        <w:div w:id="1642613708">
          <w:marLeft w:val="640"/>
          <w:marRight w:val="0"/>
          <w:marTop w:val="0"/>
          <w:marBottom w:val="0"/>
          <w:divBdr>
            <w:top w:val="none" w:sz="0" w:space="0" w:color="auto"/>
            <w:left w:val="none" w:sz="0" w:space="0" w:color="auto"/>
            <w:bottom w:val="none" w:sz="0" w:space="0" w:color="auto"/>
            <w:right w:val="none" w:sz="0" w:space="0" w:color="auto"/>
          </w:divBdr>
        </w:div>
        <w:div w:id="1665350508">
          <w:marLeft w:val="640"/>
          <w:marRight w:val="0"/>
          <w:marTop w:val="0"/>
          <w:marBottom w:val="0"/>
          <w:divBdr>
            <w:top w:val="none" w:sz="0" w:space="0" w:color="auto"/>
            <w:left w:val="none" w:sz="0" w:space="0" w:color="auto"/>
            <w:bottom w:val="none" w:sz="0" w:space="0" w:color="auto"/>
            <w:right w:val="none" w:sz="0" w:space="0" w:color="auto"/>
          </w:divBdr>
        </w:div>
        <w:div w:id="1670405899">
          <w:marLeft w:val="640"/>
          <w:marRight w:val="0"/>
          <w:marTop w:val="0"/>
          <w:marBottom w:val="0"/>
          <w:divBdr>
            <w:top w:val="none" w:sz="0" w:space="0" w:color="auto"/>
            <w:left w:val="none" w:sz="0" w:space="0" w:color="auto"/>
            <w:bottom w:val="none" w:sz="0" w:space="0" w:color="auto"/>
            <w:right w:val="none" w:sz="0" w:space="0" w:color="auto"/>
          </w:divBdr>
        </w:div>
        <w:div w:id="1672367964">
          <w:marLeft w:val="640"/>
          <w:marRight w:val="0"/>
          <w:marTop w:val="0"/>
          <w:marBottom w:val="0"/>
          <w:divBdr>
            <w:top w:val="none" w:sz="0" w:space="0" w:color="auto"/>
            <w:left w:val="none" w:sz="0" w:space="0" w:color="auto"/>
            <w:bottom w:val="none" w:sz="0" w:space="0" w:color="auto"/>
            <w:right w:val="none" w:sz="0" w:space="0" w:color="auto"/>
          </w:divBdr>
        </w:div>
        <w:div w:id="1686051541">
          <w:marLeft w:val="640"/>
          <w:marRight w:val="0"/>
          <w:marTop w:val="0"/>
          <w:marBottom w:val="0"/>
          <w:divBdr>
            <w:top w:val="none" w:sz="0" w:space="0" w:color="auto"/>
            <w:left w:val="none" w:sz="0" w:space="0" w:color="auto"/>
            <w:bottom w:val="none" w:sz="0" w:space="0" w:color="auto"/>
            <w:right w:val="none" w:sz="0" w:space="0" w:color="auto"/>
          </w:divBdr>
        </w:div>
        <w:div w:id="1725176810">
          <w:marLeft w:val="640"/>
          <w:marRight w:val="0"/>
          <w:marTop w:val="0"/>
          <w:marBottom w:val="0"/>
          <w:divBdr>
            <w:top w:val="none" w:sz="0" w:space="0" w:color="auto"/>
            <w:left w:val="none" w:sz="0" w:space="0" w:color="auto"/>
            <w:bottom w:val="none" w:sz="0" w:space="0" w:color="auto"/>
            <w:right w:val="none" w:sz="0" w:space="0" w:color="auto"/>
          </w:divBdr>
        </w:div>
        <w:div w:id="1743986794">
          <w:marLeft w:val="640"/>
          <w:marRight w:val="0"/>
          <w:marTop w:val="0"/>
          <w:marBottom w:val="0"/>
          <w:divBdr>
            <w:top w:val="none" w:sz="0" w:space="0" w:color="auto"/>
            <w:left w:val="none" w:sz="0" w:space="0" w:color="auto"/>
            <w:bottom w:val="none" w:sz="0" w:space="0" w:color="auto"/>
            <w:right w:val="none" w:sz="0" w:space="0" w:color="auto"/>
          </w:divBdr>
        </w:div>
        <w:div w:id="1813865524">
          <w:marLeft w:val="640"/>
          <w:marRight w:val="0"/>
          <w:marTop w:val="0"/>
          <w:marBottom w:val="0"/>
          <w:divBdr>
            <w:top w:val="none" w:sz="0" w:space="0" w:color="auto"/>
            <w:left w:val="none" w:sz="0" w:space="0" w:color="auto"/>
            <w:bottom w:val="none" w:sz="0" w:space="0" w:color="auto"/>
            <w:right w:val="none" w:sz="0" w:space="0" w:color="auto"/>
          </w:divBdr>
        </w:div>
        <w:div w:id="1841578735">
          <w:marLeft w:val="640"/>
          <w:marRight w:val="0"/>
          <w:marTop w:val="0"/>
          <w:marBottom w:val="0"/>
          <w:divBdr>
            <w:top w:val="none" w:sz="0" w:space="0" w:color="auto"/>
            <w:left w:val="none" w:sz="0" w:space="0" w:color="auto"/>
            <w:bottom w:val="none" w:sz="0" w:space="0" w:color="auto"/>
            <w:right w:val="none" w:sz="0" w:space="0" w:color="auto"/>
          </w:divBdr>
        </w:div>
        <w:div w:id="1855535794">
          <w:marLeft w:val="640"/>
          <w:marRight w:val="0"/>
          <w:marTop w:val="0"/>
          <w:marBottom w:val="0"/>
          <w:divBdr>
            <w:top w:val="none" w:sz="0" w:space="0" w:color="auto"/>
            <w:left w:val="none" w:sz="0" w:space="0" w:color="auto"/>
            <w:bottom w:val="none" w:sz="0" w:space="0" w:color="auto"/>
            <w:right w:val="none" w:sz="0" w:space="0" w:color="auto"/>
          </w:divBdr>
        </w:div>
        <w:div w:id="1858082014">
          <w:marLeft w:val="640"/>
          <w:marRight w:val="0"/>
          <w:marTop w:val="0"/>
          <w:marBottom w:val="0"/>
          <w:divBdr>
            <w:top w:val="none" w:sz="0" w:space="0" w:color="auto"/>
            <w:left w:val="none" w:sz="0" w:space="0" w:color="auto"/>
            <w:bottom w:val="none" w:sz="0" w:space="0" w:color="auto"/>
            <w:right w:val="none" w:sz="0" w:space="0" w:color="auto"/>
          </w:divBdr>
        </w:div>
        <w:div w:id="1864707906">
          <w:marLeft w:val="640"/>
          <w:marRight w:val="0"/>
          <w:marTop w:val="0"/>
          <w:marBottom w:val="0"/>
          <w:divBdr>
            <w:top w:val="none" w:sz="0" w:space="0" w:color="auto"/>
            <w:left w:val="none" w:sz="0" w:space="0" w:color="auto"/>
            <w:bottom w:val="none" w:sz="0" w:space="0" w:color="auto"/>
            <w:right w:val="none" w:sz="0" w:space="0" w:color="auto"/>
          </w:divBdr>
        </w:div>
        <w:div w:id="1890024145">
          <w:marLeft w:val="640"/>
          <w:marRight w:val="0"/>
          <w:marTop w:val="0"/>
          <w:marBottom w:val="0"/>
          <w:divBdr>
            <w:top w:val="none" w:sz="0" w:space="0" w:color="auto"/>
            <w:left w:val="none" w:sz="0" w:space="0" w:color="auto"/>
            <w:bottom w:val="none" w:sz="0" w:space="0" w:color="auto"/>
            <w:right w:val="none" w:sz="0" w:space="0" w:color="auto"/>
          </w:divBdr>
        </w:div>
        <w:div w:id="1900021293">
          <w:marLeft w:val="640"/>
          <w:marRight w:val="0"/>
          <w:marTop w:val="0"/>
          <w:marBottom w:val="0"/>
          <w:divBdr>
            <w:top w:val="none" w:sz="0" w:space="0" w:color="auto"/>
            <w:left w:val="none" w:sz="0" w:space="0" w:color="auto"/>
            <w:bottom w:val="none" w:sz="0" w:space="0" w:color="auto"/>
            <w:right w:val="none" w:sz="0" w:space="0" w:color="auto"/>
          </w:divBdr>
        </w:div>
        <w:div w:id="1903363629">
          <w:marLeft w:val="640"/>
          <w:marRight w:val="0"/>
          <w:marTop w:val="0"/>
          <w:marBottom w:val="0"/>
          <w:divBdr>
            <w:top w:val="none" w:sz="0" w:space="0" w:color="auto"/>
            <w:left w:val="none" w:sz="0" w:space="0" w:color="auto"/>
            <w:bottom w:val="none" w:sz="0" w:space="0" w:color="auto"/>
            <w:right w:val="none" w:sz="0" w:space="0" w:color="auto"/>
          </w:divBdr>
        </w:div>
        <w:div w:id="1904869530">
          <w:marLeft w:val="640"/>
          <w:marRight w:val="0"/>
          <w:marTop w:val="0"/>
          <w:marBottom w:val="0"/>
          <w:divBdr>
            <w:top w:val="none" w:sz="0" w:space="0" w:color="auto"/>
            <w:left w:val="none" w:sz="0" w:space="0" w:color="auto"/>
            <w:bottom w:val="none" w:sz="0" w:space="0" w:color="auto"/>
            <w:right w:val="none" w:sz="0" w:space="0" w:color="auto"/>
          </w:divBdr>
        </w:div>
        <w:div w:id="1909149228">
          <w:marLeft w:val="640"/>
          <w:marRight w:val="0"/>
          <w:marTop w:val="0"/>
          <w:marBottom w:val="0"/>
          <w:divBdr>
            <w:top w:val="none" w:sz="0" w:space="0" w:color="auto"/>
            <w:left w:val="none" w:sz="0" w:space="0" w:color="auto"/>
            <w:bottom w:val="none" w:sz="0" w:space="0" w:color="auto"/>
            <w:right w:val="none" w:sz="0" w:space="0" w:color="auto"/>
          </w:divBdr>
        </w:div>
        <w:div w:id="1919364649">
          <w:marLeft w:val="640"/>
          <w:marRight w:val="0"/>
          <w:marTop w:val="0"/>
          <w:marBottom w:val="0"/>
          <w:divBdr>
            <w:top w:val="none" w:sz="0" w:space="0" w:color="auto"/>
            <w:left w:val="none" w:sz="0" w:space="0" w:color="auto"/>
            <w:bottom w:val="none" w:sz="0" w:space="0" w:color="auto"/>
            <w:right w:val="none" w:sz="0" w:space="0" w:color="auto"/>
          </w:divBdr>
        </w:div>
        <w:div w:id="1927572465">
          <w:marLeft w:val="640"/>
          <w:marRight w:val="0"/>
          <w:marTop w:val="0"/>
          <w:marBottom w:val="0"/>
          <w:divBdr>
            <w:top w:val="none" w:sz="0" w:space="0" w:color="auto"/>
            <w:left w:val="none" w:sz="0" w:space="0" w:color="auto"/>
            <w:bottom w:val="none" w:sz="0" w:space="0" w:color="auto"/>
            <w:right w:val="none" w:sz="0" w:space="0" w:color="auto"/>
          </w:divBdr>
        </w:div>
        <w:div w:id="1928151994">
          <w:marLeft w:val="640"/>
          <w:marRight w:val="0"/>
          <w:marTop w:val="0"/>
          <w:marBottom w:val="0"/>
          <w:divBdr>
            <w:top w:val="none" w:sz="0" w:space="0" w:color="auto"/>
            <w:left w:val="none" w:sz="0" w:space="0" w:color="auto"/>
            <w:bottom w:val="none" w:sz="0" w:space="0" w:color="auto"/>
            <w:right w:val="none" w:sz="0" w:space="0" w:color="auto"/>
          </w:divBdr>
        </w:div>
        <w:div w:id="1944730203">
          <w:marLeft w:val="640"/>
          <w:marRight w:val="0"/>
          <w:marTop w:val="0"/>
          <w:marBottom w:val="0"/>
          <w:divBdr>
            <w:top w:val="none" w:sz="0" w:space="0" w:color="auto"/>
            <w:left w:val="none" w:sz="0" w:space="0" w:color="auto"/>
            <w:bottom w:val="none" w:sz="0" w:space="0" w:color="auto"/>
            <w:right w:val="none" w:sz="0" w:space="0" w:color="auto"/>
          </w:divBdr>
        </w:div>
        <w:div w:id="1945922282">
          <w:marLeft w:val="640"/>
          <w:marRight w:val="0"/>
          <w:marTop w:val="0"/>
          <w:marBottom w:val="0"/>
          <w:divBdr>
            <w:top w:val="none" w:sz="0" w:space="0" w:color="auto"/>
            <w:left w:val="none" w:sz="0" w:space="0" w:color="auto"/>
            <w:bottom w:val="none" w:sz="0" w:space="0" w:color="auto"/>
            <w:right w:val="none" w:sz="0" w:space="0" w:color="auto"/>
          </w:divBdr>
        </w:div>
        <w:div w:id="1950355541">
          <w:marLeft w:val="640"/>
          <w:marRight w:val="0"/>
          <w:marTop w:val="0"/>
          <w:marBottom w:val="0"/>
          <w:divBdr>
            <w:top w:val="none" w:sz="0" w:space="0" w:color="auto"/>
            <w:left w:val="none" w:sz="0" w:space="0" w:color="auto"/>
            <w:bottom w:val="none" w:sz="0" w:space="0" w:color="auto"/>
            <w:right w:val="none" w:sz="0" w:space="0" w:color="auto"/>
          </w:divBdr>
        </w:div>
        <w:div w:id="1964572899">
          <w:marLeft w:val="640"/>
          <w:marRight w:val="0"/>
          <w:marTop w:val="0"/>
          <w:marBottom w:val="0"/>
          <w:divBdr>
            <w:top w:val="none" w:sz="0" w:space="0" w:color="auto"/>
            <w:left w:val="none" w:sz="0" w:space="0" w:color="auto"/>
            <w:bottom w:val="none" w:sz="0" w:space="0" w:color="auto"/>
            <w:right w:val="none" w:sz="0" w:space="0" w:color="auto"/>
          </w:divBdr>
        </w:div>
        <w:div w:id="1984504126">
          <w:marLeft w:val="640"/>
          <w:marRight w:val="0"/>
          <w:marTop w:val="0"/>
          <w:marBottom w:val="0"/>
          <w:divBdr>
            <w:top w:val="none" w:sz="0" w:space="0" w:color="auto"/>
            <w:left w:val="none" w:sz="0" w:space="0" w:color="auto"/>
            <w:bottom w:val="none" w:sz="0" w:space="0" w:color="auto"/>
            <w:right w:val="none" w:sz="0" w:space="0" w:color="auto"/>
          </w:divBdr>
        </w:div>
        <w:div w:id="1998730099">
          <w:marLeft w:val="640"/>
          <w:marRight w:val="0"/>
          <w:marTop w:val="0"/>
          <w:marBottom w:val="0"/>
          <w:divBdr>
            <w:top w:val="none" w:sz="0" w:space="0" w:color="auto"/>
            <w:left w:val="none" w:sz="0" w:space="0" w:color="auto"/>
            <w:bottom w:val="none" w:sz="0" w:space="0" w:color="auto"/>
            <w:right w:val="none" w:sz="0" w:space="0" w:color="auto"/>
          </w:divBdr>
        </w:div>
        <w:div w:id="2040005083">
          <w:marLeft w:val="640"/>
          <w:marRight w:val="0"/>
          <w:marTop w:val="0"/>
          <w:marBottom w:val="0"/>
          <w:divBdr>
            <w:top w:val="none" w:sz="0" w:space="0" w:color="auto"/>
            <w:left w:val="none" w:sz="0" w:space="0" w:color="auto"/>
            <w:bottom w:val="none" w:sz="0" w:space="0" w:color="auto"/>
            <w:right w:val="none" w:sz="0" w:space="0" w:color="auto"/>
          </w:divBdr>
        </w:div>
        <w:div w:id="2045321546">
          <w:marLeft w:val="640"/>
          <w:marRight w:val="0"/>
          <w:marTop w:val="0"/>
          <w:marBottom w:val="0"/>
          <w:divBdr>
            <w:top w:val="none" w:sz="0" w:space="0" w:color="auto"/>
            <w:left w:val="none" w:sz="0" w:space="0" w:color="auto"/>
            <w:bottom w:val="none" w:sz="0" w:space="0" w:color="auto"/>
            <w:right w:val="none" w:sz="0" w:space="0" w:color="auto"/>
          </w:divBdr>
        </w:div>
        <w:div w:id="2058820672">
          <w:marLeft w:val="640"/>
          <w:marRight w:val="0"/>
          <w:marTop w:val="0"/>
          <w:marBottom w:val="0"/>
          <w:divBdr>
            <w:top w:val="none" w:sz="0" w:space="0" w:color="auto"/>
            <w:left w:val="none" w:sz="0" w:space="0" w:color="auto"/>
            <w:bottom w:val="none" w:sz="0" w:space="0" w:color="auto"/>
            <w:right w:val="none" w:sz="0" w:space="0" w:color="auto"/>
          </w:divBdr>
        </w:div>
        <w:div w:id="2080059095">
          <w:marLeft w:val="640"/>
          <w:marRight w:val="0"/>
          <w:marTop w:val="0"/>
          <w:marBottom w:val="0"/>
          <w:divBdr>
            <w:top w:val="none" w:sz="0" w:space="0" w:color="auto"/>
            <w:left w:val="none" w:sz="0" w:space="0" w:color="auto"/>
            <w:bottom w:val="none" w:sz="0" w:space="0" w:color="auto"/>
            <w:right w:val="none" w:sz="0" w:space="0" w:color="auto"/>
          </w:divBdr>
        </w:div>
        <w:div w:id="2087605096">
          <w:marLeft w:val="640"/>
          <w:marRight w:val="0"/>
          <w:marTop w:val="0"/>
          <w:marBottom w:val="0"/>
          <w:divBdr>
            <w:top w:val="none" w:sz="0" w:space="0" w:color="auto"/>
            <w:left w:val="none" w:sz="0" w:space="0" w:color="auto"/>
            <w:bottom w:val="none" w:sz="0" w:space="0" w:color="auto"/>
            <w:right w:val="none" w:sz="0" w:space="0" w:color="auto"/>
          </w:divBdr>
        </w:div>
        <w:div w:id="2123761374">
          <w:marLeft w:val="640"/>
          <w:marRight w:val="0"/>
          <w:marTop w:val="0"/>
          <w:marBottom w:val="0"/>
          <w:divBdr>
            <w:top w:val="none" w:sz="0" w:space="0" w:color="auto"/>
            <w:left w:val="none" w:sz="0" w:space="0" w:color="auto"/>
            <w:bottom w:val="none" w:sz="0" w:space="0" w:color="auto"/>
            <w:right w:val="none" w:sz="0" w:space="0" w:color="auto"/>
          </w:divBdr>
        </w:div>
        <w:div w:id="2136292730">
          <w:marLeft w:val="640"/>
          <w:marRight w:val="0"/>
          <w:marTop w:val="0"/>
          <w:marBottom w:val="0"/>
          <w:divBdr>
            <w:top w:val="none" w:sz="0" w:space="0" w:color="auto"/>
            <w:left w:val="none" w:sz="0" w:space="0" w:color="auto"/>
            <w:bottom w:val="none" w:sz="0" w:space="0" w:color="auto"/>
            <w:right w:val="none" w:sz="0" w:space="0" w:color="auto"/>
          </w:divBdr>
        </w:div>
      </w:divsChild>
    </w:div>
    <w:div w:id="1459488927">
      <w:bodyDiv w:val="1"/>
      <w:marLeft w:val="0"/>
      <w:marRight w:val="0"/>
      <w:marTop w:val="0"/>
      <w:marBottom w:val="0"/>
      <w:divBdr>
        <w:top w:val="none" w:sz="0" w:space="0" w:color="auto"/>
        <w:left w:val="none" w:sz="0" w:space="0" w:color="auto"/>
        <w:bottom w:val="none" w:sz="0" w:space="0" w:color="auto"/>
        <w:right w:val="none" w:sz="0" w:space="0" w:color="auto"/>
      </w:divBdr>
      <w:divsChild>
        <w:div w:id="255359781">
          <w:marLeft w:val="-225"/>
          <w:marRight w:val="-225"/>
          <w:marTop w:val="0"/>
          <w:marBottom w:val="0"/>
          <w:divBdr>
            <w:top w:val="none" w:sz="0" w:space="0" w:color="auto"/>
            <w:left w:val="none" w:sz="0" w:space="0" w:color="auto"/>
            <w:bottom w:val="none" w:sz="0" w:space="0" w:color="auto"/>
            <w:right w:val="none" w:sz="0" w:space="0" w:color="auto"/>
          </w:divBdr>
          <w:divsChild>
            <w:div w:id="3275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866602">
      <w:bodyDiv w:val="1"/>
      <w:marLeft w:val="0"/>
      <w:marRight w:val="0"/>
      <w:marTop w:val="0"/>
      <w:marBottom w:val="0"/>
      <w:divBdr>
        <w:top w:val="none" w:sz="0" w:space="0" w:color="auto"/>
        <w:left w:val="none" w:sz="0" w:space="0" w:color="auto"/>
        <w:bottom w:val="none" w:sz="0" w:space="0" w:color="auto"/>
        <w:right w:val="none" w:sz="0" w:space="0" w:color="auto"/>
      </w:divBdr>
      <w:divsChild>
        <w:div w:id="23868156">
          <w:marLeft w:val="640"/>
          <w:marRight w:val="0"/>
          <w:marTop w:val="0"/>
          <w:marBottom w:val="0"/>
          <w:divBdr>
            <w:top w:val="none" w:sz="0" w:space="0" w:color="auto"/>
            <w:left w:val="none" w:sz="0" w:space="0" w:color="auto"/>
            <w:bottom w:val="none" w:sz="0" w:space="0" w:color="auto"/>
            <w:right w:val="none" w:sz="0" w:space="0" w:color="auto"/>
          </w:divBdr>
        </w:div>
        <w:div w:id="27921988">
          <w:marLeft w:val="640"/>
          <w:marRight w:val="0"/>
          <w:marTop w:val="0"/>
          <w:marBottom w:val="0"/>
          <w:divBdr>
            <w:top w:val="none" w:sz="0" w:space="0" w:color="auto"/>
            <w:left w:val="none" w:sz="0" w:space="0" w:color="auto"/>
            <w:bottom w:val="none" w:sz="0" w:space="0" w:color="auto"/>
            <w:right w:val="none" w:sz="0" w:space="0" w:color="auto"/>
          </w:divBdr>
        </w:div>
        <w:div w:id="33820562">
          <w:marLeft w:val="640"/>
          <w:marRight w:val="0"/>
          <w:marTop w:val="0"/>
          <w:marBottom w:val="0"/>
          <w:divBdr>
            <w:top w:val="none" w:sz="0" w:space="0" w:color="auto"/>
            <w:left w:val="none" w:sz="0" w:space="0" w:color="auto"/>
            <w:bottom w:val="none" w:sz="0" w:space="0" w:color="auto"/>
            <w:right w:val="none" w:sz="0" w:space="0" w:color="auto"/>
          </w:divBdr>
        </w:div>
        <w:div w:id="62873587">
          <w:marLeft w:val="640"/>
          <w:marRight w:val="0"/>
          <w:marTop w:val="0"/>
          <w:marBottom w:val="0"/>
          <w:divBdr>
            <w:top w:val="none" w:sz="0" w:space="0" w:color="auto"/>
            <w:left w:val="none" w:sz="0" w:space="0" w:color="auto"/>
            <w:bottom w:val="none" w:sz="0" w:space="0" w:color="auto"/>
            <w:right w:val="none" w:sz="0" w:space="0" w:color="auto"/>
          </w:divBdr>
        </w:div>
        <w:div w:id="68382519">
          <w:marLeft w:val="640"/>
          <w:marRight w:val="0"/>
          <w:marTop w:val="0"/>
          <w:marBottom w:val="0"/>
          <w:divBdr>
            <w:top w:val="none" w:sz="0" w:space="0" w:color="auto"/>
            <w:left w:val="none" w:sz="0" w:space="0" w:color="auto"/>
            <w:bottom w:val="none" w:sz="0" w:space="0" w:color="auto"/>
            <w:right w:val="none" w:sz="0" w:space="0" w:color="auto"/>
          </w:divBdr>
        </w:div>
        <w:div w:id="73362144">
          <w:marLeft w:val="640"/>
          <w:marRight w:val="0"/>
          <w:marTop w:val="0"/>
          <w:marBottom w:val="0"/>
          <w:divBdr>
            <w:top w:val="none" w:sz="0" w:space="0" w:color="auto"/>
            <w:left w:val="none" w:sz="0" w:space="0" w:color="auto"/>
            <w:bottom w:val="none" w:sz="0" w:space="0" w:color="auto"/>
            <w:right w:val="none" w:sz="0" w:space="0" w:color="auto"/>
          </w:divBdr>
        </w:div>
        <w:div w:id="100223940">
          <w:marLeft w:val="640"/>
          <w:marRight w:val="0"/>
          <w:marTop w:val="0"/>
          <w:marBottom w:val="0"/>
          <w:divBdr>
            <w:top w:val="none" w:sz="0" w:space="0" w:color="auto"/>
            <w:left w:val="none" w:sz="0" w:space="0" w:color="auto"/>
            <w:bottom w:val="none" w:sz="0" w:space="0" w:color="auto"/>
            <w:right w:val="none" w:sz="0" w:space="0" w:color="auto"/>
          </w:divBdr>
        </w:div>
        <w:div w:id="117262504">
          <w:marLeft w:val="640"/>
          <w:marRight w:val="0"/>
          <w:marTop w:val="0"/>
          <w:marBottom w:val="0"/>
          <w:divBdr>
            <w:top w:val="none" w:sz="0" w:space="0" w:color="auto"/>
            <w:left w:val="none" w:sz="0" w:space="0" w:color="auto"/>
            <w:bottom w:val="none" w:sz="0" w:space="0" w:color="auto"/>
            <w:right w:val="none" w:sz="0" w:space="0" w:color="auto"/>
          </w:divBdr>
        </w:div>
        <w:div w:id="117648878">
          <w:marLeft w:val="640"/>
          <w:marRight w:val="0"/>
          <w:marTop w:val="0"/>
          <w:marBottom w:val="0"/>
          <w:divBdr>
            <w:top w:val="none" w:sz="0" w:space="0" w:color="auto"/>
            <w:left w:val="none" w:sz="0" w:space="0" w:color="auto"/>
            <w:bottom w:val="none" w:sz="0" w:space="0" w:color="auto"/>
            <w:right w:val="none" w:sz="0" w:space="0" w:color="auto"/>
          </w:divBdr>
        </w:div>
        <w:div w:id="139883321">
          <w:marLeft w:val="640"/>
          <w:marRight w:val="0"/>
          <w:marTop w:val="0"/>
          <w:marBottom w:val="0"/>
          <w:divBdr>
            <w:top w:val="none" w:sz="0" w:space="0" w:color="auto"/>
            <w:left w:val="none" w:sz="0" w:space="0" w:color="auto"/>
            <w:bottom w:val="none" w:sz="0" w:space="0" w:color="auto"/>
            <w:right w:val="none" w:sz="0" w:space="0" w:color="auto"/>
          </w:divBdr>
        </w:div>
        <w:div w:id="159660217">
          <w:marLeft w:val="640"/>
          <w:marRight w:val="0"/>
          <w:marTop w:val="0"/>
          <w:marBottom w:val="0"/>
          <w:divBdr>
            <w:top w:val="none" w:sz="0" w:space="0" w:color="auto"/>
            <w:left w:val="none" w:sz="0" w:space="0" w:color="auto"/>
            <w:bottom w:val="none" w:sz="0" w:space="0" w:color="auto"/>
            <w:right w:val="none" w:sz="0" w:space="0" w:color="auto"/>
          </w:divBdr>
        </w:div>
        <w:div w:id="160201113">
          <w:marLeft w:val="640"/>
          <w:marRight w:val="0"/>
          <w:marTop w:val="0"/>
          <w:marBottom w:val="0"/>
          <w:divBdr>
            <w:top w:val="none" w:sz="0" w:space="0" w:color="auto"/>
            <w:left w:val="none" w:sz="0" w:space="0" w:color="auto"/>
            <w:bottom w:val="none" w:sz="0" w:space="0" w:color="auto"/>
            <w:right w:val="none" w:sz="0" w:space="0" w:color="auto"/>
          </w:divBdr>
        </w:div>
        <w:div w:id="180121943">
          <w:marLeft w:val="640"/>
          <w:marRight w:val="0"/>
          <w:marTop w:val="0"/>
          <w:marBottom w:val="0"/>
          <w:divBdr>
            <w:top w:val="none" w:sz="0" w:space="0" w:color="auto"/>
            <w:left w:val="none" w:sz="0" w:space="0" w:color="auto"/>
            <w:bottom w:val="none" w:sz="0" w:space="0" w:color="auto"/>
            <w:right w:val="none" w:sz="0" w:space="0" w:color="auto"/>
          </w:divBdr>
        </w:div>
        <w:div w:id="232009093">
          <w:marLeft w:val="640"/>
          <w:marRight w:val="0"/>
          <w:marTop w:val="0"/>
          <w:marBottom w:val="0"/>
          <w:divBdr>
            <w:top w:val="none" w:sz="0" w:space="0" w:color="auto"/>
            <w:left w:val="none" w:sz="0" w:space="0" w:color="auto"/>
            <w:bottom w:val="none" w:sz="0" w:space="0" w:color="auto"/>
            <w:right w:val="none" w:sz="0" w:space="0" w:color="auto"/>
          </w:divBdr>
        </w:div>
        <w:div w:id="243343664">
          <w:marLeft w:val="640"/>
          <w:marRight w:val="0"/>
          <w:marTop w:val="0"/>
          <w:marBottom w:val="0"/>
          <w:divBdr>
            <w:top w:val="none" w:sz="0" w:space="0" w:color="auto"/>
            <w:left w:val="none" w:sz="0" w:space="0" w:color="auto"/>
            <w:bottom w:val="none" w:sz="0" w:space="0" w:color="auto"/>
            <w:right w:val="none" w:sz="0" w:space="0" w:color="auto"/>
          </w:divBdr>
        </w:div>
        <w:div w:id="295840366">
          <w:marLeft w:val="640"/>
          <w:marRight w:val="0"/>
          <w:marTop w:val="0"/>
          <w:marBottom w:val="0"/>
          <w:divBdr>
            <w:top w:val="none" w:sz="0" w:space="0" w:color="auto"/>
            <w:left w:val="none" w:sz="0" w:space="0" w:color="auto"/>
            <w:bottom w:val="none" w:sz="0" w:space="0" w:color="auto"/>
            <w:right w:val="none" w:sz="0" w:space="0" w:color="auto"/>
          </w:divBdr>
        </w:div>
        <w:div w:id="306017207">
          <w:marLeft w:val="640"/>
          <w:marRight w:val="0"/>
          <w:marTop w:val="0"/>
          <w:marBottom w:val="0"/>
          <w:divBdr>
            <w:top w:val="none" w:sz="0" w:space="0" w:color="auto"/>
            <w:left w:val="none" w:sz="0" w:space="0" w:color="auto"/>
            <w:bottom w:val="none" w:sz="0" w:space="0" w:color="auto"/>
            <w:right w:val="none" w:sz="0" w:space="0" w:color="auto"/>
          </w:divBdr>
        </w:div>
        <w:div w:id="355737758">
          <w:marLeft w:val="640"/>
          <w:marRight w:val="0"/>
          <w:marTop w:val="0"/>
          <w:marBottom w:val="0"/>
          <w:divBdr>
            <w:top w:val="none" w:sz="0" w:space="0" w:color="auto"/>
            <w:left w:val="none" w:sz="0" w:space="0" w:color="auto"/>
            <w:bottom w:val="none" w:sz="0" w:space="0" w:color="auto"/>
            <w:right w:val="none" w:sz="0" w:space="0" w:color="auto"/>
          </w:divBdr>
        </w:div>
        <w:div w:id="381250920">
          <w:marLeft w:val="640"/>
          <w:marRight w:val="0"/>
          <w:marTop w:val="0"/>
          <w:marBottom w:val="0"/>
          <w:divBdr>
            <w:top w:val="none" w:sz="0" w:space="0" w:color="auto"/>
            <w:left w:val="none" w:sz="0" w:space="0" w:color="auto"/>
            <w:bottom w:val="none" w:sz="0" w:space="0" w:color="auto"/>
            <w:right w:val="none" w:sz="0" w:space="0" w:color="auto"/>
          </w:divBdr>
        </w:div>
        <w:div w:id="392582363">
          <w:marLeft w:val="640"/>
          <w:marRight w:val="0"/>
          <w:marTop w:val="0"/>
          <w:marBottom w:val="0"/>
          <w:divBdr>
            <w:top w:val="none" w:sz="0" w:space="0" w:color="auto"/>
            <w:left w:val="none" w:sz="0" w:space="0" w:color="auto"/>
            <w:bottom w:val="none" w:sz="0" w:space="0" w:color="auto"/>
            <w:right w:val="none" w:sz="0" w:space="0" w:color="auto"/>
          </w:divBdr>
        </w:div>
        <w:div w:id="408311919">
          <w:marLeft w:val="640"/>
          <w:marRight w:val="0"/>
          <w:marTop w:val="0"/>
          <w:marBottom w:val="0"/>
          <w:divBdr>
            <w:top w:val="none" w:sz="0" w:space="0" w:color="auto"/>
            <w:left w:val="none" w:sz="0" w:space="0" w:color="auto"/>
            <w:bottom w:val="none" w:sz="0" w:space="0" w:color="auto"/>
            <w:right w:val="none" w:sz="0" w:space="0" w:color="auto"/>
          </w:divBdr>
        </w:div>
        <w:div w:id="414127477">
          <w:marLeft w:val="640"/>
          <w:marRight w:val="0"/>
          <w:marTop w:val="0"/>
          <w:marBottom w:val="0"/>
          <w:divBdr>
            <w:top w:val="none" w:sz="0" w:space="0" w:color="auto"/>
            <w:left w:val="none" w:sz="0" w:space="0" w:color="auto"/>
            <w:bottom w:val="none" w:sz="0" w:space="0" w:color="auto"/>
            <w:right w:val="none" w:sz="0" w:space="0" w:color="auto"/>
          </w:divBdr>
        </w:div>
        <w:div w:id="417948066">
          <w:marLeft w:val="640"/>
          <w:marRight w:val="0"/>
          <w:marTop w:val="0"/>
          <w:marBottom w:val="0"/>
          <w:divBdr>
            <w:top w:val="none" w:sz="0" w:space="0" w:color="auto"/>
            <w:left w:val="none" w:sz="0" w:space="0" w:color="auto"/>
            <w:bottom w:val="none" w:sz="0" w:space="0" w:color="auto"/>
            <w:right w:val="none" w:sz="0" w:space="0" w:color="auto"/>
          </w:divBdr>
        </w:div>
        <w:div w:id="420491611">
          <w:marLeft w:val="640"/>
          <w:marRight w:val="0"/>
          <w:marTop w:val="0"/>
          <w:marBottom w:val="0"/>
          <w:divBdr>
            <w:top w:val="none" w:sz="0" w:space="0" w:color="auto"/>
            <w:left w:val="none" w:sz="0" w:space="0" w:color="auto"/>
            <w:bottom w:val="none" w:sz="0" w:space="0" w:color="auto"/>
            <w:right w:val="none" w:sz="0" w:space="0" w:color="auto"/>
          </w:divBdr>
        </w:div>
        <w:div w:id="455103899">
          <w:marLeft w:val="640"/>
          <w:marRight w:val="0"/>
          <w:marTop w:val="0"/>
          <w:marBottom w:val="0"/>
          <w:divBdr>
            <w:top w:val="none" w:sz="0" w:space="0" w:color="auto"/>
            <w:left w:val="none" w:sz="0" w:space="0" w:color="auto"/>
            <w:bottom w:val="none" w:sz="0" w:space="0" w:color="auto"/>
            <w:right w:val="none" w:sz="0" w:space="0" w:color="auto"/>
          </w:divBdr>
        </w:div>
        <w:div w:id="464740711">
          <w:marLeft w:val="640"/>
          <w:marRight w:val="0"/>
          <w:marTop w:val="0"/>
          <w:marBottom w:val="0"/>
          <w:divBdr>
            <w:top w:val="none" w:sz="0" w:space="0" w:color="auto"/>
            <w:left w:val="none" w:sz="0" w:space="0" w:color="auto"/>
            <w:bottom w:val="none" w:sz="0" w:space="0" w:color="auto"/>
            <w:right w:val="none" w:sz="0" w:space="0" w:color="auto"/>
          </w:divBdr>
        </w:div>
        <w:div w:id="466976060">
          <w:marLeft w:val="640"/>
          <w:marRight w:val="0"/>
          <w:marTop w:val="0"/>
          <w:marBottom w:val="0"/>
          <w:divBdr>
            <w:top w:val="none" w:sz="0" w:space="0" w:color="auto"/>
            <w:left w:val="none" w:sz="0" w:space="0" w:color="auto"/>
            <w:bottom w:val="none" w:sz="0" w:space="0" w:color="auto"/>
            <w:right w:val="none" w:sz="0" w:space="0" w:color="auto"/>
          </w:divBdr>
        </w:div>
        <w:div w:id="476997105">
          <w:marLeft w:val="640"/>
          <w:marRight w:val="0"/>
          <w:marTop w:val="0"/>
          <w:marBottom w:val="0"/>
          <w:divBdr>
            <w:top w:val="none" w:sz="0" w:space="0" w:color="auto"/>
            <w:left w:val="none" w:sz="0" w:space="0" w:color="auto"/>
            <w:bottom w:val="none" w:sz="0" w:space="0" w:color="auto"/>
            <w:right w:val="none" w:sz="0" w:space="0" w:color="auto"/>
          </w:divBdr>
        </w:div>
        <w:div w:id="497426820">
          <w:marLeft w:val="640"/>
          <w:marRight w:val="0"/>
          <w:marTop w:val="0"/>
          <w:marBottom w:val="0"/>
          <w:divBdr>
            <w:top w:val="none" w:sz="0" w:space="0" w:color="auto"/>
            <w:left w:val="none" w:sz="0" w:space="0" w:color="auto"/>
            <w:bottom w:val="none" w:sz="0" w:space="0" w:color="auto"/>
            <w:right w:val="none" w:sz="0" w:space="0" w:color="auto"/>
          </w:divBdr>
        </w:div>
        <w:div w:id="500588619">
          <w:marLeft w:val="640"/>
          <w:marRight w:val="0"/>
          <w:marTop w:val="0"/>
          <w:marBottom w:val="0"/>
          <w:divBdr>
            <w:top w:val="none" w:sz="0" w:space="0" w:color="auto"/>
            <w:left w:val="none" w:sz="0" w:space="0" w:color="auto"/>
            <w:bottom w:val="none" w:sz="0" w:space="0" w:color="auto"/>
            <w:right w:val="none" w:sz="0" w:space="0" w:color="auto"/>
          </w:divBdr>
        </w:div>
        <w:div w:id="543058020">
          <w:marLeft w:val="640"/>
          <w:marRight w:val="0"/>
          <w:marTop w:val="0"/>
          <w:marBottom w:val="0"/>
          <w:divBdr>
            <w:top w:val="none" w:sz="0" w:space="0" w:color="auto"/>
            <w:left w:val="none" w:sz="0" w:space="0" w:color="auto"/>
            <w:bottom w:val="none" w:sz="0" w:space="0" w:color="auto"/>
            <w:right w:val="none" w:sz="0" w:space="0" w:color="auto"/>
          </w:divBdr>
        </w:div>
        <w:div w:id="555820216">
          <w:marLeft w:val="640"/>
          <w:marRight w:val="0"/>
          <w:marTop w:val="0"/>
          <w:marBottom w:val="0"/>
          <w:divBdr>
            <w:top w:val="none" w:sz="0" w:space="0" w:color="auto"/>
            <w:left w:val="none" w:sz="0" w:space="0" w:color="auto"/>
            <w:bottom w:val="none" w:sz="0" w:space="0" w:color="auto"/>
            <w:right w:val="none" w:sz="0" w:space="0" w:color="auto"/>
          </w:divBdr>
        </w:div>
        <w:div w:id="566232002">
          <w:marLeft w:val="640"/>
          <w:marRight w:val="0"/>
          <w:marTop w:val="0"/>
          <w:marBottom w:val="0"/>
          <w:divBdr>
            <w:top w:val="none" w:sz="0" w:space="0" w:color="auto"/>
            <w:left w:val="none" w:sz="0" w:space="0" w:color="auto"/>
            <w:bottom w:val="none" w:sz="0" w:space="0" w:color="auto"/>
            <w:right w:val="none" w:sz="0" w:space="0" w:color="auto"/>
          </w:divBdr>
        </w:div>
        <w:div w:id="581721664">
          <w:marLeft w:val="640"/>
          <w:marRight w:val="0"/>
          <w:marTop w:val="0"/>
          <w:marBottom w:val="0"/>
          <w:divBdr>
            <w:top w:val="none" w:sz="0" w:space="0" w:color="auto"/>
            <w:left w:val="none" w:sz="0" w:space="0" w:color="auto"/>
            <w:bottom w:val="none" w:sz="0" w:space="0" w:color="auto"/>
            <w:right w:val="none" w:sz="0" w:space="0" w:color="auto"/>
          </w:divBdr>
        </w:div>
        <w:div w:id="589123185">
          <w:marLeft w:val="640"/>
          <w:marRight w:val="0"/>
          <w:marTop w:val="0"/>
          <w:marBottom w:val="0"/>
          <w:divBdr>
            <w:top w:val="none" w:sz="0" w:space="0" w:color="auto"/>
            <w:left w:val="none" w:sz="0" w:space="0" w:color="auto"/>
            <w:bottom w:val="none" w:sz="0" w:space="0" w:color="auto"/>
            <w:right w:val="none" w:sz="0" w:space="0" w:color="auto"/>
          </w:divBdr>
        </w:div>
        <w:div w:id="592665107">
          <w:marLeft w:val="640"/>
          <w:marRight w:val="0"/>
          <w:marTop w:val="0"/>
          <w:marBottom w:val="0"/>
          <w:divBdr>
            <w:top w:val="none" w:sz="0" w:space="0" w:color="auto"/>
            <w:left w:val="none" w:sz="0" w:space="0" w:color="auto"/>
            <w:bottom w:val="none" w:sz="0" w:space="0" w:color="auto"/>
            <w:right w:val="none" w:sz="0" w:space="0" w:color="auto"/>
          </w:divBdr>
        </w:div>
        <w:div w:id="634020001">
          <w:marLeft w:val="640"/>
          <w:marRight w:val="0"/>
          <w:marTop w:val="0"/>
          <w:marBottom w:val="0"/>
          <w:divBdr>
            <w:top w:val="none" w:sz="0" w:space="0" w:color="auto"/>
            <w:left w:val="none" w:sz="0" w:space="0" w:color="auto"/>
            <w:bottom w:val="none" w:sz="0" w:space="0" w:color="auto"/>
            <w:right w:val="none" w:sz="0" w:space="0" w:color="auto"/>
          </w:divBdr>
        </w:div>
        <w:div w:id="649864485">
          <w:marLeft w:val="640"/>
          <w:marRight w:val="0"/>
          <w:marTop w:val="0"/>
          <w:marBottom w:val="0"/>
          <w:divBdr>
            <w:top w:val="none" w:sz="0" w:space="0" w:color="auto"/>
            <w:left w:val="none" w:sz="0" w:space="0" w:color="auto"/>
            <w:bottom w:val="none" w:sz="0" w:space="0" w:color="auto"/>
            <w:right w:val="none" w:sz="0" w:space="0" w:color="auto"/>
          </w:divBdr>
        </w:div>
        <w:div w:id="658072138">
          <w:marLeft w:val="640"/>
          <w:marRight w:val="0"/>
          <w:marTop w:val="0"/>
          <w:marBottom w:val="0"/>
          <w:divBdr>
            <w:top w:val="none" w:sz="0" w:space="0" w:color="auto"/>
            <w:left w:val="none" w:sz="0" w:space="0" w:color="auto"/>
            <w:bottom w:val="none" w:sz="0" w:space="0" w:color="auto"/>
            <w:right w:val="none" w:sz="0" w:space="0" w:color="auto"/>
          </w:divBdr>
        </w:div>
        <w:div w:id="697658275">
          <w:marLeft w:val="640"/>
          <w:marRight w:val="0"/>
          <w:marTop w:val="0"/>
          <w:marBottom w:val="0"/>
          <w:divBdr>
            <w:top w:val="none" w:sz="0" w:space="0" w:color="auto"/>
            <w:left w:val="none" w:sz="0" w:space="0" w:color="auto"/>
            <w:bottom w:val="none" w:sz="0" w:space="0" w:color="auto"/>
            <w:right w:val="none" w:sz="0" w:space="0" w:color="auto"/>
          </w:divBdr>
        </w:div>
        <w:div w:id="697895543">
          <w:marLeft w:val="640"/>
          <w:marRight w:val="0"/>
          <w:marTop w:val="0"/>
          <w:marBottom w:val="0"/>
          <w:divBdr>
            <w:top w:val="none" w:sz="0" w:space="0" w:color="auto"/>
            <w:left w:val="none" w:sz="0" w:space="0" w:color="auto"/>
            <w:bottom w:val="none" w:sz="0" w:space="0" w:color="auto"/>
            <w:right w:val="none" w:sz="0" w:space="0" w:color="auto"/>
          </w:divBdr>
        </w:div>
        <w:div w:id="729501413">
          <w:marLeft w:val="640"/>
          <w:marRight w:val="0"/>
          <w:marTop w:val="0"/>
          <w:marBottom w:val="0"/>
          <w:divBdr>
            <w:top w:val="none" w:sz="0" w:space="0" w:color="auto"/>
            <w:left w:val="none" w:sz="0" w:space="0" w:color="auto"/>
            <w:bottom w:val="none" w:sz="0" w:space="0" w:color="auto"/>
            <w:right w:val="none" w:sz="0" w:space="0" w:color="auto"/>
          </w:divBdr>
        </w:div>
        <w:div w:id="762184116">
          <w:marLeft w:val="640"/>
          <w:marRight w:val="0"/>
          <w:marTop w:val="0"/>
          <w:marBottom w:val="0"/>
          <w:divBdr>
            <w:top w:val="none" w:sz="0" w:space="0" w:color="auto"/>
            <w:left w:val="none" w:sz="0" w:space="0" w:color="auto"/>
            <w:bottom w:val="none" w:sz="0" w:space="0" w:color="auto"/>
            <w:right w:val="none" w:sz="0" w:space="0" w:color="auto"/>
          </w:divBdr>
        </w:div>
        <w:div w:id="790052941">
          <w:marLeft w:val="640"/>
          <w:marRight w:val="0"/>
          <w:marTop w:val="0"/>
          <w:marBottom w:val="0"/>
          <w:divBdr>
            <w:top w:val="none" w:sz="0" w:space="0" w:color="auto"/>
            <w:left w:val="none" w:sz="0" w:space="0" w:color="auto"/>
            <w:bottom w:val="none" w:sz="0" w:space="0" w:color="auto"/>
            <w:right w:val="none" w:sz="0" w:space="0" w:color="auto"/>
          </w:divBdr>
        </w:div>
        <w:div w:id="799147940">
          <w:marLeft w:val="640"/>
          <w:marRight w:val="0"/>
          <w:marTop w:val="0"/>
          <w:marBottom w:val="0"/>
          <w:divBdr>
            <w:top w:val="none" w:sz="0" w:space="0" w:color="auto"/>
            <w:left w:val="none" w:sz="0" w:space="0" w:color="auto"/>
            <w:bottom w:val="none" w:sz="0" w:space="0" w:color="auto"/>
            <w:right w:val="none" w:sz="0" w:space="0" w:color="auto"/>
          </w:divBdr>
        </w:div>
        <w:div w:id="831414579">
          <w:marLeft w:val="640"/>
          <w:marRight w:val="0"/>
          <w:marTop w:val="0"/>
          <w:marBottom w:val="0"/>
          <w:divBdr>
            <w:top w:val="none" w:sz="0" w:space="0" w:color="auto"/>
            <w:left w:val="none" w:sz="0" w:space="0" w:color="auto"/>
            <w:bottom w:val="none" w:sz="0" w:space="0" w:color="auto"/>
            <w:right w:val="none" w:sz="0" w:space="0" w:color="auto"/>
          </w:divBdr>
        </w:div>
        <w:div w:id="837188567">
          <w:marLeft w:val="640"/>
          <w:marRight w:val="0"/>
          <w:marTop w:val="0"/>
          <w:marBottom w:val="0"/>
          <w:divBdr>
            <w:top w:val="none" w:sz="0" w:space="0" w:color="auto"/>
            <w:left w:val="none" w:sz="0" w:space="0" w:color="auto"/>
            <w:bottom w:val="none" w:sz="0" w:space="0" w:color="auto"/>
            <w:right w:val="none" w:sz="0" w:space="0" w:color="auto"/>
          </w:divBdr>
        </w:div>
        <w:div w:id="846403008">
          <w:marLeft w:val="640"/>
          <w:marRight w:val="0"/>
          <w:marTop w:val="0"/>
          <w:marBottom w:val="0"/>
          <w:divBdr>
            <w:top w:val="none" w:sz="0" w:space="0" w:color="auto"/>
            <w:left w:val="none" w:sz="0" w:space="0" w:color="auto"/>
            <w:bottom w:val="none" w:sz="0" w:space="0" w:color="auto"/>
            <w:right w:val="none" w:sz="0" w:space="0" w:color="auto"/>
          </w:divBdr>
        </w:div>
        <w:div w:id="890650625">
          <w:marLeft w:val="640"/>
          <w:marRight w:val="0"/>
          <w:marTop w:val="0"/>
          <w:marBottom w:val="0"/>
          <w:divBdr>
            <w:top w:val="none" w:sz="0" w:space="0" w:color="auto"/>
            <w:left w:val="none" w:sz="0" w:space="0" w:color="auto"/>
            <w:bottom w:val="none" w:sz="0" w:space="0" w:color="auto"/>
            <w:right w:val="none" w:sz="0" w:space="0" w:color="auto"/>
          </w:divBdr>
        </w:div>
        <w:div w:id="893735232">
          <w:marLeft w:val="640"/>
          <w:marRight w:val="0"/>
          <w:marTop w:val="0"/>
          <w:marBottom w:val="0"/>
          <w:divBdr>
            <w:top w:val="none" w:sz="0" w:space="0" w:color="auto"/>
            <w:left w:val="none" w:sz="0" w:space="0" w:color="auto"/>
            <w:bottom w:val="none" w:sz="0" w:space="0" w:color="auto"/>
            <w:right w:val="none" w:sz="0" w:space="0" w:color="auto"/>
          </w:divBdr>
        </w:div>
        <w:div w:id="907307718">
          <w:marLeft w:val="640"/>
          <w:marRight w:val="0"/>
          <w:marTop w:val="0"/>
          <w:marBottom w:val="0"/>
          <w:divBdr>
            <w:top w:val="none" w:sz="0" w:space="0" w:color="auto"/>
            <w:left w:val="none" w:sz="0" w:space="0" w:color="auto"/>
            <w:bottom w:val="none" w:sz="0" w:space="0" w:color="auto"/>
            <w:right w:val="none" w:sz="0" w:space="0" w:color="auto"/>
          </w:divBdr>
        </w:div>
        <w:div w:id="925453758">
          <w:marLeft w:val="640"/>
          <w:marRight w:val="0"/>
          <w:marTop w:val="0"/>
          <w:marBottom w:val="0"/>
          <w:divBdr>
            <w:top w:val="none" w:sz="0" w:space="0" w:color="auto"/>
            <w:left w:val="none" w:sz="0" w:space="0" w:color="auto"/>
            <w:bottom w:val="none" w:sz="0" w:space="0" w:color="auto"/>
            <w:right w:val="none" w:sz="0" w:space="0" w:color="auto"/>
          </w:divBdr>
        </w:div>
        <w:div w:id="928729783">
          <w:marLeft w:val="640"/>
          <w:marRight w:val="0"/>
          <w:marTop w:val="0"/>
          <w:marBottom w:val="0"/>
          <w:divBdr>
            <w:top w:val="none" w:sz="0" w:space="0" w:color="auto"/>
            <w:left w:val="none" w:sz="0" w:space="0" w:color="auto"/>
            <w:bottom w:val="none" w:sz="0" w:space="0" w:color="auto"/>
            <w:right w:val="none" w:sz="0" w:space="0" w:color="auto"/>
          </w:divBdr>
        </w:div>
        <w:div w:id="974797049">
          <w:marLeft w:val="640"/>
          <w:marRight w:val="0"/>
          <w:marTop w:val="0"/>
          <w:marBottom w:val="0"/>
          <w:divBdr>
            <w:top w:val="none" w:sz="0" w:space="0" w:color="auto"/>
            <w:left w:val="none" w:sz="0" w:space="0" w:color="auto"/>
            <w:bottom w:val="none" w:sz="0" w:space="0" w:color="auto"/>
            <w:right w:val="none" w:sz="0" w:space="0" w:color="auto"/>
          </w:divBdr>
        </w:div>
        <w:div w:id="977878162">
          <w:marLeft w:val="640"/>
          <w:marRight w:val="0"/>
          <w:marTop w:val="0"/>
          <w:marBottom w:val="0"/>
          <w:divBdr>
            <w:top w:val="none" w:sz="0" w:space="0" w:color="auto"/>
            <w:left w:val="none" w:sz="0" w:space="0" w:color="auto"/>
            <w:bottom w:val="none" w:sz="0" w:space="0" w:color="auto"/>
            <w:right w:val="none" w:sz="0" w:space="0" w:color="auto"/>
          </w:divBdr>
        </w:div>
        <w:div w:id="994644886">
          <w:marLeft w:val="640"/>
          <w:marRight w:val="0"/>
          <w:marTop w:val="0"/>
          <w:marBottom w:val="0"/>
          <w:divBdr>
            <w:top w:val="none" w:sz="0" w:space="0" w:color="auto"/>
            <w:left w:val="none" w:sz="0" w:space="0" w:color="auto"/>
            <w:bottom w:val="none" w:sz="0" w:space="0" w:color="auto"/>
            <w:right w:val="none" w:sz="0" w:space="0" w:color="auto"/>
          </w:divBdr>
        </w:div>
        <w:div w:id="1002511790">
          <w:marLeft w:val="640"/>
          <w:marRight w:val="0"/>
          <w:marTop w:val="0"/>
          <w:marBottom w:val="0"/>
          <w:divBdr>
            <w:top w:val="none" w:sz="0" w:space="0" w:color="auto"/>
            <w:left w:val="none" w:sz="0" w:space="0" w:color="auto"/>
            <w:bottom w:val="none" w:sz="0" w:space="0" w:color="auto"/>
            <w:right w:val="none" w:sz="0" w:space="0" w:color="auto"/>
          </w:divBdr>
        </w:div>
        <w:div w:id="1034424467">
          <w:marLeft w:val="640"/>
          <w:marRight w:val="0"/>
          <w:marTop w:val="0"/>
          <w:marBottom w:val="0"/>
          <w:divBdr>
            <w:top w:val="none" w:sz="0" w:space="0" w:color="auto"/>
            <w:left w:val="none" w:sz="0" w:space="0" w:color="auto"/>
            <w:bottom w:val="none" w:sz="0" w:space="0" w:color="auto"/>
            <w:right w:val="none" w:sz="0" w:space="0" w:color="auto"/>
          </w:divBdr>
        </w:div>
        <w:div w:id="1048870548">
          <w:marLeft w:val="640"/>
          <w:marRight w:val="0"/>
          <w:marTop w:val="0"/>
          <w:marBottom w:val="0"/>
          <w:divBdr>
            <w:top w:val="none" w:sz="0" w:space="0" w:color="auto"/>
            <w:left w:val="none" w:sz="0" w:space="0" w:color="auto"/>
            <w:bottom w:val="none" w:sz="0" w:space="0" w:color="auto"/>
            <w:right w:val="none" w:sz="0" w:space="0" w:color="auto"/>
          </w:divBdr>
        </w:div>
        <w:div w:id="1067191827">
          <w:marLeft w:val="640"/>
          <w:marRight w:val="0"/>
          <w:marTop w:val="0"/>
          <w:marBottom w:val="0"/>
          <w:divBdr>
            <w:top w:val="none" w:sz="0" w:space="0" w:color="auto"/>
            <w:left w:val="none" w:sz="0" w:space="0" w:color="auto"/>
            <w:bottom w:val="none" w:sz="0" w:space="0" w:color="auto"/>
            <w:right w:val="none" w:sz="0" w:space="0" w:color="auto"/>
          </w:divBdr>
        </w:div>
        <w:div w:id="1068576346">
          <w:marLeft w:val="640"/>
          <w:marRight w:val="0"/>
          <w:marTop w:val="0"/>
          <w:marBottom w:val="0"/>
          <w:divBdr>
            <w:top w:val="none" w:sz="0" w:space="0" w:color="auto"/>
            <w:left w:val="none" w:sz="0" w:space="0" w:color="auto"/>
            <w:bottom w:val="none" w:sz="0" w:space="0" w:color="auto"/>
            <w:right w:val="none" w:sz="0" w:space="0" w:color="auto"/>
          </w:divBdr>
        </w:div>
        <w:div w:id="1081412024">
          <w:marLeft w:val="640"/>
          <w:marRight w:val="0"/>
          <w:marTop w:val="0"/>
          <w:marBottom w:val="0"/>
          <w:divBdr>
            <w:top w:val="none" w:sz="0" w:space="0" w:color="auto"/>
            <w:left w:val="none" w:sz="0" w:space="0" w:color="auto"/>
            <w:bottom w:val="none" w:sz="0" w:space="0" w:color="auto"/>
            <w:right w:val="none" w:sz="0" w:space="0" w:color="auto"/>
          </w:divBdr>
        </w:div>
        <w:div w:id="1154685315">
          <w:marLeft w:val="640"/>
          <w:marRight w:val="0"/>
          <w:marTop w:val="0"/>
          <w:marBottom w:val="0"/>
          <w:divBdr>
            <w:top w:val="none" w:sz="0" w:space="0" w:color="auto"/>
            <w:left w:val="none" w:sz="0" w:space="0" w:color="auto"/>
            <w:bottom w:val="none" w:sz="0" w:space="0" w:color="auto"/>
            <w:right w:val="none" w:sz="0" w:space="0" w:color="auto"/>
          </w:divBdr>
        </w:div>
        <w:div w:id="1174345617">
          <w:marLeft w:val="640"/>
          <w:marRight w:val="0"/>
          <w:marTop w:val="0"/>
          <w:marBottom w:val="0"/>
          <w:divBdr>
            <w:top w:val="none" w:sz="0" w:space="0" w:color="auto"/>
            <w:left w:val="none" w:sz="0" w:space="0" w:color="auto"/>
            <w:bottom w:val="none" w:sz="0" w:space="0" w:color="auto"/>
            <w:right w:val="none" w:sz="0" w:space="0" w:color="auto"/>
          </w:divBdr>
        </w:div>
        <w:div w:id="1177110340">
          <w:marLeft w:val="640"/>
          <w:marRight w:val="0"/>
          <w:marTop w:val="0"/>
          <w:marBottom w:val="0"/>
          <w:divBdr>
            <w:top w:val="none" w:sz="0" w:space="0" w:color="auto"/>
            <w:left w:val="none" w:sz="0" w:space="0" w:color="auto"/>
            <w:bottom w:val="none" w:sz="0" w:space="0" w:color="auto"/>
            <w:right w:val="none" w:sz="0" w:space="0" w:color="auto"/>
          </w:divBdr>
        </w:div>
        <w:div w:id="1198271183">
          <w:marLeft w:val="640"/>
          <w:marRight w:val="0"/>
          <w:marTop w:val="0"/>
          <w:marBottom w:val="0"/>
          <w:divBdr>
            <w:top w:val="none" w:sz="0" w:space="0" w:color="auto"/>
            <w:left w:val="none" w:sz="0" w:space="0" w:color="auto"/>
            <w:bottom w:val="none" w:sz="0" w:space="0" w:color="auto"/>
            <w:right w:val="none" w:sz="0" w:space="0" w:color="auto"/>
          </w:divBdr>
        </w:div>
        <w:div w:id="1217278165">
          <w:marLeft w:val="640"/>
          <w:marRight w:val="0"/>
          <w:marTop w:val="0"/>
          <w:marBottom w:val="0"/>
          <w:divBdr>
            <w:top w:val="none" w:sz="0" w:space="0" w:color="auto"/>
            <w:left w:val="none" w:sz="0" w:space="0" w:color="auto"/>
            <w:bottom w:val="none" w:sz="0" w:space="0" w:color="auto"/>
            <w:right w:val="none" w:sz="0" w:space="0" w:color="auto"/>
          </w:divBdr>
        </w:div>
        <w:div w:id="1263957694">
          <w:marLeft w:val="640"/>
          <w:marRight w:val="0"/>
          <w:marTop w:val="0"/>
          <w:marBottom w:val="0"/>
          <w:divBdr>
            <w:top w:val="none" w:sz="0" w:space="0" w:color="auto"/>
            <w:left w:val="none" w:sz="0" w:space="0" w:color="auto"/>
            <w:bottom w:val="none" w:sz="0" w:space="0" w:color="auto"/>
            <w:right w:val="none" w:sz="0" w:space="0" w:color="auto"/>
          </w:divBdr>
        </w:div>
        <w:div w:id="1279681621">
          <w:marLeft w:val="640"/>
          <w:marRight w:val="0"/>
          <w:marTop w:val="0"/>
          <w:marBottom w:val="0"/>
          <w:divBdr>
            <w:top w:val="none" w:sz="0" w:space="0" w:color="auto"/>
            <w:left w:val="none" w:sz="0" w:space="0" w:color="auto"/>
            <w:bottom w:val="none" w:sz="0" w:space="0" w:color="auto"/>
            <w:right w:val="none" w:sz="0" w:space="0" w:color="auto"/>
          </w:divBdr>
        </w:div>
        <w:div w:id="1282762462">
          <w:marLeft w:val="640"/>
          <w:marRight w:val="0"/>
          <w:marTop w:val="0"/>
          <w:marBottom w:val="0"/>
          <w:divBdr>
            <w:top w:val="none" w:sz="0" w:space="0" w:color="auto"/>
            <w:left w:val="none" w:sz="0" w:space="0" w:color="auto"/>
            <w:bottom w:val="none" w:sz="0" w:space="0" w:color="auto"/>
            <w:right w:val="none" w:sz="0" w:space="0" w:color="auto"/>
          </w:divBdr>
        </w:div>
        <w:div w:id="1306206557">
          <w:marLeft w:val="640"/>
          <w:marRight w:val="0"/>
          <w:marTop w:val="0"/>
          <w:marBottom w:val="0"/>
          <w:divBdr>
            <w:top w:val="none" w:sz="0" w:space="0" w:color="auto"/>
            <w:left w:val="none" w:sz="0" w:space="0" w:color="auto"/>
            <w:bottom w:val="none" w:sz="0" w:space="0" w:color="auto"/>
            <w:right w:val="none" w:sz="0" w:space="0" w:color="auto"/>
          </w:divBdr>
        </w:div>
        <w:div w:id="1313363006">
          <w:marLeft w:val="640"/>
          <w:marRight w:val="0"/>
          <w:marTop w:val="0"/>
          <w:marBottom w:val="0"/>
          <w:divBdr>
            <w:top w:val="none" w:sz="0" w:space="0" w:color="auto"/>
            <w:left w:val="none" w:sz="0" w:space="0" w:color="auto"/>
            <w:bottom w:val="none" w:sz="0" w:space="0" w:color="auto"/>
            <w:right w:val="none" w:sz="0" w:space="0" w:color="auto"/>
          </w:divBdr>
        </w:div>
        <w:div w:id="1314018162">
          <w:marLeft w:val="640"/>
          <w:marRight w:val="0"/>
          <w:marTop w:val="0"/>
          <w:marBottom w:val="0"/>
          <w:divBdr>
            <w:top w:val="none" w:sz="0" w:space="0" w:color="auto"/>
            <w:left w:val="none" w:sz="0" w:space="0" w:color="auto"/>
            <w:bottom w:val="none" w:sz="0" w:space="0" w:color="auto"/>
            <w:right w:val="none" w:sz="0" w:space="0" w:color="auto"/>
          </w:divBdr>
        </w:div>
        <w:div w:id="1329864359">
          <w:marLeft w:val="640"/>
          <w:marRight w:val="0"/>
          <w:marTop w:val="0"/>
          <w:marBottom w:val="0"/>
          <w:divBdr>
            <w:top w:val="none" w:sz="0" w:space="0" w:color="auto"/>
            <w:left w:val="none" w:sz="0" w:space="0" w:color="auto"/>
            <w:bottom w:val="none" w:sz="0" w:space="0" w:color="auto"/>
            <w:right w:val="none" w:sz="0" w:space="0" w:color="auto"/>
          </w:divBdr>
        </w:div>
        <w:div w:id="1332098337">
          <w:marLeft w:val="640"/>
          <w:marRight w:val="0"/>
          <w:marTop w:val="0"/>
          <w:marBottom w:val="0"/>
          <w:divBdr>
            <w:top w:val="none" w:sz="0" w:space="0" w:color="auto"/>
            <w:left w:val="none" w:sz="0" w:space="0" w:color="auto"/>
            <w:bottom w:val="none" w:sz="0" w:space="0" w:color="auto"/>
            <w:right w:val="none" w:sz="0" w:space="0" w:color="auto"/>
          </w:divBdr>
        </w:div>
        <w:div w:id="1347175561">
          <w:marLeft w:val="640"/>
          <w:marRight w:val="0"/>
          <w:marTop w:val="0"/>
          <w:marBottom w:val="0"/>
          <w:divBdr>
            <w:top w:val="none" w:sz="0" w:space="0" w:color="auto"/>
            <w:left w:val="none" w:sz="0" w:space="0" w:color="auto"/>
            <w:bottom w:val="none" w:sz="0" w:space="0" w:color="auto"/>
            <w:right w:val="none" w:sz="0" w:space="0" w:color="auto"/>
          </w:divBdr>
        </w:div>
        <w:div w:id="1400011220">
          <w:marLeft w:val="640"/>
          <w:marRight w:val="0"/>
          <w:marTop w:val="0"/>
          <w:marBottom w:val="0"/>
          <w:divBdr>
            <w:top w:val="none" w:sz="0" w:space="0" w:color="auto"/>
            <w:left w:val="none" w:sz="0" w:space="0" w:color="auto"/>
            <w:bottom w:val="none" w:sz="0" w:space="0" w:color="auto"/>
            <w:right w:val="none" w:sz="0" w:space="0" w:color="auto"/>
          </w:divBdr>
        </w:div>
        <w:div w:id="1413819911">
          <w:marLeft w:val="640"/>
          <w:marRight w:val="0"/>
          <w:marTop w:val="0"/>
          <w:marBottom w:val="0"/>
          <w:divBdr>
            <w:top w:val="none" w:sz="0" w:space="0" w:color="auto"/>
            <w:left w:val="none" w:sz="0" w:space="0" w:color="auto"/>
            <w:bottom w:val="none" w:sz="0" w:space="0" w:color="auto"/>
            <w:right w:val="none" w:sz="0" w:space="0" w:color="auto"/>
          </w:divBdr>
        </w:div>
        <w:div w:id="1415394741">
          <w:marLeft w:val="640"/>
          <w:marRight w:val="0"/>
          <w:marTop w:val="0"/>
          <w:marBottom w:val="0"/>
          <w:divBdr>
            <w:top w:val="none" w:sz="0" w:space="0" w:color="auto"/>
            <w:left w:val="none" w:sz="0" w:space="0" w:color="auto"/>
            <w:bottom w:val="none" w:sz="0" w:space="0" w:color="auto"/>
            <w:right w:val="none" w:sz="0" w:space="0" w:color="auto"/>
          </w:divBdr>
        </w:div>
        <w:div w:id="1462386419">
          <w:marLeft w:val="640"/>
          <w:marRight w:val="0"/>
          <w:marTop w:val="0"/>
          <w:marBottom w:val="0"/>
          <w:divBdr>
            <w:top w:val="none" w:sz="0" w:space="0" w:color="auto"/>
            <w:left w:val="none" w:sz="0" w:space="0" w:color="auto"/>
            <w:bottom w:val="none" w:sz="0" w:space="0" w:color="auto"/>
            <w:right w:val="none" w:sz="0" w:space="0" w:color="auto"/>
          </w:divBdr>
        </w:div>
        <w:div w:id="1481464762">
          <w:marLeft w:val="640"/>
          <w:marRight w:val="0"/>
          <w:marTop w:val="0"/>
          <w:marBottom w:val="0"/>
          <w:divBdr>
            <w:top w:val="none" w:sz="0" w:space="0" w:color="auto"/>
            <w:left w:val="none" w:sz="0" w:space="0" w:color="auto"/>
            <w:bottom w:val="none" w:sz="0" w:space="0" w:color="auto"/>
            <w:right w:val="none" w:sz="0" w:space="0" w:color="auto"/>
          </w:divBdr>
        </w:div>
        <w:div w:id="1483425443">
          <w:marLeft w:val="640"/>
          <w:marRight w:val="0"/>
          <w:marTop w:val="0"/>
          <w:marBottom w:val="0"/>
          <w:divBdr>
            <w:top w:val="none" w:sz="0" w:space="0" w:color="auto"/>
            <w:left w:val="none" w:sz="0" w:space="0" w:color="auto"/>
            <w:bottom w:val="none" w:sz="0" w:space="0" w:color="auto"/>
            <w:right w:val="none" w:sz="0" w:space="0" w:color="auto"/>
          </w:divBdr>
        </w:div>
        <w:div w:id="1502309284">
          <w:marLeft w:val="640"/>
          <w:marRight w:val="0"/>
          <w:marTop w:val="0"/>
          <w:marBottom w:val="0"/>
          <w:divBdr>
            <w:top w:val="none" w:sz="0" w:space="0" w:color="auto"/>
            <w:left w:val="none" w:sz="0" w:space="0" w:color="auto"/>
            <w:bottom w:val="none" w:sz="0" w:space="0" w:color="auto"/>
            <w:right w:val="none" w:sz="0" w:space="0" w:color="auto"/>
          </w:divBdr>
        </w:div>
        <w:div w:id="1527258592">
          <w:marLeft w:val="640"/>
          <w:marRight w:val="0"/>
          <w:marTop w:val="0"/>
          <w:marBottom w:val="0"/>
          <w:divBdr>
            <w:top w:val="none" w:sz="0" w:space="0" w:color="auto"/>
            <w:left w:val="none" w:sz="0" w:space="0" w:color="auto"/>
            <w:bottom w:val="none" w:sz="0" w:space="0" w:color="auto"/>
            <w:right w:val="none" w:sz="0" w:space="0" w:color="auto"/>
          </w:divBdr>
        </w:div>
        <w:div w:id="1528058866">
          <w:marLeft w:val="640"/>
          <w:marRight w:val="0"/>
          <w:marTop w:val="0"/>
          <w:marBottom w:val="0"/>
          <w:divBdr>
            <w:top w:val="none" w:sz="0" w:space="0" w:color="auto"/>
            <w:left w:val="none" w:sz="0" w:space="0" w:color="auto"/>
            <w:bottom w:val="none" w:sz="0" w:space="0" w:color="auto"/>
            <w:right w:val="none" w:sz="0" w:space="0" w:color="auto"/>
          </w:divBdr>
        </w:div>
        <w:div w:id="1539511533">
          <w:marLeft w:val="640"/>
          <w:marRight w:val="0"/>
          <w:marTop w:val="0"/>
          <w:marBottom w:val="0"/>
          <w:divBdr>
            <w:top w:val="none" w:sz="0" w:space="0" w:color="auto"/>
            <w:left w:val="none" w:sz="0" w:space="0" w:color="auto"/>
            <w:bottom w:val="none" w:sz="0" w:space="0" w:color="auto"/>
            <w:right w:val="none" w:sz="0" w:space="0" w:color="auto"/>
          </w:divBdr>
        </w:div>
        <w:div w:id="1545285372">
          <w:marLeft w:val="640"/>
          <w:marRight w:val="0"/>
          <w:marTop w:val="0"/>
          <w:marBottom w:val="0"/>
          <w:divBdr>
            <w:top w:val="none" w:sz="0" w:space="0" w:color="auto"/>
            <w:left w:val="none" w:sz="0" w:space="0" w:color="auto"/>
            <w:bottom w:val="none" w:sz="0" w:space="0" w:color="auto"/>
            <w:right w:val="none" w:sz="0" w:space="0" w:color="auto"/>
          </w:divBdr>
        </w:div>
        <w:div w:id="1555195464">
          <w:marLeft w:val="640"/>
          <w:marRight w:val="0"/>
          <w:marTop w:val="0"/>
          <w:marBottom w:val="0"/>
          <w:divBdr>
            <w:top w:val="none" w:sz="0" w:space="0" w:color="auto"/>
            <w:left w:val="none" w:sz="0" w:space="0" w:color="auto"/>
            <w:bottom w:val="none" w:sz="0" w:space="0" w:color="auto"/>
            <w:right w:val="none" w:sz="0" w:space="0" w:color="auto"/>
          </w:divBdr>
        </w:div>
        <w:div w:id="1575583347">
          <w:marLeft w:val="640"/>
          <w:marRight w:val="0"/>
          <w:marTop w:val="0"/>
          <w:marBottom w:val="0"/>
          <w:divBdr>
            <w:top w:val="none" w:sz="0" w:space="0" w:color="auto"/>
            <w:left w:val="none" w:sz="0" w:space="0" w:color="auto"/>
            <w:bottom w:val="none" w:sz="0" w:space="0" w:color="auto"/>
            <w:right w:val="none" w:sz="0" w:space="0" w:color="auto"/>
          </w:divBdr>
        </w:div>
        <w:div w:id="1576822905">
          <w:marLeft w:val="640"/>
          <w:marRight w:val="0"/>
          <w:marTop w:val="0"/>
          <w:marBottom w:val="0"/>
          <w:divBdr>
            <w:top w:val="none" w:sz="0" w:space="0" w:color="auto"/>
            <w:left w:val="none" w:sz="0" w:space="0" w:color="auto"/>
            <w:bottom w:val="none" w:sz="0" w:space="0" w:color="auto"/>
            <w:right w:val="none" w:sz="0" w:space="0" w:color="auto"/>
          </w:divBdr>
        </w:div>
        <w:div w:id="1584873684">
          <w:marLeft w:val="640"/>
          <w:marRight w:val="0"/>
          <w:marTop w:val="0"/>
          <w:marBottom w:val="0"/>
          <w:divBdr>
            <w:top w:val="none" w:sz="0" w:space="0" w:color="auto"/>
            <w:left w:val="none" w:sz="0" w:space="0" w:color="auto"/>
            <w:bottom w:val="none" w:sz="0" w:space="0" w:color="auto"/>
            <w:right w:val="none" w:sz="0" w:space="0" w:color="auto"/>
          </w:divBdr>
        </w:div>
        <w:div w:id="1616403362">
          <w:marLeft w:val="640"/>
          <w:marRight w:val="0"/>
          <w:marTop w:val="0"/>
          <w:marBottom w:val="0"/>
          <w:divBdr>
            <w:top w:val="none" w:sz="0" w:space="0" w:color="auto"/>
            <w:left w:val="none" w:sz="0" w:space="0" w:color="auto"/>
            <w:bottom w:val="none" w:sz="0" w:space="0" w:color="auto"/>
            <w:right w:val="none" w:sz="0" w:space="0" w:color="auto"/>
          </w:divBdr>
        </w:div>
        <w:div w:id="1625842973">
          <w:marLeft w:val="640"/>
          <w:marRight w:val="0"/>
          <w:marTop w:val="0"/>
          <w:marBottom w:val="0"/>
          <w:divBdr>
            <w:top w:val="none" w:sz="0" w:space="0" w:color="auto"/>
            <w:left w:val="none" w:sz="0" w:space="0" w:color="auto"/>
            <w:bottom w:val="none" w:sz="0" w:space="0" w:color="auto"/>
            <w:right w:val="none" w:sz="0" w:space="0" w:color="auto"/>
          </w:divBdr>
        </w:div>
        <w:div w:id="1697582014">
          <w:marLeft w:val="640"/>
          <w:marRight w:val="0"/>
          <w:marTop w:val="0"/>
          <w:marBottom w:val="0"/>
          <w:divBdr>
            <w:top w:val="none" w:sz="0" w:space="0" w:color="auto"/>
            <w:left w:val="none" w:sz="0" w:space="0" w:color="auto"/>
            <w:bottom w:val="none" w:sz="0" w:space="0" w:color="auto"/>
            <w:right w:val="none" w:sz="0" w:space="0" w:color="auto"/>
          </w:divBdr>
        </w:div>
        <w:div w:id="1705862834">
          <w:marLeft w:val="640"/>
          <w:marRight w:val="0"/>
          <w:marTop w:val="0"/>
          <w:marBottom w:val="0"/>
          <w:divBdr>
            <w:top w:val="none" w:sz="0" w:space="0" w:color="auto"/>
            <w:left w:val="none" w:sz="0" w:space="0" w:color="auto"/>
            <w:bottom w:val="none" w:sz="0" w:space="0" w:color="auto"/>
            <w:right w:val="none" w:sz="0" w:space="0" w:color="auto"/>
          </w:divBdr>
        </w:div>
        <w:div w:id="1748839523">
          <w:marLeft w:val="640"/>
          <w:marRight w:val="0"/>
          <w:marTop w:val="0"/>
          <w:marBottom w:val="0"/>
          <w:divBdr>
            <w:top w:val="none" w:sz="0" w:space="0" w:color="auto"/>
            <w:left w:val="none" w:sz="0" w:space="0" w:color="auto"/>
            <w:bottom w:val="none" w:sz="0" w:space="0" w:color="auto"/>
            <w:right w:val="none" w:sz="0" w:space="0" w:color="auto"/>
          </w:divBdr>
        </w:div>
        <w:div w:id="1751542570">
          <w:marLeft w:val="640"/>
          <w:marRight w:val="0"/>
          <w:marTop w:val="0"/>
          <w:marBottom w:val="0"/>
          <w:divBdr>
            <w:top w:val="none" w:sz="0" w:space="0" w:color="auto"/>
            <w:left w:val="none" w:sz="0" w:space="0" w:color="auto"/>
            <w:bottom w:val="none" w:sz="0" w:space="0" w:color="auto"/>
            <w:right w:val="none" w:sz="0" w:space="0" w:color="auto"/>
          </w:divBdr>
        </w:div>
        <w:div w:id="1756825341">
          <w:marLeft w:val="640"/>
          <w:marRight w:val="0"/>
          <w:marTop w:val="0"/>
          <w:marBottom w:val="0"/>
          <w:divBdr>
            <w:top w:val="none" w:sz="0" w:space="0" w:color="auto"/>
            <w:left w:val="none" w:sz="0" w:space="0" w:color="auto"/>
            <w:bottom w:val="none" w:sz="0" w:space="0" w:color="auto"/>
            <w:right w:val="none" w:sz="0" w:space="0" w:color="auto"/>
          </w:divBdr>
        </w:div>
        <w:div w:id="1767925883">
          <w:marLeft w:val="640"/>
          <w:marRight w:val="0"/>
          <w:marTop w:val="0"/>
          <w:marBottom w:val="0"/>
          <w:divBdr>
            <w:top w:val="none" w:sz="0" w:space="0" w:color="auto"/>
            <w:left w:val="none" w:sz="0" w:space="0" w:color="auto"/>
            <w:bottom w:val="none" w:sz="0" w:space="0" w:color="auto"/>
            <w:right w:val="none" w:sz="0" w:space="0" w:color="auto"/>
          </w:divBdr>
        </w:div>
        <w:div w:id="1779182232">
          <w:marLeft w:val="640"/>
          <w:marRight w:val="0"/>
          <w:marTop w:val="0"/>
          <w:marBottom w:val="0"/>
          <w:divBdr>
            <w:top w:val="none" w:sz="0" w:space="0" w:color="auto"/>
            <w:left w:val="none" w:sz="0" w:space="0" w:color="auto"/>
            <w:bottom w:val="none" w:sz="0" w:space="0" w:color="auto"/>
            <w:right w:val="none" w:sz="0" w:space="0" w:color="auto"/>
          </w:divBdr>
        </w:div>
        <w:div w:id="1786146258">
          <w:marLeft w:val="640"/>
          <w:marRight w:val="0"/>
          <w:marTop w:val="0"/>
          <w:marBottom w:val="0"/>
          <w:divBdr>
            <w:top w:val="none" w:sz="0" w:space="0" w:color="auto"/>
            <w:left w:val="none" w:sz="0" w:space="0" w:color="auto"/>
            <w:bottom w:val="none" w:sz="0" w:space="0" w:color="auto"/>
            <w:right w:val="none" w:sz="0" w:space="0" w:color="auto"/>
          </w:divBdr>
        </w:div>
        <w:div w:id="1793280811">
          <w:marLeft w:val="640"/>
          <w:marRight w:val="0"/>
          <w:marTop w:val="0"/>
          <w:marBottom w:val="0"/>
          <w:divBdr>
            <w:top w:val="none" w:sz="0" w:space="0" w:color="auto"/>
            <w:left w:val="none" w:sz="0" w:space="0" w:color="auto"/>
            <w:bottom w:val="none" w:sz="0" w:space="0" w:color="auto"/>
            <w:right w:val="none" w:sz="0" w:space="0" w:color="auto"/>
          </w:divBdr>
        </w:div>
        <w:div w:id="1818913787">
          <w:marLeft w:val="640"/>
          <w:marRight w:val="0"/>
          <w:marTop w:val="0"/>
          <w:marBottom w:val="0"/>
          <w:divBdr>
            <w:top w:val="none" w:sz="0" w:space="0" w:color="auto"/>
            <w:left w:val="none" w:sz="0" w:space="0" w:color="auto"/>
            <w:bottom w:val="none" w:sz="0" w:space="0" w:color="auto"/>
            <w:right w:val="none" w:sz="0" w:space="0" w:color="auto"/>
          </w:divBdr>
        </w:div>
        <w:div w:id="1820606573">
          <w:marLeft w:val="640"/>
          <w:marRight w:val="0"/>
          <w:marTop w:val="0"/>
          <w:marBottom w:val="0"/>
          <w:divBdr>
            <w:top w:val="none" w:sz="0" w:space="0" w:color="auto"/>
            <w:left w:val="none" w:sz="0" w:space="0" w:color="auto"/>
            <w:bottom w:val="none" w:sz="0" w:space="0" w:color="auto"/>
            <w:right w:val="none" w:sz="0" w:space="0" w:color="auto"/>
          </w:divBdr>
        </w:div>
        <w:div w:id="1828746367">
          <w:marLeft w:val="640"/>
          <w:marRight w:val="0"/>
          <w:marTop w:val="0"/>
          <w:marBottom w:val="0"/>
          <w:divBdr>
            <w:top w:val="none" w:sz="0" w:space="0" w:color="auto"/>
            <w:left w:val="none" w:sz="0" w:space="0" w:color="auto"/>
            <w:bottom w:val="none" w:sz="0" w:space="0" w:color="auto"/>
            <w:right w:val="none" w:sz="0" w:space="0" w:color="auto"/>
          </w:divBdr>
        </w:div>
        <w:div w:id="1836385166">
          <w:marLeft w:val="640"/>
          <w:marRight w:val="0"/>
          <w:marTop w:val="0"/>
          <w:marBottom w:val="0"/>
          <w:divBdr>
            <w:top w:val="none" w:sz="0" w:space="0" w:color="auto"/>
            <w:left w:val="none" w:sz="0" w:space="0" w:color="auto"/>
            <w:bottom w:val="none" w:sz="0" w:space="0" w:color="auto"/>
            <w:right w:val="none" w:sz="0" w:space="0" w:color="auto"/>
          </w:divBdr>
        </w:div>
        <w:div w:id="1864898789">
          <w:marLeft w:val="640"/>
          <w:marRight w:val="0"/>
          <w:marTop w:val="0"/>
          <w:marBottom w:val="0"/>
          <w:divBdr>
            <w:top w:val="none" w:sz="0" w:space="0" w:color="auto"/>
            <w:left w:val="none" w:sz="0" w:space="0" w:color="auto"/>
            <w:bottom w:val="none" w:sz="0" w:space="0" w:color="auto"/>
            <w:right w:val="none" w:sz="0" w:space="0" w:color="auto"/>
          </w:divBdr>
        </w:div>
        <w:div w:id="1879198750">
          <w:marLeft w:val="640"/>
          <w:marRight w:val="0"/>
          <w:marTop w:val="0"/>
          <w:marBottom w:val="0"/>
          <w:divBdr>
            <w:top w:val="none" w:sz="0" w:space="0" w:color="auto"/>
            <w:left w:val="none" w:sz="0" w:space="0" w:color="auto"/>
            <w:bottom w:val="none" w:sz="0" w:space="0" w:color="auto"/>
            <w:right w:val="none" w:sz="0" w:space="0" w:color="auto"/>
          </w:divBdr>
        </w:div>
        <w:div w:id="1887376735">
          <w:marLeft w:val="640"/>
          <w:marRight w:val="0"/>
          <w:marTop w:val="0"/>
          <w:marBottom w:val="0"/>
          <w:divBdr>
            <w:top w:val="none" w:sz="0" w:space="0" w:color="auto"/>
            <w:left w:val="none" w:sz="0" w:space="0" w:color="auto"/>
            <w:bottom w:val="none" w:sz="0" w:space="0" w:color="auto"/>
            <w:right w:val="none" w:sz="0" w:space="0" w:color="auto"/>
          </w:divBdr>
        </w:div>
        <w:div w:id="1897622494">
          <w:marLeft w:val="640"/>
          <w:marRight w:val="0"/>
          <w:marTop w:val="0"/>
          <w:marBottom w:val="0"/>
          <w:divBdr>
            <w:top w:val="none" w:sz="0" w:space="0" w:color="auto"/>
            <w:left w:val="none" w:sz="0" w:space="0" w:color="auto"/>
            <w:bottom w:val="none" w:sz="0" w:space="0" w:color="auto"/>
            <w:right w:val="none" w:sz="0" w:space="0" w:color="auto"/>
          </w:divBdr>
        </w:div>
        <w:div w:id="1909458342">
          <w:marLeft w:val="640"/>
          <w:marRight w:val="0"/>
          <w:marTop w:val="0"/>
          <w:marBottom w:val="0"/>
          <w:divBdr>
            <w:top w:val="none" w:sz="0" w:space="0" w:color="auto"/>
            <w:left w:val="none" w:sz="0" w:space="0" w:color="auto"/>
            <w:bottom w:val="none" w:sz="0" w:space="0" w:color="auto"/>
            <w:right w:val="none" w:sz="0" w:space="0" w:color="auto"/>
          </w:divBdr>
        </w:div>
        <w:div w:id="1926650796">
          <w:marLeft w:val="640"/>
          <w:marRight w:val="0"/>
          <w:marTop w:val="0"/>
          <w:marBottom w:val="0"/>
          <w:divBdr>
            <w:top w:val="none" w:sz="0" w:space="0" w:color="auto"/>
            <w:left w:val="none" w:sz="0" w:space="0" w:color="auto"/>
            <w:bottom w:val="none" w:sz="0" w:space="0" w:color="auto"/>
            <w:right w:val="none" w:sz="0" w:space="0" w:color="auto"/>
          </w:divBdr>
        </w:div>
        <w:div w:id="1932621795">
          <w:marLeft w:val="640"/>
          <w:marRight w:val="0"/>
          <w:marTop w:val="0"/>
          <w:marBottom w:val="0"/>
          <w:divBdr>
            <w:top w:val="none" w:sz="0" w:space="0" w:color="auto"/>
            <w:left w:val="none" w:sz="0" w:space="0" w:color="auto"/>
            <w:bottom w:val="none" w:sz="0" w:space="0" w:color="auto"/>
            <w:right w:val="none" w:sz="0" w:space="0" w:color="auto"/>
          </w:divBdr>
        </w:div>
        <w:div w:id="1934316766">
          <w:marLeft w:val="640"/>
          <w:marRight w:val="0"/>
          <w:marTop w:val="0"/>
          <w:marBottom w:val="0"/>
          <w:divBdr>
            <w:top w:val="none" w:sz="0" w:space="0" w:color="auto"/>
            <w:left w:val="none" w:sz="0" w:space="0" w:color="auto"/>
            <w:bottom w:val="none" w:sz="0" w:space="0" w:color="auto"/>
            <w:right w:val="none" w:sz="0" w:space="0" w:color="auto"/>
          </w:divBdr>
        </w:div>
        <w:div w:id="1999651919">
          <w:marLeft w:val="640"/>
          <w:marRight w:val="0"/>
          <w:marTop w:val="0"/>
          <w:marBottom w:val="0"/>
          <w:divBdr>
            <w:top w:val="none" w:sz="0" w:space="0" w:color="auto"/>
            <w:left w:val="none" w:sz="0" w:space="0" w:color="auto"/>
            <w:bottom w:val="none" w:sz="0" w:space="0" w:color="auto"/>
            <w:right w:val="none" w:sz="0" w:space="0" w:color="auto"/>
          </w:divBdr>
        </w:div>
        <w:div w:id="2018580786">
          <w:marLeft w:val="640"/>
          <w:marRight w:val="0"/>
          <w:marTop w:val="0"/>
          <w:marBottom w:val="0"/>
          <w:divBdr>
            <w:top w:val="none" w:sz="0" w:space="0" w:color="auto"/>
            <w:left w:val="none" w:sz="0" w:space="0" w:color="auto"/>
            <w:bottom w:val="none" w:sz="0" w:space="0" w:color="auto"/>
            <w:right w:val="none" w:sz="0" w:space="0" w:color="auto"/>
          </w:divBdr>
        </w:div>
        <w:div w:id="2024479989">
          <w:marLeft w:val="640"/>
          <w:marRight w:val="0"/>
          <w:marTop w:val="0"/>
          <w:marBottom w:val="0"/>
          <w:divBdr>
            <w:top w:val="none" w:sz="0" w:space="0" w:color="auto"/>
            <w:left w:val="none" w:sz="0" w:space="0" w:color="auto"/>
            <w:bottom w:val="none" w:sz="0" w:space="0" w:color="auto"/>
            <w:right w:val="none" w:sz="0" w:space="0" w:color="auto"/>
          </w:divBdr>
        </w:div>
        <w:div w:id="2087608914">
          <w:marLeft w:val="640"/>
          <w:marRight w:val="0"/>
          <w:marTop w:val="0"/>
          <w:marBottom w:val="0"/>
          <w:divBdr>
            <w:top w:val="none" w:sz="0" w:space="0" w:color="auto"/>
            <w:left w:val="none" w:sz="0" w:space="0" w:color="auto"/>
            <w:bottom w:val="none" w:sz="0" w:space="0" w:color="auto"/>
            <w:right w:val="none" w:sz="0" w:space="0" w:color="auto"/>
          </w:divBdr>
        </w:div>
        <w:div w:id="2109349391">
          <w:marLeft w:val="640"/>
          <w:marRight w:val="0"/>
          <w:marTop w:val="0"/>
          <w:marBottom w:val="0"/>
          <w:divBdr>
            <w:top w:val="none" w:sz="0" w:space="0" w:color="auto"/>
            <w:left w:val="none" w:sz="0" w:space="0" w:color="auto"/>
            <w:bottom w:val="none" w:sz="0" w:space="0" w:color="auto"/>
            <w:right w:val="none" w:sz="0" w:space="0" w:color="auto"/>
          </w:divBdr>
        </w:div>
        <w:div w:id="2142533420">
          <w:marLeft w:val="640"/>
          <w:marRight w:val="0"/>
          <w:marTop w:val="0"/>
          <w:marBottom w:val="0"/>
          <w:divBdr>
            <w:top w:val="none" w:sz="0" w:space="0" w:color="auto"/>
            <w:left w:val="none" w:sz="0" w:space="0" w:color="auto"/>
            <w:bottom w:val="none" w:sz="0" w:space="0" w:color="auto"/>
            <w:right w:val="none" w:sz="0" w:space="0" w:color="auto"/>
          </w:divBdr>
        </w:div>
      </w:divsChild>
    </w:div>
    <w:div w:id="1475634382">
      <w:bodyDiv w:val="1"/>
      <w:marLeft w:val="0"/>
      <w:marRight w:val="0"/>
      <w:marTop w:val="0"/>
      <w:marBottom w:val="0"/>
      <w:divBdr>
        <w:top w:val="none" w:sz="0" w:space="0" w:color="auto"/>
        <w:left w:val="none" w:sz="0" w:space="0" w:color="auto"/>
        <w:bottom w:val="none" w:sz="0" w:space="0" w:color="auto"/>
        <w:right w:val="none" w:sz="0" w:space="0" w:color="auto"/>
      </w:divBdr>
    </w:div>
    <w:div w:id="1478182961">
      <w:bodyDiv w:val="1"/>
      <w:marLeft w:val="0"/>
      <w:marRight w:val="0"/>
      <w:marTop w:val="0"/>
      <w:marBottom w:val="0"/>
      <w:divBdr>
        <w:top w:val="none" w:sz="0" w:space="0" w:color="auto"/>
        <w:left w:val="none" w:sz="0" w:space="0" w:color="auto"/>
        <w:bottom w:val="none" w:sz="0" w:space="0" w:color="auto"/>
        <w:right w:val="none" w:sz="0" w:space="0" w:color="auto"/>
      </w:divBdr>
    </w:div>
    <w:div w:id="1519469776">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531918080">
      <w:bodyDiv w:val="1"/>
      <w:marLeft w:val="0"/>
      <w:marRight w:val="0"/>
      <w:marTop w:val="0"/>
      <w:marBottom w:val="0"/>
      <w:divBdr>
        <w:top w:val="none" w:sz="0" w:space="0" w:color="auto"/>
        <w:left w:val="none" w:sz="0" w:space="0" w:color="auto"/>
        <w:bottom w:val="none" w:sz="0" w:space="0" w:color="auto"/>
        <w:right w:val="none" w:sz="0" w:space="0" w:color="auto"/>
      </w:divBdr>
    </w:div>
    <w:div w:id="1539973531">
      <w:bodyDiv w:val="1"/>
      <w:marLeft w:val="0"/>
      <w:marRight w:val="0"/>
      <w:marTop w:val="0"/>
      <w:marBottom w:val="0"/>
      <w:divBdr>
        <w:top w:val="none" w:sz="0" w:space="0" w:color="auto"/>
        <w:left w:val="none" w:sz="0" w:space="0" w:color="auto"/>
        <w:bottom w:val="none" w:sz="0" w:space="0" w:color="auto"/>
        <w:right w:val="none" w:sz="0" w:space="0" w:color="auto"/>
      </w:divBdr>
    </w:div>
    <w:div w:id="1576671822">
      <w:bodyDiv w:val="1"/>
      <w:marLeft w:val="0"/>
      <w:marRight w:val="0"/>
      <w:marTop w:val="0"/>
      <w:marBottom w:val="0"/>
      <w:divBdr>
        <w:top w:val="none" w:sz="0" w:space="0" w:color="auto"/>
        <w:left w:val="none" w:sz="0" w:space="0" w:color="auto"/>
        <w:bottom w:val="none" w:sz="0" w:space="0" w:color="auto"/>
        <w:right w:val="none" w:sz="0" w:space="0" w:color="auto"/>
      </w:divBdr>
      <w:divsChild>
        <w:div w:id="14237404">
          <w:marLeft w:val="640"/>
          <w:marRight w:val="0"/>
          <w:marTop w:val="0"/>
          <w:marBottom w:val="0"/>
          <w:divBdr>
            <w:top w:val="none" w:sz="0" w:space="0" w:color="auto"/>
            <w:left w:val="none" w:sz="0" w:space="0" w:color="auto"/>
            <w:bottom w:val="none" w:sz="0" w:space="0" w:color="auto"/>
            <w:right w:val="none" w:sz="0" w:space="0" w:color="auto"/>
          </w:divBdr>
        </w:div>
        <w:div w:id="40204719">
          <w:marLeft w:val="640"/>
          <w:marRight w:val="0"/>
          <w:marTop w:val="0"/>
          <w:marBottom w:val="0"/>
          <w:divBdr>
            <w:top w:val="none" w:sz="0" w:space="0" w:color="auto"/>
            <w:left w:val="none" w:sz="0" w:space="0" w:color="auto"/>
            <w:bottom w:val="none" w:sz="0" w:space="0" w:color="auto"/>
            <w:right w:val="none" w:sz="0" w:space="0" w:color="auto"/>
          </w:divBdr>
        </w:div>
        <w:div w:id="49766058">
          <w:marLeft w:val="640"/>
          <w:marRight w:val="0"/>
          <w:marTop w:val="0"/>
          <w:marBottom w:val="0"/>
          <w:divBdr>
            <w:top w:val="none" w:sz="0" w:space="0" w:color="auto"/>
            <w:left w:val="none" w:sz="0" w:space="0" w:color="auto"/>
            <w:bottom w:val="none" w:sz="0" w:space="0" w:color="auto"/>
            <w:right w:val="none" w:sz="0" w:space="0" w:color="auto"/>
          </w:divBdr>
        </w:div>
        <w:div w:id="63725937">
          <w:marLeft w:val="640"/>
          <w:marRight w:val="0"/>
          <w:marTop w:val="0"/>
          <w:marBottom w:val="0"/>
          <w:divBdr>
            <w:top w:val="none" w:sz="0" w:space="0" w:color="auto"/>
            <w:left w:val="none" w:sz="0" w:space="0" w:color="auto"/>
            <w:bottom w:val="none" w:sz="0" w:space="0" w:color="auto"/>
            <w:right w:val="none" w:sz="0" w:space="0" w:color="auto"/>
          </w:divBdr>
        </w:div>
        <w:div w:id="67190432">
          <w:marLeft w:val="640"/>
          <w:marRight w:val="0"/>
          <w:marTop w:val="0"/>
          <w:marBottom w:val="0"/>
          <w:divBdr>
            <w:top w:val="none" w:sz="0" w:space="0" w:color="auto"/>
            <w:left w:val="none" w:sz="0" w:space="0" w:color="auto"/>
            <w:bottom w:val="none" w:sz="0" w:space="0" w:color="auto"/>
            <w:right w:val="none" w:sz="0" w:space="0" w:color="auto"/>
          </w:divBdr>
        </w:div>
        <w:div w:id="72703793">
          <w:marLeft w:val="640"/>
          <w:marRight w:val="0"/>
          <w:marTop w:val="0"/>
          <w:marBottom w:val="0"/>
          <w:divBdr>
            <w:top w:val="none" w:sz="0" w:space="0" w:color="auto"/>
            <w:left w:val="none" w:sz="0" w:space="0" w:color="auto"/>
            <w:bottom w:val="none" w:sz="0" w:space="0" w:color="auto"/>
            <w:right w:val="none" w:sz="0" w:space="0" w:color="auto"/>
          </w:divBdr>
        </w:div>
        <w:div w:id="73666909">
          <w:marLeft w:val="640"/>
          <w:marRight w:val="0"/>
          <w:marTop w:val="0"/>
          <w:marBottom w:val="0"/>
          <w:divBdr>
            <w:top w:val="none" w:sz="0" w:space="0" w:color="auto"/>
            <w:left w:val="none" w:sz="0" w:space="0" w:color="auto"/>
            <w:bottom w:val="none" w:sz="0" w:space="0" w:color="auto"/>
            <w:right w:val="none" w:sz="0" w:space="0" w:color="auto"/>
          </w:divBdr>
        </w:div>
        <w:div w:id="82381512">
          <w:marLeft w:val="640"/>
          <w:marRight w:val="0"/>
          <w:marTop w:val="0"/>
          <w:marBottom w:val="0"/>
          <w:divBdr>
            <w:top w:val="none" w:sz="0" w:space="0" w:color="auto"/>
            <w:left w:val="none" w:sz="0" w:space="0" w:color="auto"/>
            <w:bottom w:val="none" w:sz="0" w:space="0" w:color="auto"/>
            <w:right w:val="none" w:sz="0" w:space="0" w:color="auto"/>
          </w:divBdr>
        </w:div>
        <w:div w:id="119110967">
          <w:marLeft w:val="640"/>
          <w:marRight w:val="0"/>
          <w:marTop w:val="0"/>
          <w:marBottom w:val="0"/>
          <w:divBdr>
            <w:top w:val="none" w:sz="0" w:space="0" w:color="auto"/>
            <w:left w:val="none" w:sz="0" w:space="0" w:color="auto"/>
            <w:bottom w:val="none" w:sz="0" w:space="0" w:color="auto"/>
            <w:right w:val="none" w:sz="0" w:space="0" w:color="auto"/>
          </w:divBdr>
        </w:div>
        <w:div w:id="150802839">
          <w:marLeft w:val="640"/>
          <w:marRight w:val="0"/>
          <w:marTop w:val="0"/>
          <w:marBottom w:val="0"/>
          <w:divBdr>
            <w:top w:val="none" w:sz="0" w:space="0" w:color="auto"/>
            <w:left w:val="none" w:sz="0" w:space="0" w:color="auto"/>
            <w:bottom w:val="none" w:sz="0" w:space="0" w:color="auto"/>
            <w:right w:val="none" w:sz="0" w:space="0" w:color="auto"/>
          </w:divBdr>
        </w:div>
        <w:div w:id="167139289">
          <w:marLeft w:val="640"/>
          <w:marRight w:val="0"/>
          <w:marTop w:val="0"/>
          <w:marBottom w:val="0"/>
          <w:divBdr>
            <w:top w:val="none" w:sz="0" w:space="0" w:color="auto"/>
            <w:left w:val="none" w:sz="0" w:space="0" w:color="auto"/>
            <w:bottom w:val="none" w:sz="0" w:space="0" w:color="auto"/>
            <w:right w:val="none" w:sz="0" w:space="0" w:color="auto"/>
          </w:divBdr>
        </w:div>
        <w:div w:id="196551506">
          <w:marLeft w:val="640"/>
          <w:marRight w:val="0"/>
          <w:marTop w:val="0"/>
          <w:marBottom w:val="0"/>
          <w:divBdr>
            <w:top w:val="none" w:sz="0" w:space="0" w:color="auto"/>
            <w:left w:val="none" w:sz="0" w:space="0" w:color="auto"/>
            <w:bottom w:val="none" w:sz="0" w:space="0" w:color="auto"/>
            <w:right w:val="none" w:sz="0" w:space="0" w:color="auto"/>
          </w:divBdr>
        </w:div>
        <w:div w:id="226109317">
          <w:marLeft w:val="640"/>
          <w:marRight w:val="0"/>
          <w:marTop w:val="0"/>
          <w:marBottom w:val="0"/>
          <w:divBdr>
            <w:top w:val="none" w:sz="0" w:space="0" w:color="auto"/>
            <w:left w:val="none" w:sz="0" w:space="0" w:color="auto"/>
            <w:bottom w:val="none" w:sz="0" w:space="0" w:color="auto"/>
            <w:right w:val="none" w:sz="0" w:space="0" w:color="auto"/>
          </w:divBdr>
        </w:div>
        <w:div w:id="229776140">
          <w:marLeft w:val="640"/>
          <w:marRight w:val="0"/>
          <w:marTop w:val="0"/>
          <w:marBottom w:val="0"/>
          <w:divBdr>
            <w:top w:val="none" w:sz="0" w:space="0" w:color="auto"/>
            <w:left w:val="none" w:sz="0" w:space="0" w:color="auto"/>
            <w:bottom w:val="none" w:sz="0" w:space="0" w:color="auto"/>
            <w:right w:val="none" w:sz="0" w:space="0" w:color="auto"/>
          </w:divBdr>
        </w:div>
        <w:div w:id="252783148">
          <w:marLeft w:val="640"/>
          <w:marRight w:val="0"/>
          <w:marTop w:val="0"/>
          <w:marBottom w:val="0"/>
          <w:divBdr>
            <w:top w:val="none" w:sz="0" w:space="0" w:color="auto"/>
            <w:left w:val="none" w:sz="0" w:space="0" w:color="auto"/>
            <w:bottom w:val="none" w:sz="0" w:space="0" w:color="auto"/>
            <w:right w:val="none" w:sz="0" w:space="0" w:color="auto"/>
          </w:divBdr>
        </w:div>
        <w:div w:id="327563557">
          <w:marLeft w:val="640"/>
          <w:marRight w:val="0"/>
          <w:marTop w:val="0"/>
          <w:marBottom w:val="0"/>
          <w:divBdr>
            <w:top w:val="none" w:sz="0" w:space="0" w:color="auto"/>
            <w:left w:val="none" w:sz="0" w:space="0" w:color="auto"/>
            <w:bottom w:val="none" w:sz="0" w:space="0" w:color="auto"/>
            <w:right w:val="none" w:sz="0" w:space="0" w:color="auto"/>
          </w:divBdr>
        </w:div>
        <w:div w:id="363335477">
          <w:marLeft w:val="640"/>
          <w:marRight w:val="0"/>
          <w:marTop w:val="0"/>
          <w:marBottom w:val="0"/>
          <w:divBdr>
            <w:top w:val="none" w:sz="0" w:space="0" w:color="auto"/>
            <w:left w:val="none" w:sz="0" w:space="0" w:color="auto"/>
            <w:bottom w:val="none" w:sz="0" w:space="0" w:color="auto"/>
            <w:right w:val="none" w:sz="0" w:space="0" w:color="auto"/>
          </w:divBdr>
        </w:div>
        <w:div w:id="363867616">
          <w:marLeft w:val="640"/>
          <w:marRight w:val="0"/>
          <w:marTop w:val="0"/>
          <w:marBottom w:val="0"/>
          <w:divBdr>
            <w:top w:val="none" w:sz="0" w:space="0" w:color="auto"/>
            <w:left w:val="none" w:sz="0" w:space="0" w:color="auto"/>
            <w:bottom w:val="none" w:sz="0" w:space="0" w:color="auto"/>
            <w:right w:val="none" w:sz="0" w:space="0" w:color="auto"/>
          </w:divBdr>
        </w:div>
        <w:div w:id="398477823">
          <w:marLeft w:val="640"/>
          <w:marRight w:val="0"/>
          <w:marTop w:val="0"/>
          <w:marBottom w:val="0"/>
          <w:divBdr>
            <w:top w:val="none" w:sz="0" w:space="0" w:color="auto"/>
            <w:left w:val="none" w:sz="0" w:space="0" w:color="auto"/>
            <w:bottom w:val="none" w:sz="0" w:space="0" w:color="auto"/>
            <w:right w:val="none" w:sz="0" w:space="0" w:color="auto"/>
          </w:divBdr>
        </w:div>
        <w:div w:id="420444443">
          <w:marLeft w:val="640"/>
          <w:marRight w:val="0"/>
          <w:marTop w:val="0"/>
          <w:marBottom w:val="0"/>
          <w:divBdr>
            <w:top w:val="none" w:sz="0" w:space="0" w:color="auto"/>
            <w:left w:val="none" w:sz="0" w:space="0" w:color="auto"/>
            <w:bottom w:val="none" w:sz="0" w:space="0" w:color="auto"/>
            <w:right w:val="none" w:sz="0" w:space="0" w:color="auto"/>
          </w:divBdr>
        </w:div>
        <w:div w:id="443961555">
          <w:marLeft w:val="640"/>
          <w:marRight w:val="0"/>
          <w:marTop w:val="0"/>
          <w:marBottom w:val="0"/>
          <w:divBdr>
            <w:top w:val="none" w:sz="0" w:space="0" w:color="auto"/>
            <w:left w:val="none" w:sz="0" w:space="0" w:color="auto"/>
            <w:bottom w:val="none" w:sz="0" w:space="0" w:color="auto"/>
            <w:right w:val="none" w:sz="0" w:space="0" w:color="auto"/>
          </w:divBdr>
        </w:div>
        <w:div w:id="460996103">
          <w:marLeft w:val="640"/>
          <w:marRight w:val="0"/>
          <w:marTop w:val="0"/>
          <w:marBottom w:val="0"/>
          <w:divBdr>
            <w:top w:val="none" w:sz="0" w:space="0" w:color="auto"/>
            <w:left w:val="none" w:sz="0" w:space="0" w:color="auto"/>
            <w:bottom w:val="none" w:sz="0" w:space="0" w:color="auto"/>
            <w:right w:val="none" w:sz="0" w:space="0" w:color="auto"/>
          </w:divBdr>
        </w:div>
        <w:div w:id="480972071">
          <w:marLeft w:val="640"/>
          <w:marRight w:val="0"/>
          <w:marTop w:val="0"/>
          <w:marBottom w:val="0"/>
          <w:divBdr>
            <w:top w:val="none" w:sz="0" w:space="0" w:color="auto"/>
            <w:left w:val="none" w:sz="0" w:space="0" w:color="auto"/>
            <w:bottom w:val="none" w:sz="0" w:space="0" w:color="auto"/>
            <w:right w:val="none" w:sz="0" w:space="0" w:color="auto"/>
          </w:divBdr>
        </w:div>
        <w:div w:id="481586546">
          <w:marLeft w:val="640"/>
          <w:marRight w:val="0"/>
          <w:marTop w:val="0"/>
          <w:marBottom w:val="0"/>
          <w:divBdr>
            <w:top w:val="none" w:sz="0" w:space="0" w:color="auto"/>
            <w:left w:val="none" w:sz="0" w:space="0" w:color="auto"/>
            <w:bottom w:val="none" w:sz="0" w:space="0" w:color="auto"/>
            <w:right w:val="none" w:sz="0" w:space="0" w:color="auto"/>
          </w:divBdr>
        </w:div>
        <w:div w:id="484247320">
          <w:marLeft w:val="640"/>
          <w:marRight w:val="0"/>
          <w:marTop w:val="0"/>
          <w:marBottom w:val="0"/>
          <w:divBdr>
            <w:top w:val="none" w:sz="0" w:space="0" w:color="auto"/>
            <w:left w:val="none" w:sz="0" w:space="0" w:color="auto"/>
            <w:bottom w:val="none" w:sz="0" w:space="0" w:color="auto"/>
            <w:right w:val="none" w:sz="0" w:space="0" w:color="auto"/>
          </w:divBdr>
        </w:div>
        <w:div w:id="486097154">
          <w:marLeft w:val="640"/>
          <w:marRight w:val="0"/>
          <w:marTop w:val="0"/>
          <w:marBottom w:val="0"/>
          <w:divBdr>
            <w:top w:val="none" w:sz="0" w:space="0" w:color="auto"/>
            <w:left w:val="none" w:sz="0" w:space="0" w:color="auto"/>
            <w:bottom w:val="none" w:sz="0" w:space="0" w:color="auto"/>
            <w:right w:val="none" w:sz="0" w:space="0" w:color="auto"/>
          </w:divBdr>
        </w:div>
        <w:div w:id="496044952">
          <w:marLeft w:val="640"/>
          <w:marRight w:val="0"/>
          <w:marTop w:val="0"/>
          <w:marBottom w:val="0"/>
          <w:divBdr>
            <w:top w:val="none" w:sz="0" w:space="0" w:color="auto"/>
            <w:left w:val="none" w:sz="0" w:space="0" w:color="auto"/>
            <w:bottom w:val="none" w:sz="0" w:space="0" w:color="auto"/>
            <w:right w:val="none" w:sz="0" w:space="0" w:color="auto"/>
          </w:divBdr>
        </w:div>
        <w:div w:id="505481665">
          <w:marLeft w:val="640"/>
          <w:marRight w:val="0"/>
          <w:marTop w:val="0"/>
          <w:marBottom w:val="0"/>
          <w:divBdr>
            <w:top w:val="none" w:sz="0" w:space="0" w:color="auto"/>
            <w:left w:val="none" w:sz="0" w:space="0" w:color="auto"/>
            <w:bottom w:val="none" w:sz="0" w:space="0" w:color="auto"/>
            <w:right w:val="none" w:sz="0" w:space="0" w:color="auto"/>
          </w:divBdr>
        </w:div>
        <w:div w:id="534074570">
          <w:marLeft w:val="640"/>
          <w:marRight w:val="0"/>
          <w:marTop w:val="0"/>
          <w:marBottom w:val="0"/>
          <w:divBdr>
            <w:top w:val="none" w:sz="0" w:space="0" w:color="auto"/>
            <w:left w:val="none" w:sz="0" w:space="0" w:color="auto"/>
            <w:bottom w:val="none" w:sz="0" w:space="0" w:color="auto"/>
            <w:right w:val="none" w:sz="0" w:space="0" w:color="auto"/>
          </w:divBdr>
        </w:div>
        <w:div w:id="553350627">
          <w:marLeft w:val="640"/>
          <w:marRight w:val="0"/>
          <w:marTop w:val="0"/>
          <w:marBottom w:val="0"/>
          <w:divBdr>
            <w:top w:val="none" w:sz="0" w:space="0" w:color="auto"/>
            <w:left w:val="none" w:sz="0" w:space="0" w:color="auto"/>
            <w:bottom w:val="none" w:sz="0" w:space="0" w:color="auto"/>
            <w:right w:val="none" w:sz="0" w:space="0" w:color="auto"/>
          </w:divBdr>
        </w:div>
        <w:div w:id="578448883">
          <w:marLeft w:val="640"/>
          <w:marRight w:val="0"/>
          <w:marTop w:val="0"/>
          <w:marBottom w:val="0"/>
          <w:divBdr>
            <w:top w:val="none" w:sz="0" w:space="0" w:color="auto"/>
            <w:left w:val="none" w:sz="0" w:space="0" w:color="auto"/>
            <w:bottom w:val="none" w:sz="0" w:space="0" w:color="auto"/>
            <w:right w:val="none" w:sz="0" w:space="0" w:color="auto"/>
          </w:divBdr>
        </w:div>
        <w:div w:id="592666835">
          <w:marLeft w:val="640"/>
          <w:marRight w:val="0"/>
          <w:marTop w:val="0"/>
          <w:marBottom w:val="0"/>
          <w:divBdr>
            <w:top w:val="none" w:sz="0" w:space="0" w:color="auto"/>
            <w:left w:val="none" w:sz="0" w:space="0" w:color="auto"/>
            <w:bottom w:val="none" w:sz="0" w:space="0" w:color="auto"/>
            <w:right w:val="none" w:sz="0" w:space="0" w:color="auto"/>
          </w:divBdr>
        </w:div>
        <w:div w:id="600526266">
          <w:marLeft w:val="640"/>
          <w:marRight w:val="0"/>
          <w:marTop w:val="0"/>
          <w:marBottom w:val="0"/>
          <w:divBdr>
            <w:top w:val="none" w:sz="0" w:space="0" w:color="auto"/>
            <w:left w:val="none" w:sz="0" w:space="0" w:color="auto"/>
            <w:bottom w:val="none" w:sz="0" w:space="0" w:color="auto"/>
            <w:right w:val="none" w:sz="0" w:space="0" w:color="auto"/>
          </w:divBdr>
        </w:div>
        <w:div w:id="618222167">
          <w:marLeft w:val="640"/>
          <w:marRight w:val="0"/>
          <w:marTop w:val="0"/>
          <w:marBottom w:val="0"/>
          <w:divBdr>
            <w:top w:val="none" w:sz="0" w:space="0" w:color="auto"/>
            <w:left w:val="none" w:sz="0" w:space="0" w:color="auto"/>
            <w:bottom w:val="none" w:sz="0" w:space="0" w:color="auto"/>
            <w:right w:val="none" w:sz="0" w:space="0" w:color="auto"/>
          </w:divBdr>
        </w:div>
        <w:div w:id="637149512">
          <w:marLeft w:val="640"/>
          <w:marRight w:val="0"/>
          <w:marTop w:val="0"/>
          <w:marBottom w:val="0"/>
          <w:divBdr>
            <w:top w:val="none" w:sz="0" w:space="0" w:color="auto"/>
            <w:left w:val="none" w:sz="0" w:space="0" w:color="auto"/>
            <w:bottom w:val="none" w:sz="0" w:space="0" w:color="auto"/>
            <w:right w:val="none" w:sz="0" w:space="0" w:color="auto"/>
          </w:divBdr>
        </w:div>
        <w:div w:id="646279162">
          <w:marLeft w:val="640"/>
          <w:marRight w:val="0"/>
          <w:marTop w:val="0"/>
          <w:marBottom w:val="0"/>
          <w:divBdr>
            <w:top w:val="none" w:sz="0" w:space="0" w:color="auto"/>
            <w:left w:val="none" w:sz="0" w:space="0" w:color="auto"/>
            <w:bottom w:val="none" w:sz="0" w:space="0" w:color="auto"/>
            <w:right w:val="none" w:sz="0" w:space="0" w:color="auto"/>
          </w:divBdr>
        </w:div>
        <w:div w:id="662857780">
          <w:marLeft w:val="640"/>
          <w:marRight w:val="0"/>
          <w:marTop w:val="0"/>
          <w:marBottom w:val="0"/>
          <w:divBdr>
            <w:top w:val="none" w:sz="0" w:space="0" w:color="auto"/>
            <w:left w:val="none" w:sz="0" w:space="0" w:color="auto"/>
            <w:bottom w:val="none" w:sz="0" w:space="0" w:color="auto"/>
            <w:right w:val="none" w:sz="0" w:space="0" w:color="auto"/>
          </w:divBdr>
        </w:div>
        <w:div w:id="673802484">
          <w:marLeft w:val="640"/>
          <w:marRight w:val="0"/>
          <w:marTop w:val="0"/>
          <w:marBottom w:val="0"/>
          <w:divBdr>
            <w:top w:val="none" w:sz="0" w:space="0" w:color="auto"/>
            <w:left w:val="none" w:sz="0" w:space="0" w:color="auto"/>
            <w:bottom w:val="none" w:sz="0" w:space="0" w:color="auto"/>
            <w:right w:val="none" w:sz="0" w:space="0" w:color="auto"/>
          </w:divBdr>
        </w:div>
        <w:div w:id="684597698">
          <w:marLeft w:val="640"/>
          <w:marRight w:val="0"/>
          <w:marTop w:val="0"/>
          <w:marBottom w:val="0"/>
          <w:divBdr>
            <w:top w:val="none" w:sz="0" w:space="0" w:color="auto"/>
            <w:left w:val="none" w:sz="0" w:space="0" w:color="auto"/>
            <w:bottom w:val="none" w:sz="0" w:space="0" w:color="auto"/>
            <w:right w:val="none" w:sz="0" w:space="0" w:color="auto"/>
          </w:divBdr>
        </w:div>
        <w:div w:id="686566770">
          <w:marLeft w:val="640"/>
          <w:marRight w:val="0"/>
          <w:marTop w:val="0"/>
          <w:marBottom w:val="0"/>
          <w:divBdr>
            <w:top w:val="none" w:sz="0" w:space="0" w:color="auto"/>
            <w:left w:val="none" w:sz="0" w:space="0" w:color="auto"/>
            <w:bottom w:val="none" w:sz="0" w:space="0" w:color="auto"/>
            <w:right w:val="none" w:sz="0" w:space="0" w:color="auto"/>
          </w:divBdr>
        </w:div>
        <w:div w:id="690030939">
          <w:marLeft w:val="640"/>
          <w:marRight w:val="0"/>
          <w:marTop w:val="0"/>
          <w:marBottom w:val="0"/>
          <w:divBdr>
            <w:top w:val="none" w:sz="0" w:space="0" w:color="auto"/>
            <w:left w:val="none" w:sz="0" w:space="0" w:color="auto"/>
            <w:bottom w:val="none" w:sz="0" w:space="0" w:color="auto"/>
            <w:right w:val="none" w:sz="0" w:space="0" w:color="auto"/>
          </w:divBdr>
        </w:div>
        <w:div w:id="718818650">
          <w:marLeft w:val="640"/>
          <w:marRight w:val="0"/>
          <w:marTop w:val="0"/>
          <w:marBottom w:val="0"/>
          <w:divBdr>
            <w:top w:val="none" w:sz="0" w:space="0" w:color="auto"/>
            <w:left w:val="none" w:sz="0" w:space="0" w:color="auto"/>
            <w:bottom w:val="none" w:sz="0" w:space="0" w:color="auto"/>
            <w:right w:val="none" w:sz="0" w:space="0" w:color="auto"/>
          </w:divBdr>
        </w:div>
        <w:div w:id="742608273">
          <w:marLeft w:val="640"/>
          <w:marRight w:val="0"/>
          <w:marTop w:val="0"/>
          <w:marBottom w:val="0"/>
          <w:divBdr>
            <w:top w:val="none" w:sz="0" w:space="0" w:color="auto"/>
            <w:left w:val="none" w:sz="0" w:space="0" w:color="auto"/>
            <w:bottom w:val="none" w:sz="0" w:space="0" w:color="auto"/>
            <w:right w:val="none" w:sz="0" w:space="0" w:color="auto"/>
          </w:divBdr>
        </w:div>
        <w:div w:id="777336202">
          <w:marLeft w:val="640"/>
          <w:marRight w:val="0"/>
          <w:marTop w:val="0"/>
          <w:marBottom w:val="0"/>
          <w:divBdr>
            <w:top w:val="none" w:sz="0" w:space="0" w:color="auto"/>
            <w:left w:val="none" w:sz="0" w:space="0" w:color="auto"/>
            <w:bottom w:val="none" w:sz="0" w:space="0" w:color="auto"/>
            <w:right w:val="none" w:sz="0" w:space="0" w:color="auto"/>
          </w:divBdr>
        </w:div>
        <w:div w:id="785268667">
          <w:marLeft w:val="640"/>
          <w:marRight w:val="0"/>
          <w:marTop w:val="0"/>
          <w:marBottom w:val="0"/>
          <w:divBdr>
            <w:top w:val="none" w:sz="0" w:space="0" w:color="auto"/>
            <w:left w:val="none" w:sz="0" w:space="0" w:color="auto"/>
            <w:bottom w:val="none" w:sz="0" w:space="0" w:color="auto"/>
            <w:right w:val="none" w:sz="0" w:space="0" w:color="auto"/>
          </w:divBdr>
        </w:div>
        <w:div w:id="817695397">
          <w:marLeft w:val="640"/>
          <w:marRight w:val="0"/>
          <w:marTop w:val="0"/>
          <w:marBottom w:val="0"/>
          <w:divBdr>
            <w:top w:val="none" w:sz="0" w:space="0" w:color="auto"/>
            <w:left w:val="none" w:sz="0" w:space="0" w:color="auto"/>
            <w:bottom w:val="none" w:sz="0" w:space="0" w:color="auto"/>
            <w:right w:val="none" w:sz="0" w:space="0" w:color="auto"/>
          </w:divBdr>
        </w:div>
        <w:div w:id="837430066">
          <w:marLeft w:val="640"/>
          <w:marRight w:val="0"/>
          <w:marTop w:val="0"/>
          <w:marBottom w:val="0"/>
          <w:divBdr>
            <w:top w:val="none" w:sz="0" w:space="0" w:color="auto"/>
            <w:left w:val="none" w:sz="0" w:space="0" w:color="auto"/>
            <w:bottom w:val="none" w:sz="0" w:space="0" w:color="auto"/>
            <w:right w:val="none" w:sz="0" w:space="0" w:color="auto"/>
          </w:divBdr>
        </w:div>
        <w:div w:id="837843182">
          <w:marLeft w:val="640"/>
          <w:marRight w:val="0"/>
          <w:marTop w:val="0"/>
          <w:marBottom w:val="0"/>
          <w:divBdr>
            <w:top w:val="none" w:sz="0" w:space="0" w:color="auto"/>
            <w:left w:val="none" w:sz="0" w:space="0" w:color="auto"/>
            <w:bottom w:val="none" w:sz="0" w:space="0" w:color="auto"/>
            <w:right w:val="none" w:sz="0" w:space="0" w:color="auto"/>
          </w:divBdr>
        </w:div>
        <w:div w:id="860045863">
          <w:marLeft w:val="640"/>
          <w:marRight w:val="0"/>
          <w:marTop w:val="0"/>
          <w:marBottom w:val="0"/>
          <w:divBdr>
            <w:top w:val="none" w:sz="0" w:space="0" w:color="auto"/>
            <w:left w:val="none" w:sz="0" w:space="0" w:color="auto"/>
            <w:bottom w:val="none" w:sz="0" w:space="0" w:color="auto"/>
            <w:right w:val="none" w:sz="0" w:space="0" w:color="auto"/>
          </w:divBdr>
        </w:div>
        <w:div w:id="880441648">
          <w:marLeft w:val="640"/>
          <w:marRight w:val="0"/>
          <w:marTop w:val="0"/>
          <w:marBottom w:val="0"/>
          <w:divBdr>
            <w:top w:val="none" w:sz="0" w:space="0" w:color="auto"/>
            <w:left w:val="none" w:sz="0" w:space="0" w:color="auto"/>
            <w:bottom w:val="none" w:sz="0" w:space="0" w:color="auto"/>
            <w:right w:val="none" w:sz="0" w:space="0" w:color="auto"/>
          </w:divBdr>
        </w:div>
        <w:div w:id="885530339">
          <w:marLeft w:val="640"/>
          <w:marRight w:val="0"/>
          <w:marTop w:val="0"/>
          <w:marBottom w:val="0"/>
          <w:divBdr>
            <w:top w:val="none" w:sz="0" w:space="0" w:color="auto"/>
            <w:left w:val="none" w:sz="0" w:space="0" w:color="auto"/>
            <w:bottom w:val="none" w:sz="0" w:space="0" w:color="auto"/>
            <w:right w:val="none" w:sz="0" w:space="0" w:color="auto"/>
          </w:divBdr>
        </w:div>
        <w:div w:id="886600764">
          <w:marLeft w:val="640"/>
          <w:marRight w:val="0"/>
          <w:marTop w:val="0"/>
          <w:marBottom w:val="0"/>
          <w:divBdr>
            <w:top w:val="none" w:sz="0" w:space="0" w:color="auto"/>
            <w:left w:val="none" w:sz="0" w:space="0" w:color="auto"/>
            <w:bottom w:val="none" w:sz="0" w:space="0" w:color="auto"/>
            <w:right w:val="none" w:sz="0" w:space="0" w:color="auto"/>
          </w:divBdr>
        </w:div>
        <w:div w:id="901790396">
          <w:marLeft w:val="640"/>
          <w:marRight w:val="0"/>
          <w:marTop w:val="0"/>
          <w:marBottom w:val="0"/>
          <w:divBdr>
            <w:top w:val="none" w:sz="0" w:space="0" w:color="auto"/>
            <w:left w:val="none" w:sz="0" w:space="0" w:color="auto"/>
            <w:bottom w:val="none" w:sz="0" w:space="0" w:color="auto"/>
            <w:right w:val="none" w:sz="0" w:space="0" w:color="auto"/>
          </w:divBdr>
        </w:div>
        <w:div w:id="924070334">
          <w:marLeft w:val="640"/>
          <w:marRight w:val="0"/>
          <w:marTop w:val="0"/>
          <w:marBottom w:val="0"/>
          <w:divBdr>
            <w:top w:val="none" w:sz="0" w:space="0" w:color="auto"/>
            <w:left w:val="none" w:sz="0" w:space="0" w:color="auto"/>
            <w:bottom w:val="none" w:sz="0" w:space="0" w:color="auto"/>
            <w:right w:val="none" w:sz="0" w:space="0" w:color="auto"/>
          </w:divBdr>
        </w:div>
        <w:div w:id="933322177">
          <w:marLeft w:val="640"/>
          <w:marRight w:val="0"/>
          <w:marTop w:val="0"/>
          <w:marBottom w:val="0"/>
          <w:divBdr>
            <w:top w:val="none" w:sz="0" w:space="0" w:color="auto"/>
            <w:left w:val="none" w:sz="0" w:space="0" w:color="auto"/>
            <w:bottom w:val="none" w:sz="0" w:space="0" w:color="auto"/>
            <w:right w:val="none" w:sz="0" w:space="0" w:color="auto"/>
          </w:divBdr>
        </w:div>
        <w:div w:id="957372053">
          <w:marLeft w:val="640"/>
          <w:marRight w:val="0"/>
          <w:marTop w:val="0"/>
          <w:marBottom w:val="0"/>
          <w:divBdr>
            <w:top w:val="none" w:sz="0" w:space="0" w:color="auto"/>
            <w:left w:val="none" w:sz="0" w:space="0" w:color="auto"/>
            <w:bottom w:val="none" w:sz="0" w:space="0" w:color="auto"/>
            <w:right w:val="none" w:sz="0" w:space="0" w:color="auto"/>
          </w:divBdr>
        </w:div>
        <w:div w:id="961420250">
          <w:marLeft w:val="640"/>
          <w:marRight w:val="0"/>
          <w:marTop w:val="0"/>
          <w:marBottom w:val="0"/>
          <w:divBdr>
            <w:top w:val="none" w:sz="0" w:space="0" w:color="auto"/>
            <w:left w:val="none" w:sz="0" w:space="0" w:color="auto"/>
            <w:bottom w:val="none" w:sz="0" w:space="0" w:color="auto"/>
            <w:right w:val="none" w:sz="0" w:space="0" w:color="auto"/>
          </w:divBdr>
        </w:div>
        <w:div w:id="1023702268">
          <w:marLeft w:val="640"/>
          <w:marRight w:val="0"/>
          <w:marTop w:val="0"/>
          <w:marBottom w:val="0"/>
          <w:divBdr>
            <w:top w:val="none" w:sz="0" w:space="0" w:color="auto"/>
            <w:left w:val="none" w:sz="0" w:space="0" w:color="auto"/>
            <w:bottom w:val="none" w:sz="0" w:space="0" w:color="auto"/>
            <w:right w:val="none" w:sz="0" w:space="0" w:color="auto"/>
          </w:divBdr>
        </w:div>
        <w:div w:id="1038699531">
          <w:marLeft w:val="640"/>
          <w:marRight w:val="0"/>
          <w:marTop w:val="0"/>
          <w:marBottom w:val="0"/>
          <w:divBdr>
            <w:top w:val="none" w:sz="0" w:space="0" w:color="auto"/>
            <w:left w:val="none" w:sz="0" w:space="0" w:color="auto"/>
            <w:bottom w:val="none" w:sz="0" w:space="0" w:color="auto"/>
            <w:right w:val="none" w:sz="0" w:space="0" w:color="auto"/>
          </w:divBdr>
        </w:div>
        <w:div w:id="1047996862">
          <w:marLeft w:val="640"/>
          <w:marRight w:val="0"/>
          <w:marTop w:val="0"/>
          <w:marBottom w:val="0"/>
          <w:divBdr>
            <w:top w:val="none" w:sz="0" w:space="0" w:color="auto"/>
            <w:left w:val="none" w:sz="0" w:space="0" w:color="auto"/>
            <w:bottom w:val="none" w:sz="0" w:space="0" w:color="auto"/>
            <w:right w:val="none" w:sz="0" w:space="0" w:color="auto"/>
          </w:divBdr>
        </w:div>
        <w:div w:id="1056703346">
          <w:marLeft w:val="640"/>
          <w:marRight w:val="0"/>
          <w:marTop w:val="0"/>
          <w:marBottom w:val="0"/>
          <w:divBdr>
            <w:top w:val="none" w:sz="0" w:space="0" w:color="auto"/>
            <w:left w:val="none" w:sz="0" w:space="0" w:color="auto"/>
            <w:bottom w:val="none" w:sz="0" w:space="0" w:color="auto"/>
            <w:right w:val="none" w:sz="0" w:space="0" w:color="auto"/>
          </w:divBdr>
        </w:div>
        <w:div w:id="1062370831">
          <w:marLeft w:val="640"/>
          <w:marRight w:val="0"/>
          <w:marTop w:val="0"/>
          <w:marBottom w:val="0"/>
          <w:divBdr>
            <w:top w:val="none" w:sz="0" w:space="0" w:color="auto"/>
            <w:left w:val="none" w:sz="0" w:space="0" w:color="auto"/>
            <w:bottom w:val="none" w:sz="0" w:space="0" w:color="auto"/>
            <w:right w:val="none" w:sz="0" w:space="0" w:color="auto"/>
          </w:divBdr>
        </w:div>
        <w:div w:id="1071076927">
          <w:marLeft w:val="640"/>
          <w:marRight w:val="0"/>
          <w:marTop w:val="0"/>
          <w:marBottom w:val="0"/>
          <w:divBdr>
            <w:top w:val="none" w:sz="0" w:space="0" w:color="auto"/>
            <w:left w:val="none" w:sz="0" w:space="0" w:color="auto"/>
            <w:bottom w:val="none" w:sz="0" w:space="0" w:color="auto"/>
            <w:right w:val="none" w:sz="0" w:space="0" w:color="auto"/>
          </w:divBdr>
        </w:div>
        <w:div w:id="1072266569">
          <w:marLeft w:val="640"/>
          <w:marRight w:val="0"/>
          <w:marTop w:val="0"/>
          <w:marBottom w:val="0"/>
          <w:divBdr>
            <w:top w:val="none" w:sz="0" w:space="0" w:color="auto"/>
            <w:left w:val="none" w:sz="0" w:space="0" w:color="auto"/>
            <w:bottom w:val="none" w:sz="0" w:space="0" w:color="auto"/>
            <w:right w:val="none" w:sz="0" w:space="0" w:color="auto"/>
          </w:divBdr>
        </w:div>
        <w:div w:id="1088576995">
          <w:marLeft w:val="640"/>
          <w:marRight w:val="0"/>
          <w:marTop w:val="0"/>
          <w:marBottom w:val="0"/>
          <w:divBdr>
            <w:top w:val="none" w:sz="0" w:space="0" w:color="auto"/>
            <w:left w:val="none" w:sz="0" w:space="0" w:color="auto"/>
            <w:bottom w:val="none" w:sz="0" w:space="0" w:color="auto"/>
            <w:right w:val="none" w:sz="0" w:space="0" w:color="auto"/>
          </w:divBdr>
        </w:div>
        <w:div w:id="1094516781">
          <w:marLeft w:val="640"/>
          <w:marRight w:val="0"/>
          <w:marTop w:val="0"/>
          <w:marBottom w:val="0"/>
          <w:divBdr>
            <w:top w:val="none" w:sz="0" w:space="0" w:color="auto"/>
            <w:left w:val="none" w:sz="0" w:space="0" w:color="auto"/>
            <w:bottom w:val="none" w:sz="0" w:space="0" w:color="auto"/>
            <w:right w:val="none" w:sz="0" w:space="0" w:color="auto"/>
          </w:divBdr>
        </w:div>
        <w:div w:id="1102722146">
          <w:marLeft w:val="640"/>
          <w:marRight w:val="0"/>
          <w:marTop w:val="0"/>
          <w:marBottom w:val="0"/>
          <w:divBdr>
            <w:top w:val="none" w:sz="0" w:space="0" w:color="auto"/>
            <w:left w:val="none" w:sz="0" w:space="0" w:color="auto"/>
            <w:bottom w:val="none" w:sz="0" w:space="0" w:color="auto"/>
            <w:right w:val="none" w:sz="0" w:space="0" w:color="auto"/>
          </w:divBdr>
        </w:div>
        <w:div w:id="1108965714">
          <w:marLeft w:val="640"/>
          <w:marRight w:val="0"/>
          <w:marTop w:val="0"/>
          <w:marBottom w:val="0"/>
          <w:divBdr>
            <w:top w:val="none" w:sz="0" w:space="0" w:color="auto"/>
            <w:left w:val="none" w:sz="0" w:space="0" w:color="auto"/>
            <w:bottom w:val="none" w:sz="0" w:space="0" w:color="auto"/>
            <w:right w:val="none" w:sz="0" w:space="0" w:color="auto"/>
          </w:divBdr>
        </w:div>
        <w:div w:id="1140877805">
          <w:marLeft w:val="640"/>
          <w:marRight w:val="0"/>
          <w:marTop w:val="0"/>
          <w:marBottom w:val="0"/>
          <w:divBdr>
            <w:top w:val="none" w:sz="0" w:space="0" w:color="auto"/>
            <w:left w:val="none" w:sz="0" w:space="0" w:color="auto"/>
            <w:bottom w:val="none" w:sz="0" w:space="0" w:color="auto"/>
            <w:right w:val="none" w:sz="0" w:space="0" w:color="auto"/>
          </w:divBdr>
        </w:div>
        <w:div w:id="1153372240">
          <w:marLeft w:val="640"/>
          <w:marRight w:val="0"/>
          <w:marTop w:val="0"/>
          <w:marBottom w:val="0"/>
          <w:divBdr>
            <w:top w:val="none" w:sz="0" w:space="0" w:color="auto"/>
            <w:left w:val="none" w:sz="0" w:space="0" w:color="auto"/>
            <w:bottom w:val="none" w:sz="0" w:space="0" w:color="auto"/>
            <w:right w:val="none" w:sz="0" w:space="0" w:color="auto"/>
          </w:divBdr>
        </w:div>
        <w:div w:id="1207914102">
          <w:marLeft w:val="640"/>
          <w:marRight w:val="0"/>
          <w:marTop w:val="0"/>
          <w:marBottom w:val="0"/>
          <w:divBdr>
            <w:top w:val="none" w:sz="0" w:space="0" w:color="auto"/>
            <w:left w:val="none" w:sz="0" w:space="0" w:color="auto"/>
            <w:bottom w:val="none" w:sz="0" w:space="0" w:color="auto"/>
            <w:right w:val="none" w:sz="0" w:space="0" w:color="auto"/>
          </w:divBdr>
        </w:div>
        <w:div w:id="1235506476">
          <w:marLeft w:val="640"/>
          <w:marRight w:val="0"/>
          <w:marTop w:val="0"/>
          <w:marBottom w:val="0"/>
          <w:divBdr>
            <w:top w:val="none" w:sz="0" w:space="0" w:color="auto"/>
            <w:left w:val="none" w:sz="0" w:space="0" w:color="auto"/>
            <w:bottom w:val="none" w:sz="0" w:space="0" w:color="auto"/>
            <w:right w:val="none" w:sz="0" w:space="0" w:color="auto"/>
          </w:divBdr>
        </w:div>
        <w:div w:id="1239251187">
          <w:marLeft w:val="640"/>
          <w:marRight w:val="0"/>
          <w:marTop w:val="0"/>
          <w:marBottom w:val="0"/>
          <w:divBdr>
            <w:top w:val="none" w:sz="0" w:space="0" w:color="auto"/>
            <w:left w:val="none" w:sz="0" w:space="0" w:color="auto"/>
            <w:bottom w:val="none" w:sz="0" w:space="0" w:color="auto"/>
            <w:right w:val="none" w:sz="0" w:space="0" w:color="auto"/>
          </w:divBdr>
        </w:div>
        <w:div w:id="1245190555">
          <w:marLeft w:val="640"/>
          <w:marRight w:val="0"/>
          <w:marTop w:val="0"/>
          <w:marBottom w:val="0"/>
          <w:divBdr>
            <w:top w:val="none" w:sz="0" w:space="0" w:color="auto"/>
            <w:left w:val="none" w:sz="0" w:space="0" w:color="auto"/>
            <w:bottom w:val="none" w:sz="0" w:space="0" w:color="auto"/>
            <w:right w:val="none" w:sz="0" w:space="0" w:color="auto"/>
          </w:divBdr>
        </w:div>
        <w:div w:id="1251542871">
          <w:marLeft w:val="640"/>
          <w:marRight w:val="0"/>
          <w:marTop w:val="0"/>
          <w:marBottom w:val="0"/>
          <w:divBdr>
            <w:top w:val="none" w:sz="0" w:space="0" w:color="auto"/>
            <w:left w:val="none" w:sz="0" w:space="0" w:color="auto"/>
            <w:bottom w:val="none" w:sz="0" w:space="0" w:color="auto"/>
            <w:right w:val="none" w:sz="0" w:space="0" w:color="auto"/>
          </w:divBdr>
        </w:div>
        <w:div w:id="1261795235">
          <w:marLeft w:val="640"/>
          <w:marRight w:val="0"/>
          <w:marTop w:val="0"/>
          <w:marBottom w:val="0"/>
          <w:divBdr>
            <w:top w:val="none" w:sz="0" w:space="0" w:color="auto"/>
            <w:left w:val="none" w:sz="0" w:space="0" w:color="auto"/>
            <w:bottom w:val="none" w:sz="0" w:space="0" w:color="auto"/>
            <w:right w:val="none" w:sz="0" w:space="0" w:color="auto"/>
          </w:divBdr>
        </w:div>
        <w:div w:id="1262640949">
          <w:marLeft w:val="640"/>
          <w:marRight w:val="0"/>
          <w:marTop w:val="0"/>
          <w:marBottom w:val="0"/>
          <w:divBdr>
            <w:top w:val="none" w:sz="0" w:space="0" w:color="auto"/>
            <w:left w:val="none" w:sz="0" w:space="0" w:color="auto"/>
            <w:bottom w:val="none" w:sz="0" w:space="0" w:color="auto"/>
            <w:right w:val="none" w:sz="0" w:space="0" w:color="auto"/>
          </w:divBdr>
        </w:div>
        <w:div w:id="1285498624">
          <w:marLeft w:val="640"/>
          <w:marRight w:val="0"/>
          <w:marTop w:val="0"/>
          <w:marBottom w:val="0"/>
          <w:divBdr>
            <w:top w:val="none" w:sz="0" w:space="0" w:color="auto"/>
            <w:left w:val="none" w:sz="0" w:space="0" w:color="auto"/>
            <w:bottom w:val="none" w:sz="0" w:space="0" w:color="auto"/>
            <w:right w:val="none" w:sz="0" w:space="0" w:color="auto"/>
          </w:divBdr>
        </w:div>
        <w:div w:id="1300577374">
          <w:marLeft w:val="640"/>
          <w:marRight w:val="0"/>
          <w:marTop w:val="0"/>
          <w:marBottom w:val="0"/>
          <w:divBdr>
            <w:top w:val="none" w:sz="0" w:space="0" w:color="auto"/>
            <w:left w:val="none" w:sz="0" w:space="0" w:color="auto"/>
            <w:bottom w:val="none" w:sz="0" w:space="0" w:color="auto"/>
            <w:right w:val="none" w:sz="0" w:space="0" w:color="auto"/>
          </w:divBdr>
        </w:div>
        <w:div w:id="1300695806">
          <w:marLeft w:val="640"/>
          <w:marRight w:val="0"/>
          <w:marTop w:val="0"/>
          <w:marBottom w:val="0"/>
          <w:divBdr>
            <w:top w:val="none" w:sz="0" w:space="0" w:color="auto"/>
            <w:left w:val="none" w:sz="0" w:space="0" w:color="auto"/>
            <w:bottom w:val="none" w:sz="0" w:space="0" w:color="auto"/>
            <w:right w:val="none" w:sz="0" w:space="0" w:color="auto"/>
          </w:divBdr>
        </w:div>
        <w:div w:id="1323774787">
          <w:marLeft w:val="640"/>
          <w:marRight w:val="0"/>
          <w:marTop w:val="0"/>
          <w:marBottom w:val="0"/>
          <w:divBdr>
            <w:top w:val="none" w:sz="0" w:space="0" w:color="auto"/>
            <w:left w:val="none" w:sz="0" w:space="0" w:color="auto"/>
            <w:bottom w:val="none" w:sz="0" w:space="0" w:color="auto"/>
            <w:right w:val="none" w:sz="0" w:space="0" w:color="auto"/>
          </w:divBdr>
        </w:div>
        <w:div w:id="1348362853">
          <w:marLeft w:val="640"/>
          <w:marRight w:val="0"/>
          <w:marTop w:val="0"/>
          <w:marBottom w:val="0"/>
          <w:divBdr>
            <w:top w:val="none" w:sz="0" w:space="0" w:color="auto"/>
            <w:left w:val="none" w:sz="0" w:space="0" w:color="auto"/>
            <w:bottom w:val="none" w:sz="0" w:space="0" w:color="auto"/>
            <w:right w:val="none" w:sz="0" w:space="0" w:color="auto"/>
          </w:divBdr>
        </w:div>
        <w:div w:id="1363432164">
          <w:marLeft w:val="640"/>
          <w:marRight w:val="0"/>
          <w:marTop w:val="0"/>
          <w:marBottom w:val="0"/>
          <w:divBdr>
            <w:top w:val="none" w:sz="0" w:space="0" w:color="auto"/>
            <w:left w:val="none" w:sz="0" w:space="0" w:color="auto"/>
            <w:bottom w:val="none" w:sz="0" w:space="0" w:color="auto"/>
            <w:right w:val="none" w:sz="0" w:space="0" w:color="auto"/>
          </w:divBdr>
        </w:div>
        <w:div w:id="1381246339">
          <w:marLeft w:val="640"/>
          <w:marRight w:val="0"/>
          <w:marTop w:val="0"/>
          <w:marBottom w:val="0"/>
          <w:divBdr>
            <w:top w:val="none" w:sz="0" w:space="0" w:color="auto"/>
            <w:left w:val="none" w:sz="0" w:space="0" w:color="auto"/>
            <w:bottom w:val="none" w:sz="0" w:space="0" w:color="auto"/>
            <w:right w:val="none" w:sz="0" w:space="0" w:color="auto"/>
          </w:divBdr>
        </w:div>
        <w:div w:id="1391224849">
          <w:marLeft w:val="640"/>
          <w:marRight w:val="0"/>
          <w:marTop w:val="0"/>
          <w:marBottom w:val="0"/>
          <w:divBdr>
            <w:top w:val="none" w:sz="0" w:space="0" w:color="auto"/>
            <w:left w:val="none" w:sz="0" w:space="0" w:color="auto"/>
            <w:bottom w:val="none" w:sz="0" w:space="0" w:color="auto"/>
            <w:right w:val="none" w:sz="0" w:space="0" w:color="auto"/>
          </w:divBdr>
        </w:div>
        <w:div w:id="1393969922">
          <w:marLeft w:val="640"/>
          <w:marRight w:val="0"/>
          <w:marTop w:val="0"/>
          <w:marBottom w:val="0"/>
          <w:divBdr>
            <w:top w:val="none" w:sz="0" w:space="0" w:color="auto"/>
            <w:left w:val="none" w:sz="0" w:space="0" w:color="auto"/>
            <w:bottom w:val="none" w:sz="0" w:space="0" w:color="auto"/>
            <w:right w:val="none" w:sz="0" w:space="0" w:color="auto"/>
          </w:divBdr>
        </w:div>
        <w:div w:id="1395664315">
          <w:marLeft w:val="640"/>
          <w:marRight w:val="0"/>
          <w:marTop w:val="0"/>
          <w:marBottom w:val="0"/>
          <w:divBdr>
            <w:top w:val="none" w:sz="0" w:space="0" w:color="auto"/>
            <w:left w:val="none" w:sz="0" w:space="0" w:color="auto"/>
            <w:bottom w:val="none" w:sz="0" w:space="0" w:color="auto"/>
            <w:right w:val="none" w:sz="0" w:space="0" w:color="auto"/>
          </w:divBdr>
        </w:div>
        <w:div w:id="1462727205">
          <w:marLeft w:val="640"/>
          <w:marRight w:val="0"/>
          <w:marTop w:val="0"/>
          <w:marBottom w:val="0"/>
          <w:divBdr>
            <w:top w:val="none" w:sz="0" w:space="0" w:color="auto"/>
            <w:left w:val="none" w:sz="0" w:space="0" w:color="auto"/>
            <w:bottom w:val="none" w:sz="0" w:space="0" w:color="auto"/>
            <w:right w:val="none" w:sz="0" w:space="0" w:color="auto"/>
          </w:divBdr>
        </w:div>
        <w:div w:id="1463310515">
          <w:marLeft w:val="640"/>
          <w:marRight w:val="0"/>
          <w:marTop w:val="0"/>
          <w:marBottom w:val="0"/>
          <w:divBdr>
            <w:top w:val="none" w:sz="0" w:space="0" w:color="auto"/>
            <w:left w:val="none" w:sz="0" w:space="0" w:color="auto"/>
            <w:bottom w:val="none" w:sz="0" w:space="0" w:color="auto"/>
            <w:right w:val="none" w:sz="0" w:space="0" w:color="auto"/>
          </w:divBdr>
        </w:div>
        <w:div w:id="1494643115">
          <w:marLeft w:val="640"/>
          <w:marRight w:val="0"/>
          <w:marTop w:val="0"/>
          <w:marBottom w:val="0"/>
          <w:divBdr>
            <w:top w:val="none" w:sz="0" w:space="0" w:color="auto"/>
            <w:left w:val="none" w:sz="0" w:space="0" w:color="auto"/>
            <w:bottom w:val="none" w:sz="0" w:space="0" w:color="auto"/>
            <w:right w:val="none" w:sz="0" w:space="0" w:color="auto"/>
          </w:divBdr>
        </w:div>
        <w:div w:id="1509833214">
          <w:marLeft w:val="640"/>
          <w:marRight w:val="0"/>
          <w:marTop w:val="0"/>
          <w:marBottom w:val="0"/>
          <w:divBdr>
            <w:top w:val="none" w:sz="0" w:space="0" w:color="auto"/>
            <w:left w:val="none" w:sz="0" w:space="0" w:color="auto"/>
            <w:bottom w:val="none" w:sz="0" w:space="0" w:color="auto"/>
            <w:right w:val="none" w:sz="0" w:space="0" w:color="auto"/>
          </w:divBdr>
        </w:div>
        <w:div w:id="1514605743">
          <w:marLeft w:val="640"/>
          <w:marRight w:val="0"/>
          <w:marTop w:val="0"/>
          <w:marBottom w:val="0"/>
          <w:divBdr>
            <w:top w:val="none" w:sz="0" w:space="0" w:color="auto"/>
            <w:left w:val="none" w:sz="0" w:space="0" w:color="auto"/>
            <w:bottom w:val="none" w:sz="0" w:space="0" w:color="auto"/>
            <w:right w:val="none" w:sz="0" w:space="0" w:color="auto"/>
          </w:divBdr>
        </w:div>
        <w:div w:id="1532955443">
          <w:marLeft w:val="640"/>
          <w:marRight w:val="0"/>
          <w:marTop w:val="0"/>
          <w:marBottom w:val="0"/>
          <w:divBdr>
            <w:top w:val="none" w:sz="0" w:space="0" w:color="auto"/>
            <w:left w:val="none" w:sz="0" w:space="0" w:color="auto"/>
            <w:bottom w:val="none" w:sz="0" w:space="0" w:color="auto"/>
            <w:right w:val="none" w:sz="0" w:space="0" w:color="auto"/>
          </w:divBdr>
        </w:div>
        <w:div w:id="1538662860">
          <w:marLeft w:val="640"/>
          <w:marRight w:val="0"/>
          <w:marTop w:val="0"/>
          <w:marBottom w:val="0"/>
          <w:divBdr>
            <w:top w:val="none" w:sz="0" w:space="0" w:color="auto"/>
            <w:left w:val="none" w:sz="0" w:space="0" w:color="auto"/>
            <w:bottom w:val="none" w:sz="0" w:space="0" w:color="auto"/>
            <w:right w:val="none" w:sz="0" w:space="0" w:color="auto"/>
          </w:divBdr>
        </w:div>
        <w:div w:id="1549412170">
          <w:marLeft w:val="640"/>
          <w:marRight w:val="0"/>
          <w:marTop w:val="0"/>
          <w:marBottom w:val="0"/>
          <w:divBdr>
            <w:top w:val="none" w:sz="0" w:space="0" w:color="auto"/>
            <w:left w:val="none" w:sz="0" w:space="0" w:color="auto"/>
            <w:bottom w:val="none" w:sz="0" w:space="0" w:color="auto"/>
            <w:right w:val="none" w:sz="0" w:space="0" w:color="auto"/>
          </w:divBdr>
        </w:div>
        <w:div w:id="1552155937">
          <w:marLeft w:val="640"/>
          <w:marRight w:val="0"/>
          <w:marTop w:val="0"/>
          <w:marBottom w:val="0"/>
          <w:divBdr>
            <w:top w:val="none" w:sz="0" w:space="0" w:color="auto"/>
            <w:left w:val="none" w:sz="0" w:space="0" w:color="auto"/>
            <w:bottom w:val="none" w:sz="0" w:space="0" w:color="auto"/>
            <w:right w:val="none" w:sz="0" w:space="0" w:color="auto"/>
          </w:divBdr>
        </w:div>
        <w:div w:id="1561789632">
          <w:marLeft w:val="640"/>
          <w:marRight w:val="0"/>
          <w:marTop w:val="0"/>
          <w:marBottom w:val="0"/>
          <w:divBdr>
            <w:top w:val="none" w:sz="0" w:space="0" w:color="auto"/>
            <w:left w:val="none" w:sz="0" w:space="0" w:color="auto"/>
            <w:bottom w:val="none" w:sz="0" w:space="0" w:color="auto"/>
            <w:right w:val="none" w:sz="0" w:space="0" w:color="auto"/>
          </w:divBdr>
        </w:div>
        <w:div w:id="1571429250">
          <w:marLeft w:val="640"/>
          <w:marRight w:val="0"/>
          <w:marTop w:val="0"/>
          <w:marBottom w:val="0"/>
          <w:divBdr>
            <w:top w:val="none" w:sz="0" w:space="0" w:color="auto"/>
            <w:left w:val="none" w:sz="0" w:space="0" w:color="auto"/>
            <w:bottom w:val="none" w:sz="0" w:space="0" w:color="auto"/>
            <w:right w:val="none" w:sz="0" w:space="0" w:color="auto"/>
          </w:divBdr>
        </w:div>
        <w:div w:id="1583374522">
          <w:marLeft w:val="640"/>
          <w:marRight w:val="0"/>
          <w:marTop w:val="0"/>
          <w:marBottom w:val="0"/>
          <w:divBdr>
            <w:top w:val="none" w:sz="0" w:space="0" w:color="auto"/>
            <w:left w:val="none" w:sz="0" w:space="0" w:color="auto"/>
            <w:bottom w:val="none" w:sz="0" w:space="0" w:color="auto"/>
            <w:right w:val="none" w:sz="0" w:space="0" w:color="auto"/>
          </w:divBdr>
        </w:div>
        <w:div w:id="1596743207">
          <w:marLeft w:val="640"/>
          <w:marRight w:val="0"/>
          <w:marTop w:val="0"/>
          <w:marBottom w:val="0"/>
          <w:divBdr>
            <w:top w:val="none" w:sz="0" w:space="0" w:color="auto"/>
            <w:left w:val="none" w:sz="0" w:space="0" w:color="auto"/>
            <w:bottom w:val="none" w:sz="0" w:space="0" w:color="auto"/>
            <w:right w:val="none" w:sz="0" w:space="0" w:color="auto"/>
          </w:divBdr>
        </w:div>
        <w:div w:id="1598751319">
          <w:marLeft w:val="640"/>
          <w:marRight w:val="0"/>
          <w:marTop w:val="0"/>
          <w:marBottom w:val="0"/>
          <w:divBdr>
            <w:top w:val="none" w:sz="0" w:space="0" w:color="auto"/>
            <w:left w:val="none" w:sz="0" w:space="0" w:color="auto"/>
            <w:bottom w:val="none" w:sz="0" w:space="0" w:color="auto"/>
            <w:right w:val="none" w:sz="0" w:space="0" w:color="auto"/>
          </w:divBdr>
        </w:div>
        <w:div w:id="1620138570">
          <w:marLeft w:val="640"/>
          <w:marRight w:val="0"/>
          <w:marTop w:val="0"/>
          <w:marBottom w:val="0"/>
          <w:divBdr>
            <w:top w:val="none" w:sz="0" w:space="0" w:color="auto"/>
            <w:left w:val="none" w:sz="0" w:space="0" w:color="auto"/>
            <w:bottom w:val="none" w:sz="0" w:space="0" w:color="auto"/>
            <w:right w:val="none" w:sz="0" w:space="0" w:color="auto"/>
          </w:divBdr>
        </w:div>
        <w:div w:id="1629623539">
          <w:marLeft w:val="640"/>
          <w:marRight w:val="0"/>
          <w:marTop w:val="0"/>
          <w:marBottom w:val="0"/>
          <w:divBdr>
            <w:top w:val="none" w:sz="0" w:space="0" w:color="auto"/>
            <w:left w:val="none" w:sz="0" w:space="0" w:color="auto"/>
            <w:bottom w:val="none" w:sz="0" w:space="0" w:color="auto"/>
            <w:right w:val="none" w:sz="0" w:space="0" w:color="auto"/>
          </w:divBdr>
        </w:div>
        <w:div w:id="1641839327">
          <w:marLeft w:val="640"/>
          <w:marRight w:val="0"/>
          <w:marTop w:val="0"/>
          <w:marBottom w:val="0"/>
          <w:divBdr>
            <w:top w:val="none" w:sz="0" w:space="0" w:color="auto"/>
            <w:left w:val="none" w:sz="0" w:space="0" w:color="auto"/>
            <w:bottom w:val="none" w:sz="0" w:space="0" w:color="auto"/>
            <w:right w:val="none" w:sz="0" w:space="0" w:color="auto"/>
          </w:divBdr>
        </w:div>
        <w:div w:id="1652127668">
          <w:marLeft w:val="640"/>
          <w:marRight w:val="0"/>
          <w:marTop w:val="0"/>
          <w:marBottom w:val="0"/>
          <w:divBdr>
            <w:top w:val="none" w:sz="0" w:space="0" w:color="auto"/>
            <w:left w:val="none" w:sz="0" w:space="0" w:color="auto"/>
            <w:bottom w:val="none" w:sz="0" w:space="0" w:color="auto"/>
            <w:right w:val="none" w:sz="0" w:space="0" w:color="auto"/>
          </w:divBdr>
        </w:div>
        <w:div w:id="1657682643">
          <w:marLeft w:val="640"/>
          <w:marRight w:val="0"/>
          <w:marTop w:val="0"/>
          <w:marBottom w:val="0"/>
          <w:divBdr>
            <w:top w:val="none" w:sz="0" w:space="0" w:color="auto"/>
            <w:left w:val="none" w:sz="0" w:space="0" w:color="auto"/>
            <w:bottom w:val="none" w:sz="0" w:space="0" w:color="auto"/>
            <w:right w:val="none" w:sz="0" w:space="0" w:color="auto"/>
          </w:divBdr>
        </w:div>
        <w:div w:id="1668483582">
          <w:marLeft w:val="640"/>
          <w:marRight w:val="0"/>
          <w:marTop w:val="0"/>
          <w:marBottom w:val="0"/>
          <w:divBdr>
            <w:top w:val="none" w:sz="0" w:space="0" w:color="auto"/>
            <w:left w:val="none" w:sz="0" w:space="0" w:color="auto"/>
            <w:bottom w:val="none" w:sz="0" w:space="0" w:color="auto"/>
            <w:right w:val="none" w:sz="0" w:space="0" w:color="auto"/>
          </w:divBdr>
        </w:div>
        <w:div w:id="1674797367">
          <w:marLeft w:val="640"/>
          <w:marRight w:val="0"/>
          <w:marTop w:val="0"/>
          <w:marBottom w:val="0"/>
          <w:divBdr>
            <w:top w:val="none" w:sz="0" w:space="0" w:color="auto"/>
            <w:left w:val="none" w:sz="0" w:space="0" w:color="auto"/>
            <w:bottom w:val="none" w:sz="0" w:space="0" w:color="auto"/>
            <w:right w:val="none" w:sz="0" w:space="0" w:color="auto"/>
          </w:divBdr>
        </w:div>
        <w:div w:id="1695113690">
          <w:marLeft w:val="640"/>
          <w:marRight w:val="0"/>
          <w:marTop w:val="0"/>
          <w:marBottom w:val="0"/>
          <w:divBdr>
            <w:top w:val="none" w:sz="0" w:space="0" w:color="auto"/>
            <w:left w:val="none" w:sz="0" w:space="0" w:color="auto"/>
            <w:bottom w:val="none" w:sz="0" w:space="0" w:color="auto"/>
            <w:right w:val="none" w:sz="0" w:space="0" w:color="auto"/>
          </w:divBdr>
        </w:div>
        <w:div w:id="1706976780">
          <w:marLeft w:val="640"/>
          <w:marRight w:val="0"/>
          <w:marTop w:val="0"/>
          <w:marBottom w:val="0"/>
          <w:divBdr>
            <w:top w:val="none" w:sz="0" w:space="0" w:color="auto"/>
            <w:left w:val="none" w:sz="0" w:space="0" w:color="auto"/>
            <w:bottom w:val="none" w:sz="0" w:space="0" w:color="auto"/>
            <w:right w:val="none" w:sz="0" w:space="0" w:color="auto"/>
          </w:divBdr>
        </w:div>
        <w:div w:id="1724937429">
          <w:marLeft w:val="640"/>
          <w:marRight w:val="0"/>
          <w:marTop w:val="0"/>
          <w:marBottom w:val="0"/>
          <w:divBdr>
            <w:top w:val="none" w:sz="0" w:space="0" w:color="auto"/>
            <w:left w:val="none" w:sz="0" w:space="0" w:color="auto"/>
            <w:bottom w:val="none" w:sz="0" w:space="0" w:color="auto"/>
            <w:right w:val="none" w:sz="0" w:space="0" w:color="auto"/>
          </w:divBdr>
        </w:div>
        <w:div w:id="1727291629">
          <w:marLeft w:val="640"/>
          <w:marRight w:val="0"/>
          <w:marTop w:val="0"/>
          <w:marBottom w:val="0"/>
          <w:divBdr>
            <w:top w:val="none" w:sz="0" w:space="0" w:color="auto"/>
            <w:left w:val="none" w:sz="0" w:space="0" w:color="auto"/>
            <w:bottom w:val="none" w:sz="0" w:space="0" w:color="auto"/>
            <w:right w:val="none" w:sz="0" w:space="0" w:color="auto"/>
          </w:divBdr>
        </w:div>
        <w:div w:id="1732381766">
          <w:marLeft w:val="640"/>
          <w:marRight w:val="0"/>
          <w:marTop w:val="0"/>
          <w:marBottom w:val="0"/>
          <w:divBdr>
            <w:top w:val="none" w:sz="0" w:space="0" w:color="auto"/>
            <w:left w:val="none" w:sz="0" w:space="0" w:color="auto"/>
            <w:bottom w:val="none" w:sz="0" w:space="0" w:color="auto"/>
            <w:right w:val="none" w:sz="0" w:space="0" w:color="auto"/>
          </w:divBdr>
        </w:div>
        <w:div w:id="1752655249">
          <w:marLeft w:val="640"/>
          <w:marRight w:val="0"/>
          <w:marTop w:val="0"/>
          <w:marBottom w:val="0"/>
          <w:divBdr>
            <w:top w:val="none" w:sz="0" w:space="0" w:color="auto"/>
            <w:left w:val="none" w:sz="0" w:space="0" w:color="auto"/>
            <w:bottom w:val="none" w:sz="0" w:space="0" w:color="auto"/>
            <w:right w:val="none" w:sz="0" w:space="0" w:color="auto"/>
          </w:divBdr>
        </w:div>
        <w:div w:id="1758595134">
          <w:marLeft w:val="640"/>
          <w:marRight w:val="0"/>
          <w:marTop w:val="0"/>
          <w:marBottom w:val="0"/>
          <w:divBdr>
            <w:top w:val="none" w:sz="0" w:space="0" w:color="auto"/>
            <w:left w:val="none" w:sz="0" w:space="0" w:color="auto"/>
            <w:bottom w:val="none" w:sz="0" w:space="0" w:color="auto"/>
            <w:right w:val="none" w:sz="0" w:space="0" w:color="auto"/>
          </w:divBdr>
        </w:div>
        <w:div w:id="1767190874">
          <w:marLeft w:val="640"/>
          <w:marRight w:val="0"/>
          <w:marTop w:val="0"/>
          <w:marBottom w:val="0"/>
          <w:divBdr>
            <w:top w:val="none" w:sz="0" w:space="0" w:color="auto"/>
            <w:left w:val="none" w:sz="0" w:space="0" w:color="auto"/>
            <w:bottom w:val="none" w:sz="0" w:space="0" w:color="auto"/>
            <w:right w:val="none" w:sz="0" w:space="0" w:color="auto"/>
          </w:divBdr>
        </w:div>
        <w:div w:id="1792163207">
          <w:marLeft w:val="640"/>
          <w:marRight w:val="0"/>
          <w:marTop w:val="0"/>
          <w:marBottom w:val="0"/>
          <w:divBdr>
            <w:top w:val="none" w:sz="0" w:space="0" w:color="auto"/>
            <w:left w:val="none" w:sz="0" w:space="0" w:color="auto"/>
            <w:bottom w:val="none" w:sz="0" w:space="0" w:color="auto"/>
            <w:right w:val="none" w:sz="0" w:space="0" w:color="auto"/>
          </w:divBdr>
        </w:div>
        <w:div w:id="1803887858">
          <w:marLeft w:val="640"/>
          <w:marRight w:val="0"/>
          <w:marTop w:val="0"/>
          <w:marBottom w:val="0"/>
          <w:divBdr>
            <w:top w:val="none" w:sz="0" w:space="0" w:color="auto"/>
            <w:left w:val="none" w:sz="0" w:space="0" w:color="auto"/>
            <w:bottom w:val="none" w:sz="0" w:space="0" w:color="auto"/>
            <w:right w:val="none" w:sz="0" w:space="0" w:color="auto"/>
          </w:divBdr>
        </w:div>
        <w:div w:id="1832141450">
          <w:marLeft w:val="640"/>
          <w:marRight w:val="0"/>
          <w:marTop w:val="0"/>
          <w:marBottom w:val="0"/>
          <w:divBdr>
            <w:top w:val="none" w:sz="0" w:space="0" w:color="auto"/>
            <w:left w:val="none" w:sz="0" w:space="0" w:color="auto"/>
            <w:bottom w:val="none" w:sz="0" w:space="0" w:color="auto"/>
            <w:right w:val="none" w:sz="0" w:space="0" w:color="auto"/>
          </w:divBdr>
        </w:div>
        <w:div w:id="1843541032">
          <w:marLeft w:val="640"/>
          <w:marRight w:val="0"/>
          <w:marTop w:val="0"/>
          <w:marBottom w:val="0"/>
          <w:divBdr>
            <w:top w:val="none" w:sz="0" w:space="0" w:color="auto"/>
            <w:left w:val="none" w:sz="0" w:space="0" w:color="auto"/>
            <w:bottom w:val="none" w:sz="0" w:space="0" w:color="auto"/>
            <w:right w:val="none" w:sz="0" w:space="0" w:color="auto"/>
          </w:divBdr>
        </w:div>
        <w:div w:id="1845166571">
          <w:marLeft w:val="640"/>
          <w:marRight w:val="0"/>
          <w:marTop w:val="0"/>
          <w:marBottom w:val="0"/>
          <w:divBdr>
            <w:top w:val="none" w:sz="0" w:space="0" w:color="auto"/>
            <w:left w:val="none" w:sz="0" w:space="0" w:color="auto"/>
            <w:bottom w:val="none" w:sz="0" w:space="0" w:color="auto"/>
            <w:right w:val="none" w:sz="0" w:space="0" w:color="auto"/>
          </w:divBdr>
        </w:div>
        <w:div w:id="1857034586">
          <w:marLeft w:val="640"/>
          <w:marRight w:val="0"/>
          <w:marTop w:val="0"/>
          <w:marBottom w:val="0"/>
          <w:divBdr>
            <w:top w:val="none" w:sz="0" w:space="0" w:color="auto"/>
            <w:left w:val="none" w:sz="0" w:space="0" w:color="auto"/>
            <w:bottom w:val="none" w:sz="0" w:space="0" w:color="auto"/>
            <w:right w:val="none" w:sz="0" w:space="0" w:color="auto"/>
          </w:divBdr>
        </w:div>
        <w:div w:id="1861628059">
          <w:marLeft w:val="640"/>
          <w:marRight w:val="0"/>
          <w:marTop w:val="0"/>
          <w:marBottom w:val="0"/>
          <w:divBdr>
            <w:top w:val="none" w:sz="0" w:space="0" w:color="auto"/>
            <w:left w:val="none" w:sz="0" w:space="0" w:color="auto"/>
            <w:bottom w:val="none" w:sz="0" w:space="0" w:color="auto"/>
            <w:right w:val="none" w:sz="0" w:space="0" w:color="auto"/>
          </w:divBdr>
        </w:div>
        <w:div w:id="1920751799">
          <w:marLeft w:val="640"/>
          <w:marRight w:val="0"/>
          <w:marTop w:val="0"/>
          <w:marBottom w:val="0"/>
          <w:divBdr>
            <w:top w:val="none" w:sz="0" w:space="0" w:color="auto"/>
            <w:left w:val="none" w:sz="0" w:space="0" w:color="auto"/>
            <w:bottom w:val="none" w:sz="0" w:space="0" w:color="auto"/>
            <w:right w:val="none" w:sz="0" w:space="0" w:color="auto"/>
          </w:divBdr>
        </w:div>
        <w:div w:id="1932809191">
          <w:marLeft w:val="640"/>
          <w:marRight w:val="0"/>
          <w:marTop w:val="0"/>
          <w:marBottom w:val="0"/>
          <w:divBdr>
            <w:top w:val="none" w:sz="0" w:space="0" w:color="auto"/>
            <w:left w:val="none" w:sz="0" w:space="0" w:color="auto"/>
            <w:bottom w:val="none" w:sz="0" w:space="0" w:color="auto"/>
            <w:right w:val="none" w:sz="0" w:space="0" w:color="auto"/>
          </w:divBdr>
        </w:div>
        <w:div w:id="1954363695">
          <w:marLeft w:val="640"/>
          <w:marRight w:val="0"/>
          <w:marTop w:val="0"/>
          <w:marBottom w:val="0"/>
          <w:divBdr>
            <w:top w:val="none" w:sz="0" w:space="0" w:color="auto"/>
            <w:left w:val="none" w:sz="0" w:space="0" w:color="auto"/>
            <w:bottom w:val="none" w:sz="0" w:space="0" w:color="auto"/>
            <w:right w:val="none" w:sz="0" w:space="0" w:color="auto"/>
          </w:divBdr>
        </w:div>
        <w:div w:id="1974169149">
          <w:marLeft w:val="640"/>
          <w:marRight w:val="0"/>
          <w:marTop w:val="0"/>
          <w:marBottom w:val="0"/>
          <w:divBdr>
            <w:top w:val="none" w:sz="0" w:space="0" w:color="auto"/>
            <w:left w:val="none" w:sz="0" w:space="0" w:color="auto"/>
            <w:bottom w:val="none" w:sz="0" w:space="0" w:color="auto"/>
            <w:right w:val="none" w:sz="0" w:space="0" w:color="auto"/>
          </w:divBdr>
        </w:div>
        <w:div w:id="1984458309">
          <w:marLeft w:val="640"/>
          <w:marRight w:val="0"/>
          <w:marTop w:val="0"/>
          <w:marBottom w:val="0"/>
          <w:divBdr>
            <w:top w:val="none" w:sz="0" w:space="0" w:color="auto"/>
            <w:left w:val="none" w:sz="0" w:space="0" w:color="auto"/>
            <w:bottom w:val="none" w:sz="0" w:space="0" w:color="auto"/>
            <w:right w:val="none" w:sz="0" w:space="0" w:color="auto"/>
          </w:divBdr>
        </w:div>
        <w:div w:id="1998025089">
          <w:marLeft w:val="640"/>
          <w:marRight w:val="0"/>
          <w:marTop w:val="0"/>
          <w:marBottom w:val="0"/>
          <w:divBdr>
            <w:top w:val="none" w:sz="0" w:space="0" w:color="auto"/>
            <w:left w:val="none" w:sz="0" w:space="0" w:color="auto"/>
            <w:bottom w:val="none" w:sz="0" w:space="0" w:color="auto"/>
            <w:right w:val="none" w:sz="0" w:space="0" w:color="auto"/>
          </w:divBdr>
        </w:div>
        <w:div w:id="1999308606">
          <w:marLeft w:val="640"/>
          <w:marRight w:val="0"/>
          <w:marTop w:val="0"/>
          <w:marBottom w:val="0"/>
          <w:divBdr>
            <w:top w:val="none" w:sz="0" w:space="0" w:color="auto"/>
            <w:left w:val="none" w:sz="0" w:space="0" w:color="auto"/>
            <w:bottom w:val="none" w:sz="0" w:space="0" w:color="auto"/>
            <w:right w:val="none" w:sz="0" w:space="0" w:color="auto"/>
          </w:divBdr>
        </w:div>
        <w:div w:id="2001078525">
          <w:marLeft w:val="640"/>
          <w:marRight w:val="0"/>
          <w:marTop w:val="0"/>
          <w:marBottom w:val="0"/>
          <w:divBdr>
            <w:top w:val="none" w:sz="0" w:space="0" w:color="auto"/>
            <w:left w:val="none" w:sz="0" w:space="0" w:color="auto"/>
            <w:bottom w:val="none" w:sz="0" w:space="0" w:color="auto"/>
            <w:right w:val="none" w:sz="0" w:space="0" w:color="auto"/>
          </w:divBdr>
        </w:div>
        <w:div w:id="2023051645">
          <w:marLeft w:val="640"/>
          <w:marRight w:val="0"/>
          <w:marTop w:val="0"/>
          <w:marBottom w:val="0"/>
          <w:divBdr>
            <w:top w:val="none" w:sz="0" w:space="0" w:color="auto"/>
            <w:left w:val="none" w:sz="0" w:space="0" w:color="auto"/>
            <w:bottom w:val="none" w:sz="0" w:space="0" w:color="auto"/>
            <w:right w:val="none" w:sz="0" w:space="0" w:color="auto"/>
          </w:divBdr>
        </w:div>
        <w:div w:id="2061784664">
          <w:marLeft w:val="640"/>
          <w:marRight w:val="0"/>
          <w:marTop w:val="0"/>
          <w:marBottom w:val="0"/>
          <w:divBdr>
            <w:top w:val="none" w:sz="0" w:space="0" w:color="auto"/>
            <w:left w:val="none" w:sz="0" w:space="0" w:color="auto"/>
            <w:bottom w:val="none" w:sz="0" w:space="0" w:color="auto"/>
            <w:right w:val="none" w:sz="0" w:space="0" w:color="auto"/>
          </w:divBdr>
        </w:div>
        <w:div w:id="2085301534">
          <w:marLeft w:val="640"/>
          <w:marRight w:val="0"/>
          <w:marTop w:val="0"/>
          <w:marBottom w:val="0"/>
          <w:divBdr>
            <w:top w:val="none" w:sz="0" w:space="0" w:color="auto"/>
            <w:left w:val="none" w:sz="0" w:space="0" w:color="auto"/>
            <w:bottom w:val="none" w:sz="0" w:space="0" w:color="auto"/>
            <w:right w:val="none" w:sz="0" w:space="0" w:color="auto"/>
          </w:divBdr>
        </w:div>
        <w:div w:id="2100371503">
          <w:marLeft w:val="640"/>
          <w:marRight w:val="0"/>
          <w:marTop w:val="0"/>
          <w:marBottom w:val="0"/>
          <w:divBdr>
            <w:top w:val="none" w:sz="0" w:space="0" w:color="auto"/>
            <w:left w:val="none" w:sz="0" w:space="0" w:color="auto"/>
            <w:bottom w:val="none" w:sz="0" w:space="0" w:color="auto"/>
            <w:right w:val="none" w:sz="0" w:space="0" w:color="auto"/>
          </w:divBdr>
        </w:div>
      </w:divsChild>
    </w:div>
    <w:div w:id="1594315143">
      <w:bodyDiv w:val="1"/>
      <w:marLeft w:val="0"/>
      <w:marRight w:val="0"/>
      <w:marTop w:val="0"/>
      <w:marBottom w:val="0"/>
      <w:divBdr>
        <w:top w:val="none" w:sz="0" w:space="0" w:color="auto"/>
        <w:left w:val="none" w:sz="0" w:space="0" w:color="auto"/>
        <w:bottom w:val="none" w:sz="0" w:space="0" w:color="auto"/>
        <w:right w:val="none" w:sz="0" w:space="0" w:color="auto"/>
      </w:divBdr>
    </w:div>
    <w:div w:id="1613593102">
      <w:bodyDiv w:val="1"/>
      <w:marLeft w:val="0"/>
      <w:marRight w:val="0"/>
      <w:marTop w:val="0"/>
      <w:marBottom w:val="0"/>
      <w:divBdr>
        <w:top w:val="none" w:sz="0" w:space="0" w:color="auto"/>
        <w:left w:val="none" w:sz="0" w:space="0" w:color="auto"/>
        <w:bottom w:val="none" w:sz="0" w:space="0" w:color="auto"/>
        <w:right w:val="none" w:sz="0" w:space="0" w:color="auto"/>
      </w:divBdr>
      <w:divsChild>
        <w:div w:id="17315041">
          <w:marLeft w:val="640"/>
          <w:marRight w:val="0"/>
          <w:marTop w:val="0"/>
          <w:marBottom w:val="0"/>
          <w:divBdr>
            <w:top w:val="none" w:sz="0" w:space="0" w:color="auto"/>
            <w:left w:val="none" w:sz="0" w:space="0" w:color="auto"/>
            <w:bottom w:val="none" w:sz="0" w:space="0" w:color="auto"/>
            <w:right w:val="none" w:sz="0" w:space="0" w:color="auto"/>
          </w:divBdr>
        </w:div>
        <w:div w:id="45492298">
          <w:marLeft w:val="640"/>
          <w:marRight w:val="0"/>
          <w:marTop w:val="0"/>
          <w:marBottom w:val="0"/>
          <w:divBdr>
            <w:top w:val="none" w:sz="0" w:space="0" w:color="auto"/>
            <w:left w:val="none" w:sz="0" w:space="0" w:color="auto"/>
            <w:bottom w:val="none" w:sz="0" w:space="0" w:color="auto"/>
            <w:right w:val="none" w:sz="0" w:space="0" w:color="auto"/>
          </w:divBdr>
        </w:div>
        <w:div w:id="103038807">
          <w:marLeft w:val="640"/>
          <w:marRight w:val="0"/>
          <w:marTop w:val="0"/>
          <w:marBottom w:val="0"/>
          <w:divBdr>
            <w:top w:val="none" w:sz="0" w:space="0" w:color="auto"/>
            <w:left w:val="none" w:sz="0" w:space="0" w:color="auto"/>
            <w:bottom w:val="none" w:sz="0" w:space="0" w:color="auto"/>
            <w:right w:val="none" w:sz="0" w:space="0" w:color="auto"/>
          </w:divBdr>
        </w:div>
        <w:div w:id="105083558">
          <w:marLeft w:val="640"/>
          <w:marRight w:val="0"/>
          <w:marTop w:val="0"/>
          <w:marBottom w:val="0"/>
          <w:divBdr>
            <w:top w:val="none" w:sz="0" w:space="0" w:color="auto"/>
            <w:left w:val="none" w:sz="0" w:space="0" w:color="auto"/>
            <w:bottom w:val="none" w:sz="0" w:space="0" w:color="auto"/>
            <w:right w:val="none" w:sz="0" w:space="0" w:color="auto"/>
          </w:divBdr>
        </w:div>
        <w:div w:id="123742914">
          <w:marLeft w:val="640"/>
          <w:marRight w:val="0"/>
          <w:marTop w:val="0"/>
          <w:marBottom w:val="0"/>
          <w:divBdr>
            <w:top w:val="none" w:sz="0" w:space="0" w:color="auto"/>
            <w:left w:val="none" w:sz="0" w:space="0" w:color="auto"/>
            <w:bottom w:val="none" w:sz="0" w:space="0" w:color="auto"/>
            <w:right w:val="none" w:sz="0" w:space="0" w:color="auto"/>
          </w:divBdr>
        </w:div>
        <w:div w:id="130174273">
          <w:marLeft w:val="640"/>
          <w:marRight w:val="0"/>
          <w:marTop w:val="0"/>
          <w:marBottom w:val="0"/>
          <w:divBdr>
            <w:top w:val="none" w:sz="0" w:space="0" w:color="auto"/>
            <w:left w:val="none" w:sz="0" w:space="0" w:color="auto"/>
            <w:bottom w:val="none" w:sz="0" w:space="0" w:color="auto"/>
            <w:right w:val="none" w:sz="0" w:space="0" w:color="auto"/>
          </w:divBdr>
        </w:div>
        <w:div w:id="232665636">
          <w:marLeft w:val="640"/>
          <w:marRight w:val="0"/>
          <w:marTop w:val="0"/>
          <w:marBottom w:val="0"/>
          <w:divBdr>
            <w:top w:val="none" w:sz="0" w:space="0" w:color="auto"/>
            <w:left w:val="none" w:sz="0" w:space="0" w:color="auto"/>
            <w:bottom w:val="none" w:sz="0" w:space="0" w:color="auto"/>
            <w:right w:val="none" w:sz="0" w:space="0" w:color="auto"/>
          </w:divBdr>
        </w:div>
        <w:div w:id="235018767">
          <w:marLeft w:val="640"/>
          <w:marRight w:val="0"/>
          <w:marTop w:val="0"/>
          <w:marBottom w:val="0"/>
          <w:divBdr>
            <w:top w:val="none" w:sz="0" w:space="0" w:color="auto"/>
            <w:left w:val="none" w:sz="0" w:space="0" w:color="auto"/>
            <w:bottom w:val="none" w:sz="0" w:space="0" w:color="auto"/>
            <w:right w:val="none" w:sz="0" w:space="0" w:color="auto"/>
          </w:divBdr>
        </w:div>
        <w:div w:id="255021347">
          <w:marLeft w:val="640"/>
          <w:marRight w:val="0"/>
          <w:marTop w:val="0"/>
          <w:marBottom w:val="0"/>
          <w:divBdr>
            <w:top w:val="none" w:sz="0" w:space="0" w:color="auto"/>
            <w:left w:val="none" w:sz="0" w:space="0" w:color="auto"/>
            <w:bottom w:val="none" w:sz="0" w:space="0" w:color="auto"/>
            <w:right w:val="none" w:sz="0" w:space="0" w:color="auto"/>
          </w:divBdr>
        </w:div>
        <w:div w:id="255093749">
          <w:marLeft w:val="640"/>
          <w:marRight w:val="0"/>
          <w:marTop w:val="0"/>
          <w:marBottom w:val="0"/>
          <w:divBdr>
            <w:top w:val="none" w:sz="0" w:space="0" w:color="auto"/>
            <w:left w:val="none" w:sz="0" w:space="0" w:color="auto"/>
            <w:bottom w:val="none" w:sz="0" w:space="0" w:color="auto"/>
            <w:right w:val="none" w:sz="0" w:space="0" w:color="auto"/>
          </w:divBdr>
        </w:div>
        <w:div w:id="260341192">
          <w:marLeft w:val="640"/>
          <w:marRight w:val="0"/>
          <w:marTop w:val="0"/>
          <w:marBottom w:val="0"/>
          <w:divBdr>
            <w:top w:val="none" w:sz="0" w:space="0" w:color="auto"/>
            <w:left w:val="none" w:sz="0" w:space="0" w:color="auto"/>
            <w:bottom w:val="none" w:sz="0" w:space="0" w:color="auto"/>
            <w:right w:val="none" w:sz="0" w:space="0" w:color="auto"/>
          </w:divBdr>
        </w:div>
        <w:div w:id="273169949">
          <w:marLeft w:val="640"/>
          <w:marRight w:val="0"/>
          <w:marTop w:val="0"/>
          <w:marBottom w:val="0"/>
          <w:divBdr>
            <w:top w:val="none" w:sz="0" w:space="0" w:color="auto"/>
            <w:left w:val="none" w:sz="0" w:space="0" w:color="auto"/>
            <w:bottom w:val="none" w:sz="0" w:space="0" w:color="auto"/>
            <w:right w:val="none" w:sz="0" w:space="0" w:color="auto"/>
          </w:divBdr>
        </w:div>
        <w:div w:id="279536983">
          <w:marLeft w:val="640"/>
          <w:marRight w:val="0"/>
          <w:marTop w:val="0"/>
          <w:marBottom w:val="0"/>
          <w:divBdr>
            <w:top w:val="none" w:sz="0" w:space="0" w:color="auto"/>
            <w:left w:val="none" w:sz="0" w:space="0" w:color="auto"/>
            <w:bottom w:val="none" w:sz="0" w:space="0" w:color="auto"/>
            <w:right w:val="none" w:sz="0" w:space="0" w:color="auto"/>
          </w:divBdr>
        </w:div>
        <w:div w:id="287393786">
          <w:marLeft w:val="640"/>
          <w:marRight w:val="0"/>
          <w:marTop w:val="0"/>
          <w:marBottom w:val="0"/>
          <w:divBdr>
            <w:top w:val="none" w:sz="0" w:space="0" w:color="auto"/>
            <w:left w:val="none" w:sz="0" w:space="0" w:color="auto"/>
            <w:bottom w:val="none" w:sz="0" w:space="0" w:color="auto"/>
            <w:right w:val="none" w:sz="0" w:space="0" w:color="auto"/>
          </w:divBdr>
        </w:div>
        <w:div w:id="289212316">
          <w:marLeft w:val="640"/>
          <w:marRight w:val="0"/>
          <w:marTop w:val="0"/>
          <w:marBottom w:val="0"/>
          <w:divBdr>
            <w:top w:val="none" w:sz="0" w:space="0" w:color="auto"/>
            <w:left w:val="none" w:sz="0" w:space="0" w:color="auto"/>
            <w:bottom w:val="none" w:sz="0" w:space="0" w:color="auto"/>
            <w:right w:val="none" w:sz="0" w:space="0" w:color="auto"/>
          </w:divBdr>
        </w:div>
        <w:div w:id="289476062">
          <w:marLeft w:val="640"/>
          <w:marRight w:val="0"/>
          <w:marTop w:val="0"/>
          <w:marBottom w:val="0"/>
          <w:divBdr>
            <w:top w:val="none" w:sz="0" w:space="0" w:color="auto"/>
            <w:left w:val="none" w:sz="0" w:space="0" w:color="auto"/>
            <w:bottom w:val="none" w:sz="0" w:space="0" w:color="auto"/>
            <w:right w:val="none" w:sz="0" w:space="0" w:color="auto"/>
          </w:divBdr>
        </w:div>
        <w:div w:id="289820099">
          <w:marLeft w:val="640"/>
          <w:marRight w:val="0"/>
          <w:marTop w:val="0"/>
          <w:marBottom w:val="0"/>
          <w:divBdr>
            <w:top w:val="none" w:sz="0" w:space="0" w:color="auto"/>
            <w:left w:val="none" w:sz="0" w:space="0" w:color="auto"/>
            <w:bottom w:val="none" w:sz="0" w:space="0" w:color="auto"/>
            <w:right w:val="none" w:sz="0" w:space="0" w:color="auto"/>
          </w:divBdr>
        </w:div>
        <w:div w:id="306864502">
          <w:marLeft w:val="640"/>
          <w:marRight w:val="0"/>
          <w:marTop w:val="0"/>
          <w:marBottom w:val="0"/>
          <w:divBdr>
            <w:top w:val="none" w:sz="0" w:space="0" w:color="auto"/>
            <w:left w:val="none" w:sz="0" w:space="0" w:color="auto"/>
            <w:bottom w:val="none" w:sz="0" w:space="0" w:color="auto"/>
            <w:right w:val="none" w:sz="0" w:space="0" w:color="auto"/>
          </w:divBdr>
        </w:div>
        <w:div w:id="359817811">
          <w:marLeft w:val="640"/>
          <w:marRight w:val="0"/>
          <w:marTop w:val="0"/>
          <w:marBottom w:val="0"/>
          <w:divBdr>
            <w:top w:val="none" w:sz="0" w:space="0" w:color="auto"/>
            <w:left w:val="none" w:sz="0" w:space="0" w:color="auto"/>
            <w:bottom w:val="none" w:sz="0" w:space="0" w:color="auto"/>
            <w:right w:val="none" w:sz="0" w:space="0" w:color="auto"/>
          </w:divBdr>
        </w:div>
        <w:div w:id="411006106">
          <w:marLeft w:val="640"/>
          <w:marRight w:val="0"/>
          <w:marTop w:val="0"/>
          <w:marBottom w:val="0"/>
          <w:divBdr>
            <w:top w:val="none" w:sz="0" w:space="0" w:color="auto"/>
            <w:left w:val="none" w:sz="0" w:space="0" w:color="auto"/>
            <w:bottom w:val="none" w:sz="0" w:space="0" w:color="auto"/>
            <w:right w:val="none" w:sz="0" w:space="0" w:color="auto"/>
          </w:divBdr>
        </w:div>
        <w:div w:id="415636281">
          <w:marLeft w:val="640"/>
          <w:marRight w:val="0"/>
          <w:marTop w:val="0"/>
          <w:marBottom w:val="0"/>
          <w:divBdr>
            <w:top w:val="none" w:sz="0" w:space="0" w:color="auto"/>
            <w:left w:val="none" w:sz="0" w:space="0" w:color="auto"/>
            <w:bottom w:val="none" w:sz="0" w:space="0" w:color="auto"/>
            <w:right w:val="none" w:sz="0" w:space="0" w:color="auto"/>
          </w:divBdr>
        </w:div>
        <w:div w:id="426735637">
          <w:marLeft w:val="640"/>
          <w:marRight w:val="0"/>
          <w:marTop w:val="0"/>
          <w:marBottom w:val="0"/>
          <w:divBdr>
            <w:top w:val="none" w:sz="0" w:space="0" w:color="auto"/>
            <w:left w:val="none" w:sz="0" w:space="0" w:color="auto"/>
            <w:bottom w:val="none" w:sz="0" w:space="0" w:color="auto"/>
            <w:right w:val="none" w:sz="0" w:space="0" w:color="auto"/>
          </w:divBdr>
        </w:div>
        <w:div w:id="441656406">
          <w:marLeft w:val="640"/>
          <w:marRight w:val="0"/>
          <w:marTop w:val="0"/>
          <w:marBottom w:val="0"/>
          <w:divBdr>
            <w:top w:val="none" w:sz="0" w:space="0" w:color="auto"/>
            <w:left w:val="none" w:sz="0" w:space="0" w:color="auto"/>
            <w:bottom w:val="none" w:sz="0" w:space="0" w:color="auto"/>
            <w:right w:val="none" w:sz="0" w:space="0" w:color="auto"/>
          </w:divBdr>
        </w:div>
        <w:div w:id="492993169">
          <w:marLeft w:val="640"/>
          <w:marRight w:val="0"/>
          <w:marTop w:val="0"/>
          <w:marBottom w:val="0"/>
          <w:divBdr>
            <w:top w:val="none" w:sz="0" w:space="0" w:color="auto"/>
            <w:left w:val="none" w:sz="0" w:space="0" w:color="auto"/>
            <w:bottom w:val="none" w:sz="0" w:space="0" w:color="auto"/>
            <w:right w:val="none" w:sz="0" w:space="0" w:color="auto"/>
          </w:divBdr>
        </w:div>
        <w:div w:id="506753428">
          <w:marLeft w:val="640"/>
          <w:marRight w:val="0"/>
          <w:marTop w:val="0"/>
          <w:marBottom w:val="0"/>
          <w:divBdr>
            <w:top w:val="none" w:sz="0" w:space="0" w:color="auto"/>
            <w:left w:val="none" w:sz="0" w:space="0" w:color="auto"/>
            <w:bottom w:val="none" w:sz="0" w:space="0" w:color="auto"/>
            <w:right w:val="none" w:sz="0" w:space="0" w:color="auto"/>
          </w:divBdr>
        </w:div>
        <w:div w:id="532764161">
          <w:marLeft w:val="640"/>
          <w:marRight w:val="0"/>
          <w:marTop w:val="0"/>
          <w:marBottom w:val="0"/>
          <w:divBdr>
            <w:top w:val="none" w:sz="0" w:space="0" w:color="auto"/>
            <w:left w:val="none" w:sz="0" w:space="0" w:color="auto"/>
            <w:bottom w:val="none" w:sz="0" w:space="0" w:color="auto"/>
            <w:right w:val="none" w:sz="0" w:space="0" w:color="auto"/>
          </w:divBdr>
        </w:div>
        <w:div w:id="548803475">
          <w:marLeft w:val="640"/>
          <w:marRight w:val="0"/>
          <w:marTop w:val="0"/>
          <w:marBottom w:val="0"/>
          <w:divBdr>
            <w:top w:val="none" w:sz="0" w:space="0" w:color="auto"/>
            <w:left w:val="none" w:sz="0" w:space="0" w:color="auto"/>
            <w:bottom w:val="none" w:sz="0" w:space="0" w:color="auto"/>
            <w:right w:val="none" w:sz="0" w:space="0" w:color="auto"/>
          </w:divBdr>
        </w:div>
        <w:div w:id="559290031">
          <w:marLeft w:val="640"/>
          <w:marRight w:val="0"/>
          <w:marTop w:val="0"/>
          <w:marBottom w:val="0"/>
          <w:divBdr>
            <w:top w:val="none" w:sz="0" w:space="0" w:color="auto"/>
            <w:left w:val="none" w:sz="0" w:space="0" w:color="auto"/>
            <w:bottom w:val="none" w:sz="0" w:space="0" w:color="auto"/>
            <w:right w:val="none" w:sz="0" w:space="0" w:color="auto"/>
          </w:divBdr>
        </w:div>
        <w:div w:id="573052608">
          <w:marLeft w:val="640"/>
          <w:marRight w:val="0"/>
          <w:marTop w:val="0"/>
          <w:marBottom w:val="0"/>
          <w:divBdr>
            <w:top w:val="none" w:sz="0" w:space="0" w:color="auto"/>
            <w:left w:val="none" w:sz="0" w:space="0" w:color="auto"/>
            <w:bottom w:val="none" w:sz="0" w:space="0" w:color="auto"/>
            <w:right w:val="none" w:sz="0" w:space="0" w:color="auto"/>
          </w:divBdr>
        </w:div>
        <w:div w:id="608587399">
          <w:marLeft w:val="640"/>
          <w:marRight w:val="0"/>
          <w:marTop w:val="0"/>
          <w:marBottom w:val="0"/>
          <w:divBdr>
            <w:top w:val="none" w:sz="0" w:space="0" w:color="auto"/>
            <w:left w:val="none" w:sz="0" w:space="0" w:color="auto"/>
            <w:bottom w:val="none" w:sz="0" w:space="0" w:color="auto"/>
            <w:right w:val="none" w:sz="0" w:space="0" w:color="auto"/>
          </w:divBdr>
        </w:div>
        <w:div w:id="620570698">
          <w:marLeft w:val="640"/>
          <w:marRight w:val="0"/>
          <w:marTop w:val="0"/>
          <w:marBottom w:val="0"/>
          <w:divBdr>
            <w:top w:val="none" w:sz="0" w:space="0" w:color="auto"/>
            <w:left w:val="none" w:sz="0" w:space="0" w:color="auto"/>
            <w:bottom w:val="none" w:sz="0" w:space="0" w:color="auto"/>
            <w:right w:val="none" w:sz="0" w:space="0" w:color="auto"/>
          </w:divBdr>
        </w:div>
        <w:div w:id="636572702">
          <w:marLeft w:val="640"/>
          <w:marRight w:val="0"/>
          <w:marTop w:val="0"/>
          <w:marBottom w:val="0"/>
          <w:divBdr>
            <w:top w:val="none" w:sz="0" w:space="0" w:color="auto"/>
            <w:left w:val="none" w:sz="0" w:space="0" w:color="auto"/>
            <w:bottom w:val="none" w:sz="0" w:space="0" w:color="auto"/>
            <w:right w:val="none" w:sz="0" w:space="0" w:color="auto"/>
          </w:divBdr>
        </w:div>
        <w:div w:id="636885327">
          <w:marLeft w:val="640"/>
          <w:marRight w:val="0"/>
          <w:marTop w:val="0"/>
          <w:marBottom w:val="0"/>
          <w:divBdr>
            <w:top w:val="none" w:sz="0" w:space="0" w:color="auto"/>
            <w:left w:val="none" w:sz="0" w:space="0" w:color="auto"/>
            <w:bottom w:val="none" w:sz="0" w:space="0" w:color="auto"/>
            <w:right w:val="none" w:sz="0" w:space="0" w:color="auto"/>
          </w:divBdr>
        </w:div>
        <w:div w:id="645471784">
          <w:marLeft w:val="640"/>
          <w:marRight w:val="0"/>
          <w:marTop w:val="0"/>
          <w:marBottom w:val="0"/>
          <w:divBdr>
            <w:top w:val="none" w:sz="0" w:space="0" w:color="auto"/>
            <w:left w:val="none" w:sz="0" w:space="0" w:color="auto"/>
            <w:bottom w:val="none" w:sz="0" w:space="0" w:color="auto"/>
            <w:right w:val="none" w:sz="0" w:space="0" w:color="auto"/>
          </w:divBdr>
        </w:div>
        <w:div w:id="650139365">
          <w:marLeft w:val="640"/>
          <w:marRight w:val="0"/>
          <w:marTop w:val="0"/>
          <w:marBottom w:val="0"/>
          <w:divBdr>
            <w:top w:val="none" w:sz="0" w:space="0" w:color="auto"/>
            <w:left w:val="none" w:sz="0" w:space="0" w:color="auto"/>
            <w:bottom w:val="none" w:sz="0" w:space="0" w:color="auto"/>
            <w:right w:val="none" w:sz="0" w:space="0" w:color="auto"/>
          </w:divBdr>
        </w:div>
        <w:div w:id="665864357">
          <w:marLeft w:val="640"/>
          <w:marRight w:val="0"/>
          <w:marTop w:val="0"/>
          <w:marBottom w:val="0"/>
          <w:divBdr>
            <w:top w:val="none" w:sz="0" w:space="0" w:color="auto"/>
            <w:left w:val="none" w:sz="0" w:space="0" w:color="auto"/>
            <w:bottom w:val="none" w:sz="0" w:space="0" w:color="auto"/>
            <w:right w:val="none" w:sz="0" w:space="0" w:color="auto"/>
          </w:divBdr>
        </w:div>
        <w:div w:id="685398881">
          <w:marLeft w:val="640"/>
          <w:marRight w:val="0"/>
          <w:marTop w:val="0"/>
          <w:marBottom w:val="0"/>
          <w:divBdr>
            <w:top w:val="none" w:sz="0" w:space="0" w:color="auto"/>
            <w:left w:val="none" w:sz="0" w:space="0" w:color="auto"/>
            <w:bottom w:val="none" w:sz="0" w:space="0" w:color="auto"/>
            <w:right w:val="none" w:sz="0" w:space="0" w:color="auto"/>
          </w:divBdr>
        </w:div>
        <w:div w:id="699549832">
          <w:marLeft w:val="640"/>
          <w:marRight w:val="0"/>
          <w:marTop w:val="0"/>
          <w:marBottom w:val="0"/>
          <w:divBdr>
            <w:top w:val="none" w:sz="0" w:space="0" w:color="auto"/>
            <w:left w:val="none" w:sz="0" w:space="0" w:color="auto"/>
            <w:bottom w:val="none" w:sz="0" w:space="0" w:color="auto"/>
            <w:right w:val="none" w:sz="0" w:space="0" w:color="auto"/>
          </w:divBdr>
        </w:div>
        <w:div w:id="709569418">
          <w:marLeft w:val="640"/>
          <w:marRight w:val="0"/>
          <w:marTop w:val="0"/>
          <w:marBottom w:val="0"/>
          <w:divBdr>
            <w:top w:val="none" w:sz="0" w:space="0" w:color="auto"/>
            <w:left w:val="none" w:sz="0" w:space="0" w:color="auto"/>
            <w:bottom w:val="none" w:sz="0" w:space="0" w:color="auto"/>
            <w:right w:val="none" w:sz="0" w:space="0" w:color="auto"/>
          </w:divBdr>
        </w:div>
        <w:div w:id="714502988">
          <w:marLeft w:val="640"/>
          <w:marRight w:val="0"/>
          <w:marTop w:val="0"/>
          <w:marBottom w:val="0"/>
          <w:divBdr>
            <w:top w:val="none" w:sz="0" w:space="0" w:color="auto"/>
            <w:left w:val="none" w:sz="0" w:space="0" w:color="auto"/>
            <w:bottom w:val="none" w:sz="0" w:space="0" w:color="auto"/>
            <w:right w:val="none" w:sz="0" w:space="0" w:color="auto"/>
          </w:divBdr>
        </w:div>
        <w:div w:id="749813427">
          <w:marLeft w:val="640"/>
          <w:marRight w:val="0"/>
          <w:marTop w:val="0"/>
          <w:marBottom w:val="0"/>
          <w:divBdr>
            <w:top w:val="none" w:sz="0" w:space="0" w:color="auto"/>
            <w:left w:val="none" w:sz="0" w:space="0" w:color="auto"/>
            <w:bottom w:val="none" w:sz="0" w:space="0" w:color="auto"/>
            <w:right w:val="none" w:sz="0" w:space="0" w:color="auto"/>
          </w:divBdr>
        </w:div>
        <w:div w:id="801267156">
          <w:marLeft w:val="640"/>
          <w:marRight w:val="0"/>
          <w:marTop w:val="0"/>
          <w:marBottom w:val="0"/>
          <w:divBdr>
            <w:top w:val="none" w:sz="0" w:space="0" w:color="auto"/>
            <w:left w:val="none" w:sz="0" w:space="0" w:color="auto"/>
            <w:bottom w:val="none" w:sz="0" w:space="0" w:color="auto"/>
            <w:right w:val="none" w:sz="0" w:space="0" w:color="auto"/>
          </w:divBdr>
        </w:div>
        <w:div w:id="842207763">
          <w:marLeft w:val="640"/>
          <w:marRight w:val="0"/>
          <w:marTop w:val="0"/>
          <w:marBottom w:val="0"/>
          <w:divBdr>
            <w:top w:val="none" w:sz="0" w:space="0" w:color="auto"/>
            <w:left w:val="none" w:sz="0" w:space="0" w:color="auto"/>
            <w:bottom w:val="none" w:sz="0" w:space="0" w:color="auto"/>
            <w:right w:val="none" w:sz="0" w:space="0" w:color="auto"/>
          </w:divBdr>
        </w:div>
        <w:div w:id="849761879">
          <w:marLeft w:val="640"/>
          <w:marRight w:val="0"/>
          <w:marTop w:val="0"/>
          <w:marBottom w:val="0"/>
          <w:divBdr>
            <w:top w:val="none" w:sz="0" w:space="0" w:color="auto"/>
            <w:left w:val="none" w:sz="0" w:space="0" w:color="auto"/>
            <w:bottom w:val="none" w:sz="0" w:space="0" w:color="auto"/>
            <w:right w:val="none" w:sz="0" w:space="0" w:color="auto"/>
          </w:divBdr>
        </w:div>
        <w:div w:id="849831251">
          <w:marLeft w:val="640"/>
          <w:marRight w:val="0"/>
          <w:marTop w:val="0"/>
          <w:marBottom w:val="0"/>
          <w:divBdr>
            <w:top w:val="none" w:sz="0" w:space="0" w:color="auto"/>
            <w:left w:val="none" w:sz="0" w:space="0" w:color="auto"/>
            <w:bottom w:val="none" w:sz="0" w:space="0" w:color="auto"/>
            <w:right w:val="none" w:sz="0" w:space="0" w:color="auto"/>
          </w:divBdr>
        </w:div>
        <w:div w:id="859588385">
          <w:marLeft w:val="640"/>
          <w:marRight w:val="0"/>
          <w:marTop w:val="0"/>
          <w:marBottom w:val="0"/>
          <w:divBdr>
            <w:top w:val="none" w:sz="0" w:space="0" w:color="auto"/>
            <w:left w:val="none" w:sz="0" w:space="0" w:color="auto"/>
            <w:bottom w:val="none" w:sz="0" w:space="0" w:color="auto"/>
            <w:right w:val="none" w:sz="0" w:space="0" w:color="auto"/>
          </w:divBdr>
        </w:div>
        <w:div w:id="859781519">
          <w:marLeft w:val="640"/>
          <w:marRight w:val="0"/>
          <w:marTop w:val="0"/>
          <w:marBottom w:val="0"/>
          <w:divBdr>
            <w:top w:val="none" w:sz="0" w:space="0" w:color="auto"/>
            <w:left w:val="none" w:sz="0" w:space="0" w:color="auto"/>
            <w:bottom w:val="none" w:sz="0" w:space="0" w:color="auto"/>
            <w:right w:val="none" w:sz="0" w:space="0" w:color="auto"/>
          </w:divBdr>
        </w:div>
        <w:div w:id="902104123">
          <w:marLeft w:val="640"/>
          <w:marRight w:val="0"/>
          <w:marTop w:val="0"/>
          <w:marBottom w:val="0"/>
          <w:divBdr>
            <w:top w:val="none" w:sz="0" w:space="0" w:color="auto"/>
            <w:left w:val="none" w:sz="0" w:space="0" w:color="auto"/>
            <w:bottom w:val="none" w:sz="0" w:space="0" w:color="auto"/>
            <w:right w:val="none" w:sz="0" w:space="0" w:color="auto"/>
          </w:divBdr>
        </w:div>
        <w:div w:id="925303864">
          <w:marLeft w:val="640"/>
          <w:marRight w:val="0"/>
          <w:marTop w:val="0"/>
          <w:marBottom w:val="0"/>
          <w:divBdr>
            <w:top w:val="none" w:sz="0" w:space="0" w:color="auto"/>
            <w:left w:val="none" w:sz="0" w:space="0" w:color="auto"/>
            <w:bottom w:val="none" w:sz="0" w:space="0" w:color="auto"/>
            <w:right w:val="none" w:sz="0" w:space="0" w:color="auto"/>
          </w:divBdr>
        </w:div>
        <w:div w:id="942610778">
          <w:marLeft w:val="640"/>
          <w:marRight w:val="0"/>
          <w:marTop w:val="0"/>
          <w:marBottom w:val="0"/>
          <w:divBdr>
            <w:top w:val="none" w:sz="0" w:space="0" w:color="auto"/>
            <w:left w:val="none" w:sz="0" w:space="0" w:color="auto"/>
            <w:bottom w:val="none" w:sz="0" w:space="0" w:color="auto"/>
            <w:right w:val="none" w:sz="0" w:space="0" w:color="auto"/>
          </w:divBdr>
        </w:div>
        <w:div w:id="945962691">
          <w:marLeft w:val="640"/>
          <w:marRight w:val="0"/>
          <w:marTop w:val="0"/>
          <w:marBottom w:val="0"/>
          <w:divBdr>
            <w:top w:val="none" w:sz="0" w:space="0" w:color="auto"/>
            <w:left w:val="none" w:sz="0" w:space="0" w:color="auto"/>
            <w:bottom w:val="none" w:sz="0" w:space="0" w:color="auto"/>
            <w:right w:val="none" w:sz="0" w:space="0" w:color="auto"/>
          </w:divBdr>
        </w:div>
        <w:div w:id="946543776">
          <w:marLeft w:val="640"/>
          <w:marRight w:val="0"/>
          <w:marTop w:val="0"/>
          <w:marBottom w:val="0"/>
          <w:divBdr>
            <w:top w:val="none" w:sz="0" w:space="0" w:color="auto"/>
            <w:left w:val="none" w:sz="0" w:space="0" w:color="auto"/>
            <w:bottom w:val="none" w:sz="0" w:space="0" w:color="auto"/>
            <w:right w:val="none" w:sz="0" w:space="0" w:color="auto"/>
          </w:divBdr>
        </w:div>
        <w:div w:id="947932416">
          <w:marLeft w:val="640"/>
          <w:marRight w:val="0"/>
          <w:marTop w:val="0"/>
          <w:marBottom w:val="0"/>
          <w:divBdr>
            <w:top w:val="none" w:sz="0" w:space="0" w:color="auto"/>
            <w:left w:val="none" w:sz="0" w:space="0" w:color="auto"/>
            <w:bottom w:val="none" w:sz="0" w:space="0" w:color="auto"/>
            <w:right w:val="none" w:sz="0" w:space="0" w:color="auto"/>
          </w:divBdr>
        </w:div>
        <w:div w:id="975917381">
          <w:marLeft w:val="640"/>
          <w:marRight w:val="0"/>
          <w:marTop w:val="0"/>
          <w:marBottom w:val="0"/>
          <w:divBdr>
            <w:top w:val="none" w:sz="0" w:space="0" w:color="auto"/>
            <w:left w:val="none" w:sz="0" w:space="0" w:color="auto"/>
            <w:bottom w:val="none" w:sz="0" w:space="0" w:color="auto"/>
            <w:right w:val="none" w:sz="0" w:space="0" w:color="auto"/>
          </w:divBdr>
        </w:div>
        <w:div w:id="1042360505">
          <w:marLeft w:val="640"/>
          <w:marRight w:val="0"/>
          <w:marTop w:val="0"/>
          <w:marBottom w:val="0"/>
          <w:divBdr>
            <w:top w:val="none" w:sz="0" w:space="0" w:color="auto"/>
            <w:left w:val="none" w:sz="0" w:space="0" w:color="auto"/>
            <w:bottom w:val="none" w:sz="0" w:space="0" w:color="auto"/>
            <w:right w:val="none" w:sz="0" w:space="0" w:color="auto"/>
          </w:divBdr>
        </w:div>
        <w:div w:id="1052727966">
          <w:marLeft w:val="640"/>
          <w:marRight w:val="0"/>
          <w:marTop w:val="0"/>
          <w:marBottom w:val="0"/>
          <w:divBdr>
            <w:top w:val="none" w:sz="0" w:space="0" w:color="auto"/>
            <w:left w:val="none" w:sz="0" w:space="0" w:color="auto"/>
            <w:bottom w:val="none" w:sz="0" w:space="0" w:color="auto"/>
            <w:right w:val="none" w:sz="0" w:space="0" w:color="auto"/>
          </w:divBdr>
        </w:div>
        <w:div w:id="1072895918">
          <w:marLeft w:val="640"/>
          <w:marRight w:val="0"/>
          <w:marTop w:val="0"/>
          <w:marBottom w:val="0"/>
          <w:divBdr>
            <w:top w:val="none" w:sz="0" w:space="0" w:color="auto"/>
            <w:left w:val="none" w:sz="0" w:space="0" w:color="auto"/>
            <w:bottom w:val="none" w:sz="0" w:space="0" w:color="auto"/>
            <w:right w:val="none" w:sz="0" w:space="0" w:color="auto"/>
          </w:divBdr>
        </w:div>
        <w:div w:id="1083994174">
          <w:marLeft w:val="640"/>
          <w:marRight w:val="0"/>
          <w:marTop w:val="0"/>
          <w:marBottom w:val="0"/>
          <w:divBdr>
            <w:top w:val="none" w:sz="0" w:space="0" w:color="auto"/>
            <w:left w:val="none" w:sz="0" w:space="0" w:color="auto"/>
            <w:bottom w:val="none" w:sz="0" w:space="0" w:color="auto"/>
            <w:right w:val="none" w:sz="0" w:space="0" w:color="auto"/>
          </w:divBdr>
        </w:div>
        <w:div w:id="1089811315">
          <w:marLeft w:val="640"/>
          <w:marRight w:val="0"/>
          <w:marTop w:val="0"/>
          <w:marBottom w:val="0"/>
          <w:divBdr>
            <w:top w:val="none" w:sz="0" w:space="0" w:color="auto"/>
            <w:left w:val="none" w:sz="0" w:space="0" w:color="auto"/>
            <w:bottom w:val="none" w:sz="0" w:space="0" w:color="auto"/>
            <w:right w:val="none" w:sz="0" w:space="0" w:color="auto"/>
          </w:divBdr>
        </w:div>
        <w:div w:id="1097864597">
          <w:marLeft w:val="640"/>
          <w:marRight w:val="0"/>
          <w:marTop w:val="0"/>
          <w:marBottom w:val="0"/>
          <w:divBdr>
            <w:top w:val="none" w:sz="0" w:space="0" w:color="auto"/>
            <w:left w:val="none" w:sz="0" w:space="0" w:color="auto"/>
            <w:bottom w:val="none" w:sz="0" w:space="0" w:color="auto"/>
            <w:right w:val="none" w:sz="0" w:space="0" w:color="auto"/>
          </w:divBdr>
        </w:div>
        <w:div w:id="1098217311">
          <w:marLeft w:val="640"/>
          <w:marRight w:val="0"/>
          <w:marTop w:val="0"/>
          <w:marBottom w:val="0"/>
          <w:divBdr>
            <w:top w:val="none" w:sz="0" w:space="0" w:color="auto"/>
            <w:left w:val="none" w:sz="0" w:space="0" w:color="auto"/>
            <w:bottom w:val="none" w:sz="0" w:space="0" w:color="auto"/>
            <w:right w:val="none" w:sz="0" w:space="0" w:color="auto"/>
          </w:divBdr>
        </w:div>
        <w:div w:id="1141116267">
          <w:marLeft w:val="640"/>
          <w:marRight w:val="0"/>
          <w:marTop w:val="0"/>
          <w:marBottom w:val="0"/>
          <w:divBdr>
            <w:top w:val="none" w:sz="0" w:space="0" w:color="auto"/>
            <w:left w:val="none" w:sz="0" w:space="0" w:color="auto"/>
            <w:bottom w:val="none" w:sz="0" w:space="0" w:color="auto"/>
            <w:right w:val="none" w:sz="0" w:space="0" w:color="auto"/>
          </w:divBdr>
        </w:div>
        <w:div w:id="1154949293">
          <w:marLeft w:val="640"/>
          <w:marRight w:val="0"/>
          <w:marTop w:val="0"/>
          <w:marBottom w:val="0"/>
          <w:divBdr>
            <w:top w:val="none" w:sz="0" w:space="0" w:color="auto"/>
            <w:left w:val="none" w:sz="0" w:space="0" w:color="auto"/>
            <w:bottom w:val="none" w:sz="0" w:space="0" w:color="auto"/>
            <w:right w:val="none" w:sz="0" w:space="0" w:color="auto"/>
          </w:divBdr>
        </w:div>
        <w:div w:id="1169638509">
          <w:marLeft w:val="640"/>
          <w:marRight w:val="0"/>
          <w:marTop w:val="0"/>
          <w:marBottom w:val="0"/>
          <w:divBdr>
            <w:top w:val="none" w:sz="0" w:space="0" w:color="auto"/>
            <w:left w:val="none" w:sz="0" w:space="0" w:color="auto"/>
            <w:bottom w:val="none" w:sz="0" w:space="0" w:color="auto"/>
            <w:right w:val="none" w:sz="0" w:space="0" w:color="auto"/>
          </w:divBdr>
        </w:div>
        <w:div w:id="1229147159">
          <w:marLeft w:val="640"/>
          <w:marRight w:val="0"/>
          <w:marTop w:val="0"/>
          <w:marBottom w:val="0"/>
          <w:divBdr>
            <w:top w:val="none" w:sz="0" w:space="0" w:color="auto"/>
            <w:left w:val="none" w:sz="0" w:space="0" w:color="auto"/>
            <w:bottom w:val="none" w:sz="0" w:space="0" w:color="auto"/>
            <w:right w:val="none" w:sz="0" w:space="0" w:color="auto"/>
          </w:divBdr>
        </w:div>
        <w:div w:id="1249777616">
          <w:marLeft w:val="640"/>
          <w:marRight w:val="0"/>
          <w:marTop w:val="0"/>
          <w:marBottom w:val="0"/>
          <w:divBdr>
            <w:top w:val="none" w:sz="0" w:space="0" w:color="auto"/>
            <w:left w:val="none" w:sz="0" w:space="0" w:color="auto"/>
            <w:bottom w:val="none" w:sz="0" w:space="0" w:color="auto"/>
            <w:right w:val="none" w:sz="0" w:space="0" w:color="auto"/>
          </w:divBdr>
        </w:div>
        <w:div w:id="1256398389">
          <w:marLeft w:val="640"/>
          <w:marRight w:val="0"/>
          <w:marTop w:val="0"/>
          <w:marBottom w:val="0"/>
          <w:divBdr>
            <w:top w:val="none" w:sz="0" w:space="0" w:color="auto"/>
            <w:left w:val="none" w:sz="0" w:space="0" w:color="auto"/>
            <w:bottom w:val="none" w:sz="0" w:space="0" w:color="auto"/>
            <w:right w:val="none" w:sz="0" w:space="0" w:color="auto"/>
          </w:divBdr>
        </w:div>
        <w:div w:id="1261403685">
          <w:marLeft w:val="640"/>
          <w:marRight w:val="0"/>
          <w:marTop w:val="0"/>
          <w:marBottom w:val="0"/>
          <w:divBdr>
            <w:top w:val="none" w:sz="0" w:space="0" w:color="auto"/>
            <w:left w:val="none" w:sz="0" w:space="0" w:color="auto"/>
            <w:bottom w:val="none" w:sz="0" w:space="0" w:color="auto"/>
            <w:right w:val="none" w:sz="0" w:space="0" w:color="auto"/>
          </w:divBdr>
        </w:div>
        <w:div w:id="1267881105">
          <w:marLeft w:val="640"/>
          <w:marRight w:val="0"/>
          <w:marTop w:val="0"/>
          <w:marBottom w:val="0"/>
          <w:divBdr>
            <w:top w:val="none" w:sz="0" w:space="0" w:color="auto"/>
            <w:left w:val="none" w:sz="0" w:space="0" w:color="auto"/>
            <w:bottom w:val="none" w:sz="0" w:space="0" w:color="auto"/>
            <w:right w:val="none" w:sz="0" w:space="0" w:color="auto"/>
          </w:divBdr>
        </w:div>
        <w:div w:id="1270158845">
          <w:marLeft w:val="640"/>
          <w:marRight w:val="0"/>
          <w:marTop w:val="0"/>
          <w:marBottom w:val="0"/>
          <w:divBdr>
            <w:top w:val="none" w:sz="0" w:space="0" w:color="auto"/>
            <w:left w:val="none" w:sz="0" w:space="0" w:color="auto"/>
            <w:bottom w:val="none" w:sz="0" w:space="0" w:color="auto"/>
            <w:right w:val="none" w:sz="0" w:space="0" w:color="auto"/>
          </w:divBdr>
        </w:div>
        <w:div w:id="1294092290">
          <w:marLeft w:val="640"/>
          <w:marRight w:val="0"/>
          <w:marTop w:val="0"/>
          <w:marBottom w:val="0"/>
          <w:divBdr>
            <w:top w:val="none" w:sz="0" w:space="0" w:color="auto"/>
            <w:left w:val="none" w:sz="0" w:space="0" w:color="auto"/>
            <w:bottom w:val="none" w:sz="0" w:space="0" w:color="auto"/>
            <w:right w:val="none" w:sz="0" w:space="0" w:color="auto"/>
          </w:divBdr>
        </w:div>
        <w:div w:id="1303005956">
          <w:marLeft w:val="640"/>
          <w:marRight w:val="0"/>
          <w:marTop w:val="0"/>
          <w:marBottom w:val="0"/>
          <w:divBdr>
            <w:top w:val="none" w:sz="0" w:space="0" w:color="auto"/>
            <w:left w:val="none" w:sz="0" w:space="0" w:color="auto"/>
            <w:bottom w:val="none" w:sz="0" w:space="0" w:color="auto"/>
            <w:right w:val="none" w:sz="0" w:space="0" w:color="auto"/>
          </w:divBdr>
        </w:div>
        <w:div w:id="1303996706">
          <w:marLeft w:val="640"/>
          <w:marRight w:val="0"/>
          <w:marTop w:val="0"/>
          <w:marBottom w:val="0"/>
          <w:divBdr>
            <w:top w:val="none" w:sz="0" w:space="0" w:color="auto"/>
            <w:left w:val="none" w:sz="0" w:space="0" w:color="auto"/>
            <w:bottom w:val="none" w:sz="0" w:space="0" w:color="auto"/>
            <w:right w:val="none" w:sz="0" w:space="0" w:color="auto"/>
          </w:divBdr>
        </w:div>
        <w:div w:id="1338462843">
          <w:marLeft w:val="640"/>
          <w:marRight w:val="0"/>
          <w:marTop w:val="0"/>
          <w:marBottom w:val="0"/>
          <w:divBdr>
            <w:top w:val="none" w:sz="0" w:space="0" w:color="auto"/>
            <w:left w:val="none" w:sz="0" w:space="0" w:color="auto"/>
            <w:bottom w:val="none" w:sz="0" w:space="0" w:color="auto"/>
            <w:right w:val="none" w:sz="0" w:space="0" w:color="auto"/>
          </w:divBdr>
        </w:div>
        <w:div w:id="1339775905">
          <w:marLeft w:val="640"/>
          <w:marRight w:val="0"/>
          <w:marTop w:val="0"/>
          <w:marBottom w:val="0"/>
          <w:divBdr>
            <w:top w:val="none" w:sz="0" w:space="0" w:color="auto"/>
            <w:left w:val="none" w:sz="0" w:space="0" w:color="auto"/>
            <w:bottom w:val="none" w:sz="0" w:space="0" w:color="auto"/>
            <w:right w:val="none" w:sz="0" w:space="0" w:color="auto"/>
          </w:divBdr>
        </w:div>
        <w:div w:id="1352532136">
          <w:marLeft w:val="640"/>
          <w:marRight w:val="0"/>
          <w:marTop w:val="0"/>
          <w:marBottom w:val="0"/>
          <w:divBdr>
            <w:top w:val="none" w:sz="0" w:space="0" w:color="auto"/>
            <w:left w:val="none" w:sz="0" w:space="0" w:color="auto"/>
            <w:bottom w:val="none" w:sz="0" w:space="0" w:color="auto"/>
            <w:right w:val="none" w:sz="0" w:space="0" w:color="auto"/>
          </w:divBdr>
        </w:div>
        <w:div w:id="1367175128">
          <w:marLeft w:val="640"/>
          <w:marRight w:val="0"/>
          <w:marTop w:val="0"/>
          <w:marBottom w:val="0"/>
          <w:divBdr>
            <w:top w:val="none" w:sz="0" w:space="0" w:color="auto"/>
            <w:left w:val="none" w:sz="0" w:space="0" w:color="auto"/>
            <w:bottom w:val="none" w:sz="0" w:space="0" w:color="auto"/>
            <w:right w:val="none" w:sz="0" w:space="0" w:color="auto"/>
          </w:divBdr>
        </w:div>
        <w:div w:id="1367873606">
          <w:marLeft w:val="640"/>
          <w:marRight w:val="0"/>
          <w:marTop w:val="0"/>
          <w:marBottom w:val="0"/>
          <w:divBdr>
            <w:top w:val="none" w:sz="0" w:space="0" w:color="auto"/>
            <w:left w:val="none" w:sz="0" w:space="0" w:color="auto"/>
            <w:bottom w:val="none" w:sz="0" w:space="0" w:color="auto"/>
            <w:right w:val="none" w:sz="0" w:space="0" w:color="auto"/>
          </w:divBdr>
        </w:div>
        <w:div w:id="1368337113">
          <w:marLeft w:val="640"/>
          <w:marRight w:val="0"/>
          <w:marTop w:val="0"/>
          <w:marBottom w:val="0"/>
          <w:divBdr>
            <w:top w:val="none" w:sz="0" w:space="0" w:color="auto"/>
            <w:left w:val="none" w:sz="0" w:space="0" w:color="auto"/>
            <w:bottom w:val="none" w:sz="0" w:space="0" w:color="auto"/>
            <w:right w:val="none" w:sz="0" w:space="0" w:color="auto"/>
          </w:divBdr>
        </w:div>
        <w:div w:id="1373110670">
          <w:marLeft w:val="640"/>
          <w:marRight w:val="0"/>
          <w:marTop w:val="0"/>
          <w:marBottom w:val="0"/>
          <w:divBdr>
            <w:top w:val="none" w:sz="0" w:space="0" w:color="auto"/>
            <w:left w:val="none" w:sz="0" w:space="0" w:color="auto"/>
            <w:bottom w:val="none" w:sz="0" w:space="0" w:color="auto"/>
            <w:right w:val="none" w:sz="0" w:space="0" w:color="auto"/>
          </w:divBdr>
        </w:div>
        <w:div w:id="1382166845">
          <w:marLeft w:val="640"/>
          <w:marRight w:val="0"/>
          <w:marTop w:val="0"/>
          <w:marBottom w:val="0"/>
          <w:divBdr>
            <w:top w:val="none" w:sz="0" w:space="0" w:color="auto"/>
            <w:left w:val="none" w:sz="0" w:space="0" w:color="auto"/>
            <w:bottom w:val="none" w:sz="0" w:space="0" w:color="auto"/>
            <w:right w:val="none" w:sz="0" w:space="0" w:color="auto"/>
          </w:divBdr>
        </w:div>
        <w:div w:id="1400444676">
          <w:marLeft w:val="640"/>
          <w:marRight w:val="0"/>
          <w:marTop w:val="0"/>
          <w:marBottom w:val="0"/>
          <w:divBdr>
            <w:top w:val="none" w:sz="0" w:space="0" w:color="auto"/>
            <w:left w:val="none" w:sz="0" w:space="0" w:color="auto"/>
            <w:bottom w:val="none" w:sz="0" w:space="0" w:color="auto"/>
            <w:right w:val="none" w:sz="0" w:space="0" w:color="auto"/>
          </w:divBdr>
        </w:div>
        <w:div w:id="1407067947">
          <w:marLeft w:val="640"/>
          <w:marRight w:val="0"/>
          <w:marTop w:val="0"/>
          <w:marBottom w:val="0"/>
          <w:divBdr>
            <w:top w:val="none" w:sz="0" w:space="0" w:color="auto"/>
            <w:left w:val="none" w:sz="0" w:space="0" w:color="auto"/>
            <w:bottom w:val="none" w:sz="0" w:space="0" w:color="auto"/>
            <w:right w:val="none" w:sz="0" w:space="0" w:color="auto"/>
          </w:divBdr>
        </w:div>
        <w:div w:id="1445031664">
          <w:marLeft w:val="640"/>
          <w:marRight w:val="0"/>
          <w:marTop w:val="0"/>
          <w:marBottom w:val="0"/>
          <w:divBdr>
            <w:top w:val="none" w:sz="0" w:space="0" w:color="auto"/>
            <w:left w:val="none" w:sz="0" w:space="0" w:color="auto"/>
            <w:bottom w:val="none" w:sz="0" w:space="0" w:color="auto"/>
            <w:right w:val="none" w:sz="0" w:space="0" w:color="auto"/>
          </w:divBdr>
        </w:div>
        <w:div w:id="1467897471">
          <w:marLeft w:val="640"/>
          <w:marRight w:val="0"/>
          <w:marTop w:val="0"/>
          <w:marBottom w:val="0"/>
          <w:divBdr>
            <w:top w:val="none" w:sz="0" w:space="0" w:color="auto"/>
            <w:left w:val="none" w:sz="0" w:space="0" w:color="auto"/>
            <w:bottom w:val="none" w:sz="0" w:space="0" w:color="auto"/>
            <w:right w:val="none" w:sz="0" w:space="0" w:color="auto"/>
          </w:divBdr>
        </w:div>
        <w:div w:id="1473016866">
          <w:marLeft w:val="640"/>
          <w:marRight w:val="0"/>
          <w:marTop w:val="0"/>
          <w:marBottom w:val="0"/>
          <w:divBdr>
            <w:top w:val="none" w:sz="0" w:space="0" w:color="auto"/>
            <w:left w:val="none" w:sz="0" w:space="0" w:color="auto"/>
            <w:bottom w:val="none" w:sz="0" w:space="0" w:color="auto"/>
            <w:right w:val="none" w:sz="0" w:space="0" w:color="auto"/>
          </w:divBdr>
        </w:div>
        <w:div w:id="1486891825">
          <w:marLeft w:val="640"/>
          <w:marRight w:val="0"/>
          <w:marTop w:val="0"/>
          <w:marBottom w:val="0"/>
          <w:divBdr>
            <w:top w:val="none" w:sz="0" w:space="0" w:color="auto"/>
            <w:left w:val="none" w:sz="0" w:space="0" w:color="auto"/>
            <w:bottom w:val="none" w:sz="0" w:space="0" w:color="auto"/>
            <w:right w:val="none" w:sz="0" w:space="0" w:color="auto"/>
          </w:divBdr>
        </w:div>
        <w:div w:id="1497109228">
          <w:marLeft w:val="640"/>
          <w:marRight w:val="0"/>
          <w:marTop w:val="0"/>
          <w:marBottom w:val="0"/>
          <w:divBdr>
            <w:top w:val="none" w:sz="0" w:space="0" w:color="auto"/>
            <w:left w:val="none" w:sz="0" w:space="0" w:color="auto"/>
            <w:bottom w:val="none" w:sz="0" w:space="0" w:color="auto"/>
            <w:right w:val="none" w:sz="0" w:space="0" w:color="auto"/>
          </w:divBdr>
        </w:div>
        <w:div w:id="1510024689">
          <w:marLeft w:val="640"/>
          <w:marRight w:val="0"/>
          <w:marTop w:val="0"/>
          <w:marBottom w:val="0"/>
          <w:divBdr>
            <w:top w:val="none" w:sz="0" w:space="0" w:color="auto"/>
            <w:left w:val="none" w:sz="0" w:space="0" w:color="auto"/>
            <w:bottom w:val="none" w:sz="0" w:space="0" w:color="auto"/>
            <w:right w:val="none" w:sz="0" w:space="0" w:color="auto"/>
          </w:divBdr>
        </w:div>
        <w:div w:id="1517619543">
          <w:marLeft w:val="640"/>
          <w:marRight w:val="0"/>
          <w:marTop w:val="0"/>
          <w:marBottom w:val="0"/>
          <w:divBdr>
            <w:top w:val="none" w:sz="0" w:space="0" w:color="auto"/>
            <w:left w:val="none" w:sz="0" w:space="0" w:color="auto"/>
            <w:bottom w:val="none" w:sz="0" w:space="0" w:color="auto"/>
            <w:right w:val="none" w:sz="0" w:space="0" w:color="auto"/>
          </w:divBdr>
        </w:div>
        <w:div w:id="1544295093">
          <w:marLeft w:val="640"/>
          <w:marRight w:val="0"/>
          <w:marTop w:val="0"/>
          <w:marBottom w:val="0"/>
          <w:divBdr>
            <w:top w:val="none" w:sz="0" w:space="0" w:color="auto"/>
            <w:left w:val="none" w:sz="0" w:space="0" w:color="auto"/>
            <w:bottom w:val="none" w:sz="0" w:space="0" w:color="auto"/>
            <w:right w:val="none" w:sz="0" w:space="0" w:color="auto"/>
          </w:divBdr>
        </w:div>
        <w:div w:id="1589265349">
          <w:marLeft w:val="640"/>
          <w:marRight w:val="0"/>
          <w:marTop w:val="0"/>
          <w:marBottom w:val="0"/>
          <w:divBdr>
            <w:top w:val="none" w:sz="0" w:space="0" w:color="auto"/>
            <w:left w:val="none" w:sz="0" w:space="0" w:color="auto"/>
            <w:bottom w:val="none" w:sz="0" w:space="0" w:color="auto"/>
            <w:right w:val="none" w:sz="0" w:space="0" w:color="auto"/>
          </w:divBdr>
        </w:div>
        <w:div w:id="1598561271">
          <w:marLeft w:val="640"/>
          <w:marRight w:val="0"/>
          <w:marTop w:val="0"/>
          <w:marBottom w:val="0"/>
          <w:divBdr>
            <w:top w:val="none" w:sz="0" w:space="0" w:color="auto"/>
            <w:left w:val="none" w:sz="0" w:space="0" w:color="auto"/>
            <w:bottom w:val="none" w:sz="0" w:space="0" w:color="auto"/>
            <w:right w:val="none" w:sz="0" w:space="0" w:color="auto"/>
          </w:divBdr>
        </w:div>
        <w:div w:id="1622105330">
          <w:marLeft w:val="640"/>
          <w:marRight w:val="0"/>
          <w:marTop w:val="0"/>
          <w:marBottom w:val="0"/>
          <w:divBdr>
            <w:top w:val="none" w:sz="0" w:space="0" w:color="auto"/>
            <w:left w:val="none" w:sz="0" w:space="0" w:color="auto"/>
            <w:bottom w:val="none" w:sz="0" w:space="0" w:color="auto"/>
            <w:right w:val="none" w:sz="0" w:space="0" w:color="auto"/>
          </w:divBdr>
        </w:div>
        <w:div w:id="1647969247">
          <w:marLeft w:val="640"/>
          <w:marRight w:val="0"/>
          <w:marTop w:val="0"/>
          <w:marBottom w:val="0"/>
          <w:divBdr>
            <w:top w:val="none" w:sz="0" w:space="0" w:color="auto"/>
            <w:left w:val="none" w:sz="0" w:space="0" w:color="auto"/>
            <w:bottom w:val="none" w:sz="0" w:space="0" w:color="auto"/>
            <w:right w:val="none" w:sz="0" w:space="0" w:color="auto"/>
          </w:divBdr>
        </w:div>
        <w:div w:id="1647971791">
          <w:marLeft w:val="640"/>
          <w:marRight w:val="0"/>
          <w:marTop w:val="0"/>
          <w:marBottom w:val="0"/>
          <w:divBdr>
            <w:top w:val="none" w:sz="0" w:space="0" w:color="auto"/>
            <w:left w:val="none" w:sz="0" w:space="0" w:color="auto"/>
            <w:bottom w:val="none" w:sz="0" w:space="0" w:color="auto"/>
            <w:right w:val="none" w:sz="0" w:space="0" w:color="auto"/>
          </w:divBdr>
        </w:div>
        <w:div w:id="1648702152">
          <w:marLeft w:val="640"/>
          <w:marRight w:val="0"/>
          <w:marTop w:val="0"/>
          <w:marBottom w:val="0"/>
          <w:divBdr>
            <w:top w:val="none" w:sz="0" w:space="0" w:color="auto"/>
            <w:left w:val="none" w:sz="0" w:space="0" w:color="auto"/>
            <w:bottom w:val="none" w:sz="0" w:space="0" w:color="auto"/>
            <w:right w:val="none" w:sz="0" w:space="0" w:color="auto"/>
          </w:divBdr>
        </w:div>
        <w:div w:id="1672366405">
          <w:marLeft w:val="640"/>
          <w:marRight w:val="0"/>
          <w:marTop w:val="0"/>
          <w:marBottom w:val="0"/>
          <w:divBdr>
            <w:top w:val="none" w:sz="0" w:space="0" w:color="auto"/>
            <w:left w:val="none" w:sz="0" w:space="0" w:color="auto"/>
            <w:bottom w:val="none" w:sz="0" w:space="0" w:color="auto"/>
            <w:right w:val="none" w:sz="0" w:space="0" w:color="auto"/>
          </w:divBdr>
        </w:div>
        <w:div w:id="1710490822">
          <w:marLeft w:val="640"/>
          <w:marRight w:val="0"/>
          <w:marTop w:val="0"/>
          <w:marBottom w:val="0"/>
          <w:divBdr>
            <w:top w:val="none" w:sz="0" w:space="0" w:color="auto"/>
            <w:left w:val="none" w:sz="0" w:space="0" w:color="auto"/>
            <w:bottom w:val="none" w:sz="0" w:space="0" w:color="auto"/>
            <w:right w:val="none" w:sz="0" w:space="0" w:color="auto"/>
          </w:divBdr>
        </w:div>
        <w:div w:id="1733314376">
          <w:marLeft w:val="640"/>
          <w:marRight w:val="0"/>
          <w:marTop w:val="0"/>
          <w:marBottom w:val="0"/>
          <w:divBdr>
            <w:top w:val="none" w:sz="0" w:space="0" w:color="auto"/>
            <w:left w:val="none" w:sz="0" w:space="0" w:color="auto"/>
            <w:bottom w:val="none" w:sz="0" w:space="0" w:color="auto"/>
            <w:right w:val="none" w:sz="0" w:space="0" w:color="auto"/>
          </w:divBdr>
        </w:div>
        <w:div w:id="1752310585">
          <w:marLeft w:val="640"/>
          <w:marRight w:val="0"/>
          <w:marTop w:val="0"/>
          <w:marBottom w:val="0"/>
          <w:divBdr>
            <w:top w:val="none" w:sz="0" w:space="0" w:color="auto"/>
            <w:left w:val="none" w:sz="0" w:space="0" w:color="auto"/>
            <w:bottom w:val="none" w:sz="0" w:space="0" w:color="auto"/>
            <w:right w:val="none" w:sz="0" w:space="0" w:color="auto"/>
          </w:divBdr>
        </w:div>
        <w:div w:id="1762754151">
          <w:marLeft w:val="640"/>
          <w:marRight w:val="0"/>
          <w:marTop w:val="0"/>
          <w:marBottom w:val="0"/>
          <w:divBdr>
            <w:top w:val="none" w:sz="0" w:space="0" w:color="auto"/>
            <w:left w:val="none" w:sz="0" w:space="0" w:color="auto"/>
            <w:bottom w:val="none" w:sz="0" w:space="0" w:color="auto"/>
            <w:right w:val="none" w:sz="0" w:space="0" w:color="auto"/>
          </w:divBdr>
        </w:div>
        <w:div w:id="1770808093">
          <w:marLeft w:val="640"/>
          <w:marRight w:val="0"/>
          <w:marTop w:val="0"/>
          <w:marBottom w:val="0"/>
          <w:divBdr>
            <w:top w:val="none" w:sz="0" w:space="0" w:color="auto"/>
            <w:left w:val="none" w:sz="0" w:space="0" w:color="auto"/>
            <w:bottom w:val="none" w:sz="0" w:space="0" w:color="auto"/>
            <w:right w:val="none" w:sz="0" w:space="0" w:color="auto"/>
          </w:divBdr>
        </w:div>
        <w:div w:id="1776511381">
          <w:marLeft w:val="640"/>
          <w:marRight w:val="0"/>
          <w:marTop w:val="0"/>
          <w:marBottom w:val="0"/>
          <w:divBdr>
            <w:top w:val="none" w:sz="0" w:space="0" w:color="auto"/>
            <w:left w:val="none" w:sz="0" w:space="0" w:color="auto"/>
            <w:bottom w:val="none" w:sz="0" w:space="0" w:color="auto"/>
            <w:right w:val="none" w:sz="0" w:space="0" w:color="auto"/>
          </w:divBdr>
        </w:div>
        <w:div w:id="1825780189">
          <w:marLeft w:val="640"/>
          <w:marRight w:val="0"/>
          <w:marTop w:val="0"/>
          <w:marBottom w:val="0"/>
          <w:divBdr>
            <w:top w:val="none" w:sz="0" w:space="0" w:color="auto"/>
            <w:left w:val="none" w:sz="0" w:space="0" w:color="auto"/>
            <w:bottom w:val="none" w:sz="0" w:space="0" w:color="auto"/>
            <w:right w:val="none" w:sz="0" w:space="0" w:color="auto"/>
          </w:divBdr>
        </w:div>
        <w:div w:id="1840465973">
          <w:marLeft w:val="640"/>
          <w:marRight w:val="0"/>
          <w:marTop w:val="0"/>
          <w:marBottom w:val="0"/>
          <w:divBdr>
            <w:top w:val="none" w:sz="0" w:space="0" w:color="auto"/>
            <w:left w:val="none" w:sz="0" w:space="0" w:color="auto"/>
            <w:bottom w:val="none" w:sz="0" w:space="0" w:color="auto"/>
            <w:right w:val="none" w:sz="0" w:space="0" w:color="auto"/>
          </w:divBdr>
        </w:div>
        <w:div w:id="1873767655">
          <w:marLeft w:val="640"/>
          <w:marRight w:val="0"/>
          <w:marTop w:val="0"/>
          <w:marBottom w:val="0"/>
          <w:divBdr>
            <w:top w:val="none" w:sz="0" w:space="0" w:color="auto"/>
            <w:left w:val="none" w:sz="0" w:space="0" w:color="auto"/>
            <w:bottom w:val="none" w:sz="0" w:space="0" w:color="auto"/>
            <w:right w:val="none" w:sz="0" w:space="0" w:color="auto"/>
          </w:divBdr>
        </w:div>
        <w:div w:id="1883012703">
          <w:marLeft w:val="640"/>
          <w:marRight w:val="0"/>
          <w:marTop w:val="0"/>
          <w:marBottom w:val="0"/>
          <w:divBdr>
            <w:top w:val="none" w:sz="0" w:space="0" w:color="auto"/>
            <w:left w:val="none" w:sz="0" w:space="0" w:color="auto"/>
            <w:bottom w:val="none" w:sz="0" w:space="0" w:color="auto"/>
            <w:right w:val="none" w:sz="0" w:space="0" w:color="auto"/>
          </w:divBdr>
        </w:div>
        <w:div w:id="1883512996">
          <w:marLeft w:val="640"/>
          <w:marRight w:val="0"/>
          <w:marTop w:val="0"/>
          <w:marBottom w:val="0"/>
          <w:divBdr>
            <w:top w:val="none" w:sz="0" w:space="0" w:color="auto"/>
            <w:left w:val="none" w:sz="0" w:space="0" w:color="auto"/>
            <w:bottom w:val="none" w:sz="0" w:space="0" w:color="auto"/>
            <w:right w:val="none" w:sz="0" w:space="0" w:color="auto"/>
          </w:divBdr>
        </w:div>
        <w:div w:id="1920943533">
          <w:marLeft w:val="640"/>
          <w:marRight w:val="0"/>
          <w:marTop w:val="0"/>
          <w:marBottom w:val="0"/>
          <w:divBdr>
            <w:top w:val="none" w:sz="0" w:space="0" w:color="auto"/>
            <w:left w:val="none" w:sz="0" w:space="0" w:color="auto"/>
            <w:bottom w:val="none" w:sz="0" w:space="0" w:color="auto"/>
            <w:right w:val="none" w:sz="0" w:space="0" w:color="auto"/>
          </w:divBdr>
        </w:div>
        <w:div w:id="1929190260">
          <w:marLeft w:val="640"/>
          <w:marRight w:val="0"/>
          <w:marTop w:val="0"/>
          <w:marBottom w:val="0"/>
          <w:divBdr>
            <w:top w:val="none" w:sz="0" w:space="0" w:color="auto"/>
            <w:left w:val="none" w:sz="0" w:space="0" w:color="auto"/>
            <w:bottom w:val="none" w:sz="0" w:space="0" w:color="auto"/>
            <w:right w:val="none" w:sz="0" w:space="0" w:color="auto"/>
          </w:divBdr>
        </w:div>
        <w:div w:id="1954049881">
          <w:marLeft w:val="640"/>
          <w:marRight w:val="0"/>
          <w:marTop w:val="0"/>
          <w:marBottom w:val="0"/>
          <w:divBdr>
            <w:top w:val="none" w:sz="0" w:space="0" w:color="auto"/>
            <w:left w:val="none" w:sz="0" w:space="0" w:color="auto"/>
            <w:bottom w:val="none" w:sz="0" w:space="0" w:color="auto"/>
            <w:right w:val="none" w:sz="0" w:space="0" w:color="auto"/>
          </w:divBdr>
        </w:div>
        <w:div w:id="1955089164">
          <w:marLeft w:val="640"/>
          <w:marRight w:val="0"/>
          <w:marTop w:val="0"/>
          <w:marBottom w:val="0"/>
          <w:divBdr>
            <w:top w:val="none" w:sz="0" w:space="0" w:color="auto"/>
            <w:left w:val="none" w:sz="0" w:space="0" w:color="auto"/>
            <w:bottom w:val="none" w:sz="0" w:space="0" w:color="auto"/>
            <w:right w:val="none" w:sz="0" w:space="0" w:color="auto"/>
          </w:divBdr>
        </w:div>
        <w:div w:id="1955406912">
          <w:marLeft w:val="640"/>
          <w:marRight w:val="0"/>
          <w:marTop w:val="0"/>
          <w:marBottom w:val="0"/>
          <w:divBdr>
            <w:top w:val="none" w:sz="0" w:space="0" w:color="auto"/>
            <w:left w:val="none" w:sz="0" w:space="0" w:color="auto"/>
            <w:bottom w:val="none" w:sz="0" w:space="0" w:color="auto"/>
            <w:right w:val="none" w:sz="0" w:space="0" w:color="auto"/>
          </w:divBdr>
        </w:div>
        <w:div w:id="1966502484">
          <w:marLeft w:val="640"/>
          <w:marRight w:val="0"/>
          <w:marTop w:val="0"/>
          <w:marBottom w:val="0"/>
          <w:divBdr>
            <w:top w:val="none" w:sz="0" w:space="0" w:color="auto"/>
            <w:left w:val="none" w:sz="0" w:space="0" w:color="auto"/>
            <w:bottom w:val="none" w:sz="0" w:space="0" w:color="auto"/>
            <w:right w:val="none" w:sz="0" w:space="0" w:color="auto"/>
          </w:divBdr>
        </w:div>
        <w:div w:id="1971134041">
          <w:marLeft w:val="640"/>
          <w:marRight w:val="0"/>
          <w:marTop w:val="0"/>
          <w:marBottom w:val="0"/>
          <w:divBdr>
            <w:top w:val="none" w:sz="0" w:space="0" w:color="auto"/>
            <w:left w:val="none" w:sz="0" w:space="0" w:color="auto"/>
            <w:bottom w:val="none" w:sz="0" w:space="0" w:color="auto"/>
            <w:right w:val="none" w:sz="0" w:space="0" w:color="auto"/>
          </w:divBdr>
        </w:div>
        <w:div w:id="1975136313">
          <w:marLeft w:val="640"/>
          <w:marRight w:val="0"/>
          <w:marTop w:val="0"/>
          <w:marBottom w:val="0"/>
          <w:divBdr>
            <w:top w:val="none" w:sz="0" w:space="0" w:color="auto"/>
            <w:left w:val="none" w:sz="0" w:space="0" w:color="auto"/>
            <w:bottom w:val="none" w:sz="0" w:space="0" w:color="auto"/>
            <w:right w:val="none" w:sz="0" w:space="0" w:color="auto"/>
          </w:divBdr>
        </w:div>
        <w:div w:id="1975334229">
          <w:marLeft w:val="640"/>
          <w:marRight w:val="0"/>
          <w:marTop w:val="0"/>
          <w:marBottom w:val="0"/>
          <w:divBdr>
            <w:top w:val="none" w:sz="0" w:space="0" w:color="auto"/>
            <w:left w:val="none" w:sz="0" w:space="0" w:color="auto"/>
            <w:bottom w:val="none" w:sz="0" w:space="0" w:color="auto"/>
            <w:right w:val="none" w:sz="0" w:space="0" w:color="auto"/>
          </w:divBdr>
        </w:div>
        <w:div w:id="1976443745">
          <w:marLeft w:val="640"/>
          <w:marRight w:val="0"/>
          <w:marTop w:val="0"/>
          <w:marBottom w:val="0"/>
          <w:divBdr>
            <w:top w:val="none" w:sz="0" w:space="0" w:color="auto"/>
            <w:left w:val="none" w:sz="0" w:space="0" w:color="auto"/>
            <w:bottom w:val="none" w:sz="0" w:space="0" w:color="auto"/>
            <w:right w:val="none" w:sz="0" w:space="0" w:color="auto"/>
          </w:divBdr>
        </w:div>
        <w:div w:id="1983120442">
          <w:marLeft w:val="640"/>
          <w:marRight w:val="0"/>
          <w:marTop w:val="0"/>
          <w:marBottom w:val="0"/>
          <w:divBdr>
            <w:top w:val="none" w:sz="0" w:space="0" w:color="auto"/>
            <w:left w:val="none" w:sz="0" w:space="0" w:color="auto"/>
            <w:bottom w:val="none" w:sz="0" w:space="0" w:color="auto"/>
            <w:right w:val="none" w:sz="0" w:space="0" w:color="auto"/>
          </w:divBdr>
        </w:div>
        <w:div w:id="1983582686">
          <w:marLeft w:val="640"/>
          <w:marRight w:val="0"/>
          <w:marTop w:val="0"/>
          <w:marBottom w:val="0"/>
          <w:divBdr>
            <w:top w:val="none" w:sz="0" w:space="0" w:color="auto"/>
            <w:left w:val="none" w:sz="0" w:space="0" w:color="auto"/>
            <w:bottom w:val="none" w:sz="0" w:space="0" w:color="auto"/>
            <w:right w:val="none" w:sz="0" w:space="0" w:color="auto"/>
          </w:divBdr>
        </w:div>
        <w:div w:id="1990015742">
          <w:marLeft w:val="640"/>
          <w:marRight w:val="0"/>
          <w:marTop w:val="0"/>
          <w:marBottom w:val="0"/>
          <w:divBdr>
            <w:top w:val="none" w:sz="0" w:space="0" w:color="auto"/>
            <w:left w:val="none" w:sz="0" w:space="0" w:color="auto"/>
            <w:bottom w:val="none" w:sz="0" w:space="0" w:color="auto"/>
            <w:right w:val="none" w:sz="0" w:space="0" w:color="auto"/>
          </w:divBdr>
        </w:div>
        <w:div w:id="2010014035">
          <w:marLeft w:val="640"/>
          <w:marRight w:val="0"/>
          <w:marTop w:val="0"/>
          <w:marBottom w:val="0"/>
          <w:divBdr>
            <w:top w:val="none" w:sz="0" w:space="0" w:color="auto"/>
            <w:left w:val="none" w:sz="0" w:space="0" w:color="auto"/>
            <w:bottom w:val="none" w:sz="0" w:space="0" w:color="auto"/>
            <w:right w:val="none" w:sz="0" w:space="0" w:color="auto"/>
          </w:divBdr>
        </w:div>
        <w:div w:id="2070688688">
          <w:marLeft w:val="640"/>
          <w:marRight w:val="0"/>
          <w:marTop w:val="0"/>
          <w:marBottom w:val="0"/>
          <w:divBdr>
            <w:top w:val="none" w:sz="0" w:space="0" w:color="auto"/>
            <w:left w:val="none" w:sz="0" w:space="0" w:color="auto"/>
            <w:bottom w:val="none" w:sz="0" w:space="0" w:color="auto"/>
            <w:right w:val="none" w:sz="0" w:space="0" w:color="auto"/>
          </w:divBdr>
        </w:div>
        <w:div w:id="2106921043">
          <w:marLeft w:val="640"/>
          <w:marRight w:val="0"/>
          <w:marTop w:val="0"/>
          <w:marBottom w:val="0"/>
          <w:divBdr>
            <w:top w:val="none" w:sz="0" w:space="0" w:color="auto"/>
            <w:left w:val="none" w:sz="0" w:space="0" w:color="auto"/>
            <w:bottom w:val="none" w:sz="0" w:space="0" w:color="auto"/>
            <w:right w:val="none" w:sz="0" w:space="0" w:color="auto"/>
          </w:divBdr>
        </w:div>
        <w:div w:id="2124028924">
          <w:marLeft w:val="640"/>
          <w:marRight w:val="0"/>
          <w:marTop w:val="0"/>
          <w:marBottom w:val="0"/>
          <w:divBdr>
            <w:top w:val="none" w:sz="0" w:space="0" w:color="auto"/>
            <w:left w:val="none" w:sz="0" w:space="0" w:color="auto"/>
            <w:bottom w:val="none" w:sz="0" w:space="0" w:color="auto"/>
            <w:right w:val="none" w:sz="0" w:space="0" w:color="auto"/>
          </w:divBdr>
        </w:div>
      </w:divsChild>
    </w:div>
    <w:div w:id="1615016656">
      <w:bodyDiv w:val="1"/>
      <w:marLeft w:val="0"/>
      <w:marRight w:val="0"/>
      <w:marTop w:val="0"/>
      <w:marBottom w:val="0"/>
      <w:divBdr>
        <w:top w:val="none" w:sz="0" w:space="0" w:color="auto"/>
        <w:left w:val="none" w:sz="0" w:space="0" w:color="auto"/>
        <w:bottom w:val="none" w:sz="0" w:space="0" w:color="auto"/>
        <w:right w:val="none" w:sz="0" w:space="0" w:color="auto"/>
      </w:divBdr>
      <w:divsChild>
        <w:div w:id="14768367">
          <w:marLeft w:val="640"/>
          <w:marRight w:val="0"/>
          <w:marTop w:val="0"/>
          <w:marBottom w:val="0"/>
          <w:divBdr>
            <w:top w:val="none" w:sz="0" w:space="0" w:color="auto"/>
            <w:left w:val="none" w:sz="0" w:space="0" w:color="auto"/>
            <w:bottom w:val="none" w:sz="0" w:space="0" w:color="auto"/>
            <w:right w:val="none" w:sz="0" w:space="0" w:color="auto"/>
          </w:divBdr>
        </w:div>
        <w:div w:id="44304730">
          <w:marLeft w:val="640"/>
          <w:marRight w:val="0"/>
          <w:marTop w:val="0"/>
          <w:marBottom w:val="0"/>
          <w:divBdr>
            <w:top w:val="none" w:sz="0" w:space="0" w:color="auto"/>
            <w:left w:val="none" w:sz="0" w:space="0" w:color="auto"/>
            <w:bottom w:val="none" w:sz="0" w:space="0" w:color="auto"/>
            <w:right w:val="none" w:sz="0" w:space="0" w:color="auto"/>
          </w:divBdr>
        </w:div>
        <w:div w:id="64382073">
          <w:marLeft w:val="640"/>
          <w:marRight w:val="0"/>
          <w:marTop w:val="0"/>
          <w:marBottom w:val="0"/>
          <w:divBdr>
            <w:top w:val="none" w:sz="0" w:space="0" w:color="auto"/>
            <w:left w:val="none" w:sz="0" w:space="0" w:color="auto"/>
            <w:bottom w:val="none" w:sz="0" w:space="0" w:color="auto"/>
            <w:right w:val="none" w:sz="0" w:space="0" w:color="auto"/>
          </w:divBdr>
        </w:div>
        <w:div w:id="68700426">
          <w:marLeft w:val="640"/>
          <w:marRight w:val="0"/>
          <w:marTop w:val="0"/>
          <w:marBottom w:val="0"/>
          <w:divBdr>
            <w:top w:val="none" w:sz="0" w:space="0" w:color="auto"/>
            <w:left w:val="none" w:sz="0" w:space="0" w:color="auto"/>
            <w:bottom w:val="none" w:sz="0" w:space="0" w:color="auto"/>
            <w:right w:val="none" w:sz="0" w:space="0" w:color="auto"/>
          </w:divBdr>
        </w:div>
        <w:div w:id="163134870">
          <w:marLeft w:val="640"/>
          <w:marRight w:val="0"/>
          <w:marTop w:val="0"/>
          <w:marBottom w:val="0"/>
          <w:divBdr>
            <w:top w:val="none" w:sz="0" w:space="0" w:color="auto"/>
            <w:left w:val="none" w:sz="0" w:space="0" w:color="auto"/>
            <w:bottom w:val="none" w:sz="0" w:space="0" w:color="auto"/>
            <w:right w:val="none" w:sz="0" w:space="0" w:color="auto"/>
          </w:divBdr>
        </w:div>
        <w:div w:id="186023877">
          <w:marLeft w:val="640"/>
          <w:marRight w:val="0"/>
          <w:marTop w:val="0"/>
          <w:marBottom w:val="0"/>
          <w:divBdr>
            <w:top w:val="none" w:sz="0" w:space="0" w:color="auto"/>
            <w:left w:val="none" w:sz="0" w:space="0" w:color="auto"/>
            <w:bottom w:val="none" w:sz="0" w:space="0" w:color="auto"/>
            <w:right w:val="none" w:sz="0" w:space="0" w:color="auto"/>
          </w:divBdr>
        </w:div>
        <w:div w:id="208997465">
          <w:marLeft w:val="640"/>
          <w:marRight w:val="0"/>
          <w:marTop w:val="0"/>
          <w:marBottom w:val="0"/>
          <w:divBdr>
            <w:top w:val="none" w:sz="0" w:space="0" w:color="auto"/>
            <w:left w:val="none" w:sz="0" w:space="0" w:color="auto"/>
            <w:bottom w:val="none" w:sz="0" w:space="0" w:color="auto"/>
            <w:right w:val="none" w:sz="0" w:space="0" w:color="auto"/>
          </w:divBdr>
        </w:div>
        <w:div w:id="212429498">
          <w:marLeft w:val="640"/>
          <w:marRight w:val="0"/>
          <w:marTop w:val="0"/>
          <w:marBottom w:val="0"/>
          <w:divBdr>
            <w:top w:val="none" w:sz="0" w:space="0" w:color="auto"/>
            <w:left w:val="none" w:sz="0" w:space="0" w:color="auto"/>
            <w:bottom w:val="none" w:sz="0" w:space="0" w:color="auto"/>
            <w:right w:val="none" w:sz="0" w:space="0" w:color="auto"/>
          </w:divBdr>
        </w:div>
        <w:div w:id="256641763">
          <w:marLeft w:val="640"/>
          <w:marRight w:val="0"/>
          <w:marTop w:val="0"/>
          <w:marBottom w:val="0"/>
          <w:divBdr>
            <w:top w:val="none" w:sz="0" w:space="0" w:color="auto"/>
            <w:left w:val="none" w:sz="0" w:space="0" w:color="auto"/>
            <w:bottom w:val="none" w:sz="0" w:space="0" w:color="auto"/>
            <w:right w:val="none" w:sz="0" w:space="0" w:color="auto"/>
          </w:divBdr>
        </w:div>
        <w:div w:id="257368113">
          <w:marLeft w:val="640"/>
          <w:marRight w:val="0"/>
          <w:marTop w:val="0"/>
          <w:marBottom w:val="0"/>
          <w:divBdr>
            <w:top w:val="none" w:sz="0" w:space="0" w:color="auto"/>
            <w:left w:val="none" w:sz="0" w:space="0" w:color="auto"/>
            <w:bottom w:val="none" w:sz="0" w:space="0" w:color="auto"/>
            <w:right w:val="none" w:sz="0" w:space="0" w:color="auto"/>
          </w:divBdr>
        </w:div>
        <w:div w:id="289752258">
          <w:marLeft w:val="640"/>
          <w:marRight w:val="0"/>
          <w:marTop w:val="0"/>
          <w:marBottom w:val="0"/>
          <w:divBdr>
            <w:top w:val="none" w:sz="0" w:space="0" w:color="auto"/>
            <w:left w:val="none" w:sz="0" w:space="0" w:color="auto"/>
            <w:bottom w:val="none" w:sz="0" w:space="0" w:color="auto"/>
            <w:right w:val="none" w:sz="0" w:space="0" w:color="auto"/>
          </w:divBdr>
        </w:div>
        <w:div w:id="316962542">
          <w:marLeft w:val="640"/>
          <w:marRight w:val="0"/>
          <w:marTop w:val="0"/>
          <w:marBottom w:val="0"/>
          <w:divBdr>
            <w:top w:val="none" w:sz="0" w:space="0" w:color="auto"/>
            <w:left w:val="none" w:sz="0" w:space="0" w:color="auto"/>
            <w:bottom w:val="none" w:sz="0" w:space="0" w:color="auto"/>
            <w:right w:val="none" w:sz="0" w:space="0" w:color="auto"/>
          </w:divBdr>
        </w:div>
        <w:div w:id="345059944">
          <w:marLeft w:val="640"/>
          <w:marRight w:val="0"/>
          <w:marTop w:val="0"/>
          <w:marBottom w:val="0"/>
          <w:divBdr>
            <w:top w:val="none" w:sz="0" w:space="0" w:color="auto"/>
            <w:left w:val="none" w:sz="0" w:space="0" w:color="auto"/>
            <w:bottom w:val="none" w:sz="0" w:space="0" w:color="auto"/>
            <w:right w:val="none" w:sz="0" w:space="0" w:color="auto"/>
          </w:divBdr>
        </w:div>
        <w:div w:id="353070004">
          <w:marLeft w:val="640"/>
          <w:marRight w:val="0"/>
          <w:marTop w:val="0"/>
          <w:marBottom w:val="0"/>
          <w:divBdr>
            <w:top w:val="none" w:sz="0" w:space="0" w:color="auto"/>
            <w:left w:val="none" w:sz="0" w:space="0" w:color="auto"/>
            <w:bottom w:val="none" w:sz="0" w:space="0" w:color="auto"/>
            <w:right w:val="none" w:sz="0" w:space="0" w:color="auto"/>
          </w:divBdr>
        </w:div>
        <w:div w:id="356589868">
          <w:marLeft w:val="640"/>
          <w:marRight w:val="0"/>
          <w:marTop w:val="0"/>
          <w:marBottom w:val="0"/>
          <w:divBdr>
            <w:top w:val="none" w:sz="0" w:space="0" w:color="auto"/>
            <w:left w:val="none" w:sz="0" w:space="0" w:color="auto"/>
            <w:bottom w:val="none" w:sz="0" w:space="0" w:color="auto"/>
            <w:right w:val="none" w:sz="0" w:space="0" w:color="auto"/>
          </w:divBdr>
        </w:div>
        <w:div w:id="384987685">
          <w:marLeft w:val="640"/>
          <w:marRight w:val="0"/>
          <w:marTop w:val="0"/>
          <w:marBottom w:val="0"/>
          <w:divBdr>
            <w:top w:val="none" w:sz="0" w:space="0" w:color="auto"/>
            <w:left w:val="none" w:sz="0" w:space="0" w:color="auto"/>
            <w:bottom w:val="none" w:sz="0" w:space="0" w:color="auto"/>
            <w:right w:val="none" w:sz="0" w:space="0" w:color="auto"/>
          </w:divBdr>
        </w:div>
        <w:div w:id="411778485">
          <w:marLeft w:val="640"/>
          <w:marRight w:val="0"/>
          <w:marTop w:val="0"/>
          <w:marBottom w:val="0"/>
          <w:divBdr>
            <w:top w:val="none" w:sz="0" w:space="0" w:color="auto"/>
            <w:left w:val="none" w:sz="0" w:space="0" w:color="auto"/>
            <w:bottom w:val="none" w:sz="0" w:space="0" w:color="auto"/>
            <w:right w:val="none" w:sz="0" w:space="0" w:color="auto"/>
          </w:divBdr>
        </w:div>
        <w:div w:id="418257126">
          <w:marLeft w:val="640"/>
          <w:marRight w:val="0"/>
          <w:marTop w:val="0"/>
          <w:marBottom w:val="0"/>
          <w:divBdr>
            <w:top w:val="none" w:sz="0" w:space="0" w:color="auto"/>
            <w:left w:val="none" w:sz="0" w:space="0" w:color="auto"/>
            <w:bottom w:val="none" w:sz="0" w:space="0" w:color="auto"/>
            <w:right w:val="none" w:sz="0" w:space="0" w:color="auto"/>
          </w:divBdr>
        </w:div>
        <w:div w:id="463156036">
          <w:marLeft w:val="640"/>
          <w:marRight w:val="0"/>
          <w:marTop w:val="0"/>
          <w:marBottom w:val="0"/>
          <w:divBdr>
            <w:top w:val="none" w:sz="0" w:space="0" w:color="auto"/>
            <w:left w:val="none" w:sz="0" w:space="0" w:color="auto"/>
            <w:bottom w:val="none" w:sz="0" w:space="0" w:color="auto"/>
            <w:right w:val="none" w:sz="0" w:space="0" w:color="auto"/>
          </w:divBdr>
        </w:div>
        <w:div w:id="467362755">
          <w:marLeft w:val="640"/>
          <w:marRight w:val="0"/>
          <w:marTop w:val="0"/>
          <w:marBottom w:val="0"/>
          <w:divBdr>
            <w:top w:val="none" w:sz="0" w:space="0" w:color="auto"/>
            <w:left w:val="none" w:sz="0" w:space="0" w:color="auto"/>
            <w:bottom w:val="none" w:sz="0" w:space="0" w:color="auto"/>
            <w:right w:val="none" w:sz="0" w:space="0" w:color="auto"/>
          </w:divBdr>
        </w:div>
        <w:div w:id="507984438">
          <w:marLeft w:val="640"/>
          <w:marRight w:val="0"/>
          <w:marTop w:val="0"/>
          <w:marBottom w:val="0"/>
          <w:divBdr>
            <w:top w:val="none" w:sz="0" w:space="0" w:color="auto"/>
            <w:left w:val="none" w:sz="0" w:space="0" w:color="auto"/>
            <w:bottom w:val="none" w:sz="0" w:space="0" w:color="auto"/>
            <w:right w:val="none" w:sz="0" w:space="0" w:color="auto"/>
          </w:divBdr>
        </w:div>
        <w:div w:id="518470949">
          <w:marLeft w:val="640"/>
          <w:marRight w:val="0"/>
          <w:marTop w:val="0"/>
          <w:marBottom w:val="0"/>
          <w:divBdr>
            <w:top w:val="none" w:sz="0" w:space="0" w:color="auto"/>
            <w:left w:val="none" w:sz="0" w:space="0" w:color="auto"/>
            <w:bottom w:val="none" w:sz="0" w:space="0" w:color="auto"/>
            <w:right w:val="none" w:sz="0" w:space="0" w:color="auto"/>
          </w:divBdr>
        </w:div>
        <w:div w:id="518854731">
          <w:marLeft w:val="640"/>
          <w:marRight w:val="0"/>
          <w:marTop w:val="0"/>
          <w:marBottom w:val="0"/>
          <w:divBdr>
            <w:top w:val="none" w:sz="0" w:space="0" w:color="auto"/>
            <w:left w:val="none" w:sz="0" w:space="0" w:color="auto"/>
            <w:bottom w:val="none" w:sz="0" w:space="0" w:color="auto"/>
            <w:right w:val="none" w:sz="0" w:space="0" w:color="auto"/>
          </w:divBdr>
        </w:div>
        <w:div w:id="520126126">
          <w:marLeft w:val="640"/>
          <w:marRight w:val="0"/>
          <w:marTop w:val="0"/>
          <w:marBottom w:val="0"/>
          <w:divBdr>
            <w:top w:val="none" w:sz="0" w:space="0" w:color="auto"/>
            <w:left w:val="none" w:sz="0" w:space="0" w:color="auto"/>
            <w:bottom w:val="none" w:sz="0" w:space="0" w:color="auto"/>
            <w:right w:val="none" w:sz="0" w:space="0" w:color="auto"/>
          </w:divBdr>
        </w:div>
        <w:div w:id="538586932">
          <w:marLeft w:val="640"/>
          <w:marRight w:val="0"/>
          <w:marTop w:val="0"/>
          <w:marBottom w:val="0"/>
          <w:divBdr>
            <w:top w:val="none" w:sz="0" w:space="0" w:color="auto"/>
            <w:left w:val="none" w:sz="0" w:space="0" w:color="auto"/>
            <w:bottom w:val="none" w:sz="0" w:space="0" w:color="auto"/>
            <w:right w:val="none" w:sz="0" w:space="0" w:color="auto"/>
          </w:divBdr>
        </w:div>
        <w:div w:id="565262402">
          <w:marLeft w:val="640"/>
          <w:marRight w:val="0"/>
          <w:marTop w:val="0"/>
          <w:marBottom w:val="0"/>
          <w:divBdr>
            <w:top w:val="none" w:sz="0" w:space="0" w:color="auto"/>
            <w:left w:val="none" w:sz="0" w:space="0" w:color="auto"/>
            <w:bottom w:val="none" w:sz="0" w:space="0" w:color="auto"/>
            <w:right w:val="none" w:sz="0" w:space="0" w:color="auto"/>
          </w:divBdr>
        </w:div>
        <w:div w:id="611867249">
          <w:marLeft w:val="640"/>
          <w:marRight w:val="0"/>
          <w:marTop w:val="0"/>
          <w:marBottom w:val="0"/>
          <w:divBdr>
            <w:top w:val="none" w:sz="0" w:space="0" w:color="auto"/>
            <w:left w:val="none" w:sz="0" w:space="0" w:color="auto"/>
            <w:bottom w:val="none" w:sz="0" w:space="0" w:color="auto"/>
            <w:right w:val="none" w:sz="0" w:space="0" w:color="auto"/>
          </w:divBdr>
        </w:div>
        <w:div w:id="620496011">
          <w:marLeft w:val="640"/>
          <w:marRight w:val="0"/>
          <w:marTop w:val="0"/>
          <w:marBottom w:val="0"/>
          <w:divBdr>
            <w:top w:val="none" w:sz="0" w:space="0" w:color="auto"/>
            <w:left w:val="none" w:sz="0" w:space="0" w:color="auto"/>
            <w:bottom w:val="none" w:sz="0" w:space="0" w:color="auto"/>
            <w:right w:val="none" w:sz="0" w:space="0" w:color="auto"/>
          </w:divBdr>
        </w:div>
        <w:div w:id="621038235">
          <w:marLeft w:val="640"/>
          <w:marRight w:val="0"/>
          <w:marTop w:val="0"/>
          <w:marBottom w:val="0"/>
          <w:divBdr>
            <w:top w:val="none" w:sz="0" w:space="0" w:color="auto"/>
            <w:left w:val="none" w:sz="0" w:space="0" w:color="auto"/>
            <w:bottom w:val="none" w:sz="0" w:space="0" w:color="auto"/>
            <w:right w:val="none" w:sz="0" w:space="0" w:color="auto"/>
          </w:divBdr>
        </w:div>
        <w:div w:id="645551044">
          <w:marLeft w:val="640"/>
          <w:marRight w:val="0"/>
          <w:marTop w:val="0"/>
          <w:marBottom w:val="0"/>
          <w:divBdr>
            <w:top w:val="none" w:sz="0" w:space="0" w:color="auto"/>
            <w:left w:val="none" w:sz="0" w:space="0" w:color="auto"/>
            <w:bottom w:val="none" w:sz="0" w:space="0" w:color="auto"/>
            <w:right w:val="none" w:sz="0" w:space="0" w:color="auto"/>
          </w:divBdr>
        </w:div>
        <w:div w:id="656998842">
          <w:marLeft w:val="640"/>
          <w:marRight w:val="0"/>
          <w:marTop w:val="0"/>
          <w:marBottom w:val="0"/>
          <w:divBdr>
            <w:top w:val="none" w:sz="0" w:space="0" w:color="auto"/>
            <w:left w:val="none" w:sz="0" w:space="0" w:color="auto"/>
            <w:bottom w:val="none" w:sz="0" w:space="0" w:color="auto"/>
            <w:right w:val="none" w:sz="0" w:space="0" w:color="auto"/>
          </w:divBdr>
        </w:div>
        <w:div w:id="660549801">
          <w:marLeft w:val="640"/>
          <w:marRight w:val="0"/>
          <w:marTop w:val="0"/>
          <w:marBottom w:val="0"/>
          <w:divBdr>
            <w:top w:val="none" w:sz="0" w:space="0" w:color="auto"/>
            <w:left w:val="none" w:sz="0" w:space="0" w:color="auto"/>
            <w:bottom w:val="none" w:sz="0" w:space="0" w:color="auto"/>
            <w:right w:val="none" w:sz="0" w:space="0" w:color="auto"/>
          </w:divBdr>
        </w:div>
        <w:div w:id="662047292">
          <w:marLeft w:val="640"/>
          <w:marRight w:val="0"/>
          <w:marTop w:val="0"/>
          <w:marBottom w:val="0"/>
          <w:divBdr>
            <w:top w:val="none" w:sz="0" w:space="0" w:color="auto"/>
            <w:left w:val="none" w:sz="0" w:space="0" w:color="auto"/>
            <w:bottom w:val="none" w:sz="0" w:space="0" w:color="auto"/>
            <w:right w:val="none" w:sz="0" w:space="0" w:color="auto"/>
          </w:divBdr>
        </w:div>
        <w:div w:id="682823134">
          <w:marLeft w:val="640"/>
          <w:marRight w:val="0"/>
          <w:marTop w:val="0"/>
          <w:marBottom w:val="0"/>
          <w:divBdr>
            <w:top w:val="none" w:sz="0" w:space="0" w:color="auto"/>
            <w:left w:val="none" w:sz="0" w:space="0" w:color="auto"/>
            <w:bottom w:val="none" w:sz="0" w:space="0" w:color="auto"/>
            <w:right w:val="none" w:sz="0" w:space="0" w:color="auto"/>
          </w:divBdr>
        </w:div>
        <w:div w:id="702218532">
          <w:marLeft w:val="640"/>
          <w:marRight w:val="0"/>
          <w:marTop w:val="0"/>
          <w:marBottom w:val="0"/>
          <w:divBdr>
            <w:top w:val="none" w:sz="0" w:space="0" w:color="auto"/>
            <w:left w:val="none" w:sz="0" w:space="0" w:color="auto"/>
            <w:bottom w:val="none" w:sz="0" w:space="0" w:color="auto"/>
            <w:right w:val="none" w:sz="0" w:space="0" w:color="auto"/>
          </w:divBdr>
        </w:div>
        <w:div w:id="706565945">
          <w:marLeft w:val="640"/>
          <w:marRight w:val="0"/>
          <w:marTop w:val="0"/>
          <w:marBottom w:val="0"/>
          <w:divBdr>
            <w:top w:val="none" w:sz="0" w:space="0" w:color="auto"/>
            <w:left w:val="none" w:sz="0" w:space="0" w:color="auto"/>
            <w:bottom w:val="none" w:sz="0" w:space="0" w:color="auto"/>
            <w:right w:val="none" w:sz="0" w:space="0" w:color="auto"/>
          </w:divBdr>
        </w:div>
        <w:div w:id="733548582">
          <w:marLeft w:val="640"/>
          <w:marRight w:val="0"/>
          <w:marTop w:val="0"/>
          <w:marBottom w:val="0"/>
          <w:divBdr>
            <w:top w:val="none" w:sz="0" w:space="0" w:color="auto"/>
            <w:left w:val="none" w:sz="0" w:space="0" w:color="auto"/>
            <w:bottom w:val="none" w:sz="0" w:space="0" w:color="auto"/>
            <w:right w:val="none" w:sz="0" w:space="0" w:color="auto"/>
          </w:divBdr>
        </w:div>
        <w:div w:id="757218915">
          <w:marLeft w:val="640"/>
          <w:marRight w:val="0"/>
          <w:marTop w:val="0"/>
          <w:marBottom w:val="0"/>
          <w:divBdr>
            <w:top w:val="none" w:sz="0" w:space="0" w:color="auto"/>
            <w:left w:val="none" w:sz="0" w:space="0" w:color="auto"/>
            <w:bottom w:val="none" w:sz="0" w:space="0" w:color="auto"/>
            <w:right w:val="none" w:sz="0" w:space="0" w:color="auto"/>
          </w:divBdr>
        </w:div>
        <w:div w:id="802230121">
          <w:marLeft w:val="640"/>
          <w:marRight w:val="0"/>
          <w:marTop w:val="0"/>
          <w:marBottom w:val="0"/>
          <w:divBdr>
            <w:top w:val="none" w:sz="0" w:space="0" w:color="auto"/>
            <w:left w:val="none" w:sz="0" w:space="0" w:color="auto"/>
            <w:bottom w:val="none" w:sz="0" w:space="0" w:color="auto"/>
            <w:right w:val="none" w:sz="0" w:space="0" w:color="auto"/>
          </w:divBdr>
        </w:div>
        <w:div w:id="817724081">
          <w:marLeft w:val="640"/>
          <w:marRight w:val="0"/>
          <w:marTop w:val="0"/>
          <w:marBottom w:val="0"/>
          <w:divBdr>
            <w:top w:val="none" w:sz="0" w:space="0" w:color="auto"/>
            <w:left w:val="none" w:sz="0" w:space="0" w:color="auto"/>
            <w:bottom w:val="none" w:sz="0" w:space="0" w:color="auto"/>
            <w:right w:val="none" w:sz="0" w:space="0" w:color="auto"/>
          </w:divBdr>
        </w:div>
        <w:div w:id="881746231">
          <w:marLeft w:val="640"/>
          <w:marRight w:val="0"/>
          <w:marTop w:val="0"/>
          <w:marBottom w:val="0"/>
          <w:divBdr>
            <w:top w:val="none" w:sz="0" w:space="0" w:color="auto"/>
            <w:left w:val="none" w:sz="0" w:space="0" w:color="auto"/>
            <w:bottom w:val="none" w:sz="0" w:space="0" w:color="auto"/>
            <w:right w:val="none" w:sz="0" w:space="0" w:color="auto"/>
          </w:divBdr>
        </w:div>
        <w:div w:id="882062980">
          <w:marLeft w:val="640"/>
          <w:marRight w:val="0"/>
          <w:marTop w:val="0"/>
          <w:marBottom w:val="0"/>
          <w:divBdr>
            <w:top w:val="none" w:sz="0" w:space="0" w:color="auto"/>
            <w:left w:val="none" w:sz="0" w:space="0" w:color="auto"/>
            <w:bottom w:val="none" w:sz="0" w:space="0" w:color="auto"/>
            <w:right w:val="none" w:sz="0" w:space="0" w:color="auto"/>
          </w:divBdr>
        </w:div>
        <w:div w:id="908419833">
          <w:marLeft w:val="640"/>
          <w:marRight w:val="0"/>
          <w:marTop w:val="0"/>
          <w:marBottom w:val="0"/>
          <w:divBdr>
            <w:top w:val="none" w:sz="0" w:space="0" w:color="auto"/>
            <w:left w:val="none" w:sz="0" w:space="0" w:color="auto"/>
            <w:bottom w:val="none" w:sz="0" w:space="0" w:color="auto"/>
            <w:right w:val="none" w:sz="0" w:space="0" w:color="auto"/>
          </w:divBdr>
        </w:div>
        <w:div w:id="912737252">
          <w:marLeft w:val="640"/>
          <w:marRight w:val="0"/>
          <w:marTop w:val="0"/>
          <w:marBottom w:val="0"/>
          <w:divBdr>
            <w:top w:val="none" w:sz="0" w:space="0" w:color="auto"/>
            <w:left w:val="none" w:sz="0" w:space="0" w:color="auto"/>
            <w:bottom w:val="none" w:sz="0" w:space="0" w:color="auto"/>
            <w:right w:val="none" w:sz="0" w:space="0" w:color="auto"/>
          </w:divBdr>
        </w:div>
        <w:div w:id="944850537">
          <w:marLeft w:val="640"/>
          <w:marRight w:val="0"/>
          <w:marTop w:val="0"/>
          <w:marBottom w:val="0"/>
          <w:divBdr>
            <w:top w:val="none" w:sz="0" w:space="0" w:color="auto"/>
            <w:left w:val="none" w:sz="0" w:space="0" w:color="auto"/>
            <w:bottom w:val="none" w:sz="0" w:space="0" w:color="auto"/>
            <w:right w:val="none" w:sz="0" w:space="0" w:color="auto"/>
          </w:divBdr>
        </w:div>
        <w:div w:id="946472541">
          <w:marLeft w:val="640"/>
          <w:marRight w:val="0"/>
          <w:marTop w:val="0"/>
          <w:marBottom w:val="0"/>
          <w:divBdr>
            <w:top w:val="none" w:sz="0" w:space="0" w:color="auto"/>
            <w:left w:val="none" w:sz="0" w:space="0" w:color="auto"/>
            <w:bottom w:val="none" w:sz="0" w:space="0" w:color="auto"/>
            <w:right w:val="none" w:sz="0" w:space="0" w:color="auto"/>
          </w:divBdr>
        </w:div>
        <w:div w:id="968513719">
          <w:marLeft w:val="640"/>
          <w:marRight w:val="0"/>
          <w:marTop w:val="0"/>
          <w:marBottom w:val="0"/>
          <w:divBdr>
            <w:top w:val="none" w:sz="0" w:space="0" w:color="auto"/>
            <w:left w:val="none" w:sz="0" w:space="0" w:color="auto"/>
            <w:bottom w:val="none" w:sz="0" w:space="0" w:color="auto"/>
            <w:right w:val="none" w:sz="0" w:space="0" w:color="auto"/>
          </w:divBdr>
        </w:div>
        <w:div w:id="974721811">
          <w:marLeft w:val="640"/>
          <w:marRight w:val="0"/>
          <w:marTop w:val="0"/>
          <w:marBottom w:val="0"/>
          <w:divBdr>
            <w:top w:val="none" w:sz="0" w:space="0" w:color="auto"/>
            <w:left w:val="none" w:sz="0" w:space="0" w:color="auto"/>
            <w:bottom w:val="none" w:sz="0" w:space="0" w:color="auto"/>
            <w:right w:val="none" w:sz="0" w:space="0" w:color="auto"/>
          </w:divBdr>
        </w:div>
        <w:div w:id="984890906">
          <w:marLeft w:val="640"/>
          <w:marRight w:val="0"/>
          <w:marTop w:val="0"/>
          <w:marBottom w:val="0"/>
          <w:divBdr>
            <w:top w:val="none" w:sz="0" w:space="0" w:color="auto"/>
            <w:left w:val="none" w:sz="0" w:space="0" w:color="auto"/>
            <w:bottom w:val="none" w:sz="0" w:space="0" w:color="auto"/>
            <w:right w:val="none" w:sz="0" w:space="0" w:color="auto"/>
          </w:divBdr>
        </w:div>
        <w:div w:id="1003780883">
          <w:marLeft w:val="640"/>
          <w:marRight w:val="0"/>
          <w:marTop w:val="0"/>
          <w:marBottom w:val="0"/>
          <w:divBdr>
            <w:top w:val="none" w:sz="0" w:space="0" w:color="auto"/>
            <w:left w:val="none" w:sz="0" w:space="0" w:color="auto"/>
            <w:bottom w:val="none" w:sz="0" w:space="0" w:color="auto"/>
            <w:right w:val="none" w:sz="0" w:space="0" w:color="auto"/>
          </w:divBdr>
        </w:div>
        <w:div w:id="1005935109">
          <w:marLeft w:val="640"/>
          <w:marRight w:val="0"/>
          <w:marTop w:val="0"/>
          <w:marBottom w:val="0"/>
          <w:divBdr>
            <w:top w:val="none" w:sz="0" w:space="0" w:color="auto"/>
            <w:left w:val="none" w:sz="0" w:space="0" w:color="auto"/>
            <w:bottom w:val="none" w:sz="0" w:space="0" w:color="auto"/>
            <w:right w:val="none" w:sz="0" w:space="0" w:color="auto"/>
          </w:divBdr>
        </w:div>
        <w:div w:id="1018196313">
          <w:marLeft w:val="640"/>
          <w:marRight w:val="0"/>
          <w:marTop w:val="0"/>
          <w:marBottom w:val="0"/>
          <w:divBdr>
            <w:top w:val="none" w:sz="0" w:space="0" w:color="auto"/>
            <w:left w:val="none" w:sz="0" w:space="0" w:color="auto"/>
            <w:bottom w:val="none" w:sz="0" w:space="0" w:color="auto"/>
            <w:right w:val="none" w:sz="0" w:space="0" w:color="auto"/>
          </w:divBdr>
        </w:div>
        <w:div w:id="1036854223">
          <w:marLeft w:val="640"/>
          <w:marRight w:val="0"/>
          <w:marTop w:val="0"/>
          <w:marBottom w:val="0"/>
          <w:divBdr>
            <w:top w:val="none" w:sz="0" w:space="0" w:color="auto"/>
            <w:left w:val="none" w:sz="0" w:space="0" w:color="auto"/>
            <w:bottom w:val="none" w:sz="0" w:space="0" w:color="auto"/>
            <w:right w:val="none" w:sz="0" w:space="0" w:color="auto"/>
          </w:divBdr>
        </w:div>
        <w:div w:id="1059590167">
          <w:marLeft w:val="640"/>
          <w:marRight w:val="0"/>
          <w:marTop w:val="0"/>
          <w:marBottom w:val="0"/>
          <w:divBdr>
            <w:top w:val="none" w:sz="0" w:space="0" w:color="auto"/>
            <w:left w:val="none" w:sz="0" w:space="0" w:color="auto"/>
            <w:bottom w:val="none" w:sz="0" w:space="0" w:color="auto"/>
            <w:right w:val="none" w:sz="0" w:space="0" w:color="auto"/>
          </w:divBdr>
        </w:div>
        <w:div w:id="1069424214">
          <w:marLeft w:val="640"/>
          <w:marRight w:val="0"/>
          <w:marTop w:val="0"/>
          <w:marBottom w:val="0"/>
          <w:divBdr>
            <w:top w:val="none" w:sz="0" w:space="0" w:color="auto"/>
            <w:left w:val="none" w:sz="0" w:space="0" w:color="auto"/>
            <w:bottom w:val="none" w:sz="0" w:space="0" w:color="auto"/>
            <w:right w:val="none" w:sz="0" w:space="0" w:color="auto"/>
          </w:divBdr>
        </w:div>
        <w:div w:id="1069960292">
          <w:marLeft w:val="640"/>
          <w:marRight w:val="0"/>
          <w:marTop w:val="0"/>
          <w:marBottom w:val="0"/>
          <w:divBdr>
            <w:top w:val="none" w:sz="0" w:space="0" w:color="auto"/>
            <w:left w:val="none" w:sz="0" w:space="0" w:color="auto"/>
            <w:bottom w:val="none" w:sz="0" w:space="0" w:color="auto"/>
            <w:right w:val="none" w:sz="0" w:space="0" w:color="auto"/>
          </w:divBdr>
        </w:div>
        <w:div w:id="1085686477">
          <w:marLeft w:val="640"/>
          <w:marRight w:val="0"/>
          <w:marTop w:val="0"/>
          <w:marBottom w:val="0"/>
          <w:divBdr>
            <w:top w:val="none" w:sz="0" w:space="0" w:color="auto"/>
            <w:left w:val="none" w:sz="0" w:space="0" w:color="auto"/>
            <w:bottom w:val="none" w:sz="0" w:space="0" w:color="auto"/>
            <w:right w:val="none" w:sz="0" w:space="0" w:color="auto"/>
          </w:divBdr>
        </w:div>
        <w:div w:id="1086732422">
          <w:marLeft w:val="640"/>
          <w:marRight w:val="0"/>
          <w:marTop w:val="0"/>
          <w:marBottom w:val="0"/>
          <w:divBdr>
            <w:top w:val="none" w:sz="0" w:space="0" w:color="auto"/>
            <w:left w:val="none" w:sz="0" w:space="0" w:color="auto"/>
            <w:bottom w:val="none" w:sz="0" w:space="0" w:color="auto"/>
            <w:right w:val="none" w:sz="0" w:space="0" w:color="auto"/>
          </w:divBdr>
        </w:div>
        <w:div w:id="1090203790">
          <w:marLeft w:val="640"/>
          <w:marRight w:val="0"/>
          <w:marTop w:val="0"/>
          <w:marBottom w:val="0"/>
          <w:divBdr>
            <w:top w:val="none" w:sz="0" w:space="0" w:color="auto"/>
            <w:left w:val="none" w:sz="0" w:space="0" w:color="auto"/>
            <w:bottom w:val="none" w:sz="0" w:space="0" w:color="auto"/>
            <w:right w:val="none" w:sz="0" w:space="0" w:color="auto"/>
          </w:divBdr>
        </w:div>
        <w:div w:id="1092628452">
          <w:marLeft w:val="640"/>
          <w:marRight w:val="0"/>
          <w:marTop w:val="0"/>
          <w:marBottom w:val="0"/>
          <w:divBdr>
            <w:top w:val="none" w:sz="0" w:space="0" w:color="auto"/>
            <w:left w:val="none" w:sz="0" w:space="0" w:color="auto"/>
            <w:bottom w:val="none" w:sz="0" w:space="0" w:color="auto"/>
            <w:right w:val="none" w:sz="0" w:space="0" w:color="auto"/>
          </w:divBdr>
        </w:div>
        <w:div w:id="1133522276">
          <w:marLeft w:val="640"/>
          <w:marRight w:val="0"/>
          <w:marTop w:val="0"/>
          <w:marBottom w:val="0"/>
          <w:divBdr>
            <w:top w:val="none" w:sz="0" w:space="0" w:color="auto"/>
            <w:left w:val="none" w:sz="0" w:space="0" w:color="auto"/>
            <w:bottom w:val="none" w:sz="0" w:space="0" w:color="auto"/>
            <w:right w:val="none" w:sz="0" w:space="0" w:color="auto"/>
          </w:divBdr>
        </w:div>
        <w:div w:id="1136683522">
          <w:marLeft w:val="640"/>
          <w:marRight w:val="0"/>
          <w:marTop w:val="0"/>
          <w:marBottom w:val="0"/>
          <w:divBdr>
            <w:top w:val="none" w:sz="0" w:space="0" w:color="auto"/>
            <w:left w:val="none" w:sz="0" w:space="0" w:color="auto"/>
            <w:bottom w:val="none" w:sz="0" w:space="0" w:color="auto"/>
            <w:right w:val="none" w:sz="0" w:space="0" w:color="auto"/>
          </w:divBdr>
        </w:div>
        <w:div w:id="1140539226">
          <w:marLeft w:val="640"/>
          <w:marRight w:val="0"/>
          <w:marTop w:val="0"/>
          <w:marBottom w:val="0"/>
          <w:divBdr>
            <w:top w:val="none" w:sz="0" w:space="0" w:color="auto"/>
            <w:left w:val="none" w:sz="0" w:space="0" w:color="auto"/>
            <w:bottom w:val="none" w:sz="0" w:space="0" w:color="auto"/>
            <w:right w:val="none" w:sz="0" w:space="0" w:color="auto"/>
          </w:divBdr>
        </w:div>
        <w:div w:id="1152522206">
          <w:marLeft w:val="640"/>
          <w:marRight w:val="0"/>
          <w:marTop w:val="0"/>
          <w:marBottom w:val="0"/>
          <w:divBdr>
            <w:top w:val="none" w:sz="0" w:space="0" w:color="auto"/>
            <w:left w:val="none" w:sz="0" w:space="0" w:color="auto"/>
            <w:bottom w:val="none" w:sz="0" w:space="0" w:color="auto"/>
            <w:right w:val="none" w:sz="0" w:space="0" w:color="auto"/>
          </w:divBdr>
        </w:div>
        <w:div w:id="1170216814">
          <w:marLeft w:val="640"/>
          <w:marRight w:val="0"/>
          <w:marTop w:val="0"/>
          <w:marBottom w:val="0"/>
          <w:divBdr>
            <w:top w:val="none" w:sz="0" w:space="0" w:color="auto"/>
            <w:left w:val="none" w:sz="0" w:space="0" w:color="auto"/>
            <w:bottom w:val="none" w:sz="0" w:space="0" w:color="auto"/>
            <w:right w:val="none" w:sz="0" w:space="0" w:color="auto"/>
          </w:divBdr>
        </w:div>
        <w:div w:id="1172061298">
          <w:marLeft w:val="640"/>
          <w:marRight w:val="0"/>
          <w:marTop w:val="0"/>
          <w:marBottom w:val="0"/>
          <w:divBdr>
            <w:top w:val="none" w:sz="0" w:space="0" w:color="auto"/>
            <w:left w:val="none" w:sz="0" w:space="0" w:color="auto"/>
            <w:bottom w:val="none" w:sz="0" w:space="0" w:color="auto"/>
            <w:right w:val="none" w:sz="0" w:space="0" w:color="auto"/>
          </w:divBdr>
        </w:div>
        <w:div w:id="1172598748">
          <w:marLeft w:val="640"/>
          <w:marRight w:val="0"/>
          <w:marTop w:val="0"/>
          <w:marBottom w:val="0"/>
          <w:divBdr>
            <w:top w:val="none" w:sz="0" w:space="0" w:color="auto"/>
            <w:left w:val="none" w:sz="0" w:space="0" w:color="auto"/>
            <w:bottom w:val="none" w:sz="0" w:space="0" w:color="auto"/>
            <w:right w:val="none" w:sz="0" w:space="0" w:color="auto"/>
          </w:divBdr>
        </w:div>
        <w:div w:id="1172990299">
          <w:marLeft w:val="640"/>
          <w:marRight w:val="0"/>
          <w:marTop w:val="0"/>
          <w:marBottom w:val="0"/>
          <w:divBdr>
            <w:top w:val="none" w:sz="0" w:space="0" w:color="auto"/>
            <w:left w:val="none" w:sz="0" w:space="0" w:color="auto"/>
            <w:bottom w:val="none" w:sz="0" w:space="0" w:color="auto"/>
            <w:right w:val="none" w:sz="0" w:space="0" w:color="auto"/>
          </w:divBdr>
        </w:div>
        <w:div w:id="1185167775">
          <w:marLeft w:val="640"/>
          <w:marRight w:val="0"/>
          <w:marTop w:val="0"/>
          <w:marBottom w:val="0"/>
          <w:divBdr>
            <w:top w:val="none" w:sz="0" w:space="0" w:color="auto"/>
            <w:left w:val="none" w:sz="0" w:space="0" w:color="auto"/>
            <w:bottom w:val="none" w:sz="0" w:space="0" w:color="auto"/>
            <w:right w:val="none" w:sz="0" w:space="0" w:color="auto"/>
          </w:divBdr>
        </w:div>
        <w:div w:id="1194347585">
          <w:marLeft w:val="640"/>
          <w:marRight w:val="0"/>
          <w:marTop w:val="0"/>
          <w:marBottom w:val="0"/>
          <w:divBdr>
            <w:top w:val="none" w:sz="0" w:space="0" w:color="auto"/>
            <w:left w:val="none" w:sz="0" w:space="0" w:color="auto"/>
            <w:bottom w:val="none" w:sz="0" w:space="0" w:color="auto"/>
            <w:right w:val="none" w:sz="0" w:space="0" w:color="auto"/>
          </w:divBdr>
        </w:div>
        <w:div w:id="1201747671">
          <w:marLeft w:val="640"/>
          <w:marRight w:val="0"/>
          <w:marTop w:val="0"/>
          <w:marBottom w:val="0"/>
          <w:divBdr>
            <w:top w:val="none" w:sz="0" w:space="0" w:color="auto"/>
            <w:left w:val="none" w:sz="0" w:space="0" w:color="auto"/>
            <w:bottom w:val="none" w:sz="0" w:space="0" w:color="auto"/>
            <w:right w:val="none" w:sz="0" w:space="0" w:color="auto"/>
          </w:divBdr>
        </w:div>
        <w:div w:id="1205407081">
          <w:marLeft w:val="640"/>
          <w:marRight w:val="0"/>
          <w:marTop w:val="0"/>
          <w:marBottom w:val="0"/>
          <w:divBdr>
            <w:top w:val="none" w:sz="0" w:space="0" w:color="auto"/>
            <w:left w:val="none" w:sz="0" w:space="0" w:color="auto"/>
            <w:bottom w:val="none" w:sz="0" w:space="0" w:color="auto"/>
            <w:right w:val="none" w:sz="0" w:space="0" w:color="auto"/>
          </w:divBdr>
        </w:div>
        <w:div w:id="1210188028">
          <w:marLeft w:val="640"/>
          <w:marRight w:val="0"/>
          <w:marTop w:val="0"/>
          <w:marBottom w:val="0"/>
          <w:divBdr>
            <w:top w:val="none" w:sz="0" w:space="0" w:color="auto"/>
            <w:left w:val="none" w:sz="0" w:space="0" w:color="auto"/>
            <w:bottom w:val="none" w:sz="0" w:space="0" w:color="auto"/>
            <w:right w:val="none" w:sz="0" w:space="0" w:color="auto"/>
          </w:divBdr>
        </w:div>
        <w:div w:id="1260872618">
          <w:marLeft w:val="640"/>
          <w:marRight w:val="0"/>
          <w:marTop w:val="0"/>
          <w:marBottom w:val="0"/>
          <w:divBdr>
            <w:top w:val="none" w:sz="0" w:space="0" w:color="auto"/>
            <w:left w:val="none" w:sz="0" w:space="0" w:color="auto"/>
            <w:bottom w:val="none" w:sz="0" w:space="0" w:color="auto"/>
            <w:right w:val="none" w:sz="0" w:space="0" w:color="auto"/>
          </w:divBdr>
        </w:div>
        <w:div w:id="1267494875">
          <w:marLeft w:val="640"/>
          <w:marRight w:val="0"/>
          <w:marTop w:val="0"/>
          <w:marBottom w:val="0"/>
          <w:divBdr>
            <w:top w:val="none" w:sz="0" w:space="0" w:color="auto"/>
            <w:left w:val="none" w:sz="0" w:space="0" w:color="auto"/>
            <w:bottom w:val="none" w:sz="0" w:space="0" w:color="auto"/>
            <w:right w:val="none" w:sz="0" w:space="0" w:color="auto"/>
          </w:divBdr>
        </w:div>
        <w:div w:id="1294143330">
          <w:marLeft w:val="640"/>
          <w:marRight w:val="0"/>
          <w:marTop w:val="0"/>
          <w:marBottom w:val="0"/>
          <w:divBdr>
            <w:top w:val="none" w:sz="0" w:space="0" w:color="auto"/>
            <w:left w:val="none" w:sz="0" w:space="0" w:color="auto"/>
            <w:bottom w:val="none" w:sz="0" w:space="0" w:color="auto"/>
            <w:right w:val="none" w:sz="0" w:space="0" w:color="auto"/>
          </w:divBdr>
        </w:div>
        <w:div w:id="1355423856">
          <w:marLeft w:val="640"/>
          <w:marRight w:val="0"/>
          <w:marTop w:val="0"/>
          <w:marBottom w:val="0"/>
          <w:divBdr>
            <w:top w:val="none" w:sz="0" w:space="0" w:color="auto"/>
            <w:left w:val="none" w:sz="0" w:space="0" w:color="auto"/>
            <w:bottom w:val="none" w:sz="0" w:space="0" w:color="auto"/>
            <w:right w:val="none" w:sz="0" w:space="0" w:color="auto"/>
          </w:divBdr>
        </w:div>
        <w:div w:id="1368947947">
          <w:marLeft w:val="640"/>
          <w:marRight w:val="0"/>
          <w:marTop w:val="0"/>
          <w:marBottom w:val="0"/>
          <w:divBdr>
            <w:top w:val="none" w:sz="0" w:space="0" w:color="auto"/>
            <w:left w:val="none" w:sz="0" w:space="0" w:color="auto"/>
            <w:bottom w:val="none" w:sz="0" w:space="0" w:color="auto"/>
            <w:right w:val="none" w:sz="0" w:space="0" w:color="auto"/>
          </w:divBdr>
        </w:div>
        <w:div w:id="1369834001">
          <w:marLeft w:val="640"/>
          <w:marRight w:val="0"/>
          <w:marTop w:val="0"/>
          <w:marBottom w:val="0"/>
          <w:divBdr>
            <w:top w:val="none" w:sz="0" w:space="0" w:color="auto"/>
            <w:left w:val="none" w:sz="0" w:space="0" w:color="auto"/>
            <w:bottom w:val="none" w:sz="0" w:space="0" w:color="auto"/>
            <w:right w:val="none" w:sz="0" w:space="0" w:color="auto"/>
          </w:divBdr>
        </w:div>
        <w:div w:id="1372150360">
          <w:marLeft w:val="640"/>
          <w:marRight w:val="0"/>
          <w:marTop w:val="0"/>
          <w:marBottom w:val="0"/>
          <w:divBdr>
            <w:top w:val="none" w:sz="0" w:space="0" w:color="auto"/>
            <w:left w:val="none" w:sz="0" w:space="0" w:color="auto"/>
            <w:bottom w:val="none" w:sz="0" w:space="0" w:color="auto"/>
            <w:right w:val="none" w:sz="0" w:space="0" w:color="auto"/>
          </w:divBdr>
        </w:div>
        <w:div w:id="1393385051">
          <w:marLeft w:val="640"/>
          <w:marRight w:val="0"/>
          <w:marTop w:val="0"/>
          <w:marBottom w:val="0"/>
          <w:divBdr>
            <w:top w:val="none" w:sz="0" w:space="0" w:color="auto"/>
            <w:left w:val="none" w:sz="0" w:space="0" w:color="auto"/>
            <w:bottom w:val="none" w:sz="0" w:space="0" w:color="auto"/>
            <w:right w:val="none" w:sz="0" w:space="0" w:color="auto"/>
          </w:divBdr>
        </w:div>
        <w:div w:id="1401951524">
          <w:marLeft w:val="640"/>
          <w:marRight w:val="0"/>
          <w:marTop w:val="0"/>
          <w:marBottom w:val="0"/>
          <w:divBdr>
            <w:top w:val="none" w:sz="0" w:space="0" w:color="auto"/>
            <w:left w:val="none" w:sz="0" w:space="0" w:color="auto"/>
            <w:bottom w:val="none" w:sz="0" w:space="0" w:color="auto"/>
            <w:right w:val="none" w:sz="0" w:space="0" w:color="auto"/>
          </w:divBdr>
        </w:div>
        <w:div w:id="1406757763">
          <w:marLeft w:val="640"/>
          <w:marRight w:val="0"/>
          <w:marTop w:val="0"/>
          <w:marBottom w:val="0"/>
          <w:divBdr>
            <w:top w:val="none" w:sz="0" w:space="0" w:color="auto"/>
            <w:left w:val="none" w:sz="0" w:space="0" w:color="auto"/>
            <w:bottom w:val="none" w:sz="0" w:space="0" w:color="auto"/>
            <w:right w:val="none" w:sz="0" w:space="0" w:color="auto"/>
          </w:divBdr>
        </w:div>
        <w:div w:id="1495800825">
          <w:marLeft w:val="640"/>
          <w:marRight w:val="0"/>
          <w:marTop w:val="0"/>
          <w:marBottom w:val="0"/>
          <w:divBdr>
            <w:top w:val="none" w:sz="0" w:space="0" w:color="auto"/>
            <w:left w:val="none" w:sz="0" w:space="0" w:color="auto"/>
            <w:bottom w:val="none" w:sz="0" w:space="0" w:color="auto"/>
            <w:right w:val="none" w:sz="0" w:space="0" w:color="auto"/>
          </w:divBdr>
        </w:div>
        <w:div w:id="1499688909">
          <w:marLeft w:val="640"/>
          <w:marRight w:val="0"/>
          <w:marTop w:val="0"/>
          <w:marBottom w:val="0"/>
          <w:divBdr>
            <w:top w:val="none" w:sz="0" w:space="0" w:color="auto"/>
            <w:left w:val="none" w:sz="0" w:space="0" w:color="auto"/>
            <w:bottom w:val="none" w:sz="0" w:space="0" w:color="auto"/>
            <w:right w:val="none" w:sz="0" w:space="0" w:color="auto"/>
          </w:divBdr>
        </w:div>
        <w:div w:id="1505589407">
          <w:marLeft w:val="640"/>
          <w:marRight w:val="0"/>
          <w:marTop w:val="0"/>
          <w:marBottom w:val="0"/>
          <w:divBdr>
            <w:top w:val="none" w:sz="0" w:space="0" w:color="auto"/>
            <w:left w:val="none" w:sz="0" w:space="0" w:color="auto"/>
            <w:bottom w:val="none" w:sz="0" w:space="0" w:color="auto"/>
            <w:right w:val="none" w:sz="0" w:space="0" w:color="auto"/>
          </w:divBdr>
        </w:div>
        <w:div w:id="1521233806">
          <w:marLeft w:val="640"/>
          <w:marRight w:val="0"/>
          <w:marTop w:val="0"/>
          <w:marBottom w:val="0"/>
          <w:divBdr>
            <w:top w:val="none" w:sz="0" w:space="0" w:color="auto"/>
            <w:left w:val="none" w:sz="0" w:space="0" w:color="auto"/>
            <w:bottom w:val="none" w:sz="0" w:space="0" w:color="auto"/>
            <w:right w:val="none" w:sz="0" w:space="0" w:color="auto"/>
          </w:divBdr>
        </w:div>
        <w:div w:id="1550992979">
          <w:marLeft w:val="640"/>
          <w:marRight w:val="0"/>
          <w:marTop w:val="0"/>
          <w:marBottom w:val="0"/>
          <w:divBdr>
            <w:top w:val="none" w:sz="0" w:space="0" w:color="auto"/>
            <w:left w:val="none" w:sz="0" w:space="0" w:color="auto"/>
            <w:bottom w:val="none" w:sz="0" w:space="0" w:color="auto"/>
            <w:right w:val="none" w:sz="0" w:space="0" w:color="auto"/>
          </w:divBdr>
        </w:div>
        <w:div w:id="1570581217">
          <w:marLeft w:val="640"/>
          <w:marRight w:val="0"/>
          <w:marTop w:val="0"/>
          <w:marBottom w:val="0"/>
          <w:divBdr>
            <w:top w:val="none" w:sz="0" w:space="0" w:color="auto"/>
            <w:left w:val="none" w:sz="0" w:space="0" w:color="auto"/>
            <w:bottom w:val="none" w:sz="0" w:space="0" w:color="auto"/>
            <w:right w:val="none" w:sz="0" w:space="0" w:color="auto"/>
          </w:divBdr>
        </w:div>
        <w:div w:id="1582180627">
          <w:marLeft w:val="640"/>
          <w:marRight w:val="0"/>
          <w:marTop w:val="0"/>
          <w:marBottom w:val="0"/>
          <w:divBdr>
            <w:top w:val="none" w:sz="0" w:space="0" w:color="auto"/>
            <w:left w:val="none" w:sz="0" w:space="0" w:color="auto"/>
            <w:bottom w:val="none" w:sz="0" w:space="0" w:color="auto"/>
            <w:right w:val="none" w:sz="0" w:space="0" w:color="auto"/>
          </w:divBdr>
        </w:div>
        <w:div w:id="1592011108">
          <w:marLeft w:val="640"/>
          <w:marRight w:val="0"/>
          <w:marTop w:val="0"/>
          <w:marBottom w:val="0"/>
          <w:divBdr>
            <w:top w:val="none" w:sz="0" w:space="0" w:color="auto"/>
            <w:left w:val="none" w:sz="0" w:space="0" w:color="auto"/>
            <w:bottom w:val="none" w:sz="0" w:space="0" w:color="auto"/>
            <w:right w:val="none" w:sz="0" w:space="0" w:color="auto"/>
          </w:divBdr>
        </w:div>
        <w:div w:id="1618758383">
          <w:marLeft w:val="640"/>
          <w:marRight w:val="0"/>
          <w:marTop w:val="0"/>
          <w:marBottom w:val="0"/>
          <w:divBdr>
            <w:top w:val="none" w:sz="0" w:space="0" w:color="auto"/>
            <w:left w:val="none" w:sz="0" w:space="0" w:color="auto"/>
            <w:bottom w:val="none" w:sz="0" w:space="0" w:color="auto"/>
            <w:right w:val="none" w:sz="0" w:space="0" w:color="auto"/>
          </w:divBdr>
        </w:div>
        <w:div w:id="1634797596">
          <w:marLeft w:val="640"/>
          <w:marRight w:val="0"/>
          <w:marTop w:val="0"/>
          <w:marBottom w:val="0"/>
          <w:divBdr>
            <w:top w:val="none" w:sz="0" w:space="0" w:color="auto"/>
            <w:left w:val="none" w:sz="0" w:space="0" w:color="auto"/>
            <w:bottom w:val="none" w:sz="0" w:space="0" w:color="auto"/>
            <w:right w:val="none" w:sz="0" w:space="0" w:color="auto"/>
          </w:divBdr>
        </w:div>
        <w:div w:id="1655454285">
          <w:marLeft w:val="640"/>
          <w:marRight w:val="0"/>
          <w:marTop w:val="0"/>
          <w:marBottom w:val="0"/>
          <w:divBdr>
            <w:top w:val="none" w:sz="0" w:space="0" w:color="auto"/>
            <w:left w:val="none" w:sz="0" w:space="0" w:color="auto"/>
            <w:bottom w:val="none" w:sz="0" w:space="0" w:color="auto"/>
            <w:right w:val="none" w:sz="0" w:space="0" w:color="auto"/>
          </w:divBdr>
        </w:div>
        <w:div w:id="1682733686">
          <w:marLeft w:val="640"/>
          <w:marRight w:val="0"/>
          <w:marTop w:val="0"/>
          <w:marBottom w:val="0"/>
          <w:divBdr>
            <w:top w:val="none" w:sz="0" w:space="0" w:color="auto"/>
            <w:left w:val="none" w:sz="0" w:space="0" w:color="auto"/>
            <w:bottom w:val="none" w:sz="0" w:space="0" w:color="auto"/>
            <w:right w:val="none" w:sz="0" w:space="0" w:color="auto"/>
          </w:divBdr>
        </w:div>
        <w:div w:id="1688755737">
          <w:marLeft w:val="640"/>
          <w:marRight w:val="0"/>
          <w:marTop w:val="0"/>
          <w:marBottom w:val="0"/>
          <w:divBdr>
            <w:top w:val="none" w:sz="0" w:space="0" w:color="auto"/>
            <w:left w:val="none" w:sz="0" w:space="0" w:color="auto"/>
            <w:bottom w:val="none" w:sz="0" w:space="0" w:color="auto"/>
            <w:right w:val="none" w:sz="0" w:space="0" w:color="auto"/>
          </w:divBdr>
        </w:div>
        <w:div w:id="1689018302">
          <w:marLeft w:val="640"/>
          <w:marRight w:val="0"/>
          <w:marTop w:val="0"/>
          <w:marBottom w:val="0"/>
          <w:divBdr>
            <w:top w:val="none" w:sz="0" w:space="0" w:color="auto"/>
            <w:left w:val="none" w:sz="0" w:space="0" w:color="auto"/>
            <w:bottom w:val="none" w:sz="0" w:space="0" w:color="auto"/>
            <w:right w:val="none" w:sz="0" w:space="0" w:color="auto"/>
          </w:divBdr>
        </w:div>
        <w:div w:id="1695157131">
          <w:marLeft w:val="640"/>
          <w:marRight w:val="0"/>
          <w:marTop w:val="0"/>
          <w:marBottom w:val="0"/>
          <w:divBdr>
            <w:top w:val="none" w:sz="0" w:space="0" w:color="auto"/>
            <w:left w:val="none" w:sz="0" w:space="0" w:color="auto"/>
            <w:bottom w:val="none" w:sz="0" w:space="0" w:color="auto"/>
            <w:right w:val="none" w:sz="0" w:space="0" w:color="auto"/>
          </w:divBdr>
        </w:div>
        <w:div w:id="1711420591">
          <w:marLeft w:val="640"/>
          <w:marRight w:val="0"/>
          <w:marTop w:val="0"/>
          <w:marBottom w:val="0"/>
          <w:divBdr>
            <w:top w:val="none" w:sz="0" w:space="0" w:color="auto"/>
            <w:left w:val="none" w:sz="0" w:space="0" w:color="auto"/>
            <w:bottom w:val="none" w:sz="0" w:space="0" w:color="auto"/>
            <w:right w:val="none" w:sz="0" w:space="0" w:color="auto"/>
          </w:divBdr>
        </w:div>
        <w:div w:id="1715539113">
          <w:marLeft w:val="640"/>
          <w:marRight w:val="0"/>
          <w:marTop w:val="0"/>
          <w:marBottom w:val="0"/>
          <w:divBdr>
            <w:top w:val="none" w:sz="0" w:space="0" w:color="auto"/>
            <w:left w:val="none" w:sz="0" w:space="0" w:color="auto"/>
            <w:bottom w:val="none" w:sz="0" w:space="0" w:color="auto"/>
            <w:right w:val="none" w:sz="0" w:space="0" w:color="auto"/>
          </w:divBdr>
        </w:div>
        <w:div w:id="1787578214">
          <w:marLeft w:val="640"/>
          <w:marRight w:val="0"/>
          <w:marTop w:val="0"/>
          <w:marBottom w:val="0"/>
          <w:divBdr>
            <w:top w:val="none" w:sz="0" w:space="0" w:color="auto"/>
            <w:left w:val="none" w:sz="0" w:space="0" w:color="auto"/>
            <w:bottom w:val="none" w:sz="0" w:space="0" w:color="auto"/>
            <w:right w:val="none" w:sz="0" w:space="0" w:color="auto"/>
          </w:divBdr>
        </w:div>
        <w:div w:id="1810515848">
          <w:marLeft w:val="640"/>
          <w:marRight w:val="0"/>
          <w:marTop w:val="0"/>
          <w:marBottom w:val="0"/>
          <w:divBdr>
            <w:top w:val="none" w:sz="0" w:space="0" w:color="auto"/>
            <w:left w:val="none" w:sz="0" w:space="0" w:color="auto"/>
            <w:bottom w:val="none" w:sz="0" w:space="0" w:color="auto"/>
            <w:right w:val="none" w:sz="0" w:space="0" w:color="auto"/>
          </w:divBdr>
        </w:div>
        <w:div w:id="1832745316">
          <w:marLeft w:val="640"/>
          <w:marRight w:val="0"/>
          <w:marTop w:val="0"/>
          <w:marBottom w:val="0"/>
          <w:divBdr>
            <w:top w:val="none" w:sz="0" w:space="0" w:color="auto"/>
            <w:left w:val="none" w:sz="0" w:space="0" w:color="auto"/>
            <w:bottom w:val="none" w:sz="0" w:space="0" w:color="auto"/>
            <w:right w:val="none" w:sz="0" w:space="0" w:color="auto"/>
          </w:divBdr>
        </w:div>
        <w:div w:id="1841967967">
          <w:marLeft w:val="640"/>
          <w:marRight w:val="0"/>
          <w:marTop w:val="0"/>
          <w:marBottom w:val="0"/>
          <w:divBdr>
            <w:top w:val="none" w:sz="0" w:space="0" w:color="auto"/>
            <w:left w:val="none" w:sz="0" w:space="0" w:color="auto"/>
            <w:bottom w:val="none" w:sz="0" w:space="0" w:color="auto"/>
            <w:right w:val="none" w:sz="0" w:space="0" w:color="auto"/>
          </w:divBdr>
        </w:div>
        <w:div w:id="1862089008">
          <w:marLeft w:val="640"/>
          <w:marRight w:val="0"/>
          <w:marTop w:val="0"/>
          <w:marBottom w:val="0"/>
          <w:divBdr>
            <w:top w:val="none" w:sz="0" w:space="0" w:color="auto"/>
            <w:left w:val="none" w:sz="0" w:space="0" w:color="auto"/>
            <w:bottom w:val="none" w:sz="0" w:space="0" w:color="auto"/>
            <w:right w:val="none" w:sz="0" w:space="0" w:color="auto"/>
          </w:divBdr>
        </w:div>
        <w:div w:id="1867598110">
          <w:marLeft w:val="640"/>
          <w:marRight w:val="0"/>
          <w:marTop w:val="0"/>
          <w:marBottom w:val="0"/>
          <w:divBdr>
            <w:top w:val="none" w:sz="0" w:space="0" w:color="auto"/>
            <w:left w:val="none" w:sz="0" w:space="0" w:color="auto"/>
            <w:bottom w:val="none" w:sz="0" w:space="0" w:color="auto"/>
            <w:right w:val="none" w:sz="0" w:space="0" w:color="auto"/>
          </w:divBdr>
        </w:div>
        <w:div w:id="1873881335">
          <w:marLeft w:val="640"/>
          <w:marRight w:val="0"/>
          <w:marTop w:val="0"/>
          <w:marBottom w:val="0"/>
          <w:divBdr>
            <w:top w:val="none" w:sz="0" w:space="0" w:color="auto"/>
            <w:left w:val="none" w:sz="0" w:space="0" w:color="auto"/>
            <w:bottom w:val="none" w:sz="0" w:space="0" w:color="auto"/>
            <w:right w:val="none" w:sz="0" w:space="0" w:color="auto"/>
          </w:divBdr>
        </w:div>
        <w:div w:id="1875918660">
          <w:marLeft w:val="640"/>
          <w:marRight w:val="0"/>
          <w:marTop w:val="0"/>
          <w:marBottom w:val="0"/>
          <w:divBdr>
            <w:top w:val="none" w:sz="0" w:space="0" w:color="auto"/>
            <w:left w:val="none" w:sz="0" w:space="0" w:color="auto"/>
            <w:bottom w:val="none" w:sz="0" w:space="0" w:color="auto"/>
            <w:right w:val="none" w:sz="0" w:space="0" w:color="auto"/>
          </w:divBdr>
        </w:div>
        <w:div w:id="1918592193">
          <w:marLeft w:val="640"/>
          <w:marRight w:val="0"/>
          <w:marTop w:val="0"/>
          <w:marBottom w:val="0"/>
          <w:divBdr>
            <w:top w:val="none" w:sz="0" w:space="0" w:color="auto"/>
            <w:left w:val="none" w:sz="0" w:space="0" w:color="auto"/>
            <w:bottom w:val="none" w:sz="0" w:space="0" w:color="auto"/>
            <w:right w:val="none" w:sz="0" w:space="0" w:color="auto"/>
          </w:divBdr>
        </w:div>
        <w:div w:id="1921986678">
          <w:marLeft w:val="640"/>
          <w:marRight w:val="0"/>
          <w:marTop w:val="0"/>
          <w:marBottom w:val="0"/>
          <w:divBdr>
            <w:top w:val="none" w:sz="0" w:space="0" w:color="auto"/>
            <w:left w:val="none" w:sz="0" w:space="0" w:color="auto"/>
            <w:bottom w:val="none" w:sz="0" w:space="0" w:color="auto"/>
            <w:right w:val="none" w:sz="0" w:space="0" w:color="auto"/>
          </w:divBdr>
        </w:div>
        <w:div w:id="1923444632">
          <w:marLeft w:val="640"/>
          <w:marRight w:val="0"/>
          <w:marTop w:val="0"/>
          <w:marBottom w:val="0"/>
          <w:divBdr>
            <w:top w:val="none" w:sz="0" w:space="0" w:color="auto"/>
            <w:left w:val="none" w:sz="0" w:space="0" w:color="auto"/>
            <w:bottom w:val="none" w:sz="0" w:space="0" w:color="auto"/>
            <w:right w:val="none" w:sz="0" w:space="0" w:color="auto"/>
          </w:divBdr>
        </w:div>
        <w:div w:id="1977635182">
          <w:marLeft w:val="640"/>
          <w:marRight w:val="0"/>
          <w:marTop w:val="0"/>
          <w:marBottom w:val="0"/>
          <w:divBdr>
            <w:top w:val="none" w:sz="0" w:space="0" w:color="auto"/>
            <w:left w:val="none" w:sz="0" w:space="0" w:color="auto"/>
            <w:bottom w:val="none" w:sz="0" w:space="0" w:color="auto"/>
            <w:right w:val="none" w:sz="0" w:space="0" w:color="auto"/>
          </w:divBdr>
        </w:div>
        <w:div w:id="1981306893">
          <w:marLeft w:val="640"/>
          <w:marRight w:val="0"/>
          <w:marTop w:val="0"/>
          <w:marBottom w:val="0"/>
          <w:divBdr>
            <w:top w:val="none" w:sz="0" w:space="0" w:color="auto"/>
            <w:left w:val="none" w:sz="0" w:space="0" w:color="auto"/>
            <w:bottom w:val="none" w:sz="0" w:space="0" w:color="auto"/>
            <w:right w:val="none" w:sz="0" w:space="0" w:color="auto"/>
          </w:divBdr>
        </w:div>
        <w:div w:id="2002538846">
          <w:marLeft w:val="640"/>
          <w:marRight w:val="0"/>
          <w:marTop w:val="0"/>
          <w:marBottom w:val="0"/>
          <w:divBdr>
            <w:top w:val="none" w:sz="0" w:space="0" w:color="auto"/>
            <w:left w:val="none" w:sz="0" w:space="0" w:color="auto"/>
            <w:bottom w:val="none" w:sz="0" w:space="0" w:color="auto"/>
            <w:right w:val="none" w:sz="0" w:space="0" w:color="auto"/>
          </w:divBdr>
        </w:div>
        <w:div w:id="2017492449">
          <w:marLeft w:val="640"/>
          <w:marRight w:val="0"/>
          <w:marTop w:val="0"/>
          <w:marBottom w:val="0"/>
          <w:divBdr>
            <w:top w:val="none" w:sz="0" w:space="0" w:color="auto"/>
            <w:left w:val="none" w:sz="0" w:space="0" w:color="auto"/>
            <w:bottom w:val="none" w:sz="0" w:space="0" w:color="auto"/>
            <w:right w:val="none" w:sz="0" w:space="0" w:color="auto"/>
          </w:divBdr>
        </w:div>
        <w:div w:id="2037777540">
          <w:marLeft w:val="640"/>
          <w:marRight w:val="0"/>
          <w:marTop w:val="0"/>
          <w:marBottom w:val="0"/>
          <w:divBdr>
            <w:top w:val="none" w:sz="0" w:space="0" w:color="auto"/>
            <w:left w:val="none" w:sz="0" w:space="0" w:color="auto"/>
            <w:bottom w:val="none" w:sz="0" w:space="0" w:color="auto"/>
            <w:right w:val="none" w:sz="0" w:space="0" w:color="auto"/>
          </w:divBdr>
        </w:div>
        <w:div w:id="2070035367">
          <w:marLeft w:val="640"/>
          <w:marRight w:val="0"/>
          <w:marTop w:val="0"/>
          <w:marBottom w:val="0"/>
          <w:divBdr>
            <w:top w:val="none" w:sz="0" w:space="0" w:color="auto"/>
            <w:left w:val="none" w:sz="0" w:space="0" w:color="auto"/>
            <w:bottom w:val="none" w:sz="0" w:space="0" w:color="auto"/>
            <w:right w:val="none" w:sz="0" w:space="0" w:color="auto"/>
          </w:divBdr>
        </w:div>
        <w:div w:id="2098600109">
          <w:marLeft w:val="640"/>
          <w:marRight w:val="0"/>
          <w:marTop w:val="0"/>
          <w:marBottom w:val="0"/>
          <w:divBdr>
            <w:top w:val="none" w:sz="0" w:space="0" w:color="auto"/>
            <w:left w:val="none" w:sz="0" w:space="0" w:color="auto"/>
            <w:bottom w:val="none" w:sz="0" w:space="0" w:color="auto"/>
            <w:right w:val="none" w:sz="0" w:space="0" w:color="auto"/>
          </w:divBdr>
        </w:div>
        <w:div w:id="2101830591">
          <w:marLeft w:val="640"/>
          <w:marRight w:val="0"/>
          <w:marTop w:val="0"/>
          <w:marBottom w:val="0"/>
          <w:divBdr>
            <w:top w:val="none" w:sz="0" w:space="0" w:color="auto"/>
            <w:left w:val="none" w:sz="0" w:space="0" w:color="auto"/>
            <w:bottom w:val="none" w:sz="0" w:space="0" w:color="auto"/>
            <w:right w:val="none" w:sz="0" w:space="0" w:color="auto"/>
          </w:divBdr>
        </w:div>
        <w:div w:id="2113624125">
          <w:marLeft w:val="640"/>
          <w:marRight w:val="0"/>
          <w:marTop w:val="0"/>
          <w:marBottom w:val="0"/>
          <w:divBdr>
            <w:top w:val="none" w:sz="0" w:space="0" w:color="auto"/>
            <w:left w:val="none" w:sz="0" w:space="0" w:color="auto"/>
            <w:bottom w:val="none" w:sz="0" w:space="0" w:color="auto"/>
            <w:right w:val="none" w:sz="0" w:space="0" w:color="auto"/>
          </w:divBdr>
        </w:div>
        <w:div w:id="2136630288">
          <w:marLeft w:val="640"/>
          <w:marRight w:val="0"/>
          <w:marTop w:val="0"/>
          <w:marBottom w:val="0"/>
          <w:divBdr>
            <w:top w:val="none" w:sz="0" w:space="0" w:color="auto"/>
            <w:left w:val="none" w:sz="0" w:space="0" w:color="auto"/>
            <w:bottom w:val="none" w:sz="0" w:space="0" w:color="auto"/>
            <w:right w:val="none" w:sz="0" w:space="0" w:color="auto"/>
          </w:divBdr>
        </w:div>
      </w:divsChild>
    </w:div>
    <w:div w:id="1648321504">
      <w:bodyDiv w:val="1"/>
      <w:marLeft w:val="0"/>
      <w:marRight w:val="0"/>
      <w:marTop w:val="0"/>
      <w:marBottom w:val="0"/>
      <w:divBdr>
        <w:top w:val="none" w:sz="0" w:space="0" w:color="auto"/>
        <w:left w:val="none" w:sz="0" w:space="0" w:color="auto"/>
        <w:bottom w:val="none" w:sz="0" w:space="0" w:color="auto"/>
        <w:right w:val="none" w:sz="0" w:space="0" w:color="auto"/>
      </w:divBdr>
    </w:div>
    <w:div w:id="1688944412">
      <w:bodyDiv w:val="1"/>
      <w:marLeft w:val="0"/>
      <w:marRight w:val="0"/>
      <w:marTop w:val="0"/>
      <w:marBottom w:val="0"/>
      <w:divBdr>
        <w:top w:val="none" w:sz="0" w:space="0" w:color="auto"/>
        <w:left w:val="none" w:sz="0" w:space="0" w:color="auto"/>
        <w:bottom w:val="none" w:sz="0" w:space="0" w:color="auto"/>
        <w:right w:val="none" w:sz="0" w:space="0" w:color="auto"/>
      </w:divBdr>
      <w:divsChild>
        <w:div w:id="55055385">
          <w:marLeft w:val="640"/>
          <w:marRight w:val="0"/>
          <w:marTop w:val="0"/>
          <w:marBottom w:val="0"/>
          <w:divBdr>
            <w:top w:val="none" w:sz="0" w:space="0" w:color="auto"/>
            <w:left w:val="none" w:sz="0" w:space="0" w:color="auto"/>
            <w:bottom w:val="none" w:sz="0" w:space="0" w:color="auto"/>
            <w:right w:val="none" w:sz="0" w:space="0" w:color="auto"/>
          </w:divBdr>
        </w:div>
        <w:div w:id="58720737">
          <w:marLeft w:val="640"/>
          <w:marRight w:val="0"/>
          <w:marTop w:val="0"/>
          <w:marBottom w:val="0"/>
          <w:divBdr>
            <w:top w:val="none" w:sz="0" w:space="0" w:color="auto"/>
            <w:left w:val="none" w:sz="0" w:space="0" w:color="auto"/>
            <w:bottom w:val="none" w:sz="0" w:space="0" w:color="auto"/>
            <w:right w:val="none" w:sz="0" w:space="0" w:color="auto"/>
          </w:divBdr>
        </w:div>
        <w:div w:id="60955492">
          <w:marLeft w:val="640"/>
          <w:marRight w:val="0"/>
          <w:marTop w:val="0"/>
          <w:marBottom w:val="0"/>
          <w:divBdr>
            <w:top w:val="none" w:sz="0" w:space="0" w:color="auto"/>
            <w:left w:val="none" w:sz="0" w:space="0" w:color="auto"/>
            <w:bottom w:val="none" w:sz="0" w:space="0" w:color="auto"/>
            <w:right w:val="none" w:sz="0" w:space="0" w:color="auto"/>
          </w:divBdr>
        </w:div>
        <w:div w:id="74015426">
          <w:marLeft w:val="640"/>
          <w:marRight w:val="0"/>
          <w:marTop w:val="0"/>
          <w:marBottom w:val="0"/>
          <w:divBdr>
            <w:top w:val="none" w:sz="0" w:space="0" w:color="auto"/>
            <w:left w:val="none" w:sz="0" w:space="0" w:color="auto"/>
            <w:bottom w:val="none" w:sz="0" w:space="0" w:color="auto"/>
            <w:right w:val="none" w:sz="0" w:space="0" w:color="auto"/>
          </w:divBdr>
        </w:div>
        <w:div w:id="84956773">
          <w:marLeft w:val="640"/>
          <w:marRight w:val="0"/>
          <w:marTop w:val="0"/>
          <w:marBottom w:val="0"/>
          <w:divBdr>
            <w:top w:val="none" w:sz="0" w:space="0" w:color="auto"/>
            <w:left w:val="none" w:sz="0" w:space="0" w:color="auto"/>
            <w:bottom w:val="none" w:sz="0" w:space="0" w:color="auto"/>
            <w:right w:val="none" w:sz="0" w:space="0" w:color="auto"/>
          </w:divBdr>
        </w:div>
        <w:div w:id="105930926">
          <w:marLeft w:val="640"/>
          <w:marRight w:val="0"/>
          <w:marTop w:val="0"/>
          <w:marBottom w:val="0"/>
          <w:divBdr>
            <w:top w:val="none" w:sz="0" w:space="0" w:color="auto"/>
            <w:left w:val="none" w:sz="0" w:space="0" w:color="auto"/>
            <w:bottom w:val="none" w:sz="0" w:space="0" w:color="auto"/>
            <w:right w:val="none" w:sz="0" w:space="0" w:color="auto"/>
          </w:divBdr>
        </w:div>
        <w:div w:id="113914276">
          <w:marLeft w:val="640"/>
          <w:marRight w:val="0"/>
          <w:marTop w:val="0"/>
          <w:marBottom w:val="0"/>
          <w:divBdr>
            <w:top w:val="none" w:sz="0" w:space="0" w:color="auto"/>
            <w:left w:val="none" w:sz="0" w:space="0" w:color="auto"/>
            <w:bottom w:val="none" w:sz="0" w:space="0" w:color="auto"/>
            <w:right w:val="none" w:sz="0" w:space="0" w:color="auto"/>
          </w:divBdr>
        </w:div>
        <w:div w:id="133916173">
          <w:marLeft w:val="640"/>
          <w:marRight w:val="0"/>
          <w:marTop w:val="0"/>
          <w:marBottom w:val="0"/>
          <w:divBdr>
            <w:top w:val="none" w:sz="0" w:space="0" w:color="auto"/>
            <w:left w:val="none" w:sz="0" w:space="0" w:color="auto"/>
            <w:bottom w:val="none" w:sz="0" w:space="0" w:color="auto"/>
            <w:right w:val="none" w:sz="0" w:space="0" w:color="auto"/>
          </w:divBdr>
        </w:div>
        <w:div w:id="154339208">
          <w:marLeft w:val="640"/>
          <w:marRight w:val="0"/>
          <w:marTop w:val="0"/>
          <w:marBottom w:val="0"/>
          <w:divBdr>
            <w:top w:val="none" w:sz="0" w:space="0" w:color="auto"/>
            <w:left w:val="none" w:sz="0" w:space="0" w:color="auto"/>
            <w:bottom w:val="none" w:sz="0" w:space="0" w:color="auto"/>
            <w:right w:val="none" w:sz="0" w:space="0" w:color="auto"/>
          </w:divBdr>
        </w:div>
        <w:div w:id="199245755">
          <w:marLeft w:val="640"/>
          <w:marRight w:val="0"/>
          <w:marTop w:val="0"/>
          <w:marBottom w:val="0"/>
          <w:divBdr>
            <w:top w:val="none" w:sz="0" w:space="0" w:color="auto"/>
            <w:left w:val="none" w:sz="0" w:space="0" w:color="auto"/>
            <w:bottom w:val="none" w:sz="0" w:space="0" w:color="auto"/>
            <w:right w:val="none" w:sz="0" w:space="0" w:color="auto"/>
          </w:divBdr>
        </w:div>
        <w:div w:id="204220012">
          <w:marLeft w:val="640"/>
          <w:marRight w:val="0"/>
          <w:marTop w:val="0"/>
          <w:marBottom w:val="0"/>
          <w:divBdr>
            <w:top w:val="none" w:sz="0" w:space="0" w:color="auto"/>
            <w:left w:val="none" w:sz="0" w:space="0" w:color="auto"/>
            <w:bottom w:val="none" w:sz="0" w:space="0" w:color="auto"/>
            <w:right w:val="none" w:sz="0" w:space="0" w:color="auto"/>
          </w:divBdr>
        </w:div>
        <w:div w:id="216939898">
          <w:marLeft w:val="640"/>
          <w:marRight w:val="0"/>
          <w:marTop w:val="0"/>
          <w:marBottom w:val="0"/>
          <w:divBdr>
            <w:top w:val="none" w:sz="0" w:space="0" w:color="auto"/>
            <w:left w:val="none" w:sz="0" w:space="0" w:color="auto"/>
            <w:bottom w:val="none" w:sz="0" w:space="0" w:color="auto"/>
            <w:right w:val="none" w:sz="0" w:space="0" w:color="auto"/>
          </w:divBdr>
        </w:div>
        <w:div w:id="242034122">
          <w:marLeft w:val="640"/>
          <w:marRight w:val="0"/>
          <w:marTop w:val="0"/>
          <w:marBottom w:val="0"/>
          <w:divBdr>
            <w:top w:val="none" w:sz="0" w:space="0" w:color="auto"/>
            <w:left w:val="none" w:sz="0" w:space="0" w:color="auto"/>
            <w:bottom w:val="none" w:sz="0" w:space="0" w:color="auto"/>
            <w:right w:val="none" w:sz="0" w:space="0" w:color="auto"/>
          </w:divBdr>
        </w:div>
        <w:div w:id="266280162">
          <w:marLeft w:val="640"/>
          <w:marRight w:val="0"/>
          <w:marTop w:val="0"/>
          <w:marBottom w:val="0"/>
          <w:divBdr>
            <w:top w:val="none" w:sz="0" w:space="0" w:color="auto"/>
            <w:left w:val="none" w:sz="0" w:space="0" w:color="auto"/>
            <w:bottom w:val="none" w:sz="0" w:space="0" w:color="auto"/>
            <w:right w:val="none" w:sz="0" w:space="0" w:color="auto"/>
          </w:divBdr>
        </w:div>
        <w:div w:id="267084898">
          <w:marLeft w:val="640"/>
          <w:marRight w:val="0"/>
          <w:marTop w:val="0"/>
          <w:marBottom w:val="0"/>
          <w:divBdr>
            <w:top w:val="none" w:sz="0" w:space="0" w:color="auto"/>
            <w:left w:val="none" w:sz="0" w:space="0" w:color="auto"/>
            <w:bottom w:val="none" w:sz="0" w:space="0" w:color="auto"/>
            <w:right w:val="none" w:sz="0" w:space="0" w:color="auto"/>
          </w:divBdr>
        </w:div>
        <w:div w:id="268509538">
          <w:marLeft w:val="640"/>
          <w:marRight w:val="0"/>
          <w:marTop w:val="0"/>
          <w:marBottom w:val="0"/>
          <w:divBdr>
            <w:top w:val="none" w:sz="0" w:space="0" w:color="auto"/>
            <w:left w:val="none" w:sz="0" w:space="0" w:color="auto"/>
            <w:bottom w:val="none" w:sz="0" w:space="0" w:color="auto"/>
            <w:right w:val="none" w:sz="0" w:space="0" w:color="auto"/>
          </w:divBdr>
        </w:div>
        <w:div w:id="269437783">
          <w:marLeft w:val="640"/>
          <w:marRight w:val="0"/>
          <w:marTop w:val="0"/>
          <w:marBottom w:val="0"/>
          <w:divBdr>
            <w:top w:val="none" w:sz="0" w:space="0" w:color="auto"/>
            <w:left w:val="none" w:sz="0" w:space="0" w:color="auto"/>
            <w:bottom w:val="none" w:sz="0" w:space="0" w:color="auto"/>
            <w:right w:val="none" w:sz="0" w:space="0" w:color="auto"/>
          </w:divBdr>
        </w:div>
        <w:div w:id="273904749">
          <w:marLeft w:val="640"/>
          <w:marRight w:val="0"/>
          <w:marTop w:val="0"/>
          <w:marBottom w:val="0"/>
          <w:divBdr>
            <w:top w:val="none" w:sz="0" w:space="0" w:color="auto"/>
            <w:left w:val="none" w:sz="0" w:space="0" w:color="auto"/>
            <w:bottom w:val="none" w:sz="0" w:space="0" w:color="auto"/>
            <w:right w:val="none" w:sz="0" w:space="0" w:color="auto"/>
          </w:divBdr>
        </w:div>
        <w:div w:id="301932679">
          <w:marLeft w:val="640"/>
          <w:marRight w:val="0"/>
          <w:marTop w:val="0"/>
          <w:marBottom w:val="0"/>
          <w:divBdr>
            <w:top w:val="none" w:sz="0" w:space="0" w:color="auto"/>
            <w:left w:val="none" w:sz="0" w:space="0" w:color="auto"/>
            <w:bottom w:val="none" w:sz="0" w:space="0" w:color="auto"/>
            <w:right w:val="none" w:sz="0" w:space="0" w:color="auto"/>
          </w:divBdr>
        </w:div>
        <w:div w:id="304893650">
          <w:marLeft w:val="640"/>
          <w:marRight w:val="0"/>
          <w:marTop w:val="0"/>
          <w:marBottom w:val="0"/>
          <w:divBdr>
            <w:top w:val="none" w:sz="0" w:space="0" w:color="auto"/>
            <w:left w:val="none" w:sz="0" w:space="0" w:color="auto"/>
            <w:bottom w:val="none" w:sz="0" w:space="0" w:color="auto"/>
            <w:right w:val="none" w:sz="0" w:space="0" w:color="auto"/>
          </w:divBdr>
        </w:div>
        <w:div w:id="314574145">
          <w:marLeft w:val="640"/>
          <w:marRight w:val="0"/>
          <w:marTop w:val="0"/>
          <w:marBottom w:val="0"/>
          <w:divBdr>
            <w:top w:val="none" w:sz="0" w:space="0" w:color="auto"/>
            <w:left w:val="none" w:sz="0" w:space="0" w:color="auto"/>
            <w:bottom w:val="none" w:sz="0" w:space="0" w:color="auto"/>
            <w:right w:val="none" w:sz="0" w:space="0" w:color="auto"/>
          </w:divBdr>
        </w:div>
        <w:div w:id="319963737">
          <w:marLeft w:val="640"/>
          <w:marRight w:val="0"/>
          <w:marTop w:val="0"/>
          <w:marBottom w:val="0"/>
          <w:divBdr>
            <w:top w:val="none" w:sz="0" w:space="0" w:color="auto"/>
            <w:left w:val="none" w:sz="0" w:space="0" w:color="auto"/>
            <w:bottom w:val="none" w:sz="0" w:space="0" w:color="auto"/>
            <w:right w:val="none" w:sz="0" w:space="0" w:color="auto"/>
          </w:divBdr>
        </w:div>
        <w:div w:id="349572556">
          <w:marLeft w:val="640"/>
          <w:marRight w:val="0"/>
          <w:marTop w:val="0"/>
          <w:marBottom w:val="0"/>
          <w:divBdr>
            <w:top w:val="none" w:sz="0" w:space="0" w:color="auto"/>
            <w:left w:val="none" w:sz="0" w:space="0" w:color="auto"/>
            <w:bottom w:val="none" w:sz="0" w:space="0" w:color="auto"/>
            <w:right w:val="none" w:sz="0" w:space="0" w:color="auto"/>
          </w:divBdr>
        </w:div>
        <w:div w:id="350688783">
          <w:marLeft w:val="640"/>
          <w:marRight w:val="0"/>
          <w:marTop w:val="0"/>
          <w:marBottom w:val="0"/>
          <w:divBdr>
            <w:top w:val="none" w:sz="0" w:space="0" w:color="auto"/>
            <w:left w:val="none" w:sz="0" w:space="0" w:color="auto"/>
            <w:bottom w:val="none" w:sz="0" w:space="0" w:color="auto"/>
            <w:right w:val="none" w:sz="0" w:space="0" w:color="auto"/>
          </w:divBdr>
        </w:div>
        <w:div w:id="352191812">
          <w:marLeft w:val="640"/>
          <w:marRight w:val="0"/>
          <w:marTop w:val="0"/>
          <w:marBottom w:val="0"/>
          <w:divBdr>
            <w:top w:val="none" w:sz="0" w:space="0" w:color="auto"/>
            <w:left w:val="none" w:sz="0" w:space="0" w:color="auto"/>
            <w:bottom w:val="none" w:sz="0" w:space="0" w:color="auto"/>
            <w:right w:val="none" w:sz="0" w:space="0" w:color="auto"/>
          </w:divBdr>
        </w:div>
        <w:div w:id="384186268">
          <w:marLeft w:val="640"/>
          <w:marRight w:val="0"/>
          <w:marTop w:val="0"/>
          <w:marBottom w:val="0"/>
          <w:divBdr>
            <w:top w:val="none" w:sz="0" w:space="0" w:color="auto"/>
            <w:left w:val="none" w:sz="0" w:space="0" w:color="auto"/>
            <w:bottom w:val="none" w:sz="0" w:space="0" w:color="auto"/>
            <w:right w:val="none" w:sz="0" w:space="0" w:color="auto"/>
          </w:divBdr>
        </w:div>
        <w:div w:id="410541088">
          <w:marLeft w:val="640"/>
          <w:marRight w:val="0"/>
          <w:marTop w:val="0"/>
          <w:marBottom w:val="0"/>
          <w:divBdr>
            <w:top w:val="none" w:sz="0" w:space="0" w:color="auto"/>
            <w:left w:val="none" w:sz="0" w:space="0" w:color="auto"/>
            <w:bottom w:val="none" w:sz="0" w:space="0" w:color="auto"/>
            <w:right w:val="none" w:sz="0" w:space="0" w:color="auto"/>
          </w:divBdr>
        </w:div>
        <w:div w:id="422069557">
          <w:marLeft w:val="640"/>
          <w:marRight w:val="0"/>
          <w:marTop w:val="0"/>
          <w:marBottom w:val="0"/>
          <w:divBdr>
            <w:top w:val="none" w:sz="0" w:space="0" w:color="auto"/>
            <w:left w:val="none" w:sz="0" w:space="0" w:color="auto"/>
            <w:bottom w:val="none" w:sz="0" w:space="0" w:color="auto"/>
            <w:right w:val="none" w:sz="0" w:space="0" w:color="auto"/>
          </w:divBdr>
        </w:div>
        <w:div w:id="441152338">
          <w:marLeft w:val="640"/>
          <w:marRight w:val="0"/>
          <w:marTop w:val="0"/>
          <w:marBottom w:val="0"/>
          <w:divBdr>
            <w:top w:val="none" w:sz="0" w:space="0" w:color="auto"/>
            <w:left w:val="none" w:sz="0" w:space="0" w:color="auto"/>
            <w:bottom w:val="none" w:sz="0" w:space="0" w:color="auto"/>
            <w:right w:val="none" w:sz="0" w:space="0" w:color="auto"/>
          </w:divBdr>
        </w:div>
        <w:div w:id="448595499">
          <w:marLeft w:val="640"/>
          <w:marRight w:val="0"/>
          <w:marTop w:val="0"/>
          <w:marBottom w:val="0"/>
          <w:divBdr>
            <w:top w:val="none" w:sz="0" w:space="0" w:color="auto"/>
            <w:left w:val="none" w:sz="0" w:space="0" w:color="auto"/>
            <w:bottom w:val="none" w:sz="0" w:space="0" w:color="auto"/>
            <w:right w:val="none" w:sz="0" w:space="0" w:color="auto"/>
          </w:divBdr>
        </w:div>
        <w:div w:id="503474205">
          <w:marLeft w:val="640"/>
          <w:marRight w:val="0"/>
          <w:marTop w:val="0"/>
          <w:marBottom w:val="0"/>
          <w:divBdr>
            <w:top w:val="none" w:sz="0" w:space="0" w:color="auto"/>
            <w:left w:val="none" w:sz="0" w:space="0" w:color="auto"/>
            <w:bottom w:val="none" w:sz="0" w:space="0" w:color="auto"/>
            <w:right w:val="none" w:sz="0" w:space="0" w:color="auto"/>
          </w:divBdr>
        </w:div>
        <w:div w:id="520511996">
          <w:marLeft w:val="640"/>
          <w:marRight w:val="0"/>
          <w:marTop w:val="0"/>
          <w:marBottom w:val="0"/>
          <w:divBdr>
            <w:top w:val="none" w:sz="0" w:space="0" w:color="auto"/>
            <w:left w:val="none" w:sz="0" w:space="0" w:color="auto"/>
            <w:bottom w:val="none" w:sz="0" w:space="0" w:color="auto"/>
            <w:right w:val="none" w:sz="0" w:space="0" w:color="auto"/>
          </w:divBdr>
        </w:div>
        <w:div w:id="527380357">
          <w:marLeft w:val="640"/>
          <w:marRight w:val="0"/>
          <w:marTop w:val="0"/>
          <w:marBottom w:val="0"/>
          <w:divBdr>
            <w:top w:val="none" w:sz="0" w:space="0" w:color="auto"/>
            <w:left w:val="none" w:sz="0" w:space="0" w:color="auto"/>
            <w:bottom w:val="none" w:sz="0" w:space="0" w:color="auto"/>
            <w:right w:val="none" w:sz="0" w:space="0" w:color="auto"/>
          </w:divBdr>
        </w:div>
        <w:div w:id="548415550">
          <w:marLeft w:val="640"/>
          <w:marRight w:val="0"/>
          <w:marTop w:val="0"/>
          <w:marBottom w:val="0"/>
          <w:divBdr>
            <w:top w:val="none" w:sz="0" w:space="0" w:color="auto"/>
            <w:left w:val="none" w:sz="0" w:space="0" w:color="auto"/>
            <w:bottom w:val="none" w:sz="0" w:space="0" w:color="auto"/>
            <w:right w:val="none" w:sz="0" w:space="0" w:color="auto"/>
          </w:divBdr>
        </w:div>
        <w:div w:id="549920839">
          <w:marLeft w:val="640"/>
          <w:marRight w:val="0"/>
          <w:marTop w:val="0"/>
          <w:marBottom w:val="0"/>
          <w:divBdr>
            <w:top w:val="none" w:sz="0" w:space="0" w:color="auto"/>
            <w:left w:val="none" w:sz="0" w:space="0" w:color="auto"/>
            <w:bottom w:val="none" w:sz="0" w:space="0" w:color="auto"/>
            <w:right w:val="none" w:sz="0" w:space="0" w:color="auto"/>
          </w:divBdr>
        </w:div>
        <w:div w:id="575436460">
          <w:marLeft w:val="640"/>
          <w:marRight w:val="0"/>
          <w:marTop w:val="0"/>
          <w:marBottom w:val="0"/>
          <w:divBdr>
            <w:top w:val="none" w:sz="0" w:space="0" w:color="auto"/>
            <w:left w:val="none" w:sz="0" w:space="0" w:color="auto"/>
            <w:bottom w:val="none" w:sz="0" w:space="0" w:color="auto"/>
            <w:right w:val="none" w:sz="0" w:space="0" w:color="auto"/>
          </w:divBdr>
        </w:div>
        <w:div w:id="594634814">
          <w:marLeft w:val="640"/>
          <w:marRight w:val="0"/>
          <w:marTop w:val="0"/>
          <w:marBottom w:val="0"/>
          <w:divBdr>
            <w:top w:val="none" w:sz="0" w:space="0" w:color="auto"/>
            <w:left w:val="none" w:sz="0" w:space="0" w:color="auto"/>
            <w:bottom w:val="none" w:sz="0" w:space="0" w:color="auto"/>
            <w:right w:val="none" w:sz="0" w:space="0" w:color="auto"/>
          </w:divBdr>
        </w:div>
        <w:div w:id="604582237">
          <w:marLeft w:val="640"/>
          <w:marRight w:val="0"/>
          <w:marTop w:val="0"/>
          <w:marBottom w:val="0"/>
          <w:divBdr>
            <w:top w:val="none" w:sz="0" w:space="0" w:color="auto"/>
            <w:left w:val="none" w:sz="0" w:space="0" w:color="auto"/>
            <w:bottom w:val="none" w:sz="0" w:space="0" w:color="auto"/>
            <w:right w:val="none" w:sz="0" w:space="0" w:color="auto"/>
          </w:divBdr>
        </w:div>
        <w:div w:id="617954683">
          <w:marLeft w:val="640"/>
          <w:marRight w:val="0"/>
          <w:marTop w:val="0"/>
          <w:marBottom w:val="0"/>
          <w:divBdr>
            <w:top w:val="none" w:sz="0" w:space="0" w:color="auto"/>
            <w:left w:val="none" w:sz="0" w:space="0" w:color="auto"/>
            <w:bottom w:val="none" w:sz="0" w:space="0" w:color="auto"/>
            <w:right w:val="none" w:sz="0" w:space="0" w:color="auto"/>
          </w:divBdr>
        </w:div>
        <w:div w:id="649289313">
          <w:marLeft w:val="640"/>
          <w:marRight w:val="0"/>
          <w:marTop w:val="0"/>
          <w:marBottom w:val="0"/>
          <w:divBdr>
            <w:top w:val="none" w:sz="0" w:space="0" w:color="auto"/>
            <w:left w:val="none" w:sz="0" w:space="0" w:color="auto"/>
            <w:bottom w:val="none" w:sz="0" w:space="0" w:color="auto"/>
            <w:right w:val="none" w:sz="0" w:space="0" w:color="auto"/>
          </w:divBdr>
        </w:div>
        <w:div w:id="662398475">
          <w:marLeft w:val="640"/>
          <w:marRight w:val="0"/>
          <w:marTop w:val="0"/>
          <w:marBottom w:val="0"/>
          <w:divBdr>
            <w:top w:val="none" w:sz="0" w:space="0" w:color="auto"/>
            <w:left w:val="none" w:sz="0" w:space="0" w:color="auto"/>
            <w:bottom w:val="none" w:sz="0" w:space="0" w:color="auto"/>
            <w:right w:val="none" w:sz="0" w:space="0" w:color="auto"/>
          </w:divBdr>
        </w:div>
        <w:div w:id="664364166">
          <w:marLeft w:val="640"/>
          <w:marRight w:val="0"/>
          <w:marTop w:val="0"/>
          <w:marBottom w:val="0"/>
          <w:divBdr>
            <w:top w:val="none" w:sz="0" w:space="0" w:color="auto"/>
            <w:left w:val="none" w:sz="0" w:space="0" w:color="auto"/>
            <w:bottom w:val="none" w:sz="0" w:space="0" w:color="auto"/>
            <w:right w:val="none" w:sz="0" w:space="0" w:color="auto"/>
          </w:divBdr>
        </w:div>
        <w:div w:id="668757956">
          <w:marLeft w:val="640"/>
          <w:marRight w:val="0"/>
          <w:marTop w:val="0"/>
          <w:marBottom w:val="0"/>
          <w:divBdr>
            <w:top w:val="none" w:sz="0" w:space="0" w:color="auto"/>
            <w:left w:val="none" w:sz="0" w:space="0" w:color="auto"/>
            <w:bottom w:val="none" w:sz="0" w:space="0" w:color="auto"/>
            <w:right w:val="none" w:sz="0" w:space="0" w:color="auto"/>
          </w:divBdr>
        </w:div>
        <w:div w:id="706415053">
          <w:marLeft w:val="640"/>
          <w:marRight w:val="0"/>
          <w:marTop w:val="0"/>
          <w:marBottom w:val="0"/>
          <w:divBdr>
            <w:top w:val="none" w:sz="0" w:space="0" w:color="auto"/>
            <w:left w:val="none" w:sz="0" w:space="0" w:color="auto"/>
            <w:bottom w:val="none" w:sz="0" w:space="0" w:color="auto"/>
            <w:right w:val="none" w:sz="0" w:space="0" w:color="auto"/>
          </w:divBdr>
        </w:div>
        <w:div w:id="730540450">
          <w:marLeft w:val="640"/>
          <w:marRight w:val="0"/>
          <w:marTop w:val="0"/>
          <w:marBottom w:val="0"/>
          <w:divBdr>
            <w:top w:val="none" w:sz="0" w:space="0" w:color="auto"/>
            <w:left w:val="none" w:sz="0" w:space="0" w:color="auto"/>
            <w:bottom w:val="none" w:sz="0" w:space="0" w:color="auto"/>
            <w:right w:val="none" w:sz="0" w:space="0" w:color="auto"/>
          </w:divBdr>
        </w:div>
        <w:div w:id="741681583">
          <w:marLeft w:val="640"/>
          <w:marRight w:val="0"/>
          <w:marTop w:val="0"/>
          <w:marBottom w:val="0"/>
          <w:divBdr>
            <w:top w:val="none" w:sz="0" w:space="0" w:color="auto"/>
            <w:left w:val="none" w:sz="0" w:space="0" w:color="auto"/>
            <w:bottom w:val="none" w:sz="0" w:space="0" w:color="auto"/>
            <w:right w:val="none" w:sz="0" w:space="0" w:color="auto"/>
          </w:divBdr>
        </w:div>
        <w:div w:id="762191443">
          <w:marLeft w:val="640"/>
          <w:marRight w:val="0"/>
          <w:marTop w:val="0"/>
          <w:marBottom w:val="0"/>
          <w:divBdr>
            <w:top w:val="none" w:sz="0" w:space="0" w:color="auto"/>
            <w:left w:val="none" w:sz="0" w:space="0" w:color="auto"/>
            <w:bottom w:val="none" w:sz="0" w:space="0" w:color="auto"/>
            <w:right w:val="none" w:sz="0" w:space="0" w:color="auto"/>
          </w:divBdr>
        </w:div>
        <w:div w:id="762843468">
          <w:marLeft w:val="640"/>
          <w:marRight w:val="0"/>
          <w:marTop w:val="0"/>
          <w:marBottom w:val="0"/>
          <w:divBdr>
            <w:top w:val="none" w:sz="0" w:space="0" w:color="auto"/>
            <w:left w:val="none" w:sz="0" w:space="0" w:color="auto"/>
            <w:bottom w:val="none" w:sz="0" w:space="0" w:color="auto"/>
            <w:right w:val="none" w:sz="0" w:space="0" w:color="auto"/>
          </w:divBdr>
        </w:div>
        <w:div w:id="781267317">
          <w:marLeft w:val="640"/>
          <w:marRight w:val="0"/>
          <w:marTop w:val="0"/>
          <w:marBottom w:val="0"/>
          <w:divBdr>
            <w:top w:val="none" w:sz="0" w:space="0" w:color="auto"/>
            <w:left w:val="none" w:sz="0" w:space="0" w:color="auto"/>
            <w:bottom w:val="none" w:sz="0" w:space="0" w:color="auto"/>
            <w:right w:val="none" w:sz="0" w:space="0" w:color="auto"/>
          </w:divBdr>
        </w:div>
        <w:div w:id="781992147">
          <w:marLeft w:val="640"/>
          <w:marRight w:val="0"/>
          <w:marTop w:val="0"/>
          <w:marBottom w:val="0"/>
          <w:divBdr>
            <w:top w:val="none" w:sz="0" w:space="0" w:color="auto"/>
            <w:left w:val="none" w:sz="0" w:space="0" w:color="auto"/>
            <w:bottom w:val="none" w:sz="0" w:space="0" w:color="auto"/>
            <w:right w:val="none" w:sz="0" w:space="0" w:color="auto"/>
          </w:divBdr>
        </w:div>
        <w:div w:id="782578866">
          <w:marLeft w:val="640"/>
          <w:marRight w:val="0"/>
          <w:marTop w:val="0"/>
          <w:marBottom w:val="0"/>
          <w:divBdr>
            <w:top w:val="none" w:sz="0" w:space="0" w:color="auto"/>
            <w:left w:val="none" w:sz="0" w:space="0" w:color="auto"/>
            <w:bottom w:val="none" w:sz="0" w:space="0" w:color="auto"/>
            <w:right w:val="none" w:sz="0" w:space="0" w:color="auto"/>
          </w:divBdr>
        </w:div>
        <w:div w:id="816996467">
          <w:marLeft w:val="640"/>
          <w:marRight w:val="0"/>
          <w:marTop w:val="0"/>
          <w:marBottom w:val="0"/>
          <w:divBdr>
            <w:top w:val="none" w:sz="0" w:space="0" w:color="auto"/>
            <w:left w:val="none" w:sz="0" w:space="0" w:color="auto"/>
            <w:bottom w:val="none" w:sz="0" w:space="0" w:color="auto"/>
            <w:right w:val="none" w:sz="0" w:space="0" w:color="auto"/>
          </w:divBdr>
        </w:div>
        <w:div w:id="821653117">
          <w:marLeft w:val="640"/>
          <w:marRight w:val="0"/>
          <w:marTop w:val="0"/>
          <w:marBottom w:val="0"/>
          <w:divBdr>
            <w:top w:val="none" w:sz="0" w:space="0" w:color="auto"/>
            <w:left w:val="none" w:sz="0" w:space="0" w:color="auto"/>
            <w:bottom w:val="none" w:sz="0" w:space="0" w:color="auto"/>
            <w:right w:val="none" w:sz="0" w:space="0" w:color="auto"/>
          </w:divBdr>
        </w:div>
        <w:div w:id="824710835">
          <w:marLeft w:val="640"/>
          <w:marRight w:val="0"/>
          <w:marTop w:val="0"/>
          <w:marBottom w:val="0"/>
          <w:divBdr>
            <w:top w:val="none" w:sz="0" w:space="0" w:color="auto"/>
            <w:left w:val="none" w:sz="0" w:space="0" w:color="auto"/>
            <w:bottom w:val="none" w:sz="0" w:space="0" w:color="auto"/>
            <w:right w:val="none" w:sz="0" w:space="0" w:color="auto"/>
          </w:divBdr>
        </w:div>
        <w:div w:id="839855808">
          <w:marLeft w:val="640"/>
          <w:marRight w:val="0"/>
          <w:marTop w:val="0"/>
          <w:marBottom w:val="0"/>
          <w:divBdr>
            <w:top w:val="none" w:sz="0" w:space="0" w:color="auto"/>
            <w:left w:val="none" w:sz="0" w:space="0" w:color="auto"/>
            <w:bottom w:val="none" w:sz="0" w:space="0" w:color="auto"/>
            <w:right w:val="none" w:sz="0" w:space="0" w:color="auto"/>
          </w:divBdr>
        </w:div>
        <w:div w:id="901213557">
          <w:marLeft w:val="640"/>
          <w:marRight w:val="0"/>
          <w:marTop w:val="0"/>
          <w:marBottom w:val="0"/>
          <w:divBdr>
            <w:top w:val="none" w:sz="0" w:space="0" w:color="auto"/>
            <w:left w:val="none" w:sz="0" w:space="0" w:color="auto"/>
            <w:bottom w:val="none" w:sz="0" w:space="0" w:color="auto"/>
            <w:right w:val="none" w:sz="0" w:space="0" w:color="auto"/>
          </w:divBdr>
        </w:div>
        <w:div w:id="905068307">
          <w:marLeft w:val="640"/>
          <w:marRight w:val="0"/>
          <w:marTop w:val="0"/>
          <w:marBottom w:val="0"/>
          <w:divBdr>
            <w:top w:val="none" w:sz="0" w:space="0" w:color="auto"/>
            <w:left w:val="none" w:sz="0" w:space="0" w:color="auto"/>
            <w:bottom w:val="none" w:sz="0" w:space="0" w:color="auto"/>
            <w:right w:val="none" w:sz="0" w:space="0" w:color="auto"/>
          </w:divBdr>
        </w:div>
        <w:div w:id="928151857">
          <w:marLeft w:val="640"/>
          <w:marRight w:val="0"/>
          <w:marTop w:val="0"/>
          <w:marBottom w:val="0"/>
          <w:divBdr>
            <w:top w:val="none" w:sz="0" w:space="0" w:color="auto"/>
            <w:left w:val="none" w:sz="0" w:space="0" w:color="auto"/>
            <w:bottom w:val="none" w:sz="0" w:space="0" w:color="auto"/>
            <w:right w:val="none" w:sz="0" w:space="0" w:color="auto"/>
          </w:divBdr>
        </w:div>
        <w:div w:id="944340953">
          <w:marLeft w:val="640"/>
          <w:marRight w:val="0"/>
          <w:marTop w:val="0"/>
          <w:marBottom w:val="0"/>
          <w:divBdr>
            <w:top w:val="none" w:sz="0" w:space="0" w:color="auto"/>
            <w:left w:val="none" w:sz="0" w:space="0" w:color="auto"/>
            <w:bottom w:val="none" w:sz="0" w:space="0" w:color="auto"/>
            <w:right w:val="none" w:sz="0" w:space="0" w:color="auto"/>
          </w:divBdr>
        </w:div>
        <w:div w:id="1003581397">
          <w:marLeft w:val="640"/>
          <w:marRight w:val="0"/>
          <w:marTop w:val="0"/>
          <w:marBottom w:val="0"/>
          <w:divBdr>
            <w:top w:val="none" w:sz="0" w:space="0" w:color="auto"/>
            <w:left w:val="none" w:sz="0" w:space="0" w:color="auto"/>
            <w:bottom w:val="none" w:sz="0" w:space="0" w:color="auto"/>
            <w:right w:val="none" w:sz="0" w:space="0" w:color="auto"/>
          </w:divBdr>
        </w:div>
        <w:div w:id="1014067175">
          <w:marLeft w:val="640"/>
          <w:marRight w:val="0"/>
          <w:marTop w:val="0"/>
          <w:marBottom w:val="0"/>
          <w:divBdr>
            <w:top w:val="none" w:sz="0" w:space="0" w:color="auto"/>
            <w:left w:val="none" w:sz="0" w:space="0" w:color="auto"/>
            <w:bottom w:val="none" w:sz="0" w:space="0" w:color="auto"/>
            <w:right w:val="none" w:sz="0" w:space="0" w:color="auto"/>
          </w:divBdr>
        </w:div>
        <w:div w:id="1026910729">
          <w:marLeft w:val="640"/>
          <w:marRight w:val="0"/>
          <w:marTop w:val="0"/>
          <w:marBottom w:val="0"/>
          <w:divBdr>
            <w:top w:val="none" w:sz="0" w:space="0" w:color="auto"/>
            <w:left w:val="none" w:sz="0" w:space="0" w:color="auto"/>
            <w:bottom w:val="none" w:sz="0" w:space="0" w:color="auto"/>
            <w:right w:val="none" w:sz="0" w:space="0" w:color="auto"/>
          </w:divBdr>
        </w:div>
        <w:div w:id="1037197108">
          <w:marLeft w:val="640"/>
          <w:marRight w:val="0"/>
          <w:marTop w:val="0"/>
          <w:marBottom w:val="0"/>
          <w:divBdr>
            <w:top w:val="none" w:sz="0" w:space="0" w:color="auto"/>
            <w:left w:val="none" w:sz="0" w:space="0" w:color="auto"/>
            <w:bottom w:val="none" w:sz="0" w:space="0" w:color="auto"/>
            <w:right w:val="none" w:sz="0" w:space="0" w:color="auto"/>
          </w:divBdr>
        </w:div>
        <w:div w:id="1084186367">
          <w:marLeft w:val="640"/>
          <w:marRight w:val="0"/>
          <w:marTop w:val="0"/>
          <w:marBottom w:val="0"/>
          <w:divBdr>
            <w:top w:val="none" w:sz="0" w:space="0" w:color="auto"/>
            <w:left w:val="none" w:sz="0" w:space="0" w:color="auto"/>
            <w:bottom w:val="none" w:sz="0" w:space="0" w:color="auto"/>
            <w:right w:val="none" w:sz="0" w:space="0" w:color="auto"/>
          </w:divBdr>
        </w:div>
        <w:div w:id="1115752606">
          <w:marLeft w:val="640"/>
          <w:marRight w:val="0"/>
          <w:marTop w:val="0"/>
          <w:marBottom w:val="0"/>
          <w:divBdr>
            <w:top w:val="none" w:sz="0" w:space="0" w:color="auto"/>
            <w:left w:val="none" w:sz="0" w:space="0" w:color="auto"/>
            <w:bottom w:val="none" w:sz="0" w:space="0" w:color="auto"/>
            <w:right w:val="none" w:sz="0" w:space="0" w:color="auto"/>
          </w:divBdr>
        </w:div>
        <w:div w:id="1132752467">
          <w:marLeft w:val="640"/>
          <w:marRight w:val="0"/>
          <w:marTop w:val="0"/>
          <w:marBottom w:val="0"/>
          <w:divBdr>
            <w:top w:val="none" w:sz="0" w:space="0" w:color="auto"/>
            <w:left w:val="none" w:sz="0" w:space="0" w:color="auto"/>
            <w:bottom w:val="none" w:sz="0" w:space="0" w:color="auto"/>
            <w:right w:val="none" w:sz="0" w:space="0" w:color="auto"/>
          </w:divBdr>
        </w:div>
        <w:div w:id="1142960539">
          <w:marLeft w:val="640"/>
          <w:marRight w:val="0"/>
          <w:marTop w:val="0"/>
          <w:marBottom w:val="0"/>
          <w:divBdr>
            <w:top w:val="none" w:sz="0" w:space="0" w:color="auto"/>
            <w:left w:val="none" w:sz="0" w:space="0" w:color="auto"/>
            <w:bottom w:val="none" w:sz="0" w:space="0" w:color="auto"/>
            <w:right w:val="none" w:sz="0" w:space="0" w:color="auto"/>
          </w:divBdr>
        </w:div>
        <w:div w:id="1143888429">
          <w:marLeft w:val="640"/>
          <w:marRight w:val="0"/>
          <w:marTop w:val="0"/>
          <w:marBottom w:val="0"/>
          <w:divBdr>
            <w:top w:val="none" w:sz="0" w:space="0" w:color="auto"/>
            <w:left w:val="none" w:sz="0" w:space="0" w:color="auto"/>
            <w:bottom w:val="none" w:sz="0" w:space="0" w:color="auto"/>
            <w:right w:val="none" w:sz="0" w:space="0" w:color="auto"/>
          </w:divBdr>
        </w:div>
        <w:div w:id="1151409054">
          <w:marLeft w:val="640"/>
          <w:marRight w:val="0"/>
          <w:marTop w:val="0"/>
          <w:marBottom w:val="0"/>
          <w:divBdr>
            <w:top w:val="none" w:sz="0" w:space="0" w:color="auto"/>
            <w:left w:val="none" w:sz="0" w:space="0" w:color="auto"/>
            <w:bottom w:val="none" w:sz="0" w:space="0" w:color="auto"/>
            <w:right w:val="none" w:sz="0" w:space="0" w:color="auto"/>
          </w:divBdr>
        </w:div>
        <w:div w:id="1193228701">
          <w:marLeft w:val="640"/>
          <w:marRight w:val="0"/>
          <w:marTop w:val="0"/>
          <w:marBottom w:val="0"/>
          <w:divBdr>
            <w:top w:val="none" w:sz="0" w:space="0" w:color="auto"/>
            <w:left w:val="none" w:sz="0" w:space="0" w:color="auto"/>
            <w:bottom w:val="none" w:sz="0" w:space="0" w:color="auto"/>
            <w:right w:val="none" w:sz="0" w:space="0" w:color="auto"/>
          </w:divBdr>
        </w:div>
        <w:div w:id="1206021145">
          <w:marLeft w:val="640"/>
          <w:marRight w:val="0"/>
          <w:marTop w:val="0"/>
          <w:marBottom w:val="0"/>
          <w:divBdr>
            <w:top w:val="none" w:sz="0" w:space="0" w:color="auto"/>
            <w:left w:val="none" w:sz="0" w:space="0" w:color="auto"/>
            <w:bottom w:val="none" w:sz="0" w:space="0" w:color="auto"/>
            <w:right w:val="none" w:sz="0" w:space="0" w:color="auto"/>
          </w:divBdr>
        </w:div>
        <w:div w:id="1232694374">
          <w:marLeft w:val="640"/>
          <w:marRight w:val="0"/>
          <w:marTop w:val="0"/>
          <w:marBottom w:val="0"/>
          <w:divBdr>
            <w:top w:val="none" w:sz="0" w:space="0" w:color="auto"/>
            <w:left w:val="none" w:sz="0" w:space="0" w:color="auto"/>
            <w:bottom w:val="none" w:sz="0" w:space="0" w:color="auto"/>
            <w:right w:val="none" w:sz="0" w:space="0" w:color="auto"/>
          </w:divBdr>
        </w:div>
        <w:div w:id="1235046287">
          <w:marLeft w:val="640"/>
          <w:marRight w:val="0"/>
          <w:marTop w:val="0"/>
          <w:marBottom w:val="0"/>
          <w:divBdr>
            <w:top w:val="none" w:sz="0" w:space="0" w:color="auto"/>
            <w:left w:val="none" w:sz="0" w:space="0" w:color="auto"/>
            <w:bottom w:val="none" w:sz="0" w:space="0" w:color="auto"/>
            <w:right w:val="none" w:sz="0" w:space="0" w:color="auto"/>
          </w:divBdr>
        </w:div>
        <w:div w:id="1237593617">
          <w:marLeft w:val="640"/>
          <w:marRight w:val="0"/>
          <w:marTop w:val="0"/>
          <w:marBottom w:val="0"/>
          <w:divBdr>
            <w:top w:val="none" w:sz="0" w:space="0" w:color="auto"/>
            <w:left w:val="none" w:sz="0" w:space="0" w:color="auto"/>
            <w:bottom w:val="none" w:sz="0" w:space="0" w:color="auto"/>
            <w:right w:val="none" w:sz="0" w:space="0" w:color="auto"/>
          </w:divBdr>
        </w:div>
        <w:div w:id="1244102448">
          <w:marLeft w:val="640"/>
          <w:marRight w:val="0"/>
          <w:marTop w:val="0"/>
          <w:marBottom w:val="0"/>
          <w:divBdr>
            <w:top w:val="none" w:sz="0" w:space="0" w:color="auto"/>
            <w:left w:val="none" w:sz="0" w:space="0" w:color="auto"/>
            <w:bottom w:val="none" w:sz="0" w:space="0" w:color="auto"/>
            <w:right w:val="none" w:sz="0" w:space="0" w:color="auto"/>
          </w:divBdr>
        </w:div>
        <w:div w:id="1245409284">
          <w:marLeft w:val="640"/>
          <w:marRight w:val="0"/>
          <w:marTop w:val="0"/>
          <w:marBottom w:val="0"/>
          <w:divBdr>
            <w:top w:val="none" w:sz="0" w:space="0" w:color="auto"/>
            <w:left w:val="none" w:sz="0" w:space="0" w:color="auto"/>
            <w:bottom w:val="none" w:sz="0" w:space="0" w:color="auto"/>
            <w:right w:val="none" w:sz="0" w:space="0" w:color="auto"/>
          </w:divBdr>
        </w:div>
        <w:div w:id="1247182634">
          <w:marLeft w:val="640"/>
          <w:marRight w:val="0"/>
          <w:marTop w:val="0"/>
          <w:marBottom w:val="0"/>
          <w:divBdr>
            <w:top w:val="none" w:sz="0" w:space="0" w:color="auto"/>
            <w:left w:val="none" w:sz="0" w:space="0" w:color="auto"/>
            <w:bottom w:val="none" w:sz="0" w:space="0" w:color="auto"/>
            <w:right w:val="none" w:sz="0" w:space="0" w:color="auto"/>
          </w:divBdr>
        </w:div>
        <w:div w:id="1265768738">
          <w:marLeft w:val="640"/>
          <w:marRight w:val="0"/>
          <w:marTop w:val="0"/>
          <w:marBottom w:val="0"/>
          <w:divBdr>
            <w:top w:val="none" w:sz="0" w:space="0" w:color="auto"/>
            <w:left w:val="none" w:sz="0" w:space="0" w:color="auto"/>
            <w:bottom w:val="none" w:sz="0" w:space="0" w:color="auto"/>
            <w:right w:val="none" w:sz="0" w:space="0" w:color="auto"/>
          </w:divBdr>
        </w:div>
        <w:div w:id="1282767400">
          <w:marLeft w:val="640"/>
          <w:marRight w:val="0"/>
          <w:marTop w:val="0"/>
          <w:marBottom w:val="0"/>
          <w:divBdr>
            <w:top w:val="none" w:sz="0" w:space="0" w:color="auto"/>
            <w:left w:val="none" w:sz="0" w:space="0" w:color="auto"/>
            <w:bottom w:val="none" w:sz="0" w:space="0" w:color="auto"/>
            <w:right w:val="none" w:sz="0" w:space="0" w:color="auto"/>
          </w:divBdr>
        </w:div>
        <w:div w:id="1285310424">
          <w:marLeft w:val="640"/>
          <w:marRight w:val="0"/>
          <w:marTop w:val="0"/>
          <w:marBottom w:val="0"/>
          <w:divBdr>
            <w:top w:val="none" w:sz="0" w:space="0" w:color="auto"/>
            <w:left w:val="none" w:sz="0" w:space="0" w:color="auto"/>
            <w:bottom w:val="none" w:sz="0" w:space="0" w:color="auto"/>
            <w:right w:val="none" w:sz="0" w:space="0" w:color="auto"/>
          </w:divBdr>
        </w:div>
        <w:div w:id="1302271124">
          <w:marLeft w:val="640"/>
          <w:marRight w:val="0"/>
          <w:marTop w:val="0"/>
          <w:marBottom w:val="0"/>
          <w:divBdr>
            <w:top w:val="none" w:sz="0" w:space="0" w:color="auto"/>
            <w:left w:val="none" w:sz="0" w:space="0" w:color="auto"/>
            <w:bottom w:val="none" w:sz="0" w:space="0" w:color="auto"/>
            <w:right w:val="none" w:sz="0" w:space="0" w:color="auto"/>
          </w:divBdr>
        </w:div>
        <w:div w:id="1305694894">
          <w:marLeft w:val="640"/>
          <w:marRight w:val="0"/>
          <w:marTop w:val="0"/>
          <w:marBottom w:val="0"/>
          <w:divBdr>
            <w:top w:val="none" w:sz="0" w:space="0" w:color="auto"/>
            <w:left w:val="none" w:sz="0" w:space="0" w:color="auto"/>
            <w:bottom w:val="none" w:sz="0" w:space="0" w:color="auto"/>
            <w:right w:val="none" w:sz="0" w:space="0" w:color="auto"/>
          </w:divBdr>
        </w:div>
        <w:div w:id="1310210505">
          <w:marLeft w:val="640"/>
          <w:marRight w:val="0"/>
          <w:marTop w:val="0"/>
          <w:marBottom w:val="0"/>
          <w:divBdr>
            <w:top w:val="none" w:sz="0" w:space="0" w:color="auto"/>
            <w:left w:val="none" w:sz="0" w:space="0" w:color="auto"/>
            <w:bottom w:val="none" w:sz="0" w:space="0" w:color="auto"/>
            <w:right w:val="none" w:sz="0" w:space="0" w:color="auto"/>
          </w:divBdr>
        </w:div>
        <w:div w:id="1314992144">
          <w:marLeft w:val="640"/>
          <w:marRight w:val="0"/>
          <w:marTop w:val="0"/>
          <w:marBottom w:val="0"/>
          <w:divBdr>
            <w:top w:val="none" w:sz="0" w:space="0" w:color="auto"/>
            <w:left w:val="none" w:sz="0" w:space="0" w:color="auto"/>
            <w:bottom w:val="none" w:sz="0" w:space="0" w:color="auto"/>
            <w:right w:val="none" w:sz="0" w:space="0" w:color="auto"/>
          </w:divBdr>
        </w:div>
        <w:div w:id="1352878574">
          <w:marLeft w:val="640"/>
          <w:marRight w:val="0"/>
          <w:marTop w:val="0"/>
          <w:marBottom w:val="0"/>
          <w:divBdr>
            <w:top w:val="none" w:sz="0" w:space="0" w:color="auto"/>
            <w:left w:val="none" w:sz="0" w:space="0" w:color="auto"/>
            <w:bottom w:val="none" w:sz="0" w:space="0" w:color="auto"/>
            <w:right w:val="none" w:sz="0" w:space="0" w:color="auto"/>
          </w:divBdr>
        </w:div>
        <w:div w:id="1356225514">
          <w:marLeft w:val="640"/>
          <w:marRight w:val="0"/>
          <w:marTop w:val="0"/>
          <w:marBottom w:val="0"/>
          <w:divBdr>
            <w:top w:val="none" w:sz="0" w:space="0" w:color="auto"/>
            <w:left w:val="none" w:sz="0" w:space="0" w:color="auto"/>
            <w:bottom w:val="none" w:sz="0" w:space="0" w:color="auto"/>
            <w:right w:val="none" w:sz="0" w:space="0" w:color="auto"/>
          </w:divBdr>
        </w:div>
        <w:div w:id="1384910247">
          <w:marLeft w:val="640"/>
          <w:marRight w:val="0"/>
          <w:marTop w:val="0"/>
          <w:marBottom w:val="0"/>
          <w:divBdr>
            <w:top w:val="none" w:sz="0" w:space="0" w:color="auto"/>
            <w:left w:val="none" w:sz="0" w:space="0" w:color="auto"/>
            <w:bottom w:val="none" w:sz="0" w:space="0" w:color="auto"/>
            <w:right w:val="none" w:sz="0" w:space="0" w:color="auto"/>
          </w:divBdr>
        </w:div>
        <w:div w:id="1390152010">
          <w:marLeft w:val="640"/>
          <w:marRight w:val="0"/>
          <w:marTop w:val="0"/>
          <w:marBottom w:val="0"/>
          <w:divBdr>
            <w:top w:val="none" w:sz="0" w:space="0" w:color="auto"/>
            <w:left w:val="none" w:sz="0" w:space="0" w:color="auto"/>
            <w:bottom w:val="none" w:sz="0" w:space="0" w:color="auto"/>
            <w:right w:val="none" w:sz="0" w:space="0" w:color="auto"/>
          </w:divBdr>
        </w:div>
        <w:div w:id="1402674461">
          <w:marLeft w:val="640"/>
          <w:marRight w:val="0"/>
          <w:marTop w:val="0"/>
          <w:marBottom w:val="0"/>
          <w:divBdr>
            <w:top w:val="none" w:sz="0" w:space="0" w:color="auto"/>
            <w:left w:val="none" w:sz="0" w:space="0" w:color="auto"/>
            <w:bottom w:val="none" w:sz="0" w:space="0" w:color="auto"/>
            <w:right w:val="none" w:sz="0" w:space="0" w:color="auto"/>
          </w:divBdr>
        </w:div>
        <w:div w:id="1412922147">
          <w:marLeft w:val="640"/>
          <w:marRight w:val="0"/>
          <w:marTop w:val="0"/>
          <w:marBottom w:val="0"/>
          <w:divBdr>
            <w:top w:val="none" w:sz="0" w:space="0" w:color="auto"/>
            <w:left w:val="none" w:sz="0" w:space="0" w:color="auto"/>
            <w:bottom w:val="none" w:sz="0" w:space="0" w:color="auto"/>
            <w:right w:val="none" w:sz="0" w:space="0" w:color="auto"/>
          </w:divBdr>
        </w:div>
        <w:div w:id="1465346531">
          <w:marLeft w:val="640"/>
          <w:marRight w:val="0"/>
          <w:marTop w:val="0"/>
          <w:marBottom w:val="0"/>
          <w:divBdr>
            <w:top w:val="none" w:sz="0" w:space="0" w:color="auto"/>
            <w:left w:val="none" w:sz="0" w:space="0" w:color="auto"/>
            <w:bottom w:val="none" w:sz="0" w:space="0" w:color="auto"/>
            <w:right w:val="none" w:sz="0" w:space="0" w:color="auto"/>
          </w:divBdr>
        </w:div>
        <w:div w:id="1485707089">
          <w:marLeft w:val="640"/>
          <w:marRight w:val="0"/>
          <w:marTop w:val="0"/>
          <w:marBottom w:val="0"/>
          <w:divBdr>
            <w:top w:val="none" w:sz="0" w:space="0" w:color="auto"/>
            <w:left w:val="none" w:sz="0" w:space="0" w:color="auto"/>
            <w:bottom w:val="none" w:sz="0" w:space="0" w:color="auto"/>
            <w:right w:val="none" w:sz="0" w:space="0" w:color="auto"/>
          </w:divBdr>
        </w:div>
        <w:div w:id="1502039508">
          <w:marLeft w:val="640"/>
          <w:marRight w:val="0"/>
          <w:marTop w:val="0"/>
          <w:marBottom w:val="0"/>
          <w:divBdr>
            <w:top w:val="none" w:sz="0" w:space="0" w:color="auto"/>
            <w:left w:val="none" w:sz="0" w:space="0" w:color="auto"/>
            <w:bottom w:val="none" w:sz="0" w:space="0" w:color="auto"/>
            <w:right w:val="none" w:sz="0" w:space="0" w:color="auto"/>
          </w:divBdr>
        </w:div>
        <w:div w:id="1507673545">
          <w:marLeft w:val="640"/>
          <w:marRight w:val="0"/>
          <w:marTop w:val="0"/>
          <w:marBottom w:val="0"/>
          <w:divBdr>
            <w:top w:val="none" w:sz="0" w:space="0" w:color="auto"/>
            <w:left w:val="none" w:sz="0" w:space="0" w:color="auto"/>
            <w:bottom w:val="none" w:sz="0" w:space="0" w:color="auto"/>
            <w:right w:val="none" w:sz="0" w:space="0" w:color="auto"/>
          </w:divBdr>
        </w:div>
        <w:div w:id="1528372421">
          <w:marLeft w:val="640"/>
          <w:marRight w:val="0"/>
          <w:marTop w:val="0"/>
          <w:marBottom w:val="0"/>
          <w:divBdr>
            <w:top w:val="none" w:sz="0" w:space="0" w:color="auto"/>
            <w:left w:val="none" w:sz="0" w:space="0" w:color="auto"/>
            <w:bottom w:val="none" w:sz="0" w:space="0" w:color="auto"/>
            <w:right w:val="none" w:sz="0" w:space="0" w:color="auto"/>
          </w:divBdr>
        </w:div>
        <w:div w:id="1591502930">
          <w:marLeft w:val="640"/>
          <w:marRight w:val="0"/>
          <w:marTop w:val="0"/>
          <w:marBottom w:val="0"/>
          <w:divBdr>
            <w:top w:val="none" w:sz="0" w:space="0" w:color="auto"/>
            <w:left w:val="none" w:sz="0" w:space="0" w:color="auto"/>
            <w:bottom w:val="none" w:sz="0" w:space="0" w:color="auto"/>
            <w:right w:val="none" w:sz="0" w:space="0" w:color="auto"/>
          </w:divBdr>
        </w:div>
        <w:div w:id="1596480582">
          <w:marLeft w:val="640"/>
          <w:marRight w:val="0"/>
          <w:marTop w:val="0"/>
          <w:marBottom w:val="0"/>
          <w:divBdr>
            <w:top w:val="none" w:sz="0" w:space="0" w:color="auto"/>
            <w:left w:val="none" w:sz="0" w:space="0" w:color="auto"/>
            <w:bottom w:val="none" w:sz="0" w:space="0" w:color="auto"/>
            <w:right w:val="none" w:sz="0" w:space="0" w:color="auto"/>
          </w:divBdr>
        </w:div>
        <w:div w:id="1602831272">
          <w:marLeft w:val="640"/>
          <w:marRight w:val="0"/>
          <w:marTop w:val="0"/>
          <w:marBottom w:val="0"/>
          <w:divBdr>
            <w:top w:val="none" w:sz="0" w:space="0" w:color="auto"/>
            <w:left w:val="none" w:sz="0" w:space="0" w:color="auto"/>
            <w:bottom w:val="none" w:sz="0" w:space="0" w:color="auto"/>
            <w:right w:val="none" w:sz="0" w:space="0" w:color="auto"/>
          </w:divBdr>
        </w:div>
        <w:div w:id="1662998295">
          <w:marLeft w:val="640"/>
          <w:marRight w:val="0"/>
          <w:marTop w:val="0"/>
          <w:marBottom w:val="0"/>
          <w:divBdr>
            <w:top w:val="none" w:sz="0" w:space="0" w:color="auto"/>
            <w:left w:val="none" w:sz="0" w:space="0" w:color="auto"/>
            <w:bottom w:val="none" w:sz="0" w:space="0" w:color="auto"/>
            <w:right w:val="none" w:sz="0" w:space="0" w:color="auto"/>
          </w:divBdr>
        </w:div>
        <w:div w:id="1693678922">
          <w:marLeft w:val="640"/>
          <w:marRight w:val="0"/>
          <w:marTop w:val="0"/>
          <w:marBottom w:val="0"/>
          <w:divBdr>
            <w:top w:val="none" w:sz="0" w:space="0" w:color="auto"/>
            <w:left w:val="none" w:sz="0" w:space="0" w:color="auto"/>
            <w:bottom w:val="none" w:sz="0" w:space="0" w:color="auto"/>
            <w:right w:val="none" w:sz="0" w:space="0" w:color="auto"/>
          </w:divBdr>
        </w:div>
        <w:div w:id="1697852614">
          <w:marLeft w:val="640"/>
          <w:marRight w:val="0"/>
          <w:marTop w:val="0"/>
          <w:marBottom w:val="0"/>
          <w:divBdr>
            <w:top w:val="none" w:sz="0" w:space="0" w:color="auto"/>
            <w:left w:val="none" w:sz="0" w:space="0" w:color="auto"/>
            <w:bottom w:val="none" w:sz="0" w:space="0" w:color="auto"/>
            <w:right w:val="none" w:sz="0" w:space="0" w:color="auto"/>
          </w:divBdr>
        </w:div>
        <w:div w:id="1729761946">
          <w:marLeft w:val="640"/>
          <w:marRight w:val="0"/>
          <w:marTop w:val="0"/>
          <w:marBottom w:val="0"/>
          <w:divBdr>
            <w:top w:val="none" w:sz="0" w:space="0" w:color="auto"/>
            <w:left w:val="none" w:sz="0" w:space="0" w:color="auto"/>
            <w:bottom w:val="none" w:sz="0" w:space="0" w:color="auto"/>
            <w:right w:val="none" w:sz="0" w:space="0" w:color="auto"/>
          </w:divBdr>
        </w:div>
        <w:div w:id="1736274472">
          <w:marLeft w:val="640"/>
          <w:marRight w:val="0"/>
          <w:marTop w:val="0"/>
          <w:marBottom w:val="0"/>
          <w:divBdr>
            <w:top w:val="none" w:sz="0" w:space="0" w:color="auto"/>
            <w:left w:val="none" w:sz="0" w:space="0" w:color="auto"/>
            <w:bottom w:val="none" w:sz="0" w:space="0" w:color="auto"/>
            <w:right w:val="none" w:sz="0" w:space="0" w:color="auto"/>
          </w:divBdr>
        </w:div>
        <w:div w:id="1740666357">
          <w:marLeft w:val="640"/>
          <w:marRight w:val="0"/>
          <w:marTop w:val="0"/>
          <w:marBottom w:val="0"/>
          <w:divBdr>
            <w:top w:val="none" w:sz="0" w:space="0" w:color="auto"/>
            <w:left w:val="none" w:sz="0" w:space="0" w:color="auto"/>
            <w:bottom w:val="none" w:sz="0" w:space="0" w:color="auto"/>
            <w:right w:val="none" w:sz="0" w:space="0" w:color="auto"/>
          </w:divBdr>
        </w:div>
        <w:div w:id="1770421722">
          <w:marLeft w:val="640"/>
          <w:marRight w:val="0"/>
          <w:marTop w:val="0"/>
          <w:marBottom w:val="0"/>
          <w:divBdr>
            <w:top w:val="none" w:sz="0" w:space="0" w:color="auto"/>
            <w:left w:val="none" w:sz="0" w:space="0" w:color="auto"/>
            <w:bottom w:val="none" w:sz="0" w:space="0" w:color="auto"/>
            <w:right w:val="none" w:sz="0" w:space="0" w:color="auto"/>
          </w:divBdr>
        </w:div>
        <w:div w:id="1783526214">
          <w:marLeft w:val="640"/>
          <w:marRight w:val="0"/>
          <w:marTop w:val="0"/>
          <w:marBottom w:val="0"/>
          <w:divBdr>
            <w:top w:val="none" w:sz="0" w:space="0" w:color="auto"/>
            <w:left w:val="none" w:sz="0" w:space="0" w:color="auto"/>
            <w:bottom w:val="none" w:sz="0" w:space="0" w:color="auto"/>
            <w:right w:val="none" w:sz="0" w:space="0" w:color="auto"/>
          </w:divBdr>
        </w:div>
        <w:div w:id="1795978587">
          <w:marLeft w:val="640"/>
          <w:marRight w:val="0"/>
          <w:marTop w:val="0"/>
          <w:marBottom w:val="0"/>
          <w:divBdr>
            <w:top w:val="none" w:sz="0" w:space="0" w:color="auto"/>
            <w:left w:val="none" w:sz="0" w:space="0" w:color="auto"/>
            <w:bottom w:val="none" w:sz="0" w:space="0" w:color="auto"/>
            <w:right w:val="none" w:sz="0" w:space="0" w:color="auto"/>
          </w:divBdr>
        </w:div>
        <w:div w:id="1815297103">
          <w:marLeft w:val="640"/>
          <w:marRight w:val="0"/>
          <w:marTop w:val="0"/>
          <w:marBottom w:val="0"/>
          <w:divBdr>
            <w:top w:val="none" w:sz="0" w:space="0" w:color="auto"/>
            <w:left w:val="none" w:sz="0" w:space="0" w:color="auto"/>
            <w:bottom w:val="none" w:sz="0" w:space="0" w:color="auto"/>
            <w:right w:val="none" w:sz="0" w:space="0" w:color="auto"/>
          </w:divBdr>
        </w:div>
        <w:div w:id="1880431897">
          <w:marLeft w:val="640"/>
          <w:marRight w:val="0"/>
          <w:marTop w:val="0"/>
          <w:marBottom w:val="0"/>
          <w:divBdr>
            <w:top w:val="none" w:sz="0" w:space="0" w:color="auto"/>
            <w:left w:val="none" w:sz="0" w:space="0" w:color="auto"/>
            <w:bottom w:val="none" w:sz="0" w:space="0" w:color="auto"/>
            <w:right w:val="none" w:sz="0" w:space="0" w:color="auto"/>
          </w:divBdr>
        </w:div>
        <w:div w:id="1882934716">
          <w:marLeft w:val="640"/>
          <w:marRight w:val="0"/>
          <w:marTop w:val="0"/>
          <w:marBottom w:val="0"/>
          <w:divBdr>
            <w:top w:val="none" w:sz="0" w:space="0" w:color="auto"/>
            <w:left w:val="none" w:sz="0" w:space="0" w:color="auto"/>
            <w:bottom w:val="none" w:sz="0" w:space="0" w:color="auto"/>
            <w:right w:val="none" w:sz="0" w:space="0" w:color="auto"/>
          </w:divBdr>
        </w:div>
        <w:div w:id="1895851928">
          <w:marLeft w:val="640"/>
          <w:marRight w:val="0"/>
          <w:marTop w:val="0"/>
          <w:marBottom w:val="0"/>
          <w:divBdr>
            <w:top w:val="none" w:sz="0" w:space="0" w:color="auto"/>
            <w:left w:val="none" w:sz="0" w:space="0" w:color="auto"/>
            <w:bottom w:val="none" w:sz="0" w:space="0" w:color="auto"/>
            <w:right w:val="none" w:sz="0" w:space="0" w:color="auto"/>
          </w:divBdr>
        </w:div>
        <w:div w:id="1901750753">
          <w:marLeft w:val="640"/>
          <w:marRight w:val="0"/>
          <w:marTop w:val="0"/>
          <w:marBottom w:val="0"/>
          <w:divBdr>
            <w:top w:val="none" w:sz="0" w:space="0" w:color="auto"/>
            <w:left w:val="none" w:sz="0" w:space="0" w:color="auto"/>
            <w:bottom w:val="none" w:sz="0" w:space="0" w:color="auto"/>
            <w:right w:val="none" w:sz="0" w:space="0" w:color="auto"/>
          </w:divBdr>
        </w:div>
        <w:div w:id="1929994076">
          <w:marLeft w:val="640"/>
          <w:marRight w:val="0"/>
          <w:marTop w:val="0"/>
          <w:marBottom w:val="0"/>
          <w:divBdr>
            <w:top w:val="none" w:sz="0" w:space="0" w:color="auto"/>
            <w:left w:val="none" w:sz="0" w:space="0" w:color="auto"/>
            <w:bottom w:val="none" w:sz="0" w:space="0" w:color="auto"/>
            <w:right w:val="none" w:sz="0" w:space="0" w:color="auto"/>
          </w:divBdr>
        </w:div>
        <w:div w:id="1942565560">
          <w:marLeft w:val="640"/>
          <w:marRight w:val="0"/>
          <w:marTop w:val="0"/>
          <w:marBottom w:val="0"/>
          <w:divBdr>
            <w:top w:val="none" w:sz="0" w:space="0" w:color="auto"/>
            <w:left w:val="none" w:sz="0" w:space="0" w:color="auto"/>
            <w:bottom w:val="none" w:sz="0" w:space="0" w:color="auto"/>
            <w:right w:val="none" w:sz="0" w:space="0" w:color="auto"/>
          </w:divBdr>
        </w:div>
        <w:div w:id="1949921375">
          <w:marLeft w:val="640"/>
          <w:marRight w:val="0"/>
          <w:marTop w:val="0"/>
          <w:marBottom w:val="0"/>
          <w:divBdr>
            <w:top w:val="none" w:sz="0" w:space="0" w:color="auto"/>
            <w:left w:val="none" w:sz="0" w:space="0" w:color="auto"/>
            <w:bottom w:val="none" w:sz="0" w:space="0" w:color="auto"/>
            <w:right w:val="none" w:sz="0" w:space="0" w:color="auto"/>
          </w:divBdr>
        </w:div>
        <w:div w:id="1979845289">
          <w:marLeft w:val="640"/>
          <w:marRight w:val="0"/>
          <w:marTop w:val="0"/>
          <w:marBottom w:val="0"/>
          <w:divBdr>
            <w:top w:val="none" w:sz="0" w:space="0" w:color="auto"/>
            <w:left w:val="none" w:sz="0" w:space="0" w:color="auto"/>
            <w:bottom w:val="none" w:sz="0" w:space="0" w:color="auto"/>
            <w:right w:val="none" w:sz="0" w:space="0" w:color="auto"/>
          </w:divBdr>
        </w:div>
        <w:div w:id="2003851657">
          <w:marLeft w:val="640"/>
          <w:marRight w:val="0"/>
          <w:marTop w:val="0"/>
          <w:marBottom w:val="0"/>
          <w:divBdr>
            <w:top w:val="none" w:sz="0" w:space="0" w:color="auto"/>
            <w:left w:val="none" w:sz="0" w:space="0" w:color="auto"/>
            <w:bottom w:val="none" w:sz="0" w:space="0" w:color="auto"/>
            <w:right w:val="none" w:sz="0" w:space="0" w:color="auto"/>
          </w:divBdr>
        </w:div>
        <w:div w:id="2004310077">
          <w:marLeft w:val="640"/>
          <w:marRight w:val="0"/>
          <w:marTop w:val="0"/>
          <w:marBottom w:val="0"/>
          <w:divBdr>
            <w:top w:val="none" w:sz="0" w:space="0" w:color="auto"/>
            <w:left w:val="none" w:sz="0" w:space="0" w:color="auto"/>
            <w:bottom w:val="none" w:sz="0" w:space="0" w:color="auto"/>
            <w:right w:val="none" w:sz="0" w:space="0" w:color="auto"/>
          </w:divBdr>
        </w:div>
        <w:div w:id="2060933496">
          <w:marLeft w:val="640"/>
          <w:marRight w:val="0"/>
          <w:marTop w:val="0"/>
          <w:marBottom w:val="0"/>
          <w:divBdr>
            <w:top w:val="none" w:sz="0" w:space="0" w:color="auto"/>
            <w:left w:val="none" w:sz="0" w:space="0" w:color="auto"/>
            <w:bottom w:val="none" w:sz="0" w:space="0" w:color="auto"/>
            <w:right w:val="none" w:sz="0" w:space="0" w:color="auto"/>
          </w:divBdr>
        </w:div>
        <w:div w:id="2068799132">
          <w:marLeft w:val="640"/>
          <w:marRight w:val="0"/>
          <w:marTop w:val="0"/>
          <w:marBottom w:val="0"/>
          <w:divBdr>
            <w:top w:val="none" w:sz="0" w:space="0" w:color="auto"/>
            <w:left w:val="none" w:sz="0" w:space="0" w:color="auto"/>
            <w:bottom w:val="none" w:sz="0" w:space="0" w:color="auto"/>
            <w:right w:val="none" w:sz="0" w:space="0" w:color="auto"/>
          </w:divBdr>
        </w:div>
        <w:div w:id="2083789379">
          <w:marLeft w:val="640"/>
          <w:marRight w:val="0"/>
          <w:marTop w:val="0"/>
          <w:marBottom w:val="0"/>
          <w:divBdr>
            <w:top w:val="none" w:sz="0" w:space="0" w:color="auto"/>
            <w:left w:val="none" w:sz="0" w:space="0" w:color="auto"/>
            <w:bottom w:val="none" w:sz="0" w:space="0" w:color="auto"/>
            <w:right w:val="none" w:sz="0" w:space="0" w:color="auto"/>
          </w:divBdr>
        </w:div>
        <w:div w:id="2097700332">
          <w:marLeft w:val="640"/>
          <w:marRight w:val="0"/>
          <w:marTop w:val="0"/>
          <w:marBottom w:val="0"/>
          <w:divBdr>
            <w:top w:val="none" w:sz="0" w:space="0" w:color="auto"/>
            <w:left w:val="none" w:sz="0" w:space="0" w:color="auto"/>
            <w:bottom w:val="none" w:sz="0" w:space="0" w:color="auto"/>
            <w:right w:val="none" w:sz="0" w:space="0" w:color="auto"/>
          </w:divBdr>
        </w:div>
        <w:div w:id="2134277098">
          <w:marLeft w:val="640"/>
          <w:marRight w:val="0"/>
          <w:marTop w:val="0"/>
          <w:marBottom w:val="0"/>
          <w:divBdr>
            <w:top w:val="none" w:sz="0" w:space="0" w:color="auto"/>
            <w:left w:val="none" w:sz="0" w:space="0" w:color="auto"/>
            <w:bottom w:val="none" w:sz="0" w:space="0" w:color="auto"/>
            <w:right w:val="none" w:sz="0" w:space="0" w:color="auto"/>
          </w:divBdr>
        </w:div>
        <w:div w:id="2140754794">
          <w:marLeft w:val="640"/>
          <w:marRight w:val="0"/>
          <w:marTop w:val="0"/>
          <w:marBottom w:val="0"/>
          <w:divBdr>
            <w:top w:val="none" w:sz="0" w:space="0" w:color="auto"/>
            <w:left w:val="none" w:sz="0" w:space="0" w:color="auto"/>
            <w:bottom w:val="none" w:sz="0" w:space="0" w:color="auto"/>
            <w:right w:val="none" w:sz="0" w:space="0" w:color="auto"/>
          </w:divBdr>
        </w:div>
      </w:divsChild>
    </w:div>
    <w:div w:id="1689911619">
      <w:bodyDiv w:val="1"/>
      <w:marLeft w:val="0"/>
      <w:marRight w:val="0"/>
      <w:marTop w:val="0"/>
      <w:marBottom w:val="0"/>
      <w:divBdr>
        <w:top w:val="none" w:sz="0" w:space="0" w:color="auto"/>
        <w:left w:val="none" w:sz="0" w:space="0" w:color="auto"/>
        <w:bottom w:val="none" w:sz="0" w:space="0" w:color="auto"/>
        <w:right w:val="none" w:sz="0" w:space="0" w:color="auto"/>
      </w:divBdr>
      <w:divsChild>
        <w:div w:id="26181247">
          <w:marLeft w:val="640"/>
          <w:marRight w:val="0"/>
          <w:marTop w:val="0"/>
          <w:marBottom w:val="0"/>
          <w:divBdr>
            <w:top w:val="none" w:sz="0" w:space="0" w:color="auto"/>
            <w:left w:val="none" w:sz="0" w:space="0" w:color="auto"/>
            <w:bottom w:val="none" w:sz="0" w:space="0" w:color="auto"/>
            <w:right w:val="none" w:sz="0" w:space="0" w:color="auto"/>
          </w:divBdr>
        </w:div>
        <w:div w:id="42140154">
          <w:marLeft w:val="640"/>
          <w:marRight w:val="0"/>
          <w:marTop w:val="0"/>
          <w:marBottom w:val="0"/>
          <w:divBdr>
            <w:top w:val="none" w:sz="0" w:space="0" w:color="auto"/>
            <w:left w:val="none" w:sz="0" w:space="0" w:color="auto"/>
            <w:bottom w:val="none" w:sz="0" w:space="0" w:color="auto"/>
            <w:right w:val="none" w:sz="0" w:space="0" w:color="auto"/>
          </w:divBdr>
        </w:div>
        <w:div w:id="49426188">
          <w:marLeft w:val="640"/>
          <w:marRight w:val="0"/>
          <w:marTop w:val="0"/>
          <w:marBottom w:val="0"/>
          <w:divBdr>
            <w:top w:val="none" w:sz="0" w:space="0" w:color="auto"/>
            <w:left w:val="none" w:sz="0" w:space="0" w:color="auto"/>
            <w:bottom w:val="none" w:sz="0" w:space="0" w:color="auto"/>
            <w:right w:val="none" w:sz="0" w:space="0" w:color="auto"/>
          </w:divBdr>
        </w:div>
        <w:div w:id="50200608">
          <w:marLeft w:val="640"/>
          <w:marRight w:val="0"/>
          <w:marTop w:val="0"/>
          <w:marBottom w:val="0"/>
          <w:divBdr>
            <w:top w:val="none" w:sz="0" w:space="0" w:color="auto"/>
            <w:left w:val="none" w:sz="0" w:space="0" w:color="auto"/>
            <w:bottom w:val="none" w:sz="0" w:space="0" w:color="auto"/>
            <w:right w:val="none" w:sz="0" w:space="0" w:color="auto"/>
          </w:divBdr>
        </w:div>
        <w:div w:id="66146634">
          <w:marLeft w:val="640"/>
          <w:marRight w:val="0"/>
          <w:marTop w:val="0"/>
          <w:marBottom w:val="0"/>
          <w:divBdr>
            <w:top w:val="none" w:sz="0" w:space="0" w:color="auto"/>
            <w:left w:val="none" w:sz="0" w:space="0" w:color="auto"/>
            <w:bottom w:val="none" w:sz="0" w:space="0" w:color="auto"/>
            <w:right w:val="none" w:sz="0" w:space="0" w:color="auto"/>
          </w:divBdr>
        </w:div>
        <w:div w:id="69424943">
          <w:marLeft w:val="640"/>
          <w:marRight w:val="0"/>
          <w:marTop w:val="0"/>
          <w:marBottom w:val="0"/>
          <w:divBdr>
            <w:top w:val="none" w:sz="0" w:space="0" w:color="auto"/>
            <w:left w:val="none" w:sz="0" w:space="0" w:color="auto"/>
            <w:bottom w:val="none" w:sz="0" w:space="0" w:color="auto"/>
            <w:right w:val="none" w:sz="0" w:space="0" w:color="auto"/>
          </w:divBdr>
        </w:div>
        <w:div w:id="92630801">
          <w:marLeft w:val="640"/>
          <w:marRight w:val="0"/>
          <w:marTop w:val="0"/>
          <w:marBottom w:val="0"/>
          <w:divBdr>
            <w:top w:val="none" w:sz="0" w:space="0" w:color="auto"/>
            <w:left w:val="none" w:sz="0" w:space="0" w:color="auto"/>
            <w:bottom w:val="none" w:sz="0" w:space="0" w:color="auto"/>
            <w:right w:val="none" w:sz="0" w:space="0" w:color="auto"/>
          </w:divBdr>
        </w:div>
        <w:div w:id="112794221">
          <w:marLeft w:val="640"/>
          <w:marRight w:val="0"/>
          <w:marTop w:val="0"/>
          <w:marBottom w:val="0"/>
          <w:divBdr>
            <w:top w:val="none" w:sz="0" w:space="0" w:color="auto"/>
            <w:left w:val="none" w:sz="0" w:space="0" w:color="auto"/>
            <w:bottom w:val="none" w:sz="0" w:space="0" w:color="auto"/>
            <w:right w:val="none" w:sz="0" w:space="0" w:color="auto"/>
          </w:divBdr>
        </w:div>
        <w:div w:id="121387339">
          <w:marLeft w:val="640"/>
          <w:marRight w:val="0"/>
          <w:marTop w:val="0"/>
          <w:marBottom w:val="0"/>
          <w:divBdr>
            <w:top w:val="none" w:sz="0" w:space="0" w:color="auto"/>
            <w:left w:val="none" w:sz="0" w:space="0" w:color="auto"/>
            <w:bottom w:val="none" w:sz="0" w:space="0" w:color="auto"/>
            <w:right w:val="none" w:sz="0" w:space="0" w:color="auto"/>
          </w:divBdr>
        </w:div>
        <w:div w:id="133185934">
          <w:marLeft w:val="640"/>
          <w:marRight w:val="0"/>
          <w:marTop w:val="0"/>
          <w:marBottom w:val="0"/>
          <w:divBdr>
            <w:top w:val="none" w:sz="0" w:space="0" w:color="auto"/>
            <w:left w:val="none" w:sz="0" w:space="0" w:color="auto"/>
            <w:bottom w:val="none" w:sz="0" w:space="0" w:color="auto"/>
            <w:right w:val="none" w:sz="0" w:space="0" w:color="auto"/>
          </w:divBdr>
        </w:div>
        <w:div w:id="135418995">
          <w:marLeft w:val="640"/>
          <w:marRight w:val="0"/>
          <w:marTop w:val="0"/>
          <w:marBottom w:val="0"/>
          <w:divBdr>
            <w:top w:val="none" w:sz="0" w:space="0" w:color="auto"/>
            <w:left w:val="none" w:sz="0" w:space="0" w:color="auto"/>
            <w:bottom w:val="none" w:sz="0" w:space="0" w:color="auto"/>
            <w:right w:val="none" w:sz="0" w:space="0" w:color="auto"/>
          </w:divBdr>
        </w:div>
        <w:div w:id="158693970">
          <w:marLeft w:val="640"/>
          <w:marRight w:val="0"/>
          <w:marTop w:val="0"/>
          <w:marBottom w:val="0"/>
          <w:divBdr>
            <w:top w:val="none" w:sz="0" w:space="0" w:color="auto"/>
            <w:left w:val="none" w:sz="0" w:space="0" w:color="auto"/>
            <w:bottom w:val="none" w:sz="0" w:space="0" w:color="auto"/>
            <w:right w:val="none" w:sz="0" w:space="0" w:color="auto"/>
          </w:divBdr>
        </w:div>
        <w:div w:id="184833768">
          <w:marLeft w:val="640"/>
          <w:marRight w:val="0"/>
          <w:marTop w:val="0"/>
          <w:marBottom w:val="0"/>
          <w:divBdr>
            <w:top w:val="none" w:sz="0" w:space="0" w:color="auto"/>
            <w:left w:val="none" w:sz="0" w:space="0" w:color="auto"/>
            <w:bottom w:val="none" w:sz="0" w:space="0" w:color="auto"/>
            <w:right w:val="none" w:sz="0" w:space="0" w:color="auto"/>
          </w:divBdr>
        </w:div>
        <w:div w:id="215358271">
          <w:marLeft w:val="640"/>
          <w:marRight w:val="0"/>
          <w:marTop w:val="0"/>
          <w:marBottom w:val="0"/>
          <w:divBdr>
            <w:top w:val="none" w:sz="0" w:space="0" w:color="auto"/>
            <w:left w:val="none" w:sz="0" w:space="0" w:color="auto"/>
            <w:bottom w:val="none" w:sz="0" w:space="0" w:color="auto"/>
            <w:right w:val="none" w:sz="0" w:space="0" w:color="auto"/>
          </w:divBdr>
        </w:div>
        <w:div w:id="224994921">
          <w:marLeft w:val="640"/>
          <w:marRight w:val="0"/>
          <w:marTop w:val="0"/>
          <w:marBottom w:val="0"/>
          <w:divBdr>
            <w:top w:val="none" w:sz="0" w:space="0" w:color="auto"/>
            <w:left w:val="none" w:sz="0" w:space="0" w:color="auto"/>
            <w:bottom w:val="none" w:sz="0" w:space="0" w:color="auto"/>
            <w:right w:val="none" w:sz="0" w:space="0" w:color="auto"/>
          </w:divBdr>
        </w:div>
        <w:div w:id="226190771">
          <w:marLeft w:val="640"/>
          <w:marRight w:val="0"/>
          <w:marTop w:val="0"/>
          <w:marBottom w:val="0"/>
          <w:divBdr>
            <w:top w:val="none" w:sz="0" w:space="0" w:color="auto"/>
            <w:left w:val="none" w:sz="0" w:space="0" w:color="auto"/>
            <w:bottom w:val="none" w:sz="0" w:space="0" w:color="auto"/>
            <w:right w:val="none" w:sz="0" w:space="0" w:color="auto"/>
          </w:divBdr>
        </w:div>
        <w:div w:id="256139660">
          <w:marLeft w:val="640"/>
          <w:marRight w:val="0"/>
          <w:marTop w:val="0"/>
          <w:marBottom w:val="0"/>
          <w:divBdr>
            <w:top w:val="none" w:sz="0" w:space="0" w:color="auto"/>
            <w:left w:val="none" w:sz="0" w:space="0" w:color="auto"/>
            <w:bottom w:val="none" w:sz="0" w:space="0" w:color="auto"/>
            <w:right w:val="none" w:sz="0" w:space="0" w:color="auto"/>
          </w:divBdr>
        </w:div>
        <w:div w:id="265694533">
          <w:marLeft w:val="640"/>
          <w:marRight w:val="0"/>
          <w:marTop w:val="0"/>
          <w:marBottom w:val="0"/>
          <w:divBdr>
            <w:top w:val="none" w:sz="0" w:space="0" w:color="auto"/>
            <w:left w:val="none" w:sz="0" w:space="0" w:color="auto"/>
            <w:bottom w:val="none" w:sz="0" w:space="0" w:color="auto"/>
            <w:right w:val="none" w:sz="0" w:space="0" w:color="auto"/>
          </w:divBdr>
        </w:div>
        <w:div w:id="300965388">
          <w:marLeft w:val="640"/>
          <w:marRight w:val="0"/>
          <w:marTop w:val="0"/>
          <w:marBottom w:val="0"/>
          <w:divBdr>
            <w:top w:val="none" w:sz="0" w:space="0" w:color="auto"/>
            <w:left w:val="none" w:sz="0" w:space="0" w:color="auto"/>
            <w:bottom w:val="none" w:sz="0" w:space="0" w:color="auto"/>
            <w:right w:val="none" w:sz="0" w:space="0" w:color="auto"/>
          </w:divBdr>
        </w:div>
        <w:div w:id="301347066">
          <w:marLeft w:val="640"/>
          <w:marRight w:val="0"/>
          <w:marTop w:val="0"/>
          <w:marBottom w:val="0"/>
          <w:divBdr>
            <w:top w:val="none" w:sz="0" w:space="0" w:color="auto"/>
            <w:left w:val="none" w:sz="0" w:space="0" w:color="auto"/>
            <w:bottom w:val="none" w:sz="0" w:space="0" w:color="auto"/>
            <w:right w:val="none" w:sz="0" w:space="0" w:color="auto"/>
          </w:divBdr>
        </w:div>
        <w:div w:id="320546215">
          <w:marLeft w:val="640"/>
          <w:marRight w:val="0"/>
          <w:marTop w:val="0"/>
          <w:marBottom w:val="0"/>
          <w:divBdr>
            <w:top w:val="none" w:sz="0" w:space="0" w:color="auto"/>
            <w:left w:val="none" w:sz="0" w:space="0" w:color="auto"/>
            <w:bottom w:val="none" w:sz="0" w:space="0" w:color="auto"/>
            <w:right w:val="none" w:sz="0" w:space="0" w:color="auto"/>
          </w:divBdr>
        </w:div>
        <w:div w:id="327752891">
          <w:marLeft w:val="640"/>
          <w:marRight w:val="0"/>
          <w:marTop w:val="0"/>
          <w:marBottom w:val="0"/>
          <w:divBdr>
            <w:top w:val="none" w:sz="0" w:space="0" w:color="auto"/>
            <w:left w:val="none" w:sz="0" w:space="0" w:color="auto"/>
            <w:bottom w:val="none" w:sz="0" w:space="0" w:color="auto"/>
            <w:right w:val="none" w:sz="0" w:space="0" w:color="auto"/>
          </w:divBdr>
        </w:div>
        <w:div w:id="333187807">
          <w:marLeft w:val="640"/>
          <w:marRight w:val="0"/>
          <w:marTop w:val="0"/>
          <w:marBottom w:val="0"/>
          <w:divBdr>
            <w:top w:val="none" w:sz="0" w:space="0" w:color="auto"/>
            <w:left w:val="none" w:sz="0" w:space="0" w:color="auto"/>
            <w:bottom w:val="none" w:sz="0" w:space="0" w:color="auto"/>
            <w:right w:val="none" w:sz="0" w:space="0" w:color="auto"/>
          </w:divBdr>
        </w:div>
        <w:div w:id="360858981">
          <w:marLeft w:val="640"/>
          <w:marRight w:val="0"/>
          <w:marTop w:val="0"/>
          <w:marBottom w:val="0"/>
          <w:divBdr>
            <w:top w:val="none" w:sz="0" w:space="0" w:color="auto"/>
            <w:left w:val="none" w:sz="0" w:space="0" w:color="auto"/>
            <w:bottom w:val="none" w:sz="0" w:space="0" w:color="auto"/>
            <w:right w:val="none" w:sz="0" w:space="0" w:color="auto"/>
          </w:divBdr>
        </w:div>
        <w:div w:id="390612806">
          <w:marLeft w:val="640"/>
          <w:marRight w:val="0"/>
          <w:marTop w:val="0"/>
          <w:marBottom w:val="0"/>
          <w:divBdr>
            <w:top w:val="none" w:sz="0" w:space="0" w:color="auto"/>
            <w:left w:val="none" w:sz="0" w:space="0" w:color="auto"/>
            <w:bottom w:val="none" w:sz="0" w:space="0" w:color="auto"/>
            <w:right w:val="none" w:sz="0" w:space="0" w:color="auto"/>
          </w:divBdr>
        </w:div>
        <w:div w:id="392118120">
          <w:marLeft w:val="640"/>
          <w:marRight w:val="0"/>
          <w:marTop w:val="0"/>
          <w:marBottom w:val="0"/>
          <w:divBdr>
            <w:top w:val="none" w:sz="0" w:space="0" w:color="auto"/>
            <w:left w:val="none" w:sz="0" w:space="0" w:color="auto"/>
            <w:bottom w:val="none" w:sz="0" w:space="0" w:color="auto"/>
            <w:right w:val="none" w:sz="0" w:space="0" w:color="auto"/>
          </w:divBdr>
        </w:div>
        <w:div w:id="403334320">
          <w:marLeft w:val="640"/>
          <w:marRight w:val="0"/>
          <w:marTop w:val="0"/>
          <w:marBottom w:val="0"/>
          <w:divBdr>
            <w:top w:val="none" w:sz="0" w:space="0" w:color="auto"/>
            <w:left w:val="none" w:sz="0" w:space="0" w:color="auto"/>
            <w:bottom w:val="none" w:sz="0" w:space="0" w:color="auto"/>
            <w:right w:val="none" w:sz="0" w:space="0" w:color="auto"/>
          </w:divBdr>
        </w:div>
        <w:div w:id="412092486">
          <w:marLeft w:val="640"/>
          <w:marRight w:val="0"/>
          <w:marTop w:val="0"/>
          <w:marBottom w:val="0"/>
          <w:divBdr>
            <w:top w:val="none" w:sz="0" w:space="0" w:color="auto"/>
            <w:left w:val="none" w:sz="0" w:space="0" w:color="auto"/>
            <w:bottom w:val="none" w:sz="0" w:space="0" w:color="auto"/>
            <w:right w:val="none" w:sz="0" w:space="0" w:color="auto"/>
          </w:divBdr>
        </w:div>
        <w:div w:id="447355755">
          <w:marLeft w:val="640"/>
          <w:marRight w:val="0"/>
          <w:marTop w:val="0"/>
          <w:marBottom w:val="0"/>
          <w:divBdr>
            <w:top w:val="none" w:sz="0" w:space="0" w:color="auto"/>
            <w:left w:val="none" w:sz="0" w:space="0" w:color="auto"/>
            <w:bottom w:val="none" w:sz="0" w:space="0" w:color="auto"/>
            <w:right w:val="none" w:sz="0" w:space="0" w:color="auto"/>
          </w:divBdr>
        </w:div>
        <w:div w:id="451554988">
          <w:marLeft w:val="640"/>
          <w:marRight w:val="0"/>
          <w:marTop w:val="0"/>
          <w:marBottom w:val="0"/>
          <w:divBdr>
            <w:top w:val="none" w:sz="0" w:space="0" w:color="auto"/>
            <w:left w:val="none" w:sz="0" w:space="0" w:color="auto"/>
            <w:bottom w:val="none" w:sz="0" w:space="0" w:color="auto"/>
            <w:right w:val="none" w:sz="0" w:space="0" w:color="auto"/>
          </w:divBdr>
        </w:div>
        <w:div w:id="463237469">
          <w:marLeft w:val="640"/>
          <w:marRight w:val="0"/>
          <w:marTop w:val="0"/>
          <w:marBottom w:val="0"/>
          <w:divBdr>
            <w:top w:val="none" w:sz="0" w:space="0" w:color="auto"/>
            <w:left w:val="none" w:sz="0" w:space="0" w:color="auto"/>
            <w:bottom w:val="none" w:sz="0" w:space="0" w:color="auto"/>
            <w:right w:val="none" w:sz="0" w:space="0" w:color="auto"/>
          </w:divBdr>
        </w:div>
        <w:div w:id="465778054">
          <w:marLeft w:val="640"/>
          <w:marRight w:val="0"/>
          <w:marTop w:val="0"/>
          <w:marBottom w:val="0"/>
          <w:divBdr>
            <w:top w:val="none" w:sz="0" w:space="0" w:color="auto"/>
            <w:left w:val="none" w:sz="0" w:space="0" w:color="auto"/>
            <w:bottom w:val="none" w:sz="0" w:space="0" w:color="auto"/>
            <w:right w:val="none" w:sz="0" w:space="0" w:color="auto"/>
          </w:divBdr>
        </w:div>
        <w:div w:id="466356652">
          <w:marLeft w:val="640"/>
          <w:marRight w:val="0"/>
          <w:marTop w:val="0"/>
          <w:marBottom w:val="0"/>
          <w:divBdr>
            <w:top w:val="none" w:sz="0" w:space="0" w:color="auto"/>
            <w:left w:val="none" w:sz="0" w:space="0" w:color="auto"/>
            <w:bottom w:val="none" w:sz="0" w:space="0" w:color="auto"/>
            <w:right w:val="none" w:sz="0" w:space="0" w:color="auto"/>
          </w:divBdr>
        </w:div>
        <w:div w:id="479543821">
          <w:marLeft w:val="640"/>
          <w:marRight w:val="0"/>
          <w:marTop w:val="0"/>
          <w:marBottom w:val="0"/>
          <w:divBdr>
            <w:top w:val="none" w:sz="0" w:space="0" w:color="auto"/>
            <w:left w:val="none" w:sz="0" w:space="0" w:color="auto"/>
            <w:bottom w:val="none" w:sz="0" w:space="0" w:color="auto"/>
            <w:right w:val="none" w:sz="0" w:space="0" w:color="auto"/>
          </w:divBdr>
        </w:div>
        <w:div w:id="482477488">
          <w:marLeft w:val="640"/>
          <w:marRight w:val="0"/>
          <w:marTop w:val="0"/>
          <w:marBottom w:val="0"/>
          <w:divBdr>
            <w:top w:val="none" w:sz="0" w:space="0" w:color="auto"/>
            <w:left w:val="none" w:sz="0" w:space="0" w:color="auto"/>
            <w:bottom w:val="none" w:sz="0" w:space="0" w:color="auto"/>
            <w:right w:val="none" w:sz="0" w:space="0" w:color="auto"/>
          </w:divBdr>
        </w:div>
        <w:div w:id="487401857">
          <w:marLeft w:val="640"/>
          <w:marRight w:val="0"/>
          <w:marTop w:val="0"/>
          <w:marBottom w:val="0"/>
          <w:divBdr>
            <w:top w:val="none" w:sz="0" w:space="0" w:color="auto"/>
            <w:left w:val="none" w:sz="0" w:space="0" w:color="auto"/>
            <w:bottom w:val="none" w:sz="0" w:space="0" w:color="auto"/>
            <w:right w:val="none" w:sz="0" w:space="0" w:color="auto"/>
          </w:divBdr>
        </w:div>
        <w:div w:id="493034985">
          <w:marLeft w:val="640"/>
          <w:marRight w:val="0"/>
          <w:marTop w:val="0"/>
          <w:marBottom w:val="0"/>
          <w:divBdr>
            <w:top w:val="none" w:sz="0" w:space="0" w:color="auto"/>
            <w:left w:val="none" w:sz="0" w:space="0" w:color="auto"/>
            <w:bottom w:val="none" w:sz="0" w:space="0" w:color="auto"/>
            <w:right w:val="none" w:sz="0" w:space="0" w:color="auto"/>
          </w:divBdr>
        </w:div>
        <w:div w:id="497383999">
          <w:marLeft w:val="640"/>
          <w:marRight w:val="0"/>
          <w:marTop w:val="0"/>
          <w:marBottom w:val="0"/>
          <w:divBdr>
            <w:top w:val="none" w:sz="0" w:space="0" w:color="auto"/>
            <w:left w:val="none" w:sz="0" w:space="0" w:color="auto"/>
            <w:bottom w:val="none" w:sz="0" w:space="0" w:color="auto"/>
            <w:right w:val="none" w:sz="0" w:space="0" w:color="auto"/>
          </w:divBdr>
        </w:div>
        <w:div w:id="514850927">
          <w:marLeft w:val="640"/>
          <w:marRight w:val="0"/>
          <w:marTop w:val="0"/>
          <w:marBottom w:val="0"/>
          <w:divBdr>
            <w:top w:val="none" w:sz="0" w:space="0" w:color="auto"/>
            <w:left w:val="none" w:sz="0" w:space="0" w:color="auto"/>
            <w:bottom w:val="none" w:sz="0" w:space="0" w:color="auto"/>
            <w:right w:val="none" w:sz="0" w:space="0" w:color="auto"/>
          </w:divBdr>
        </w:div>
        <w:div w:id="543638747">
          <w:marLeft w:val="640"/>
          <w:marRight w:val="0"/>
          <w:marTop w:val="0"/>
          <w:marBottom w:val="0"/>
          <w:divBdr>
            <w:top w:val="none" w:sz="0" w:space="0" w:color="auto"/>
            <w:left w:val="none" w:sz="0" w:space="0" w:color="auto"/>
            <w:bottom w:val="none" w:sz="0" w:space="0" w:color="auto"/>
            <w:right w:val="none" w:sz="0" w:space="0" w:color="auto"/>
          </w:divBdr>
        </w:div>
        <w:div w:id="561599171">
          <w:marLeft w:val="640"/>
          <w:marRight w:val="0"/>
          <w:marTop w:val="0"/>
          <w:marBottom w:val="0"/>
          <w:divBdr>
            <w:top w:val="none" w:sz="0" w:space="0" w:color="auto"/>
            <w:left w:val="none" w:sz="0" w:space="0" w:color="auto"/>
            <w:bottom w:val="none" w:sz="0" w:space="0" w:color="auto"/>
            <w:right w:val="none" w:sz="0" w:space="0" w:color="auto"/>
          </w:divBdr>
        </w:div>
        <w:div w:id="611060739">
          <w:marLeft w:val="640"/>
          <w:marRight w:val="0"/>
          <w:marTop w:val="0"/>
          <w:marBottom w:val="0"/>
          <w:divBdr>
            <w:top w:val="none" w:sz="0" w:space="0" w:color="auto"/>
            <w:left w:val="none" w:sz="0" w:space="0" w:color="auto"/>
            <w:bottom w:val="none" w:sz="0" w:space="0" w:color="auto"/>
            <w:right w:val="none" w:sz="0" w:space="0" w:color="auto"/>
          </w:divBdr>
        </w:div>
        <w:div w:id="611090131">
          <w:marLeft w:val="640"/>
          <w:marRight w:val="0"/>
          <w:marTop w:val="0"/>
          <w:marBottom w:val="0"/>
          <w:divBdr>
            <w:top w:val="none" w:sz="0" w:space="0" w:color="auto"/>
            <w:left w:val="none" w:sz="0" w:space="0" w:color="auto"/>
            <w:bottom w:val="none" w:sz="0" w:space="0" w:color="auto"/>
            <w:right w:val="none" w:sz="0" w:space="0" w:color="auto"/>
          </w:divBdr>
        </w:div>
        <w:div w:id="644624572">
          <w:marLeft w:val="640"/>
          <w:marRight w:val="0"/>
          <w:marTop w:val="0"/>
          <w:marBottom w:val="0"/>
          <w:divBdr>
            <w:top w:val="none" w:sz="0" w:space="0" w:color="auto"/>
            <w:left w:val="none" w:sz="0" w:space="0" w:color="auto"/>
            <w:bottom w:val="none" w:sz="0" w:space="0" w:color="auto"/>
            <w:right w:val="none" w:sz="0" w:space="0" w:color="auto"/>
          </w:divBdr>
        </w:div>
        <w:div w:id="674115783">
          <w:marLeft w:val="640"/>
          <w:marRight w:val="0"/>
          <w:marTop w:val="0"/>
          <w:marBottom w:val="0"/>
          <w:divBdr>
            <w:top w:val="none" w:sz="0" w:space="0" w:color="auto"/>
            <w:left w:val="none" w:sz="0" w:space="0" w:color="auto"/>
            <w:bottom w:val="none" w:sz="0" w:space="0" w:color="auto"/>
            <w:right w:val="none" w:sz="0" w:space="0" w:color="auto"/>
          </w:divBdr>
        </w:div>
        <w:div w:id="677342571">
          <w:marLeft w:val="640"/>
          <w:marRight w:val="0"/>
          <w:marTop w:val="0"/>
          <w:marBottom w:val="0"/>
          <w:divBdr>
            <w:top w:val="none" w:sz="0" w:space="0" w:color="auto"/>
            <w:left w:val="none" w:sz="0" w:space="0" w:color="auto"/>
            <w:bottom w:val="none" w:sz="0" w:space="0" w:color="auto"/>
            <w:right w:val="none" w:sz="0" w:space="0" w:color="auto"/>
          </w:divBdr>
        </w:div>
        <w:div w:id="678506789">
          <w:marLeft w:val="640"/>
          <w:marRight w:val="0"/>
          <w:marTop w:val="0"/>
          <w:marBottom w:val="0"/>
          <w:divBdr>
            <w:top w:val="none" w:sz="0" w:space="0" w:color="auto"/>
            <w:left w:val="none" w:sz="0" w:space="0" w:color="auto"/>
            <w:bottom w:val="none" w:sz="0" w:space="0" w:color="auto"/>
            <w:right w:val="none" w:sz="0" w:space="0" w:color="auto"/>
          </w:divBdr>
        </w:div>
        <w:div w:id="683019769">
          <w:marLeft w:val="640"/>
          <w:marRight w:val="0"/>
          <w:marTop w:val="0"/>
          <w:marBottom w:val="0"/>
          <w:divBdr>
            <w:top w:val="none" w:sz="0" w:space="0" w:color="auto"/>
            <w:left w:val="none" w:sz="0" w:space="0" w:color="auto"/>
            <w:bottom w:val="none" w:sz="0" w:space="0" w:color="auto"/>
            <w:right w:val="none" w:sz="0" w:space="0" w:color="auto"/>
          </w:divBdr>
        </w:div>
        <w:div w:id="754058856">
          <w:marLeft w:val="640"/>
          <w:marRight w:val="0"/>
          <w:marTop w:val="0"/>
          <w:marBottom w:val="0"/>
          <w:divBdr>
            <w:top w:val="none" w:sz="0" w:space="0" w:color="auto"/>
            <w:left w:val="none" w:sz="0" w:space="0" w:color="auto"/>
            <w:bottom w:val="none" w:sz="0" w:space="0" w:color="auto"/>
            <w:right w:val="none" w:sz="0" w:space="0" w:color="auto"/>
          </w:divBdr>
        </w:div>
        <w:div w:id="761609590">
          <w:marLeft w:val="640"/>
          <w:marRight w:val="0"/>
          <w:marTop w:val="0"/>
          <w:marBottom w:val="0"/>
          <w:divBdr>
            <w:top w:val="none" w:sz="0" w:space="0" w:color="auto"/>
            <w:left w:val="none" w:sz="0" w:space="0" w:color="auto"/>
            <w:bottom w:val="none" w:sz="0" w:space="0" w:color="auto"/>
            <w:right w:val="none" w:sz="0" w:space="0" w:color="auto"/>
          </w:divBdr>
        </w:div>
        <w:div w:id="768891454">
          <w:marLeft w:val="640"/>
          <w:marRight w:val="0"/>
          <w:marTop w:val="0"/>
          <w:marBottom w:val="0"/>
          <w:divBdr>
            <w:top w:val="none" w:sz="0" w:space="0" w:color="auto"/>
            <w:left w:val="none" w:sz="0" w:space="0" w:color="auto"/>
            <w:bottom w:val="none" w:sz="0" w:space="0" w:color="auto"/>
            <w:right w:val="none" w:sz="0" w:space="0" w:color="auto"/>
          </w:divBdr>
        </w:div>
        <w:div w:id="808792020">
          <w:marLeft w:val="640"/>
          <w:marRight w:val="0"/>
          <w:marTop w:val="0"/>
          <w:marBottom w:val="0"/>
          <w:divBdr>
            <w:top w:val="none" w:sz="0" w:space="0" w:color="auto"/>
            <w:left w:val="none" w:sz="0" w:space="0" w:color="auto"/>
            <w:bottom w:val="none" w:sz="0" w:space="0" w:color="auto"/>
            <w:right w:val="none" w:sz="0" w:space="0" w:color="auto"/>
          </w:divBdr>
        </w:div>
        <w:div w:id="827331952">
          <w:marLeft w:val="640"/>
          <w:marRight w:val="0"/>
          <w:marTop w:val="0"/>
          <w:marBottom w:val="0"/>
          <w:divBdr>
            <w:top w:val="none" w:sz="0" w:space="0" w:color="auto"/>
            <w:left w:val="none" w:sz="0" w:space="0" w:color="auto"/>
            <w:bottom w:val="none" w:sz="0" w:space="0" w:color="auto"/>
            <w:right w:val="none" w:sz="0" w:space="0" w:color="auto"/>
          </w:divBdr>
        </w:div>
        <w:div w:id="848057017">
          <w:marLeft w:val="640"/>
          <w:marRight w:val="0"/>
          <w:marTop w:val="0"/>
          <w:marBottom w:val="0"/>
          <w:divBdr>
            <w:top w:val="none" w:sz="0" w:space="0" w:color="auto"/>
            <w:left w:val="none" w:sz="0" w:space="0" w:color="auto"/>
            <w:bottom w:val="none" w:sz="0" w:space="0" w:color="auto"/>
            <w:right w:val="none" w:sz="0" w:space="0" w:color="auto"/>
          </w:divBdr>
        </w:div>
        <w:div w:id="871725191">
          <w:marLeft w:val="640"/>
          <w:marRight w:val="0"/>
          <w:marTop w:val="0"/>
          <w:marBottom w:val="0"/>
          <w:divBdr>
            <w:top w:val="none" w:sz="0" w:space="0" w:color="auto"/>
            <w:left w:val="none" w:sz="0" w:space="0" w:color="auto"/>
            <w:bottom w:val="none" w:sz="0" w:space="0" w:color="auto"/>
            <w:right w:val="none" w:sz="0" w:space="0" w:color="auto"/>
          </w:divBdr>
        </w:div>
        <w:div w:id="913396718">
          <w:marLeft w:val="640"/>
          <w:marRight w:val="0"/>
          <w:marTop w:val="0"/>
          <w:marBottom w:val="0"/>
          <w:divBdr>
            <w:top w:val="none" w:sz="0" w:space="0" w:color="auto"/>
            <w:left w:val="none" w:sz="0" w:space="0" w:color="auto"/>
            <w:bottom w:val="none" w:sz="0" w:space="0" w:color="auto"/>
            <w:right w:val="none" w:sz="0" w:space="0" w:color="auto"/>
          </w:divBdr>
        </w:div>
        <w:div w:id="916670028">
          <w:marLeft w:val="640"/>
          <w:marRight w:val="0"/>
          <w:marTop w:val="0"/>
          <w:marBottom w:val="0"/>
          <w:divBdr>
            <w:top w:val="none" w:sz="0" w:space="0" w:color="auto"/>
            <w:left w:val="none" w:sz="0" w:space="0" w:color="auto"/>
            <w:bottom w:val="none" w:sz="0" w:space="0" w:color="auto"/>
            <w:right w:val="none" w:sz="0" w:space="0" w:color="auto"/>
          </w:divBdr>
        </w:div>
        <w:div w:id="928850661">
          <w:marLeft w:val="640"/>
          <w:marRight w:val="0"/>
          <w:marTop w:val="0"/>
          <w:marBottom w:val="0"/>
          <w:divBdr>
            <w:top w:val="none" w:sz="0" w:space="0" w:color="auto"/>
            <w:left w:val="none" w:sz="0" w:space="0" w:color="auto"/>
            <w:bottom w:val="none" w:sz="0" w:space="0" w:color="auto"/>
            <w:right w:val="none" w:sz="0" w:space="0" w:color="auto"/>
          </w:divBdr>
        </w:div>
        <w:div w:id="957250850">
          <w:marLeft w:val="640"/>
          <w:marRight w:val="0"/>
          <w:marTop w:val="0"/>
          <w:marBottom w:val="0"/>
          <w:divBdr>
            <w:top w:val="none" w:sz="0" w:space="0" w:color="auto"/>
            <w:left w:val="none" w:sz="0" w:space="0" w:color="auto"/>
            <w:bottom w:val="none" w:sz="0" w:space="0" w:color="auto"/>
            <w:right w:val="none" w:sz="0" w:space="0" w:color="auto"/>
          </w:divBdr>
        </w:div>
        <w:div w:id="963078502">
          <w:marLeft w:val="640"/>
          <w:marRight w:val="0"/>
          <w:marTop w:val="0"/>
          <w:marBottom w:val="0"/>
          <w:divBdr>
            <w:top w:val="none" w:sz="0" w:space="0" w:color="auto"/>
            <w:left w:val="none" w:sz="0" w:space="0" w:color="auto"/>
            <w:bottom w:val="none" w:sz="0" w:space="0" w:color="auto"/>
            <w:right w:val="none" w:sz="0" w:space="0" w:color="auto"/>
          </w:divBdr>
        </w:div>
        <w:div w:id="977881472">
          <w:marLeft w:val="640"/>
          <w:marRight w:val="0"/>
          <w:marTop w:val="0"/>
          <w:marBottom w:val="0"/>
          <w:divBdr>
            <w:top w:val="none" w:sz="0" w:space="0" w:color="auto"/>
            <w:left w:val="none" w:sz="0" w:space="0" w:color="auto"/>
            <w:bottom w:val="none" w:sz="0" w:space="0" w:color="auto"/>
            <w:right w:val="none" w:sz="0" w:space="0" w:color="auto"/>
          </w:divBdr>
        </w:div>
        <w:div w:id="982779020">
          <w:marLeft w:val="640"/>
          <w:marRight w:val="0"/>
          <w:marTop w:val="0"/>
          <w:marBottom w:val="0"/>
          <w:divBdr>
            <w:top w:val="none" w:sz="0" w:space="0" w:color="auto"/>
            <w:left w:val="none" w:sz="0" w:space="0" w:color="auto"/>
            <w:bottom w:val="none" w:sz="0" w:space="0" w:color="auto"/>
            <w:right w:val="none" w:sz="0" w:space="0" w:color="auto"/>
          </w:divBdr>
        </w:div>
        <w:div w:id="994142640">
          <w:marLeft w:val="640"/>
          <w:marRight w:val="0"/>
          <w:marTop w:val="0"/>
          <w:marBottom w:val="0"/>
          <w:divBdr>
            <w:top w:val="none" w:sz="0" w:space="0" w:color="auto"/>
            <w:left w:val="none" w:sz="0" w:space="0" w:color="auto"/>
            <w:bottom w:val="none" w:sz="0" w:space="0" w:color="auto"/>
            <w:right w:val="none" w:sz="0" w:space="0" w:color="auto"/>
          </w:divBdr>
        </w:div>
        <w:div w:id="996306714">
          <w:marLeft w:val="640"/>
          <w:marRight w:val="0"/>
          <w:marTop w:val="0"/>
          <w:marBottom w:val="0"/>
          <w:divBdr>
            <w:top w:val="none" w:sz="0" w:space="0" w:color="auto"/>
            <w:left w:val="none" w:sz="0" w:space="0" w:color="auto"/>
            <w:bottom w:val="none" w:sz="0" w:space="0" w:color="auto"/>
            <w:right w:val="none" w:sz="0" w:space="0" w:color="auto"/>
          </w:divBdr>
        </w:div>
        <w:div w:id="1029599853">
          <w:marLeft w:val="640"/>
          <w:marRight w:val="0"/>
          <w:marTop w:val="0"/>
          <w:marBottom w:val="0"/>
          <w:divBdr>
            <w:top w:val="none" w:sz="0" w:space="0" w:color="auto"/>
            <w:left w:val="none" w:sz="0" w:space="0" w:color="auto"/>
            <w:bottom w:val="none" w:sz="0" w:space="0" w:color="auto"/>
            <w:right w:val="none" w:sz="0" w:space="0" w:color="auto"/>
          </w:divBdr>
        </w:div>
        <w:div w:id="1039863705">
          <w:marLeft w:val="640"/>
          <w:marRight w:val="0"/>
          <w:marTop w:val="0"/>
          <w:marBottom w:val="0"/>
          <w:divBdr>
            <w:top w:val="none" w:sz="0" w:space="0" w:color="auto"/>
            <w:left w:val="none" w:sz="0" w:space="0" w:color="auto"/>
            <w:bottom w:val="none" w:sz="0" w:space="0" w:color="auto"/>
            <w:right w:val="none" w:sz="0" w:space="0" w:color="auto"/>
          </w:divBdr>
        </w:div>
        <w:div w:id="1096370070">
          <w:marLeft w:val="640"/>
          <w:marRight w:val="0"/>
          <w:marTop w:val="0"/>
          <w:marBottom w:val="0"/>
          <w:divBdr>
            <w:top w:val="none" w:sz="0" w:space="0" w:color="auto"/>
            <w:left w:val="none" w:sz="0" w:space="0" w:color="auto"/>
            <w:bottom w:val="none" w:sz="0" w:space="0" w:color="auto"/>
            <w:right w:val="none" w:sz="0" w:space="0" w:color="auto"/>
          </w:divBdr>
        </w:div>
        <w:div w:id="1102385592">
          <w:marLeft w:val="640"/>
          <w:marRight w:val="0"/>
          <w:marTop w:val="0"/>
          <w:marBottom w:val="0"/>
          <w:divBdr>
            <w:top w:val="none" w:sz="0" w:space="0" w:color="auto"/>
            <w:left w:val="none" w:sz="0" w:space="0" w:color="auto"/>
            <w:bottom w:val="none" w:sz="0" w:space="0" w:color="auto"/>
            <w:right w:val="none" w:sz="0" w:space="0" w:color="auto"/>
          </w:divBdr>
        </w:div>
        <w:div w:id="1113551818">
          <w:marLeft w:val="640"/>
          <w:marRight w:val="0"/>
          <w:marTop w:val="0"/>
          <w:marBottom w:val="0"/>
          <w:divBdr>
            <w:top w:val="none" w:sz="0" w:space="0" w:color="auto"/>
            <w:left w:val="none" w:sz="0" w:space="0" w:color="auto"/>
            <w:bottom w:val="none" w:sz="0" w:space="0" w:color="auto"/>
            <w:right w:val="none" w:sz="0" w:space="0" w:color="auto"/>
          </w:divBdr>
        </w:div>
        <w:div w:id="1120033439">
          <w:marLeft w:val="640"/>
          <w:marRight w:val="0"/>
          <w:marTop w:val="0"/>
          <w:marBottom w:val="0"/>
          <w:divBdr>
            <w:top w:val="none" w:sz="0" w:space="0" w:color="auto"/>
            <w:left w:val="none" w:sz="0" w:space="0" w:color="auto"/>
            <w:bottom w:val="none" w:sz="0" w:space="0" w:color="auto"/>
            <w:right w:val="none" w:sz="0" w:space="0" w:color="auto"/>
          </w:divBdr>
        </w:div>
        <w:div w:id="1125126396">
          <w:marLeft w:val="640"/>
          <w:marRight w:val="0"/>
          <w:marTop w:val="0"/>
          <w:marBottom w:val="0"/>
          <w:divBdr>
            <w:top w:val="none" w:sz="0" w:space="0" w:color="auto"/>
            <w:left w:val="none" w:sz="0" w:space="0" w:color="auto"/>
            <w:bottom w:val="none" w:sz="0" w:space="0" w:color="auto"/>
            <w:right w:val="none" w:sz="0" w:space="0" w:color="auto"/>
          </w:divBdr>
        </w:div>
        <w:div w:id="1134832563">
          <w:marLeft w:val="640"/>
          <w:marRight w:val="0"/>
          <w:marTop w:val="0"/>
          <w:marBottom w:val="0"/>
          <w:divBdr>
            <w:top w:val="none" w:sz="0" w:space="0" w:color="auto"/>
            <w:left w:val="none" w:sz="0" w:space="0" w:color="auto"/>
            <w:bottom w:val="none" w:sz="0" w:space="0" w:color="auto"/>
            <w:right w:val="none" w:sz="0" w:space="0" w:color="auto"/>
          </w:divBdr>
        </w:div>
        <w:div w:id="1192843942">
          <w:marLeft w:val="640"/>
          <w:marRight w:val="0"/>
          <w:marTop w:val="0"/>
          <w:marBottom w:val="0"/>
          <w:divBdr>
            <w:top w:val="none" w:sz="0" w:space="0" w:color="auto"/>
            <w:left w:val="none" w:sz="0" w:space="0" w:color="auto"/>
            <w:bottom w:val="none" w:sz="0" w:space="0" w:color="auto"/>
            <w:right w:val="none" w:sz="0" w:space="0" w:color="auto"/>
          </w:divBdr>
        </w:div>
        <w:div w:id="1264455272">
          <w:marLeft w:val="640"/>
          <w:marRight w:val="0"/>
          <w:marTop w:val="0"/>
          <w:marBottom w:val="0"/>
          <w:divBdr>
            <w:top w:val="none" w:sz="0" w:space="0" w:color="auto"/>
            <w:left w:val="none" w:sz="0" w:space="0" w:color="auto"/>
            <w:bottom w:val="none" w:sz="0" w:space="0" w:color="auto"/>
            <w:right w:val="none" w:sz="0" w:space="0" w:color="auto"/>
          </w:divBdr>
        </w:div>
        <w:div w:id="1275942672">
          <w:marLeft w:val="640"/>
          <w:marRight w:val="0"/>
          <w:marTop w:val="0"/>
          <w:marBottom w:val="0"/>
          <w:divBdr>
            <w:top w:val="none" w:sz="0" w:space="0" w:color="auto"/>
            <w:left w:val="none" w:sz="0" w:space="0" w:color="auto"/>
            <w:bottom w:val="none" w:sz="0" w:space="0" w:color="auto"/>
            <w:right w:val="none" w:sz="0" w:space="0" w:color="auto"/>
          </w:divBdr>
        </w:div>
        <w:div w:id="1277717096">
          <w:marLeft w:val="640"/>
          <w:marRight w:val="0"/>
          <w:marTop w:val="0"/>
          <w:marBottom w:val="0"/>
          <w:divBdr>
            <w:top w:val="none" w:sz="0" w:space="0" w:color="auto"/>
            <w:left w:val="none" w:sz="0" w:space="0" w:color="auto"/>
            <w:bottom w:val="none" w:sz="0" w:space="0" w:color="auto"/>
            <w:right w:val="none" w:sz="0" w:space="0" w:color="auto"/>
          </w:divBdr>
        </w:div>
        <w:div w:id="1294865702">
          <w:marLeft w:val="640"/>
          <w:marRight w:val="0"/>
          <w:marTop w:val="0"/>
          <w:marBottom w:val="0"/>
          <w:divBdr>
            <w:top w:val="none" w:sz="0" w:space="0" w:color="auto"/>
            <w:left w:val="none" w:sz="0" w:space="0" w:color="auto"/>
            <w:bottom w:val="none" w:sz="0" w:space="0" w:color="auto"/>
            <w:right w:val="none" w:sz="0" w:space="0" w:color="auto"/>
          </w:divBdr>
        </w:div>
        <w:div w:id="1296640020">
          <w:marLeft w:val="640"/>
          <w:marRight w:val="0"/>
          <w:marTop w:val="0"/>
          <w:marBottom w:val="0"/>
          <w:divBdr>
            <w:top w:val="none" w:sz="0" w:space="0" w:color="auto"/>
            <w:left w:val="none" w:sz="0" w:space="0" w:color="auto"/>
            <w:bottom w:val="none" w:sz="0" w:space="0" w:color="auto"/>
            <w:right w:val="none" w:sz="0" w:space="0" w:color="auto"/>
          </w:divBdr>
        </w:div>
        <w:div w:id="1306741661">
          <w:marLeft w:val="640"/>
          <w:marRight w:val="0"/>
          <w:marTop w:val="0"/>
          <w:marBottom w:val="0"/>
          <w:divBdr>
            <w:top w:val="none" w:sz="0" w:space="0" w:color="auto"/>
            <w:left w:val="none" w:sz="0" w:space="0" w:color="auto"/>
            <w:bottom w:val="none" w:sz="0" w:space="0" w:color="auto"/>
            <w:right w:val="none" w:sz="0" w:space="0" w:color="auto"/>
          </w:divBdr>
        </w:div>
        <w:div w:id="1335262320">
          <w:marLeft w:val="640"/>
          <w:marRight w:val="0"/>
          <w:marTop w:val="0"/>
          <w:marBottom w:val="0"/>
          <w:divBdr>
            <w:top w:val="none" w:sz="0" w:space="0" w:color="auto"/>
            <w:left w:val="none" w:sz="0" w:space="0" w:color="auto"/>
            <w:bottom w:val="none" w:sz="0" w:space="0" w:color="auto"/>
            <w:right w:val="none" w:sz="0" w:space="0" w:color="auto"/>
          </w:divBdr>
        </w:div>
        <w:div w:id="1354040161">
          <w:marLeft w:val="640"/>
          <w:marRight w:val="0"/>
          <w:marTop w:val="0"/>
          <w:marBottom w:val="0"/>
          <w:divBdr>
            <w:top w:val="none" w:sz="0" w:space="0" w:color="auto"/>
            <w:left w:val="none" w:sz="0" w:space="0" w:color="auto"/>
            <w:bottom w:val="none" w:sz="0" w:space="0" w:color="auto"/>
            <w:right w:val="none" w:sz="0" w:space="0" w:color="auto"/>
          </w:divBdr>
        </w:div>
        <w:div w:id="1386418497">
          <w:marLeft w:val="640"/>
          <w:marRight w:val="0"/>
          <w:marTop w:val="0"/>
          <w:marBottom w:val="0"/>
          <w:divBdr>
            <w:top w:val="none" w:sz="0" w:space="0" w:color="auto"/>
            <w:left w:val="none" w:sz="0" w:space="0" w:color="auto"/>
            <w:bottom w:val="none" w:sz="0" w:space="0" w:color="auto"/>
            <w:right w:val="none" w:sz="0" w:space="0" w:color="auto"/>
          </w:divBdr>
        </w:div>
        <w:div w:id="1405103554">
          <w:marLeft w:val="640"/>
          <w:marRight w:val="0"/>
          <w:marTop w:val="0"/>
          <w:marBottom w:val="0"/>
          <w:divBdr>
            <w:top w:val="none" w:sz="0" w:space="0" w:color="auto"/>
            <w:left w:val="none" w:sz="0" w:space="0" w:color="auto"/>
            <w:bottom w:val="none" w:sz="0" w:space="0" w:color="auto"/>
            <w:right w:val="none" w:sz="0" w:space="0" w:color="auto"/>
          </w:divBdr>
        </w:div>
        <w:div w:id="1410955540">
          <w:marLeft w:val="640"/>
          <w:marRight w:val="0"/>
          <w:marTop w:val="0"/>
          <w:marBottom w:val="0"/>
          <w:divBdr>
            <w:top w:val="none" w:sz="0" w:space="0" w:color="auto"/>
            <w:left w:val="none" w:sz="0" w:space="0" w:color="auto"/>
            <w:bottom w:val="none" w:sz="0" w:space="0" w:color="auto"/>
            <w:right w:val="none" w:sz="0" w:space="0" w:color="auto"/>
          </w:divBdr>
        </w:div>
        <w:div w:id="1420521604">
          <w:marLeft w:val="640"/>
          <w:marRight w:val="0"/>
          <w:marTop w:val="0"/>
          <w:marBottom w:val="0"/>
          <w:divBdr>
            <w:top w:val="none" w:sz="0" w:space="0" w:color="auto"/>
            <w:left w:val="none" w:sz="0" w:space="0" w:color="auto"/>
            <w:bottom w:val="none" w:sz="0" w:space="0" w:color="auto"/>
            <w:right w:val="none" w:sz="0" w:space="0" w:color="auto"/>
          </w:divBdr>
        </w:div>
        <w:div w:id="1518740109">
          <w:marLeft w:val="640"/>
          <w:marRight w:val="0"/>
          <w:marTop w:val="0"/>
          <w:marBottom w:val="0"/>
          <w:divBdr>
            <w:top w:val="none" w:sz="0" w:space="0" w:color="auto"/>
            <w:left w:val="none" w:sz="0" w:space="0" w:color="auto"/>
            <w:bottom w:val="none" w:sz="0" w:space="0" w:color="auto"/>
            <w:right w:val="none" w:sz="0" w:space="0" w:color="auto"/>
          </w:divBdr>
        </w:div>
        <w:div w:id="1540820210">
          <w:marLeft w:val="640"/>
          <w:marRight w:val="0"/>
          <w:marTop w:val="0"/>
          <w:marBottom w:val="0"/>
          <w:divBdr>
            <w:top w:val="none" w:sz="0" w:space="0" w:color="auto"/>
            <w:left w:val="none" w:sz="0" w:space="0" w:color="auto"/>
            <w:bottom w:val="none" w:sz="0" w:space="0" w:color="auto"/>
            <w:right w:val="none" w:sz="0" w:space="0" w:color="auto"/>
          </w:divBdr>
        </w:div>
        <w:div w:id="1542354427">
          <w:marLeft w:val="640"/>
          <w:marRight w:val="0"/>
          <w:marTop w:val="0"/>
          <w:marBottom w:val="0"/>
          <w:divBdr>
            <w:top w:val="none" w:sz="0" w:space="0" w:color="auto"/>
            <w:left w:val="none" w:sz="0" w:space="0" w:color="auto"/>
            <w:bottom w:val="none" w:sz="0" w:space="0" w:color="auto"/>
            <w:right w:val="none" w:sz="0" w:space="0" w:color="auto"/>
          </w:divBdr>
        </w:div>
        <w:div w:id="1570311466">
          <w:marLeft w:val="640"/>
          <w:marRight w:val="0"/>
          <w:marTop w:val="0"/>
          <w:marBottom w:val="0"/>
          <w:divBdr>
            <w:top w:val="none" w:sz="0" w:space="0" w:color="auto"/>
            <w:left w:val="none" w:sz="0" w:space="0" w:color="auto"/>
            <w:bottom w:val="none" w:sz="0" w:space="0" w:color="auto"/>
            <w:right w:val="none" w:sz="0" w:space="0" w:color="auto"/>
          </w:divBdr>
        </w:div>
        <w:div w:id="1583684480">
          <w:marLeft w:val="640"/>
          <w:marRight w:val="0"/>
          <w:marTop w:val="0"/>
          <w:marBottom w:val="0"/>
          <w:divBdr>
            <w:top w:val="none" w:sz="0" w:space="0" w:color="auto"/>
            <w:left w:val="none" w:sz="0" w:space="0" w:color="auto"/>
            <w:bottom w:val="none" w:sz="0" w:space="0" w:color="auto"/>
            <w:right w:val="none" w:sz="0" w:space="0" w:color="auto"/>
          </w:divBdr>
        </w:div>
        <w:div w:id="1613247611">
          <w:marLeft w:val="640"/>
          <w:marRight w:val="0"/>
          <w:marTop w:val="0"/>
          <w:marBottom w:val="0"/>
          <w:divBdr>
            <w:top w:val="none" w:sz="0" w:space="0" w:color="auto"/>
            <w:left w:val="none" w:sz="0" w:space="0" w:color="auto"/>
            <w:bottom w:val="none" w:sz="0" w:space="0" w:color="auto"/>
            <w:right w:val="none" w:sz="0" w:space="0" w:color="auto"/>
          </w:divBdr>
        </w:div>
        <w:div w:id="1618293769">
          <w:marLeft w:val="640"/>
          <w:marRight w:val="0"/>
          <w:marTop w:val="0"/>
          <w:marBottom w:val="0"/>
          <w:divBdr>
            <w:top w:val="none" w:sz="0" w:space="0" w:color="auto"/>
            <w:left w:val="none" w:sz="0" w:space="0" w:color="auto"/>
            <w:bottom w:val="none" w:sz="0" w:space="0" w:color="auto"/>
            <w:right w:val="none" w:sz="0" w:space="0" w:color="auto"/>
          </w:divBdr>
        </w:div>
        <w:div w:id="1627538236">
          <w:marLeft w:val="640"/>
          <w:marRight w:val="0"/>
          <w:marTop w:val="0"/>
          <w:marBottom w:val="0"/>
          <w:divBdr>
            <w:top w:val="none" w:sz="0" w:space="0" w:color="auto"/>
            <w:left w:val="none" w:sz="0" w:space="0" w:color="auto"/>
            <w:bottom w:val="none" w:sz="0" w:space="0" w:color="auto"/>
            <w:right w:val="none" w:sz="0" w:space="0" w:color="auto"/>
          </w:divBdr>
        </w:div>
        <w:div w:id="1633630165">
          <w:marLeft w:val="640"/>
          <w:marRight w:val="0"/>
          <w:marTop w:val="0"/>
          <w:marBottom w:val="0"/>
          <w:divBdr>
            <w:top w:val="none" w:sz="0" w:space="0" w:color="auto"/>
            <w:left w:val="none" w:sz="0" w:space="0" w:color="auto"/>
            <w:bottom w:val="none" w:sz="0" w:space="0" w:color="auto"/>
            <w:right w:val="none" w:sz="0" w:space="0" w:color="auto"/>
          </w:divBdr>
        </w:div>
        <w:div w:id="1636763639">
          <w:marLeft w:val="640"/>
          <w:marRight w:val="0"/>
          <w:marTop w:val="0"/>
          <w:marBottom w:val="0"/>
          <w:divBdr>
            <w:top w:val="none" w:sz="0" w:space="0" w:color="auto"/>
            <w:left w:val="none" w:sz="0" w:space="0" w:color="auto"/>
            <w:bottom w:val="none" w:sz="0" w:space="0" w:color="auto"/>
            <w:right w:val="none" w:sz="0" w:space="0" w:color="auto"/>
          </w:divBdr>
        </w:div>
        <w:div w:id="1641030148">
          <w:marLeft w:val="640"/>
          <w:marRight w:val="0"/>
          <w:marTop w:val="0"/>
          <w:marBottom w:val="0"/>
          <w:divBdr>
            <w:top w:val="none" w:sz="0" w:space="0" w:color="auto"/>
            <w:left w:val="none" w:sz="0" w:space="0" w:color="auto"/>
            <w:bottom w:val="none" w:sz="0" w:space="0" w:color="auto"/>
            <w:right w:val="none" w:sz="0" w:space="0" w:color="auto"/>
          </w:divBdr>
        </w:div>
        <w:div w:id="1642298271">
          <w:marLeft w:val="640"/>
          <w:marRight w:val="0"/>
          <w:marTop w:val="0"/>
          <w:marBottom w:val="0"/>
          <w:divBdr>
            <w:top w:val="none" w:sz="0" w:space="0" w:color="auto"/>
            <w:left w:val="none" w:sz="0" w:space="0" w:color="auto"/>
            <w:bottom w:val="none" w:sz="0" w:space="0" w:color="auto"/>
            <w:right w:val="none" w:sz="0" w:space="0" w:color="auto"/>
          </w:divBdr>
        </w:div>
        <w:div w:id="1646469666">
          <w:marLeft w:val="640"/>
          <w:marRight w:val="0"/>
          <w:marTop w:val="0"/>
          <w:marBottom w:val="0"/>
          <w:divBdr>
            <w:top w:val="none" w:sz="0" w:space="0" w:color="auto"/>
            <w:left w:val="none" w:sz="0" w:space="0" w:color="auto"/>
            <w:bottom w:val="none" w:sz="0" w:space="0" w:color="auto"/>
            <w:right w:val="none" w:sz="0" w:space="0" w:color="auto"/>
          </w:divBdr>
        </w:div>
        <w:div w:id="1647854910">
          <w:marLeft w:val="640"/>
          <w:marRight w:val="0"/>
          <w:marTop w:val="0"/>
          <w:marBottom w:val="0"/>
          <w:divBdr>
            <w:top w:val="none" w:sz="0" w:space="0" w:color="auto"/>
            <w:left w:val="none" w:sz="0" w:space="0" w:color="auto"/>
            <w:bottom w:val="none" w:sz="0" w:space="0" w:color="auto"/>
            <w:right w:val="none" w:sz="0" w:space="0" w:color="auto"/>
          </w:divBdr>
        </w:div>
        <w:div w:id="1658417436">
          <w:marLeft w:val="640"/>
          <w:marRight w:val="0"/>
          <w:marTop w:val="0"/>
          <w:marBottom w:val="0"/>
          <w:divBdr>
            <w:top w:val="none" w:sz="0" w:space="0" w:color="auto"/>
            <w:left w:val="none" w:sz="0" w:space="0" w:color="auto"/>
            <w:bottom w:val="none" w:sz="0" w:space="0" w:color="auto"/>
            <w:right w:val="none" w:sz="0" w:space="0" w:color="auto"/>
          </w:divBdr>
        </w:div>
        <w:div w:id="1698462151">
          <w:marLeft w:val="640"/>
          <w:marRight w:val="0"/>
          <w:marTop w:val="0"/>
          <w:marBottom w:val="0"/>
          <w:divBdr>
            <w:top w:val="none" w:sz="0" w:space="0" w:color="auto"/>
            <w:left w:val="none" w:sz="0" w:space="0" w:color="auto"/>
            <w:bottom w:val="none" w:sz="0" w:space="0" w:color="auto"/>
            <w:right w:val="none" w:sz="0" w:space="0" w:color="auto"/>
          </w:divBdr>
        </w:div>
        <w:div w:id="1713455199">
          <w:marLeft w:val="640"/>
          <w:marRight w:val="0"/>
          <w:marTop w:val="0"/>
          <w:marBottom w:val="0"/>
          <w:divBdr>
            <w:top w:val="none" w:sz="0" w:space="0" w:color="auto"/>
            <w:left w:val="none" w:sz="0" w:space="0" w:color="auto"/>
            <w:bottom w:val="none" w:sz="0" w:space="0" w:color="auto"/>
            <w:right w:val="none" w:sz="0" w:space="0" w:color="auto"/>
          </w:divBdr>
        </w:div>
        <w:div w:id="1726299538">
          <w:marLeft w:val="640"/>
          <w:marRight w:val="0"/>
          <w:marTop w:val="0"/>
          <w:marBottom w:val="0"/>
          <w:divBdr>
            <w:top w:val="none" w:sz="0" w:space="0" w:color="auto"/>
            <w:left w:val="none" w:sz="0" w:space="0" w:color="auto"/>
            <w:bottom w:val="none" w:sz="0" w:space="0" w:color="auto"/>
            <w:right w:val="none" w:sz="0" w:space="0" w:color="auto"/>
          </w:divBdr>
        </w:div>
        <w:div w:id="1732075417">
          <w:marLeft w:val="640"/>
          <w:marRight w:val="0"/>
          <w:marTop w:val="0"/>
          <w:marBottom w:val="0"/>
          <w:divBdr>
            <w:top w:val="none" w:sz="0" w:space="0" w:color="auto"/>
            <w:left w:val="none" w:sz="0" w:space="0" w:color="auto"/>
            <w:bottom w:val="none" w:sz="0" w:space="0" w:color="auto"/>
            <w:right w:val="none" w:sz="0" w:space="0" w:color="auto"/>
          </w:divBdr>
        </w:div>
        <w:div w:id="1735621856">
          <w:marLeft w:val="640"/>
          <w:marRight w:val="0"/>
          <w:marTop w:val="0"/>
          <w:marBottom w:val="0"/>
          <w:divBdr>
            <w:top w:val="none" w:sz="0" w:space="0" w:color="auto"/>
            <w:left w:val="none" w:sz="0" w:space="0" w:color="auto"/>
            <w:bottom w:val="none" w:sz="0" w:space="0" w:color="auto"/>
            <w:right w:val="none" w:sz="0" w:space="0" w:color="auto"/>
          </w:divBdr>
        </w:div>
        <w:div w:id="1758207124">
          <w:marLeft w:val="640"/>
          <w:marRight w:val="0"/>
          <w:marTop w:val="0"/>
          <w:marBottom w:val="0"/>
          <w:divBdr>
            <w:top w:val="none" w:sz="0" w:space="0" w:color="auto"/>
            <w:left w:val="none" w:sz="0" w:space="0" w:color="auto"/>
            <w:bottom w:val="none" w:sz="0" w:space="0" w:color="auto"/>
            <w:right w:val="none" w:sz="0" w:space="0" w:color="auto"/>
          </w:divBdr>
        </w:div>
        <w:div w:id="1781029950">
          <w:marLeft w:val="640"/>
          <w:marRight w:val="0"/>
          <w:marTop w:val="0"/>
          <w:marBottom w:val="0"/>
          <w:divBdr>
            <w:top w:val="none" w:sz="0" w:space="0" w:color="auto"/>
            <w:left w:val="none" w:sz="0" w:space="0" w:color="auto"/>
            <w:bottom w:val="none" w:sz="0" w:space="0" w:color="auto"/>
            <w:right w:val="none" w:sz="0" w:space="0" w:color="auto"/>
          </w:divBdr>
        </w:div>
        <w:div w:id="1785347946">
          <w:marLeft w:val="640"/>
          <w:marRight w:val="0"/>
          <w:marTop w:val="0"/>
          <w:marBottom w:val="0"/>
          <w:divBdr>
            <w:top w:val="none" w:sz="0" w:space="0" w:color="auto"/>
            <w:left w:val="none" w:sz="0" w:space="0" w:color="auto"/>
            <w:bottom w:val="none" w:sz="0" w:space="0" w:color="auto"/>
            <w:right w:val="none" w:sz="0" w:space="0" w:color="auto"/>
          </w:divBdr>
        </w:div>
        <w:div w:id="1788549886">
          <w:marLeft w:val="640"/>
          <w:marRight w:val="0"/>
          <w:marTop w:val="0"/>
          <w:marBottom w:val="0"/>
          <w:divBdr>
            <w:top w:val="none" w:sz="0" w:space="0" w:color="auto"/>
            <w:left w:val="none" w:sz="0" w:space="0" w:color="auto"/>
            <w:bottom w:val="none" w:sz="0" w:space="0" w:color="auto"/>
            <w:right w:val="none" w:sz="0" w:space="0" w:color="auto"/>
          </w:divBdr>
        </w:div>
        <w:div w:id="1803689907">
          <w:marLeft w:val="640"/>
          <w:marRight w:val="0"/>
          <w:marTop w:val="0"/>
          <w:marBottom w:val="0"/>
          <w:divBdr>
            <w:top w:val="none" w:sz="0" w:space="0" w:color="auto"/>
            <w:left w:val="none" w:sz="0" w:space="0" w:color="auto"/>
            <w:bottom w:val="none" w:sz="0" w:space="0" w:color="auto"/>
            <w:right w:val="none" w:sz="0" w:space="0" w:color="auto"/>
          </w:divBdr>
        </w:div>
        <w:div w:id="1804423774">
          <w:marLeft w:val="640"/>
          <w:marRight w:val="0"/>
          <w:marTop w:val="0"/>
          <w:marBottom w:val="0"/>
          <w:divBdr>
            <w:top w:val="none" w:sz="0" w:space="0" w:color="auto"/>
            <w:left w:val="none" w:sz="0" w:space="0" w:color="auto"/>
            <w:bottom w:val="none" w:sz="0" w:space="0" w:color="auto"/>
            <w:right w:val="none" w:sz="0" w:space="0" w:color="auto"/>
          </w:divBdr>
        </w:div>
        <w:div w:id="1835298763">
          <w:marLeft w:val="640"/>
          <w:marRight w:val="0"/>
          <w:marTop w:val="0"/>
          <w:marBottom w:val="0"/>
          <w:divBdr>
            <w:top w:val="none" w:sz="0" w:space="0" w:color="auto"/>
            <w:left w:val="none" w:sz="0" w:space="0" w:color="auto"/>
            <w:bottom w:val="none" w:sz="0" w:space="0" w:color="auto"/>
            <w:right w:val="none" w:sz="0" w:space="0" w:color="auto"/>
          </w:divBdr>
        </w:div>
        <w:div w:id="1844515316">
          <w:marLeft w:val="640"/>
          <w:marRight w:val="0"/>
          <w:marTop w:val="0"/>
          <w:marBottom w:val="0"/>
          <w:divBdr>
            <w:top w:val="none" w:sz="0" w:space="0" w:color="auto"/>
            <w:left w:val="none" w:sz="0" w:space="0" w:color="auto"/>
            <w:bottom w:val="none" w:sz="0" w:space="0" w:color="auto"/>
            <w:right w:val="none" w:sz="0" w:space="0" w:color="auto"/>
          </w:divBdr>
        </w:div>
        <w:div w:id="1844782620">
          <w:marLeft w:val="640"/>
          <w:marRight w:val="0"/>
          <w:marTop w:val="0"/>
          <w:marBottom w:val="0"/>
          <w:divBdr>
            <w:top w:val="none" w:sz="0" w:space="0" w:color="auto"/>
            <w:left w:val="none" w:sz="0" w:space="0" w:color="auto"/>
            <w:bottom w:val="none" w:sz="0" w:space="0" w:color="auto"/>
            <w:right w:val="none" w:sz="0" w:space="0" w:color="auto"/>
          </w:divBdr>
        </w:div>
        <w:div w:id="1864703994">
          <w:marLeft w:val="640"/>
          <w:marRight w:val="0"/>
          <w:marTop w:val="0"/>
          <w:marBottom w:val="0"/>
          <w:divBdr>
            <w:top w:val="none" w:sz="0" w:space="0" w:color="auto"/>
            <w:left w:val="none" w:sz="0" w:space="0" w:color="auto"/>
            <w:bottom w:val="none" w:sz="0" w:space="0" w:color="auto"/>
            <w:right w:val="none" w:sz="0" w:space="0" w:color="auto"/>
          </w:divBdr>
        </w:div>
        <w:div w:id="1877769779">
          <w:marLeft w:val="640"/>
          <w:marRight w:val="0"/>
          <w:marTop w:val="0"/>
          <w:marBottom w:val="0"/>
          <w:divBdr>
            <w:top w:val="none" w:sz="0" w:space="0" w:color="auto"/>
            <w:left w:val="none" w:sz="0" w:space="0" w:color="auto"/>
            <w:bottom w:val="none" w:sz="0" w:space="0" w:color="auto"/>
            <w:right w:val="none" w:sz="0" w:space="0" w:color="auto"/>
          </w:divBdr>
        </w:div>
        <w:div w:id="1915160912">
          <w:marLeft w:val="640"/>
          <w:marRight w:val="0"/>
          <w:marTop w:val="0"/>
          <w:marBottom w:val="0"/>
          <w:divBdr>
            <w:top w:val="none" w:sz="0" w:space="0" w:color="auto"/>
            <w:left w:val="none" w:sz="0" w:space="0" w:color="auto"/>
            <w:bottom w:val="none" w:sz="0" w:space="0" w:color="auto"/>
            <w:right w:val="none" w:sz="0" w:space="0" w:color="auto"/>
          </w:divBdr>
        </w:div>
        <w:div w:id="1918318737">
          <w:marLeft w:val="640"/>
          <w:marRight w:val="0"/>
          <w:marTop w:val="0"/>
          <w:marBottom w:val="0"/>
          <w:divBdr>
            <w:top w:val="none" w:sz="0" w:space="0" w:color="auto"/>
            <w:left w:val="none" w:sz="0" w:space="0" w:color="auto"/>
            <w:bottom w:val="none" w:sz="0" w:space="0" w:color="auto"/>
            <w:right w:val="none" w:sz="0" w:space="0" w:color="auto"/>
          </w:divBdr>
        </w:div>
        <w:div w:id="1951741892">
          <w:marLeft w:val="640"/>
          <w:marRight w:val="0"/>
          <w:marTop w:val="0"/>
          <w:marBottom w:val="0"/>
          <w:divBdr>
            <w:top w:val="none" w:sz="0" w:space="0" w:color="auto"/>
            <w:left w:val="none" w:sz="0" w:space="0" w:color="auto"/>
            <w:bottom w:val="none" w:sz="0" w:space="0" w:color="auto"/>
            <w:right w:val="none" w:sz="0" w:space="0" w:color="auto"/>
          </w:divBdr>
        </w:div>
        <w:div w:id="1973320356">
          <w:marLeft w:val="640"/>
          <w:marRight w:val="0"/>
          <w:marTop w:val="0"/>
          <w:marBottom w:val="0"/>
          <w:divBdr>
            <w:top w:val="none" w:sz="0" w:space="0" w:color="auto"/>
            <w:left w:val="none" w:sz="0" w:space="0" w:color="auto"/>
            <w:bottom w:val="none" w:sz="0" w:space="0" w:color="auto"/>
            <w:right w:val="none" w:sz="0" w:space="0" w:color="auto"/>
          </w:divBdr>
        </w:div>
        <w:div w:id="1977762436">
          <w:marLeft w:val="640"/>
          <w:marRight w:val="0"/>
          <w:marTop w:val="0"/>
          <w:marBottom w:val="0"/>
          <w:divBdr>
            <w:top w:val="none" w:sz="0" w:space="0" w:color="auto"/>
            <w:left w:val="none" w:sz="0" w:space="0" w:color="auto"/>
            <w:bottom w:val="none" w:sz="0" w:space="0" w:color="auto"/>
            <w:right w:val="none" w:sz="0" w:space="0" w:color="auto"/>
          </w:divBdr>
        </w:div>
        <w:div w:id="1992296298">
          <w:marLeft w:val="640"/>
          <w:marRight w:val="0"/>
          <w:marTop w:val="0"/>
          <w:marBottom w:val="0"/>
          <w:divBdr>
            <w:top w:val="none" w:sz="0" w:space="0" w:color="auto"/>
            <w:left w:val="none" w:sz="0" w:space="0" w:color="auto"/>
            <w:bottom w:val="none" w:sz="0" w:space="0" w:color="auto"/>
            <w:right w:val="none" w:sz="0" w:space="0" w:color="auto"/>
          </w:divBdr>
        </w:div>
        <w:div w:id="2002389848">
          <w:marLeft w:val="640"/>
          <w:marRight w:val="0"/>
          <w:marTop w:val="0"/>
          <w:marBottom w:val="0"/>
          <w:divBdr>
            <w:top w:val="none" w:sz="0" w:space="0" w:color="auto"/>
            <w:left w:val="none" w:sz="0" w:space="0" w:color="auto"/>
            <w:bottom w:val="none" w:sz="0" w:space="0" w:color="auto"/>
            <w:right w:val="none" w:sz="0" w:space="0" w:color="auto"/>
          </w:divBdr>
        </w:div>
        <w:div w:id="2057657176">
          <w:marLeft w:val="640"/>
          <w:marRight w:val="0"/>
          <w:marTop w:val="0"/>
          <w:marBottom w:val="0"/>
          <w:divBdr>
            <w:top w:val="none" w:sz="0" w:space="0" w:color="auto"/>
            <w:left w:val="none" w:sz="0" w:space="0" w:color="auto"/>
            <w:bottom w:val="none" w:sz="0" w:space="0" w:color="auto"/>
            <w:right w:val="none" w:sz="0" w:space="0" w:color="auto"/>
          </w:divBdr>
        </w:div>
        <w:div w:id="2057856192">
          <w:marLeft w:val="640"/>
          <w:marRight w:val="0"/>
          <w:marTop w:val="0"/>
          <w:marBottom w:val="0"/>
          <w:divBdr>
            <w:top w:val="none" w:sz="0" w:space="0" w:color="auto"/>
            <w:left w:val="none" w:sz="0" w:space="0" w:color="auto"/>
            <w:bottom w:val="none" w:sz="0" w:space="0" w:color="auto"/>
            <w:right w:val="none" w:sz="0" w:space="0" w:color="auto"/>
          </w:divBdr>
        </w:div>
        <w:div w:id="2060742182">
          <w:marLeft w:val="640"/>
          <w:marRight w:val="0"/>
          <w:marTop w:val="0"/>
          <w:marBottom w:val="0"/>
          <w:divBdr>
            <w:top w:val="none" w:sz="0" w:space="0" w:color="auto"/>
            <w:left w:val="none" w:sz="0" w:space="0" w:color="auto"/>
            <w:bottom w:val="none" w:sz="0" w:space="0" w:color="auto"/>
            <w:right w:val="none" w:sz="0" w:space="0" w:color="auto"/>
          </w:divBdr>
        </w:div>
        <w:div w:id="2061782375">
          <w:marLeft w:val="640"/>
          <w:marRight w:val="0"/>
          <w:marTop w:val="0"/>
          <w:marBottom w:val="0"/>
          <w:divBdr>
            <w:top w:val="none" w:sz="0" w:space="0" w:color="auto"/>
            <w:left w:val="none" w:sz="0" w:space="0" w:color="auto"/>
            <w:bottom w:val="none" w:sz="0" w:space="0" w:color="auto"/>
            <w:right w:val="none" w:sz="0" w:space="0" w:color="auto"/>
          </w:divBdr>
        </w:div>
        <w:div w:id="2070691306">
          <w:marLeft w:val="640"/>
          <w:marRight w:val="0"/>
          <w:marTop w:val="0"/>
          <w:marBottom w:val="0"/>
          <w:divBdr>
            <w:top w:val="none" w:sz="0" w:space="0" w:color="auto"/>
            <w:left w:val="none" w:sz="0" w:space="0" w:color="auto"/>
            <w:bottom w:val="none" w:sz="0" w:space="0" w:color="auto"/>
            <w:right w:val="none" w:sz="0" w:space="0" w:color="auto"/>
          </w:divBdr>
        </w:div>
        <w:div w:id="2086102206">
          <w:marLeft w:val="640"/>
          <w:marRight w:val="0"/>
          <w:marTop w:val="0"/>
          <w:marBottom w:val="0"/>
          <w:divBdr>
            <w:top w:val="none" w:sz="0" w:space="0" w:color="auto"/>
            <w:left w:val="none" w:sz="0" w:space="0" w:color="auto"/>
            <w:bottom w:val="none" w:sz="0" w:space="0" w:color="auto"/>
            <w:right w:val="none" w:sz="0" w:space="0" w:color="auto"/>
          </w:divBdr>
        </w:div>
        <w:div w:id="2103649543">
          <w:marLeft w:val="640"/>
          <w:marRight w:val="0"/>
          <w:marTop w:val="0"/>
          <w:marBottom w:val="0"/>
          <w:divBdr>
            <w:top w:val="none" w:sz="0" w:space="0" w:color="auto"/>
            <w:left w:val="none" w:sz="0" w:space="0" w:color="auto"/>
            <w:bottom w:val="none" w:sz="0" w:space="0" w:color="auto"/>
            <w:right w:val="none" w:sz="0" w:space="0" w:color="auto"/>
          </w:divBdr>
        </w:div>
        <w:div w:id="2126383204">
          <w:marLeft w:val="640"/>
          <w:marRight w:val="0"/>
          <w:marTop w:val="0"/>
          <w:marBottom w:val="0"/>
          <w:divBdr>
            <w:top w:val="none" w:sz="0" w:space="0" w:color="auto"/>
            <w:left w:val="none" w:sz="0" w:space="0" w:color="auto"/>
            <w:bottom w:val="none" w:sz="0" w:space="0" w:color="auto"/>
            <w:right w:val="none" w:sz="0" w:space="0" w:color="auto"/>
          </w:divBdr>
        </w:div>
      </w:divsChild>
    </w:div>
    <w:div w:id="1742211026">
      <w:bodyDiv w:val="1"/>
      <w:marLeft w:val="0"/>
      <w:marRight w:val="0"/>
      <w:marTop w:val="0"/>
      <w:marBottom w:val="0"/>
      <w:divBdr>
        <w:top w:val="none" w:sz="0" w:space="0" w:color="auto"/>
        <w:left w:val="none" w:sz="0" w:space="0" w:color="auto"/>
        <w:bottom w:val="none" w:sz="0" w:space="0" w:color="auto"/>
        <w:right w:val="none" w:sz="0" w:space="0" w:color="auto"/>
      </w:divBdr>
    </w:div>
    <w:div w:id="1757238600">
      <w:bodyDiv w:val="1"/>
      <w:marLeft w:val="0"/>
      <w:marRight w:val="0"/>
      <w:marTop w:val="0"/>
      <w:marBottom w:val="0"/>
      <w:divBdr>
        <w:top w:val="none" w:sz="0" w:space="0" w:color="auto"/>
        <w:left w:val="none" w:sz="0" w:space="0" w:color="auto"/>
        <w:bottom w:val="none" w:sz="0" w:space="0" w:color="auto"/>
        <w:right w:val="none" w:sz="0" w:space="0" w:color="auto"/>
      </w:divBdr>
      <w:divsChild>
        <w:div w:id="41296195">
          <w:marLeft w:val="640"/>
          <w:marRight w:val="0"/>
          <w:marTop w:val="0"/>
          <w:marBottom w:val="0"/>
          <w:divBdr>
            <w:top w:val="none" w:sz="0" w:space="0" w:color="auto"/>
            <w:left w:val="none" w:sz="0" w:space="0" w:color="auto"/>
            <w:bottom w:val="none" w:sz="0" w:space="0" w:color="auto"/>
            <w:right w:val="none" w:sz="0" w:space="0" w:color="auto"/>
          </w:divBdr>
        </w:div>
        <w:div w:id="45959435">
          <w:marLeft w:val="640"/>
          <w:marRight w:val="0"/>
          <w:marTop w:val="0"/>
          <w:marBottom w:val="0"/>
          <w:divBdr>
            <w:top w:val="none" w:sz="0" w:space="0" w:color="auto"/>
            <w:left w:val="none" w:sz="0" w:space="0" w:color="auto"/>
            <w:bottom w:val="none" w:sz="0" w:space="0" w:color="auto"/>
            <w:right w:val="none" w:sz="0" w:space="0" w:color="auto"/>
          </w:divBdr>
        </w:div>
        <w:div w:id="71121856">
          <w:marLeft w:val="640"/>
          <w:marRight w:val="0"/>
          <w:marTop w:val="0"/>
          <w:marBottom w:val="0"/>
          <w:divBdr>
            <w:top w:val="none" w:sz="0" w:space="0" w:color="auto"/>
            <w:left w:val="none" w:sz="0" w:space="0" w:color="auto"/>
            <w:bottom w:val="none" w:sz="0" w:space="0" w:color="auto"/>
            <w:right w:val="none" w:sz="0" w:space="0" w:color="auto"/>
          </w:divBdr>
        </w:div>
        <w:div w:id="80684068">
          <w:marLeft w:val="640"/>
          <w:marRight w:val="0"/>
          <w:marTop w:val="0"/>
          <w:marBottom w:val="0"/>
          <w:divBdr>
            <w:top w:val="none" w:sz="0" w:space="0" w:color="auto"/>
            <w:left w:val="none" w:sz="0" w:space="0" w:color="auto"/>
            <w:bottom w:val="none" w:sz="0" w:space="0" w:color="auto"/>
            <w:right w:val="none" w:sz="0" w:space="0" w:color="auto"/>
          </w:divBdr>
        </w:div>
        <w:div w:id="103694364">
          <w:marLeft w:val="640"/>
          <w:marRight w:val="0"/>
          <w:marTop w:val="0"/>
          <w:marBottom w:val="0"/>
          <w:divBdr>
            <w:top w:val="none" w:sz="0" w:space="0" w:color="auto"/>
            <w:left w:val="none" w:sz="0" w:space="0" w:color="auto"/>
            <w:bottom w:val="none" w:sz="0" w:space="0" w:color="auto"/>
            <w:right w:val="none" w:sz="0" w:space="0" w:color="auto"/>
          </w:divBdr>
        </w:div>
        <w:div w:id="111632202">
          <w:marLeft w:val="640"/>
          <w:marRight w:val="0"/>
          <w:marTop w:val="0"/>
          <w:marBottom w:val="0"/>
          <w:divBdr>
            <w:top w:val="none" w:sz="0" w:space="0" w:color="auto"/>
            <w:left w:val="none" w:sz="0" w:space="0" w:color="auto"/>
            <w:bottom w:val="none" w:sz="0" w:space="0" w:color="auto"/>
            <w:right w:val="none" w:sz="0" w:space="0" w:color="auto"/>
          </w:divBdr>
        </w:div>
        <w:div w:id="117332910">
          <w:marLeft w:val="640"/>
          <w:marRight w:val="0"/>
          <w:marTop w:val="0"/>
          <w:marBottom w:val="0"/>
          <w:divBdr>
            <w:top w:val="none" w:sz="0" w:space="0" w:color="auto"/>
            <w:left w:val="none" w:sz="0" w:space="0" w:color="auto"/>
            <w:bottom w:val="none" w:sz="0" w:space="0" w:color="auto"/>
            <w:right w:val="none" w:sz="0" w:space="0" w:color="auto"/>
          </w:divBdr>
        </w:div>
        <w:div w:id="118257866">
          <w:marLeft w:val="640"/>
          <w:marRight w:val="0"/>
          <w:marTop w:val="0"/>
          <w:marBottom w:val="0"/>
          <w:divBdr>
            <w:top w:val="none" w:sz="0" w:space="0" w:color="auto"/>
            <w:left w:val="none" w:sz="0" w:space="0" w:color="auto"/>
            <w:bottom w:val="none" w:sz="0" w:space="0" w:color="auto"/>
            <w:right w:val="none" w:sz="0" w:space="0" w:color="auto"/>
          </w:divBdr>
        </w:div>
        <w:div w:id="125467755">
          <w:marLeft w:val="640"/>
          <w:marRight w:val="0"/>
          <w:marTop w:val="0"/>
          <w:marBottom w:val="0"/>
          <w:divBdr>
            <w:top w:val="none" w:sz="0" w:space="0" w:color="auto"/>
            <w:left w:val="none" w:sz="0" w:space="0" w:color="auto"/>
            <w:bottom w:val="none" w:sz="0" w:space="0" w:color="auto"/>
            <w:right w:val="none" w:sz="0" w:space="0" w:color="auto"/>
          </w:divBdr>
        </w:div>
        <w:div w:id="133063063">
          <w:marLeft w:val="640"/>
          <w:marRight w:val="0"/>
          <w:marTop w:val="0"/>
          <w:marBottom w:val="0"/>
          <w:divBdr>
            <w:top w:val="none" w:sz="0" w:space="0" w:color="auto"/>
            <w:left w:val="none" w:sz="0" w:space="0" w:color="auto"/>
            <w:bottom w:val="none" w:sz="0" w:space="0" w:color="auto"/>
            <w:right w:val="none" w:sz="0" w:space="0" w:color="auto"/>
          </w:divBdr>
        </w:div>
        <w:div w:id="148909062">
          <w:marLeft w:val="640"/>
          <w:marRight w:val="0"/>
          <w:marTop w:val="0"/>
          <w:marBottom w:val="0"/>
          <w:divBdr>
            <w:top w:val="none" w:sz="0" w:space="0" w:color="auto"/>
            <w:left w:val="none" w:sz="0" w:space="0" w:color="auto"/>
            <w:bottom w:val="none" w:sz="0" w:space="0" w:color="auto"/>
            <w:right w:val="none" w:sz="0" w:space="0" w:color="auto"/>
          </w:divBdr>
        </w:div>
        <w:div w:id="156773945">
          <w:marLeft w:val="640"/>
          <w:marRight w:val="0"/>
          <w:marTop w:val="0"/>
          <w:marBottom w:val="0"/>
          <w:divBdr>
            <w:top w:val="none" w:sz="0" w:space="0" w:color="auto"/>
            <w:left w:val="none" w:sz="0" w:space="0" w:color="auto"/>
            <w:bottom w:val="none" w:sz="0" w:space="0" w:color="auto"/>
            <w:right w:val="none" w:sz="0" w:space="0" w:color="auto"/>
          </w:divBdr>
        </w:div>
        <w:div w:id="162401818">
          <w:marLeft w:val="640"/>
          <w:marRight w:val="0"/>
          <w:marTop w:val="0"/>
          <w:marBottom w:val="0"/>
          <w:divBdr>
            <w:top w:val="none" w:sz="0" w:space="0" w:color="auto"/>
            <w:left w:val="none" w:sz="0" w:space="0" w:color="auto"/>
            <w:bottom w:val="none" w:sz="0" w:space="0" w:color="auto"/>
            <w:right w:val="none" w:sz="0" w:space="0" w:color="auto"/>
          </w:divBdr>
        </w:div>
        <w:div w:id="170803229">
          <w:marLeft w:val="640"/>
          <w:marRight w:val="0"/>
          <w:marTop w:val="0"/>
          <w:marBottom w:val="0"/>
          <w:divBdr>
            <w:top w:val="none" w:sz="0" w:space="0" w:color="auto"/>
            <w:left w:val="none" w:sz="0" w:space="0" w:color="auto"/>
            <w:bottom w:val="none" w:sz="0" w:space="0" w:color="auto"/>
            <w:right w:val="none" w:sz="0" w:space="0" w:color="auto"/>
          </w:divBdr>
        </w:div>
        <w:div w:id="176239734">
          <w:marLeft w:val="640"/>
          <w:marRight w:val="0"/>
          <w:marTop w:val="0"/>
          <w:marBottom w:val="0"/>
          <w:divBdr>
            <w:top w:val="none" w:sz="0" w:space="0" w:color="auto"/>
            <w:left w:val="none" w:sz="0" w:space="0" w:color="auto"/>
            <w:bottom w:val="none" w:sz="0" w:space="0" w:color="auto"/>
            <w:right w:val="none" w:sz="0" w:space="0" w:color="auto"/>
          </w:divBdr>
        </w:div>
        <w:div w:id="178392032">
          <w:marLeft w:val="640"/>
          <w:marRight w:val="0"/>
          <w:marTop w:val="0"/>
          <w:marBottom w:val="0"/>
          <w:divBdr>
            <w:top w:val="none" w:sz="0" w:space="0" w:color="auto"/>
            <w:left w:val="none" w:sz="0" w:space="0" w:color="auto"/>
            <w:bottom w:val="none" w:sz="0" w:space="0" w:color="auto"/>
            <w:right w:val="none" w:sz="0" w:space="0" w:color="auto"/>
          </w:divBdr>
        </w:div>
        <w:div w:id="183859739">
          <w:marLeft w:val="640"/>
          <w:marRight w:val="0"/>
          <w:marTop w:val="0"/>
          <w:marBottom w:val="0"/>
          <w:divBdr>
            <w:top w:val="none" w:sz="0" w:space="0" w:color="auto"/>
            <w:left w:val="none" w:sz="0" w:space="0" w:color="auto"/>
            <w:bottom w:val="none" w:sz="0" w:space="0" w:color="auto"/>
            <w:right w:val="none" w:sz="0" w:space="0" w:color="auto"/>
          </w:divBdr>
        </w:div>
        <w:div w:id="213582157">
          <w:marLeft w:val="640"/>
          <w:marRight w:val="0"/>
          <w:marTop w:val="0"/>
          <w:marBottom w:val="0"/>
          <w:divBdr>
            <w:top w:val="none" w:sz="0" w:space="0" w:color="auto"/>
            <w:left w:val="none" w:sz="0" w:space="0" w:color="auto"/>
            <w:bottom w:val="none" w:sz="0" w:space="0" w:color="auto"/>
            <w:right w:val="none" w:sz="0" w:space="0" w:color="auto"/>
          </w:divBdr>
        </w:div>
        <w:div w:id="276370395">
          <w:marLeft w:val="640"/>
          <w:marRight w:val="0"/>
          <w:marTop w:val="0"/>
          <w:marBottom w:val="0"/>
          <w:divBdr>
            <w:top w:val="none" w:sz="0" w:space="0" w:color="auto"/>
            <w:left w:val="none" w:sz="0" w:space="0" w:color="auto"/>
            <w:bottom w:val="none" w:sz="0" w:space="0" w:color="auto"/>
            <w:right w:val="none" w:sz="0" w:space="0" w:color="auto"/>
          </w:divBdr>
        </w:div>
        <w:div w:id="310868587">
          <w:marLeft w:val="640"/>
          <w:marRight w:val="0"/>
          <w:marTop w:val="0"/>
          <w:marBottom w:val="0"/>
          <w:divBdr>
            <w:top w:val="none" w:sz="0" w:space="0" w:color="auto"/>
            <w:left w:val="none" w:sz="0" w:space="0" w:color="auto"/>
            <w:bottom w:val="none" w:sz="0" w:space="0" w:color="auto"/>
            <w:right w:val="none" w:sz="0" w:space="0" w:color="auto"/>
          </w:divBdr>
        </w:div>
        <w:div w:id="325524511">
          <w:marLeft w:val="640"/>
          <w:marRight w:val="0"/>
          <w:marTop w:val="0"/>
          <w:marBottom w:val="0"/>
          <w:divBdr>
            <w:top w:val="none" w:sz="0" w:space="0" w:color="auto"/>
            <w:left w:val="none" w:sz="0" w:space="0" w:color="auto"/>
            <w:bottom w:val="none" w:sz="0" w:space="0" w:color="auto"/>
            <w:right w:val="none" w:sz="0" w:space="0" w:color="auto"/>
          </w:divBdr>
        </w:div>
        <w:div w:id="340930578">
          <w:marLeft w:val="640"/>
          <w:marRight w:val="0"/>
          <w:marTop w:val="0"/>
          <w:marBottom w:val="0"/>
          <w:divBdr>
            <w:top w:val="none" w:sz="0" w:space="0" w:color="auto"/>
            <w:left w:val="none" w:sz="0" w:space="0" w:color="auto"/>
            <w:bottom w:val="none" w:sz="0" w:space="0" w:color="auto"/>
            <w:right w:val="none" w:sz="0" w:space="0" w:color="auto"/>
          </w:divBdr>
        </w:div>
        <w:div w:id="342977902">
          <w:marLeft w:val="640"/>
          <w:marRight w:val="0"/>
          <w:marTop w:val="0"/>
          <w:marBottom w:val="0"/>
          <w:divBdr>
            <w:top w:val="none" w:sz="0" w:space="0" w:color="auto"/>
            <w:left w:val="none" w:sz="0" w:space="0" w:color="auto"/>
            <w:bottom w:val="none" w:sz="0" w:space="0" w:color="auto"/>
            <w:right w:val="none" w:sz="0" w:space="0" w:color="auto"/>
          </w:divBdr>
        </w:div>
        <w:div w:id="344551054">
          <w:marLeft w:val="640"/>
          <w:marRight w:val="0"/>
          <w:marTop w:val="0"/>
          <w:marBottom w:val="0"/>
          <w:divBdr>
            <w:top w:val="none" w:sz="0" w:space="0" w:color="auto"/>
            <w:left w:val="none" w:sz="0" w:space="0" w:color="auto"/>
            <w:bottom w:val="none" w:sz="0" w:space="0" w:color="auto"/>
            <w:right w:val="none" w:sz="0" w:space="0" w:color="auto"/>
          </w:divBdr>
        </w:div>
        <w:div w:id="346450529">
          <w:marLeft w:val="640"/>
          <w:marRight w:val="0"/>
          <w:marTop w:val="0"/>
          <w:marBottom w:val="0"/>
          <w:divBdr>
            <w:top w:val="none" w:sz="0" w:space="0" w:color="auto"/>
            <w:left w:val="none" w:sz="0" w:space="0" w:color="auto"/>
            <w:bottom w:val="none" w:sz="0" w:space="0" w:color="auto"/>
            <w:right w:val="none" w:sz="0" w:space="0" w:color="auto"/>
          </w:divBdr>
        </w:div>
        <w:div w:id="352150803">
          <w:marLeft w:val="640"/>
          <w:marRight w:val="0"/>
          <w:marTop w:val="0"/>
          <w:marBottom w:val="0"/>
          <w:divBdr>
            <w:top w:val="none" w:sz="0" w:space="0" w:color="auto"/>
            <w:left w:val="none" w:sz="0" w:space="0" w:color="auto"/>
            <w:bottom w:val="none" w:sz="0" w:space="0" w:color="auto"/>
            <w:right w:val="none" w:sz="0" w:space="0" w:color="auto"/>
          </w:divBdr>
        </w:div>
        <w:div w:id="367412049">
          <w:marLeft w:val="640"/>
          <w:marRight w:val="0"/>
          <w:marTop w:val="0"/>
          <w:marBottom w:val="0"/>
          <w:divBdr>
            <w:top w:val="none" w:sz="0" w:space="0" w:color="auto"/>
            <w:left w:val="none" w:sz="0" w:space="0" w:color="auto"/>
            <w:bottom w:val="none" w:sz="0" w:space="0" w:color="auto"/>
            <w:right w:val="none" w:sz="0" w:space="0" w:color="auto"/>
          </w:divBdr>
        </w:div>
        <w:div w:id="378673217">
          <w:marLeft w:val="640"/>
          <w:marRight w:val="0"/>
          <w:marTop w:val="0"/>
          <w:marBottom w:val="0"/>
          <w:divBdr>
            <w:top w:val="none" w:sz="0" w:space="0" w:color="auto"/>
            <w:left w:val="none" w:sz="0" w:space="0" w:color="auto"/>
            <w:bottom w:val="none" w:sz="0" w:space="0" w:color="auto"/>
            <w:right w:val="none" w:sz="0" w:space="0" w:color="auto"/>
          </w:divBdr>
        </w:div>
        <w:div w:id="379398989">
          <w:marLeft w:val="640"/>
          <w:marRight w:val="0"/>
          <w:marTop w:val="0"/>
          <w:marBottom w:val="0"/>
          <w:divBdr>
            <w:top w:val="none" w:sz="0" w:space="0" w:color="auto"/>
            <w:left w:val="none" w:sz="0" w:space="0" w:color="auto"/>
            <w:bottom w:val="none" w:sz="0" w:space="0" w:color="auto"/>
            <w:right w:val="none" w:sz="0" w:space="0" w:color="auto"/>
          </w:divBdr>
        </w:div>
        <w:div w:id="381641994">
          <w:marLeft w:val="640"/>
          <w:marRight w:val="0"/>
          <w:marTop w:val="0"/>
          <w:marBottom w:val="0"/>
          <w:divBdr>
            <w:top w:val="none" w:sz="0" w:space="0" w:color="auto"/>
            <w:left w:val="none" w:sz="0" w:space="0" w:color="auto"/>
            <w:bottom w:val="none" w:sz="0" w:space="0" w:color="auto"/>
            <w:right w:val="none" w:sz="0" w:space="0" w:color="auto"/>
          </w:divBdr>
        </w:div>
        <w:div w:id="427778354">
          <w:marLeft w:val="640"/>
          <w:marRight w:val="0"/>
          <w:marTop w:val="0"/>
          <w:marBottom w:val="0"/>
          <w:divBdr>
            <w:top w:val="none" w:sz="0" w:space="0" w:color="auto"/>
            <w:left w:val="none" w:sz="0" w:space="0" w:color="auto"/>
            <w:bottom w:val="none" w:sz="0" w:space="0" w:color="auto"/>
            <w:right w:val="none" w:sz="0" w:space="0" w:color="auto"/>
          </w:divBdr>
        </w:div>
        <w:div w:id="428474403">
          <w:marLeft w:val="640"/>
          <w:marRight w:val="0"/>
          <w:marTop w:val="0"/>
          <w:marBottom w:val="0"/>
          <w:divBdr>
            <w:top w:val="none" w:sz="0" w:space="0" w:color="auto"/>
            <w:left w:val="none" w:sz="0" w:space="0" w:color="auto"/>
            <w:bottom w:val="none" w:sz="0" w:space="0" w:color="auto"/>
            <w:right w:val="none" w:sz="0" w:space="0" w:color="auto"/>
          </w:divBdr>
        </w:div>
        <w:div w:id="430440727">
          <w:marLeft w:val="640"/>
          <w:marRight w:val="0"/>
          <w:marTop w:val="0"/>
          <w:marBottom w:val="0"/>
          <w:divBdr>
            <w:top w:val="none" w:sz="0" w:space="0" w:color="auto"/>
            <w:left w:val="none" w:sz="0" w:space="0" w:color="auto"/>
            <w:bottom w:val="none" w:sz="0" w:space="0" w:color="auto"/>
            <w:right w:val="none" w:sz="0" w:space="0" w:color="auto"/>
          </w:divBdr>
        </w:div>
        <w:div w:id="448668830">
          <w:marLeft w:val="640"/>
          <w:marRight w:val="0"/>
          <w:marTop w:val="0"/>
          <w:marBottom w:val="0"/>
          <w:divBdr>
            <w:top w:val="none" w:sz="0" w:space="0" w:color="auto"/>
            <w:left w:val="none" w:sz="0" w:space="0" w:color="auto"/>
            <w:bottom w:val="none" w:sz="0" w:space="0" w:color="auto"/>
            <w:right w:val="none" w:sz="0" w:space="0" w:color="auto"/>
          </w:divBdr>
        </w:div>
        <w:div w:id="457920558">
          <w:marLeft w:val="640"/>
          <w:marRight w:val="0"/>
          <w:marTop w:val="0"/>
          <w:marBottom w:val="0"/>
          <w:divBdr>
            <w:top w:val="none" w:sz="0" w:space="0" w:color="auto"/>
            <w:left w:val="none" w:sz="0" w:space="0" w:color="auto"/>
            <w:bottom w:val="none" w:sz="0" w:space="0" w:color="auto"/>
            <w:right w:val="none" w:sz="0" w:space="0" w:color="auto"/>
          </w:divBdr>
        </w:div>
        <w:div w:id="510223789">
          <w:marLeft w:val="640"/>
          <w:marRight w:val="0"/>
          <w:marTop w:val="0"/>
          <w:marBottom w:val="0"/>
          <w:divBdr>
            <w:top w:val="none" w:sz="0" w:space="0" w:color="auto"/>
            <w:left w:val="none" w:sz="0" w:space="0" w:color="auto"/>
            <w:bottom w:val="none" w:sz="0" w:space="0" w:color="auto"/>
            <w:right w:val="none" w:sz="0" w:space="0" w:color="auto"/>
          </w:divBdr>
        </w:div>
        <w:div w:id="513420388">
          <w:marLeft w:val="640"/>
          <w:marRight w:val="0"/>
          <w:marTop w:val="0"/>
          <w:marBottom w:val="0"/>
          <w:divBdr>
            <w:top w:val="none" w:sz="0" w:space="0" w:color="auto"/>
            <w:left w:val="none" w:sz="0" w:space="0" w:color="auto"/>
            <w:bottom w:val="none" w:sz="0" w:space="0" w:color="auto"/>
            <w:right w:val="none" w:sz="0" w:space="0" w:color="auto"/>
          </w:divBdr>
        </w:div>
        <w:div w:id="516776772">
          <w:marLeft w:val="640"/>
          <w:marRight w:val="0"/>
          <w:marTop w:val="0"/>
          <w:marBottom w:val="0"/>
          <w:divBdr>
            <w:top w:val="none" w:sz="0" w:space="0" w:color="auto"/>
            <w:left w:val="none" w:sz="0" w:space="0" w:color="auto"/>
            <w:bottom w:val="none" w:sz="0" w:space="0" w:color="auto"/>
            <w:right w:val="none" w:sz="0" w:space="0" w:color="auto"/>
          </w:divBdr>
        </w:div>
        <w:div w:id="573512326">
          <w:marLeft w:val="640"/>
          <w:marRight w:val="0"/>
          <w:marTop w:val="0"/>
          <w:marBottom w:val="0"/>
          <w:divBdr>
            <w:top w:val="none" w:sz="0" w:space="0" w:color="auto"/>
            <w:left w:val="none" w:sz="0" w:space="0" w:color="auto"/>
            <w:bottom w:val="none" w:sz="0" w:space="0" w:color="auto"/>
            <w:right w:val="none" w:sz="0" w:space="0" w:color="auto"/>
          </w:divBdr>
        </w:div>
        <w:div w:id="583220031">
          <w:marLeft w:val="640"/>
          <w:marRight w:val="0"/>
          <w:marTop w:val="0"/>
          <w:marBottom w:val="0"/>
          <w:divBdr>
            <w:top w:val="none" w:sz="0" w:space="0" w:color="auto"/>
            <w:left w:val="none" w:sz="0" w:space="0" w:color="auto"/>
            <w:bottom w:val="none" w:sz="0" w:space="0" w:color="auto"/>
            <w:right w:val="none" w:sz="0" w:space="0" w:color="auto"/>
          </w:divBdr>
        </w:div>
        <w:div w:id="584262990">
          <w:marLeft w:val="640"/>
          <w:marRight w:val="0"/>
          <w:marTop w:val="0"/>
          <w:marBottom w:val="0"/>
          <w:divBdr>
            <w:top w:val="none" w:sz="0" w:space="0" w:color="auto"/>
            <w:left w:val="none" w:sz="0" w:space="0" w:color="auto"/>
            <w:bottom w:val="none" w:sz="0" w:space="0" w:color="auto"/>
            <w:right w:val="none" w:sz="0" w:space="0" w:color="auto"/>
          </w:divBdr>
        </w:div>
        <w:div w:id="625965997">
          <w:marLeft w:val="640"/>
          <w:marRight w:val="0"/>
          <w:marTop w:val="0"/>
          <w:marBottom w:val="0"/>
          <w:divBdr>
            <w:top w:val="none" w:sz="0" w:space="0" w:color="auto"/>
            <w:left w:val="none" w:sz="0" w:space="0" w:color="auto"/>
            <w:bottom w:val="none" w:sz="0" w:space="0" w:color="auto"/>
            <w:right w:val="none" w:sz="0" w:space="0" w:color="auto"/>
          </w:divBdr>
        </w:div>
        <w:div w:id="637076449">
          <w:marLeft w:val="640"/>
          <w:marRight w:val="0"/>
          <w:marTop w:val="0"/>
          <w:marBottom w:val="0"/>
          <w:divBdr>
            <w:top w:val="none" w:sz="0" w:space="0" w:color="auto"/>
            <w:left w:val="none" w:sz="0" w:space="0" w:color="auto"/>
            <w:bottom w:val="none" w:sz="0" w:space="0" w:color="auto"/>
            <w:right w:val="none" w:sz="0" w:space="0" w:color="auto"/>
          </w:divBdr>
        </w:div>
        <w:div w:id="639380368">
          <w:marLeft w:val="640"/>
          <w:marRight w:val="0"/>
          <w:marTop w:val="0"/>
          <w:marBottom w:val="0"/>
          <w:divBdr>
            <w:top w:val="none" w:sz="0" w:space="0" w:color="auto"/>
            <w:left w:val="none" w:sz="0" w:space="0" w:color="auto"/>
            <w:bottom w:val="none" w:sz="0" w:space="0" w:color="auto"/>
            <w:right w:val="none" w:sz="0" w:space="0" w:color="auto"/>
          </w:divBdr>
        </w:div>
        <w:div w:id="649331112">
          <w:marLeft w:val="640"/>
          <w:marRight w:val="0"/>
          <w:marTop w:val="0"/>
          <w:marBottom w:val="0"/>
          <w:divBdr>
            <w:top w:val="none" w:sz="0" w:space="0" w:color="auto"/>
            <w:left w:val="none" w:sz="0" w:space="0" w:color="auto"/>
            <w:bottom w:val="none" w:sz="0" w:space="0" w:color="auto"/>
            <w:right w:val="none" w:sz="0" w:space="0" w:color="auto"/>
          </w:divBdr>
        </w:div>
        <w:div w:id="651829543">
          <w:marLeft w:val="640"/>
          <w:marRight w:val="0"/>
          <w:marTop w:val="0"/>
          <w:marBottom w:val="0"/>
          <w:divBdr>
            <w:top w:val="none" w:sz="0" w:space="0" w:color="auto"/>
            <w:left w:val="none" w:sz="0" w:space="0" w:color="auto"/>
            <w:bottom w:val="none" w:sz="0" w:space="0" w:color="auto"/>
            <w:right w:val="none" w:sz="0" w:space="0" w:color="auto"/>
          </w:divBdr>
        </w:div>
        <w:div w:id="652607910">
          <w:marLeft w:val="640"/>
          <w:marRight w:val="0"/>
          <w:marTop w:val="0"/>
          <w:marBottom w:val="0"/>
          <w:divBdr>
            <w:top w:val="none" w:sz="0" w:space="0" w:color="auto"/>
            <w:left w:val="none" w:sz="0" w:space="0" w:color="auto"/>
            <w:bottom w:val="none" w:sz="0" w:space="0" w:color="auto"/>
            <w:right w:val="none" w:sz="0" w:space="0" w:color="auto"/>
          </w:divBdr>
        </w:div>
        <w:div w:id="666984912">
          <w:marLeft w:val="640"/>
          <w:marRight w:val="0"/>
          <w:marTop w:val="0"/>
          <w:marBottom w:val="0"/>
          <w:divBdr>
            <w:top w:val="none" w:sz="0" w:space="0" w:color="auto"/>
            <w:left w:val="none" w:sz="0" w:space="0" w:color="auto"/>
            <w:bottom w:val="none" w:sz="0" w:space="0" w:color="auto"/>
            <w:right w:val="none" w:sz="0" w:space="0" w:color="auto"/>
          </w:divBdr>
        </w:div>
        <w:div w:id="688219789">
          <w:marLeft w:val="640"/>
          <w:marRight w:val="0"/>
          <w:marTop w:val="0"/>
          <w:marBottom w:val="0"/>
          <w:divBdr>
            <w:top w:val="none" w:sz="0" w:space="0" w:color="auto"/>
            <w:left w:val="none" w:sz="0" w:space="0" w:color="auto"/>
            <w:bottom w:val="none" w:sz="0" w:space="0" w:color="auto"/>
            <w:right w:val="none" w:sz="0" w:space="0" w:color="auto"/>
          </w:divBdr>
        </w:div>
        <w:div w:id="695039435">
          <w:marLeft w:val="640"/>
          <w:marRight w:val="0"/>
          <w:marTop w:val="0"/>
          <w:marBottom w:val="0"/>
          <w:divBdr>
            <w:top w:val="none" w:sz="0" w:space="0" w:color="auto"/>
            <w:left w:val="none" w:sz="0" w:space="0" w:color="auto"/>
            <w:bottom w:val="none" w:sz="0" w:space="0" w:color="auto"/>
            <w:right w:val="none" w:sz="0" w:space="0" w:color="auto"/>
          </w:divBdr>
        </w:div>
        <w:div w:id="728723104">
          <w:marLeft w:val="640"/>
          <w:marRight w:val="0"/>
          <w:marTop w:val="0"/>
          <w:marBottom w:val="0"/>
          <w:divBdr>
            <w:top w:val="none" w:sz="0" w:space="0" w:color="auto"/>
            <w:left w:val="none" w:sz="0" w:space="0" w:color="auto"/>
            <w:bottom w:val="none" w:sz="0" w:space="0" w:color="auto"/>
            <w:right w:val="none" w:sz="0" w:space="0" w:color="auto"/>
          </w:divBdr>
        </w:div>
        <w:div w:id="736368052">
          <w:marLeft w:val="640"/>
          <w:marRight w:val="0"/>
          <w:marTop w:val="0"/>
          <w:marBottom w:val="0"/>
          <w:divBdr>
            <w:top w:val="none" w:sz="0" w:space="0" w:color="auto"/>
            <w:left w:val="none" w:sz="0" w:space="0" w:color="auto"/>
            <w:bottom w:val="none" w:sz="0" w:space="0" w:color="auto"/>
            <w:right w:val="none" w:sz="0" w:space="0" w:color="auto"/>
          </w:divBdr>
        </w:div>
        <w:div w:id="780030718">
          <w:marLeft w:val="640"/>
          <w:marRight w:val="0"/>
          <w:marTop w:val="0"/>
          <w:marBottom w:val="0"/>
          <w:divBdr>
            <w:top w:val="none" w:sz="0" w:space="0" w:color="auto"/>
            <w:left w:val="none" w:sz="0" w:space="0" w:color="auto"/>
            <w:bottom w:val="none" w:sz="0" w:space="0" w:color="auto"/>
            <w:right w:val="none" w:sz="0" w:space="0" w:color="auto"/>
          </w:divBdr>
        </w:div>
        <w:div w:id="786118951">
          <w:marLeft w:val="640"/>
          <w:marRight w:val="0"/>
          <w:marTop w:val="0"/>
          <w:marBottom w:val="0"/>
          <w:divBdr>
            <w:top w:val="none" w:sz="0" w:space="0" w:color="auto"/>
            <w:left w:val="none" w:sz="0" w:space="0" w:color="auto"/>
            <w:bottom w:val="none" w:sz="0" w:space="0" w:color="auto"/>
            <w:right w:val="none" w:sz="0" w:space="0" w:color="auto"/>
          </w:divBdr>
        </w:div>
        <w:div w:id="791704225">
          <w:marLeft w:val="640"/>
          <w:marRight w:val="0"/>
          <w:marTop w:val="0"/>
          <w:marBottom w:val="0"/>
          <w:divBdr>
            <w:top w:val="none" w:sz="0" w:space="0" w:color="auto"/>
            <w:left w:val="none" w:sz="0" w:space="0" w:color="auto"/>
            <w:bottom w:val="none" w:sz="0" w:space="0" w:color="auto"/>
            <w:right w:val="none" w:sz="0" w:space="0" w:color="auto"/>
          </w:divBdr>
        </w:div>
        <w:div w:id="828132724">
          <w:marLeft w:val="640"/>
          <w:marRight w:val="0"/>
          <w:marTop w:val="0"/>
          <w:marBottom w:val="0"/>
          <w:divBdr>
            <w:top w:val="none" w:sz="0" w:space="0" w:color="auto"/>
            <w:left w:val="none" w:sz="0" w:space="0" w:color="auto"/>
            <w:bottom w:val="none" w:sz="0" w:space="0" w:color="auto"/>
            <w:right w:val="none" w:sz="0" w:space="0" w:color="auto"/>
          </w:divBdr>
        </w:div>
        <w:div w:id="853423516">
          <w:marLeft w:val="640"/>
          <w:marRight w:val="0"/>
          <w:marTop w:val="0"/>
          <w:marBottom w:val="0"/>
          <w:divBdr>
            <w:top w:val="none" w:sz="0" w:space="0" w:color="auto"/>
            <w:left w:val="none" w:sz="0" w:space="0" w:color="auto"/>
            <w:bottom w:val="none" w:sz="0" w:space="0" w:color="auto"/>
            <w:right w:val="none" w:sz="0" w:space="0" w:color="auto"/>
          </w:divBdr>
        </w:div>
        <w:div w:id="891500947">
          <w:marLeft w:val="640"/>
          <w:marRight w:val="0"/>
          <w:marTop w:val="0"/>
          <w:marBottom w:val="0"/>
          <w:divBdr>
            <w:top w:val="none" w:sz="0" w:space="0" w:color="auto"/>
            <w:left w:val="none" w:sz="0" w:space="0" w:color="auto"/>
            <w:bottom w:val="none" w:sz="0" w:space="0" w:color="auto"/>
            <w:right w:val="none" w:sz="0" w:space="0" w:color="auto"/>
          </w:divBdr>
        </w:div>
        <w:div w:id="895239248">
          <w:marLeft w:val="640"/>
          <w:marRight w:val="0"/>
          <w:marTop w:val="0"/>
          <w:marBottom w:val="0"/>
          <w:divBdr>
            <w:top w:val="none" w:sz="0" w:space="0" w:color="auto"/>
            <w:left w:val="none" w:sz="0" w:space="0" w:color="auto"/>
            <w:bottom w:val="none" w:sz="0" w:space="0" w:color="auto"/>
            <w:right w:val="none" w:sz="0" w:space="0" w:color="auto"/>
          </w:divBdr>
        </w:div>
        <w:div w:id="910433216">
          <w:marLeft w:val="640"/>
          <w:marRight w:val="0"/>
          <w:marTop w:val="0"/>
          <w:marBottom w:val="0"/>
          <w:divBdr>
            <w:top w:val="none" w:sz="0" w:space="0" w:color="auto"/>
            <w:left w:val="none" w:sz="0" w:space="0" w:color="auto"/>
            <w:bottom w:val="none" w:sz="0" w:space="0" w:color="auto"/>
            <w:right w:val="none" w:sz="0" w:space="0" w:color="auto"/>
          </w:divBdr>
        </w:div>
        <w:div w:id="923877076">
          <w:marLeft w:val="640"/>
          <w:marRight w:val="0"/>
          <w:marTop w:val="0"/>
          <w:marBottom w:val="0"/>
          <w:divBdr>
            <w:top w:val="none" w:sz="0" w:space="0" w:color="auto"/>
            <w:left w:val="none" w:sz="0" w:space="0" w:color="auto"/>
            <w:bottom w:val="none" w:sz="0" w:space="0" w:color="auto"/>
            <w:right w:val="none" w:sz="0" w:space="0" w:color="auto"/>
          </w:divBdr>
        </w:div>
        <w:div w:id="945767669">
          <w:marLeft w:val="640"/>
          <w:marRight w:val="0"/>
          <w:marTop w:val="0"/>
          <w:marBottom w:val="0"/>
          <w:divBdr>
            <w:top w:val="none" w:sz="0" w:space="0" w:color="auto"/>
            <w:left w:val="none" w:sz="0" w:space="0" w:color="auto"/>
            <w:bottom w:val="none" w:sz="0" w:space="0" w:color="auto"/>
            <w:right w:val="none" w:sz="0" w:space="0" w:color="auto"/>
          </w:divBdr>
        </w:div>
        <w:div w:id="951984311">
          <w:marLeft w:val="640"/>
          <w:marRight w:val="0"/>
          <w:marTop w:val="0"/>
          <w:marBottom w:val="0"/>
          <w:divBdr>
            <w:top w:val="none" w:sz="0" w:space="0" w:color="auto"/>
            <w:left w:val="none" w:sz="0" w:space="0" w:color="auto"/>
            <w:bottom w:val="none" w:sz="0" w:space="0" w:color="auto"/>
            <w:right w:val="none" w:sz="0" w:space="0" w:color="auto"/>
          </w:divBdr>
        </w:div>
        <w:div w:id="957219620">
          <w:marLeft w:val="640"/>
          <w:marRight w:val="0"/>
          <w:marTop w:val="0"/>
          <w:marBottom w:val="0"/>
          <w:divBdr>
            <w:top w:val="none" w:sz="0" w:space="0" w:color="auto"/>
            <w:left w:val="none" w:sz="0" w:space="0" w:color="auto"/>
            <w:bottom w:val="none" w:sz="0" w:space="0" w:color="auto"/>
            <w:right w:val="none" w:sz="0" w:space="0" w:color="auto"/>
          </w:divBdr>
        </w:div>
        <w:div w:id="967013146">
          <w:marLeft w:val="640"/>
          <w:marRight w:val="0"/>
          <w:marTop w:val="0"/>
          <w:marBottom w:val="0"/>
          <w:divBdr>
            <w:top w:val="none" w:sz="0" w:space="0" w:color="auto"/>
            <w:left w:val="none" w:sz="0" w:space="0" w:color="auto"/>
            <w:bottom w:val="none" w:sz="0" w:space="0" w:color="auto"/>
            <w:right w:val="none" w:sz="0" w:space="0" w:color="auto"/>
          </w:divBdr>
        </w:div>
        <w:div w:id="985939364">
          <w:marLeft w:val="640"/>
          <w:marRight w:val="0"/>
          <w:marTop w:val="0"/>
          <w:marBottom w:val="0"/>
          <w:divBdr>
            <w:top w:val="none" w:sz="0" w:space="0" w:color="auto"/>
            <w:left w:val="none" w:sz="0" w:space="0" w:color="auto"/>
            <w:bottom w:val="none" w:sz="0" w:space="0" w:color="auto"/>
            <w:right w:val="none" w:sz="0" w:space="0" w:color="auto"/>
          </w:divBdr>
        </w:div>
        <w:div w:id="990450262">
          <w:marLeft w:val="640"/>
          <w:marRight w:val="0"/>
          <w:marTop w:val="0"/>
          <w:marBottom w:val="0"/>
          <w:divBdr>
            <w:top w:val="none" w:sz="0" w:space="0" w:color="auto"/>
            <w:left w:val="none" w:sz="0" w:space="0" w:color="auto"/>
            <w:bottom w:val="none" w:sz="0" w:space="0" w:color="auto"/>
            <w:right w:val="none" w:sz="0" w:space="0" w:color="auto"/>
          </w:divBdr>
        </w:div>
        <w:div w:id="1016076547">
          <w:marLeft w:val="640"/>
          <w:marRight w:val="0"/>
          <w:marTop w:val="0"/>
          <w:marBottom w:val="0"/>
          <w:divBdr>
            <w:top w:val="none" w:sz="0" w:space="0" w:color="auto"/>
            <w:left w:val="none" w:sz="0" w:space="0" w:color="auto"/>
            <w:bottom w:val="none" w:sz="0" w:space="0" w:color="auto"/>
            <w:right w:val="none" w:sz="0" w:space="0" w:color="auto"/>
          </w:divBdr>
        </w:div>
        <w:div w:id="1073040287">
          <w:marLeft w:val="640"/>
          <w:marRight w:val="0"/>
          <w:marTop w:val="0"/>
          <w:marBottom w:val="0"/>
          <w:divBdr>
            <w:top w:val="none" w:sz="0" w:space="0" w:color="auto"/>
            <w:left w:val="none" w:sz="0" w:space="0" w:color="auto"/>
            <w:bottom w:val="none" w:sz="0" w:space="0" w:color="auto"/>
            <w:right w:val="none" w:sz="0" w:space="0" w:color="auto"/>
          </w:divBdr>
        </w:div>
        <w:div w:id="1077247702">
          <w:marLeft w:val="640"/>
          <w:marRight w:val="0"/>
          <w:marTop w:val="0"/>
          <w:marBottom w:val="0"/>
          <w:divBdr>
            <w:top w:val="none" w:sz="0" w:space="0" w:color="auto"/>
            <w:left w:val="none" w:sz="0" w:space="0" w:color="auto"/>
            <w:bottom w:val="none" w:sz="0" w:space="0" w:color="auto"/>
            <w:right w:val="none" w:sz="0" w:space="0" w:color="auto"/>
          </w:divBdr>
        </w:div>
        <w:div w:id="1113548591">
          <w:marLeft w:val="640"/>
          <w:marRight w:val="0"/>
          <w:marTop w:val="0"/>
          <w:marBottom w:val="0"/>
          <w:divBdr>
            <w:top w:val="none" w:sz="0" w:space="0" w:color="auto"/>
            <w:left w:val="none" w:sz="0" w:space="0" w:color="auto"/>
            <w:bottom w:val="none" w:sz="0" w:space="0" w:color="auto"/>
            <w:right w:val="none" w:sz="0" w:space="0" w:color="auto"/>
          </w:divBdr>
        </w:div>
        <w:div w:id="1113553313">
          <w:marLeft w:val="640"/>
          <w:marRight w:val="0"/>
          <w:marTop w:val="0"/>
          <w:marBottom w:val="0"/>
          <w:divBdr>
            <w:top w:val="none" w:sz="0" w:space="0" w:color="auto"/>
            <w:left w:val="none" w:sz="0" w:space="0" w:color="auto"/>
            <w:bottom w:val="none" w:sz="0" w:space="0" w:color="auto"/>
            <w:right w:val="none" w:sz="0" w:space="0" w:color="auto"/>
          </w:divBdr>
        </w:div>
        <w:div w:id="1139811111">
          <w:marLeft w:val="640"/>
          <w:marRight w:val="0"/>
          <w:marTop w:val="0"/>
          <w:marBottom w:val="0"/>
          <w:divBdr>
            <w:top w:val="none" w:sz="0" w:space="0" w:color="auto"/>
            <w:left w:val="none" w:sz="0" w:space="0" w:color="auto"/>
            <w:bottom w:val="none" w:sz="0" w:space="0" w:color="auto"/>
            <w:right w:val="none" w:sz="0" w:space="0" w:color="auto"/>
          </w:divBdr>
        </w:div>
        <w:div w:id="1146044466">
          <w:marLeft w:val="640"/>
          <w:marRight w:val="0"/>
          <w:marTop w:val="0"/>
          <w:marBottom w:val="0"/>
          <w:divBdr>
            <w:top w:val="none" w:sz="0" w:space="0" w:color="auto"/>
            <w:left w:val="none" w:sz="0" w:space="0" w:color="auto"/>
            <w:bottom w:val="none" w:sz="0" w:space="0" w:color="auto"/>
            <w:right w:val="none" w:sz="0" w:space="0" w:color="auto"/>
          </w:divBdr>
        </w:div>
        <w:div w:id="1206407906">
          <w:marLeft w:val="640"/>
          <w:marRight w:val="0"/>
          <w:marTop w:val="0"/>
          <w:marBottom w:val="0"/>
          <w:divBdr>
            <w:top w:val="none" w:sz="0" w:space="0" w:color="auto"/>
            <w:left w:val="none" w:sz="0" w:space="0" w:color="auto"/>
            <w:bottom w:val="none" w:sz="0" w:space="0" w:color="auto"/>
            <w:right w:val="none" w:sz="0" w:space="0" w:color="auto"/>
          </w:divBdr>
        </w:div>
        <w:div w:id="1207839977">
          <w:marLeft w:val="640"/>
          <w:marRight w:val="0"/>
          <w:marTop w:val="0"/>
          <w:marBottom w:val="0"/>
          <w:divBdr>
            <w:top w:val="none" w:sz="0" w:space="0" w:color="auto"/>
            <w:left w:val="none" w:sz="0" w:space="0" w:color="auto"/>
            <w:bottom w:val="none" w:sz="0" w:space="0" w:color="auto"/>
            <w:right w:val="none" w:sz="0" w:space="0" w:color="auto"/>
          </w:divBdr>
        </w:div>
        <w:div w:id="1213883163">
          <w:marLeft w:val="640"/>
          <w:marRight w:val="0"/>
          <w:marTop w:val="0"/>
          <w:marBottom w:val="0"/>
          <w:divBdr>
            <w:top w:val="none" w:sz="0" w:space="0" w:color="auto"/>
            <w:left w:val="none" w:sz="0" w:space="0" w:color="auto"/>
            <w:bottom w:val="none" w:sz="0" w:space="0" w:color="auto"/>
            <w:right w:val="none" w:sz="0" w:space="0" w:color="auto"/>
          </w:divBdr>
        </w:div>
        <w:div w:id="1224365573">
          <w:marLeft w:val="640"/>
          <w:marRight w:val="0"/>
          <w:marTop w:val="0"/>
          <w:marBottom w:val="0"/>
          <w:divBdr>
            <w:top w:val="none" w:sz="0" w:space="0" w:color="auto"/>
            <w:left w:val="none" w:sz="0" w:space="0" w:color="auto"/>
            <w:bottom w:val="none" w:sz="0" w:space="0" w:color="auto"/>
            <w:right w:val="none" w:sz="0" w:space="0" w:color="auto"/>
          </w:divBdr>
        </w:div>
        <w:div w:id="1234580041">
          <w:marLeft w:val="640"/>
          <w:marRight w:val="0"/>
          <w:marTop w:val="0"/>
          <w:marBottom w:val="0"/>
          <w:divBdr>
            <w:top w:val="none" w:sz="0" w:space="0" w:color="auto"/>
            <w:left w:val="none" w:sz="0" w:space="0" w:color="auto"/>
            <w:bottom w:val="none" w:sz="0" w:space="0" w:color="auto"/>
            <w:right w:val="none" w:sz="0" w:space="0" w:color="auto"/>
          </w:divBdr>
        </w:div>
        <w:div w:id="1253977659">
          <w:marLeft w:val="640"/>
          <w:marRight w:val="0"/>
          <w:marTop w:val="0"/>
          <w:marBottom w:val="0"/>
          <w:divBdr>
            <w:top w:val="none" w:sz="0" w:space="0" w:color="auto"/>
            <w:left w:val="none" w:sz="0" w:space="0" w:color="auto"/>
            <w:bottom w:val="none" w:sz="0" w:space="0" w:color="auto"/>
            <w:right w:val="none" w:sz="0" w:space="0" w:color="auto"/>
          </w:divBdr>
        </w:div>
        <w:div w:id="1258323249">
          <w:marLeft w:val="640"/>
          <w:marRight w:val="0"/>
          <w:marTop w:val="0"/>
          <w:marBottom w:val="0"/>
          <w:divBdr>
            <w:top w:val="none" w:sz="0" w:space="0" w:color="auto"/>
            <w:left w:val="none" w:sz="0" w:space="0" w:color="auto"/>
            <w:bottom w:val="none" w:sz="0" w:space="0" w:color="auto"/>
            <w:right w:val="none" w:sz="0" w:space="0" w:color="auto"/>
          </w:divBdr>
        </w:div>
        <w:div w:id="1270704562">
          <w:marLeft w:val="640"/>
          <w:marRight w:val="0"/>
          <w:marTop w:val="0"/>
          <w:marBottom w:val="0"/>
          <w:divBdr>
            <w:top w:val="none" w:sz="0" w:space="0" w:color="auto"/>
            <w:left w:val="none" w:sz="0" w:space="0" w:color="auto"/>
            <w:bottom w:val="none" w:sz="0" w:space="0" w:color="auto"/>
            <w:right w:val="none" w:sz="0" w:space="0" w:color="auto"/>
          </w:divBdr>
        </w:div>
        <w:div w:id="1276864060">
          <w:marLeft w:val="640"/>
          <w:marRight w:val="0"/>
          <w:marTop w:val="0"/>
          <w:marBottom w:val="0"/>
          <w:divBdr>
            <w:top w:val="none" w:sz="0" w:space="0" w:color="auto"/>
            <w:left w:val="none" w:sz="0" w:space="0" w:color="auto"/>
            <w:bottom w:val="none" w:sz="0" w:space="0" w:color="auto"/>
            <w:right w:val="none" w:sz="0" w:space="0" w:color="auto"/>
          </w:divBdr>
        </w:div>
        <w:div w:id="1303578097">
          <w:marLeft w:val="640"/>
          <w:marRight w:val="0"/>
          <w:marTop w:val="0"/>
          <w:marBottom w:val="0"/>
          <w:divBdr>
            <w:top w:val="none" w:sz="0" w:space="0" w:color="auto"/>
            <w:left w:val="none" w:sz="0" w:space="0" w:color="auto"/>
            <w:bottom w:val="none" w:sz="0" w:space="0" w:color="auto"/>
            <w:right w:val="none" w:sz="0" w:space="0" w:color="auto"/>
          </w:divBdr>
        </w:div>
        <w:div w:id="1330399673">
          <w:marLeft w:val="640"/>
          <w:marRight w:val="0"/>
          <w:marTop w:val="0"/>
          <w:marBottom w:val="0"/>
          <w:divBdr>
            <w:top w:val="none" w:sz="0" w:space="0" w:color="auto"/>
            <w:left w:val="none" w:sz="0" w:space="0" w:color="auto"/>
            <w:bottom w:val="none" w:sz="0" w:space="0" w:color="auto"/>
            <w:right w:val="none" w:sz="0" w:space="0" w:color="auto"/>
          </w:divBdr>
        </w:div>
        <w:div w:id="1361399810">
          <w:marLeft w:val="640"/>
          <w:marRight w:val="0"/>
          <w:marTop w:val="0"/>
          <w:marBottom w:val="0"/>
          <w:divBdr>
            <w:top w:val="none" w:sz="0" w:space="0" w:color="auto"/>
            <w:left w:val="none" w:sz="0" w:space="0" w:color="auto"/>
            <w:bottom w:val="none" w:sz="0" w:space="0" w:color="auto"/>
            <w:right w:val="none" w:sz="0" w:space="0" w:color="auto"/>
          </w:divBdr>
        </w:div>
        <w:div w:id="1368137262">
          <w:marLeft w:val="640"/>
          <w:marRight w:val="0"/>
          <w:marTop w:val="0"/>
          <w:marBottom w:val="0"/>
          <w:divBdr>
            <w:top w:val="none" w:sz="0" w:space="0" w:color="auto"/>
            <w:left w:val="none" w:sz="0" w:space="0" w:color="auto"/>
            <w:bottom w:val="none" w:sz="0" w:space="0" w:color="auto"/>
            <w:right w:val="none" w:sz="0" w:space="0" w:color="auto"/>
          </w:divBdr>
        </w:div>
        <w:div w:id="1384331272">
          <w:marLeft w:val="640"/>
          <w:marRight w:val="0"/>
          <w:marTop w:val="0"/>
          <w:marBottom w:val="0"/>
          <w:divBdr>
            <w:top w:val="none" w:sz="0" w:space="0" w:color="auto"/>
            <w:left w:val="none" w:sz="0" w:space="0" w:color="auto"/>
            <w:bottom w:val="none" w:sz="0" w:space="0" w:color="auto"/>
            <w:right w:val="none" w:sz="0" w:space="0" w:color="auto"/>
          </w:divBdr>
        </w:div>
        <w:div w:id="1399745591">
          <w:marLeft w:val="640"/>
          <w:marRight w:val="0"/>
          <w:marTop w:val="0"/>
          <w:marBottom w:val="0"/>
          <w:divBdr>
            <w:top w:val="none" w:sz="0" w:space="0" w:color="auto"/>
            <w:left w:val="none" w:sz="0" w:space="0" w:color="auto"/>
            <w:bottom w:val="none" w:sz="0" w:space="0" w:color="auto"/>
            <w:right w:val="none" w:sz="0" w:space="0" w:color="auto"/>
          </w:divBdr>
        </w:div>
        <w:div w:id="1404986029">
          <w:marLeft w:val="640"/>
          <w:marRight w:val="0"/>
          <w:marTop w:val="0"/>
          <w:marBottom w:val="0"/>
          <w:divBdr>
            <w:top w:val="none" w:sz="0" w:space="0" w:color="auto"/>
            <w:left w:val="none" w:sz="0" w:space="0" w:color="auto"/>
            <w:bottom w:val="none" w:sz="0" w:space="0" w:color="auto"/>
            <w:right w:val="none" w:sz="0" w:space="0" w:color="auto"/>
          </w:divBdr>
        </w:div>
        <w:div w:id="1405762120">
          <w:marLeft w:val="640"/>
          <w:marRight w:val="0"/>
          <w:marTop w:val="0"/>
          <w:marBottom w:val="0"/>
          <w:divBdr>
            <w:top w:val="none" w:sz="0" w:space="0" w:color="auto"/>
            <w:left w:val="none" w:sz="0" w:space="0" w:color="auto"/>
            <w:bottom w:val="none" w:sz="0" w:space="0" w:color="auto"/>
            <w:right w:val="none" w:sz="0" w:space="0" w:color="auto"/>
          </w:divBdr>
        </w:div>
        <w:div w:id="1436947440">
          <w:marLeft w:val="640"/>
          <w:marRight w:val="0"/>
          <w:marTop w:val="0"/>
          <w:marBottom w:val="0"/>
          <w:divBdr>
            <w:top w:val="none" w:sz="0" w:space="0" w:color="auto"/>
            <w:left w:val="none" w:sz="0" w:space="0" w:color="auto"/>
            <w:bottom w:val="none" w:sz="0" w:space="0" w:color="auto"/>
            <w:right w:val="none" w:sz="0" w:space="0" w:color="auto"/>
          </w:divBdr>
        </w:div>
        <w:div w:id="1452742835">
          <w:marLeft w:val="640"/>
          <w:marRight w:val="0"/>
          <w:marTop w:val="0"/>
          <w:marBottom w:val="0"/>
          <w:divBdr>
            <w:top w:val="none" w:sz="0" w:space="0" w:color="auto"/>
            <w:left w:val="none" w:sz="0" w:space="0" w:color="auto"/>
            <w:bottom w:val="none" w:sz="0" w:space="0" w:color="auto"/>
            <w:right w:val="none" w:sz="0" w:space="0" w:color="auto"/>
          </w:divBdr>
        </w:div>
        <w:div w:id="1518931689">
          <w:marLeft w:val="640"/>
          <w:marRight w:val="0"/>
          <w:marTop w:val="0"/>
          <w:marBottom w:val="0"/>
          <w:divBdr>
            <w:top w:val="none" w:sz="0" w:space="0" w:color="auto"/>
            <w:left w:val="none" w:sz="0" w:space="0" w:color="auto"/>
            <w:bottom w:val="none" w:sz="0" w:space="0" w:color="auto"/>
            <w:right w:val="none" w:sz="0" w:space="0" w:color="auto"/>
          </w:divBdr>
        </w:div>
        <w:div w:id="1521699733">
          <w:marLeft w:val="640"/>
          <w:marRight w:val="0"/>
          <w:marTop w:val="0"/>
          <w:marBottom w:val="0"/>
          <w:divBdr>
            <w:top w:val="none" w:sz="0" w:space="0" w:color="auto"/>
            <w:left w:val="none" w:sz="0" w:space="0" w:color="auto"/>
            <w:bottom w:val="none" w:sz="0" w:space="0" w:color="auto"/>
            <w:right w:val="none" w:sz="0" w:space="0" w:color="auto"/>
          </w:divBdr>
        </w:div>
        <w:div w:id="1530218287">
          <w:marLeft w:val="640"/>
          <w:marRight w:val="0"/>
          <w:marTop w:val="0"/>
          <w:marBottom w:val="0"/>
          <w:divBdr>
            <w:top w:val="none" w:sz="0" w:space="0" w:color="auto"/>
            <w:left w:val="none" w:sz="0" w:space="0" w:color="auto"/>
            <w:bottom w:val="none" w:sz="0" w:space="0" w:color="auto"/>
            <w:right w:val="none" w:sz="0" w:space="0" w:color="auto"/>
          </w:divBdr>
        </w:div>
        <w:div w:id="1534730343">
          <w:marLeft w:val="640"/>
          <w:marRight w:val="0"/>
          <w:marTop w:val="0"/>
          <w:marBottom w:val="0"/>
          <w:divBdr>
            <w:top w:val="none" w:sz="0" w:space="0" w:color="auto"/>
            <w:left w:val="none" w:sz="0" w:space="0" w:color="auto"/>
            <w:bottom w:val="none" w:sz="0" w:space="0" w:color="auto"/>
            <w:right w:val="none" w:sz="0" w:space="0" w:color="auto"/>
          </w:divBdr>
        </w:div>
        <w:div w:id="1555390013">
          <w:marLeft w:val="640"/>
          <w:marRight w:val="0"/>
          <w:marTop w:val="0"/>
          <w:marBottom w:val="0"/>
          <w:divBdr>
            <w:top w:val="none" w:sz="0" w:space="0" w:color="auto"/>
            <w:left w:val="none" w:sz="0" w:space="0" w:color="auto"/>
            <w:bottom w:val="none" w:sz="0" w:space="0" w:color="auto"/>
            <w:right w:val="none" w:sz="0" w:space="0" w:color="auto"/>
          </w:divBdr>
        </w:div>
        <w:div w:id="1571695269">
          <w:marLeft w:val="640"/>
          <w:marRight w:val="0"/>
          <w:marTop w:val="0"/>
          <w:marBottom w:val="0"/>
          <w:divBdr>
            <w:top w:val="none" w:sz="0" w:space="0" w:color="auto"/>
            <w:left w:val="none" w:sz="0" w:space="0" w:color="auto"/>
            <w:bottom w:val="none" w:sz="0" w:space="0" w:color="auto"/>
            <w:right w:val="none" w:sz="0" w:space="0" w:color="auto"/>
          </w:divBdr>
        </w:div>
        <w:div w:id="1584410338">
          <w:marLeft w:val="640"/>
          <w:marRight w:val="0"/>
          <w:marTop w:val="0"/>
          <w:marBottom w:val="0"/>
          <w:divBdr>
            <w:top w:val="none" w:sz="0" w:space="0" w:color="auto"/>
            <w:left w:val="none" w:sz="0" w:space="0" w:color="auto"/>
            <w:bottom w:val="none" w:sz="0" w:space="0" w:color="auto"/>
            <w:right w:val="none" w:sz="0" w:space="0" w:color="auto"/>
          </w:divBdr>
        </w:div>
        <w:div w:id="1592811002">
          <w:marLeft w:val="640"/>
          <w:marRight w:val="0"/>
          <w:marTop w:val="0"/>
          <w:marBottom w:val="0"/>
          <w:divBdr>
            <w:top w:val="none" w:sz="0" w:space="0" w:color="auto"/>
            <w:left w:val="none" w:sz="0" w:space="0" w:color="auto"/>
            <w:bottom w:val="none" w:sz="0" w:space="0" w:color="auto"/>
            <w:right w:val="none" w:sz="0" w:space="0" w:color="auto"/>
          </w:divBdr>
        </w:div>
        <w:div w:id="1624270712">
          <w:marLeft w:val="640"/>
          <w:marRight w:val="0"/>
          <w:marTop w:val="0"/>
          <w:marBottom w:val="0"/>
          <w:divBdr>
            <w:top w:val="none" w:sz="0" w:space="0" w:color="auto"/>
            <w:left w:val="none" w:sz="0" w:space="0" w:color="auto"/>
            <w:bottom w:val="none" w:sz="0" w:space="0" w:color="auto"/>
            <w:right w:val="none" w:sz="0" w:space="0" w:color="auto"/>
          </w:divBdr>
        </w:div>
        <w:div w:id="1643847629">
          <w:marLeft w:val="640"/>
          <w:marRight w:val="0"/>
          <w:marTop w:val="0"/>
          <w:marBottom w:val="0"/>
          <w:divBdr>
            <w:top w:val="none" w:sz="0" w:space="0" w:color="auto"/>
            <w:left w:val="none" w:sz="0" w:space="0" w:color="auto"/>
            <w:bottom w:val="none" w:sz="0" w:space="0" w:color="auto"/>
            <w:right w:val="none" w:sz="0" w:space="0" w:color="auto"/>
          </w:divBdr>
        </w:div>
        <w:div w:id="1681004693">
          <w:marLeft w:val="640"/>
          <w:marRight w:val="0"/>
          <w:marTop w:val="0"/>
          <w:marBottom w:val="0"/>
          <w:divBdr>
            <w:top w:val="none" w:sz="0" w:space="0" w:color="auto"/>
            <w:left w:val="none" w:sz="0" w:space="0" w:color="auto"/>
            <w:bottom w:val="none" w:sz="0" w:space="0" w:color="auto"/>
            <w:right w:val="none" w:sz="0" w:space="0" w:color="auto"/>
          </w:divBdr>
        </w:div>
        <w:div w:id="1702851310">
          <w:marLeft w:val="640"/>
          <w:marRight w:val="0"/>
          <w:marTop w:val="0"/>
          <w:marBottom w:val="0"/>
          <w:divBdr>
            <w:top w:val="none" w:sz="0" w:space="0" w:color="auto"/>
            <w:left w:val="none" w:sz="0" w:space="0" w:color="auto"/>
            <w:bottom w:val="none" w:sz="0" w:space="0" w:color="auto"/>
            <w:right w:val="none" w:sz="0" w:space="0" w:color="auto"/>
          </w:divBdr>
        </w:div>
        <w:div w:id="1709452318">
          <w:marLeft w:val="640"/>
          <w:marRight w:val="0"/>
          <w:marTop w:val="0"/>
          <w:marBottom w:val="0"/>
          <w:divBdr>
            <w:top w:val="none" w:sz="0" w:space="0" w:color="auto"/>
            <w:left w:val="none" w:sz="0" w:space="0" w:color="auto"/>
            <w:bottom w:val="none" w:sz="0" w:space="0" w:color="auto"/>
            <w:right w:val="none" w:sz="0" w:space="0" w:color="auto"/>
          </w:divBdr>
        </w:div>
        <w:div w:id="1710766864">
          <w:marLeft w:val="640"/>
          <w:marRight w:val="0"/>
          <w:marTop w:val="0"/>
          <w:marBottom w:val="0"/>
          <w:divBdr>
            <w:top w:val="none" w:sz="0" w:space="0" w:color="auto"/>
            <w:left w:val="none" w:sz="0" w:space="0" w:color="auto"/>
            <w:bottom w:val="none" w:sz="0" w:space="0" w:color="auto"/>
            <w:right w:val="none" w:sz="0" w:space="0" w:color="auto"/>
          </w:divBdr>
        </w:div>
        <w:div w:id="1724404024">
          <w:marLeft w:val="640"/>
          <w:marRight w:val="0"/>
          <w:marTop w:val="0"/>
          <w:marBottom w:val="0"/>
          <w:divBdr>
            <w:top w:val="none" w:sz="0" w:space="0" w:color="auto"/>
            <w:left w:val="none" w:sz="0" w:space="0" w:color="auto"/>
            <w:bottom w:val="none" w:sz="0" w:space="0" w:color="auto"/>
            <w:right w:val="none" w:sz="0" w:space="0" w:color="auto"/>
          </w:divBdr>
        </w:div>
        <w:div w:id="1742631988">
          <w:marLeft w:val="640"/>
          <w:marRight w:val="0"/>
          <w:marTop w:val="0"/>
          <w:marBottom w:val="0"/>
          <w:divBdr>
            <w:top w:val="none" w:sz="0" w:space="0" w:color="auto"/>
            <w:left w:val="none" w:sz="0" w:space="0" w:color="auto"/>
            <w:bottom w:val="none" w:sz="0" w:space="0" w:color="auto"/>
            <w:right w:val="none" w:sz="0" w:space="0" w:color="auto"/>
          </w:divBdr>
        </w:div>
        <w:div w:id="1751729232">
          <w:marLeft w:val="640"/>
          <w:marRight w:val="0"/>
          <w:marTop w:val="0"/>
          <w:marBottom w:val="0"/>
          <w:divBdr>
            <w:top w:val="none" w:sz="0" w:space="0" w:color="auto"/>
            <w:left w:val="none" w:sz="0" w:space="0" w:color="auto"/>
            <w:bottom w:val="none" w:sz="0" w:space="0" w:color="auto"/>
            <w:right w:val="none" w:sz="0" w:space="0" w:color="auto"/>
          </w:divBdr>
        </w:div>
        <w:div w:id="1754548510">
          <w:marLeft w:val="640"/>
          <w:marRight w:val="0"/>
          <w:marTop w:val="0"/>
          <w:marBottom w:val="0"/>
          <w:divBdr>
            <w:top w:val="none" w:sz="0" w:space="0" w:color="auto"/>
            <w:left w:val="none" w:sz="0" w:space="0" w:color="auto"/>
            <w:bottom w:val="none" w:sz="0" w:space="0" w:color="auto"/>
            <w:right w:val="none" w:sz="0" w:space="0" w:color="auto"/>
          </w:divBdr>
        </w:div>
        <w:div w:id="1815638183">
          <w:marLeft w:val="640"/>
          <w:marRight w:val="0"/>
          <w:marTop w:val="0"/>
          <w:marBottom w:val="0"/>
          <w:divBdr>
            <w:top w:val="none" w:sz="0" w:space="0" w:color="auto"/>
            <w:left w:val="none" w:sz="0" w:space="0" w:color="auto"/>
            <w:bottom w:val="none" w:sz="0" w:space="0" w:color="auto"/>
            <w:right w:val="none" w:sz="0" w:space="0" w:color="auto"/>
          </w:divBdr>
        </w:div>
        <w:div w:id="1826357907">
          <w:marLeft w:val="640"/>
          <w:marRight w:val="0"/>
          <w:marTop w:val="0"/>
          <w:marBottom w:val="0"/>
          <w:divBdr>
            <w:top w:val="none" w:sz="0" w:space="0" w:color="auto"/>
            <w:left w:val="none" w:sz="0" w:space="0" w:color="auto"/>
            <w:bottom w:val="none" w:sz="0" w:space="0" w:color="auto"/>
            <w:right w:val="none" w:sz="0" w:space="0" w:color="auto"/>
          </w:divBdr>
        </w:div>
        <w:div w:id="1826583502">
          <w:marLeft w:val="640"/>
          <w:marRight w:val="0"/>
          <w:marTop w:val="0"/>
          <w:marBottom w:val="0"/>
          <w:divBdr>
            <w:top w:val="none" w:sz="0" w:space="0" w:color="auto"/>
            <w:left w:val="none" w:sz="0" w:space="0" w:color="auto"/>
            <w:bottom w:val="none" w:sz="0" w:space="0" w:color="auto"/>
            <w:right w:val="none" w:sz="0" w:space="0" w:color="auto"/>
          </w:divBdr>
        </w:div>
        <w:div w:id="1851795971">
          <w:marLeft w:val="640"/>
          <w:marRight w:val="0"/>
          <w:marTop w:val="0"/>
          <w:marBottom w:val="0"/>
          <w:divBdr>
            <w:top w:val="none" w:sz="0" w:space="0" w:color="auto"/>
            <w:left w:val="none" w:sz="0" w:space="0" w:color="auto"/>
            <w:bottom w:val="none" w:sz="0" w:space="0" w:color="auto"/>
            <w:right w:val="none" w:sz="0" w:space="0" w:color="auto"/>
          </w:divBdr>
        </w:div>
        <w:div w:id="1862668729">
          <w:marLeft w:val="640"/>
          <w:marRight w:val="0"/>
          <w:marTop w:val="0"/>
          <w:marBottom w:val="0"/>
          <w:divBdr>
            <w:top w:val="none" w:sz="0" w:space="0" w:color="auto"/>
            <w:left w:val="none" w:sz="0" w:space="0" w:color="auto"/>
            <w:bottom w:val="none" w:sz="0" w:space="0" w:color="auto"/>
            <w:right w:val="none" w:sz="0" w:space="0" w:color="auto"/>
          </w:divBdr>
        </w:div>
        <w:div w:id="1870875672">
          <w:marLeft w:val="640"/>
          <w:marRight w:val="0"/>
          <w:marTop w:val="0"/>
          <w:marBottom w:val="0"/>
          <w:divBdr>
            <w:top w:val="none" w:sz="0" w:space="0" w:color="auto"/>
            <w:left w:val="none" w:sz="0" w:space="0" w:color="auto"/>
            <w:bottom w:val="none" w:sz="0" w:space="0" w:color="auto"/>
            <w:right w:val="none" w:sz="0" w:space="0" w:color="auto"/>
          </w:divBdr>
        </w:div>
        <w:div w:id="1916277622">
          <w:marLeft w:val="640"/>
          <w:marRight w:val="0"/>
          <w:marTop w:val="0"/>
          <w:marBottom w:val="0"/>
          <w:divBdr>
            <w:top w:val="none" w:sz="0" w:space="0" w:color="auto"/>
            <w:left w:val="none" w:sz="0" w:space="0" w:color="auto"/>
            <w:bottom w:val="none" w:sz="0" w:space="0" w:color="auto"/>
            <w:right w:val="none" w:sz="0" w:space="0" w:color="auto"/>
          </w:divBdr>
        </w:div>
        <w:div w:id="2008172480">
          <w:marLeft w:val="640"/>
          <w:marRight w:val="0"/>
          <w:marTop w:val="0"/>
          <w:marBottom w:val="0"/>
          <w:divBdr>
            <w:top w:val="none" w:sz="0" w:space="0" w:color="auto"/>
            <w:left w:val="none" w:sz="0" w:space="0" w:color="auto"/>
            <w:bottom w:val="none" w:sz="0" w:space="0" w:color="auto"/>
            <w:right w:val="none" w:sz="0" w:space="0" w:color="auto"/>
          </w:divBdr>
        </w:div>
        <w:div w:id="2011829870">
          <w:marLeft w:val="640"/>
          <w:marRight w:val="0"/>
          <w:marTop w:val="0"/>
          <w:marBottom w:val="0"/>
          <w:divBdr>
            <w:top w:val="none" w:sz="0" w:space="0" w:color="auto"/>
            <w:left w:val="none" w:sz="0" w:space="0" w:color="auto"/>
            <w:bottom w:val="none" w:sz="0" w:space="0" w:color="auto"/>
            <w:right w:val="none" w:sz="0" w:space="0" w:color="auto"/>
          </w:divBdr>
        </w:div>
        <w:div w:id="2022271246">
          <w:marLeft w:val="640"/>
          <w:marRight w:val="0"/>
          <w:marTop w:val="0"/>
          <w:marBottom w:val="0"/>
          <w:divBdr>
            <w:top w:val="none" w:sz="0" w:space="0" w:color="auto"/>
            <w:left w:val="none" w:sz="0" w:space="0" w:color="auto"/>
            <w:bottom w:val="none" w:sz="0" w:space="0" w:color="auto"/>
            <w:right w:val="none" w:sz="0" w:space="0" w:color="auto"/>
          </w:divBdr>
        </w:div>
        <w:div w:id="2025592312">
          <w:marLeft w:val="640"/>
          <w:marRight w:val="0"/>
          <w:marTop w:val="0"/>
          <w:marBottom w:val="0"/>
          <w:divBdr>
            <w:top w:val="none" w:sz="0" w:space="0" w:color="auto"/>
            <w:left w:val="none" w:sz="0" w:space="0" w:color="auto"/>
            <w:bottom w:val="none" w:sz="0" w:space="0" w:color="auto"/>
            <w:right w:val="none" w:sz="0" w:space="0" w:color="auto"/>
          </w:divBdr>
        </w:div>
        <w:div w:id="2027292700">
          <w:marLeft w:val="640"/>
          <w:marRight w:val="0"/>
          <w:marTop w:val="0"/>
          <w:marBottom w:val="0"/>
          <w:divBdr>
            <w:top w:val="none" w:sz="0" w:space="0" w:color="auto"/>
            <w:left w:val="none" w:sz="0" w:space="0" w:color="auto"/>
            <w:bottom w:val="none" w:sz="0" w:space="0" w:color="auto"/>
            <w:right w:val="none" w:sz="0" w:space="0" w:color="auto"/>
          </w:divBdr>
        </w:div>
        <w:div w:id="2049526359">
          <w:marLeft w:val="640"/>
          <w:marRight w:val="0"/>
          <w:marTop w:val="0"/>
          <w:marBottom w:val="0"/>
          <w:divBdr>
            <w:top w:val="none" w:sz="0" w:space="0" w:color="auto"/>
            <w:left w:val="none" w:sz="0" w:space="0" w:color="auto"/>
            <w:bottom w:val="none" w:sz="0" w:space="0" w:color="auto"/>
            <w:right w:val="none" w:sz="0" w:space="0" w:color="auto"/>
          </w:divBdr>
        </w:div>
        <w:div w:id="2054884026">
          <w:marLeft w:val="640"/>
          <w:marRight w:val="0"/>
          <w:marTop w:val="0"/>
          <w:marBottom w:val="0"/>
          <w:divBdr>
            <w:top w:val="none" w:sz="0" w:space="0" w:color="auto"/>
            <w:left w:val="none" w:sz="0" w:space="0" w:color="auto"/>
            <w:bottom w:val="none" w:sz="0" w:space="0" w:color="auto"/>
            <w:right w:val="none" w:sz="0" w:space="0" w:color="auto"/>
          </w:divBdr>
        </w:div>
        <w:div w:id="2069760292">
          <w:marLeft w:val="640"/>
          <w:marRight w:val="0"/>
          <w:marTop w:val="0"/>
          <w:marBottom w:val="0"/>
          <w:divBdr>
            <w:top w:val="none" w:sz="0" w:space="0" w:color="auto"/>
            <w:left w:val="none" w:sz="0" w:space="0" w:color="auto"/>
            <w:bottom w:val="none" w:sz="0" w:space="0" w:color="auto"/>
            <w:right w:val="none" w:sz="0" w:space="0" w:color="auto"/>
          </w:divBdr>
        </w:div>
        <w:div w:id="2074888168">
          <w:marLeft w:val="640"/>
          <w:marRight w:val="0"/>
          <w:marTop w:val="0"/>
          <w:marBottom w:val="0"/>
          <w:divBdr>
            <w:top w:val="none" w:sz="0" w:space="0" w:color="auto"/>
            <w:left w:val="none" w:sz="0" w:space="0" w:color="auto"/>
            <w:bottom w:val="none" w:sz="0" w:space="0" w:color="auto"/>
            <w:right w:val="none" w:sz="0" w:space="0" w:color="auto"/>
          </w:divBdr>
        </w:div>
        <w:div w:id="2081631263">
          <w:marLeft w:val="640"/>
          <w:marRight w:val="0"/>
          <w:marTop w:val="0"/>
          <w:marBottom w:val="0"/>
          <w:divBdr>
            <w:top w:val="none" w:sz="0" w:space="0" w:color="auto"/>
            <w:left w:val="none" w:sz="0" w:space="0" w:color="auto"/>
            <w:bottom w:val="none" w:sz="0" w:space="0" w:color="auto"/>
            <w:right w:val="none" w:sz="0" w:space="0" w:color="auto"/>
          </w:divBdr>
        </w:div>
        <w:div w:id="2091659255">
          <w:marLeft w:val="640"/>
          <w:marRight w:val="0"/>
          <w:marTop w:val="0"/>
          <w:marBottom w:val="0"/>
          <w:divBdr>
            <w:top w:val="none" w:sz="0" w:space="0" w:color="auto"/>
            <w:left w:val="none" w:sz="0" w:space="0" w:color="auto"/>
            <w:bottom w:val="none" w:sz="0" w:space="0" w:color="auto"/>
            <w:right w:val="none" w:sz="0" w:space="0" w:color="auto"/>
          </w:divBdr>
        </w:div>
        <w:div w:id="2093618888">
          <w:marLeft w:val="640"/>
          <w:marRight w:val="0"/>
          <w:marTop w:val="0"/>
          <w:marBottom w:val="0"/>
          <w:divBdr>
            <w:top w:val="none" w:sz="0" w:space="0" w:color="auto"/>
            <w:left w:val="none" w:sz="0" w:space="0" w:color="auto"/>
            <w:bottom w:val="none" w:sz="0" w:space="0" w:color="auto"/>
            <w:right w:val="none" w:sz="0" w:space="0" w:color="auto"/>
          </w:divBdr>
        </w:div>
        <w:div w:id="2099279981">
          <w:marLeft w:val="640"/>
          <w:marRight w:val="0"/>
          <w:marTop w:val="0"/>
          <w:marBottom w:val="0"/>
          <w:divBdr>
            <w:top w:val="none" w:sz="0" w:space="0" w:color="auto"/>
            <w:left w:val="none" w:sz="0" w:space="0" w:color="auto"/>
            <w:bottom w:val="none" w:sz="0" w:space="0" w:color="auto"/>
            <w:right w:val="none" w:sz="0" w:space="0" w:color="auto"/>
          </w:divBdr>
        </w:div>
        <w:div w:id="2131052704">
          <w:marLeft w:val="640"/>
          <w:marRight w:val="0"/>
          <w:marTop w:val="0"/>
          <w:marBottom w:val="0"/>
          <w:divBdr>
            <w:top w:val="none" w:sz="0" w:space="0" w:color="auto"/>
            <w:left w:val="none" w:sz="0" w:space="0" w:color="auto"/>
            <w:bottom w:val="none" w:sz="0" w:space="0" w:color="auto"/>
            <w:right w:val="none" w:sz="0" w:space="0" w:color="auto"/>
          </w:divBdr>
        </w:div>
      </w:divsChild>
    </w:div>
    <w:div w:id="1758166471">
      <w:bodyDiv w:val="1"/>
      <w:marLeft w:val="0"/>
      <w:marRight w:val="0"/>
      <w:marTop w:val="0"/>
      <w:marBottom w:val="0"/>
      <w:divBdr>
        <w:top w:val="none" w:sz="0" w:space="0" w:color="auto"/>
        <w:left w:val="none" w:sz="0" w:space="0" w:color="auto"/>
        <w:bottom w:val="none" w:sz="0" w:space="0" w:color="auto"/>
        <w:right w:val="none" w:sz="0" w:space="0" w:color="auto"/>
      </w:divBdr>
      <w:divsChild>
        <w:div w:id="14621959">
          <w:marLeft w:val="640"/>
          <w:marRight w:val="0"/>
          <w:marTop w:val="0"/>
          <w:marBottom w:val="0"/>
          <w:divBdr>
            <w:top w:val="none" w:sz="0" w:space="0" w:color="auto"/>
            <w:left w:val="none" w:sz="0" w:space="0" w:color="auto"/>
            <w:bottom w:val="none" w:sz="0" w:space="0" w:color="auto"/>
            <w:right w:val="none" w:sz="0" w:space="0" w:color="auto"/>
          </w:divBdr>
        </w:div>
        <w:div w:id="21976395">
          <w:marLeft w:val="640"/>
          <w:marRight w:val="0"/>
          <w:marTop w:val="0"/>
          <w:marBottom w:val="0"/>
          <w:divBdr>
            <w:top w:val="none" w:sz="0" w:space="0" w:color="auto"/>
            <w:left w:val="none" w:sz="0" w:space="0" w:color="auto"/>
            <w:bottom w:val="none" w:sz="0" w:space="0" w:color="auto"/>
            <w:right w:val="none" w:sz="0" w:space="0" w:color="auto"/>
          </w:divBdr>
        </w:div>
        <w:div w:id="37240026">
          <w:marLeft w:val="640"/>
          <w:marRight w:val="0"/>
          <w:marTop w:val="0"/>
          <w:marBottom w:val="0"/>
          <w:divBdr>
            <w:top w:val="none" w:sz="0" w:space="0" w:color="auto"/>
            <w:left w:val="none" w:sz="0" w:space="0" w:color="auto"/>
            <w:bottom w:val="none" w:sz="0" w:space="0" w:color="auto"/>
            <w:right w:val="none" w:sz="0" w:space="0" w:color="auto"/>
          </w:divBdr>
        </w:div>
        <w:div w:id="74330049">
          <w:marLeft w:val="640"/>
          <w:marRight w:val="0"/>
          <w:marTop w:val="0"/>
          <w:marBottom w:val="0"/>
          <w:divBdr>
            <w:top w:val="none" w:sz="0" w:space="0" w:color="auto"/>
            <w:left w:val="none" w:sz="0" w:space="0" w:color="auto"/>
            <w:bottom w:val="none" w:sz="0" w:space="0" w:color="auto"/>
            <w:right w:val="none" w:sz="0" w:space="0" w:color="auto"/>
          </w:divBdr>
        </w:div>
        <w:div w:id="86074164">
          <w:marLeft w:val="640"/>
          <w:marRight w:val="0"/>
          <w:marTop w:val="0"/>
          <w:marBottom w:val="0"/>
          <w:divBdr>
            <w:top w:val="none" w:sz="0" w:space="0" w:color="auto"/>
            <w:left w:val="none" w:sz="0" w:space="0" w:color="auto"/>
            <w:bottom w:val="none" w:sz="0" w:space="0" w:color="auto"/>
            <w:right w:val="none" w:sz="0" w:space="0" w:color="auto"/>
          </w:divBdr>
        </w:div>
        <w:div w:id="108285855">
          <w:marLeft w:val="640"/>
          <w:marRight w:val="0"/>
          <w:marTop w:val="0"/>
          <w:marBottom w:val="0"/>
          <w:divBdr>
            <w:top w:val="none" w:sz="0" w:space="0" w:color="auto"/>
            <w:left w:val="none" w:sz="0" w:space="0" w:color="auto"/>
            <w:bottom w:val="none" w:sz="0" w:space="0" w:color="auto"/>
            <w:right w:val="none" w:sz="0" w:space="0" w:color="auto"/>
          </w:divBdr>
        </w:div>
        <w:div w:id="132330333">
          <w:marLeft w:val="640"/>
          <w:marRight w:val="0"/>
          <w:marTop w:val="0"/>
          <w:marBottom w:val="0"/>
          <w:divBdr>
            <w:top w:val="none" w:sz="0" w:space="0" w:color="auto"/>
            <w:left w:val="none" w:sz="0" w:space="0" w:color="auto"/>
            <w:bottom w:val="none" w:sz="0" w:space="0" w:color="auto"/>
            <w:right w:val="none" w:sz="0" w:space="0" w:color="auto"/>
          </w:divBdr>
        </w:div>
        <w:div w:id="158086219">
          <w:marLeft w:val="640"/>
          <w:marRight w:val="0"/>
          <w:marTop w:val="0"/>
          <w:marBottom w:val="0"/>
          <w:divBdr>
            <w:top w:val="none" w:sz="0" w:space="0" w:color="auto"/>
            <w:left w:val="none" w:sz="0" w:space="0" w:color="auto"/>
            <w:bottom w:val="none" w:sz="0" w:space="0" w:color="auto"/>
            <w:right w:val="none" w:sz="0" w:space="0" w:color="auto"/>
          </w:divBdr>
        </w:div>
        <w:div w:id="193077685">
          <w:marLeft w:val="640"/>
          <w:marRight w:val="0"/>
          <w:marTop w:val="0"/>
          <w:marBottom w:val="0"/>
          <w:divBdr>
            <w:top w:val="none" w:sz="0" w:space="0" w:color="auto"/>
            <w:left w:val="none" w:sz="0" w:space="0" w:color="auto"/>
            <w:bottom w:val="none" w:sz="0" w:space="0" w:color="auto"/>
            <w:right w:val="none" w:sz="0" w:space="0" w:color="auto"/>
          </w:divBdr>
        </w:div>
        <w:div w:id="213470573">
          <w:marLeft w:val="640"/>
          <w:marRight w:val="0"/>
          <w:marTop w:val="0"/>
          <w:marBottom w:val="0"/>
          <w:divBdr>
            <w:top w:val="none" w:sz="0" w:space="0" w:color="auto"/>
            <w:left w:val="none" w:sz="0" w:space="0" w:color="auto"/>
            <w:bottom w:val="none" w:sz="0" w:space="0" w:color="auto"/>
            <w:right w:val="none" w:sz="0" w:space="0" w:color="auto"/>
          </w:divBdr>
        </w:div>
        <w:div w:id="225995911">
          <w:marLeft w:val="640"/>
          <w:marRight w:val="0"/>
          <w:marTop w:val="0"/>
          <w:marBottom w:val="0"/>
          <w:divBdr>
            <w:top w:val="none" w:sz="0" w:space="0" w:color="auto"/>
            <w:left w:val="none" w:sz="0" w:space="0" w:color="auto"/>
            <w:bottom w:val="none" w:sz="0" w:space="0" w:color="auto"/>
            <w:right w:val="none" w:sz="0" w:space="0" w:color="auto"/>
          </w:divBdr>
        </w:div>
        <w:div w:id="262616603">
          <w:marLeft w:val="640"/>
          <w:marRight w:val="0"/>
          <w:marTop w:val="0"/>
          <w:marBottom w:val="0"/>
          <w:divBdr>
            <w:top w:val="none" w:sz="0" w:space="0" w:color="auto"/>
            <w:left w:val="none" w:sz="0" w:space="0" w:color="auto"/>
            <w:bottom w:val="none" w:sz="0" w:space="0" w:color="auto"/>
            <w:right w:val="none" w:sz="0" w:space="0" w:color="auto"/>
          </w:divBdr>
        </w:div>
        <w:div w:id="268126175">
          <w:marLeft w:val="640"/>
          <w:marRight w:val="0"/>
          <w:marTop w:val="0"/>
          <w:marBottom w:val="0"/>
          <w:divBdr>
            <w:top w:val="none" w:sz="0" w:space="0" w:color="auto"/>
            <w:left w:val="none" w:sz="0" w:space="0" w:color="auto"/>
            <w:bottom w:val="none" w:sz="0" w:space="0" w:color="auto"/>
            <w:right w:val="none" w:sz="0" w:space="0" w:color="auto"/>
          </w:divBdr>
        </w:div>
        <w:div w:id="269238884">
          <w:marLeft w:val="640"/>
          <w:marRight w:val="0"/>
          <w:marTop w:val="0"/>
          <w:marBottom w:val="0"/>
          <w:divBdr>
            <w:top w:val="none" w:sz="0" w:space="0" w:color="auto"/>
            <w:left w:val="none" w:sz="0" w:space="0" w:color="auto"/>
            <w:bottom w:val="none" w:sz="0" w:space="0" w:color="auto"/>
            <w:right w:val="none" w:sz="0" w:space="0" w:color="auto"/>
          </w:divBdr>
        </w:div>
        <w:div w:id="271208840">
          <w:marLeft w:val="640"/>
          <w:marRight w:val="0"/>
          <w:marTop w:val="0"/>
          <w:marBottom w:val="0"/>
          <w:divBdr>
            <w:top w:val="none" w:sz="0" w:space="0" w:color="auto"/>
            <w:left w:val="none" w:sz="0" w:space="0" w:color="auto"/>
            <w:bottom w:val="none" w:sz="0" w:space="0" w:color="auto"/>
            <w:right w:val="none" w:sz="0" w:space="0" w:color="auto"/>
          </w:divBdr>
        </w:div>
        <w:div w:id="281301301">
          <w:marLeft w:val="640"/>
          <w:marRight w:val="0"/>
          <w:marTop w:val="0"/>
          <w:marBottom w:val="0"/>
          <w:divBdr>
            <w:top w:val="none" w:sz="0" w:space="0" w:color="auto"/>
            <w:left w:val="none" w:sz="0" w:space="0" w:color="auto"/>
            <w:bottom w:val="none" w:sz="0" w:space="0" w:color="auto"/>
            <w:right w:val="none" w:sz="0" w:space="0" w:color="auto"/>
          </w:divBdr>
        </w:div>
        <w:div w:id="288316690">
          <w:marLeft w:val="640"/>
          <w:marRight w:val="0"/>
          <w:marTop w:val="0"/>
          <w:marBottom w:val="0"/>
          <w:divBdr>
            <w:top w:val="none" w:sz="0" w:space="0" w:color="auto"/>
            <w:left w:val="none" w:sz="0" w:space="0" w:color="auto"/>
            <w:bottom w:val="none" w:sz="0" w:space="0" w:color="auto"/>
            <w:right w:val="none" w:sz="0" w:space="0" w:color="auto"/>
          </w:divBdr>
        </w:div>
        <w:div w:id="335575233">
          <w:marLeft w:val="640"/>
          <w:marRight w:val="0"/>
          <w:marTop w:val="0"/>
          <w:marBottom w:val="0"/>
          <w:divBdr>
            <w:top w:val="none" w:sz="0" w:space="0" w:color="auto"/>
            <w:left w:val="none" w:sz="0" w:space="0" w:color="auto"/>
            <w:bottom w:val="none" w:sz="0" w:space="0" w:color="auto"/>
            <w:right w:val="none" w:sz="0" w:space="0" w:color="auto"/>
          </w:divBdr>
        </w:div>
        <w:div w:id="385877189">
          <w:marLeft w:val="640"/>
          <w:marRight w:val="0"/>
          <w:marTop w:val="0"/>
          <w:marBottom w:val="0"/>
          <w:divBdr>
            <w:top w:val="none" w:sz="0" w:space="0" w:color="auto"/>
            <w:left w:val="none" w:sz="0" w:space="0" w:color="auto"/>
            <w:bottom w:val="none" w:sz="0" w:space="0" w:color="auto"/>
            <w:right w:val="none" w:sz="0" w:space="0" w:color="auto"/>
          </w:divBdr>
        </w:div>
        <w:div w:id="404257801">
          <w:marLeft w:val="640"/>
          <w:marRight w:val="0"/>
          <w:marTop w:val="0"/>
          <w:marBottom w:val="0"/>
          <w:divBdr>
            <w:top w:val="none" w:sz="0" w:space="0" w:color="auto"/>
            <w:left w:val="none" w:sz="0" w:space="0" w:color="auto"/>
            <w:bottom w:val="none" w:sz="0" w:space="0" w:color="auto"/>
            <w:right w:val="none" w:sz="0" w:space="0" w:color="auto"/>
          </w:divBdr>
        </w:div>
        <w:div w:id="415595695">
          <w:marLeft w:val="640"/>
          <w:marRight w:val="0"/>
          <w:marTop w:val="0"/>
          <w:marBottom w:val="0"/>
          <w:divBdr>
            <w:top w:val="none" w:sz="0" w:space="0" w:color="auto"/>
            <w:left w:val="none" w:sz="0" w:space="0" w:color="auto"/>
            <w:bottom w:val="none" w:sz="0" w:space="0" w:color="auto"/>
            <w:right w:val="none" w:sz="0" w:space="0" w:color="auto"/>
          </w:divBdr>
        </w:div>
        <w:div w:id="435322630">
          <w:marLeft w:val="640"/>
          <w:marRight w:val="0"/>
          <w:marTop w:val="0"/>
          <w:marBottom w:val="0"/>
          <w:divBdr>
            <w:top w:val="none" w:sz="0" w:space="0" w:color="auto"/>
            <w:left w:val="none" w:sz="0" w:space="0" w:color="auto"/>
            <w:bottom w:val="none" w:sz="0" w:space="0" w:color="auto"/>
            <w:right w:val="none" w:sz="0" w:space="0" w:color="auto"/>
          </w:divBdr>
        </w:div>
        <w:div w:id="437220012">
          <w:marLeft w:val="640"/>
          <w:marRight w:val="0"/>
          <w:marTop w:val="0"/>
          <w:marBottom w:val="0"/>
          <w:divBdr>
            <w:top w:val="none" w:sz="0" w:space="0" w:color="auto"/>
            <w:left w:val="none" w:sz="0" w:space="0" w:color="auto"/>
            <w:bottom w:val="none" w:sz="0" w:space="0" w:color="auto"/>
            <w:right w:val="none" w:sz="0" w:space="0" w:color="auto"/>
          </w:divBdr>
        </w:div>
        <w:div w:id="450441637">
          <w:marLeft w:val="640"/>
          <w:marRight w:val="0"/>
          <w:marTop w:val="0"/>
          <w:marBottom w:val="0"/>
          <w:divBdr>
            <w:top w:val="none" w:sz="0" w:space="0" w:color="auto"/>
            <w:left w:val="none" w:sz="0" w:space="0" w:color="auto"/>
            <w:bottom w:val="none" w:sz="0" w:space="0" w:color="auto"/>
            <w:right w:val="none" w:sz="0" w:space="0" w:color="auto"/>
          </w:divBdr>
        </w:div>
        <w:div w:id="451629971">
          <w:marLeft w:val="640"/>
          <w:marRight w:val="0"/>
          <w:marTop w:val="0"/>
          <w:marBottom w:val="0"/>
          <w:divBdr>
            <w:top w:val="none" w:sz="0" w:space="0" w:color="auto"/>
            <w:left w:val="none" w:sz="0" w:space="0" w:color="auto"/>
            <w:bottom w:val="none" w:sz="0" w:space="0" w:color="auto"/>
            <w:right w:val="none" w:sz="0" w:space="0" w:color="auto"/>
          </w:divBdr>
        </w:div>
        <w:div w:id="453208362">
          <w:marLeft w:val="640"/>
          <w:marRight w:val="0"/>
          <w:marTop w:val="0"/>
          <w:marBottom w:val="0"/>
          <w:divBdr>
            <w:top w:val="none" w:sz="0" w:space="0" w:color="auto"/>
            <w:left w:val="none" w:sz="0" w:space="0" w:color="auto"/>
            <w:bottom w:val="none" w:sz="0" w:space="0" w:color="auto"/>
            <w:right w:val="none" w:sz="0" w:space="0" w:color="auto"/>
          </w:divBdr>
        </w:div>
        <w:div w:id="454326006">
          <w:marLeft w:val="640"/>
          <w:marRight w:val="0"/>
          <w:marTop w:val="0"/>
          <w:marBottom w:val="0"/>
          <w:divBdr>
            <w:top w:val="none" w:sz="0" w:space="0" w:color="auto"/>
            <w:left w:val="none" w:sz="0" w:space="0" w:color="auto"/>
            <w:bottom w:val="none" w:sz="0" w:space="0" w:color="auto"/>
            <w:right w:val="none" w:sz="0" w:space="0" w:color="auto"/>
          </w:divBdr>
        </w:div>
        <w:div w:id="466438425">
          <w:marLeft w:val="640"/>
          <w:marRight w:val="0"/>
          <w:marTop w:val="0"/>
          <w:marBottom w:val="0"/>
          <w:divBdr>
            <w:top w:val="none" w:sz="0" w:space="0" w:color="auto"/>
            <w:left w:val="none" w:sz="0" w:space="0" w:color="auto"/>
            <w:bottom w:val="none" w:sz="0" w:space="0" w:color="auto"/>
            <w:right w:val="none" w:sz="0" w:space="0" w:color="auto"/>
          </w:divBdr>
        </w:div>
        <w:div w:id="483163317">
          <w:marLeft w:val="640"/>
          <w:marRight w:val="0"/>
          <w:marTop w:val="0"/>
          <w:marBottom w:val="0"/>
          <w:divBdr>
            <w:top w:val="none" w:sz="0" w:space="0" w:color="auto"/>
            <w:left w:val="none" w:sz="0" w:space="0" w:color="auto"/>
            <w:bottom w:val="none" w:sz="0" w:space="0" w:color="auto"/>
            <w:right w:val="none" w:sz="0" w:space="0" w:color="auto"/>
          </w:divBdr>
        </w:div>
        <w:div w:id="485628277">
          <w:marLeft w:val="640"/>
          <w:marRight w:val="0"/>
          <w:marTop w:val="0"/>
          <w:marBottom w:val="0"/>
          <w:divBdr>
            <w:top w:val="none" w:sz="0" w:space="0" w:color="auto"/>
            <w:left w:val="none" w:sz="0" w:space="0" w:color="auto"/>
            <w:bottom w:val="none" w:sz="0" w:space="0" w:color="auto"/>
            <w:right w:val="none" w:sz="0" w:space="0" w:color="auto"/>
          </w:divBdr>
        </w:div>
        <w:div w:id="504513785">
          <w:marLeft w:val="640"/>
          <w:marRight w:val="0"/>
          <w:marTop w:val="0"/>
          <w:marBottom w:val="0"/>
          <w:divBdr>
            <w:top w:val="none" w:sz="0" w:space="0" w:color="auto"/>
            <w:left w:val="none" w:sz="0" w:space="0" w:color="auto"/>
            <w:bottom w:val="none" w:sz="0" w:space="0" w:color="auto"/>
            <w:right w:val="none" w:sz="0" w:space="0" w:color="auto"/>
          </w:divBdr>
        </w:div>
        <w:div w:id="507673529">
          <w:marLeft w:val="640"/>
          <w:marRight w:val="0"/>
          <w:marTop w:val="0"/>
          <w:marBottom w:val="0"/>
          <w:divBdr>
            <w:top w:val="none" w:sz="0" w:space="0" w:color="auto"/>
            <w:left w:val="none" w:sz="0" w:space="0" w:color="auto"/>
            <w:bottom w:val="none" w:sz="0" w:space="0" w:color="auto"/>
            <w:right w:val="none" w:sz="0" w:space="0" w:color="auto"/>
          </w:divBdr>
        </w:div>
        <w:div w:id="511722235">
          <w:marLeft w:val="640"/>
          <w:marRight w:val="0"/>
          <w:marTop w:val="0"/>
          <w:marBottom w:val="0"/>
          <w:divBdr>
            <w:top w:val="none" w:sz="0" w:space="0" w:color="auto"/>
            <w:left w:val="none" w:sz="0" w:space="0" w:color="auto"/>
            <w:bottom w:val="none" w:sz="0" w:space="0" w:color="auto"/>
            <w:right w:val="none" w:sz="0" w:space="0" w:color="auto"/>
          </w:divBdr>
        </w:div>
        <w:div w:id="512646770">
          <w:marLeft w:val="640"/>
          <w:marRight w:val="0"/>
          <w:marTop w:val="0"/>
          <w:marBottom w:val="0"/>
          <w:divBdr>
            <w:top w:val="none" w:sz="0" w:space="0" w:color="auto"/>
            <w:left w:val="none" w:sz="0" w:space="0" w:color="auto"/>
            <w:bottom w:val="none" w:sz="0" w:space="0" w:color="auto"/>
            <w:right w:val="none" w:sz="0" w:space="0" w:color="auto"/>
          </w:divBdr>
        </w:div>
        <w:div w:id="519466068">
          <w:marLeft w:val="640"/>
          <w:marRight w:val="0"/>
          <w:marTop w:val="0"/>
          <w:marBottom w:val="0"/>
          <w:divBdr>
            <w:top w:val="none" w:sz="0" w:space="0" w:color="auto"/>
            <w:left w:val="none" w:sz="0" w:space="0" w:color="auto"/>
            <w:bottom w:val="none" w:sz="0" w:space="0" w:color="auto"/>
            <w:right w:val="none" w:sz="0" w:space="0" w:color="auto"/>
          </w:divBdr>
        </w:div>
        <w:div w:id="519973187">
          <w:marLeft w:val="640"/>
          <w:marRight w:val="0"/>
          <w:marTop w:val="0"/>
          <w:marBottom w:val="0"/>
          <w:divBdr>
            <w:top w:val="none" w:sz="0" w:space="0" w:color="auto"/>
            <w:left w:val="none" w:sz="0" w:space="0" w:color="auto"/>
            <w:bottom w:val="none" w:sz="0" w:space="0" w:color="auto"/>
            <w:right w:val="none" w:sz="0" w:space="0" w:color="auto"/>
          </w:divBdr>
        </w:div>
        <w:div w:id="530186608">
          <w:marLeft w:val="640"/>
          <w:marRight w:val="0"/>
          <w:marTop w:val="0"/>
          <w:marBottom w:val="0"/>
          <w:divBdr>
            <w:top w:val="none" w:sz="0" w:space="0" w:color="auto"/>
            <w:left w:val="none" w:sz="0" w:space="0" w:color="auto"/>
            <w:bottom w:val="none" w:sz="0" w:space="0" w:color="auto"/>
            <w:right w:val="none" w:sz="0" w:space="0" w:color="auto"/>
          </w:divBdr>
        </w:div>
        <w:div w:id="536433033">
          <w:marLeft w:val="640"/>
          <w:marRight w:val="0"/>
          <w:marTop w:val="0"/>
          <w:marBottom w:val="0"/>
          <w:divBdr>
            <w:top w:val="none" w:sz="0" w:space="0" w:color="auto"/>
            <w:left w:val="none" w:sz="0" w:space="0" w:color="auto"/>
            <w:bottom w:val="none" w:sz="0" w:space="0" w:color="auto"/>
            <w:right w:val="none" w:sz="0" w:space="0" w:color="auto"/>
          </w:divBdr>
        </w:div>
        <w:div w:id="582494499">
          <w:marLeft w:val="640"/>
          <w:marRight w:val="0"/>
          <w:marTop w:val="0"/>
          <w:marBottom w:val="0"/>
          <w:divBdr>
            <w:top w:val="none" w:sz="0" w:space="0" w:color="auto"/>
            <w:left w:val="none" w:sz="0" w:space="0" w:color="auto"/>
            <w:bottom w:val="none" w:sz="0" w:space="0" w:color="auto"/>
            <w:right w:val="none" w:sz="0" w:space="0" w:color="auto"/>
          </w:divBdr>
        </w:div>
        <w:div w:id="589437617">
          <w:marLeft w:val="640"/>
          <w:marRight w:val="0"/>
          <w:marTop w:val="0"/>
          <w:marBottom w:val="0"/>
          <w:divBdr>
            <w:top w:val="none" w:sz="0" w:space="0" w:color="auto"/>
            <w:left w:val="none" w:sz="0" w:space="0" w:color="auto"/>
            <w:bottom w:val="none" w:sz="0" w:space="0" w:color="auto"/>
            <w:right w:val="none" w:sz="0" w:space="0" w:color="auto"/>
          </w:divBdr>
        </w:div>
        <w:div w:id="591204767">
          <w:marLeft w:val="640"/>
          <w:marRight w:val="0"/>
          <w:marTop w:val="0"/>
          <w:marBottom w:val="0"/>
          <w:divBdr>
            <w:top w:val="none" w:sz="0" w:space="0" w:color="auto"/>
            <w:left w:val="none" w:sz="0" w:space="0" w:color="auto"/>
            <w:bottom w:val="none" w:sz="0" w:space="0" w:color="auto"/>
            <w:right w:val="none" w:sz="0" w:space="0" w:color="auto"/>
          </w:divBdr>
        </w:div>
        <w:div w:id="591935099">
          <w:marLeft w:val="640"/>
          <w:marRight w:val="0"/>
          <w:marTop w:val="0"/>
          <w:marBottom w:val="0"/>
          <w:divBdr>
            <w:top w:val="none" w:sz="0" w:space="0" w:color="auto"/>
            <w:left w:val="none" w:sz="0" w:space="0" w:color="auto"/>
            <w:bottom w:val="none" w:sz="0" w:space="0" w:color="auto"/>
            <w:right w:val="none" w:sz="0" w:space="0" w:color="auto"/>
          </w:divBdr>
        </w:div>
        <w:div w:id="604461159">
          <w:marLeft w:val="640"/>
          <w:marRight w:val="0"/>
          <w:marTop w:val="0"/>
          <w:marBottom w:val="0"/>
          <w:divBdr>
            <w:top w:val="none" w:sz="0" w:space="0" w:color="auto"/>
            <w:left w:val="none" w:sz="0" w:space="0" w:color="auto"/>
            <w:bottom w:val="none" w:sz="0" w:space="0" w:color="auto"/>
            <w:right w:val="none" w:sz="0" w:space="0" w:color="auto"/>
          </w:divBdr>
        </w:div>
        <w:div w:id="605234755">
          <w:marLeft w:val="640"/>
          <w:marRight w:val="0"/>
          <w:marTop w:val="0"/>
          <w:marBottom w:val="0"/>
          <w:divBdr>
            <w:top w:val="none" w:sz="0" w:space="0" w:color="auto"/>
            <w:left w:val="none" w:sz="0" w:space="0" w:color="auto"/>
            <w:bottom w:val="none" w:sz="0" w:space="0" w:color="auto"/>
            <w:right w:val="none" w:sz="0" w:space="0" w:color="auto"/>
          </w:divBdr>
        </w:div>
        <w:div w:id="653996311">
          <w:marLeft w:val="640"/>
          <w:marRight w:val="0"/>
          <w:marTop w:val="0"/>
          <w:marBottom w:val="0"/>
          <w:divBdr>
            <w:top w:val="none" w:sz="0" w:space="0" w:color="auto"/>
            <w:left w:val="none" w:sz="0" w:space="0" w:color="auto"/>
            <w:bottom w:val="none" w:sz="0" w:space="0" w:color="auto"/>
            <w:right w:val="none" w:sz="0" w:space="0" w:color="auto"/>
          </w:divBdr>
        </w:div>
        <w:div w:id="659121642">
          <w:marLeft w:val="640"/>
          <w:marRight w:val="0"/>
          <w:marTop w:val="0"/>
          <w:marBottom w:val="0"/>
          <w:divBdr>
            <w:top w:val="none" w:sz="0" w:space="0" w:color="auto"/>
            <w:left w:val="none" w:sz="0" w:space="0" w:color="auto"/>
            <w:bottom w:val="none" w:sz="0" w:space="0" w:color="auto"/>
            <w:right w:val="none" w:sz="0" w:space="0" w:color="auto"/>
          </w:divBdr>
        </w:div>
        <w:div w:id="737898155">
          <w:marLeft w:val="640"/>
          <w:marRight w:val="0"/>
          <w:marTop w:val="0"/>
          <w:marBottom w:val="0"/>
          <w:divBdr>
            <w:top w:val="none" w:sz="0" w:space="0" w:color="auto"/>
            <w:left w:val="none" w:sz="0" w:space="0" w:color="auto"/>
            <w:bottom w:val="none" w:sz="0" w:space="0" w:color="auto"/>
            <w:right w:val="none" w:sz="0" w:space="0" w:color="auto"/>
          </w:divBdr>
        </w:div>
        <w:div w:id="751589460">
          <w:marLeft w:val="640"/>
          <w:marRight w:val="0"/>
          <w:marTop w:val="0"/>
          <w:marBottom w:val="0"/>
          <w:divBdr>
            <w:top w:val="none" w:sz="0" w:space="0" w:color="auto"/>
            <w:left w:val="none" w:sz="0" w:space="0" w:color="auto"/>
            <w:bottom w:val="none" w:sz="0" w:space="0" w:color="auto"/>
            <w:right w:val="none" w:sz="0" w:space="0" w:color="auto"/>
          </w:divBdr>
        </w:div>
        <w:div w:id="762260137">
          <w:marLeft w:val="640"/>
          <w:marRight w:val="0"/>
          <w:marTop w:val="0"/>
          <w:marBottom w:val="0"/>
          <w:divBdr>
            <w:top w:val="none" w:sz="0" w:space="0" w:color="auto"/>
            <w:left w:val="none" w:sz="0" w:space="0" w:color="auto"/>
            <w:bottom w:val="none" w:sz="0" w:space="0" w:color="auto"/>
            <w:right w:val="none" w:sz="0" w:space="0" w:color="auto"/>
          </w:divBdr>
        </w:div>
        <w:div w:id="794176235">
          <w:marLeft w:val="640"/>
          <w:marRight w:val="0"/>
          <w:marTop w:val="0"/>
          <w:marBottom w:val="0"/>
          <w:divBdr>
            <w:top w:val="none" w:sz="0" w:space="0" w:color="auto"/>
            <w:left w:val="none" w:sz="0" w:space="0" w:color="auto"/>
            <w:bottom w:val="none" w:sz="0" w:space="0" w:color="auto"/>
            <w:right w:val="none" w:sz="0" w:space="0" w:color="auto"/>
          </w:divBdr>
        </w:div>
        <w:div w:id="811561872">
          <w:marLeft w:val="640"/>
          <w:marRight w:val="0"/>
          <w:marTop w:val="0"/>
          <w:marBottom w:val="0"/>
          <w:divBdr>
            <w:top w:val="none" w:sz="0" w:space="0" w:color="auto"/>
            <w:left w:val="none" w:sz="0" w:space="0" w:color="auto"/>
            <w:bottom w:val="none" w:sz="0" w:space="0" w:color="auto"/>
            <w:right w:val="none" w:sz="0" w:space="0" w:color="auto"/>
          </w:divBdr>
        </w:div>
        <w:div w:id="829296180">
          <w:marLeft w:val="640"/>
          <w:marRight w:val="0"/>
          <w:marTop w:val="0"/>
          <w:marBottom w:val="0"/>
          <w:divBdr>
            <w:top w:val="none" w:sz="0" w:space="0" w:color="auto"/>
            <w:left w:val="none" w:sz="0" w:space="0" w:color="auto"/>
            <w:bottom w:val="none" w:sz="0" w:space="0" w:color="auto"/>
            <w:right w:val="none" w:sz="0" w:space="0" w:color="auto"/>
          </w:divBdr>
        </w:div>
        <w:div w:id="830175944">
          <w:marLeft w:val="640"/>
          <w:marRight w:val="0"/>
          <w:marTop w:val="0"/>
          <w:marBottom w:val="0"/>
          <w:divBdr>
            <w:top w:val="none" w:sz="0" w:space="0" w:color="auto"/>
            <w:left w:val="none" w:sz="0" w:space="0" w:color="auto"/>
            <w:bottom w:val="none" w:sz="0" w:space="0" w:color="auto"/>
            <w:right w:val="none" w:sz="0" w:space="0" w:color="auto"/>
          </w:divBdr>
        </w:div>
        <w:div w:id="837429059">
          <w:marLeft w:val="640"/>
          <w:marRight w:val="0"/>
          <w:marTop w:val="0"/>
          <w:marBottom w:val="0"/>
          <w:divBdr>
            <w:top w:val="none" w:sz="0" w:space="0" w:color="auto"/>
            <w:left w:val="none" w:sz="0" w:space="0" w:color="auto"/>
            <w:bottom w:val="none" w:sz="0" w:space="0" w:color="auto"/>
            <w:right w:val="none" w:sz="0" w:space="0" w:color="auto"/>
          </w:divBdr>
        </w:div>
        <w:div w:id="842745897">
          <w:marLeft w:val="640"/>
          <w:marRight w:val="0"/>
          <w:marTop w:val="0"/>
          <w:marBottom w:val="0"/>
          <w:divBdr>
            <w:top w:val="none" w:sz="0" w:space="0" w:color="auto"/>
            <w:left w:val="none" w:sz="0" w:space="0" w:color="auto"/>
            <w:bottom w:val="none" w:sz="0" w:space="0" w:color="auto"/>
            <w:right w:val="none" w:sz="0" w:space="0" w:color="auto"/>
          </w:divBdr>
        </w:div>
        <w:div w:id="867137891">
          <w:marLeft w:val="640"/>
          <w:marRight w:val="0"/>
          <w:marTop w:val="0"/>
          <w:marBottom w:val="0"/>
          <w:divBdr>
            <w:top w:val="none" w:sz="0" w:space="0" w:color="auto"/>
            <w:left w:val="none" w:sz="0" w:space="0" w:color="auto"/>
            <w:bottom w:val="none" w:sz="0" w:space="0" w:color="auto"/>
            <w:right w:val="none" w:sz="0" w:space="0" w:color="auto"/>
          </w:divBdr>
        </w:div>
        <w:div w:id="883520576">
          <w:marLeft w:val="640"/>
          <w:marRight w:val="0"/>
          <w:marTop w:val="0"/>
          <w:marBottom w:val="0"/>
          <w:divBdr>
            <w:top w:val="none" w:sz="0" w:space="0" w:color="auto"/>
            <w:left w:val="none" w:sz="0" w:space="0" w:color="auto"/>
            <w:bottom w:val="none" w:sz="0" w:space="0" w:color="auto"/>
            <w:right w:val="none" w:sz="0" w:space="0" w:color="auto"/>
          </w:divBdr>
        </w:div>
        <w:div w:id="890770905">
          <w:marLeft w:val="640"/>
          <w:marRight w:val="0"/>
          <w:marTop w:val="0"/>
          <w:marBottom w:val="0"/>
          <w:divBdr>
            <w:top w:val="none" w:sz="0" w:space="0" w:color="auto"/>
            <w:left w:val="none" w:sz="0" w:space="0" w:color="auto"/>
            <w:bottom w:val="none" w:sz="0" w:space="0" w:color="auto"/>
            <w:right w:val="none" w:sz="0" w:space="0" w:color="auto"/>
          </w:divBdr>
        </w:div>
        <w:div w:id="913202181">
          <w:marLeft w:val="640"/>
          <w:marRight w:val="0"/>
          <w:marTop w:val="0"/>
          <w:marBottom w:val="0"/>
          <w:divBdr>
            <w:top w:val="none" w:sz="0" w:space="0" w:color="auto"/>
            <w:left w:val="none" w:sz="0" w:space="0" w:color="auto"/>
            <w:bottom w:val="none" w:sz="0" w:space="0" w:color="auto"/>
            <w:right w:val="none" w:sz="0" w:space="0" w:color="auto"/>
          </w:divBdr>
        </w:div>
        <w:div w:id="1025713385">
          <w:marLeft w:val="640"/>
          <w:marRight w:val="0"/>
          <w:marTop w:val="0"/>
          <w:marBottom w:val="0"/>
          <w:divBdr>
            <w:top w:val="none" w:sz="0" w:space="0" w:color="auto"/>
            <w:left w:val="none" w:sz="0" w:space="0" w:color="auto"/>
            <w:bottom w:val="none" w:sz="0" w:space="0" w:color="auto"/>
            <w:right w:val="none" w:sz="0" w:space="0" w:color="auto"/>
          </w:divBdr>
        </w:div>
        <w:div w:id="1025718455">
          <w:marLeft w:val="640"/>
          <w:marRight w:val="0"/>
          <w:marTop w:val="0"/>
          <w:marBottom w:val="0"/>
          <w:divBdr>
            <w:top w:val="none" w:sz="0" w:space="0" w:color="auto"/>
            <w:left w:val="none" w:sz="0" w:space="0" w:color="auto"/>
            <w:bottom w:val="none" w:sz="0" w:space="0" w:color="auto"/>
            <w:right w:val="none" w:sz="0" w:space="0" w:color="auto"/>
          </w:divBdr>
        </w:div>
        <w:div w:id="1027372246">
          <w:marLeft w:val="640"/>
          <w:marRight w:val="0"/>
          <w:marTop w:val="0"/>
          <w:marBottom w:val="0"/>
          <w:divBdr>
            <w:top w:val="none" w:sz="0" w:space="0" w:color="auto"/>
            <w:left w:val="none" w:sz="0" w:space="0" w:color="auto"/>
            <w:bottom w:val="none" w:sz="0" w:space="0" w:color="auto"/>
            <w:right w:val="none" w:sz="0" w:space="0" w:color="auto"/>
          </w:divBdr>
        </w:div>
        <w:div w:id="1055005798">
          <w:marLeft w:val="640"/>
          <w:marRight w:val="0"/>
          <w:marTop w:val="0"/>
          <w:marBottom w:val="0"/>
          <w:divBdr>
            <w:top w:val="none" w:sz="0" w:space="0" w:color="auto"/>
            <w:left w:val="none" w:sz="0" w:space="0" w:color="auto"/>
            <w:bottom w:val="none" w:sz="0" w:space="0" w:color="auto"/>
            <w:right w:val="none" w:sz="0" w:space="0" w:color="auto"/>
          </w:divBdr>
        </w:div>
        <w:div w:id="1063409709">
          <w:marLeft w:val="640"/>
          <w:marRight w:val="0"/>
          <w:marTop w:val="0"/>
          <w:marBottom w:val="0"/>
          <w:divBdr>
            <w:top w:val="none" w:sz="0" w:space="0" w:color="auto"/>
            <w:left w:val="none" w:sz="0" w:space="0" w:color="auto"/>
            <w:bottom w:val="none" w:sz="0" w:space="0" w:color="auto"/>
            <w:right w:val="none" w:sz="0" w:space="0" w:color="auto"/>
          </w:divBdr>
        </w:div>
        <w:div w:id="1071194393">
          <w:marLeft w:val="640"/>
          <w:marRight w:val="0"/>
          <w:marTop w:val="0"/>
          <w:marBottom w:val="0"/>
          <w:divBdr>
            <w:top w:val="none" w:sz="0" w:space="0" w:color="auto"/>
            <w:left w:val="none" w:sz="0" w:space="0" w:color="auto"/>
            <w:bottom w:val="none" w:sz="0" w:space="0" w:color="auto"/>
            <w:right w:val="none" w:sz="0" w:space="0" w:color="auto"/>
          </w:divBdr>
        </w:div>
        <w:div w:id="1101530326">
          <w:marLeft w:val="640"/>
          <w:marRight w:val="0"/>
          <w:marTop w:val="0"/>
          <w:marBottom w:val="0"/>
          <w:divBdr>
            <w:top w:val="none" w:sz="0" w:space="0" w:color="auto"/>
            <w:left w:val="none" w:sz="0" w:space="0" w:color="auto"/>
            <w:bottom w:val="none" w:sz="0" w:space="0" w:color="auto"/>
            <w:right w:val="none" w:sz="0" w:space="0" w:color="auto"/>
          </w:divBdr>
        </w:div>
        <w:div w:id="1152140649">
          <w:marLeft w:val="640"/>
          <w:marRight w:val="0"/>
          <w:marTop w:val="0"/>
          <w:marBottom w:val="0"/>
          <w:divBdr>
            <w:top w:val="none" w:sz="0" w:space="0" w:color="auto"/>
            <w:left w:val="none" w:sz="0" w:space="0" w:color="auto"/>
            <w:bottom w:val="none" w:sz="0" w:space="0" w:color="auto"/>
            <w:right w:val="none" w:sz="0" w:space="0" w:color="auto"/>
          </w:divBdr>
        </w:div>
        <w:div w:id="1160193734">
          <w:marLeft w:val="640"/>
          <w:marRight w:val="0"/>
          <w:marTop w:val="0"/>
          <w:marBottom w:val="0"/>
          <w:divBdr>
            <w:top w:val="none" w:sz="0" w:space="0" w:color="auto"/>
            <w:left w:val="none" w:sz="0" w:space="0" w:color="auto"/>
            <w:bottom w:val="none" w:sz="0" w:space="0" w:color="auto"/>
            <w:right w:val="none" w:sz="0" w:space="0" w:color="auto"/>
          </w:divBdr>
        </w:div>
        <w:div w:id="1170830311">
          <w:marLeft w:val="640"/>
          <w:marRight w:val="0"/>
          <w:marTop w:val="0"/>
          <w:marBottom w:val="0"/>
          <w:divBdr>
            <w:top w:val="none" w:sz="0" w:space="0" w:color="auto"/>
            <w:left w:val="none" w:sz="0" w:space="0" w:color="auto"/>
            <w:bottom w:val="none" w:sz="0" w:space="0" w:color="auto"/>
            <w:right w:val="none" w:sz="0" w:space="0" w:color="auto"/>
          </w:divBdr>
        </w:div>
        <w:div w:id="1175653978">
          <w:marLeft w:val="640"/>
          <w:marRight w:val="0"/>
          <w:marTop w:val="0"/>
          <w:marBottom w:val="0"/>
          <w:divBdr>
            <w:top w:val="none" w:sz="0" w:space="0" w:color="auto"/>
            <w:left w:val="none" w:sz="0" w:space="0" w:color="auto"/>
            <w:bottom w:val="none" w:sz="0" w:space="0" w:color="auto"/>
            <w:right w:val="none" w:sz="0" w:space="0" w:color="auto"/>
          </w:divBdr>
        </w:div>
        <w:div w:id="1240485247">
          <w:marLeft w:val="640"/>
          <w:marRight w:val="0"/>
          <w:marTop w:val="0"/>
          <w:marBottom w:val="0"/>
          <w:divBdr>
            <w:top w:val="none" w:sz="0" w:space="0" w:color="auto"/>
            <w:left w:val="none" w:sz="0" w:space="0" w:color="auto"/>
            <w:bottom w:val="none" w:sz="0" w:space="0" w:color="auto"/>
            <w:right w:val="none" w:sz="0" w:space="0" w:color="auto"/>
          </w:divBdr>
        </w:div>
        <w:div w:id="1245409555">
          <w:marLeft w:val="640"/>
          <w:marRight w:val="0"/>
          <w:marTop w:val="0"/>
          <w:marBottom w:val="0"/>
          <w:divBdr>
            <w:top w:val="none" w:sz="0" w:space="0" w:color="auto"/>
            <w:left w:val="none" w:sz="0" w:space="0" w:color="auto"/>
            <w:bottom w:val="none" w:sz="0" w:space="0" w:color="auto"/>
            <w:right w:val="none" w:sz="0" w:space="0" w:color="auto"/>
          </w:divBdr>
        </w:div>
        <w:div w:id="1251548789">
          <w:marLeft w:val="640"/>
          <w:marRight w:val="0"/>
          <w:marTop w:val="0"/>
          <w:marBottom w:val="0"/>
          <w:divBdr>
            <w:top w:val="none" w:sz="0" w:space="0" w:color="auto"/>
            <w:left w:val="none" w:sz="0" w:space="0" w:color="auto"/>
            <w:bottom w:val="none" w:sz="0" w:space="0" w:color="auto"/>
            <w:right w:val="none" w:sz="0" w:space="0" w:color="auto"/>
          </w:divBdr>
        </w:div>
        <w:div w:id="1286233615">
          <w:marLeft w:val="640"/>
          <w:marRight w:val="0"/>
          <w:marTop w:val="0"/>
          <w:marBottom w:val="0"/>
          <w:divBdr>
            <w:top w:val="none" w:sz="0" w:space="0" w:color="auto"/>
            <w:left w:val="none" w:sz="0" w:space="0" w:color="auto"/>
            <w:bottom w:val="none" w:sz="0" w:space="0" w:color="auto"/>
            <w:right w:val="none" w:sz="0" w:space="0" w:color="auto"/>
          </w:divBdr>
        </w:div>
        <w:div w:id="1302540235">
          <w:marLeft w:val="640"/>
          <w:marRight w:val="0"/>
          <w:marTop w:val="0"/>
          <w:marBottom w:val="0"/>
          <w:divBdr>
            <w:top w:val="none" w:sz="0" w:space="0" w:color="auto"/>
            <w:left w:val="none" w:sz="0" w:space="0" w:color="auto"/>
            <w:bottom w:val="none" w:sz="0" w:space="0" w:color="auto"/>
            <w:right w:val="none" w:sz="0" w:space="0" w:color="auto"/>
          </w:divBdr>
        </w:div>
        <w:div w:id="1324578229">
          <w:marLeft w:val="640"/>
          <w:marRight w:val="0"/>
          <w:marTop w:val="0"/>
          <w:marBottom w:val="0"/>
          <w:divBdr>
            <w:top w:val="none" w:sz="0" w:space="0" w:color="auto"/>
            <w:left w:val="none" w:sz="0" w:space="0" w:color="auto"/>
            <w:bottom w:val="none" w:sz="0" w:space="0" w:color="auto"/>
            <w:right w:val="none" w:sz="0" w:space="0" w:color="auto"/>
          </w:divBdr>
        </w:div>
        <w:div w:id="1337882213">
          <w:marLeft w:val="640"/>
          <w:marRight w:val="0"/>
          <w:marTop w:val="0"/>
          <w:marBottom w:val="0"/>
          <w:divBdr>
            <w:top w:val="none" w:sz="0" w:space="0" w:color="auto"/>
            <w:left w:val="none" w:sz="0" w:space="0" w:color="auto"/>
            <w:bottom w:val="none" w:sz="0" w:space="0" w:color="auto"/>
            <w:right w:val="none" w:sz="0" w:space="0" w:color="auto"/>
          </w:divBdr>
        </w:div>
        <w:div w:id="1347976757">
          <w:marLeft w:val="640"/>
          <w:marRight w:val="0"/>
          <w:marTop w:val="0"/>
          <w:marBottom w:val="0"/>
          <w:divBdr>
            <w:top w:val="none" w:sz="0" w:space="0" w:color="auto"/>
            <w:left w:val="none" w:sz="0" w:space="0" w:color="auto"/>
            <w:bottom w:val="none" w:sz="0" w:space="0" w:color="auto"/>
            <w:right w:val="none" w:sz="0" w:space="0" w:color="auto"/>
          </w:divBdr>
        </w:div>
        <w:div w:id="1389647259">
          <w:marLeft w:val="640"/>
          <w:marRight w:val="0"/>
          <w:marTop w:val="0"/>
          <w:marBottom w:val="0"/>
          <w:divBdr>
            <w:top w:val="none" w:sz="0" w:space="0" w:color="auto"/>
            <w:left w:val="none" w:sz="0" w:space="0" w:color="auto"/>
            <w:bottom w:val="none" w:sz="0" w:space="0" w:color="auto"/>
            <w:right w:val="none" w:sz="0" w:space="0" w:color="auto"/>
          </w:divBdr>
        </w:div>
        <w:div w:id="1405301199">
          <w:marLeft w:val="640"/>
          <w:marRight w:val="0"/>
          <w:marTop w:val="0"/>
          <w:marBottom w:val="0"/>
          <w:divBdr>
            <w:top w:val="none" w:sz="0" w:space="0" w:color="auto"/>
            <w:left w:val="none" w:sz="0" w:space="0" w:color="auto"/>
            <w:bottom w:val="none" w:sz="0" w:space="0" w:color="auto"/>
            <w:right w:val="none" w:sz="0" w:space="0" w:color="auto"/>
          </w:divBdr>
        </w:div>
        <w:div w:id="1417365738">
          <w:marLeft w:val="640"/>
          <w:marRight w:val="0"/>
          <w:marTop w:val="0"/>
          <w:marBottom w:val="0"/>
          <w:divBdr>
            <w:top w:val="none" w:sz="0" w:space="0" w:color="auto"/>
            <w:left w:val="none" w:sz="0" w:space="0" w:color="auto"/>
            <w:bottom w:val="none" w:sz="0" w:space="0" w:color="auto"/>
            <w:right w:val="none" w:sz="0" w:space="0" w:color="auto"/>
          </w:divBdr>
        </w:div>
        <w:div w:id="1477842688">
          <w:marLeft w:val="640"/>
          <w:marRight w:val="0"/>
          <w:marTop w:val="0"/>
          <w:marBottom w:val="0"/>
          <w:divBdr>
            <w:top w:val="none" w:sz="0" w:space="0" w:color="auto"/>
            <w:left w:val="none" w:sz="0" w:space="0" w:color="auto"/>
            <w:bottom w:val="none" w:sz="0" w:space="0" w:color="auto"/>
            <w:right w:val="none" w:sz="0" w:space="0" w:color="auto"/>
          </w:divBdr>
        </w:div>
        <w:div w:id="1541085049">
          <w:marLeft w:val="640"/>
          <w:marRight w:val="0"/>
          <w:marTop w:val="0"/>
          <w:marBottom w:val="0"/>
          <w:divBdr>
            <w:top w:val="none" w:sz="0" w:space="0" w:color="auto"/>
            <w:left w:val="none" w:sz="0" w:space="0" w:color="auto"/>
            <w:bottom w:val="none" w:sz="0" w:space="0" w:color="auto"/>
            <w:right w:val="none" w:sz="0" w:space="0" w:color="auto"/>
          </w:divBdr>
        </w:div>
        <w:div w:id="1570076816">
          <w:marLeft w:val="640"/>
          <w:marRight w:val="0"/>
          <w:marTop w:val="0"/>
          <w:marBottom w:val="0"/>
          <w:divBdr>
            <w:top w:val="none" w:sz="0" w:space="0" w:color="auto"/>
            <w:left w:val="none" w:sz="0" w:space="0" w:color="auto"/>
            <w:bottom w:val="none" w:sz="0" w:space="0" w:color="auto"/>
            <w:right w:val="none" w:sz="0" w:space="0" w:color="auto"/>
          </w:divBdr>
        </w:div>
        <w:div w:id="1596354445">
          <w:marLeft w:val="640"/>
          <w:marRight w:val="0"/>
          <w:marTop w:val="0"/>
          <w:marBottom w:val="0"/>
          <w:divBdr>
            <w:top w:val="none" w:sz="0" w:space="0" w:color="auto"/>
            <w:left w:val="none" w:sz="0" w:space="0" w:color="auto"/>
            <w:bottom w:val="none" w:sz="0" w:space="0" w:color="auto"/>
            <w:right w:val="none" w:sz="0" w:space="0" w:color="auto"/>
          </w:divBdr>
        </w:div>
        <w:div w:id="1596357433">
          <w:marLeft w:val="640"/>
          <w:marRight w:val="0"/>
          <w:marTop w:val="0"/>
          <w:marBottom w:val="0"/>
          <w:divBdr>
            <w:top w:val="none" w:sz="0" w:space="0" w:color="auto"/>
            <w:left w:val="none" w:sz="0" w:space="0" w:color="auto"/>
            <w:bottom w:val="none" w:sz="0" w:space="0" w:color="auto"/>
            <w:right w:val="none" w:sz="0" w:space="0" w:color="auto"/>
          </w:divBdr>
        </w:div>
        <w:div w:id="1639729150">
          <w:marLeft w:val="640"/>
          <w:marRight w:val="0"/>
          <w:marTop w:val="0"/>
          <w:marBottom w:val="0"/>
          <w:divBdr>
            <w:top w:val="none" w:sz="0" w:space="0" w:color="auto"/>
            <w:left w:val="none" w:sz="0" w:space="0" w:color="auto"/>
            <w:bottom w:val="none" w:sz="0" w:space="0" w:color="auto"/>
            <w:right w:val="none" w:sz="0" w:space="0" w:color="auto"/>
          </w:divBdr>
        </w:div>
        <w:div w:id="1673531260">
          <w:marLeft w:val="640"/>
          <w:marRight w:val="0"/>
          <w:marTop w:val="0"/>
          <w:marBottom w:val="0"/>
          <w:divBdr>
            <w:top w:val="none" w:sz="0" w:space="0" w:color="auto"/>
            <w:left w:val="none" w:sz="0" w:space="0" w:color="auto"/>
            <w:bottom w:val="none" w:sz="0" w:space="0" w:color="auto"/>
            <w:right w:val="none" w:sz="0" w:space="0" w:color="auto"/>
          </w:divBdr>
        </w:div>
        <w:div w:id="1675109147">
          <w:marLeft w:val="640"/>
          <w:marRight w:val="0"/>
          <w:marTop w:val="0"/>
          <w:marBottom w:val="0"/>
          <w:divBdr>
            <w:top w:val="none" w:sz="0" w:space="0" w:color="auto"/>
            <w:left w:val="none" w:sz="0" w:space="0" w:color="auto"/>
            <w:bottom w:val="none" w:sz="0" w:space="0" w:color="auto"/>
            <w:right w:val="none" w:sz="0" w:space="0" w:color="auto"/>
          </w:divBdr>
        </w:div>
        <w:div w:id="1702198153">
          <w:marLeft w:val="640"/>
          <w:marRight w:val="0"/>
          <w:marTop w:val="0"/>
          <w:marBottom w:val="0"/>
          <w:divBdr>
            <w:top w:val="none" w:sz="0" w:space="0" w:color="auto"/>
            <w:left w:val="none" w:sz="0" w:space="0" w:color="auto"/>
            <w:bottom w:val="none" w:sz="0" w:space="0" w:color="auto"/>
            <w:right w:val="none" w:sz="0" w:space="0" w:color="auto"/>
          </w:divBdr>
        </w:div>
        <w:div w:id="1714500941">
          <w:marLeft w:val="640"/>
          <w:marRight w:val="0"/>
          <w:marTop w:val="0"/>
          <w:marBottom w:val="0"/>
          <w:divBdr>
            <w:top w:val="none" w:sz="0" w:space="0" w:color="auto"/>
            <w:left w:val="none" w:sz="0" w:space="0" w:color="auto"/>
            <w:bottom w:val="none" w:sz="0" w:space="0" w:color="auto"/>
            <w:right w:val="none" w:sz="0" w:space="0" w:color="auto"/>
          </w:divBdr>
        </w:div>
        <w:div w:id="1716079092">
          <w:marLeft w:val="640"/>
          <w:marRight w:val="0"/>
          <w:marTop w:val="0"/>
          <w:marBottom w:val="0"/>
          <w:divBdr>
            <w:top w:val="none" w:sz="0" w:space="0" w:color="auto"/>
            <w:left w:val="none" w:sz="0" w:space="0" w:color="auto"/>
            <w:bottom w:val="none" w:sz="0" w:space="0" w:color="auto"/>
            <w:right w:val="none" w:sz="0" w:space="0" w:color="auto"/>
          </w:divBdr>
        </w:div>
        <w:div w:id="1766460104">
          <w:marLeft w:val="640"/>
          <w:marRight w:val="0"/>
          <w:marTop w:val="0"/>
          <w:marBottom w:val="0"/>
          <w:divBdr>
            <w:top w:val="none" w:sz="0" w:space="0" w:color="auto"/>
            <w:left w:val="none" w:sz="0" w:space="0" w:color="auto"/>
            <w:bottom w:val="none" w:sz="0" w:space="0" w:color="auto"/>
            <w:right w:val="none" w:sz="0" w:space="0" w:color="auto"/>
          </w:divBdr>
        </w:div>
        <w:div w:id="1767530373">
          <w:marLeft w:val="640"/>
          <w:marRight w:val="0"/>
          <w:marTop w:val="0"/>
          <w:marBottom w:val="0"/>
          <w:divBdr>
            <w:top w:val="none" w:sz="0" w:space="0" w:color="auto"/>
            <w:left w:val="none" w:sz="0" w:space="0" w:color="auto"/>
            <w:bottom w:val="none" w:sz="0" w:space="0" w:color="auto"/>
            <w:right w:val="none" w:sz="0" w:space="0" w:color="auto"/>
          </w:divBdr>
        </w:div>
        <w:div w:id="1768698749">
          <w:marLeft w:val="640"/>
          <w:marRight w:val="0"/>
          <w:marTop w:val="0"/>
          <w:marBottom w:val="0"/>
          <w:divBdr>
            <w:top w:val="none" w:sz="0" w:space="0" w:color="auto"/>
            <w:left w:val="none" w:sz="0" w:space="0" w:color="auto"/>
            <w:bottom w:val="none" w:sz="0" w:space="0" w:color="auto"/>
            <w:right w:val="none" w:sz="0" w:space="0" w:color="auto"/>
          </w:divBdr>
        </w:div>
        <w:div w:id="1769472378">
          <w:marLeft w:val="640"/>
          <w:marRight w:val="0"/>
          <w:marTop w:val="0"/>
          <w:marBottom w:val="0"/>
          <w:divBdr>
            <w:top w:val="none" w:sz="0" w:space="0" w:color="auto"/>
            <w:left w:val="none" w:sz="0" w:space="0" w:color="auto"/>
            <w:bottom w:val="none" w:sz="0" w:space="0" w:color="auto"/>
            <w:right w:val="none" w:sz="0" w:space="0" w:color="auto"/>
          </w:divBdr>
        </w:div>
        <w:div w:id="1775437018">
          <w:marLeft w:val="640"/>
          <w:marRight w:val="0"/>
          <w:marTop w:val="0"/>
          <w:marBottom w:val="0"/>
          <w:divBdr>
            <w:top w:val="none" w:sz="0" w:space="0" w:color="auto"/>
            <w:left w:val="none" w:sz="0" w:space="0" w:color="auto"/>
            <w:bottom w:val="none" w:sz="0" w:space="0" w:color="auto"/>
            <w:right w:val="none" w:sz="0" w:space="0" w:color="auto"/>
          </w:divBdr>
        </w:div>
        <w:div w:id="1777358603">
          <w:marLeft w:val="640"/>
          <w:marRight w:val="0"/>
          <w:marTop w:val="0"/>
          <w:marBottom w:val="0"/>
          <w:divBdr>
            <w:top w:val="none" w:sz="0" w:space="0" w:color="auto"/>
            <w:left w:val="none" w:sz="0" w:space="0" w:color="auto"/>
            <w:bottom w:val="none" w:sz="0" w:space="0" w:color="auto"/>
            <w:right w:val="none" w:sz="0" w:space="0" w:color="auto"/>
          </w:divBdr>
        </w:div>
        <w:div w:id="1788306979">
          <w:marLeft w:val="640"/>
          <w:marRight w:val="0"/>
          <w:marTop w:val="0"/>
          <w:marBottom w:val="0"/>
          <w:divBdr>
            <w:top w:val="none" w:sz="0" w:space="0" w:color="auto"/>
            <w:left w:val="none" w:sz="0" w:space="0" w:color="auto"/>
            <w:bottom w:val="none" w:sz="0" w:space="0" w:color="auto"/>
            <w:right w:val="none" w:sz="0" w:space="0" w:color="auto"/>
          </w:divBdr>
        </w:div>
        <w:div w:id="1815172133">
          <w:marLeft w:val="640"/>
          <w:marRight w:val="0"/>
          <w:marTop w:val="0"/>
          <w:marBottom w:val="0"/>
          <w:divBdr>
            <w:top w:val="none" w:sz="0" w:space="0" w:color="auto"/>
            <w:left w:val="none" w:sz="0" w:space="0" w:color="auto"/>
            <w:bottom w:val="none" w:sz="0" w:space="0" w:color="auto"/>
            <w:right w:val="none" w:sz="0" w:space="0" w:color="auto"/>
          </w:divBdr>
        </w:div>
        <w:div w:id="1854539139">
          <w:marLeft w:val="640"/>
          <w:marRight w:val="0"/>
          <w:marTop w:val="0"/>
          <w:marBottom w:val="0"/>
          <w:divBdr>
            <w:top w:val="none" w:sz="0" w:space="0" w:color="auto"/>
            <w:left w:val="none" w:sz="0" w:space="0" w:color="auto"/>
            <w:bottom w:val="none" w:sz="0" w:space="0" w:color="auto"/>
            <w:right w:val="none" w:sz="0" w:space="0" w:color="auto"/>
          </w:divBdr>
        </w:div>
        <w:div w:id="1861310261">
          <w:marLeft w:val="640"/>
          <w:marRight w:val="0"/>
          <w:marTop w:val="0"/>
          <w:marBottom w:val="0"/>
          <w:divBdr>
            <w:top w:val="none" w:sz="0" w:space="0" w:color="auto"/>
            <w:left w:val="none" w:sz="0" w:space="0" w:color="auto"/>
            <w:bottom w:val="none" w:sz="0" w:space="0" w:color="auto"/>
            <w:right w:val="none" w:sz="0" w:space="0" w:color="auto"/>
          </w:divBdr>
        </w:div>
        <w:div w:id="1861627779">
          <w:marLeft w:val="640"/>
          <w:marRight w:val="0"/>
          <w:marTop w:val="0"/>
          <w:marBottom w:val="0"/>
          <w:divBdr>
            <w:top w:val="none" w:sz="0" w:space="0" w:color="auto"/>
            <w:left w:val="none" w:sz="0" w:space="0" w:color="auto"/>
            <w:bottom w:val="none" w:sz="0" w:space="0" w:color="auto"/>
            <w:right w:val="none" w:sz="0" w:space="0" w:color="auto"/>
          </w:divBdr>
        </w:div>
        <w:div w:id="1875531812">
          <w:marLeft w:val="640"/>
          <w:marRight w:val="0"/>
          <w:marTop w:val="0"/>
          <w:marBottom w:val="0"/>
          <w:divBdr>
            <w:top w:val="none" w:sz="0" w:space="0" w:color="auto"/>
            <w:left w:val="none" w:sz="0" w:space="0" w:color="auto"/>
            <w:bottom w:val="none" w:sz="0" w:space="0" w:color="auto"/>
            <w:right w:val="none" w:sz="0" w:space="0" w:color="auto"/>
          </w:divBdr>
        </w:div>
        <w:div w:id="1878851751">
          <w:marLeft w:val="640"/>
          <w:marRight w:val="0"/>
          <w:marTop w:val="0"/>
          <w:marBottom w:val="0"/>
          <w:divBdr>
            <w:top w:val="none" w:sz="0" w:space="0" w:color="auto"/>
            <w:left w:val="none" w:sz="0" w:space="0" w:color="auto"/>
            <w:bottom w:val="none" w:sz="0" w:space="0" w:color="auto"/>
            <w:right w:val="none" w:sz="0" w:space="0" w:color="auto"/>
          </w:divBdr>
        </w:div>
        <w:div w:id="1899238941">
          <w:marLeft w:val="640"/>
          <w:marRight w:val="0"/>
          <w:marTop w:val="0"/>
          <w:marBottom w:val="0"/>
          <w:divBdr>
            <w:top w:val="none" w:sz="0" w:space="0" w:color="auto"/>
            <w:left w:val="none" w:sz="0" w:space="0" w:color="auto"/>
            <w:bottom w:val="none" w:sz="0" w:space="0" w:color="auto"/>
            <w:right w:val="none" w:sz="0" w:space="0" w:color="auto"/>
          </w:divBdr>
        </w:div>
        <w:div w:id="1908569398">
          <w:marLeft w:val="640"/>
          <w:marRight w:val="0"/>
          <w:marTop w:val="0"/>
          <w:marBottom w:val="0"/>
          <w:divBdr>
            <w:top w:val="none" w:sz="0" w:space="0" w:color="auto"/>
            <w:left w:val="none" w:sz="0" w:space="0" w:color="auto"/>
            <w:bottom w:val="none" w:sz="0" w:space="0" w:color="auto"/>
            <w:right w:val="none" w:sz="0" w:space="0" w:color="auto"/>
          </w:divBdr>
        </w:div>
        <w:div w:id="1924610567">
          <w:marLeft w:val="640"/>
          <w:marRight w:val="0"/>
          <w:marTop w:val="0"/>
          <w:marBottom w:val="0"/>
          <w:divBdr>
            <w:top w:val="none" w:sz="0" w:space="0" w:color="auto"/>
            <w:left w:val="none" w:sz="0" w:space="0" w:color="auto"/>
            <w:bottom w:val="none" w:sz="0" w:space="0" w:color="auto"/>
            <w:right w:val="none" w:sz="0" w:space="0" w:color="auto"/>
          </w:divBdr>
        </w:div>
        <w:div w:id="1935016225">
          <w:marLeft w:val="640"/>
          <w:marRight w:val="0"/>
          <w:marTop w:val="0"/>
          <w:marBottom w:val="0"/>
          <w:divBdr>
            <w:top w:val="none" w:sz="0" w:space="0" w:color="auto"/>
            <w:left w:val="none" w:sz="0" w:space="0" w:color="auto"/>
            <w:bottom w:val="none" w:sz="0" w:space="0" w:color="auto"/>
            <w:right w:val="none" w:sz="0" w:space="0" w:color="auto"/>
          </w:divBdr>
        </w:div>
        <w:div w:id="1942953827">
          <w:marLeft w:val="640"/>
          <w:marRight w:val="0"/>
          <w:marTop w:val="0"/>
          <w:marBottom w:val="0"/>
          <w:divBdr>
            <w:top w:val="none" w:sz="0" w:space="0" w:color="auto"/>
            <w:left w:val="none" w:sz="0" w:space="0" w:color="auto"/>
            <w:bottom w:val="none" w:sz="0" w:space="0" w:color="auto"/>
            <w:right w:val="none" w:sz="0" w:space="0" w:color="auto"/>
          </w:divBdr>
        </w:div>
        <w:div w:id="1959602844">
          <w:marLeft w:val="640"/>
          <w:marRight w:val="0"/>
          <w:marTop w:val="0"/>
          <w:marBottom w:val="0"/>
          <w:divBdr>
            <w:top w:val="none" w:sz="0" w:space="0" w:color="auto"/>
            <w:left w:val="none" w:sz="0" w:space="0" w:color="auto"/>
            <w:bottom w:val="none" w:sz="0" w:space="0" w:color="auto"/>
            <w:right w:val="none" w:sz="0" w:space="0" w:color="auto"/>
          </w:divBdr>
        </w:div>
        <w:div w:id="1964387345">
          <w:marLeft w:val="640"/>
          <w:marRight w:val="0"/>
          <w:marTop w:val="0"/>
          <w:marBottom w:val="0"/>
          <w:divBdr>
            <w:top w:val="none" w:sz="0" w:space="0" w:color="auto"/>
            <w:left w:val="none" w:sz="0" w:space="0" w:color="auto"/>
            <w:bottom w:val="none" w:sz="0" w:space="0" w:color="auto"/>
            <w:right w:val="none" w:sz="0" w:space="0" w:color="auto"/>
          </w:divBdr>
        </w:div>
        <w:div w:id="1966963530">
          <w:marLeft w:val="640"/>
          <w:marRight w:val="0"/>
          <w:marTop w:val="0"/>
          <w:marBottom w:val="0"/>
          <w:divBdr>
            <w:top w:val="none" w:sz="0" w:space="0" w:color="auto"/>
            <w:left w:val="none" w:sz="0" w:space="0" w:color="auto"/>
            <w:bottom w:val="none" w:sz="0" w:space="0" w:color="auto"/>
            <w:right w:val="none" w:sz="0" w:space="0" w:color="auto"/>
          </w:divBdr>
        </w:div>
        <w:div w:id="1992437746">
          <w:marLeft w:val="640"/>
          <w:marRight w:val="0"/>
          <w:marTop w:val="0"/>
          <w:marBottom w:val="0"/>
          <w:divBdr>
            <w:top w:val="none" w:sz="0" w:space="0" w:color="auto"/>
            <w:left w:val="none" w:sz="0" w:space="0" w:color="auto"/>
            <w:bottom w:val="none" w:sz="0" w:space="0" w:color="auto"/>
            <w:right w:val="none" w:sz="0" w:space="0" w:color="auto"/>
          </w:divBdr>
        </w:div>
        <w:div w:id="1993636301">
          <w:marLeft w:val="640"/>
          <w:marRight w:val="0"/>
          <w:marTop w:val="0"/>
          <w:marBottom w:val="0"/>
          <w:divBdr>
            <w:top w:val="none" w:sz="0" w:space="0" w:color="auto"/>
            <w:left w:val="none" w:sz="0" w:space="0" w:color="auto"/>
            <w:bottom w:val="none" w:sz="0" w:space="0" w:color="auto"/>
            <w:right w:val="none" w:sz="0" w:space="0" w:color="auto"/>
          </w:divBdr>
        </w:div>
        <w:div w:id="2040621388">
          <w:marLeft w:val="640"/>
          <w:marRight w:val="0"/>
          <w:marTop w:val="0"/>
          <w:marBottom w:val="0"/>
          <w:divBdr>
            <w:top w:val="none" w:sz="0" w:space="0" w:color="auto"/>
            <w:left w:val="none" w:sz="0" w:space="0" w:color="auto"/>
            <w:bottom w:val="none" w:sz="0" w:space="0" w:color="auto"/>
            <w:right w:val="none" w:sz="0" w:space="0" w:color="auto"/>
          </w:divBdr>
        </w:div>
        <w:div w:id="2050912547">
          <w:marLeft w:val="640"/>
          <w:marRight w:val="0"/>
          <w:marTop w:val="0"/>
          <w:marBottom w:val="0"/>
          <w:divBdr>
            <w:top w:val="none" w:sz="0" w:space="0" w:color="auto"/>
            <w:left w:val="none" w:sz="0" w:space="0" w:color="auto"/>
            <w:bottom w:val="none" w:sz="0" w:space="0" w:color="auto"/>
            <w:right w:val="none" w:sz="0" w:space="0" w:color="auto"/>
          </w:divBdr>
        </w:div>
        <w:div w:id="2053799905">
          <w:marLeft w:val="640"/>
          <w:marRight w:val="0"/>
          <w:marTop w:val="0"/>
          <w:marBottom w:val="0"/>
          <w:divBdr>
            <w:top w:val="none" w:sz="0" w:space="0" w:color="auto"/>
            <w:left w:val="none" w:sz="0" w:space="0" w:color="auto"/>
            <w:bottom w:val="none" w:sz="0" w:space="0" w:color="auto"/>
            <w:right w:val="none" w:sz="0" w:space="0" w:color="auto"/>
          </w:divBdr>
        </w:div>
        <w:div w:id="2098091100">
          <w:marLeft w:val="640"/>
          <w:marRight w:val="0"/>
          <w:marTop w:val="0"/>
          <w:marBottom w:val="0"/>
          <w:divBdr>
            <w:top w:val="none" w:sz="0" w:space="0" w:color="auto"/>
            <w:left w:val="none" w:sz="0" w:space="0" w:color="auto"/>
            <w:bottom w:val="none" w:sz="0" w:space="0" w:color="auto"/>
            <w:right w:val="none" w:sz="0" w:space="0" w:color="auto"/>
          </w:divBdr>
        </w:div>
        <w:div w:id="2110195297">
          <w:marLeft w:val="640"/>
          <w:marRight w:val="0"/>
          <w:marTop w:val="0"/>
          <w:marBottom w:val="0"/>
          <w:divBdr>
            <w:top w:val="none" w:sz="0" w:space="0" w:color="auto"/>
            <w:left w:val="none" w:sz="0" w:space="0" w:color="auto"/>
            <w:bottom w:val="none" w:sz="0" w:space="0" w:color="auto"/>
            <w:right w:val="none" w:sz="0" w:space="0" w:color="auto"/>
          </w:divBdr>
        </w:div>
        <w:div w:id="2121366741">
          <w:marLeft w:val="640"/>
          <w:marRight w:val="0"/>
          <w:marTop w:val="0"/>
          <w:marBottom w:val="0"/>
          <w:divBdr>
            <w:top w:val="none" w:sz="0" w:space="0" w:color="auto"/>
            <w:left w:val="none" w:sz="0" w:space="0" w:color="auto"/>
            <w:bottom w:val="none" w:sz="0" w:space="0" w:color="auto"/>
            <w:right w:val="none" w:sz="0" w:space="0" w:color="auto"/>
          </w:divBdr>
        </w:div>
      </w:divsChild>
    </w:div>
    <w:div w:id="1758479106">
      <w:bodyDiv w:val="1"/>
      <w:marLeft w:val="0"/>
      <w:marRight w:val="0"/>
      <w:marTop w:val="0"/>
      <w:marBottom w:val="0"/>
      <w:divBdr>
        <w:top w:val="none" w:sz="0" w:space="0" w:color="auto"/>
        <w:left w:val="none" w:sz="0" w:space="0" w:color="auto"/>
        <w:bottom w:val="none" w:sz="0" w:space="0" w:color="auto"/>
        <w:right w:val="none" w:sz="0" w:space="0" w:color="auto"/>
      </w:divBdr>
    </w:div>
    <w:div w:id="1760104419">
      <w:bodyDiv w:val="1"/>
      <w:marLeft w:val="0"/>
      <w:marRight w:val="0"/>
      <w:marTop w:val="0"/>
      <w:marBottom w:val="0"/>
      <w:divBdr>
        <w:top w:val="none" w:sz="0" w:space="0" w:color="auto"/>
        <w:left w:val="none" w:sz="0" w:space="0" w:color="auto"/>
        <w:bottom w:val="none" w:sz="0" w:space="0" w:color="auto"/>
        <w:right w:val="none" w:sz="0" w:space="0" w:color="auto"/>
      </w:divBdr>
      <w:divsChild>
        <w:div w:id="204223">
          <w:marLeft w:val="640"/>
          <w:marRight w:val="0"/>
          <w:marTop w:val="0"/>
          <w:marBottom w:val="0"/>
          <w:divBdr>
            <w:top w:val="none" w:sz="0" w:space="0" w:color="auto"/>
            <w:left w:val="none" w:sz="0" w:space="0" w:color="auto"/>
            <w:bottom w:val="none" w:sz="0" w:space="0" w:color="auto"/>
            <w:right w:val="none" w:sz="0" w:space="0" w:color="auto"/>
          </w:divBdr>
        </w:div>
        <w:div w:id="54790044">
          <w:marLeft w:val="640"/>
          <w:marRight w:val="0"/>
          <w:marTop w:val="0"/>
          <w:marBottom w:val="0"/>
          <w:divBdr>
            <w:top w:val="none" w:sz="0" w:space="0" w:color="auto"/>
            <w:left w:val="none" w:sz="0" w:space="0" w:color="auto"/>
            <w:bottom w:val="none" w:sz="0" w:space="0" w:color="auto"/>
            <w:right w:val="none" w:sz="0" w:space="0" w:color="auto"/>
          </w:divBdr>
        </w:div>
        <w:div w:id="71198258">
          <w:marLeft w:val="640"/>
          <w:marRight w:val="0"/>
          <w:marTop w:val="0"/>
          <w:marBottom w:val="0"/>
          <w:divBdr>
            <w:top w:val="none" w:sz="0" w:space="0" w:color="auto"/>
            <w:left w:val="none" w:sz="0" w:space="0" w:color="auto"/>
            <w:bottom w:val="none" w:sz="0" w:space="0" w:color="auto"/>
            <w:right w:val="none" w:sz="0" w:space="0" w:color="auto"/>
          </w:divBdr>
        </w:div>
        <w:div w:id="84427050">
          <w:marLeft w:val="640"/>
          <w:marRight w:val="0"/>
          <w:marTop w:val="0"/>
          <w:marBottom w:val="0"/>
          <w:divBdr>
            <w:top w:val="none" w:sz="0" w:space="0" w:color="auto"/>
            <w:left w:val="none" w:sz="0" w:space="0" w:color="auto"/>
            <w:bottom w:val="none" w:sz="0" w:space="0" w:color="auto"/>
            <w:right w:val="none" w:sz="0" w:space="0" w:color="auto"/>
          </w:divBdr>
        </w:div>
        <w:div w:id="92241456">
          <w:marLeft w:val="640"/>
          <w:marRight w:val="0"/>
          <w:marTop w:val="0"/>
          <w:marBottom w:val="0"/>
          <w:divBdr>
            <w:top w:val="none" w:sz="0" w:space="0" w:color="auto"/>
            <w:left w:val="none" w:sz="0" w:space="0" w:color="auto"/>
            <w:bottom w:val="none" w:sz="0" w:space="0" w:color="auto"/>
            <w:right w:val="none" w:sz="0" w:space="0" w:color="auto"/>
          </w:divBdr>
        </w:div>
        <w:div w:id="96561321">
          <w:marLeft w:val="640"/>
          <w:marRight w:val="0"/>
          <w:marTop w:val="0"/>
          <w:marBottom w:val="0"/>
          <w:divBdr>
            <w:top w:val="none" w:sz="0" w:space="0" w:color="auto"/>
            <w:left w:val="none" w:sz="0" w:space="0" w:color="auto"/>
            <w:bottom w:val="none" w:sz="0" w:space="0" w:color="auto"/>
            <w:right w:val="none" w:sz="0" w:space="0" w:color="auto"/>
          </w:divBdr>
        </w:div>
        <w:div w:id="105007885">
          <w:marLeft w:val="640"/>
          <w:marRight w:val="0"/>
          <w:marTop w:val="0"/>
          <w:marBottom w:val="0"/>
          <w:divBdr>
            <w:top w:val="none" w:sz="0" w:space="0" w:color="auto"/>
            <w:left w:val="none" w:sz="0" w:space="0" w:color="auto"/>
            <w:bottom w:val="none" w:sz="0" w:space="0" w:color="auto"/>
            <w:right w:val="none" w:sz="0" w:space="0" w:color="auto"/>
          </w:divBdr>
        </w:div>
        <w:div w:id="106848633">
          <w:marLeft w:val="640"/>
          <w:marRight w:val="0"/>
          <w:marTop w:val="0"/>
          <w:marBottom w:val="0"/>
          <w:divBdr>
            <w:top w:val="none" w:sz="0" w:space="0" w:color="auto"/>
            <w:left w:val="none" w:sz="0" w:space="0" w:color="auto"/>
            <w:bottom w:val="none" w:sz="0" w:space="0" w:color="auto"/>
            <w:right w:val="none" w:sz="0" w:space="0" w:color="auto"/>
          </w:divBdr>
        </w:div>
        <w:div w:id="156070839">
          <w:marLeft w:val="640"/>
          <w:marRight w:val="0"/>
          <w:marTop w:val="0"/>
          <w:marBottom w:val="0"/>
          <w:divBdr>
            <w:top w:val="none" w:sz="0" w:space="0" w:color="auto"/>
            <w:left w:val="none" w:sz="0" w:space="0" w:color="auto"/>
            <w:bottom w:val="none" w:sz="0" w:space="0" w:color="auto"/>
            <w:right w:val="none" w:sz="0" w:space="0" w:color="auto"/>
          </w:divBdr>
        </w:div>
        <w:div w:id="182593194">
          <w:marLeft w:val="640"/>
          <w:marRight w:val="0"/>
          <w:marTop w:val="0"/>
          <w:marBottom w:val="0"/>
          <w:divBdr>
            <w:top w:val="none" w:sz="0" w:space="0" w:color="auto"/>
            <w:left w:val="none" w:sz="0" w:space="0" w:color="auto"/>
            <w:bottom w:val="none" w:sz="0" w:space="0" w:color="auto"/>
            <w:right w:val="none" w:sz="0" w:space="0" w:color="auto"/>
          </w:divBdr>
        </w:div>
        <w:div w:id="235097510">
          <w:marLeft w:val="640"/>
          <w:marRight w:val="0"/>
          <w:marTop w:val="0"/>
          <w:marBottom w:val="0"/>
          <w:divBdr>
            <w:top w:val="none" w:sz="0" w:space="0" w:color="auto"/>
            <w:left w:val="none" w:sz="0" w:space="0" w:color="auto"/>
            <w:bottom w:val="none" w:sz="0" w:space="0" w:color="auto"/>
            <w:right w:val="none" w:sz="0" w:space="0" w:color="auto"/>
          </w:divBdr>
        </w:div>
        <w:div w:id="239869824">
          <w:marLeft w:val="640"/>
          <w:marRight w:val="0"/>
          <w:marTop w:val="0"/>
          <w:marBottom w:val="0"/>
          <w:divBdr>
            <w:top w:val="none" w:sz="0" w:space="0" w:color="auto"/>
            <w:left w:val="none" w:sz="0" w:space="0" w:color="auto"/>
            <w:bottom w:val="none" w:sz="0" w:space="0" w:color="auto"/>
            <w:right w:val="none" w:sz="0" w:space="0" w:color="auto"/>
          </w:divBdr>
        </w:div>
        <w:div w:id="277685999">
          <w:marLeft w:val="640"/>
          <w:marRight w:val="0"/>
          <w:marTop w:val="0"/>
          <w:marBottom w:val="0"/>
          <w:divBdr>
            <w:top w:val="none" w:sz="0" w:space="0" w:color="auto"/>
            <w:left w:val="none" w:sz="0" w:space="0" w:color="auto"/>
            <w:bottom w:val="none" w:sz="0" w:space="0" w:color="auto"/>
            <w:right w:val="none" w:sz="0" w:space="0" w:color="auto"/>
          </w:divBdr>
        </w:div>
        <w:div w:id="285237551">
          <w:marLeft w:val="640"/>
          <w:marRight w:val="0"/>
          <w:marTop w:val="0"/>
          <w:marBottom w:val="0"/>
          <w:divBdr>
            <w:top w:val="none" w:sz="0" w:space="0" w:color="auto"/>
            <w:left w:val="none" w:sz="0" w:space="0" w:color="auto"/>
            <w:bottom w:val="none" w:sz="0" w:space="0" w:color="auto"/>
            <w:right w:val="none" w:sz="0" w:space="0" w:color="auto"/>
          </w:divBdr>
        </w:div>
        <w:div w:id="344746357">
          <w:marLeft w:val="640"/>
          <w:marRight w:val="0"/>
          <w:marTop w:val="0"/>
          <w:marBottom w:val="0"/>
          <w:divBdr>
            <w:top w:val="none" w:sz="0" w:space="0" w:color="auto"/>
            <w:left w:val="none" w:sz="0" w:space="0" w:color="auto"/>
            <w:bottom w:val="none" w:sz="0" w:space="0" w:color="auto"/>
            <w:right w:val="none" w:sz="0" w:space="0" w:color="auto"/>
          </w:divBdr>
        </w:div>
        <w:div w:id="345404502">
          <w:marLeft w:val="640"/>
          <w:marRight w:val="0"/>
          <w:marTop w:val="0"/>
          <w:marBottom w:val="0"/>
          <w:divBdr>
            <w:top w:val="none" w:sz="0" w:space="0" w:color="auto"/>
            <w:left w:val="none" w:sz="0" w:space="0" w:color="auto"/>
            <w:bottom w:val="none" w:sz="0" w:space="0" w:color="auto"/>
            <w:right w:val="none" w:sz="0" w:space="0" w:color="auto"/>
          </w:divBdr>
        </w:div>
        <w:div w:id="361830788">
          <w:marLeft w:val="640"/>
          <w:marRight w:val="0"/>
          <w:marTop w:val="0"/>
          <w:marBottom w:val="0"/>
          <w:divBdr>
            <w:top w:val="none" w:sz="0" w:space="0" w:color="auto"/>
            <w:left w:val="none" w:sz="0" w:space="0" w:color="auto"/>
            <w:bottom w:val="none" w:sz="0" w:space="0" w:color="auto"/>
            <w:right w:val="none" w:sz="0" w:space="0" w:color="auto"/>
          </w:divBdr>
        </w:div>
        <w:div w:id="424769166">
          <w:marLeft w:val="640"/>
          <w:marRight w:val="0"/>
          <w:marTop w:val="0"/>
          <w:marBottom w:val="0"/>
          <w:divBdr>
            <w:top w:val="none" w:sz="0" w:space="0" w:color="auto"/>
            <w:left w:val="none" w:sz="0" w:space="0" w:color="auto"/>
            <w:bottom w:val="none" w:sz="0" w:space="0" w:color="auto"/>
            <w:right w:val="none" w:sz="0" w:space="0" w:color="auto"/>
          </w:divBdr>
        </w:div>
        <w:div w:id="443185054">
          <w:marLeft w:val="640"/>
          <w:marRight w:val="0"/>
          <w:marTop w:val="0"/>
          <w:marBottom w:val="0"/>
          <w:divBdr>
            <w:top w:val="none" w:sz="0" w:space="0" w:color="auto"/>
            <w:left w:val="none" w:sz="0" w:space="0" w:color="auto"/>
            <w:bottom w:val="none" w:sz="0" w:space="0" w:color="auto"/>
            <w:right w:val="none" w:sz="0" w:space="0" w:color="auto"/>
          </w:divBdr>
        </w:div>
        <w:div w:id="492523516">
          <w:marLeft w:val="640"/>
          <w:marRight w:val="0"/>
          <w:marTop w:val="0"/>
          <w:marBottom w:val="0"/>
          <w:divBdr>
            <w:top w:val="none" w:sz="0" w:space="0" w:color="auto"/>
            <w:left w:val="none" w:sz="0" w:space="0" w:color="auto"/>
            <w:bottom w:val="none" w:sz="0" w:space="0" w:color="auto"/>
            <w:right w:val="none" w:sz="0" w:space="0" w:color="auto"/>
          </w:divBdr>
        </w:div>
        <w:div w:id="520898927">
          <w:marLeft w:val="640"/>
          <w:marRight w:val="0"/>
          <w:marTop w:val="0"/>
          <w:marBottom w:val="0"/>
          <w:divBdr>
            <w:top w:val="none" w:sz="0" w:space="0" w:color="auto"/>
            <w:left w:val="none" w:sz="0" w:space="0" w:color="auto"/>
            <w:bottom w:val="none" w:sz="0" w:space="0" w:color="auto"/>
            <w:right w:val="none" w:sz="0" w:space="0" w:color="auto"/>
          </w:divBdr>
        </w:div>
        <w:div w:id="523641623">
          <w:marLeft w:val="640"/>
          <w:marRight w:val="0"/>
          <w:marTop w:val="0"/>
          <w:marBottom w:val="0"/>
          <w:divBdr>
            <w:top w:val="none" w:sz="0" w:space="0" w:color="auto"/>
            <w:left w:val="none" w:sz="0" w:space="0" w:color="auto"/>
            <w:bottom w:val="none" w:sz="0" w:space="0" w:color="auto"/>
            <w:right w:val="none" w:sz="0" w:space="0" w:color="auto"/>
          </w:divBdr>
        </w:div>
        <w:div w:id="529608706">
          <w:marLeft w:val="640"/>
          <w:marRight w:val="0"/>
          <w:marTop w:val="0"/>
          <w:marBottom w:val="0"/>
          <w:divBdr>
            <w:top w:val="none" w:sz="0" w:space="0" w:color="auto"/>
            <w:left w:val="none" w:sz="0" w:space="0" w:color="auto"/>
            <w:bottom w:val="none" w:sz="0" w:space="0" w:color="auto"/>
            <w:right w:val="none" w:sz="0" w:space="0" w:color="auto"/>
          </w:divBdr>
        </w:div>
        <w:div w:id="533344236">
          <w:marLeft w:val="640"/>
          <w:marRight w:val="0"/>
          <w:marTop w:val="0"/>
          <w:marBottom w:val="0"/>
          <w:divBdr>
            <w:top w:val="none" w:sz="0" w:space="0" w:color="auto"/>
            <w:left w:val="none" w:sz="0" w:space="0" w:color="auto"/>
            <w:bottom w:val="none" w:sz="0" w:space="0" w:color="auto"/>
            <w:right w:val="none" w:sz="0" w:space="0" w:color="auto"/>
          </w:divBdr>
        </w:div>
        <w:div w:id="537396740">
          <w:marLeft w:val="640"/>
          <w:marRight w:val="0"/>
          <w:marTop w:val="0"/>
          <w:marBottom w:val="0"/>
          <w:divBdr>
            <w:top w:val="none" w:sz="0" w:space="0" w:color="auto"/>
            <w:left w:val="none" w:sz="0" w:space="0" w:color="auto"/>
            <w:bottom w:val="none" w:sz="0" w:space="0" w:color="auto"/>
            <w:right w:val="none" w:sz="0" w:space="0" w:color="auto"/>
          </w:divBdr>
        </w:div>
        <w:div w:id="558170308">
          <w:marLeft w:val="640"/>
          <w:marRight w:val="0"/>
          <w:marTop w:val="0"/>
          <w:marBottom w:val="0"/>
          <w:divBdr>
            <w:top w:val="none" w:sz="0" w:space="0" w:color="auto"/>
            <w:left w:val="none" w:sz="0" w:space="0" w:color="auto"/>
            <w:bottom w:val="none" w:sz="0" w:space="0" w:color="auto"/>
            <w:right w:val="none" w:sz="0" w:space="0" w:color="auto"/>
          </w:divBdr>
        </w:div>
        <w:div w:id="559173950">
          <w:marLeft w:val="640"/>
          <w:marRight w:val="0"/>
          <w:marTop w:val="0"/>
          <w:marBottom w:val="0"/>
          <w:divBdr>
            <w:top w:val="none" w:sz="0" w:space="0" w:color="auto"/>
            <w:left w:val="none" w:sz="0" w:space="0" w:color="auto"/>
            <w:bottom w:val="none" w:sz="0" w:space="0" w:color="auto"/>
            <w:right w:val="none" w:sz="0" w:space="0" w:color="auto"/>
          </w:divBdr>
        </w:div>
        <w:div w:id="562176564">
          <w:marLeft w:val="640"/>
          <w:marRight w:val="0"/>
          <w:marTop w:val="0"/>
          <w:marBottom w:val="0"/>
          <w:divBdr>
            <w:top w:val="none" w:sz="0" w:space="0" w:color="auto"/>
            <w:left w:val="none" w:sz="0" w:space="0" w:color="auto"/>
            <w:bottom w:val="none" w:sz="0" w:space="0" w:color="auto"/>
            <w:right w:val="none" w:sz="0" w:space="0" w:color="auto"/>
          </w:divBdr>
        </w:div>
        <w:div w:id="622883987">
          <w:marLeft w:val="640"/>
          <w:marRight w:val="0"/>
          <w:marTop w:val="0"/>
          <w:marBottom w:val="0"/>
          <w:divBdr>
            <w:top w:val="none" w:sz="0" w:space="0" w:color="auto"/>
            <w:left w:val="none" w:sz="0" w:space="0" w:color="auto"/>
            <w:bottom w:val="none" w:sz="0" w:space="0" w:color="auto"/>
            <w:right w:val="none" w:sz="0" w:space="0" w:color="auto"/>
          </w:divBdr>
        </w:div>
        <w:div w:id="629898330">
          <w:marLeft w:val="640"/>
          <w:marRight w:val="0"/>
          <w:marTop w:val="0"/>
          <w:marBottom w:val="0"/>
          <w:divBdr>
            <w:top w:val="none" w:sz="0" w:space="0" w:color="auto"/>
            <w:left w:val="none" w:sz="0" w:space="0" w:color="auto"/>
            <w:bottom w:val="none" w:sz="0" w:space="0" w:color="auto"/>
            <w:right w:val="none" w:sz="0" w:space="0" w:color="auto"/>
          </w:divBdr>
        </w:div>
        <w:div w:id="642465556">
          <w:marLeft w:val="640"/>
          <w:marRight w:val="0"/>
          <w:marTop w:val="0"/>
          <w:marBottom w:val="0"/>
          <w:divBdr>
            <w:top w:val="none" w:sz="0" w:space="0" w:color="auto"/>
            <w:left w:val="none" w:sz="0" w:space="0" w:color="auto"/>
            <w:bottom w:val="none" w:sz="0" w:space="0" w:color="auto"/>
            <w:right w:val="none" w:sz="0" w:space="0" w:color="auto"/>
          </w:divBdr>
        </w:div>
        <w:div w:id="647710247">
          <w:marLeft w:val="640"/>
          <w:marRight w:val="0"/>
          <w:marTop w:val="0"/>
          <w:marBottom w:val="0"/>
          <w:divBdr>
            <w:top w:val="none" w:sz="0" w:space="0" w:color="auto"/>
            <w:left w:val="none" w:sz="0" w:space="0" w:color="auto"/>
            <w:bottom w:val="none" w:sz="0" w:space="0" w:color="auto"/>
            <w:right w:val="none" w:sz="0" w:space="0" w:color="auto"/>
          </w:divBdr>
        </w:div>
        <w:div w:id="731271728">
          <w:marLeft w:val="640"/>
          <w:marRight w:val="0"/>
          <w:marTop w:val="0"/>
          <w:marBottom w:val="0"/>
          <w:divBdr>
            <w:top w:val="none" w:sz="0" w:space="0" w:color="auto"/>
            <w:left w:val="none" w:sz="0" w:space="0" w:color="auto"/>
            <w:bottom w:val="none" w:sz="0" w:space="0" w:color="auto"/>
            <w:right w:val="none" w:sz="0" w:space="0" w:color="auto"/>
          </w:divBdr>
        </w:div>
        <w:div w:id="822965086">
          <w:marLeft w:val="640"/>
          <w:marRight w:val="0"/>
          <w:marTop w:val="0"/>
          <w:marBottom w:val="0"/>
          <w:divBdr>
            <w:top w:val="none" w:sz="0" w:space="0" w:color="auto"/>
            <w:left w:val="none" w:sz="0" w:space="0" w:color="auto"/>
            <w:bottom w:val="none" w:sz="0" w:space="0" w:color="auto"/>
            <w:right w:val="none" w:sz="0" w:space="0" w:color="auto"/>
          </w:divBdr>
        </w:div>
        <w:div w:id="844128322">
          <w:marLeft w:val="640"/>
          <w:marRight w:val="0"/>
          <w:marTop w:val="0"/>
          <w:marBottom w:val="0"/>
          <w:divBdr>
            <w:top w:val="none" w:sz="0" w:space="0" w:color="auto"/>
            <w:left w:val="none" w:sz="0" w:space="0" w:color="auto"/>
            <w:bottom w:val="none" w:sz="0" w:space="0" w:color="auto"/>
            <w:right w:val="none" w:sz="0" w:space="0" w:color="auto"/>
          </w:divBdr>
        </w:div>
        <w:div w:id="861364449">
          <w:marLeft w:val="640"/>
          <w:marRight w:val="0"/>
          <w:marTop w:val="0"/>
          <w:marBottom w:val="0"/>
          <w:divBdr>
            <w:top w:val="none" w:sz="0" w:space="0" w:color="auto"/>
            <w:left w:val="none" w:sz="0" w:space="0" w:color="auto"/>
            <w:bottom w:val="none" w:sz="0" w:space="0" w:color="auto"/>
            <w:right w:val="none" w:sz="0" w:space="0" w:color="auto"/>
          </w:divBdr>
        </w:div>
        <w:div w:id="892735862">
          <w:marLeft w:val="640"/>
          <w:marRight w:val="0"/>
          <w:marTop w:val="0"/>
          <w:marBottom w:val="0"/>
          <w:divBdr>
            <w:top w:val="none" w:sz="0" w:space="0" w:color="auto"/>
            <w:left w:val="none" w:sz="0" w:space="0" w:color="auto"/>
            <w:bottom w:val="none" w:sz="0" w:space="0" w:color="auto"/>
            <w:right w:val="none" w:sz="0" w:space="0" w:color="auto"/>
          </w:divBdr>
        </w:div>
        <w:div w:id="899748593">
          <w:marLeft w:val="640"/>
          <w:marRight w:val="0"/>
          <w:marTop w:val="0"/>
          <w:marBottom w:val="0"/>
          <w:divBdr>
            <w:top w:val="none" w:sz="0" w:space="0" w:color="auto"/>
            <w:left w:val="none" w:sz="0" w:space="0" w:color="auto"/>
            <w:bottom w:val="none" w:sz="0" w:space="0" w:color="auto"/>
            <w:right w:val="none" w:sz="0" w:space="0" w:color="auto"/>
          </w:divBdr>
        </w:div>
        <w:div w:id="916860704">
          <w:marLeft w:val="640"/>
          <w:marRight w:val="0"/>
          <w:marTop w:val="0"/>
          <w:marBottom w:val="0"/>
          <w:divBdr>
            <w:top w:val="none" w:sz="0" w:space="0" w:color="auto"/>
            <w:left w:val="none" w:sz="0" w:space="0" w:color="auto"/>
            <w:bottom w:val="none" w:sz="0" w:space="0" w:color="auto"/>
            <w:right w:val="none" w:sz="0" w:space="0" w:color="auto"/>
          </w:divBdr>
        </w:div>
        <w:div w:id="938835824">
          <w:marLeft w:val="640"/>
          <w:marRight w:val="0"/>
          <w:marTop w:val="0"/>
          <w:marBottom w:val="0"/>
          <w:divBdr>
            <w:top w:val="none" w:sz="0" w:space="0" w:color="auto"/>
            <w:left w:val="none" w:sz="0" w:space="0" w:color="auto"/>
            <w:bottom w:val="none" w:sz="0" w:space="0" w:color="auto"/>
            <w:right w:val="none" w:sz="0" w:space="0" w:color="auto"/>
          </w:divBdr>
        </w:div>
        <w:div w:id="954364986">
          <w:marLeft w:val="640"/>
          <w:marRight w:val="0"/>
          <w:marTop w:val="0"/>
          <w:marBottom w:val="0"/>
          <w:divBdr>
            <w:top w:val="none" w:sz="0" w:space="0" w:color="auto"/>
            <w:left w:val="none" w:sz="0" w:space="0" w:color="auto"/>
            <w:bottom w:val="none" w:sz="0" w:space="0" w:color="auto"/>
            <w:right w:val="none" w:sz="0" w:space="0" w:color="auto"/>
          </w:divBdr>
        </w:div>
        <w:div w:id="984623024">
          <w:marLeft w:val="640"/>
          <w:marRight w:val="0"/>
          <w:marTop w:val="0"/>
          <w:marBottom w:val="0"/>
          <w:divBdr>
            <w:top w:val="none" w:sz="0" w:space="0" w:color="auto"/>
            <w:left w:val="none" w:sz="0" w:space="0" w:color="auto"/>
            <w:bottom w:val="none" w:sz="0" w:space="0" w:color="auto"/>
            <w:right w:val="none" w:sz="0" w:space="0" w:color="auto"/>
          </w:divBdr>
        </w:div>
        <w:div w:id="1019313797">
          <w:marLeft w:val="640"/>
          <w:marRight w:val="0"/>
          <w:marTop w:val="0"/>
          <w:marBottom w:val="0"/>
          <w:divBdr>
            <w:top w:val="none" w:sz="0" w:space="0" w:color="auto"/>
            <w:left w:val="none" w:sz="0" w:space="0" w:color="auto"/>
            <w:bottom w:val="none" w:sz="0" w:space="0" w:color="auto"/>
            <w:right w:val="none" w:sz="0" w:space="0" w:color="auto"/>
          </w:divBdr>
        </w:div>
        <w:div w:id="1026715045">
          <w:marLeft w:val="640"/>
          <w:marRight w:val="0"/>
          <w:marTop w:val="0"/>
          <w:marBottom w:val="0"/>
          <w:divBdr>
            <w:top w:val="none" w:sz="0" w:space="0" w:color="auto"/>
            <w:left w:val="none" w:sz="0" w:space="0" w:color="auto"/>
            <w:bottom w:val="none" w:sz="0" w:space="0" w:color="auto"/>
            <w:right w:val="none" w:sz="0" w:space="0" w:color="auto"/>
          </w:divBdr>
        </w:div>
        <w:div w:id="1062212994">
          <w:marLeft w:val="640"/>
          <w:marRight w:val="0"/>
          <w:marTop w:val="0"/>
          <w:marBottom w:val="0"/>
          <w:divBdr>
            <w:top w:val="none" w:sz="0" w:space="0" w:color="auto"/>
            <w:left w:val="none" w:sz="0" w:space="0" w:color="auto"/>
            <w:bottom w:val="none" w:sz="0" w:space="0" w:color="auto"/>
            <w:right w:val="none" w:sz="0" w:space="0" w:color="auto"/>
          </w:divBdr>
        </w:div>
        <w:div w:id="1072049228">
          <w:marLeft w:val="640"/>
          <w:marRight w:val="0"/>
          <w:marTop w:val="0"/>
          <w:marBottom w:val="0"/>
          <w:divBdr>
            <w:top w:val="none" w:sz="0" w:space="0" w:color="auto"/>
            <w:left w:val="none" w:sz="0" w:space="0" w:color="auto"/>
            <w:bottom w:val="none" w:sz="0" w:space="0" w:color="auto"/>
            <w:right w:val="none" w:sz="0" w:space="0" w:color="auto"/>
          </w:divBdr>
        </w:div>
        <w:div w:id="1080757933">
          <w:marLeft w:val="640"/>
          <w:marRight w:val="0"/>
          <w:marTop w:val="0"/>
          <w:marBottom w:val="0"/>
          <w:divBdr>
            <w:top w:val="none" w:sz="0" w:space="0" w:color="auto"/>
            <w:left w:val="none" w:sz="0" w:space="0" w:color="auto"/>
            <w:bottom w:val="none" w:sz="0" w:space="0" w:color="auto"/>
            <w:right w:val="none" w:sz="0" w:space="0" w:color="auto"/>
          </w:divBdr>
        </w:div>
        <w:div w:id="1082338769">
          <w:marLeft w:val="640"/>
          <w:marRight w:val="0"/>
          <w:marTop w:val="0"/>
          <w:marBottom w:val="0"/>
          <w:divBdr>
            <w:top w:val="none" w:sz="0" w:space="0" w:color="auto"/>
            <w:left w:val="none" w:sz="0" w:space="0" w:color="auto"/>
            <w:bottom w:val="none" w:sz="0" w:space="0" w:color="auto"/>
            <w:right w:val="none" w:sz="0" w:space="0" w:color="auto"/>
          </w:divBdr>
        </w:div>
        <w:div w:id="1082415970">
          <w:marLeft w:val="640"/>
          <w:marRight w:val="0"/>
          <w:marTop w:val="0"/>
          <w:marBottom w:val="0"/>
          <w:divBdr>
            <w:top w:val="none" w:sz="0" w:space="0" w:color="auto"/>
            <w:left w:val="none" w:sz="0" w:space="0" w:color="auto"/>
            <w:bottom w:val="none" w:sz="0" w:space="0" w:color="auto"/>
            <w:right w:val="none" w:sz="0" w:space="0" w:color="auto"/>
          </w:divBdr>
        </w:div>
        <w:div w:id="1106118512">
          <w:marLeft w:val="640"/>
          <w:marRight w:val="0"/>
          <w:marTop w:val="0"/>
          <w:marBottom w:val="0"/>
          <w:divBdr>
            <w:top w:val="none" w:sz="0" w:space="0" w:color="auto"/>
            <w:left w:val="none" w:sz="0" w:space="0" w:color="auto"/>
            <w:bottom w:val="none" w:sz="0" w:space="0" w:color="auto"/>
            <w:right w:val="none" w:sz="0" w:space="0" w:color="auto"/>
          </w:divBdr>
        </w:div>
        <w:div w:id="1108040572">
          <w:marLeft w:val="640"/>
          <w:marRight w:val="0"/>
          <w:marTop w:val="0"/>
          <w:marBottom w:val="0"/>
          <w:divBdr>
            <w:top w:val="none" w:sz="0" w:space="0" w:color="auto"/>
            <w:left w:val="none" w:sz="0" w:space="0" w:color="auto"/>
            <w:bottom w:val="none" w:sz="0" w:space="0" w:color="auto"/>
            <w:right w:val="none" w:sz="0" w:space="0" w:color="auto"/>
          </w:divBdr>
        </w:div>
        <w:div w:id="1115826919">
          <w:marLeft w:val="640"/>
          <w:marRight w:val="0"/>
          <w:marTop w:val="0"/>
          <w:marBottom w:val="0"/>
          <w:divBdr>
            <w:top w:val="none" w:sz="0" w:space="0" w:color="auto"/>
            <w:left w:val="none" w:sz="0" w:space="0" w:color="auto"/>
            <w:bottom w:val="none" w:sz="0" w:space="0" w:color="auto"/>
            <w:right w:val="none" w:sz="0" w:space="0" w:color="auto"/>
          </w:divBdr>
        </w:div>
        <w:div w:id="1121799850">
          <w:marLeft w:val="640"/>
          <w:marRight w:val="0"/>
          <w:marTop w:val="0"/>
          <w:marBottom w:val="0"/>
          <w:divBdr>
            <w:top w:val="none" w:sz="0" w:space="0" w:color="auto"/>
            <w:left w:val="none" w:sz="0" w:space="0" w:color="auto"/>
            <w:bottom w:val="none" w:sz="0" w:space="0" w:color="auto"/>
            <w:right w:val="none" w:sz="0" w:space="0" w:color="auto"/>
          </w:divBdr>
        </w:div>
        <w:div w:id="1131248541">
          <w:marLeft w:val="640"/>
          <w:marRight w:val="0"/>
          <w:marTop w:val="0"/>
          <w:marBottom w:val="0"/>
          <w:divBdr>
            <w:top w:val="none" w:sz="0" w:space="0" w:color="auto"/>
            <w:left w:val="none" w:sz="0" w:space="0" w:color="auto"/>
            <w:bottom w:val="none" w:sz="0" w:space="0" w:color="auto"/>
            <w:right w:val="none" w:sz="0" w:space="0" w:color="auto"/>
          </w:divBdr>
        </w:div>
        <w:div w:id="1134254796">
          <w:marLeft w:val="640"/>
          <w:marRight w:val="0"/>
          <w:marTop w:val="0"/>
          <w:marBottom w:val="0"/>
          <w:divBdr>
            <w:top w:val="none" w:sz="0" w:space="0" w:color="auto"/>
            <w:left w:val="none" w:sz="0" w:space="0" w:color="auto"/>
            <w:bottom w:val="none" w:sz="0" w:space="0" w:color="auto"/>
            <w:right w:val="none" w:sz="0" w:space="0" w:color="auto"/>
          </w:divBdr>
        </w:div>
        <w:div w:id="1135561770">
          <w:marLeft w:val="640"/>
          <w:marRight w:val="0"/>
          <w:marTop w:val="0"/>
          <w:marBottom w:val="0"/>
          <w:divBdr>
            <w:top w:val="none" w:sz="0" w:space="0" w:color="auto"/>
            <w:left w:val="none" w:sz="0" w:space="0" w:color="auto"/>
            <w:bottom w:val="none" w:sz="0" w:space="0" w:color="auto"/>
            <w:right w:val="none" w:sz="0" w:space="0" w:color="auto"/>
          </w:divBdr>
        </w:div>
        <w:div w:id="1140265897">
          <w:marLeft w:val="640"/>
          <w:marRight w:val="0"/>
          <w:marTop w:val="0"/>
          <w:marBottom w:val="0"/>
          <w:divBdr>
            <w:top w:val="none" w:sz="0" w:space="0" w:color="auto"/>
            <w:left w:val="none" w:sz="0" w:space="0" w:color="auto"/>
            <w:bottom w:val="none" w:sz="0" w:space="0" w:color="auto"/>
            <w:right w:val="none" w:sz="0" w:space="0" w:color="auto"/>
          </w:divBdr>
        </w:div>
        <w:div w:id="1146701667">
          <w:marLeft w:val="640"/>
          <w:marRight w:val="0"/>
          <w:marTop w:val="0"/>
          <w:marBottom w:val="0"/>
          <w:divBdr>
            <w:top w:val="none" w:sz="0" w:space="0" w:color="auto"/>
            <w:left w:val="none" w:sz="0" w:space="0" w:color="auto"/>
            <w:bottom w:val="none" w:sz="0" w:space="0" w:color="auto"/>
            <w:right w:val="none" w:sz="0" w:space="0" w:color="auto"/>
          </w:divBdr>
        </w:div>
        <w:div w:id="1154495674">
          <w:marLeft w:val="640"/>
          <w:marRight w:val="0"/>
          <w:marTop w:val="0"/>
          <w:marBottom w:val="0"/>
          <w:divBdr>
            <w:top w:val="none" w:sz="0" w:space="0" w:color="auto"/>
            <w:left w:val="none" w:sz="0" w:space="0" w:color="auto"/>
            <w:bottom w:val="none" w:sz="0" w:space="0" w:color="auto"/>
            <w:right w:val="none" w:sz="0" w:space="0" w:color="auto"/>
          </w:divBdr>
        </w:div>
        <w:div w:id="1155611926">
          <w:marLeft w:val="640"/>
          <w:marRight w:val="0"/>
          <w:marTop w:val="0"/>
          <w:marBottom w:val="0"/>
          <w:divBdr>
            <w:top w:val="none" w:sz="0" w:space="0" w:color="auto"/>
            <w:left w:val="none" w:sz="0" w:space="0" w:color="auto"/>
            <w:bottom w:val="none" w:sz="0" w:space="0" w:color="auto"/>
            <w:right w:val="none" w:sz="0" w:space="0" w:color="auto"/>
          </w:divBdr>
        </w:div>
        <w:div w:id="1168208679">
          <w:marLeft w:val="640"/>
          <w:marRight w:val="0"/>
          <w:marTop w:val="0"/>
          <w:marBottom w:val="0"/>
          <w:divBdr>
            <w:top w:val="none" w:sz="0" w:space="0" w:color="auto"/>
            <w:left w:val="none" w:sz="0" w:space="0" w:color="auto"/>
            <w:bottom w:val="none" w:sz="0" w:space="0" w:color="auto"/>
            <w:right w:val="none" w:sz="0" w:space="0" w:color="auto"/>
          </w:divBdr>
        </w:div>
        <w:div w:id="1177891116">
          <w:marLeft w:val="640"/>
          <w:marRight w:val="0"/>
          <w:marTop w:val="0"/>
          <w:marBottom w:val="0"/>
          <w:divBdr>
            <w:top w:val="none" w:sz="0" w:space="0" w:color="auto"/>
            <w:left w:val="none" w:sz="0" w:space="0" w:color="auto"/>
            <w:bottom w:val="none" w:sz="0" w:space="0" w:color="auto"/>
            <w:right w:val="none" w:sz="0" w:space="0" w:color="auto"/>
          </w:divBdr>
        </w:div>
        <w:div w:id="1179275030">
          <w:marLeft w:val="640"/>
          <w:marRight w:val="0"/>
          <w:marTop w:val="0"/>
          <w:marBottom w:val="0"/>
          <w:divBdr>
            <w:top w:val="none" w:sz="0" w:space="0" w:color="auto"/>
            <w:left w:val="none" w:sz="0" w:space="0" w:color="auto"/>
            <w:bottom w:val="none" w:sz="0" w:space="0" w:color="auto"/>
            <w:right w:val="none" w:sz="0" w:space="0" w:color="auto"/>
          </w:divBdr>
        </w:div>
        <w:div w:id="1190483547">
          <w:marLeft w:val="640"/>
          <w:marRight w:val="0"/>
          <w:marTop w:val="0"/>
          <w:marBottom w:val="0"/>
          <w:divBdr>
            <w:top w:val="none" w:sz="0" w:space="0" w:color="auto"/>
            <w:left w:val="none" w:sz="0" w:space="0" w:color="auto"/>
            <w:bottom w:val="none" w:sz="0" w:space="0" w:color="auto"/>
            <w:right w:val="none" w:sz="0" w:space="0" w:color="auto"/>
          </w:divBdr>
        </w:div>
        <w:div w:id="1194155162">
          <w:marLeft w:val="640"/>
          <w:marRight w:val="0"/>
          <w:marTop w:val="0"/>
          <w:marBottom w:val="0"/>
          <w:divBdr>
            <w:top w:val="none" w:sz="0" w:space="0" w:color="auto"/>
            <w:left w:val="none" w:sz="0" w:space="0" w:color="auto"/>
            <w:bottom w:val="none" w:sz="0" w:space="0" w:color="auto"/>
            <w:right w:val="none" w:sz="0" w:space="0" w:color="auto"/>
          </w:divBdr>
        </w:div>
        <w:div w:id="1199002088">
          <w:marLeft w:val="640"/>
          <w:marRight w:val="0"/>
          <w:marTop w:val="0"/>
          <w:marBottom w:val="0"/>
          <w:divBdr>
            <w:top w:val="none" w:sz="0" w:space="0" w:color="auto"/>
            <w:left w:val="none" w:sz="0" w:space="0" w:color="auto"/>
            <w:bottom w:val="none" w:sz="0" w:space="0" w:color="auto"/>
            <w:right w:val="none" w:sz="0" w:space="0" w:color="auto"/>
          </w:divBdr>
        </w:div>
        <w:div w:id="1214006676">
          <w:marLeft w:val="640"/>
          <w:marRight w:val="0"/>
          <w:marTop w:val="0"/>
          <w:marBottom w:val="0"/>
          <w:divBdr>
            <w:top w:val="none" w:sz="0" w:space="0" w:color="auto"/>
            <w:left w:val="none" w:sz="0" w:space="0" w:color="auto"/>
            <w:bottom w:val="none" w:sz="0" w:space="0" w:color="auto"/>
            <w:right w:val="none" w:sz="0" w:space="0" w:color="auto"/>
          </w:divBdr>
        </w:div>
        <w:div w:id="1228569513">
          <w:marLeft w:val="640"/>
          <w:marRight w:val="0"/>
          <w:marTop w:val="0"/>
          <w:marBottom w:val="0"/>
          <w:divBdr>
            <w:top w:val="none" w:sz="0" w:space="0" w:color="auto"/>
            <w:left w:val="none" w:sz="0" w:space="0" w:color="auto"/>
            <w:bottom w:val="none" w:sz="0" w:space="0" w:color="auto"/>
            <w:right w:val="none" w:sz="0" w:space="0" w:color="auto"/>
          </w:divBdr>
        </w:div>
        <w:div w:id="1255819380">
          <w:marLeft w:val="640"/>
          <w:marRight w:val="0"/>
          <w:marTop w:val="0"/>
          <w:marBottom w:val="0"/>
          <w:divBdr>
            <w:top w:val="none" w:sz="0" w:space="0" w:color="auto"/>
            <w:left w:val="none" w:sz="0" w:space="0" w:color="auto"/>
            <w:bottom w:val="none" w:sz="0" w:space="0" w:color="auto"/>
            <w:right w:val="none" w:sz="0" w:space="0" w:color="auto"/>
          </w:divBdr>
        </w:div>
        <w:div w:id="1275527226">
          <w:marLeft w:val="640"/>
          <w:marRight w:val="0"/>
          <w:marTop w:val="0"/>
          <w:marBottom w:val="0"/>
          <w:divBdr>
            <w:top w:val="none" w:sz="0" w:space="0" w:color="auto"/>
            <w:left w:val="none" w:sz="0" w:space="0" w:color="auto"/>
            <w:bottom w:val="none" w:sz="0" w:space="0" w:color="auto"/>
            <w:right w:val="none" w:sz="0" w:space="0" w:color="auto"/>
          </w:divBdr>
        </w:div>
        <w:div w:id="1277323855">
          <w:marLeft w:val="640"/>
          <w:marRight w:val="0"/>
          <w:marTop w:val="0"/>
          <w:marBottom w:val="0"/>
          <w:divBdr>
            <w:top w:val="none" w:sz="0" w:space="0" w:color="auto"/>
            <w:left w:val="none" w:sz="0" w:space="0" w:color="auto"/>
            <w:bottom w:val="none" w:sz="0" w:space="0" w:color="auto"/>
            <w:right w:val="none" w:sz="0" w:space="0" w:color="auto"/>
          </w:divBdr>
        </w:div>
        <w:div w:id="1310549502">
          <w:marLeft w:val="640"/>
          <w:marRight w:val="0"/>
          <w:marTop w:val="0"/>
          <w:marBottom w:val="0"/>
          <w:divBdr>
            <w:top w:val="none" w:sz="0" w:space="0" w:color="auto"/>
            <w:left w:val="none" w:sz="0" w:space="0" w:color="auto"/>
            <w:bottom w:val="none" w:sz="0" w:space="0" w:color="auto"/>
            <w:right w:val="none" w:sz="0" w:space="0" w:color="auto"/>
          </w:divBdr>
        </w:div>
        <w:div w:id="1315838390">
          <w:marLeft w:val="640"/>
          <w:marRight w:val="0"/>
          <w:marTop w:val="0"/>
          <w:marBottom w:val="0"/>
          <w:divBdr>
            <w:top w:val="none" w:sz="0" w:space="0" w:color="auto"/>
            <w:left w:val="none" w:sz="0" w:space="0" w:color="auto"/>
            <w:bottom w:val="none" w:sz="0" w:space="0" w:color="auto"/>
            <w:right w:val="none" w:sz="0" w:space="0" w:color="auto"/>
          </w:divBdr>
        </w:div>
        <w:div w:id="1342704205">
          <w:marLeft w:val="640"/>
          <w:marRight w:val="0"/>
          <w:marTop w:val="0"/>
          <w:marBottom w:val="0"/>
          <w:divBdr>
            <w:top w:val="none" w:sz="0" w:space="0" w:color="auto"/>
            <w:left w:val="none" w:sz="0" w:space="0" w:color="auto"/>
            <w:bottom w:val="none" w:sz="0" w:space="0" w:color="auto"/>
            <w:right w:val="none" w:sz="0" w:space="0" w:color="auto"/>
          </w:divBdr>
        </w:div>
        <w:div w:id="1351223141">
          <w:marLeft w:val="640"/>
          <w:marRight w:val="0"/>
          <w:marTop w:val="0"/>
          <w:marBottom w:val="0"/>
          <w:divBdr>
            <w:top w:val="none" w:sz="0" w:space="0" w:color="auto"/>
            <w:left w:val="none" w:sz="0" w:space="0" w:color="auto"/>
            <w:bottom w:val="none" w:sz="0" w:space="0" w:color="auto"/>
            <w:right w:val="none" w:sz="0" w:space="0" w:color="auto"/>
          </w:divBdr>
        </w:div>
        <w:div w:id="1387753186">
          <w:marLeft w:val="640"/>
          <w:marRight w:val="0"/>
          <w:marTop w:val="0"/>
          <w:marBottom w:val="0"/>
          <w:divBdr>
            <w:top w:val="none" w:sz="0" w:space="0" w:color="auto"/>
            <w:left w:val="none" w:sz="0" w:space="0" w:color="auto"/>
            <w:bottom w:val="none" w:sz="0" w:space="0" w:color="auto"/>
            <w:right w:val="none" w:sz="0" w:space="0" w:color="auto"/>
          </w:divBdr>
        </w:div>
        <w:div w:id="1405956064">
          <w:marLeft w:val="640"/>
          <w:marRight w:val="0"/>
          <w:marTop w:val="0"/>
          <w:marBottom w:val="0"/>
          <w:divBdr>
            <w:top w:val="none" w:sz="0" w:space="0" w:color="auto"/>
            <w:left w:val="none" w:sz="0" w:space="0" w:color="auto"/>
            <w:bottom w:val="none" w:sz="0" w:space="0" w:color="auto"/>
            <w:right w:val="none" w:sz="0" w:space="0" w:color="auto"/>
          </w:divBdr>
        </w:div>
        <w:div w:id="1430003514">
          <w:marLeft w:val="640"/>
          <w:marRight w:val="0"/>
          <w:marTop w:val="0"/>
          <w:marBottom w:val="0"/>
          <w:divBdr>
            <w:top w:val="none" w:sz="0" w:space="0" w:color="auto"/>
            <w:left w:val="none" w:sz="0" w:space="0" w:color="auto"/>
            <w:bottom w:val="none" w:sz="0" w:space="0" w:color="auto"/>
            <w:right w:val="none" w:sz="0" w:space="0" w:color="auto"/>
          </w:divBdr>
        </w:div>
        <w:div w:id="1439715606">
          <w:marLeft w:val="640"/>
          <w:marRight w:val="0"/>
          <w:marTop w:val="0"/>
          <w:marBottom w:val="0"/>
          <w:divBdr>
            <w:top w:val="none" w:sz="0" w:space="0" w:color="auto"/>
            <w:left w:val="none" w:sz="0" w:space="0" w:color="auto"/>
            <w:bottom w:val="none" w:sz="0" w:space="0" w:color="auto"/>
            <w:right w:val="none" w:sz="0" w:space="0" w:color="auto"/>
          </w:divBdr>
        </w:div>
        <w:div w:id="1457674034">
          <w:marLeft w:val="640"/>
          <w:marRight w:val="0"/>
          <w:marTop w:val="0"/>
          <w:marBottom w:val="0"/>
          <w:divBdr>
            <w:top w:val="none" w:sz="0" w:space="0" w:color="auto"/>
            <w:left w:val="none" w:sz="0" w:space="0" w:color="auto"/>
            <w:bottom w:val="none" w:sz="0" w:space="0" w:color="auto"/>
            <w:right w:val="none" w:sz="0" w:space="0" w:color="auto"/>
          </w:divBdr>
        </w:div>
        <w:div w:id="1459496798">
          <w:marLeft w:val="640"/>
          <w:marRight w:val="0"/>
          <w:marTop w:val="0"/>
          <w:marBottom w:val="0"/>
          <w:divBdr>
            <w:top w:val="none" w:sz="0" w:space="0" w:color="auto"/>
            <w:left w:val="none" w:sz="0" w:space="0" w:color="auto"/>
            <w:bottom w:val="none" w:sz="0" w:space="0" w:color="auto"/>
            <w:right w:val="none" w:sz="0" w:space="0" w:color="auto"/>
          </w:divBdr>
        </w:div>
        <w:div w:id="1461415140">
          <w:marLeft w:val="640"/>
          <w:marRight w:val="0"/>
          <w:marTop w:val="0"/>
          <w:marBottom w:val="0"/>
          <w:divBdr>
            <w:top w:val="none" w:sz="0" w:space="0" w:color="auto"/>
            <w:left w:val="none" w:sz="0" w:space="0" w:color="auto"/>
            <w:bottom w:val="none" w:sz="0" w:space="0" w:color="auto"/>
            <w:right w:val="none" w:sz="0" w:space="0" w:color="auto"/>
          </w:divBdr>
        </w:div>
        <w:div w:id="1471049760">
          <w:marLeft w:val="640"/>
          <w:marRight w:val="0"/>
          <w:marTop w:val="0"/>
          <w:marBottom w:val="0"/>
          <w:divBdr>
            <w:top w:val="none" w:sz="0" w:space="0" w:color="auto"/>
            <w:left w:val="none" w:sz="0" w:space="0" w:color="auto"/>
            <w:bottom w:val="none" w:sz="0" w:space="0" w:color="auto"/>
            <w:right w:val="none" w:sz="0" w:space="0" w:color="auto"/>
          </w:divBdr>
        </w:div>
        <w:div w:id="1487210742">
          <w:marLeft w:val="640"/>
          <w:marRight w:val="0"/>
          <w:marTop w:val="0"/>
          <w:marBottom w:val="0"/>
          <w:divBdr>
            <w:top w:val="none" w:sz="0" w:space="0" w:color="auto"/>
            <w:left w:val="none" w:sz="0" w:space="0" w:color="auto"/>
            <w:bottom w:val="none" w:sz="0" w:space="0" w:color="auto"/>
            <w:right w:val="none" w:sz="0" w:space="0" w:color="auto"/>
          </w:divBdr>
        </w:div>
        <w:div w:id="1499036513">
          <w:marLeft w:val="640"/>
          <w:marRight w:val="0"/>
          <w:marTop w:val="0"/>
          <w:marBottom w:val="0"/>
          <w:divBdr>
            <w:top w:val="none" w:sz="0" w:space="0" w:color="auto"/>
            <w:left w:val="none" w:sz="0" w:space="0" w:color="auto"/>
            <w:bottom w:val="none" w:sz="0" w:space="0" w:color="auto"/>
            <w:right w:val="none" w:sz="0" w:space="0" w:color="auto"/>
          </w:divBdr>
        </w:div>
        <w:div w:id="1513716759">
          <w:marLeft w:val="640"/>
          <w:marRight w:val="0"/>
          <w:marTop w:val="0"/>
          <w:marBottom w:val="0"/>
          <w:divBdr>
            <w:top w:val="none" w:sz="0" w:space="0" w:color="auto"/>
            <w:left w:val="none" w:sz="0" w:space="0" w:color="auto"/>
            <w:bottom w:val="none" w:sz="0" w:space="0" w:color="auto"/>
            <w:right w:val="none" w:sz="0" w:space="0" w:color="auto"/>
          </w:divBdr>
        </w:div>
        <w:div w:id="1565411553">
          <w:marLeft w:val="640"/>
          <w:marRight w:val="0"/>
          <w:marTop w:val="0"/>
          <w:marBottom w:val="0"/>
          <w:divBdr>
            <w:top w:val="none" w:sz="0" w:space="0" w:color="auto"/>
            <w:left w:val="none" w:sz="0" w:space="0" w:color="auto"/>
            <w:bottom w:val="none" w:sz="0" w:space="0" w:color="auto"/>
            <w:right w:val="none" w:sz="0" w:space="0" w:color="auto"/>
          </w:divBdr>
        </w:div>
        <w:div w:id="1588732836">
          <w:marLeft w:val="640"/>
          <w:marRight w:val="0"/>
          <w:marTop w:val="0"/>
          <w:marBottom w:val="0"/>
          <w:divBdr>
            <w:top w:val="none" w:sz="0" w:space="0" w:color="auto"/>
            <w:left w:val="none" w:sz="0" w:space="0" w:color="auto"/>
            <w:bottom w:val="none" w:sz="0" w:space="0" w:color="auto"/>
            <w:right w:val="none" w:sz="0" w:space="0" w:color="auto"/>
          </w:divBdr>
        </w:div>
        <w:div w:id="1593926188">
          <w:marLeft w:val="640"/>
          <w:marRight w:val="0"/>
          <w:marTop w:val="0"/>
          <w:marBottom w:val="0"/>
          <w:divBdr>
            <w:top w:val="none" w:sz="0" w:space="0" w:color="auto"/>
            <w:left w:val="none" w:sz="0" w:space="0" w:color="auto"/>
            <w:bottom w:val="none" w:sz="0" w:space="0" w:color="auto"/>
            <w:right w:val="none" w:sz="0" w:space="0" w:color="auto"/>
          </w:divBdr>
        </w:div>
        <w:div w:id="1609853401">
          <w:marLeft w:val="640"/>
          <w:marRight w:val="0"/>
          <w:marTop w:val="0"/>
          <w:marBottom w:val="0"/>
          <w:divBdr>
            <w:top w:val="none" w:sz="0" w:space="0" w:color="auto"/>
            <w:left w:val="none" w:sz="0" w:space="0" w:color="auto"/>
            <w:bottom w:val="none" w:sz="0" w:space="0" w:color="auto"/>
            <w:right w:val="none" w:sz="0" w:space="0" w:color="auto"/>
          </w:divBdr>
        </w:div>
        <w:div w:id="1610550276">
          <w:marLeft w:val="640"/>
          <w:marRight w:val="0"/>
          <w:marTop w:val="0"/>
          <w:marBottom w:val="0"/>
          <w:divBdr>
            <w:top w:val="none" w:sz="0" w:space="0" w:color="auto"/>
            <w:left w:val="none" w:sz="0" w:space="0" w:color="auto"/>
            <w:bottom w:val="none" w:sz="0" w:space="0" w:color="auto"/>
            <w:right w:val="none" w:sz="0" w:space="0" w:color="auto"/>
          </w:divBdr>
        </w:div>
        <w:div w:id="1622764274">
          <w:marLeft w:val="640"/>
          <w:marRight w:val="0"/>
          <w:marTop w:val="0"/>
          <w:marBottom w:val="0"/>
          <w:divBdr>
            <w:top w:val="none" w:sz="0" w:space="0" w:color="auto"/>
            <w:left w:val="none" w:sz="0" w:space="0" w:color="auto"/>
            <w:bottom w:val="none" w:sz="0" w:space="0" w:color="auto"/>
            <w:right w:val="none" w:sz="0" w:space="0" w:color="auto"/>
          </w:divBdr>
        </w:div>
        <w:div w:id="1626039723">
          <w:marLeft w:val="640"/>
          <w:marRight w:val="0"/>
          <w:marTop w:val="0"/>
          <w:marBottom w:val="0"/>
          <w:divBdr>
            <w:top w:val="none" w:sz="0" w:space="0" w:color="auto"/>
            <w:left w:val="none" w:sz="0" w:space="0" w:color="auto"/>
            <w:bottom w:val="none" w:sz="0" w:space="0" w:color="auto"/>
            <w:right w:val="none" w:sz="0" w:space="0" w:color="auto"/>
          </w:divBdr>
        </w:div>
        <w:div w:id="1638023425">
          <w:marLeft w:val="640"/>
          <w:marRight w:val="0"/>
          <w:marTop w:val="0"/>
          <w:marBottom w:val="0"/>
          <w:divBdr>
            <w:top w:val="none" w:sz="0" w:space="0" w:color="auto"/>
            <w:left w:val="none" w:sz="0" w:space="0" w:color="auto"/>
            <w:bottom w:val="none" w:sz="0" w:space="0" w:color="auto"/>
            <w:right w:val="none" w:sz="0" w:space="0" w:color="auto"/>
          </w:divBdr>
        </w:div>
        <w:div w:id="1667857572">
          <w:marLeft w:val="640"/>
          <w:marRight w:val="0"/>
          <w:marTop w:val="0"/>
          <w:marBottom w:val="0"/>
          <w:divBdr>
            <w:top w:val="none" w:sz="0" w:space="0" w:color="auto"/>
            <w:left w:val="none" w:sz="0" w:space="0" w:color="auto"/>
            <w:bottom w:val="none" w:sz="0" w:space="0" w:color="auto"/>
            <w:right w:val="none" w:sz="0" w:space="0" w:color="auto"/>
          </w:divBdr>
        </w:div>
        <w:div w:id="1672561755">
          <w:marLeft w:val="640"/>
          <w:marRight w:val="0"/>
          <w:marTop w:val="0"/>
          <w:marBottom w:val="0"/>
          <w:divBdr>
            <w:top w:val="none" w:sz="0" w:space="0" w:color="auto"/>
            <w:left w:val="none" w:sz="0" w:space="0" w:color="auto"/>
            <w:bottom w:val="none" w:sz="0" w:space="0" w:color="auto"/>
            <w:right w:val="none" w:sz="0" w:space="0" w:color="auto"/>
          </w:divBdr>
        </w:div>
        <w:div w:id="1674915654">
          <w:marLeft w:val="640"/>
          <w:marRight w:val="0"/>
          <w:marTop w:val="0"/>
          <w:marBottom w:val="0"/>
          <w:divBdr>
            <w:top w:val="none" w:sz="0" w:space="0" w:color="auto"/>
            <w:left w:val="none" w:sz="0" w:space="0" w:color="auto"/>
            <w:bottom w:val="none" w:sz="0" w:space="0" w:color="auto"/>
            <w:right w:val="none" w:sz="0" w:space="0" w:color="auto"/>
          </w:divBdr>
        </w:div>
        <w:div w:id="1675838698">
          <w:marLeft w:val="640"/>
          <w:marRight w:val="0"/>
          <w:marTop w:val="0"/>
          <w:marBottom w:val="0"/>
          <w:divBdr>
            <w:top w:val="none" w:sz="0" w:space="0" w:color="auto"/>
            <w:left w:val="none" w:sz="0" w:space="0" w:color="auto"/>
            <w:bottom w:val="none" w:sz="0" w:space="0" w:color="auto"/>
            <w:right w:val="none" w:sz="0" w:space="0" w:color="auto"/>
          </w:divBdr>
        </w:div>
        <w:div w:id="1691369487">
          <w:marLeft w:val="640"/>
          <w:marRight w:val="0"/>
          <w:marTop w:val="0"/>
          <w:marBottom w:val="0"/>
          <w:divBdr>
            <w:top w:val="none" w:sz="0" w:space="0" w:color="auto"/>
            <w:left w:val="none" w:sz="0" w:space="0" w:color="auto"/>
            <w:bottom w:val="none" w:sz="0" w:space="0" w:color="auto"/>
            <w:right w:val="none" w:sz="0" w:space="0" w:color="auto"/>
          </w:divBdr>
        </w:div>
        <w:div w:id="1692028115">
          <w:marLeft w:val="640"/>
          <w:marRight w:val="0"/>
          <w:marTop w:val="0"/>
          <w:marBottom w:val="0"/>
          <w:divBdr>
            <w:top w:val="none" w:sz="0" w:space="0" w:color="auto"/>
            <w:left w:val="none" w:sz="0" w:space="0" w:color="auto"/>
            <w:bottom w:val="none" w:sz="0" w:space="0" w:color="auto"/>
            <w:right w:val="none" w:sz="0" w:space="0" w:color="auto"/>
          </w:divBdr>
        </w:div>
        <w:div w:id="1701587794">
          <w:marLeft w:val="640"/>
          <w:marRight w:val="0"/>
          <w:marTop w:val="0"/>
          <w:marBottom w:val="0"/>
          <w:divBdr>
            <w:top w:val="none" w:sz="0" w:space="0" w:color="auto"/>
            <w:left w:val="none" w:sz="0" w:space="0" w:color="auto"/>
            <w:bottom w:val="none" w:sz="0" w:space="0" w:color="auto"/>
            <w:right w:val="none" w:sz="0" w:space="0" w:color="auto"/>
          </w:divBdr>
        </w:div>
        <w:div w:id="1701852462">
          <w:marLeft w:val="640"/>
          <w:marRight w:val="0"/>
          <w:marTop w:val="0"/>
          <w:marBottom w:val="0"/>
          <w:divBdr>
            <w:top w:val="none" w:sz="0" w:space="0" w:color="auto"/>
            <w:left w:val="none" w:sz="0" w:space="0" w:color="auto"/>
            <w:bottom w:val="none" w:sz="0" w:space="0" w:color="auto"/>
            <w:right w:val="none" w:sz="0" w:space="0" w:color="auto"/>
          </w:divBdr>
        </w:div>
        <w:div w:id="1728606960">
          <w:marLeft w:val="640"/>
          <w:marRight w:val="0"/>
          <w:marTop w:val="0"/>
          <w:marBottom w:val="0"/>
          <w:divBdr>
            <w:top w:val="none" w:sz="0" w:space="0" w:color="auto"/>
            <w:left w:val="none" w:sz="0" w:space="0" w:color="auto"/>
            <w:bottom w:val="none" w:sz="0" w:space="0" w:color="auto"/>
            <w:right w:val="none" w:sz="0" w:space="0" w:color="auto"/>
          </w:divBdr>
        </w:div>
        <w:div w:id="1731926681">
          <w:marLeft w:val="640"/>
          <w:marRight w:val="0"/>
          <w:marTop w:val="0"/>
          <w:marBottom w:val="0"/>
          <w:divBdr>
            <w:top w:val="none" w:sz="0" w:space="0" w:color="auto"/>
            <w:left w:val="none" w:sz="0" w:space="0" w:color="auto"/>
            <w:bottom w:val="none" w:sz="0" w:space="0" w:color="auto"/>
            <w:right w:val="none" w:sz="0" w:space="0" w:color="auto"/>
          </w:divBdr>
        </w:div>
        <w:div w:id="1748182824">
          <w:marLeft w:val="640"/>
          <w:marRight w:val="0"/>
          <w:marTop w:val="0"/>
          <w:marBottom w:val="0"/>
          <w:divBdr>
            <w:top w:val="none" w:sz="0" w:space="0" w:color="auto"/>
            <w:left w:val="none" w:sz="0" w:space="0" w:color="auto"/>
            <w:bottom w:val="none" w:sz="0" w:space="0" w:color="auto"/>
            <w:right w:val="none" w:sz="0" w:space="0" w:color="auto"/>
          </w:divBdr>
        </w:div>
        <w:div w:id="1803618600">
          <w:marLeft w:val="640"/>
          <w:marRight w:val="0"/>
          <w:marTop w:val="0"/>
          <w:marBottom w:val="0"/>
          <w:divBdr>
            <w:top w:val="none" w:sz="0" w:space="0" w:color="auto"/>
            <w:left w:val="none" w:sz="0" w:space="0" w:color="auto"/>
            <w:bottom w:val="none" w:sz="0" w:space="0" w:color="auto"/>
            <w:right w:val="none" w:sz="0" w:space="0" w:color="auto"/>
          </w:divBdr>
        </w:div>
        <w:div w:id="1804930290">
          <w:marLeft w:val="640"/>
          <w:marRight w:val="0"/>
          <w:marTop w:val="0"/>
          <w:marBottom w:val="0"/>
          <w:divBdr>
            <w:top w:val="none" w:sz="0" w:space="0" w:color="auto"/>
            <w:left w:val="none" w:sz="0" w:space="0" w:color="auto"/>
            <w:bottom w:val="none" w:sz="0" w:space="0" w:color="auto"/>
            <w:right w:val="none" w:sz="0" w:space="0" w:color="auto"/>
          </w:divBdr>
        </w:div>
        <w:div w:id="1808813745">
          <w:marLeft w:val="640"/>
          <w:marRight w:val="0"/>
          <w:marTop w:val="0"/>
          <w:marBottom w:val="0"/>
          <w:divBdr>
            <w:top w:val="none" w:sz="0" w:space="0" w:color="auto"/>
            <w:left w:val="none" w:sz="0" w:space="0" w:color="auto"/>
            <w:bottom w:val="none" w:sz="0" w:space="0" w:color="auto"/>
            <w:right w:val="none" w:sz="0" w:space="0" w:color="auto"/>
          </w:divBdr>
        </w:div>
        <w:div w:id="1816415029">
          <w:marLeft w:val="640"/>
          <w:marRight w:val="0"/>
          <w:marTop w:val="0"/>
          <w:marBottom w:val="0"/>
          <w:divBdr>
            <w:top w:val="none" w:sz="0" w:space="0" w:color="auto"/>
            <w:left w:val="none" w:sz="0" w:space="0" w:color="auto"/>
            <w:bottom w:val="none" w:sz="0" w:space="0" w:color="auto"/>
            <w:right w:val="none" w:sz="0" w:space="0" w:color="auto"/>
          </w:divBdr>
        </w:div>
        <w:div w:id="1832133049">
          <w:marLeft w:val="640"/>
          <w:marRight w:val="0"/>
          <w:marTop w:val="0"/>
          <w:marBottom w:val="0"/>
          <w:divBdr>
            <w:top w:val="none" w:sz="0" w:space="0" w:color="auto"/>
            <w:left w:val="none" w:sz="0" w:space="0" w:color="auto"/>
            <w:bottom w:val="none" w:sz="0" w:space="0" w:color="auto"/>
            <w:right w:val="none" w:sz="0" w:space="0" w:color="auto"/>
          </w:divBdr>
        </w:div>
        <w:div w:id="1849757077">
          <w:marLeft w:val="640"/>
          <w:marRight w:val="0"/>
          <w:marTop w:val="0"/>
          <w:marBottom w:val="0"/>
          <w:divBdr>
            <w:top w:val="none" w:sz="0" w:space="0" w:color="auto"/>
            <w:left w:val="none" w:sz="0" w:space="0" w:color="auto"/>
            <w:bottom w:val="none" w:sz="0" w:space="0" w:color="auto"/>
            <w:right w:val="none" w:sz="0" w:space="0" w:color="auto"/>
          </w:divBdr>
        </w:div>
        <w:div w:id="1868834114">
          <w:marLeft w:val="640"/>
          <w:marRight w:val="0"/>
          <w:marTop w:val="0"/>
          <w:marBottom w:val="0"/>
          <w:divBdr>
            <w:top w:val="none" w:sz="0" w:space="0" w:color="auto"/>
            <w:left w:val="none" w:sz="0" w:space="0" w:color="auto"/>
            <w:bottom w:val="none" w:sz="0" w:space="0" w:color="auto"/>
            <w:right w:val="none" w:sz="0" w:space="0" w:color="auto"/>
          </w:divBdr>
        </w:div>
        <w:div w:id="1881281960">
          <w:marLeft w:val="640"/>
          <w:marRight w:val="0"/>
          <w:marTop w:val="0"/>
          <w:marBottom w:val="0"/>
          <w:divBdr>
            <w:top w:val="none" w:sz="0" w:space="0" w:color="auto"/>
            <w:left w:val="none" w:sz="0" w:space="0" w:color="auto"/>
            <w:bottom w:val="none" w:sz="0" w:space="0" w:color="auto"/>
            <w:right w:val="none" w:sz="0" w:space="0" w:color="auto"/>
          </w:divBdr>
        </w:div>
        <w:div w:id="1884635050">
          <w:marLeft w:val="640"/>
          <w:marRight w:val="0"/>
          <w:marTop w:val="0"/>
          <w:marBottom w:val="0"/>
          <w:divBdr>
            <w:top w:val="none" w:sz="0" w:space="0" w:color="auto"/>
            <w:left w:val="none" w:sz="0" w:space="0" w:color="auto"/>
            <w:bottom w:val="none" w:sz="0" w:space="0" w:color="auto"/>
            <w:right w:val="none" w:sz="0" w:space="0" w:color="auto"/>
          </w:divBdr>
        </w:div>
        <w:div w:id="1888296120">
          <w:marLeft w:val="640"/>
          <w:marRight w:val="0"/>
          <w:marTop w:val="0"/>
          <w:marBottom w:val="0"/>
          <w:divBdr>
            <w:top w:val="none" w:sz="0" w:space="0" w:color="auto"/>
            <w:left w:val="none" w:sz="0" w:space="0" w:color="auto"/>
            <w:bottom w:val="none" w:sz="0" w:space="0" w:color="auto"/>
            <w:right w:val="none" w:sz="0" w:space="0" w:color="auto"/>
          </w:divBdr>
        </w:div>
        <w:div w:id="1915241961">
          <w:marLeft w:val="640"/>
          <w:marRight w:val="0"/>
          <w:marTop w:val="0"/>
          <w:marBottom w:val="0"/>
          <w:divBdr>
            <w:top w:val="none" w:sz="0" w:space="0" w:color="auto"/>
            <w:left w:val="none" w:sz="0" w:space="0" w:color="auto"/>
            <w:bottom w:val="none" w:sz="0" w:space="0" w:color="auto"/>
            <w:right w:val="none" w:sz="0" w:space="0" w:color="auto"/>
          </w:divBdr>
        </w:div>
        <w:div w:id="1927616612">
          <w:marLeft w:val="640"/>
          <w:marRight w:val="0"/>
          <w:marTop w:val="0"/>
          <w:marBottom w:val="0"/>
          <w:divBdr>
            <w:top w:val="none" w:sz="0" w:space="0" w:color="auto"/>
            <w:left w:val="none" w:sz="0" w:space="0" w:color="auto"/>
            <w:bottom w:val="none" w:sz="0" w:space="0" w:color="auto"/>
            <w:right w:val="none" w:sz="0" w:space="0" w:color="auto"/>
          </w:divBdr>
        </w:div>
        <w:div w:id="1930387363">
          <w:marLeft w:val="640"/>
          <w:marRight w:val="0"/>
          <w:marTop w:val="0"/>
          <w:marBottom w:val="0"/>
          <w:divBdr>
            <w:top w:val="none" w:sz="0" w:space="0" w:color="auto"/>
            <w:left w:val="none" w:sz="0" w:space="0" w:color="auto"/>
            <w:bottom w:val="none" w:sz="0" w:space="0" w:color="auto"/>
            <w:right w:val="none" w:sz="0" w:space="0" w:color="auto"/>
          </w:divBdr>
        </w:div>
        <w:div w:id="1932276681">
          <w:marLeft w:val="640"/>
          <w:marRight w:val="0"/>
          <w:marTop w:val="0"/>
          <w:marBottom w:val="0"/>
          <w:divBdr>
            <w:top w:val="none" w:sz="0" w:space="0" w:color="auto"/>
            <w:left w:val="none" w:sz="0" w:space="0" w:color="auto"/>
            <w:bottom w:val="none" w:sz="0" w:space="0" w:color="auto"/>
            <w:right w:val="none" w:sz="0" w:space="0" w:color="auto"/>
          </w:divBdr>
        </w:div>
        <w:div w:id="1938099541">
          <w:marLeft w:val="640"/>
          <w:marRight w:val="0"/>
          <w:marTop w:val="0"/>
          <w:marBottom w:val="0"/>
          <w:divBdr>
            <w:top w:val="none" w:sz="0" w:space="0" w:color="auto"/>
            <w:left w:val="none" w:sz="0" w:space="0" w:color="auto"/>
            <w:bottom w:val="none" w:sz="0" w:space="0" w:color="auto"/>
            <w:right w:val="none" w:sz="0" w:space="0" w:color="auto"/>
          </w:divBdr>
        </w:div>
        <w:div w:id="1954510907">
          <w:marLeft w:val="640"/>
          <w:marRight w:val="0"/>
          <w:marTop w:val="0"/>
          <w:marBottom w:val="0"/>
          <w:divBdr>
            <w:top w:val="none" w:sz="0" w:space="0" w:color="auto"/>
            <w:left w:val="none" w:sz="0" w:space="0" w:color="auto"/>
            <w:bottom w:val="none" w:sz="0" w:space="0" w:color="auto"/>
            <w:right w:val="none" w:sz="0" w:space="0" w:color="auto"/>
          </w:divBdr>
        </w:div>
        <w:div w:id="1958026991">
          <w:marLeft w:val="640"/>
          <w:marRight w:val="0"/>
          <w:marTop w:val="0"/>
          <w:marBottom w:val="0"/>
          <w:divBdr>
            <w:top w:val="none" w:sz="0" w:space="0" w:color="auto"/>
            <w:left w:val="none" w:sz="0" w:space="0" w:color="auto"/>
            <w:bottom w:val="none" w:sz="0" w:space="0" w:color="auto"/>
            <w:right w:val="none" w:sz="0" w:space="0" w:color="auto"/>
          </w:divBdr>
        </w:div>
        <w:div w:id="1975671871">
          <w:marLeft w:val="640"/>
          <w:marRight w:val="0"/>
          <w:marTop w:val="0"/>
          <w:marBottom w:val="0"/>
          <w:divBdr>
            <w:top w:val="none" w:sz="0" w:space="0" w:color="auto"/>
            <w:left w:val="none" w:sz="0" w:space="0" w:color="auto"/>
            <w:bottom w:val="none" w:sz="0" w:space="0" w:color="auto"/>
            <w:right w:val="none" w:sz="0" w:space="0" w:color="auto"/>
          </w:divBdr>
        </w:div>
        <w:div w:id="1985117044">
          <w:marLeft w:val="640"/>
          <w:marRight w:val="0"/>
          <w:marTop w:val="0"/>
          <w:marBottom w:val="0"/>
          <w:divBdr>
            <w:top w:val="none" w:sz="0" w:space="0" w:color="auto"/>
            <w:left w:val="none" w:sz="0" w:space="0" w:color="auto"/>
            <w:bottom w:val="none" w:sz="0" w:space="0" w:color="auto"/>
            <w:right w:val="none" w:sz="0" w:space="0" w:color="auto"/>
          </w:divBdr>
        </w:div>
        <w:div w:id="2006080865">
          <w:marLeft w:val="640"/>
          <w:marRight w:val="0"/>
          <w:marTop w:val="0"/>
          <w:marBottom w:val="0"/>
          <w:divBdr>
            <w:top w:val="none" w:sz="0" w:space="0" w:color="auto"/>
            <w:left w:val="none" w:sz="0" w:space="0" w:color="auto"/>
            <w:bottom w:val="none" w:sz="0" w:space="0" w:color="auto"/>
            <w:right w:val="none" w:sz="0" w:space="0" w:color="auto"/>
          </w:divBdr>
        </w:div>
        <w:div w:id="2026207330">
          <w:marLeft w:val="640"/>
          <w:marRight w:val="0"/>
          <w:marTop w:val="0"/>
          <w:marBottom w:val="0"/>
          <w:divBdr>
            <w:top w:val="none" w:sz="0" w:space="0" w:color="auto"/>
            <w:left w:val="none" w:sz="0" w:space="0" w:color="auto"/>
            <w:bottom w:val="none" w:sz="0" w:space="0" w:color="auto"/>
            <w:right w:val="none" w:sz="0" w:space="0" w:color="auto"/>
          </w:divBdr>
        </w:div>
        <w:div w:id="2034958885">
          <w:marLeft w:val="640"/>
          <w:marRight w:val="0"/>
          <w:marTop w:val="0"/>
          <w:marBottom w:val="0"/>
          <w:divBdr>
            <w:top w:val="none" w:sz="0" w:space="0" w:color="auto"/>
            <w:left w:val="none" w:sz="0" w:space="0" w:color="auto"/>
            <w:bottom w:val="none" w:sz="0" w:space="0" w:color="auto"/>
            <w:right w:val="none" w:sz="0" w:space="0" w:color="auto"/>
          </w:divBdr>
        </w:div>
        <w:div w:id="2062290189">
          <w:marLeft w:val="640"/>
          <w:marRight w:val="0"/>
          <w:marTop w:val="0"/>
          <w:marBottom w:val="0"/>
          <w:divBdr>
            <w:top w:val="none" w:sz="0" w:space="0" w:color="auto"/>
            <w:left w:val="none" w:sz="0" w:space="0" w:color="auto"/>
            <w:bottom w:val="none" w:sz="0" w:space="0" w:color="auto"/>
            <w:right w:val="none" w:sz="0" w:space="0" w:color="auto"/>
          </w:divBdr>
        </w:div>
        <w:div w:id="2063871612">
          <w:marLeft w:val="640"/>
          <w:marRight w:val="0"/>
          <w:marTop w:val="0"/>
          <w:marBottom w:val="0"/>
          <w:divBdr>
            <w:top w:val="none" w:sz="0" w:space="0" w:color="auto"/>
            <w:left w:val="none" w:sz="0" w:space="0" w:color="auto"/>
            <w:bottom w:val="none" w:sz="0" w:space="0" w:color="auto"/>
            <w:right w:val="none" w:sz="0" w:space="0" w:color="auto"/>
          </w:divBdr>
        </w:div>
        <w:div w:id="2069643935">
          <w:marLeft w:val="640"/>
          <w:marRight w:val="0"/>
          <w:marTop w:val="0"/>
          <w:marBottom w:val="0"/>
          <w:divBdr>
            <w:top w:val="none" w:sz="0" w:space="0" w:color="auto"/>
            <w:left w:val="none" w:sz="0" w:space="0" w:color="auto"/>
            <w:bottom w:val="none" w:sz="0" w:space="0" w:color="auto"/>
            <w:right w:val="none" w:sz="0" w:space="0" w:color="auto"/>
          </w:divBdr>
        </w:div>
        <w:div w:id="2085032074">
          <w:marLeft w:val="640"/>
          <w:marRight w:val="0"/>
          <w:marTop w:val="0"/>
          <w:marBottom w:val="0"/>
          <w:divBdr>
            <w:top w:val="none" w:sz="0" w:space="0" w:color="auto"/>
            <w:left w:val="none" w:sz="0" w:space="0" w:color="auto"/>
            <w:bottom w:val="none" w:sz="0" w:space="0" w:color="auto"/>
            <w:right w:val="none" w:sz="0" w:space="0" w:color="auto"/>
          </w:divBdr>
        </w:div>
        <w:div w:id="2099403256">
          <w:marLeft w:val="640"/>
          <w:marRight w:val="0"/>
          <w:marTop w:val="0"/>
          <w:marBottom w:val="0"/>
          <w:divBdr>
            <w:top w:val="none" w:sz="0" w:space="0" w:color="auto"/>
            <w:left w:val="none" w:sz="0" w:space="0" w:color="auto"/>
            <w:bottom w:val="none" w:sz="0" w:space="0" w:color="auto"/>
            <w:right w:val="none" w:sz="0" w:space="0" w:color="auto"/>
          </w:divBdr>
        </w:div>
        <w:div w:id="2101177810">
          <w:marLeft w:val="640"/>
          <w:marRight w:val="0"/>
          <w:marTop w:val="0"/>
          <w:marBottom w:val="0"/>
          <w:divBdr>
            <w:top w:val="none" w:sz="0" w:space="0" w:color="auto"/>
            <w:left w:val="none" w:sz="0" w:space="0" w:color="auto"/>
            <w:bottom w:val="none" w:sz="0" w:space="0" w:color="auto"/>
            <w:right w:val="none" w:sz="0" w:space="0" w:color="auto"/>
          </w:divBdr>
        </w:div>
        <w:div w:id="2106614412">
          <w:marLeft w:val="640"/>
          <w:marRight w:val="0"/>
          <w:marTop w:val="0"/>
          <w:marBottom w:val="0"/>
          <w:divBdr>
            <w:top w:val="none" w:sz="0" w:space="0" w:color="auto"/>
            <w:left w:val="none" w:sz="0" w:space="0" w:color="auto"/>
            <w:bottom w:val="none" w:sz="0" w:space="0" w:color="auto"/>
            <w:right w:val="none" w:sz="0" w:space="0" w:color="auto"/>
          </w:divBdr>
        </w:div>
        <w:div w:id="2109498372">
          <w:marLeft w:val="640"/>
          <w:marRight w:val="0"/>
          <w:marTop w:val="0"/>
          <w:marBottom w:val="0"/>
          <w:divBdr>
            <w:top w:val="none" w:sz="0" w:space="0" w:color="auto"/>
            <w:left w:val="none" w:sz="0" w:space="0" w:color="auto"/>
            <w:bottom w:val="none" w:sz="0" w:space="0" w:color="auto"/>
            <w:right w:val="none" w:sz="0" w:space="0" w:color="auto"/>
          </w:divBdr>
        </w:div>
        <w:div w:id="2130320884">
          <w:marLeft w:val="640"/>
          <w:marRight w:val="0"/>
          <w:marTop w:val="0"/>
          <w:marBottom w:val="0"/>
          <w:divBdr>
            <w:top w:val="none" w:sz="0" w:space="0" w:color="auto"/>
            <w:left w:val="none" w:sz="0" w:space="0" w:color="auto"/>
            <w:bottom w:val="none" w:sz="0" w:space="0" w:color="auto"/>
            <w:right w:val="none" w:sz="0" w:space="0" w:color="auto"/>
          </w:divBdr>
        </w:div>
        <w:div w:id="2134593002">
          <w:marLeft w:val="640"/>
          <w:marRight w:val="0"/>
          <w:marTop w:val="0"/>
          <w:marBottom w:val="0"/>
          <w:divBdr>
            <w:top w:val="none" w:sz="0" w:space="0" w:color="auto"/>
            <w:left w:val="none" w:sz="0" w:space="0" w:color="auto"/>
            <w:bottom w:val="none" w:sz="0" w:space="0" w:color="auto"/>
            <w:right w:val="none" w:sz="0" w:space="0" w:color="auto"/>
          </w:divBdr>
        </w:div>
        <w:div w:id="2136217975">
          <w:marLeft w:val="640"/>
          <w:marRight w:val="0"/>
          <w:marTop w:val="0"/>
          <w:marBottom w:val="0"/>
          <w:divBdr>
            <w:top w:val="none" w:sz="0" w:space="0" w:color="auto"/>
            <w:left w:val="none" w:sz="0" w:space="0" w:color="auto"/>
            <w:bottom w:val="none" w:sz="0" w:space="0" w:color="auto"/>
            <w:right w:val="none" w:sz="0" w:space="0" w:color="auto"/>
          </w:divBdr>
        </w:div>
      </w:divsChild>
    </w:div>
    <w:div w:id="1762797903">
      <w:bodyDiv w:val="1"/>
      <w:marLeft w:val="0"/>
      <w:marRight w:val="0"/>
      <w:marTop w:val="0"/>
      <w:marBottom w:val="0"/>
      <w:divBdr>
        <w:top w:val="none" w:sz="0" w:space="0" w:color="auto"/>
        <w:left w:val="none" w:sz="0" w:space="0" w:color="auto"/>
        <w:bottom w:val="none" w:sz="0" w:space="0" w:color="auto"/>
        <w:right w:val="none" w:sz="0" w:space="0" w:color="auto"/>
      </w:divBdr>
    </w:div>
    <w:div w:id="1762989075">
      <w:bodyDiv w:val="1"/>
      <w:marLeft w:val="0"/>
      <w:marRight w:val="0"/>
      <w:marTop w:val="0"/>
      <w:marBottom w:val="0"/>
      <w:divBdr>
        <w:top w:val="none" w:sz="0" w:space="0" w:color="auto"/>
        <w:left w:val="none" w:sz="0" w:space="0" w:color="auto"/>
        <w:bottom w:val="none" w:sz="0" w:space="0" w:color="auto"/>
        <w:right w:val="none" w:sz="0" w:space="0" w:color="auto"/>
      </w:divBdr>
      <w:divsChild>
        <w:div w:id="13965932">
          <w:marLeft w:val="640"/>
          <w:marRight w:val="0"/>
          <w:marTop w:val="0"/>
          <w:marBottom w:val="0"/>
          <w:divBdr>
            <w:top w:val="none" w:sz="0" w:space="0" w:color="auto"/>
            <w:left w:val="none" w:sz="0" w:space="0" w:color="auto"/>
            <w:bottom w:val="none" w:sz="0" w:space="0" w:color="auto"/>
            <w:right w:val="none" w:sz="0" w:space="0" w:color="auto"/>
          </w:divBdr>
        </w:div>
        <w:div w:id="37365173">
          <w:marLeft w:val="640"/>
          <w:marRight w:val="0"/>
          <w:marTop w:val="0"/>
          <w:marBottom w:val="0"/>
          <w:divBdr>
            <w:top w:val="none" w:sz="0" w:space="0" w:color="auto"/>
            <w:left w:val="none" w:sz="0" w:space="0" w:color="auto"/>
            <w:bottom w:val="none" w:sz="0" w:space="0" w:color="auto"/>
            <w:right w:val="none" w:sz="0" w:space="0" w:color="auto"/>
          </w:divBdr>
        </w:div>
        <w:div w:id="76438559">
          <w:marLeft w:val="640"/>
          <w:marRight w:val="0"/>
          <w:marTop w:val="0"/>
          <w:marBottom w:val="0"/>
          <w:divBdr>
            <w:top w:val="none" w:sz="0" w:space="0" w:color="auto"/>
            <w:left w:val="none" w:sz="0" w:space="0" w:color="auto"/>
            <w:bottom w:val="none" w:sz="0" w:space="0" w:color="auto"/>
            <w:right w:val="none" w:sz="0" w:space="0" w:color="auto"/>
          </w:divBdr>
        </w:div>
        <w:div w:id="81688254">
          <w:marLeft w:val="640"/>
          <w:marRight w:val="0"/>
          <w:marTop w:val="0"/>
          <w:marBottom w:val="0"/>
          <w:divBdr>
            <w:top w:val="none" w:sz="0" w:space="0" w:color="auto"/>
            <w:left w:val="none" w:sz="0" w:space="0" w:color="auto"/>
            <w:bottom w:val="none" w:sz="0" w:space="0" w:color="auto"/>
            <w:right w:val="none" w:sz="0" w:space="0" w:color="auto"/>
          </w:divBdr>
        </w:div>
        <w:div w:id="83037514">
          <w:marLeft w:val="640"/>
          <w:marRight w:val="0"/>
          <w:marTop w:val="0"/>
          <w:marBottom w:val="0"/>
          <w:divBdr>
            <w:top w:val="none" w:sz="0" w:space="0" w:color="auto"/>
            <w:left w:val="none" w:sz="0" w:space="0" w:color="auto"/>
            <w:bottom w:val="none" w:sz="0" w:space="0" w:color="auto"/>
            <w:right w:val="none" w:sz="0" w:space="0" w:color="auto"/>
          </w:divBdr>
        </w:div>
        <w:div w:id="87697620">
          <w:marLeft w:val="640"/>
          <w:marRight w:val="0"/>
          <w:marTop w:val="0"/>
          <w:marBottom w:val="0"/>
          <w:divBdr>
            <w:top w:val="none" w:sz="0" w:space="0" w:color="auto"/>
            <w:left w:val="none" w:sz="0" w:space="0" w:color="auto"/>
            <w:bottom w:val="none" w:sz="0" w:space="0" w:color="auto"/>
            <w:right w:val="none" w:sz="0" w:space="0" w:color="auto"/>
          </w:divBdr>
        </w:div>
        <w:div w:id="127355635">
          <w:marLeft w:val="640"/>
          <w:marRight w:val="0"/>
          <w:marTop w:val="0"/>
          <w:marBottom w:val="0"/>
          <w:divBdr>
            <w:top w:val="none" w:sz="0" w:space="0" w:color="auto"/>
            <w:left w:val="none" w:sz="0" w:space="0" w:color="auto"/>
            <w:bottom w:val="none" w:sz="0" w:space="0" w:color="auto"/>
            <w:right w:val="none" w:sz="0" w:space="0" w:color="auto"/>
          </w:divBdr>
        </w:div>
        <w:div w:id="140465622">
          <w:marLeft w:val="640"/>
          <w:marRight w:val="0"/>
          <w:marTop w:val="0"/>
          <w:marBottom w:val="0"/>
          <w:divBdr>
            <w:top w:val="none" w:sz="0" w:space="0" w:color="auto"/>
            <w:left w:val="none" w:sz="0" w:space="0" w:color="auto"/>
            <w:bottom w:val="none" w:sz="0" w:space="0" w:color="auto"/>
            <w:right w:val="none" w:sz="0" w:space="0" w:color="auto"/>
          </w:divBdr>
        </w:div>
        <w:div w:id="163320025">
          <w:marLeft w:val="640"/>
          <w:marRight w:val="0"/>
          <w:marTop w:val="0"/>
          <w:marBottom w:val="0"/>
          <w:divBdr>
            <w:top w:val="none" w:sz="0" w:space="0" w:color="auto"/>
            <w:left w:val="none" w:sz="0" w:space="0" w:color="auto"/>
            <w:bottom w:val="none" w:sz="0" w:space="0" w:color="auto"/>
            <w:right w:val="none" w:sz="0" w:space="0" w:color="auto"/>
          </w:divBdr>
        </w:div>
        <w:div w:id="180902684">
          <w:marLeft w:val="640"/>
          <w:marRight w:val="0"/>
          <w:marTop w:val="0"/>
          <w:marBottom w:val="0"/>
          <w:divBdr>
            <w:top w:val="none" w:sz="0" w:space="0" w:color="auto"/>
            <w:left w:val="none" w:sz="0" w:space="0" w:color="auto"/>
            <w:bottom w:val="none" w:sz="0" w:space="0" w:color="auto"/>
            <w:right w:val="none" w:sz="0" w:space="0" w:color="auto"/>
          </w:divBdr>
        </w:div>
        <w:div w:id="182715254">
          <w:marLeft w:val="640"/>
          <w:marRight w:val="0"/>
          <w:marTop w:val="0"/>
          <w:marBottom w:val="0"/>
          <w:divBdr>
            <w:top w:val="none" w:sz="0" w:space="0" w:color="auto"/>
            <w:left w:val="none" w:sz="0" w:space="0" w:color="auto"/>
            <w:bottom w:val="none" w:sz="0" w:space="0" w:color="auto"/>
            <w:right w:val="none" w:sz="0" w:space="0" w:color="auto"/>
          </w:divBdr>
        </w:div>
        <w:div w:id="185754726">
          <w:marLeft w:val="640"/>
          <w:marRight w:val="0"/>
          <w:marTop w:val="0"/>
          <w:marBottom w:val="0"/>
          <w:divBdr>
            <w:top w:val="none" w:sz="0" w:space="0" w:color="auto"/>
            <w:left w:val="none" w:sz="0" w:space="0" w:color="auto"/>
            <w:bottom w:val="none" w:sz="0" w:space="0" w:color="auto"/>
            <w:right w:val="none" w:sz="0" w:space="0" w:color="auto"/>
          </w:divBdr>
        </w:div>
        <w:div w:id="232276095">
          <w:marLeft w:val="640"/>
          <w:marRight w:val="0"/>
          <w:marTop w:val="0"/>
          <w:marBottom w:val="0"/>
          <w:divBdr>
            <w:top w:val="none" w:sz="0" w:space="0" w:color="auto"/>
            <w:left w:val="none" w:sz="0" w:space="0" w:color="auto"/>
            <w:bottom w:val="none" w:sz="0" w:space="0" w:color="auto"/>
            <w:right w:val="none" w:sz="0" w:space="0" w:color="auto"/>
          </w:divBdr>
        </w:div>
        <w:div w:id="275254588">
          <w:marLeft w:val="640"/>
          <w:marRight w:val="0"/>
          <w:marTop w:val="0"/>
          <w:marBottom w:val="0"/>
          <w:divBdr>
            <w:top w:val="none" w:sz="0" w:space="0" w:color="auto"/>
            <w:left w:val="none" w:sz="0" w:space="0" w:color="auto"/>
            <w:bottom w:val="none" w:sz="0" w:space="0" w:color="auto"/>
            <w:right w:val="none" w:sz="0" w:space="0" w:color="auto"/>
          </w:divBdr>
        </w:div>
        <w:div w:id="279726630">
          <w:marLeft w:val="640"/>
          <w:marRight w:val="0"/>
          <w:marTop w:val="0"/>
          <w:marBottom w:val="0"/>
          <w:divBdr>
            <w:top w:val="none" w:sz="0" w:space="0" w:color="auto"/>
            <w:left w:val="none" w:sz="0" w:space="0" w:color="auto"/>
            <w:bottom w:val="none" w:sz="0" w:space="0" w:color="auto"/>
            <w:right w:val="none" w:sz="0" w:space="0" w:color="auto"/>
          </w:divBdr>
        </w:div>
        <w:div w:id="306134925">
          <w:marLeft w:val="640"/>
          <w:marRight w:val="0"/>
          <w:marTop w:val="0"/>
          <w:marBottom w:val="0"/>
          <w:divBdr>
            <w:top w:val="none" w:sz="0" w:space="0" w:color="auto"/>
            <w:left w:val="none" w:sz="0" w:space="0" w:color="auto"/>
            <w:bottom w:val="none" w:sz="0" w:space="0" w:color="auto"/>
            <w:right w:val="none" w:sz="0" w:space="0" w:color="auto"/>
          </w:divBdr>
        </w:div>
        <w:div w:id="330061100">
          <w:marLeft w:val="640"/>
          <w:marRight w:val="0"/>
          <w:marTop w:val="0"/>
          <w:marBottom w:val="0"/>
          <w:divBdr>
            <w:top w:val="none" w:sz="0" w:space="0" w:color="auto"/>
            <w:left w:val="none" w:sz="0" w:space="0" w:color="auto"/>
            <w:bottom w:val="none" w:sz="0" w:space="0" w:color="auto"/>
            <w:right w:val="none" w:sz="0" w:space="0" w:color="auto"/>
          </w:divBdr>
        </w:div>
        <w:div w:id="394469270">
          <w:marLeft w:val="640"/>
          <w:marRight w:val="0"/>
          <w:marTop w:val="0"/>
          <w:marBottom w:val="0"/>
          <w:divBdr>
            <w:top w:val="none" w:sz="0" w:space="0" w:color="auto"/>
            <w:left w:val="none" w:sz="0" w:space="0" w:color="auto"/>
            <w:bottom w:val="none" w:sz="0" w:space="0" w:color="auto"/>
            <w:right w:val="none" w:sz="0" w:space="0" w:color="auto"/>
          </w:divBdr>
        </w:div>
        <w:div w:id="403339132">
          <w:marLeft w:val="640"/>
          <w:marRight w:val="0"/>
          <w:marTop w:val="0"/>
          <w:marBottom w:val="0"/>
          <w:divBdr>
            <w:top w:val="none" w:sz="0" w:space="0" w:color="auto"/>
            <w:left w:val="none" w:sz="0" w:space="0" w:color="auto"/>
            <w:bottom w:val="none" w:sz="0" w:space="0" w:color="auto"/>
            <w:right w:val="none" w:sz="0" w:space="0" w:color="auto"/>
          </w:divBdr>
        </w:div>
        <w:div w:id="417991198">
          <w:marLeft w:val="640"/>
          <w:marRight w:val="0"/>
          <w:marTop w:val="0"/>
          <w:marBottom w:val="0"/>
          <w:divBdr>
            <w:top w:val="none" w:sz="0" w:space="0" w:color="auto"/>
            <w:left w:val="none" w:sz="0" w:space="0" w:color="auto"/>
            <w:bottom w:val="none" w:sz="0" w:space="0" w:color="auto"/>
            <w:right w:val="none" w:sz="0" w:space="0" w:color="auto"/>
          </w:divBdr>
        </w:div>
        <w:div w:id="429862101">
          <w:marLeft w:val="640"/>
          <w:marRight w:val="0"/>
          <w:marTop w:val="0"/>
          <w:marBottom w:val="0"/>
          <w:divBdr>
            <w:top w:val="none" w:sz="0" w:space="0" w:color="auto"/>
            <w:left w:val="none" w:sz="0" w:space="0" w:color="auto"/>
            <w:bottom w:val="none" w:sz="0" w:space="0" w:color="auto"/>
            <w:right w:val="none" w:sz="0" w:space="0" w:color="auto"/>
          </w:divBdr>
        </w:div>
        <w:div w:id="460003977">
          <w:marLeft w:val="640"/>
          <w:marRight w:val="0"/>
          <w:marTop w:val="0"/>
          <w:marBottom w:val="0"/>
          <w:divBdr>
            <w:top w:val="none" w:sz="0" w:space="0" w:color="auto"/>
            <w:left w:val="none" w:sz="0" w:space="0" w:color="auto"/>
            <w:bottom w:val="none" w:sz="0" w:space="0" w:color="auto"/>
            <w:right w:val="none" w:sz="0" w:space="0" w:color="auto"/>
          </w:divBdr>
        </w:div>
        <w:div w:id="529490801">
          <w:marLeft w:val="640"/>
          <w:marRight w:val="0"/>
          <w:marTop w:val="0"/>
          <w:marBottom w:val="0"/>
          <w:divBdr>
            <w:top w:val="none" w:sz="0" w:space="0" w:color="auto"/>
            <w:left w:val="none" w:sz="0" w:space="0" w:color="auto"/>
            <w:bottom w:val="none" w:sz="0" w:space="0" w:color="auto"/>
            <w:right w:val="none" w:sz="0" w:space="0" w:color="auto"/>
          </w:divBdr>
        </w:div>
        <w:div w:id="566459052">
          <w:marLeft w:val="640"/>
          <w:marRight w:val="0"/>
          <w:marTop w:val="0"/>
          <w:marBottom w:val="0"/>
          <w:divBdr>
            <w:top w:val="none" w:sz="0" w:space="0" w:color="auto"/>
            <w:left w:val="none" w:sz="0" w:space="0" w:color="auto"/>
            <w:bottom w:val="none" w:sz="0" w:space="0" w:color="auto"/>
            <w:right w:val="none" w:sz="0" w:space="0" w:color="auto"/>
          </w:divBdr>
        </w:div>
        <w:div w:id="569733621">
          <w:marLeft w:val="640"/>
          <w:marRight w:val="0"/>
          <w:marTop w:val="0"/>
          <w:marBottom w:val="0"/>
          <w:divBdr>
            <w:top w:val="none" w:sz="0" w:space="0" w:color="auto"/>
            <w:left w:val="none" w:sz="0" w:space="0" w:color="auto"/>
            <w:bottom w:val="none" w:sz="0" w:space="0" w:color="auto"/>
            <w:right w:val="none" w:sz="0" w:space="0" w:color="auto"/>
          </w:divBdr>
        </w:div>
        <w:div w:id="573472346">
          <w:marLeft w:val="640"/>
          <w:marRight w:val="0"/>
          <w:marTop w:val="0"/>
          <w:marBottom w:val="0"/>
          <w:divBdr>
            <w:top w:val="none" w:sz="0" w:space="0" w:color="auto"/>
            <w:left w:val="none" w:sz="0" w:space="0" w:color="auto"/>
            <w:bottom w:val="none" w:sz="0" w:space="0" w:color="auto"/>
            <w:right w:val="none" w:sz="0" w:space="0" w:color="auto"/>
          </w:divBdr>
        </w:div>
        <w:div w:id="592277426">
          <w:marLeft w:val="640"/>
          <w:marRight w:val="0"/>
          <w:marTop w:val="0"/>
          <w:marBottom w:val="0"/>
          <w:divBdr>
            <w:top w:val="none" w:sz="0" w:space="0" w:color="auto"/>
            <w:left w:val="none" w:sz="0" w:space="0" w:color="auto"/>
            <w:bottom w:val="none" w:sz="0" w:space="0" w:color="auto"/>
            <w:right w:val="none" w:sz="0" w:space="0" w:color="auto"/>
          </w:divBdr>
        </w:div>
        <w:div w:id="636683700">
          <w:marLeft w:val="640"/>
          <w:marRight w:val="0"/>
          <w:marTop w:val="0"/>
          <w:marBottom w:val="0"/>
          <w:divBdr>
            <w:top w:val="none" w:sz="0" w:space="0" w:color="auto"/>
            <w:left w:val="none" w:sz="0" w:space="0" w:color="auto"/>
            <w:bottom w:val="none" w:sz="0" w:space="0" w:color="auto"/>
            <w:right w:val="none" w:sz="0" w:space="0" w:color="auto"/>
          </w:divBdr>
        </w:div>
        <w:div w:id="639071926">
          <w:marLeft w:val="640"/>
          <w:marRight w:val="0"/>
          <w:marTop w:val="0"/>
          <w:marBottom w:val="0"/>
          <w:divBdr>
            <w:top w:val="none" w:sz="0" w:space="0" w:color="auto"/>
            <w:left w:val="none" w:sz="0" w:space="0" w:color="auto"/>
            <w:bottom w:val="none" w:sz="0" w:space="0" w:color="auto"/>
            <w:right w:val="none" w:sz="0" w:space="0" w:color="auto"/>
          </w:divBdr>
        </w:div>
        <w:div w:id="647054139">
          <w:marLeft w:val="640"/>
          <w:marRight w:val="0"/>
          <w:marTop w:val="0"/>
          <w:marBottom w:val="0"/>
          <w:divBdr>
            <w:top w:val="none" w:sz="0" w:space="0" w:color="auto"/>
            <w:left w:val="none" w:sz="0" w:space="0" w:color="auto"/>
            <w:bottom w:val="none" w:sz="0" w:space="0" w:color="auto"/>
            <w:right w:val="none" w:sz="0" w:space="0" w:color="auto"/>
          </w:divBdr>
        </w:div>
        <w:div w:id="652103508">
          <w:marLeft w:val="640"/>
          <w:marRight w:val="0"/>
          <w:marTop w:val="0"/>
          <w:marBottom w:val="0"/>
          <w:divBdr>
            <w:top w:val="none" w:sz="0" w:space="0" w:color="auto"/>
            <w:left w:val="none" w:sz="0" w:space="0" w:color="auto"/>
            <w:bottom w:val="none" w:sz="0" w:space="0" w:color="auto"/>
            <w:right w:val="none" w:sz="0" w:space="0" w:color="auto"/>
          </w:divBdr>
        </w:div>
        <w:div w:id="659697983">
          <w:marLeft w:val="640"/>
          <w:marRight w:val="0"/>
          <w:marTop w:val="0"/>
          <w:marBottom w:val="0"/>
          <w:divBdr>
            <w:top w:val="none" w:sz="0" w:space="0" w:color="auto"/>
            <w:left w:val="none" w:sz="0" w:space="0" w:color="auto"/>
            <w:bottom w:val="none" w:sz="0" w:space="0" w:color="auto"/>
            <w:right w:val="none" w:sz="0" w:space="0" w:color="auto"/>
          </w:divBdr>
        </w:div>
        <w:div w:id="660305413">
          <w:marLeft w:val="640"/>
          <w:marRight w:val="0"/>
          <w:marTop w:val="0"/>
          <w:marBottom w:val="0"/>
          <w:divBdr>
            <w:top w:val="none" w:sz="0" w:space="0" w:color="auto"/>
            <w:left w:val="none" w:sz="0" w:space="0" w:color="auto"/>
            <w:bottom w:val="none" w:sz="0" w:space="0" w:color="auto"/>
            <w:right w:val="none" w:sz="0" w:space="0" w:color="auto"/>
          </w:divBdr>
        </w:div>
        <w:div w:id="682054539">
          <w:marLeft w:val="640"/>
          <w:marRight w:val="0"/>
          <w:marTop w:val="0"/>
          <w:marBottom w:val="0"/>
          <w:divBdr>
            <w:top w:val="none" w:sz="0" w:space="0" w:color="auto"/>
            <w:left w:val="none" w:sz="0" w:space="0" w:color="auto"/>
            <w:bottom w:val="none" w:sz="0" w:space="0" w:color="auto"/>
            <w:right w:val="none" w:sz="0" w:space="0" w:color="auto"/>
          </w:divBdr>
        </w:div>
        <w:div w:id="723064837">
          <w:marLeft w:val="640"/>
          <w:marRight w:val="0"/>
          <w:marTop w:val="0"/>
          <w:marBottom w:val="0"/>
          <w:divBdr>
            <w:top w:val="none" w:sz="0" w:space="0" w:color="auto"/>
            <w:left w:val="none" w:sz="0" w:space="0" w:color="auto"/>
            <w:bottom w:val="none" w:sz="0" w:space="0" w:color="auto"/>
            <w:right w:val="none" w:sz="0" w:space="0" w:color="auto"/>
          </w:divBdr>
        </w:div>
        <w:div w:id="724335028">
          <w:marLeft w:val="640"/>
          <w:marRight w:val="0"/>
          <w:marTop w:val="0"/>
          <w:marBottom w:val="0"/>
          <w:divBdr>
            <w:top w:val="none" w:sz="0" w:space="0" w:color="auto"/>
            <w:left w:val="none" w:sz="0" w:space="0" w:color="auto"/>
            <w:bottom w:val="none" w:sz="0" w:space="0" w:color="auto"/>
            <w:right w:val="none" w:sz="0" w:space="0" w:color="auto"/>
          </w:divBdr>
        </w:div>
        <w:div w:id="725880933">
          <w:marLeft w:val="640"/>
          <w:marRight w:val="0"/>
          <w:marTop w:val="0"/>
          <w:marBottom w:val="0"/>
          <w:divBdr>
            <w:top w:val="none" w:sz="0" w:space="0" w:color="auto"/>
            <w:left w:val="none" w:sz="0" w:space="0" w:color="auto"/>
            <w:bottom w:val="none" w:sz="0" w:space="0" w:color="auto"/>
            <w:right w:val="none" w:sz="0" w:space="0" w:color="auto"/>
          </w:divBdr>
        </w:div>
        <w:div w:id="732629249">
          <w:marLeft w:val="640"/>
          <w:marRight w:val="0"/>
          <w:marTop w:val="0"/>
          <w:marBottom w:val="0"/>
          <w:divBdr>
            <w:top w:val="none" w:sz="0" w:space="0" w:color="auto"/>
            <w:left w:val="none" w:sz="0" w:space="0" w:color="auto"/>
            <w:bottom w:val="none" w:sz="0" w:space="0" w:color="auto"/>
            <w:right w:val="none" w:sz="0" w:space="0" w:color="auto"/>
          </w:divBdr>
        </w:div>
        <w:div w:id="734014707">
          <w:marLeft w:val="640"/>
          <w:marRight w:val="0"/>
          <w:marTop w:val="0"/>
          <w:marBottom w:val="0"/>
          <w:divBdr>
            <w:top w:val="none" w:sz="0" w:space="0" w:color="auto"/>
            <w:left w:val="none" w:sz="0" w:space="0" w:color="auto"/>
            <w:bottom w:val="none" w:sz="0" w:space="0" w:color="auto"/>
            <w:right w:val="none" w:sz="0" w:space="0" w:color="auto"/>
          </w:divBdr>
        </w:div>
        <w:div w:id="765227459">
          <w:marLeft w:val="640"/>
          <w:marRight w:val="0"/>
          <w:marTop w:val="0"/>
          <w:marBottom w:val="0"/>
          <w:divBdr>
            <w:top w:val="none" w:sz="0" w:space="0" w:color="auto"/>
            <w:left w:val="none" w:sz="0" w:space="0" w:color="auto"/>
            <w:bottom w:val="none" w:sz="0" w:space="0" w:color="auto"/>
            <w:right w:val="none" w:sz="0" w:space="0" w:color="auto"/>
          </w:divBdr>
        </w:div>
        <w:div w:id="795610093">
          <w:marLeft w:val="640"/>
          <w:marRight w:val="0"/>
          <w:marTop w:val="0"/>
          <w:marBottom w:val="0"/>
          <w:divBdr>
            <w:top w:val="none" w:sz="0" w:space="0" w:color="auto"/>
            <w:left w:val="none" w:sz="0" w:space="0" w:color="auto"/>
            <w:bottom w:val="none" w:sz="0" w:space="0" w:color="auto"/>
            <w:right w:val="none" w:sz="0" w:space="0" w:color="auto"/>
          </w:divBdr>
        </w:div>
        <w:div w:id="800928051">
          <w:marLeft w:val="640"/>
          <w:marRight w:val="0"/>
          <w:marTop w:val="0"/>
          <w:marBottom w:val="0"/>
          <w:divBdr>
            <w:top w:val="none" w:sz="0" w:space="0" w:color="auto"/>
            <w:left w:val="none" w:sz="0" w:space="0" w:color="auto"/>
            <w:bottom w:val="none" w:sz="0" w:space="0" w:color="auto"/>
            <w:right w:val="none" w:sz="0" w:space="0" w:color="auto"/>
          </w:divBdr>
        </w:div>
        <w:div w:id="824471763">
          <w:marLeft w:val="640"/>
          <w:marRight w:val="0"/>
          <w:marTop w:val="0"/>
          <w:marBottom w:val="0"/>
          <w:divBdr>
            <w:top w:val="none" w:sz="0" w:space="0" w:color="auto"/>
            <w:left w:val="none" w:sz="0" w:space="0" w:color="auto"/>
            <w:bottom w:val="none" w:sz="0" w:space="0" w:color="auto"/>
            <w:right w:val="none" w:sz="0" w:space="0" w:color="auto"/>
          </w:divBdr>
        </w:div>
        <w:div w:id="840505229">
          <w:marLeft w:val="640"/>
          <w:marRight w:val="0"/>
          <w:marTop w:val="0"/>
          <w:marBottom w:val="0"/>
          <w:divBdr>
            <w:top w:val="none" w:sz="0" w:space="0" w:color="auto"/>
            <w:left w:val="none" w:sz="0" w:space="0" w:color="auto"/>
            <w:bottom w:val="none" w:sz="0" w:space="0" w:color="auto"/>
            <w:right w:val="none" w:sz="0" w:space="0" w:color="auto"/>
          </w:divBdr>
        </w:div>
        <w:div w:id="881402008">
          <w:marLeft w:val="640"/>
          <w:marRight w:val="0"/>
          <w:marTop w:val="0"/>
          <w:marBottom w:val="0"/>
          <w:divBdr>
            <w:top w:val="none" w:sz="0" w:space="0" w:color="auto"/>
            <w:left w:val="none" w:sz="0" w:space="0" w:color="auto"/>
            <w:bottom w:val="none" w:sz="0" w:space="0" w:color="auto"/>
            <w:right w:val="none" w:sz="0" w:space="0" w:color="auto"/>
          </w:divBdr>
        </w:div>
        <w:div w:id="889532602">
          <w:marLeft w:val="640"/>
          <w:marRight w:val="0"/>
          <w:marTop w:val="0"/>
          <w:marBottom w:val="0"/>
          <w:divBdr>
            <w:top w:val="none" w:sz="0" w:space="0" w:color="auto"/>
            <w:left w:val="none" w:sz="0" w:space="0" w:color="auto"/>
            <w:bottom w:val="none" w:sz="0" w:space="0" w:color="auto"/>
            <w:right w:val="none" w:sz="0" w:space="0" w:color="auto"/>
          </w:divBdr>
        </w:div>
        <w:div w:id="905264220">
          <w:marLeft w:val="640"/>
          <w:marRight w:val="0"/>
          <w:marTop w:val="0"/>
          <w:marBottom w:val="0"/>
          <w:divBdr>
            <w:top w:val="none" w:sz="0" w:space="0" w:color="auto"/>
            <w:left w:val="none" w:sz="0" w:space="0" w:color="auto"/>
            <w:bottom w:val="none" w:sz="0" w:space="0" w:color="auto"/>
            <w:right w:val="none" w:sz="0" w:space="0" w:color="auto"/>
          </w:divBdr>
        </w:div>
        <w:div w:id="927424856">
          <w:marLeft w:val="640"/>
          <w:marRight w:val="0"/>
          <w:marTop w:val="0"/>
          <w:marBottom w:val="0"/>
          <w:divBdr>
            <w:top w:val="none" w:sz="0" w:space="0" w:color="auto"/>
            <w:left w:val="none" w:sz="0" w:space="0" w:color="auto"/>
            <w:bottom w:val="none" w:sz="0" w:space="0" w:color="auto"/>
            <w:right w:val="none" w:sz="0" w:space="0" w:color="auto"/>
          </w:divBdr>
        </w:div>
        <w:div w:id="932128585">
          <w:marLeft w:val="640"/>
          <w:marRight w:val="0"/>
          <w:marTop w:val="0"/>
          <w:marBottom w:val="0"/>
          <w:divBdr>
            <w:top w:val="none" w:sz="0" w:space="0" w:color="auto"/>
            <w:left w:val="none" w:sz="0" w:space="0" w:color="auto"/>
            <w:bottom w:val="none" w:sz="0" w:space="0" w:color="auto"/>
            <w:right w:val="none" w:sz="0" w:space="0" w:color="auto"/>
          </w:divBdr>
        </w:div>
        <w:div w:id="963387484">
          <w:marLeft w:val="640"/>
          <w:marRight w:val="0"/>
          <w:marTop w:val="0"/>
          <w:marBottom w:val="0"/>
          <w:divBdr>
            <w:top w:val="none" w:sz="0" w:space="0" w:color="auto"/>
            <w:left w:val="none" w:sz="0" w:space="0" w:color="auto"/>
            <w:bottom w:val="none" w:sz="0" w:space="0" w:color="auto"/>
            <w:right w:val="none" w:sz="0" w:space="0" w:color="auto"/>
          </w:divBdr>
        </w:div>
        <w:div w:id="977539788">
          <w:marLeft w:val="640"/>
          <w:marRight w:val="0"/>
          <w:marTop w:val="0"/>
          <w:marBottom w:val="0"/>
          <w:divBdr>
            <w:top w:val="none" w:sz="0" w:space="0" w:color="auto"/>
            <w:left w:val="none" w:sz="0" w:space="0" w:color="auto"/>
            <w:bottom w:val="none" w:sz="0" w:space="0" w:color="auto"/>
            <w:right w:val="none" w:sz="0" w:space="0" w:color="auto"/>
          </w:divBdr>
        </w:div>
        <w:div w:id="995843308">
          <w:marLeft w:val="640"/>
          <w:marRight w:val="0"/>
          <w:marTop w:val="0"/>
          <w:marBottom w:val="0"/>
          <w:divBdr>
            <w:top w:val="none" w:sz="0" w:space="0" w:color="auto"/>
            <w:left w:val="none" w:sz="0" w:space="0" w:color="auto"/>
            <w:bottom w:val="none" w:sz="0" w:space="0" w:color="auto"/>
            <w:right w:val="none" w:sz="0" w:space="0" w:color="auto"/>
          </w:divBdr>
        </w:div>
        <w:div w:id="1002317528">
          <w:marLeft w:val="640"/>
          <w:marRight w:val="0"/>
          <w:marTop w:val="0"/>
          <w:marBottom w:val="0"/>
          <w:divBdr>
            <w:top w:val="none" w:sz="0" w:space="0" w:color="auto"/>
            <w:left w:val="none" w:sz="0" w:space="0" w:color="auto"/>
            <w:bottom w:val="none" w:sz="0" w:space="0" w:color="auto"/>
            <w:right w:val="none" w:sz="0" w:space="0" w:color="auto"/>
          </w:divBdr>
        </w:div>
        <w:div w:id="1031108654">
          <w:marLeft w:val="640"/>
          <w:marRight w:val="0"/>
          <w:marTop w:val="0"/>
          <w:marBottom w:val="0"/>
          <w:divBdr>
            <w:top w:val="none" w:sz="0" w:space="0" w:color="auto"/>
            <w:left w:val="none" w:sz="0" w:space="0" w:color="auto"/>
            <w:bottom w:val="none" w:sz="0" w:space="0" w:color="auto"/>
            <w:right w:val="none" w:sz="0" w:space="0" w:color="auto"/>
          </w:divBdr>
        </w:div>
        <w:div w:id="1047993718">
          <w:marLeft w:val="640"/>
          <w:marRight w:val="0"/>
          <w:marTop w:val="0"/>
          <w:marBottom w:val="0"/>
          <w:divBdr>
            <w:top w:val="none" w:sz="0" w:space="0" w:color="auto"/>
            <w:left w:val="none" w:sz="0" w:space="0" w:color="auto"/>
            <w:bottom w:val="none" w:sz="0" w:space="0" w:color="auto"/>
            <w:right w:val="none" w:sz="0" w:space="0" w:color="auto"/>
          </w:divBdr>
        </w:div>
        <w:div w:id="1065419728">
          <w:marLeft w:val="640"/>
          <w:marRight w:val="0"/>
          <w:marTop w:val="0"/>
          <w:marBottom w:val="0"/>
          <w:divBdr>
            <w:top w:val="none" w:sz="0" w:space="0" w:color="auto"/>
            <w:left w:val="none" w:sz="0" w:space="0" w:color="auto"/>
            <w:bottom w:val="none" w:sz="0" w:space="0" w:color="auto"/>
            <w:right w:val="none" w:sz="0" w:space="0" w:color="auto"/>
          </w:divBdr>
        </w:div>
        <w:div w:id="1094090439">
          <w:marLeft w:val="640"/>
          <w:marRight w:val="0"/>
          <w:marTop w:val="0"/>
          <w:marBottom w:val="0"/>
          <w:divBdr>
            <w:top w:val="none" w:sz="0" w:space="0" w:color="auto"/>
            <w:left w:val="none" w:sz="0" w:space="0" w:color="auto"/>
            <w:bottom w:val="none" w:sz="0" w:space="0" w:color="auto"/>
            <w:right w:val="none" w:sz="0" w:space="0" w:color="auto"/>
          </w:divBdr>
        </w:div>
        <w:div w:id="1124616685">
          <w:marLeft w:val="640"/>
          <w:marRight w:val="0"/>
          <w:marTop w:val="0"/>
          <w:marBottom w:val="0"/>
          <w:divBdr>
            <w:top w:val="none" w:sz="0" w:space="0" w:color="auto"/>
            <w:left w:val="none" w:sz="0" w:space="0" w:color="auto"/>
            <w:bottom w:val="none" w:sz="0" w:space="0" w:color="auto"/>
            <w:right w:val="none" w:sz="0" w:space="0" w:color="auto"/>
          </w:divBdr>
        </w:div>
        <w:div w:id="1130368806">
          <w:marLeft w:val="640"/>
          <w:marRight w:val="0"/>
          <w:marTop w:val="0"/>
          <w:marBottom w:val="0"/>
          <w:divBdr>
            <w:top w:val="none" w:sz="0" w:space="0" w:color="auto"/>
            <w:left w:val="none" w:sz="0" w:space="0" w:color="auto"/>
            <w:bottom w:val="none" w:sz="0" w:space="0" w:color="auto"/>
            <w:right w:val="none" w:sz="0" w:space="0" w:color="auto"/>
          </w:divBdr>
        </w:div>
        <w:div w:id="1141507120">
          <w:marLeft w:val="640"/>
          <w:marRight w:val="0"/>
          <w:marTop w:val="0"/>
          <w:marBottom w:val="0"/>
          <w:divBdr>
            <w:top w:val="none" w:sz="0" w:space="0" w:color="auto"/>
            <w:left w:val="none" w:sz="0" w:space="0" w:color="auto"/>
            <w:bottom w:val="none" w:sz="0" w:space="0" w:color="auto"/>
            <w:right w:val="none" w:sz="0" w:space="0" w:color="auto"/>
          </w:divBdr>
        </w:div>
        <w:div w:id="1168717376">
          <w:marLeft w:val="640"/>
          <w:marRight w:val="0"/>
          <w:marTop w:val="0"/>
          <w:marBottom w:val="0"/>
          <w:divBdr>
            <w:top w:val="none" w:sz="0" w:space="0" w:color="auto"/>
            <w:left w:val="none" w:sz="0" w:space="0" w:color="auto"/>
            <w:bottom w:val="none" w:sz="0" w:space="0" w:color="auto"/>
            <w:right w:val="none" w:sz="0" w:space="0" w:color="auto"/>
          </w:divBdr>
        </w:div>
        <w:div w:id="1169637440">
          <w:marLeft w:val="640"/>
          <w:marRight w:val="0"/>
          <w:marTop w:val="0"/>
          <w:marBottom w:val="0"/>
          <w:divBdr>
            <w:top w:val="none" w:sz="0" w:space="0" w:color="auto"/>
            <w:left w:val="none" w:sz="0" w:space="0" w:color="auto"/>
            <w:bottom w:val="none" w:sz="0" w:space="0" w:color="auto"/>
            <w:right w:val="none" w:sz="0" w:space="0" w:color="auto"/>
          </w:divBdr>
        </w:div>
        <w:div w:id="1196039917">
          <w:marLeft w:val="640"/>
          <w:marRight w:val="0"/>
          <w:marTop w:val="0"/>
          <w:marBottom w:val="0"/>
          <w:divBdr>
            <w:top w:val="none" w:sz="0" w:space="0" w:color="auto"/>
            <w:left w:val="none" w:sz="0" w:space="0" w:color="auto"/>
            <w:bottom w:val="none" w:sz="0" w:space="0" w:color="auto"/>
            <w:right w:val="none" w:sz="0" w:space="0" w:color="auto"/>
          </w:divBdr>
        </w:div>
        <w:div w:id="1196892431">
          <w:marLeft w:val="640"/>
          <w:marRight w:val="0"/>
          <w:marTop w:val="0"/>
          <w:marBottom w:val="0"/>
          <w:divBdr>
            <w:top w:val="none" w:sz="0" w:space="0" w:color="auto"/>
            <w:left w:val="none" w:sz="0" w:space="0" w:color="auto"/>
            <w:bottom w:val="none" w:sz="0" w:space="0" w:color="auto"/>
            <w:right w:val="none" w:sz="0" w:space="0" w:color="auto"/>
          </w:divBdr>
        </w:div>
        <w:div w:id="1214737976">
          <w:marLeft w:val="640"/>
          <w:marRight w:val="0"/>
          <w:marTop w:val="0"/>
          <w:marBottom w:val="0"/>
          <w:divBdr>
            <w:top w:val="none" w:sz="0" w:space="0" w:color="auto"/>
            <w:left w:val="none" w:sz="0" w:space="0" w:color="auto"/>
            <w:bottom w:val="none" w:sz="0" w:space="0" w:color="auto"/>
            <w:right w:val="none" w:sz="0" w:space="0" w:color="auto"/>
          </w:divBdr>
        </w:div>
        <w:div w:id="1225263348">
          <w:marLeft w:val="640"/>
          <w:marRight w:val="0"/>
          <w:marTop w:val="0"/>
          <w:marBottom w:val="0"/>
          <w:divBdr>
            <w:top w:val="none" w:sz="0" w:space="0" w:color="auto"/>
            <w:left w:val="none" w:sz="0" w:space="0" w:color="auto"/>
            <w:bottom w:val="none" w:sz="0" w:space="0" w:color="auto"/>
            <w:right w:val="none" w:sz="0" w:space="0" w:color="auto"/>
          </w:divBdr>
        </w:div>
        <w:div w:id="1245801545">
          <w:marLeft w:val="640"/>
          <w:marRight w:val="0"/>
          <w:marTop w:val="0"/>
          <w:marBottom w:val="0"/>
          <w:divBdr>
            <w:top w:val="none" w:sz="0" w:space="0" w:color="auto"/>
            <w:left w:val="none" w:sz="0" w:space="0" w:color="auto"/>
            <w:bottom w:val="none" w:sz="0" w:space="0" w:color="auto"/>
            <w:right w:val="none" w:sz="0" w:space="0" w:color="auto"/>
          </w:divBdr>
        </w:div>
        <w:div w:id="1250427323">
          <w:marLeft w:val="640"/>
          <w:marRight w:val="0"/>
          <w:marTop w:val="0"/>
          <w:marBottom w:val="0"/>
          <w:divBdr>
            <w:top w:val="none" w:sz="0" w:space="0" w:color="auto"/>
            <w:left w:val="none" w:sz="0" w:space="0" w:color="auto"/>
            <w:bottom w:val="none" w:sz="0" w:space="0" w:color="auto"/>
            <w:right w:val="none" w:sz="0" w:space="0" w:color="auto"/>
          </w:divBdr>
        </w:div>
        <w:div w:id="1255016437">
          <w:marLeft w:val="640"/>
          <w:marRight w:val="0"/>
          <w:marTop w:val="0"/>
          <w:marBottom w:val="0"/>
          <w:divBdr>
            <w:top w:val="none" w:sz="0" w:space="0" w:color="auto"/>
            <w:left w:val="none" w:sz="0" w:space="0" w:color="auto"/>
            <w:bottom w:val="none" w:sz="0" w:space="0" w:color="auto"/>
            <w:right w:val="none" w:sz="0" w:space="0" w:color="auto"/>
          </w:divBdr>
        </w:div>
        <w:div w:id="1260022702">
          <w:marLeft w:val="640"/>
          <w:marRight w:val="0"/>
          <w:marTop w:val="0"/>
          <w:marBottom w:val="0"/>
          <w:divBdr>
            <w:top w:val="none" w:sz="0" w:space="0" w:color="auto"/>
            <w:left w:val="none" w:sz="0" w:space="0" w:color="auto"/>
            <w:bottom w:val="none" w:sz="0" w:space="0" w:color="auto"/>
            <w:right w:val="none" w:sz="0" w:space="0" w:color="auto"/>
          </w:divBdr>
        </w:div>
        <w:div w:id="1266695027">
          <w:marLeft w:val="640"/>
          <w:marRight w:val="0"/>
          <w:marTop w:val="0"/>
          <w:marBottom w:val="0"/>
          <w:divBdr>
            <w:top w:val="none" w:sz="0" w:space="0" w:color="auto"/>
            <w:left w:val="none" w:sz="0" w:space="0" w:color="auto"/>
            <w:bottom w:val="none" w:sz="0" w:space="0" w:color="auto"/>
            <w:right w:val="none" w:sz="0" w:space="0" w:color="auto"/>
          </w:divBdr>
        </w:div>
        <w:div w:id="1277179700">
          <w:marLeft w:val="640"/>
          <w:marRight w:val="0"/>
          <w:marTop w:val="0"/>
          <w:marBottom w:val="0"/>
          <w:divBdr>
            <w:top w:val="none" w:sz="0" w:space="0" w:color="auto"/>
            <w:left w:val="none" w:sz="0" w:space="0" w:color="auto"/>
            <w:bottom w:val="none" w:sz="0" w:space="0" w:color="auto"/>
            <w:right w:val="none" w:sz="0" w:space="0" w:color="auto"/>
          </w:divBdr>
        </w:div>
        <w:div w:id="1302536349">
          <w:marLeft w:val="640"/>
          <w:marRight w:val="0"/>
          <w:marTop w:val="0"/>
          <w:marBottom w:val="0"/>
          <w:divBdr>
            <w:top w:val="none" w:sz="0" w:space="0" w:color="auto"/>
            <w:left w:val="none" w:sz="0" w:space="0" w:color="auto"/>
            <w:bottom w:val="none" w:sz="0" w:space="0" w:color="auto"/>
            <w:right w:val="none" w:sz="0" w:space="0" w:color="auto"/>
          </w:divBdr>
        </w:div>
        <w:div w:id="1304695397">
          <w:marLeft w:val="640"/>
          <w:marRight w:val="0"/>
          <w:marTop w:val="0"/>
          <w:marBottom w:val="0"/>
          <w:divBdr>
            <w:top w:val="none" w:sz="0" w:space="0" w:color="auto"/>
            <w:left w:val="none" w:sz="0" w:space="0" w:color="auto"/>
            <w:bottom w:val="none" w:sz="0" w:space="0" w:color="auto"/>
            <w:right w:val="none" w:sz="0" w:space="0" w:color="auto"/>
          </w:divBdr>
        </w:div>
        <w:div w:id="1313631298">
          <w:marLeft w:val="640"/>
          <w:marRight w:val="0"/>
          <w:marTop w:val="0"/>
          <w:marBottom w:val="0"/>
          <w:divBdr>
            <w:top w:val="none" w:sz="0" w:space="0" w:color="auto"/>
            <w:left w:val="none" w:sz="0" w:space="0" w:color="auto"/>
            <w:bottom w:val="none" w:sz="0" w:space="0" w:color="auto"/>
            <w:right w:val="none" w:sz="0" w:space="0" w:color="auto"/>
          </w:divBdr>
        </w:div>
        <w:div w:id="1318418606">
          <w:marLeft w:val="640"/>
          <w:marRight w:val="0"/>
          <w:marTop w:val="0"/>
          <w:marBottom w:val="0"/>
          <w:divBdr>
            <w:top w:val="none" w:sz="0" w:space="0" w:color="auto"/>
            <w:left w:val="none" w:sz="0" w:space="0" w:color="auto"/>
            <w:bottom w:val="none" w:sz="0" w:space="0" w:color="auto"/>
            <w:right w:val="none" w:sz="0" w:space="0" w:color="auto"/>
          </w:divBdr>
        </w:div>
        <w:div w:id="1347488960">
          <w:marLeft w:val="640"/>
          <w:marRight w:val="0"/>
          <w:marTop w:val="0"/>
          <w:marBottom w:val="0"/>
          <w:divBdr>
            <w:top w:val="none" w:sz="0" w:space="0" w:color="auto"/>
            <w:left w:val="none" w:sz="0" w:space="0" w:color="auto"/>
            <w:bottom w:val="none" w:sz="0" w:space="0" w:color="auto"/>
            <w:right w:val="none" w:sz="0" w:space="0" w:color="auto"/>
          </w:divBdr>
        </w:div>
        <w:div w:id="1358043148">
          <w:marLeft w:val="640"/>
          <w:marRight w:val="0"/>
          <w:marTop w:val="0"/>
          <w:marBottom w:val="0"/>
          <w:divBdr>
            <w:top w:val="none" w:sz="0" w:space="0" w:color="auto"/>
            <w:left w:val="none" w:sz="0" w:space="0" w:color="auto"/>
            <w:bottom w:val="none" w:sz="0" w:space="0" w:color="auto"/>
            <w:right w:val="none" w:sz="0" w:space="0" w:color="auto"/>
          </w:divBdr>
        </w:div>
        <w:div w:id="1370379889">
          <w:marLeft w:val="640"/>
          <w:marRight w:val="0"/>
          <w:marTop w:val="0"/>
          <w:marBottom w:val="0"/>
          <w:divBdr>
            <w:top w:val="none" w:sz="0" w:space="0" w:color="auto"/>
            <w:left w:val="none" w:sz="0" w:space="0" w:color="auto"/>
            <w:bottom w:val="none" w:sz="0" w:space="0" w:color="auto"/>
            <w:right w:val="none" w:sz="0" w:space="0" w:color="auto"/>
          </w:divBdr>
        </w:div>
        <w:div w:id="1374383708">
          <w:marLeft w:val="640"/>
          <w:marRight w:val="0"/>
          <w:marTop w:val="0"/>
          <w:marBottom w:val="0"/>
          <w:divBdr>
            <w:top w:val="none" w:sz="0" w:space="0" w:color="auto"/>
            <w:left w:val="none" w:sz="0" w:space="0" w:color="auto"/>
            <w:bottom w:val="none" w:sz="0" w:space="0" w:color="auto"/>
            <w:right w:val="none" w:sz="0" w:space="0" w:color="auto"/>
          </w:divBdr>
        </w:div>
        <w:div w:id="1384793335">
          <w:marLeft w:val="640"/>
          <w:marRight w:val="0"/>
          <w:marTop w:val="0"/>
          <w:marBottom w:val="0"/>
          <w:divBdr>
            <w:top w:val="none" w:sz="0" w:space="0" w:color="auto"/>
            <w:left w:val="none" w:sz="0" w:space="0" w:color="auto"/>
            <w:bottom w:val="none" w:sz="0" w:space="0" w:color="auto"/>
            <w:right w:val="none" w:sz="0" w:space="0" w:color="auto"/>
          </w:divBdr>
        </w:div>
        <w:div w:id="1453939563">
          <w:marLeft w:val="640"/>
          <w:marRight w:val="0"/>
          <w:marTop w:val="0"/>
          <w:marBottom w:val="0"/>
          <w:divBdr>
            <w:top w:val="none" w:sz="0" w:space="0" w:color="auto"/>
            <w:left w:val="none" w:sz="0" w:space="0" w:color="auto"/>
            <w:bottom w:val="none" w:sz="0" w:space="0" w:color="auto"/>
            <w:right w:val="none" w:sz="0" w:space="0" w:color="auto"/>
          </w:divBdr>
        </w:div>
        <w:div w:id="1456096439">
          <w:marLeft w:val="640"/>
          <w:marRight w:val="0"/>
          <w:marTop w:val="0"/>
          <w:marBottom w:val="0"/>
          <w:divBdr>
            <w:top w:val="none" w:sz="0" w:space="0" w:color="auto"/>
            <w:left w:val="none" w:sz="0" w:space="0" w:color="auto"/>
            <w:bottom w:val="none" w:sz="0" w:space="0" w:color="auto"/>
            <w:right w:val="none" w:sz="0" w:space="0" w:color="auto"/>
          </w:divBdr>
        </w:div>
        <w:div w:id="1457025094">
          <w:marLeft w:val="640"/>
          <w:marRight w:val="0"/>
          <w:marTop w:val="0"/>
          <w:marBottom w:val="0"/>
          <w:divBdr>
            <w:top w:val="none" w:sz="0" w:space="0" w:color="auto"/>
            <w:left w:val="none" w:sz="0" w:space="0" w:color="auto"/>
            <w:bottom w:val="none" w:sz="0" w:space="0" w:color="auto"/>
            <w:right w:val="none" w:sz="0" w:space="0" w:color="auto"/>
          </w:divBdr>
        </w:div>
        <w:div w:id="1469979250">
          <w:marLeft w:val="640"/>
          <w:marRight w:val="0"/>
          <w:marTop w:val="0"/>
          <w:marBottom w:val="0"/>
          <w:divBdr>
            <w:top w:val="none" w:sz="0" w:space="0" w:color="auto"/>
            <w:left w:val="none" w:sz="0" w:space="0" w:color="auto"/>
            <w:bottom w:val="none" w:sz="0" w:space="0" w:color="auto"/>
            <w:right w:val="none" w:sz="0" w:space="0" w:color="auto"/>
          </w:divBdr>
        </w:div>
        <w:div w:id="1506557541">
          <w:marLeft w:val="640"/>
          <w:marRight w:val="0"/>
          <w:marTop w:val="0"/>
          <w:marBottom w:val="0"/>
          <w:divBdr>
            <w:top w:val="none" w:sz="0" w:space="0" w:color="auto"/>
            <w:left w:val="none" w:sz="0" w:space="0" w:color="auto"/>
            <w:bottom w:val="none" w:sz="0" w:space="0" w:color="auto"/>
            <w:right w:val="none" w:sz="0" w:space="0" w:color="auto"/>
          </w:divBdr>
        </w:div>
        <w:div w:id="1534152527">
          <w:marLeft w:val="640"/>
          <w:marRight w:val="0"/>
          <w:marTop w:val="0"/>
          <w:marBottom w:val="0"/>
          <w:divBdr>
            <w:top w:val="none" w:sz="0" w:space="0" w:color="auto"/>
            <w:left w:val="none" w:sz="0" w:space="0" w:color="auto"/>
            <w:bottom w:val="none" w:sz="0" w:space="0" w:color="auto"/>
            <w:right w:val="none" w:sz="0" w:space="0" w:color="auto"/>
          </w:divBdr>
        </w:div>
        <w:div w:id="1555459027">
          <w:marLeft w:val="640"/>
          <w:marRight w:val="0"/>
          <w:marTop w:val="0"/>
          <w:marBottom w:val="0"/>
          <w:divBdr>
            <w:top w:val="none" w:sz="0" w:space="0" w:color="auto"/>
            <w:left w:val="none" w:sz="0" w:space="0" w:color="auto"/>
            <w:bottom w:val="none" w:sz="0" w:space="0" w:color="auto"/>
            <w:right w:val="none" w:sz="0" w:space="0" w:color="auto"/>
          </w:divBdr>
        </w:div>
        <w:div w:id="1556354098">
          <w:marLeft w:val="640"/>
          <w:marRight w:val="0"/>
          <w:marTop w:val="0"/>
          <w:marBottom w:val="0"/>
          <w:divBdr>
            <w:top w:val="none" w:sz="0" w:space="0" w:color="auto"/>
            <w:left w:val="none" w:sz="0" w:space="0" w:color="auto"/>
            <w:bottom w:val="none" w:sz="0" w:space="0" w:color="auto"/>
            <w:right w:val="none" w:sz="0" w:space="0" w:color="auto"/>
          </w:divBdr>
        </w:div>
        <w:div w:id="1566259267">
          <w:marLeft w:val="640"/>
          <w:marRight w:val="0"/>
          <w:marTop w:val="0"/>
          <w:marBottom w:val="0"/>
          <w:divBdr>
            <w:top w:val="none" w:sz="0" w:space="0" w:color="auto"/>
            <w:left w:val="none" w:sz="0" w:space="0" w:color="auto"/>
            <w:bottom w:val="none" w:sz="0" w:space="0" w:color="auto"/>
            <w:right w:val="none" w:sz="0" w:space="0" w:color="auto"/>
          </w:divBdr>
        </w:div>
        <w:div w:id="1610819308">
          <w:marLeft w:val="640"/>
          <w:marRight w:val="0"/>
          <w:marTop w:val="0"/>
          <w:marBottom w:val="0"/>
          <w:divBdr>
            <w:top w:val="none" w:sz="0" w:space="0" w:color="auto"/>
            <w:left w:val="none" w:sz="0" w:space="0" w:color="auto"/>
            <w:bottom w:val="none" w:sz="0" w:space="0" w:color="auto"/>
            <w:right w:val="none" w:sz="0" w:space="0" w:color="auto"/>
          </w:divBdr>
        </w:div>
        <w:div w:id="1640646268">
          <w:marLeft w:val="640"/>
          <w:marRight w:val="0"/>
          <w:marTop w:val="0"/>
          <w:marBottom w:val="0"/>
          <w:divBdr>
            <w:top w:val="none" w:sz="0" w:space="0" w:color="auto"/>
            <w:left w:val="none" w:sz="0" w:space="0" w:color="auto"/>
            <w:bottom w:val="none" w:sz="0" w:space="0" w:color="auto"/>
            <w:right w:val="none" w:sz="0" w:space="0" w:color="auto"/>
          </w:divBdr>
        </w:div>
        <w:div w:id="1649282891">
          <w:marLeft w:val="640"/>
          <w:marRight w:val="0"/>
          <w:marTop w:val="0"/>
          <w:marBottom w:val="0"/>
          <w:divBdr>
            <w:top w:val="none" w:sz="0" w:space="0" w:color="auto"/>
            <w:left w:val="none" w:sz="0" w:space="0" w:color="auto"/>
            <w:bottom w:val="none" w:sz="0" w:space="0" w:color="auto"/>
            <w:right w:val="none" w:sz="0" w:space="0" w:color="auto"/>
          </w:divBdr>
        </w:div>
        <w:div w:id="1686790540">
          <w:marLeft w:val="640"/>
          <w:marRight w:val="0"/>
          <w:marTop w:val="0"/>
          <w:marBottom w:val="0"/>
          <w:divBdr>
            <w:top w:val="none" w:sz="0" w:space="0" w:color="auto"/>
            <w:left w:val="none" w:sz="0" w:space="0" w:color="auto"/>
            <w:bottom w:val="none" w:sz="0" w:space="0" w:color="auto"/>
            <w:right w:val="none" w:sz="0" w:space="0" w:color="auto"/>
          </w:divBdr>
        </w:div>
        <w:div w:id="1696812738">
          <w:marLeft w:val="640"/>
          <w:marRight w:val="0"/>
          <w:marTop w:val="0"/>
          <w:marBottom w:val="0"/>
          <w:divBdr>
            <w:top w:val="none" w:sz="0" w:space="0" w:color="auto"/>
            <w:left w:val="none" w:sz="0" w:space="0" w:color="auto"/>
            <w:bottom w:val="none" w:sz="0" w:space="0" w:color="auto"/>
            <w:right w:val="none" w:sz="0" w:space="0" w:color="auto"/>
          </w:divBdr>
        </w:div>
        <w:div w:id="1708792451">
          <w:marLeft w:val="640"/>
          <w:marRight w:val="0"/>
          <w:marTop w:val="0"/>
          <w:marBottom w:val="0"/>
          <w:divBdr>
            <w:top w:val="none" w:sz="0" w:space="0" w:color="auto"/>
            <w:left w:val="none" w:sz="0" w:space="0" w:color="auto"/>
            <w:bottom w:val="none" w:sz="0" w:space="0" w:color="auto"/>
            <w:right w:val="none" w:sz="0" w:space="0" w:color="auto"/>
          </w:divBdr>
        </w:div>
        <w:div w:id="1712412714">
          <w:marLeft w:val="640"/>
          <w:marRight w:val="0"/>
          <w:marTop w:val="0"/>
          <w:marBottom w:val="0"/>
          <w:divBdr>
            <w:top w:val="none" w:sz="0" w:space="0" w:color="auto"/>
            <w:left w:val="none" w:sz="0" w:space="0" w:color="auto"/>
            <w:bottom w:val="none" w:sz="0" w:space="0" w:color="auto"/>
            <w:right w:val="none" w:sz="0" w:space="0" w:color="auto"/>
          </w:divBdr>
        </w:div>
        <w:div w:id="1779368008">
          <w:marLeft w:val="640"/>
          <w:marRight w:val="0"/>
          <w:marTop w:val="0"/>
          <w:marBottom w:val="0"/>
          <w:divBdr>
            <w:top w:val="none" w:sz="0" w:space="0" w:color="auto"/>
            <w:left w:val="none" w:sz="0" w:space="0" w:color="auto"/>
            <w:bottom w:val="none" w:sz="0" w:space="0" w:color="auto"/>
            <w:right w:val="none" w:sz="0" w:space="0" w:color="auto"/>
          </w:divBdr>
        </w:div>
        <w:div w:id="1797336882">
          <w:marLeft w:val="640"/>
          <w:marRight w:val="0"/>
          <w:marTop w:val="0"/>
          <w:marBottom w:val="0"/>
          <w:divBdr>
            <w:top w:val="none" w:sz="0" w:space="0" w:color="auto"/>
            <w:left w:val="none" w:sz="0" w:space="0" w:color="auto"/>
            <w:bottom w:val="none" w:sz="0" w:space="0" w:color="auto"/>
            <w:right w:val="none" w:sz="0" w:space="0" w:color="auto"/>
          </w:divBdr>
        </w:div>
        <w:div w:id="1814174271">
          <w:marLeft w:val="640"/>
          <w:marRight w:val="0"/>
          <w:marTop w:val="0"/>
          <w:marBottom w:val="0"/>
          <w:divBdr>
            <w:top w:val="none" w:sz="0" w:space="0" w:color="auto"/>
            <w:left w:val="none" w:sz="0" w:space="0" w:color="auto"/>
            <w:bottom w:val="none" w:sz="0" w:space="0" w:color="auto"/>
            <w:right w:val="none" w:sz="0" w:space="0" w:color="auto"/>
          </w:divBdr>
        </w:div>
        <w:div w:id="1843544892">
          <w:marLeft w:val="640"/>
          <w:marRight w:val="0"/>
          <w:marTop w:val="0"/>
          <w:marBottom w:val="0"/>
          <w:divBdr>
            <w:top w:val="none" w:sz="0" w:space="0" w:color="auto"/>
            <w:left w:val="none" w:sz="0" w:space="0" w:color="auto"/>
            <w:bottom w:val="none" w:sz="0" w:space="0" w:color="auto"/>
            <w:right w:val="none" w:sz="0" w:space="0" w:color="auto"/>
          </w:divBdr>
        </w:div>
        <w:div w:id="1857500445">
          <w:marLeft w:val="640"/>
          <w:marRight w:val="0"/>
          <w:marTop w:val="0"/>
          <w:marBottom w:val="0"/>
          <w:divBdr>
            <w:top w:val="none" w:sz="0" w:space="0" w:color="auto"/>
            <w:left w:val="none" w:sz="0" w:space="0" w:color="auto"/>
            <w:bottom w:val="none" w:sz="0" w:space="0" w:color="auto"/>
            <w:right w:val="none" w:sz="0" w:space="0" w:color="auto"/>
          </w:divBdr>
        </w:div>
        <w:div w:id="1866137737">
          <w:marLeft w:val="640"/>
          <w:marRight w:val="0"/>
          <w:marTop w:val="0"/>
          <w:marBottom w:val="0"/>
          <w:divBdr>
            <w:top w:val="none" w:sz="0" w:space="0" w:color="auto"/>
            <w:left w:val="none" w:sz="0" w:space="0" w:color="auto"/>
            <w:bottom w:val="none" w:sz="0" w:space="0" w:color="auto"/>
            <w:right w:val="none" w:sz="0" w:space="0" w:color="auto"/>
          </w:divBdr>
        </w:div>
        <w:div w:id="1874153948">
          <w:marLeft w:val="640"/>
          <w:marRight w:val="0"/>
          <w:marTop w:val="0"/>
          <w:marBottom w:val="0"/>
          <w:divBdr>
            <w:top w:val="none" w:sz="0" w:space="0" w:color="auto"/>
            <w:left w:val="none" w:sz="0" w:space="0" w:color="auto"/>
            <w:bottom w:val="none" w:sz="0" w:space="0" w:color="auto"/>
            <w:right w:val="none" w:sz="0" w:space="0" w:color="auto"/>
          </w:divBdr>
        </w:div>
        <w:div w:id="1883514570">
          <w:marLeft w:val="640"/>
          <w:marRight w:val="0"/>
          <w:marTop w:val="0"/>
          <w:marBottom w:val="0"/>
          <w:divBdr>
            <w:top w:val="none" w:sz="0" w:space="0" w:color="auto"/>
            <w:left w:val="none" w:sz="0" w:space="0" w:color="auto"/>
            <w:bottom w:val="none" w:sz="0" w:space="0" w:color="auto"/>
            <w:right w:val="none" w:sz="0" w:space="0" w:color="auto"/>
          </w:divBdr>
        </w:div>
        <w:div w:id="1891532357">
          <w:marLeft w:val="640"/>
          <w:marRight w:val="0"/>
          <w:marTop w:val="0"/>
          <w:marBottom w:val="0"/>
          <w:divBdr>
            <w:top w:val="none" w:sz="0" w:space="0" w:color="auto"/>
            <w:left w:val="none" w:sz="0" w:space="0" w:color="auto"/>
            <w:bottom w:val="none" w:sz="0" w:space="0" w:color="auto"/>
            <w:right w:val="none" w:sz="0" w:space="0" w:color="auto"/>
          </w:divBdr>
        </w:div>
        <w:div w:id="1908105379">
          <w:marLeft w:val="640"/>
          <w:marRight w:val="0"/>
          <w:marTop w:val="0"/>
          <w:marBottom w:val="0"/>
          <w:divBdr>
            <w:top w:val="none" w:sz="0" w:space="0" w:color="auto"/>
            <w:left w:val="none" w:sz="0" w:space="0" w:color="auto"/>
            <w:bottom w:val="none" w:sz="0" w:space="0" w:color="auto"/>
            <w:right w:val="none" w:sz="0" w:space="0" w:color="auto"/>
          </w:divBdr>
        </w:div>
        <w:div w:id="1916476807">
          <w:marLeft w:val="640"/>
          <w:marRight w:val="0"/>
          <w:marTop w:val="0"/>
          <w:marBottom w:val="0"/>
          <w:divBdr>
            <w:top w:val="none" w:sz="0" w:space="0" w:color="auto"/>
            <w:left w:val="none" w:sz="0" w:space="0" w:color="auto"/>
            <w:bottom w:val="none" w:sz="0" w:space="0" w:color="auto"/>
            <w:right w:val="none" w:sz="0" w:space="0" w:color="auto"/>
          </w:divBdr>
        </w:div>
        <w:div w:id="1918005596">
          <w:marLeft w:val="640"/>
          <w:marRight w:val="0"/>
          <w:marTop w:val="0"/>
          <w:marBottom w:val="0"/>
          <w:divBdr>
            <w:top w:val="none" w:sz="0" w:space="0" w:color="auto"/>
            <w:left w:val="none" w:sz="0" w:space="0" w:color="auto"/>
            <w:bottom w:val="none" w:sz="0" w:space="0" w:color="auto"/>
            <w:right w:val="none" w:sz="0" w:space="0" w:color="auto"/>
          </w:divBdr>
        </w:div>
        <w:div w:id="1928998247">
          <w:marLeft w:val="640"/>
          <w:marRight w:val="0"/>
          <w:marTop w:val="0"/>
          <w:marBottom w:val="0"/>
          <w:divBdr>
            <w:top w:val="none" w:sz="0" w:space="0" w:color="auto"/>
            <w:left w:val="none" w:sz="0" w:space="0" w:color="auto"/>
            <w:bottom w:val="none" w:sz="0" w:space="0" w:color="auto"/>
            <w:right w:val="none" w:sz="0" w:space="0" w:color="auto"/>
          </w:divBdr>
        </w:div>
        <w:div w:id="1943535618">
          <w:marLeft w:val="640"/>
          <w:marRight w:val="0"/>
          <w:marTop w:val="0"/>
          <w:marBottom w:val="0"/>
          <w:divBdr>
            <w:top w:val="none" w:sz="0" w:space="0" w:color="auto"/>
            <w:left w:val="none" w:sz="0" w:space="0" w:color="auto"/>
            <w:bottom w:val="none" w:sz="0" w:space="0" w:color="auto"/>
            <w:right w:val="none" w:sz="0" w:space="0" w:color="auto"/>
          </w:divBdr>
        </w:div>
        <w:div w:id="1950506704">
          <w:marLeft w:val="640"/>
          <w:marRight w:val="0"/>
          <w:marTop w:val="0"/>
          <w:marBottom w:val="0"/>
          <w:divBdr>
            <w:top w:val="none" w:sz="0" w:space="0" w:color="auto"/>
            <w:left w:val="none" w:sz="0" w:space="0" w:color="auto"/>
            <w:bottom w:val="none" w:sz="0" w:space="0" w:color="auto"/>
            <w:right w:val="none" w:sz="0" w:space="0" w:color="auto"/>
          </w:divBdr>
        </w:div>
        <w:div w:id="2003779996">
          <w:marLeft w:val="640"/>
          <w:marRight w:val="0"/>
          <w:marTop w:val="0"/>
          <w:marBottom w:val="0"/>
          <w:divBdr>
            <w:top w:val="none" w:sz="0" w:space="0" w:color="auto"/>
            <w:left w:val="none" w:sz="0" w:space="0" w:color="auto"/>
            <w:bottom w:val="none" w:sz="0" w:space="0" w:color="auto"/>
            <w:right w:val="none" w:sz="0" w:space="0" w:color="auto"/>
          </w:divBdr>
        </w:div>
        <w:div w:id="2012442872">
          <w:marLeft w:val="640"/>
          <w:marRight w:val="0"/>
          <w:marTop w:val="0"/>
          <w:marBottom w:val="0"/>
          <w:divBdr>
            <w:top w:val="none" w:sz="0" w:space="0" w:color="auto"/>
            <w:left w:val="none" w:sz="0" w:space="0" w:color="auto"/>
            <w:bottom w:val="none" w:sz="0" w:space="0" w:color="auto"/>
            <w:right w:val="none" w:sz="0" w:space="0" w:color="auto"/>
          </w:divBdr>
        </w:div>
        <w:div w:id="2014916588">
          <w:marLeft w:val="640"/>
          <w:marRight w:val="0"/>
          <w:marTop w:val="0"/>
          <w:marBottom w:val="0"/>
          <w:divBdr>
            <w:top w:val="none" w:sz="0" w:space="0" w:color="auto"/>
            <w:left w:val="none" w:sz="0" w:space="0" w:color="auto"/>
            <w:bottom w:val="none" w:sz="0" w:space="0" w:color="auto"/>
            <w:right w:val="none" w:sz="0" w:space="0" w:color="auto"/>
          </w:divBdr>
        </w:div>
        <w:div w:id="2017269551">
          <w:marLeft w:val="640"/>
          <w:marRight w:val="0"/>
          <w:marTop w:val="0"/>
          <w:marBottom w:val="0"/>
          <w:divBdr>
            <w:top w:val="none" w:sz="0" w:space="0" w:color="auto"/>
            <w:left w:val="none" w:sz="0" w:space="0" w:color="auto"/>
            <w:bottom w:val="none" w:sz="0" w:space="0" w:color="auto"/>
            <w:right w:val="none" w:sz="0" w:space="0" w:color="auto"/>
          </w:divBdr>
        </w:div>
        <w:div w:id="2017919658">
          <w:marLeft w:val="640"/>
          <w:marRight w:val="0"/>
          <w:marTop w:val="0"/>
          <w:marBottom w:val="0"/>
          <w:divBdr>
            <w:top w:val="none" w:sz="0" w:space="0" w:color="auto"/>
            <w:left w:val="none" w:sz="0" w:space="0" w:color="auto"/>
            <w:bottom w:val="none" w:sz="0" w:space="0" w:color="auto"/>
            <w:right w:val="none" w:sz="0" w:space="0" w:color="auto"/>
          </w:divBdr>
        </w:div>
        <w:div w:id="2043240239">
          <w:marLeft w:val="640"/>
          <w:marRight w:val="0"/>
          <w:marTop w:val="0"/>
          <w:marBottom w:val="0"/>
          <w:divBdr>
            <w:top w:val="none" w:sz="0" w:space="0" w:color="auto"/>
            <w:left w:val="none" w:sz="0" w:space="0" w:color="auto"/>
            <w:bottom w:val="none" w:sz="0" w:space="0" w:color="auto"/>
            <w:right w:val="none" w:sz="0" w:space="0" w:color="auto"/>
          </w:divBdr>
        </w:div>
        <w:div w:id="2051682584">
          <w:marLeft w:val="640"/>
          <w:marRight w:val="0"/>
          <w:marTop w:val="0"/>
          <w:marBottom w:val="0"/>
          <w:divBdr>
            <w:top w:val="none" w:sz="0" w:space="0" w:color="auto"/>
            <w:left w:val="none" w:sz="0" w:space="0" w:color="auto"/>
            <w:bottom w:val="none" w:sz="0" w:space="0" w:color="auto"/>
            <w:right w:val="none" w:sz="0" w:space="0" w:color="auto"/>
          </w:divBdr>
        </w:div>
        <w:div w:id="2083749574">
          <w:marLeft w:val="640"/>
          <w:marRight w:val="0"/>
          <w:marTop w:val="0"/>
          <w:marBottom w:val="0"/>
          <w:divBdr>
            <w:top w:val="none" w:sz="0" w:space="0" w:color="auto"/>
            <w:left w:val="none" w:sz="0" w:space="0" w:color="auto"/>
            <w:bottom w:val="none" w:sz="0" w:space="0" w:color="auto"/>
            <w:right w:val="none" w:sz="0" w:space="0" w:color="auto"/>
          </w:divBdr>
        </w:div>
        <w:div w:id="2126459347">
          <w:marLeft w:val="640"/>
          <w:marRight w:val="0"/>
          <w:marTop w:val="0"/>
          <w:marBottom w:val="0"/>
          <w:divBdr>
            <w:top w:val="none" w:sz="0" w:space="0" w:color="auto"/>
            <w:left w:val="none" w:sz="0" w:space="0" w:color="auto"/>
            <w:bottom w:val="none" w:sz="0" w:space="0" w:color="auto"/>
            <w:right w:val="none" w:sz="0" w:space="0" w:color="auto"/>
          </w:divBdr>
        </w:div>
      </w:divsChild>
    </w:div>
    <w:div w:id="1778672641">
      <w:bodyDiv w:val="1"/>
      <w:marLeft w:val="0"/>
      <w:marRight w:val="0"/>
      <w:marTop w:val="0"/>
      <w:marBottom w:val="0"/>
      <w:divBdr>
        <w:top w:val="none" w:sz="0" w:space="0" w:color="auto"/>
        <w:left w:val="none" w:sz="0" w:space="0" w:color="auto"/>
        <w:bottom w:val="none" w:sz="0" w:space="0" w:color="auto"/>
        <w:right w:val="none" w:sz="0" w:space="0" w:color="auto"/>
      </w:divBdr>
    </w:div>
    <w:div w:id="1787583920">
      <w:bodyDiv w:val="1"/>
      <w:marLeft w:val="0"/>
      <w:marRight w:val="0"/>
      <w:marTop w:val="0"/>
      <w:marBottom w:val="0"/>
      <w:divBdr>
        <w:top w:val="none" w:sz="0" w:space="0" w:color="auto"/>
        <w:left w:val="none" w:sz="0" w:space="0" w:color="auto"/>
        <w:bottom w:val="none" w:sz="0" w:space="0" w:color="auto"/>
        <w:right w:val="none" w:sz="0" w:space="0" w:color="auto"/>
      </w:divBdr>
      <w:divsChild>
        <w:div w:id="9456584">
          <w:marLeft w:val="640"/>
          <w:marRight w:val="0"/>
          <w:marTop w:val="0"/>
          <w:marBottom w:val="0"/>
          <w:divBdr>
            <w:top w:val="none" w:sz="0" w:space="0" w:color="auto"/>
            <w:left w:val="none" w:sz="0" w:space="0" w:color="auto"/>
            <w:bottom w:val="none" w:sz="0" w:space="0" w:color="auto"/>
            <w:right w:val="none" w:sz="0" w:space="0" w:color="auto"/>
          </w:divBdr>
        </w:div>
        <w:div w:id="9528446">
          <w:marLeft w:val="640"/>
          <w:marRight w:val="0"/>
          <w:marTop w:val="0"/>
          <w:marBottom w:val="0"/>
          <w:divBdr>
            <w:top w:val="none" w:sz="0" w:space="0" w:color="auto"/>
            <w:left w:val="none" w:sz="0" w:space="0" w:color="auto"/>
            <w:bottom w:val="none" w:sz="0" w:space="0" w:color="auto"/>
            <w:right w:val="none" w:sz="0" w:space="0" w:color="auto"/>
          </w:divBdr>
        </w:div>
        <w:div w:id="30762446">
          <w:marLeft w:val="640"/>
          <w:marRight w:val="0"/>
          <w:marTop w:val="0"/>
          <w:marBottom w:val="0"/>
          <w:divBdr>
            <w:top w:val="none" w:sz="0" w:space="0" w:color="auto"/>
            <w:left w:val="none" w:sz="0" w:space="0" w:color="auto"/>
            <w:bottom w:val="none" w:sz="0" w:space="0" w:color="auto"/>
            <w:right w:val="none" w:sz="0" w:space="0" w:color="auto"/>
          </w:divBdr>
        </w:div>
        <w:div w:id="39981931">
          <w:marLeft w:val="640"/>
          <w:marRight w:val="0"/>
          <w:marTop w:val="0"/>
          <w:marBottom w:val="0"/>
          <w:divBdr>
            <w:top w:val="none" w:sz="0" w:space="0" w:color="auto"/>
            <w:left w:val="none" w:sz="0" w:space="0" w:color="auto"/>
            <w:bottom w:val="none" w:sz="0" w:space="0" w:color="auto"/>
            <w:right w:val="none" w:sz="0" w:space="0" w:color="auto"/>
          </w:divBdr>
        </w:div>
        <w:div w:id="69428913">
          <w:marLeft w:val="640"/>
          <w:marRight w:val="0"/>
          <w:marTop w:val="0"/>
          <w:marBottom w:val="0"/>
          <w:divBdr>
            <w:top w:val="none" w:sz="0" w:space="0" w:color="auto"/>
            <w:left w:val="none" w:sz="0" w:space="0" w:color="auto"/>
            <w:bottom w:val="none" w:sz="0" w:space="0" w:color="auto"/>
            <w:right w:val="none" w:sz="0" w:space="0" w:color="auto"/>
          </w:divBdr>
        </w:div>
        <w:div w:id="84346906">
          <w:marLeft w:val="640"/>
          <w:marRight w:val="0"/>
          <w:marTop w:val="0"/>
          <w:marBottom w:val="0"/>
          <w:divBdr>
            <w:top w:val="none" w:sz="0" w:space="0" w:color="auto"/>
            <w:left w:val="none" w:sz="0" w:space="0" w:color="auto"/>
            <w:bottom w:val="none" w:sz="0" w:space="0" w:color="auto"/>
            <w:right w:val="none" w:sz="0" w:space="0" w:color="auto"/>
          </w:divBdr>
        </w:div>
        <w:div w:id="85079178">
          <w:marLeft w:val="640"/>
          <w:marRight w:val="0"/>
          <w:marTop w:val="0"/>
          <w:marBottom w:val="0"/>
          <w:divBdr>
            <w:top w:val="none" w:sz="0" w:space="0" w:color="auto"/>
            <w:left w:val="none" w:sz="0" w:space="0" w:color="auto"/>
            <w:bottom w:val="none" w:sz="0" w:space="0" w:color="auto"/>
            <w:right w:val="none" w:sz="0" w:space="0" w:color="auto"/>
          </w:divBdr>
        </w:div>
        <w:div w:id="87043271">
          <w:marLeft w:val="640"/>
          <w:marRight w:val="0"/>
          <w:marTop w:val="0"/>
          <w:marBottom w:val="0"/>
          <w:divBdr>
            <w:top w:val="none" w:sz="0" w:space="0" w:color="auto"/>
            <w:left w:val="none" w:sz="0" w:space="0" w:color="auto"/>
            <w:bottom w:val="none" w:sz="0" w:space="0" w:color="auto"/>
            <w:right w:val="none" w:sz="0" w:space="0" w:color="auto"/>
          </w:divBdr>
        </w:div>
        <w:div w:id="88623181">
          <w:marLeft w:val="640"/>
          <w:marRight w:val="0"/>
          <w:marTop w:val="0"/>
          <w:marBottom w:val="0"/>
          <w:divBdr>
            <w:top w:val="none" w:sz="0" w:space="0" w:color="auto"/>
            <w:left w:val="none" w:sz="0" w:space="0" w:color="auto"/>
            <w:bottom w:val="none" w:sz="0" w:space="0" w:color="auto"/>
            <w:right w:val="none" w:sz="0" w:space="0" w:color="auto"/>
          </w:divBdr>
        </w:div>
        <w:div w:id="103311682">
          <w:marLeft w:val="640"/>
          <w:marRight w:val="0"/>
          <w:marTop w:val="0"/>
          <w:marBottom w:val="0"/>
          <w:divBdr>
            <w:top w:val="none" w:sz="0" w:space="0" w:color="auto"/>
            <w:left w:val="none" w:sz="0" w:space="0" w:color="auto"/>
            <w:bottom w:val="none" w:sz="0" w:space="0" w:color="auto"/>
            <w:right w:val="none" w:sz="0" w:space="0" w:color="auto"/>
          </w:divBdr>
        </w:div>
        <w:div w:id="107093248">
          <w:marLeft w:val="640"/>
          <w:marRight w:val="0"/>
          <w:marTop w:val="0"/>
          <w:marBottom w:val="0"/>
          <w:divBdr>
            <w:top w:val="none" w:sz="0" w:space="0" w:color="auto"/>
            <w:left w:val="none" w:sz="0" w:space="0" w:color="auto"/>
            <w:bottom w:val="none" w:sz="0" w:space="0" w:color="auto"/>
            <w:right w:val="none" w:sz="0" w:space="0" w:color="auto"/>
          </w:divBdr>
        </w:div>
        <w:div w:id="146015170">
          <w:marLeft w:val="640"/>
          <w:marRight w:val="0"/>
          <w:marTop w:val="0"/>
          <w:marBottom w:val="0"/>
          <w:divBdr>
            <w:top w:val="none" w:sz="0" w:space="0" w:color="auto"/>
            <w:left w:val="none" w:sz="0" w:space="0" w:color="auto"/>
            <w:bottom w:val="none" w:sz="0" w:space="0" w:color="auto"/>
            <w:right w:val="none" w:sz="0" w:space="0" w:color="auto"/>
          </w:divBdr>
        </w:div>
        <w:div w:id="156727378">
          <w:marLeft w:val="640"/>
          <w:marRight w:val="0"/>
          <w:marTop w:val="0"/>
          <w:marBottom w:val="0"/>
          <w:divBdr>
            <w:top w:val="none" w:sz="0" w:space="0" w:color="auto"/>
            <w:left w:val="none" w:sz="0" w:space="0" w:color="auto"/>
            <w:bottom w:val="none" w:sz="0" w:space="0" w:color="auto"/>
            <w:right w:val="none" w:sz="0" w:space="0" w:color="auto"/>
          </w:divBdr>
        </w:div>
        <w:div w:id="218713106">
          <w:marLeft w:val="640"/>
          <w:marRight w:val="0"/>
          <w:marTop w:val="0"/>
          <w:marBottom w:val="0"/>
          <w:divBdr>
            <w:top w:val="none" w:sz="0" w:space="0" w:color="auto"/>
            <w:left w:val="none" w:sz="0" w:space="0" w:color="auto"/>
            <w:bottom w:val="none" w:sz="0" w:space="0" w:color="auto"/>
            <w:right w:val="none" w:sz="0" w:space="0" w:color="auto"/>
          </w:divBdr>
        </w:div>
        <w:div w:id="251089722">
          <w:marLeft w:val="640"/>
          <w:marRight w:val="0"/>
          <w:marTop w:val="0"/>
          <w:marBottom w:val="0"/>
          <w:divBdr>
            <w:top w:val="none" w:sz="0" w:space="0" w:color="auto"/>
            <w:left w:val="none" w:sz="0" w:space="0" w:color="auto"/>
            <w:bottom w:val="none" w:sz="0" w:space="0" w:color="auto"/>
            <w:right w:val="none" w:sz="0" w:space="0" w:color="auto"/>
          </w:divBdr>
        </w:div>
        <w:div w:id="252319894">
          <w:marLeft w:val="640"/>
          <w:marRight w:val="0"/>
          <w:marTop w:val="0"/>
          <w:marBottom w:val="0"/>
          <w:divBdr>
            <w:top w:val="none" w:sz="0" w:space="0" w:color="auto"/>
            <w:left w:val="none" w:sz="0" w:space="0" w:color="auto"/>
            <w:bottom w:val="none" w:sz="0" w:space="0" w:color="auto"/>
            <w:right w:val="none" w:sz="0" w:space="0" w:color="auto"/>
          </w:divBdr>
        </w:div>
        <w:div w:id="264457594">
          <w:marLeft w:val="640"/>
          <w:marRight w:val="0"/>
          <w:marTop w:val="0"/>
          <w:marBottom w:val="0"/>
          <w:divBdr>
            <w:top w:val="none" w:sz="0" w:space="0" w:color="auto"/>
            <w:left w:val="none" w:sz="0" w:space="0" w:color="auto"/>
            <w:bottom w:val="none" w:sz="0" w:space="0" w:color="auto"/>
            <w:right w:val="none" w:sz="0" w:space="0" w:color="auto"/>
          </w:divBdr>
        </w:div>
        <w:div w:id="275215454">
          <w:marLeft w:val="640"/>
          <w:marRight w:val="0"/>
          <w:marTop w:val="0"/>
          <w:marBottom w:val="0"/>
          <w:divBdr>
            <w:top w:val="none" w:sz="0" w:space="0" w:color="auto"/>
            <w:left w:val="none" w:sz="0" w:space="0" w:color="auto"/>
            <w:bottom w:val="none" w:sz="0" w:space="0" w:color="auto"/>
            <w:right w:val="none" w:sz="0" w:space="0" w:color="auto"/>
          </w:divBdr>
        </w:div>
        <w:div w:id="284896700">
          <w:marLeft w:val="640"/>
          <w:marRight w:val="0"/>
          <w:marTop w:val="0"/>
          <w:marBottom w:val="0"/>
          <w:divBdr>
            <w:top w:val="none" w:sz="0" w:space="0" w:color="auto"/>
            <w:left w:val="none" w:sz="0" w:space="0" w:color="auto"/>
            <w:bottom w:val="none" w:sz="0" w:space="0" w:color="auto"/>
            <w:right w:val="none" w:sz="0" w:space="0" w:color="auto"/>
          </w:divBdr>
        </w:div>
        <w:div w:id="286788282">
          <w:marLeft w:val="640"/>
          <w:marRight w:val="0"/>
          <w:marTop w:val="0"/>
          <w:marBottom w:val="0"/>
          <w:divBdr>
            <w:top w:val="none" w:sz="0" w:space="0" w:color="auto"/>
            <w:left w:val="none" w:sz="0" w:space="0" w:color="auto"/>
            <w:bottom w:val="none" w:sz="0" w:space="0" w:color="auto"/>
            <w:right w:val="none" w:sz="0" w:space="0" w:color="auto"/>
          </w:divBdr>
        </w:div>
        <w:div w:id="289211882">
          <w:marLeft w:val="640"/>
          <w:marRight w:val="0"/>
          <w:marTop w:val="0"/>
          <w:marBottom w:val="0"/>
          <w:divBdr>
            <w:top w:val="none" w:sz="0" w:space="0" w:color="auto"/>
            <w:left w:val="none" w:sz="0" w:space="0" w:color="auto"/>
            <w:bottom w:val="none" w:sz="0" w:space="0" w:color="auto"/>
            <w:right w:val="none" w:sz="0" w:space="0" w:color="auto"/>
          </w:divBdr>
        </w:div>
        <w:div w:id="305399976">
          <w:marLeft w:val="640"/>
          <w:marRight w:val="0"/>
          <w:marTop w:val="0"/>
          <w:marBottom w:val="0"/>
          <w:divBdr>
            <w:top w:val="none" w:sz="0" w:space="0" w:color="auto"/>
            <w:left w:val="none" w:sz="0" w:space="0" w:color="auto"/>
            <w:bottom w:val="none" w:sz="0" w:space="0" w:color="auto"/>
            <w:right w:val="none" w:sz="0" w:space="0" w:color="auto"/>
          </w:divBdr>
        </w:div>
        <w:div w:id="306715394">
          <w:marLeft w:val="640"/>
          <w:marRight w:val="0"/>
          <w:marTop w:val="0"/>
          <w:marBottom w:val="0"/>
          <w:divBdr>
            <w:top w:val="none" w:sz="0" w:space="0" w:color="auto"/>
            <w:left w:val="none" w:sz="0" w:space="0" w:color="auto"/>
            <w:bottom w:val="none" w:sz="0" w:space="0" w:color="auto"/>
            <w:right w:val="none" w:sz="0" w:space="0" w:color="auto"/>
          </w:divBdr>
        </w:div>
        <w:div w:id="338502681">
          <w:marLeft w:val="640"/>
          <w:marRight w:val="0"/>
          <w:marTop w:val="0"/>
          <w:marBottom w:val="0"/>
          <w:divBdr>
            <w:top w:val="none" w:sz="0" w:space="0" w:color="auto"/>
            <w:left w:val="none" w:sz="0" w:space="0" w:color="auto"/>
            <w:bottom w:val="none" w:sz="0" w:space="0" w:color="auto"/>
            <w:right w:val="none" w:sz="0" w:space="0" w:color="auto"/>
          </w:divBdr>
        </w:div>
        <w:div w:id="338511334">
          <w:marLeft w:val="640"/>
          <w:marRight w:val="0"/>
          <w:marTop w:val="0"/>
          <w:marBottom w:val="0"/>
          <w:divBdr>
            <w:top w:val="none" w:sz="0" w:space="0" w:color="auto"/>
            <w:left w:val="none" w:sz="0" w:space="0" w:color="auto"/>
            <w:bottom w:val="none" w:sz="0" w:space="0" w:color="auto"/>
            <w:right w:val="none" w:sz="0" w:space="0" w:color="auto"/>
          </w:divBdr>
        </w:div>
        <w:div w:id="338581785">
          <w:marLeft w:val="640"/>
          <w:marRight w:val="0"/>
          <w:marTop w:val="0"/>
          <w:marBottom w:val="0"/>
          <w:divBdr>
            <w:top w:val="none" w:sz="0" w:space="0" w:color="auto"/>
            <w:left w:val="none" w:sz="0" w:space="0" w:color="auto"/>
            <w:bottom w:val="none" w:sz="0" w:space="0" w:color="auto"/>
            <w:right w:val="none" w:sz="0" w:space="0" w:color="auto"/>
          </w:divBdr>
        </w:div>
        <w:div w:id="351420140">
          <w:marLeft w:val="640"/>
          <w:marRight w:val="0"/>
          <w:marTop w:val="0"/>
          <w:marBottom w:val="0"/>
          <w:divBdr>
            <w:top w:val="none" w:sz="0" w:space="0" w:color="auto"/>
            <w:left w:val="none" w:sz="0" w:space="0" w:color="auto"/>
            <w:bottom w:val="none" w:sz="0" w:space="0" w:color="auto"/>
            <w:right w:val="none" w:sz="0" w:space="0" w:color="auto"/>
          </w:divBdr>
        </w:div>
        <w:div w:id="361711305">
          <w:marLeft w:val="640"/>
          <w:marRight w:val="0"/>
          <w:marTop w:val="0"/>
          <w:marBottom w:val="0"/>
          <w:divBdr>
            <w:top w:val="none" w:sz="0" w:space="0" w:color="auto"/>
            <w:left w:val="none" w:sz="0" w:space="0" w:color="auto"/>
            <w:bottom w:val="none" w:sz="0" w:space="0" w:color="auto"/>
            <w:right w:val="none" w:sz="0" w:space="0" w:color="auto"/>
          </w:divBdr>
        </w:div>
        <w:div w:id="390278536">
          <w:marLeft w:val="640"/>
          <w:marRight w:val="0"/>
          <w:marTop w:val="0"/>
          <w:marBottom w:val="0"/>
          <w:divBdr>
            <w:top w:val="none" w:sz="0" w:space="0" w:color="auto"/>
            <w:left w:val="none" w:sz="0" w:space="0" w:color="auto"/>
            <w:bottom w:val="none" w:sz="0" w:space="0" w:color="auto"/>
            <w:right w:val="none" w:sz="0" w:space="0" w:color="auto"/>
          </w:divBdr>
        </w:div>
        <w:div w:id="393815652">
          <w:marLeft w:val="640"/>
          <w:marRight w:val="0"/>
          <w:marTop w:val="0"/>
          <w:marBottom w:val="0"/>
          <w:divBdr>
            <w:top w:val="none" w:sz="0" w:space="0" w:color="auto"/>
            <w:left w:val="none" w:sz="0" w:space="0" w:color="auto"/>
            <w:bottom w:val="none" w:sz="0" w:space="0" w:color="auto"/>
            <w:right w:val="none" w:sz="0" w:space="0" w:color="auto"/>
          </w:divBdr>
        </w:div>
        <w:div w:id="395784843">
          <w:marLeft w:val="640"/>
          <w:marRight w:val="0"/>
          <w:marTop w:val="0"/>
          <w:marBottom w:val="0"/>
          <w:divBdr>
            <w:top w:val="none" w:sz="0" w:space="0" w:color="auto"/>
            <w:left w:val="none" w:sz="0" w:space="0" w:color="auto"/>
            <w:bottom w:val="none" w:sz="0" w:space="0" w:color="auto"/>
            <w:right w:val="none" w:sz="0" w:space="0" w:color="auto"/>
          </w:divBdr>
        </w:div>
        <w:div w:id="435634232">
          <w:marLeft w:val="640"/>
          <w:marRight w:val="0"/>
          <w:marTop w:val="0"/>
          <w:marBottom w:val="0"/>
          <w:divBdr>
            <w:top w:val="none" w:sz="0" w:space="0" w:color="auto"/>
            <w:left w:val="none" w:sz="0" w:space="0" w:color="auto"/>
            <w:bottom w:val="none" w:sz="0" w:space="0" w:color="auto"/>
            <w:right w:val="none" w:sz="0" w:space="0" w:color="auto"/>
          </w:divBdr>
        </w:div>
        <w:div w:id="441385596">
          <w:marLeft w:val="640"/>
          <w:marRight w:val="0"/>
          <w:marTop w:val="0"/>
          <w:marBottom w:val="0"/>
          <w:divBdr>
            <w:top w:val="none" w:sz="0" w:space="0" w:color="auto"/>
            <w:left w:val="none" w:sz="0" w:space="0" w:color="auto"/>
            <w:bottom w:val="none" w:sz="0" w:space="0" w:color="auto"/>
            <w:right w:val="none" w:sz="0" w:space="0" w:color="auto"/>
          </w:divBdr>
        </w:div>
        <w:div w:id="447353483">
          <w:marLeft w:val="640"/>
          <w:marRight w:val="0"/>
          <w:marTop w:val="0"/>
          <w:marBottom w:val="0"/>
          <w:divBdr>
            <w:top w:val="none" w:sz="0" w:space="0" w:color="auto"/>
            <w:left w:val="none" w:sz="0" w:space="0" w:color="auto"/>
            <w:bottom w:val="none" w:sz="0" w:space="0" w:color="auto"/>
            <w:right w:val="none" w:sz="0" w:space="0" w:color="auto"/>
          </w:divBdr>
        </w:div>
        <w:div w:id="466051566">
          <w:marLeft w:val="640"/>
          <w:marRight w:val="0"/>
          <w:marTop w:val="0"/>
          <w:marBottom w:val="0"/>
          <w:divBdr>
            <w:top w:val="none" w:sz="0" w:space="0" w:color="auto"/>
            <w:left w:val="none" w:sz="0" w:space="0" w:color="auto"/>
            <w:bottom w:val="none" w:sz="0" w:space="0" w:color="auto"/>
            <w:right w:val="none" w:sz="0" w:space="0" w:color="auto"/>
          </w:divBdr>
        </w:div>
        <w:div w:id="477958314">
          <w:marLeft w:val="640"/>
          <w:marRight w:val="0"/>
          <w:marTop w:val="0"/>
          <w:marBottom w:val="0"/>
          <w:divBdr>
            <w:top w:val="none" w:sz="0" w:space="0" w:color="auto"/>
            <w:left w:val="none" w:sz="0" w:space="0" w:color="auto"/>
            <w:bottom w:val="none" w:sz="0" w:space="0" w:color="auto"/>
            <w:right w:val="none" w:sz="0" w:space="0" w:color="auto"/>
          </w:divBdr>
        </w:div>
        <w:div w:id="493689519">
          <w:marLeft w:val="640"/>
          <w:marRight w:val="0"/>
          <w:marTop w:val="0"/>
          <w:marBottom w:val="0"/>
          <w:divBdr>
            <w:top w:val="none" w:sz="0" w:space="0" w:color="auto"/>
            <w:left w:val="none" w:sz="0" w:space="0" w:color="auto"/>
            <w:bottom w:val="none" w:sz="0" w:space="0" w:color="auto"/>
            <w:right w:val="none" w:sz="0" w:space="0" w:color="auto"/>
          </w:divBdr>
        </w:div>
        <w:div w:id="495538609">
          <w:marLeft w:val="640"/>
          <w:marRight w:val="0"/>
          <w:marTop w:val="0"/>
          <w:marBottom w:val="0"/>
          <w:divBdr>
            <w:top w:val="none" w:sz="0" w:space="0" w:color="auto"/>
            <w:left w:val="none" w:sz="0" w:space="0" w:color="auto"/>
            <w:bottom w:val="none" w:sz="0" w:space="0" w:color="auto"/>
            <w:right w:val="none" w:sz="0" w:space="0" w:color="auto"/>
          </w:divBdr>
        </w:div>
        <w:div w:id="501940463">
          <w:marLeft w:val="640"/>
          <w:marRight w:val="0"/>
          <w:marTop w:val="0"/>
          <w:marBottom w:val="0"/>
          <w:divBdr>
            <w:top w:val="none" w:sz="0" w:space="0" w:color="auto"/>
            <w:left w:val="none" w:sz="0" w:space="0" w:color="auto"/>
            <w:bottom w:val="none" w:sz="0" w:space="0" w:color="auto"/>
            <w:right w:val="none" w:sz="0" w:space="0" w:color="auto"/>
          </w:divBdr>
        </w:div>
        <w:div w:id="509412996">
          <w:marLeft w:val="640"/>
          <w:marRight w:val="0"/>
          <w:marTop w:val="0"/>
          <w:marBottom w:val="0"/>
          <w:divBdr>
            <w:top w:val="none" w:sz="0" w:space="0" w:color="auto"/>
            <w:left w:val="none" w:sz="0" w:space="0" w:color="auto"/>
            <w:bottom w:val="none" w:sz="0" w:space="0" w:color="auto"/>
            <w:right w:val="none" w:sz="0" w:space="0" w:color="auto"/>
          </w:divBdr>
        </w:div>
        <w:div w:id="550115596">
          <w:marLeft w:val="640"/>
          <w:marRight w:val="0"/>
          <w:marTop w:val="0"/>
          <w:marBottom w:val="0"/>
          <w:divBdr>
            <w:top w:val="none" w:sz="0" w:space="0" w:color="auto"/>
            <w:left w:val="none" w:sz="0" w:space="0" w:color="auto"/>
            <w:bottom w:val="none" w:sz="0" w:space="0" w:color="auto"/>
            <w:right w:val="none" w:sz="0" w:space="0" w:color="auto"/>
          </w:divBdr>
        </w:div>
        <w:div w:id="588734267">
          <w:marLeft w:val="640"/>
          <w:marRight w:val="0"/>
          <w:marTop w:val="0"/>
          <w:marBottom w:val="0"/>
          <w:divBdr>
            <w:top w:val="none" w:sz="0" w:space="0" w:color="auto"/>
            <w:left w:val="none" w:sz="0" w:space="0" w:color="auto"/>
            <w:bottom w:val="none" w:sz="0" w:space="0" w:color="auto"/>
            <w:right w:val="none" w:sz="0" w:space="0" w:color="auto"/>
          </w:divBdr>
        </w:div>
        <w:div w:id="590554475">
          <w:marLeft w:val="640"/>
          <w:marRight w:val="0"/>
          <w:marTop w:val="0"/>
          <w:marBottom w:val="0"/>
          <w:divBdr>
            <w:top w:val="none" w:sz="0" w:space="0" w:color="auto"/>
            <w:left w:val="none" w:sz="0" w:space="0" w:color="auto"/>
            <w:bottom w:val="none" w:sz="0" w:space="0" w:color="auto"/>
            <w:right w:val="none" w:sz="0" w:space="0" w:color="auto"/>
          </w:divBdr>
        </w:div>
        <w:div w:id="591553036">
          <w:marLeft w:val="640"/>
          <w:marRight w:val="0"/>
          <w:marTop w:val="0"/>
          <w:marBottom w:val="0"/>
          <w:divBdr>
            <w:top w:val="none" w:sz="0" w:space="0" w:color="auto"/>
            <w:left w:val="none" w:sz="0" w:space="0" w:color="auto"/>
            <w:bottom w:val="none" w:sz="0" w:space="0" w:color="auto"/>
            <w:right w:val="none" w:sz="0" w:space="0" w:color="auto"/>
          </w:divBdr>
        </w:div>
        <w:div w:id="592739713">
          <w:marLeft w:val="640"/>
          <w:marRight w:val="0"/>
          <w:marTop w:val="0"/>
          <w:marBottom w:val="0"/>
          <w:divBdr>
            <w:top w:val="none" w:sz="0" w:space="0" w:color="auto"/>
            <w:left w:val="none" w:sz="0" w:space="0" w:color="auto"/>
            <w:bottom w:val="none" w:sz="0" w:space="0" w:color="auto"/>
            <w:right w:val="none" w:sz="0" w:space="0" w:color="auto"/>
          </w:divBdr>
        </w:div>
        <w:div w:id="653264674">
          <w:marLeft w:val="640"/>
          <w:marRight w:val="0"/>
          <w:marTop w:val="0"/>
          <w:marBottom w:val="0"/>
          <w:divBdr>
            <w:top w:val="none" w:sz="0" w:space="0" w:color="auto"/>
            <w:left w:val="none" w:sz="0" w:space="0" w:color="auto"/>
            <w:bottom w:val="none" w:sz="0" w:space="0" w:color="auto"/>
            <w:right w:val="none" w:sz="0" w:space="0" w:color="auto"/>
          </w:divBdr>
        </w:div>
        <w:div w:id="662778036">
          <w:marLeft w:val="640"/>
          <w:marRight w:val="0"/>
          <w:marTop w:val="0"/>
          <w:marBottom w:val="0"/>
          <w:divBdr>
            <w:top w:val="none" w:sz="0" w:space="0" w:color="auto"/>
            <w:left w:val="none" w:sz="0" w:space="0" w:color="auto"/>
            <w:bottom w:val="none" w:sz="0" w:space="0" w:color="auto"/>
            <w:right w:val="none" w:sz="0" w:space="0" w:color="auto"/>
          </w:divBdr>
        </w:div>
        <w:div w:id="670909327">
          <w:marLeft w:val="640"/>
          <w:marRight w:val="0"/>
          <w:marTop w:val="0"/>
          <w:marBottom w:val="0"/>
          <w:divBdr>
            <w:top w:val="none" w:sz="0" w:space="0" w:color="auto"/>
            <w:left w:val="none" w:sz="0" w:space="0" w:color="auto"/>
            <w:bottom w:val="none" w:sz="0" w:space="0" w:color="auto"/>
            <w:right w:val="none" w:sz="0" w:space="0" w:color="auto"/>
          </w:divBdr>
        </w:div>
        <w:div w:id="672344825">
          <w:marLeft w:val="640"/>
          <w:marRight w:val="0"/>
          <w:marTop w:val="0"/>
          <w:marBottom w:val="0"/>
          <w:divBdr>
            <w:top w:val="none" w:sz="0" w:space="0" w:color="auto"/>
            <w:left w:val="none" w:sz="0" w:space="0" w:color="auto"/>
            <w:bottom w:val="none" w:sz="0" w:space="0" w:color="auto"/>
            <w:right w:val="none" w:sz="0" w:space="0" w:color="auto"/>
          </w:divBdr>
        </w:div>
        <w:div w:id="674504026">
          <w:marLeft w:val="640"/>
          <w:marRight w:val="0"/>
          <w:marTop w:val="0"/>
          <w:marBottom w:val="0"/>
          <w:divBdr>
            <w:top w:val="none" w:sz="0" w:space="0" w:color="auto"/>
            <w:left w:val="none" w:sz="0" w:space="0" w:color="auto"/>
            <w:bottom w:val="none" w:sz="0" w:space="0" w:color="auto"/>
            <w:right w:val="none" w:sz="0" w:space="0" w:color="auto"/>
          </w:divBdr>
        </w:div>
        <w:div w:id="708070172">
          <w:marLeft w:val="640"/>
          <w:marRight w:val="0"/>
          <w:marTop w:val="0"/>
          <w:marBottom w:val="0"/>
          <w:divBdr>
            <w:top w:val="none" w:sz="0" w:space="0" w:color="auto"/>
            <w:left w:val="none" w:sz="0" w:space="0" w:color="auto"/>
            <w:bottom w:val="none" w:sz="0" w:space="0" w:color="auto"/>
            <w:right w:val="none" w:sz="0" w:space="0" w:color="auto"/>
          </w:divBdr>
        </w:div>
        <w:div w:id="723214688">
          <w:marLeft w:val="640"/>
          <w:marRight w:val="0"/>
          <w:marTop w:val="0"/>
          <w:marBottom w:val="0"/>
          <w:divBdr>
            <w:top w:val="none" w:sz="0" w:space="0" w:color="auto"/>
            <w:left w:val="none" w:sz="0" w:space="0" w:color="auto"/>
            <w:bottom w:val="none" w:sz="0" w:space="0" w:color="auto"/>
            <w:right w:val="none" w:sz="0" w:space="0" w:color="auto"/>
          </w:divBdr>
        </w:div>
        <w:div w:id="724527448">
          <w:marLeft w:val="640"/>
          <w:marRight w:val="0"/>
          <w:marTop w:val="0"/>
          <w:marBottom w:val="0"/>
          <w:divBdr>
            <w:top w:val="none" w:sz="0" w:space="0" w:color="auto"/>
            <w:left w:val="none" w:sz="0" w:space="0" w:color="auto"/>
            <w:bottom w:val="none" w:sz="0" w:space="0" w:color="auto"/>
            <w:right w:val="none" w:sz="0" w:space="0" w:color="auto"/>
          </w:divBdr>
        </w:div>
        <w:div w:id="740835844">
          <w:marLeft w:val="640"/>
          <w:marRight w:val="0"/>
          <w:marTop w:val="0"/>
          <w:marBottom w:val="0"/>
          <w:divBdr>
            <w:top w:val="none" w:sz="0" w:space="0" w:color="auto"/>
            <w:left w:val="none" w:sz="0" w:space="0" w:color="auto"/>
            <w:bottom w:val="none" w:sz="0" w:space="0" w:color="auto"/>
            <w:right w:val="none" w:sz="0" w:space="0" w:color="auto"/>
          </w:divBdr>
        </w:div>
        <w:div w:id="764615565">
          <w:marLeft w:val="640"/>
          <w:marRight w:val="0"/>
          <w:marTop w:val="0"/>
          <w:marBottom w:val="0"/>
          <w:divBdr>
            <w:top w:val="none" w:sz="0" w:space="0" w:color="auto"/>
            <w:left w:val="none" w:sz="0" w:space="0" w:color="auto"/>
            <w:bottom w:val="none" w:sz="0" w:space="0" w:color="auto"/>
            <w:right w:val="none" w:sz="0" w:space="0" w:color="auto"/>
          </w:divBdr>
        </w:div>
        <w:div w:id="772164107">
          <w:marLeft w:val="640"/>
          <w:marRight w:val="0"/>
          <w:marTop w:val="0"/>
          <w:marBottom w:val="0"/>
          <w:divBdr>
            <w:top w:val="none" w:sz="0" w:space="0" w:color="auto"/>
            <w:left w:val="none" w:sz="0" w:space="0" w:color="auto"/>
            <w:bottom w:val="none" w:sz="0" w:space="0" w:color="auto"/>
            <w:right w:val="none" w:sz="0" w:space="0" w:color="auto"/>
          </w:divBdr>
        </w:div>
        <w:div w:id="776872826">
          <w:marLeft w:val="640"/>
          <w:marRight w:val="0"/>
          <w:marTop w:val="0"/>
          <w:marBottom w:val="0"/>
          <w:divBdr>
            <w:top w:val="none" w:sz="0" w:space="0" w:color="auto"/>
            <w:left w:val="none" w:sz="0" w:space="0" w:color="auto"/>
            <w:bottom w:val="none" w:sz="0" w:space="0" w:color="auto"/>
            <w:right w:val="none" w:sz="0" w:space="0" w:color="auto"/>
          </w:divBdr>
        </w:div>
        <w:div w:id="779299537">
          <w:marLeft w:val="640"/>
          <w:marRight w:val="0"/>
          <w:marTop w:val="0"/>
          <w:marBottom w:val="0"/>
          <w:divBdr>
            <w:top w:val="none" w:sz="0" w:space="0" w:color="auto"/>
            <w:left w:val="none" w:sz="0" w:space="0" w:color="auto"/>
            <w:bottom w:val="none" w:sz="0" w:space="0" w:color="auto"/>
            <w:right w:val="none" w:sz="0" w:space="0" w:color="auto"/>
          </w:divBdr>
        </w:div>
        <w:div w:id="801389686">
          <w:marLeft w:val="640"/>
          <w:marRight w:val="0"/>
          <w:marTop w:val="0"/>
          <w:marBottom w:val="0"/>
          <w:divBdr>
            <w:top w:val="none" w:sz="0" w:space="0" w:color="auto"/>
            <w:left w:val="none" w:sz="0" w:space="0" w:color="auto"/>
            <w:bottom w:val="none" w:sz="0" w:space="0" w:color="auto"/>
            <w:right w:val="none" w:sz="0" w:space="0" w:color="auto"/>
          </w:divBdr>
        </w:div>
        <w:div w:id="813058332">
          <w:marLeft w:val="640"/>
          <w:marRight w:val="0"/>
          <w:marTop w:val="0"/>
          <w:marBottom w:val="0"/>
          <w:divBdr>
            <w:top w:val="none" w:sz="0" w:space="0" w:color="auto"/>
            <w:left w:val="none" w:sz="0" w:space="0" w:color="auto"/>
            <w:bottom w:val="none" w:sz="0" w:space="0" w:color="auto"/>
            <w:right w:val="none" w:sz="0" w:space="0" w:color="auto"/>
          </w:divBdr>
        </w:div>
        <w:div w:id="823132432">
          <w:marLeft w:val="640"/>
          <w:marRight w:val="0"/>
          <w:marTop w:val="0"/>
          <w:marBottom w:val="0"/>
          <w:divBdr>
            <w:top w:val="none" w:sz="0" w:space="0" w:color="auto"/>
            <w:left w:val="none" w:sz="0" w:space="0" w:color="auto"/>
            <w:bottom w:val="none" w:sz="0" w:space="0" w:color="auto"/>
            <w:right w:val="none" w:sz="0" w:space="0" w:color="auto"/>
          </w:divBdr>
        </w:div>
        <w:div w:id="899171268">
          <w:marLeft w:val="640"/>
          <w:marRight w:val="0"/>
          <w:marTop w:val="0"/>
          <w:marBottom w:val="0"/>
          <w:divBdr>
            <w:top w:val="none" w:sz="0" w:space="0" w:color="auto"/>
            <w:left w:val="none" w:sz="0" w:space="0" w:color="auto"/>
            <w:bottom w:val="none" w:sz="0" w:space="0" w:color="auto"/>
            <w:right w:val="none" w:sz="0" w:space="0" w:color="auto"/>
          </w:divBdr>
        </w:div>
        <w:div w:id="917402778">
          <w:marLeft w:val="640"/>
          <w:marRight w:val="0"/>
          <w:marTop w:val="0"/>
          <w:marBottom w:val="0"/>
          <w:divBdr>
            <w:top w:val="none" w:sz="0" w:space="0" w:color="auto"/>
            <w:left w:val="none" w:sz="0" w:space="0" w:color="auto"/>
            <w:bottom w:val="none" w:sz="0" w:space="0" w:color="auto"/>
            <w:right w:val="none" w:sz="0" w:space="0" w:color="auto"/>
          </w:divBdr>
        </w:div>
        <w:div w:id="949429792">
          <w:marLeft w:val="640"/>
          <w:marRight w:val="0"/>
          <w:marTop w:val="0"/>
          <w:marBottom w:val="0"/>
          <w:divBdr>
            <w:top w:val="none" w:sz="0" w:space="0" w:color="auto"/>
            <w:left w:val="none" w:sz="0" w:space="0" w:color="auto"/>
            <w:bottom w:val="none" w:sz="0" w:space="0" w:color="auto"/>
            <w:right w:val="none" w:sz="0" w:space="0" w:color="auto"/>
          </w:divBdr>
        </w:div>
        <w:div w:id="951471425">
          <w:marLeft w:val="640"/>
          <w:marRight w:val="0"/>
          <w:marTop w:val="0"/>
          <w:marBottom w:val="0"/>
          <w:divBdr>
            <w:top w:val="none" w:sz="0" w:space="0" w:color="auto"/>
            <w:left w:val="none" w:sz="0" w:space="0" w:color="auto"/>
            <w:bottom w:val="none" w:sz="0" w:space="0" w:color="auto"/>
            <w:right w:val="none" w:sz="0" w:space="0" w:color="auto"/>
          </w:divBdr>
        </w:div>
        <w:div w:id="964581327">
          <w:marLeft w:val="640"/>
          <w:marRight w:val="0"/>
          <w:marTop w:val="0"/>
          <w:marBottom w:val="0"/>
          <w:divBdr>
            <w:top w:val="none" w:sz="0" w:space="0" w:color="auto"/>
            <w:left w:val="none" w:sz="0" w:space="0" w:color="auto"/>
            <w:bottom w:val="none" w:sz="0" w:space="0" w:color="auto"/>
            <w:right w:val="none" w:sz="0" w:space="0" w:color="auto"/>
          </w:divBdr>
        </w:div>
        <w:div w:id="964652868">
          <w:marLeft w:val="640"/>
          <w:marRight w:val="0"/>
          <w:marTop w:val="0"/>
          <w:marBottom w:val="0"/>
          <w:divBdr>
            <w:top w:val="none" w:sz="0" w:space="0" w:color="auto"/>
            <w:left w:val="none" w:sz="0" w:space="0" w:color="auto"/>
            <w:bottom w:val="none" w:sz="0" w:space="0" w:color="auto"/>
            <w:right w:val="none" w:sz="0" w:space="0" w:color="auto"/>
          </w:divBdr>
        </w:div>
        <w:div w:id="968125939">
          <w:marLeft w:val="640"/>
          <w:marRight w:val="0"/>
          <w:marTop w:val="0"/>
          <w:marBottom w:val="0"/>
          <w:divBdr>
            <w:top w:val="none" w:sz="0" w:space="0" w:color="auto"/>
            <w:left w:val="none" w:sz="0" w:space="0" w:color="auto"/>
            <w:bottom w:val="none" w:sz="0" w:space="0" w:color="auto"/>
            <w:right w:val="none" w:sz="0" w:space="0" w:color="auto"/>
          </w:divBdr>
        </w:div>
        <w:div w:id="984314662">
          <w:marLeft w:val="640"/>
          <w:marRight w:val="0"/>
          <w:marTop w:val="0"/>
          <w:marBottom w:val="0"/>
          <w:divBdr>
            <w:top w:val="none" w:sz="0" w:space="0" w:color="auto"/>
            <w:left w:val="none" w:sz="0" w:space="0" w:color="auto"/>
            <w:bottom w:val="none" w:sz="0" w:space="0" w:color="auto"/>
            <w:right w:val="none" w:sz="0" w:space="0" w:color="auto"/>
          </w:divBdr>
        </w:div>
        <w:div w:id="1053888672">
          <w:marLeft w:val="640"/>
          <w:marRight w:val="0"/>
          <w:marTop w:val="0"/>
          <w:marBottom w:val="0"/>
          <w:divBdr>
            <w:top w:val="none" w:sz="0" w:space="0" w:color="auto"/>
            <w:left w:val="none" w:sz="0" w:space="0" w:color="auto"/>
            <w:bottom w:val="none" w:sz="0" w:space="0" w:color="auto"/>
            <w:right w:val="none" w:sz="0" w:space="0" w:color="auto"/>
          </w:divBdr>
        </w:div>
        <w:div w:id="1057779162">
          <w:marLeft w:val="640"/>
          <w:marRight w:val="0"/>
          <w:marTop w:val="0"/>
          <w:marBottom w:val="0"/>
          <w:divBdr>
            <w:top w:val="none" w:sz="0" w:space="0" w:color="auto"/>
            <w:left w:val="none" w:sz="0" w:space="0" w:color="auto"/>
            <w:bottom w:val="none" w:sz="0" w:space="0" w:color="auto"/>
            <w:right w:val="none" w:sz="0" w:space="0" w:color="auto"/>
          </w:divBdr>
        </w:div>
        <w:div w:id="1081945628">
          <w:marLeft w:val="640"/>
          <w:marRight w:val="0"/>
          <w:marTop w:val="0"/>
          <w:marBottom w:val="0"/>
          <w:divBdr>
            <w:top w:val="none" w:sz="0" w:space="0" w:color="auto"/>
            <w:left w:val="none" w:sz="0" w:space="0" w:color="auto"/>
            <w:bottom w:val="none" w:sz="0" w:space="0" w:color="auto"/>
            <w:right w:val="none" w:sz="0" w:space="0" w:color="auto"/>
          </w:divBdr>
        </w:div>
        <w:div w:id="1092508991">
          <w:marLeft w:val="640"/>
          <w:marRight w:val="0"/>
          <w:marTop w:val="0"/>
          <w:marBottom w:val="0"/>
          <w:divBdr>
            <w:top w:val="none" w:sz="0" w:space="0" w:color="auto"/>
            <w:left w:val="none" w:sz="0" w:space="0" w:color="auto"/>
            <w:bottom w:val="none" w:sz="0" w:space="0" w:color="auto"/>
            <w:right w:val="none" w:sz="0" w:space="0" w:color="auto"/>
          </w:divBdr>
        </w:div>
        <w:div w:id="1196310543">
          <w:marLeft w:val="640"/>
          <w:marRight w:val="0"/>
          <w:marTop w:val="0"/>
          <w:marBottom w:val="0"/>
          <w:divBdr>
            <w:top w:val="none" w:sz="0" w:space="0" w:color="auto"/>
            <w:left w:val="none" w:sz="0" w:space="0" w:color="auto"/>
            <w:bottom w:val="none" w:sz="0" w:space="0" w:color="auto"/>
            <w:right w:val="none" w:sz="0" w:space="0" w:color="auto"/>
          </w:divBdr>
        </w:div>
        <w:div w:id="1218396179">
          <w:marLeft w:val="640"/>
          <w:marRight w:val="0"/>
          <w:marTop w:val="0"/>
          <w:marBottom w:val="0"/>
          <w:divBdr>
            <w:top w:val="none" w:sz="0" w:space="0" w:color="auto"/>
            <w:left w:val="none" w:sz="0" w:space="0" w:color="auto"/>
            <w:bottom w:val="none" w:sz="0" w:space="0" w:color="auto"/>
            <w:right w:val="none" w:sz="0" w:space="0" w:color="auto"/>
          </w:divBdr>
        </w:div>
        <w:div w:id="1218589533">
          <w:marLeft w:val="640"/>
          <w:marRight w:val="0"/>
          <w:marTop w:val="0"/>
          <w:marBottom w:val="0"/>
          <w:divBdr>
            <w:top w:val="none" w:sz="0" w:space="0" w:color="auto"/>
            <w:left w:val="none" w:sz="0" w:space="0" w:color="auto"/>
            <w:bottom w:val="none" w:sz="0" w:space="0" w:color="auto"/>
            <w:right w:val="none" w:sz="0" w:space="0" w:color="auto"/>
          </w:divBdr>
        </w:div>
        <w:div w:id="1225021620">
          <w:marLeft w:val="640"/>
          <w:marRight w:val="0"/>
          <w:marTop w:val="0"/>
          <w:marBottom w:val="0"/>
          <w:divBdr>
            <w:top w:val="none" w:sz="0" w:space="0" w:color="auto"/>
            <w:left w:val="none" w:sz="0" w:space="0" w:color="auto"/>
            <w:bottom w:val="none" w:sz="0" w:space="0" w:color="auto"/>
            <w:right w:val="none" w:sz="0" w:space="0" w:color="auto"/>
          </w:divBdr>
        </w:div>
        <w:div w:id="1239249708">
          <w:marLeft w:val="640"/>
          <w:marRight w:val="0"/>
          <w:marTop w:val="0"/>
          <w:marBottom w:val="0"/>
          <w:divBdr>
            <w:top w:val="none" w:sz="0" w:space="0" w:color="auto"/>
            <w:left w:val="none" w:sz="0" w:space="0" w:color="auto"/>
            <w:bottom w:val="none" w:sz="0" w:space="0" w:color="auto"/>
            <w:right w:val="none" w:sz="0" w:space="0" w:color="auto"/>
          </w:divBdr>
        </w:div>
        <w:div w:id="1253973301">
          <w:marLeft w:val="640"/>
          <w:marRight w:val="0"/>
          <w:marTop w:val="0"/>
          <w:marBottom w:val="0"/>
          <w:divBdr>
            <w:top w:val="none" w:sz="0" w:space="0" w:color="auto"/>
            <w:left w:val="none" w:sz="0" w:space="0" w:color="auto"/>
            <w:bottom w:val="none" w:sz="0" w:space="0" w:color="auto"/>
            <w:right w:val="none" w:sz="0" w:space="0" w:color="auto"/>
          </w:divBdr>
        </w:div>
        <w:div w:id="1263027177">
          <w:marLeft w:val="640"/>
          <w:marRight w:val="0"/>
          <w:marTop w:val="0"/>
          <w:marBottom w:val="0"/>
          <w:divBdr>
            <w:top w:val="none" w:sz="0" w:space="0" w:color="auto"/>
            <w:left w:val="none" w:sz="0" w:space="0" w:color="auto"/>
            <w:bottom w:val="none" w:sz="0" w:space="0" w:color="auto"/>
            <w:right w:val="none" w:sz="0" w:space="0" w:color="auto"/>
          </w:divBdr>
        </w:div>
        <w:div w:id="1270701642">
          <w:marLeft w:val="640"/>
          <w:marRight w:val="0"/>
          <w:marTop w:val="0"/>
          <w:marBottom w:val="0"/>
          <w:divBdr>
            <w:top w:val="none" w:sz="0" w:space="0" w:color="auto"/>
            <w:left w:val="none" w:sz="0" w:space="0" w:color="auto"/>
            <w:bottom w:val="none" w:sz="0" w:space="0" w:color="auto"/>
            <w:right w:val="none" w:sz="0" w:space="0" w:color="auto"/>
          </w:divBdr>
        </w:div>
        <w:div w:id="1276982731">
          <w:marLeft w:val="640"/>
          <w:marRight w:val="0"/>
          <w:marTop w:val="0"/>
          <w:marBottom w:val="0"/>
          <w:divBdr>
            <w:top w:val="none" w:sz="0" w:space="0" w:color="auto"/>
            <w:left w:val="none" w:sz="0" w:space="0" w:color="auto"/>
            <w:bottom w:val="none" w:sz="0" w:space="0" w:color="auto"/>
            <w:right w:val="none" w:sz="0" w:space="0" w:color="auto"/>
          </w:divBdr>
        </w:div>
        <w:div w:id="1310398452">
          <w:marLeft w:val="640"/>
          <w:marRight w:val="0"/>
          <w:marTop w:val="0"/>
          <w:marBottom w:val="0"/>
          <w:divBdr>
            <w:top w:val="none" w:sz="0" w:space="0" w:color="auto"/>
            <w:left w:val="none" w:sz="0" w:space="0" w:color="auto"/>
            <w:bottom w:val="none" w:sz="0" w:space="0" w:color="auto"/>
            <w:right w:val="none" w:sz="0" w:space="0" w:color="auto"/>
          </w:divBdr>
        </w:div>
        <w:div w:id="1312128310">
          <w:marLeft w:val="640"/>
          <w:marRight w:val="0"/>
          <w:marTop w:val="0"/>
          <w:marBottom w:val="0"/>
          <w:divBdr>
            <w:top w:val="none" w:sz="0" w:space="0" w:color="auto"/>
            <w:left w:val="none" w:sz="0" w:space="0" w:color="auto"/>
            <w:bottom w:val="none" w:sz="0" w:space="0" w:color="auto"/>
            <w:right w:val="none" w:sz="0" w:space="0" w:color="auto"/>
          </w:divBdr>
        </w:div>
        <w:div w:id="1313604413">
          <w:marLeft w:val="640"/>
          <w:marRight w:val="0"/>
          <w:marTop w:val="0"/>
          <w:marBottom w:val="0"/>
          <w:divBdr>
            <w:top w:val="none" w:sz="0" w:space="0" w:color="auto"/>
            <w:left w:val="none" w:sz="0" w:space="0" w:color="auto"/>
            <w:bottom w:val="none" w:sz="0" w:space="0" w:color="auto"/>
            <w:right w:val="none" w:sz="0" w:space="0" w:color="auto"/>
          </w:divBdr>
        </w:div>
        <w:div w:id="1327978437">
          <w:marLeft w:val="640"/>
          <w:marRight w:val="0"/>
          <w:marTop w:val="0"/>
          <w:marBottom w:val="0"/>
          <w:divBdr>
            <w:top w:val="none" w:sz="0" w:space="0" w:color="auto"/>
            <w:left w:val="none" w:sz="0" w:space="0" w:color="auto"/>
            <w:bottom w:val="none" w:sz="0" w:space="0" w:color="auto"/>
            <w:right w:val="none" w:sz="0" w:space="0" w:color="auto"/>
          </w:divBdr>
        </w:div>
        <w:div w:id="1346176070">
          <w:marLeft w:val="640"/>
          <w:marRight w:val="0"/>
          <w:marTop w:val="0"/>
          <w:marBottom w:val="0"/>
          <w:divBdr>
            <w:top w:val="none" w:sz="0" w:space="0" w:color="auto"/>
            <w:left w:val="none" w:sz="0" w:space="0" w:color="auto"/>
            <w:bottom w:val="none" w:sz="0" w:space="0" w:color="auto"/>
            <w:right w:val="none" w:sz="0" w:space="0" w:color="auto"/>
          </w:divBdr>
        </w:div>
        <w:div w:id="1390881712">
          <w:marLeft w:val="640"/>
          <w:marRight w:val="0"/>
          <w:marTop w:val="0"/>
          <w:marBottom w:val="0"/>
          <w:divBdr>
            <w:top w:val="none" w:sz="0" w:space="0" w:color="auto"/>
            <w:left w:val="none" w:sz="0" w:space="0" w:color="auto"/>
            <w:bottom w:val="none" w:sz="0" w:space="0" w:color="auto"/>
            <w:right w:val="none" w:sz="0" w:space="0" w:color="auto"/>
          </w:divBdr>
        </w:div>
        <w:div w:id="1427652856">
          <w:marLeft w:val="640"/>
          <w:marRight w:val="0"/>
          <w:marTop w:val="0"/>
          <w:marBottom w:val="0"/>
          <w:divBdr>
            <w:top w:val="none" w:sz="0" w:space="0" w:color="auto"/>
            <w:left w:val="none" w:sz="0" w:space="0" w:color="auto"/>
            <w:bottom w:val="none" w:sz="0" w:space="0" w:color="auto"/>
            <w:right w:val="none" w:sz="0" w:space="0" w:color="auto"/>
          </w:divBdr>
        </w:div>
        <w:div w:id="1461074072">
          <w:marLeft w:val="640"/>
          <w:marRight w:val="0"/>
          <w:marTop w:val="0"/>
          <w:marBottom w:val="0"/>
          <w:divBdr>
            <w:top w:val="none" w:sz="0" w:space="0" w:color="auto"/>
            <w:left w:val="none" w:sz="0" w:space="0" w:color="auto"/>
            <w:bottom w:val="none" w:sz="0" w:space="0" w:color="auto"/>
            <w:right w:val="none" w:sz="0" w:space="0" w:color="auto"/>
          </w:divBdr>
        </w:div>
        <w:div w:id="1484926418">
          <w:marLeft w:val="640"/>
          <w:marRight w:val="0"/>
          <w:marTop w:val="0"/>
          <w:marBottom w:val="0"/>
          <w:divBdr>
            <w:top w:val="none" w:sz="0" w:space="0" w:color="auto"/>
            <w:left w:val="none" w:sz="0" w:space="0" w:color="auto"/>
            <w:bottom w:val="none" w:sz="0" w:space="0" w:color="auto"/>
            <w:right w:val="none" w:sz="0" w:space="0" w:color="auto"/>
          </w:divBdr>
        </w:div>
        <w:div w:id="1506360401">
          <w:marLeft w:val="640"/>
          <w:marRight w:val="0"/>
          <w:marTop w:val="0"/>
          <w:marBottom w:val="0"/>
          <w:divBdr>
            <w:top w:val="none" w:sz="0" w:space="0" w:color="auto"/>
            <w:left w:val="none" w:sz="0" w:space="0" w:color="auto"/>
            <w:bottom w:val="none" w:sz="0" w:space="0" w:color="auto"/>
            <w:right w:val="none" w:sz="0" w:space="0" w:color="auto"/>
          </w:divBdr>
        </w:div>
        <w:div w:id="1509296053">
          <w:marLeft w:val="640"/>
          <w:marRight w:val="0"/>
          <w:marTop w:val="0"/>
          <w:marBottom w:val="0"/>
          <w:divBdr>
            <w:top w:val="none" w:sz="0" w:space="0" w:color="auto"/>
            <w:left w:val="none" w:sz="0" w:space="0" w:color="auto"/>
            <w:bottom w:val="none" w:sz="0" w:space="0" w:color="auto"/>
            <w:right w:val="none" w:sz="0" w:space="0" w:color="auto"/>
          </w:divBdr>
        </w:div>
        <w:div w:id="1509980285">
          <w:marLeft w:val="640"/>
          <w:marRight w:val="0"/>
          <w:marTop w:val="0"/>
          <w:marBottom w:val="0"/>
          <w:divBdr>
            <w:top w:val="none" w:sz="0" w:space="0" w:color="auto"/>
            <w:left w:val="none" w:sz="0" w:space="0" w:color="auto"/>
            <w:bottom w:val="none" w:sz="0" w:space="0" w:color="auto"/>
            <w:right w:val="none" w:sz="0" w:space="0" w:color="auto"/>
          </w:divBdr>
        </w:div>
        <w:div w:id="1547258297">
          <w:marLeft w:val="640"/>
          <w:marRight w:val="0"/>
          <w:marTop w:val="0"/>
          <w:marBottom w:val="0"/>
          <w:divBdr>
            <w:top w:val="none" w:sz="0" w:space="0" w:color="auto"/>
            <w:left w:val="none" w:sz="0" w:space="0" w:color="auto"/>
            <w:bottom w:val="none" w:sz="0" w:space="0" w:color="auto"/>
            <w:right w:val="none" w:sz="0" w:space="0" w:color="auto"/>
          </w:divBdr>
        </w:div>
        <w:div w:id="1551108513">
          <w:marLeft w:val="640"/>
          <w:marRight w:val="0"/>
          <w:marTop w:val="0"/>
          <w:marBottom w:val="0"/>
          <w:divBdr>
            <w:top w:val="none" w:sz="0" w:space="0" w:color="auto"/>
            <w:left w:val="none" w:sz="0" w:space="0" w:color="auto"/>
            <w:bottom w:val="none" w:sz="0" w:space="0" w:color="auto"/>
            <w:right w:val="none" w:sz="0" w:space="0" w:color="auto"/>
          </w:divBdr>
        </w:div>
        <w:div w:id="1558859846">
          <w:marLeft w:val="640"/>
          <w:marRight w:val="0"/>
          <w:marTop w:val="0"/>
          <w:marBottom w:val="0"/>
          <w:divBdr>
            <w:top w:val="none" w:sz="0" w:space="0" w:color="auto"/>
            <w:left w:val="none" w:sz="0" w:space="0" w:color="auto"/>
            <w:bottom w:val="none" w:sz="0" w:space="0" w:color="auto"/>
            <w:right w:val="none" w:sz="0" w:space="0" w:color="auto"/>
          </w:divBdr>
        </w:div>
        <w:div w:id="1561285287">
          <w:marLeft w:val="640"/>
          <w:marRight w:val="0"/>
          <w:marTop w:val="0"/>
          <w:marBottom w:val="0"/>
          <w:divBdr>
            <w:top w:val="none" w:sz="0" w:space="0" w:color="auto"/>
            <w:left w:val="none" w:sz="0" w:space="0" w:color="auto"/>
            <w:bottom w:val="none" w:sz="0" w:space="0" w:color="auto"/>
            <w:right w:val="none" w:sz="0" w:space="0" w:color="auto"/>
          </w:divBdr>
        </w:div>
        <w:div w:id="1577204008">
          <w:marLeft w:val="640"/>
          <w:marRight w:val="0"/>
          <w:marTop w:val="0"/>
          <w:marBottom w:val="0"/>
          <w:divBdr>
            <w:top w:val="none" w:sz="0" w:space="0" w:color="auto"/>
            <w:left w:val="none" w:sz="0" w:space="0" w:color="auto"/>
            <w:bottom w:val="none" w:sz="0" w:space="0" w:color="auto"/>
            <w:right w:val="none" w:sz="0" w:space="0" w:color="auto"/>
          </w:divBdr>
        </w:div>
        <w:div w:id="1599219735">
          <w:marLeft w:val="640"/>
          <w:marRight w:val="0"/>
          <w:marTop w:val="0"/>
          <w:marBottom w:val="0"/>
          <w:divBdr>
            <w:top w:val="none" w:sz="0" w:space="0" w:color="auto"/>
            <w:left w:val="none" w:sz="0" w:space="0" w:color="auto"/>
            <w:bottom w:val="none" w:sz="0" w:space="0" w:color="auto"/>
            <w:right w:val="none" w:sz="0" w:space="0" w:color="auto"/>
          </w:divBdr>
        </w:div>
        <w:div w:id="1606616799">
          <w:marLeft w:val="640"/>
          <w:marRight w:val="0"/>
          <w:marTop w:val="0"/>
          <w:marBottom w:val="0"/>
          <w:divBdr>
            <w:top w:val="none" w:sz="0" w:space="0" w:color="auto"/>
            <w:left w:val="none" w:sz="0" w:space="0" w:color="auto"/>
            <w:bottom w:val="none" w:sz="0" w:space="0" w:color="auto"/>
            <w:right w:val="none" w:sz="0" w:space="0" w:color="auto"/>
          </w:divBdr>
        </w:div>
        <w:div w:id="1621112178">
          <w:marLeft w:val="640"/>
          <w:marRight w:val="0"/>
          <w:marTop w:val="0"/>
          <w:marBottom w:val="0"/>
          <w:divBdr>
            <w:top w:val="none" w:sz="0" w:space="0" w:color="auto"/>
            <w:left w:val="none" w:sz="0" w:space="0" w:color="auto"/>
            <w:bottom w:val="none" w:sz="0" w:space="0" w:color="auto"/>
            <w:right w:val="none" w:sz="0" w:space="0" w:color="auto"/>
          </w:divBdr>
        </w:div>
        <w:div w:id="1642660897">
          <w:marLeft w:val="640"/>
          <w:marRight w:val="0"/>
          <w:marTop w:val="0"/>
          <w:marBottom w:val="0"/>
          <w:divBdr>
            <w:top w:val="none" w:sz="0" w:space="0" w:color="auto"/>
            <w:left w:val="none" w:sz="0" w:space="0" w:color="auto"/>
            <w:bottom w:val="none" w:sz="0" w:space="0" w:color="auto"/>
            <w:right w:val="none" w:sz="0" w:space="0" w:color="auto"/>
          </w:divBdr>
        </w:div>
        <w:div w:id="1662999789">
          <w:marLeft w:val="640"/>
          <w:marRight w:val="0"/>
          <w:marTop w:val="0"/>
          <w:marBottom w:val="0"/>
          <w:divBdr>
            <w:top w:val="none" w:sz="0" w:space="0" w:color="auto"/>
            <w:left w:val="none" w:sz="0" w:space="0" w:color="auto"/>
            <w:bottom w:val="none" w:sz="0" w:space="0" w:color="auto"/>
            <w:right w:val="none" w:sz="0" w:space="0" w:color="auto"/>
          </w:divBdr>
        </w:div>
        <w:div w:id="1722362478">
          <w:marLeft w:val="640"/>
          <w:marRight w:val="0"/>
          <w:marTop w:val="0"/>
          <w:marBottom w:val="0"/>
          <w:divBdr>
            <w:top w:val="none" w:sz="0" w:space="0" w:color="auto"/>
            <w:left w:val="none" w:sz="0" w:space="0" w:color="auto"/>
            <w:bottom w:val="none" w:sz="0" w:space="0" w:color="auto"/>
            <w:right w:val="none" w:sz="0" w:space="0" w:color="auto"/>
          </w:divBdr>
        </w:div>
        <w:div w:id="1722946127">
          <w:marLeft w:val="640"/>
          <w:marRight w:val="0"/>
          <w:marTop w:val="0"/>
          <w:marBottom w:val="0"/>
          <w:divBdr>
            <w:top w:val="none" w:sz="0" w:space="0" w:color="auto"/>
            <w:left w:val="none" w:sz="0" w:space="0" w:color="auto"/>
            <w:bottom w:val="none" w:sz="0" w:space="0" w:color="auto"/>
            <w:right w:val="none" w:sz="0" w:space="0" w:color="auto"/>
          </w:divBdr>
        </w:div>
        <w:div w:id="1724022552">
          <w:marLeft w:val="640"/>
          <w:marRight w:val="0"/>
          <w:marTop w:val="0"/>
          <w:marBottom w:val="0"/>
          <w:divBdr>
            <w:top w:val="none" w:sz="0" w:space="0" w:color="auto"/>
            <w:left w:val="none" w:sz="0" w:space="0" w:color="auto"/>
            <w:bottom w:val="none" w:sz="0" w:space="0" w:color="auto"/>
            <w:right w:val="none" w:sz="0" w:space="0" w:color="auto"/>
          </w:divBdr>
        </w:div>
        <w:div w:id="1764569099">
          <w:marLeft w:val="640"/>
          <w:marRight w:val="0"/>
          <w:marTop w:val="0"/>
          <w:marBottom w:val="0"/>
          <w:divBdr>
            <w:top w:val="none" w:sz="0" w:space="0" w:color="auto"/>
            <w:left w:val="none" w:sz="0" w:space="0" w:color="auto"/>
            <w:bottom w:val="none" w:sz="0" w:space="0" w:color="auto"/>
            <w:right w:val="none" w:sz="0" w:space="0" w:color="auto"/>
          </w:divBdr>
        </w:div>
        <w:div w:id="1765345837">
          <w:marLeft w:val="640"/>
          <w:marRight w:val="0"/>
          <w:marTop w:val="0"/>
          <w:marBottom w:val="0"/>
          <w:divBdr>
            <w:top w:val="none" w:sz="0" w:space="0" w:color="auto"/>
            <w:left w:val="none" w:sz="0" w:space="0" w:color="auto"/>
            <w:bottom w:val="none" w:sz="0" w:space="0" w:color="auto"/>
            <w:right w:val="none" w:sz="0" w:space="0" w:color="auto"/>
          </w:divBdr>
        </w:div>
        <w:div w:id="1766459120">
          <w:marLeft w:val="640"/>
          <w:marRight w:val="0"/>
          <w:marTop w:val="0"/>
          <w:marBottom w:val="0"/>
          <w:divBdr>
            <w:top w:val="none" w:sz="0" w:space="0" w:color="auto"/>
            <w:left w:val="none" w:sz="0" w:space="0" w:color="auto"/>
            <w:bottom w:val="none" w:sz="0" w:space="0" w:color="auto"/>
            <w:right w:val="none" w:sz="0" w:space="0" w:color="auto"/>
          </w:divBdr>
        </w:div>
        <w:div w:id="1785728679">
          <w:marLeft w:val="640"/>
          <w:marRight w:val="0"/>
          <w:marTop w:val="0"/>
          <w:marBottom w:val="0"/>
          <w:divBdr>
            <w:top w:val="none" w:sz="0" w:space="0" w:color="auto"/>
            <w:left w:val="none" w:sz="0" w:space="0" w:color="auto"/>
            <w:bottom w:val="none" w:sz="0" w:space="0" w:color="auto"/>
            <w:right w:val="none" w:sz="0" w:space="0" w:color="auto"/>
          </w:divBdr>
        </w:div>
        <w:div w:id="1789740096">
          <w:marLeft w:val="640"/>
          <w:marRight w:val="0"/>
          <w:marTop w:val="0"/>
          <w:marBottom w:val="0"/>
          <w:divBdr>
            <w:top w:val="none" w:sz="0" w:space="0" w:color="auto"/>
            <w:left w:val="none" w:sz="0" w:space="0" w:color="auto"/>
            <w:bottom w:val="none" w:sz="0" w:space="0" w:color="auto"/>
            <w:right w:val="none" w:sz="0" w:space="0" w:color="auto"/>
          </w:divBdr>
        </w:div>
        <w:div w:id="1802140869">
          <w:marLeft w:val="640"/>
          <w:marRight w:val="0"/>
          <w:marTop w:val="0"/>
          <w:marBottom w:val="0"/>
          <w:divBdr>
            <w:top w:val="none" w:sz="0" w:space="0" w:color="auto"/>
            <w:left w:val="none" w:sz="0" w:space="0" w:color="auto"/>
            <w:bottom w:val="none" w:sz="0" w:space="0" w:color="auto"/>
            <w:right w:val="none" w:sz="0" w:space="0" w:color="auto"/>
          </w:divBdr>
        </w:div>
        <w:div w:id="1803647627">
          <w:marLeft w:val="640"/>
          <w:marRight w:val="0"/>
          <w:marTop w:val="0"/>
          <w:marBottom w:val="0"/>
          <w:divBdr>
            <w:top w:val="none" w:sz="0" w:space="0" w:color="auto"/>
            <w:left w:val="none" w:sz="0" w:space="0" w:color="auto"/>
            <w:bottom w:val="none" w:sz="0" w:space="0" w:color="auto"/>
            <w:right w:val="none" w:sz="0" w:space="0" w:color="auto"/>
          </w:divBdr>
        </w:div>
        <w:div w:id="1812357014">
          <w:marLeft w:val="640"/>
          <w:marRight w:val="0"/>
          <w:marTop w:val="0"/>
          <w:marBottom w:val="0"/>
          <w:divBdr>
            <w:top w:val="none" w:sz="0" w:space="0" w:color="auto"/>
            <w:left w:val="none" w:sz="0" w:space="0" w:color="auto"/>
            <w:bottom w:val="none" w:sz="0" w:space="0" w:color="auto"/>
            <w:right w:val="none" w:sz="0" w:space="0" w:color="auto"/>
          </w:divBdr>
        </w:div>
        <w:div w:id="1822769100">
          <w:marLeft w:val="640"/>
          <w:marRight w:val="0"/>
          <w:marTop w:val="0"/>
          <w:marBottom w:val="0"/>
          <w:divBdr>
            <w:top w:val="none" w:sz="0" w:space="0" w:color="auto"/>
            <w:left w:val="none" w:sz="0" w:space="0" w:color="auto"/>
            <w:bottom w:val="none" w:sz="0" w:space="0" w:color="auto"/>
            <w:right w:val="none" w:sz="0" w:space="0" w:color="auto"/>
          </w:divBdr>
        </w:div>
        <w:div w:id="1843622872">
          <w:marLeft w:val="640"/>
          <w:marRight w:val="0"/>
          <w:marTop w:val="0"/>
          <w:marBottom w:val="0"/>
          <w:divBdr>
            <w:top w:val="none" w:sz="0" w:space="0" w:color="auto"/>
            <w:left w:val="none" w:sz="0" w:space="0" w:color="auto"/>
            <w:bottom w:val="none" w:sz="0" w:space="0" w:color="auto"/>
            <w:right w:val="none" w:sz="0" w:space="0" w:color="auto"/>
          </w:divBdr>
        </w:div>
        <w:div w:id="1849171153">
          <w:marLeft w:val="640"/>
          <w:marRight w:val="0"/>
          <w:marTop w:val="0"/>
          <w:marBottom w:val="0"/>
          <w:divBdr>
            <w:top w:val="none" w:sz="0" w:space="0" w:color="auto"/>
            <w:left w:val="none" w:sz="0" w:space="0" w:color="auto"/>
            <w:bottom w:val="none" w:sz="0" w:space="0" w:color="auto"/>
            <w:right w:val="none" w:sz="0" w:space="0" w:color="auto"/>
          </w:divBdr>
        </w:div>
        <w:div w:id="1870675601">
          <w:marLeft w:val="640"/>
          <w:marRight w:val="0"/>
          <w:marTop w:val="0"/>
          <w:marBottom w:val="0"/>
          <w:divBdr>
            <w:top w:val="none" w:sz="0" w:space="0" w:color="auto"/>
            <w:left w:val="none" w:sz="0" w:space="0" w:color="auto"/>
            <w:bottom w:val="none" w:sz="0" w:space="0" w:color="auto"/>
            <w:right w:val="none" w:sz="0" w:space="0" w:color="auto"/>
          </w:divBdr>
        </w:div>
        <w:div w:id="1871913874">
          <w:marLeft w:val="640"/>
          <w:marRight w:val="0"/>
          <w:marTop w:val="0"/>
          <w:marBottom w:val="0"/>
          <w:divBdr>
            <w:top w:val="none" w:sz="0" w:space="0" w:color="auto"/>
            <w:left w:val="none" w:sz="0" w:space="0" w:color="auto"/>
            <w:bottom w:val="none" w:sz="0" w:space="0" w:color="auto"/>
            <w:right w:val="none" w:sz="0" w:space="0" w:color="auto"/>
          </w:divBdr>
        </w:div>
        <w:div w:id="1940915808">
          <w:marLeft w:val="640"/>
          <w:marRight w:val="0"/>
          <w:marTop w:val="0"/>
          <w:marBottom w:val="0"/>
          <w:divBdr>
            <w:top w:val="none" w:sz="0" w:space="0" w:color="auto"/>
            <w:left w:val="none" w:sz="0" w:space="0" w:color="auto"/>
            <w:bottom w:val="none" w:sz="0" w:space="0" w:color="auto"/>
            <w:right w:val="none" w:sz="0" w:space="0" w:color="auto"/>
          </w:divBdr>
        </w:div>
        <w:div w:id="1950695118">
          <w:marLeft w:val="640"/>
          <w:marRight w:val="0"/>
          <w:marTop w:val="0"/>
          <w:marBottom w:val="0"/>
          <w:divBdr>
            <w:top w:val="none" w:sz="0" w:space="0" w:color="auto"/>
            <w:left w:val="none" w:sz="0" w:space="0" w:color="auto"/>
            <w:bottom w:val="none" w:sz="0" w:space="0" w:color="auto"/>
            <w:right w:val="none" w:sz="0" w:space="0" w:color="auto"/>
          </w:divBdr>
        </w:div>
        <w:div w:id="1972897699">
          <w:marLeft w:val="640"/>
          <w:marRight w:val="0"/>
          <w:marTop w:val="0"/>
          <w:marBottom w:val="0"/>
          <w:divBdr>
            <w:top w:val="none" w:sz="0" w:space="0" w:color="auto"/>
            <w:left w:val="none" w:sz="0" w:space="0" w:color="auto"/>
            <w:bottom w:val="none" w:sz="0" w:space="0" w:color="auto"/>
            <w:right w:val="none" w:sz="0" w:space="0" w:color="auto"/>
          </w:divBdr>
        </w:div>
        <w:div w:id="1973169043">
          <w:marLeft w:val="640"/>
          <w:marRight w:val="0"/>
          <w:marTop w:val="0"/>
          <w:marBottom w:val="0"/>
          <w:divBdr>
            <w:top w:val="none" w:sz="0" w:space="0" w:color="auto"/>
            <w:left w:val="none" w:sz="0" w:space="0" w:color="auto"/>
            <w:bottom w:val="none" w:sz="0" w:space="0" w:color="auto"/>
            <w:right w:val="none" w:sz="0" w:space="0" w:color="auto"/>
          </w:divBdr>
        </w:div>
        <w:div w:id="2011056413">
          <w:marLeft w:val="640"/>
          <w:marRight w:val="0"/>
          <w:marTop w:val="0"/>
          <w:marBottom w:val="0"/>
          <w:divBdr>
            <w:top w:val="none" w:sz="0" w:space="0" w:color="auto"/>
            <w:left w:val="none" w:sz="0" w:space="0" w:color="auto"/>
            <w:bottom w:val="none" w:sz="0" w:space="0" w:color="auto"/>
            <w:right w:val="none" w:sz="0" w:space="0" w:color="auto"/>
          </w:divBdr>
        </w:div>
        <w:div w:id="2011985084">
          <w:marLeft w:val="640"/>
          <w:marRight w:val="0"/>
          <w:marTop w:val="0"/>
          <w:marBottom w:val="0"/>
          <w:divBdr>
            <w:top w:val="none" w:sz="0" w:space="0" w:color="auto"/>
            <w:left w:val="none" w:sz="0" w:space="0" w:color="auto"/>
            <w:bottom w:val="none" w:sz="0" w:space="0" w:color="auto"/>
            <w:right w:val="none" w:sz="0" w:space="0" w:color="auto"/>
          </w:divBdr>
        </w:div>
        <w:div w:id="2032216110">
          <w:marLeft w:val="640"/>
          <w:marRight w:val="0"/>
          <w:marTop w:val="0"/>
          <w:marBottom w:val="0"/>
          <w:divBdr>
            <w:top w:val="none" w:sz="0" w:space="0" w:color="auto"/>
            <w:left w:val="none" w:sz="0" w:space="0" w:color="auto"/>
            <w:bottom w:val="none" w:sz="0" w:space="0" w:color="auto"/>
            <w:right w:val="none" w:sz="0" w:space="0" w:color="auto"/>
          </w:divBdr>
        </w:div>
        <w:div w:id="2075542766">
          <w:marLeft w:val="640"/>
          <w:marRight w:val="0"/>
          <w:marTop w:val="0"/>
          <w:marBottom w:val="0"/>
          <w:divBdr>
            <w:top w:val="none" w:sz="0" w:space="0" w:color="auto"/>
            <w:left w:val="none" w:sz="0" w:space="0" w:color="auto"/>
            <w:bottom w:val="none" w:sz="0" w:space="0" w:color="auto"/>
            <w:right w:val="none" w:sz="0" w:space="0" w:color="auto"/>
          </w:divBdr>
        </w:div>
        <w:div w:id="2081975193">
          <w:marLeft w:val="640"/>
          <w:marRight w:val="0"/>
          <w:marTop w:val="0"/>
          <w:marBottom w:val="0"/>
          <w:divBdr>
            <w:top w:val="none" w:sz="0" w:space="0" w:color="auto"/>
            <w:left w:val="none" w:sz="0" w:space="0" w:color="auto"/>
            <w:bottom w:val="none" w:sz="0" w:space="0" w:color="auto"/>
            <w:right w:val="none" w:sz="0" w:space="0" w:color="auto"/>
          </w:divBdr>
        </w:div>
        <w:div w:id="2087991217">
          <w:marLeft w:val="640"/>
          <w:marRight w:val="0"/>
          <w:marTop w:val="0"/>
          <w:marBottom w:val="0"/>
          <w:divBdr>
            <w:top w:val="none" w:sz="0" w:space="0" w:color="auto"/>
            <w:left w:val="none" w:sz="0" w:space="0" w:color="auto"/>
            <w:bottom w:val="none" w:sz="0" w:space="0" w:color="auto"/>
            <w:right w:val="none" w:sz="0" w:space="0" w:color="auto"/>
          </w:divBdr>
        </w:div>
        <w:div w:id="2091846356">
          <w:marLeft w:val="640"/>
          <w:marRight w:val="0"/>
          <w:marTop w:val="0"/>
          <w:marBottom w:val="0"/>
          <w:divBdr>
            <w:top w:val="none" w:sz="0" w:space="0" w:color="auto"/>
            <w:left w:val="none" w:sz="0" w:space="0" w:color="auto"/>
            <w:bottom w:val="none" w:sz="0" w:space="0" w:color="auto"/>
            <w:right w:val="none" w:sz="0" w:space="0" w:color="auto"/>
          </w:divBdr>
        </w:div>
        <w:div w:id="2125535086">
          <w:marLeft w:val="640"/>
          <w:marRight w:val="0"/>
          <w:marTop w:val="0"/>
          <w:marBottom w:val="0"/>
          <w:divBdr>
            <w:top w:val="none" w:sz="0" w:space="0" w:color="auto"/>
            <w:left w:val="none" w:sz="0" w:space="0" w:color="auto"/>
            <w:bottom w:val="none" w:sz="0" w:space="0" w:color="auto"/>
            <w:right w:val="none" w:sz="0" w:space="0" w:color="auto"/>
          </w:divBdr>
        </w:div>
      </w:divsChild>
    </w:div>
    <w:div w:id="1788814739">
      <w:bodyDiv w:val="1"/>
      <w:marLeft w:val="0"/>
      <w:marRight w:val="0"/>
      <w:marTop w:val="0"/>
      <w:marBottom w:val="0"/>
      <w:divBdr>
        <w:top w:val="none" w:sz="0" w:space="0" w:color="auto"/>
        <w:left w:val="none" w:sz="0" w:space="0" w:color="auto"/>
        <w:bottom w:val="none" w:sz="0" w:space="0" w:color="auto"/>
        <w:right w:val="none" w:sz="0" w:space="0" w:color="auto"/>
      </w:divBdr>
      <w:divsChild>
        <w:div w:id="3554526">
          <w:marLeft w:val="640"/>
          <w:marRight w:val="0"/>
          <w:marTop w:val="0"/>
          <w:marBottom w:val="0"/>
          <w:divBdr>
            <w:top w:val="none" w:sz="0" w:space="0" w:color="auto"/>
            <w:left w:val="none" w:sz="0" w:space="0" w:color="auto"/>
            <w:bottom w:val="none" w:sz="0" w:space="0" w:color="auto"/>
            <w:right w:val="none" w:sz="0" w:space="0" w:color="auto"/>
          </w:divBdr>
        </w:div>
        <w:div w:id="3636794">
          <w:marLeft w:val="640"/>
          <w:marRight w:val="0"/>
          <w:marTop w:val="0"/>
          <w:marBottom w:val="0"/>
          <w:divBdr>
            <w:top w:val="none" w:sz="0" w:space="0" w:color="auto"/>
            <w:left w:val="none" w:sz="0" w:space="0" w:color="auto"/>
            <w:bottom w:val="none" w:sz="0" w:space="0" w:color="auto"/>
            <w:right w:val="none" w:sz="0" w:space="0" w:color="auto"/>
          </w:divBdr>
        </w:div>
        <w:div w:id="24331720">
          <w:marLeft w:val="640"/>
          <w:marRight w:val="0"/>
          <w:marTop w:val="0"/>
          <w:marBottom w:val="0"/>
          <w:divBdr>
            <w:top w:val="none" w:sz="0" w:space="0" w:color="auto"/>
            <w:left w:val="none" w:sz="0" w:space="0" w:color="auto"/>
            <w:bottom w:val="none" w:sz="0" w:space="0" w:color="auto"/>
            <w:right w:val="none" w:sz="0" w:space="0" w:color="auto"/>
          </w:divBdr>
        </w:div>
        <w:div w:id="31200978">
          <w:marLeft w:val="640"/>
          <w:marRight w:val="0"/>
          <w:marTop w:val="0"/>
          <w:marBottom w:val="0"/>
          <w:divBdr>
            <w:top w:val="none" w:sz="0" w:space="0" w:color="auto"/>
            <w:left w:val="none" w:sz="0" w:space="0" w:color="auto"/>
            <w:bottom w:val="none" w:sz="0" w:space="0" w:color="auto"/>
            <w:right w:val="none" w:sz="0" w:space="0" w:color="auto"/>
          </w:divBdr>
        </w:div>
        <w:div w:id="55202576">
          <w:marLeft w:val="640"/>
          <w:marRight w:val="0"/>
          <w:marTop w:val="0"/>
          <w:marBottom w:val="0"/>
          <w:divBdr>
            <w:top w:val="none" w:sz="0" w:space="0" w:color="auto"/>
            <w:left w:val="none" w:sz="0" w:space="0" w:color="auto"/>
            <w:bottom w:val="none" w:sz="0" w:space="0" w:color="auto"/>
            <w:right w:val="none" w:sz="0" w:space="0" w:color="auto"/>
          </w:divBdr>
        </w:div>
        <w:div w:id="76902076">
          <w:marLeft w:val="640"/>
          <w:marRight w:val="0"/>
          <w:marTop w:val="0"/>
          <w:marBottom w:val="0"/>
          <w:divBdr>
            <w:top w:val="none" w:sz="0" w:space="0" w:color="auto"/>
            <w:left w:val="none" w:sz="0" w:space="0" w:color="auto"/>
            <w:bottom w:val="none" w:sz="0" w:space="0" w:color="auto"/>
            <w:right w:val="none" w:sz="0" w:space="0" w:color="auto"/>
          </w:divBdr>
        </w:div>
        <w:div w:id="77141617">
          <w:marLeft w:val="640"/>
          <w:marRight w:val="0"/>
          <w:marTop w:val="0"/>
          <w:marBottom w:val="0"/>
          <w:divBdr>
            <w:top w:val="none" w:sz="0" w:space="0" w:color="auto"/>
            <w:left w:val="none" w:sz="0" w:space="0" w:color="auto"/>
            <w:bottom w:val="none" w:sz="0" w:space="0" w:color="auto"/>
            <w:right w:val="none" w:sz="0" w:space="0" w:color="auto"/>
          </w:divBdr>
        </w:div>
        <w:div w:id="77556397">
          <w:marLeft w:val="640"/>
          <w:marRight w:val="0"/>
          <w:marTop w:val="0"/>
          <w:marBottom w:val="0"/>
          <w:divBdr>
            <w:top w:val="none" w:sz="0" w:space="0" w:color="auto"/>
            <w:left w:val="none" w:sz="0" w:space="0" w:color="auto"/>
            <w:bottom w:val="none" w:sz="0" w:space="0" w:color="auto"/>
            <w:right w:val="none" w:sz="0" w:space="0" w:color="auto"/>
          </w:divBdr>
        </w:div>
        <w:div w:id="103116810">
          <w:marLeft w:val="640"/>
          <w:marRight w:val="0"/>
          <w:marTop w:val="0"/>
          <w:marBottom w:val="0"/>
          <w:divBdr>
            <w:top w:val="none" w:sz="0" w:space="0" w:color="auto"/>
            <w:left w:val="none" w:sz="0" w:space="0" w:color="auto"/>
            <w:bottom w:val="none" w:sz="0" w:space="0" w:color="auto"/>
            <w:right w:val="none" w:sz="0" w:space="0" w:color="auto"/>
          </w:divBdr>
        </w:div>
        <w:div w:id="109738510">
          <w:marLeft w:val="640"/>
          <w:marRight w:val="0"/>
          <w:marTop w:val="0"/>
          <w:marBottom w:val="0"/>
          <w:divBdr>
            <w:top w:val="none" w:sz="0" w:space="0" w:color="auto"/>
            <w:left w:val="none" w:sz="0" w:space="0" w:color="auto"/>
            <w:bottom w:val="none" w:sz="0" w:space="0" w:color="auto"/>
            <w:right w:val="none" w:sz="0" w:space="0" w:color="auto"/>
          </w:divBdr>
        </w:div>
        <w:div w:id="119416998">
          <w:marLeft w:val="640"/>
          <w:marRight w:val="0"/>
          <w:marTop w:val="0"/>
          <w:marBottom w:val="0"/>
          <w:divBdr>
            <w:top w:val="none" w:sz="0" w:space="0" w:color="auto"/>
            <w:left w:val="none" w:sz="0" w:space="0" w:color="auto"/>
            <w:bottom w:val="none" w:sz="0" w:space="0" w:color="auto"/>
            <w:right w:val="none" w:sz="0" w:space="0" w:color="auto"/>
          </w:divBdr>
        </w:div>
        <w:div w:id="132019870">
          <w:marLeft w:val="640"/>
          <w:marRight w:val="0"/>
          <w:marTop w:val="0"/>
          <w:marBottom w:val="0"/>
          <w:divBdr>
            <w:top w:val="none" w:sz="0" w:space="0" w:color="auto"/>
            <w:left w:val="none" w:sz="0" w:space="0" w:color="auto"/>
            <w:bottom w:val="none" w:sz="0" w:space="0" w:color="auto"/>
            <w:right w:val="none" w:sz="0" w:space="0" w:color="auto"/>
          </w:divBdr>
        </w:div>
        <w:div w:id="141582477">
          <w:marLeft w:val="640"/>
          <w:marRight w:val="0"/>
          <w:marTop w:val="0"/>
          <w:marBottom w:val="0"/>
          <w:divBdr>
            <w:top w:val="none" w:sz="0" w:space="0" w:color="auto"/>
            <w:left w:val="none" w:sz="0" w:space="0" w:color="auto"/>
            <w:bottom w:val="none" w:sz="0" w:space="0" w:color="auto"/>
            <w:right w:val="none" w:sz="0" w:space="0" w:color="auto"/>
          </w:divBdr>
        </w:div>
        <w:div w:id="155000384">
          <w:marLeft w:val="640"/>
          <w:marRight w:val="0"/>
          <w:marTop w:val="0"/>
          <w:marBottom w:val="0"/>
          <w:divBdr>
            <w:top w:val="none" w:sz="0" w:space="0" w:color="auto"/>
            <w:left w:val="none" w:sz="0" w:space="0" w:color="auto"/>
            <w:bottom w:val="none" w:sz="0" w:space="0" w:color="auto"/>
            <w:right w:val="none" w:sz="0" w:space="0" w:color="auto"/>
          </w:divBdr>
        </w:div>
        <w:div w:id="177351546">
          <w:marLeft w:val="640"/>
          <w:marRight w:val="0"/>
          <w:marTop w:val="0"/>
          <w:marBottom w:val="0"/>
          <w:divBdr>
            <w:top w:val="none" w:sz="0" w:space="0" w:color="auto"/>
            <w:left w:val="none" w:sz="0" w:space="0" w:color="auto"/>
            <w:bottom w:val="none" w:sz="0" w:space="0" w:color="auto"/>
            <w:right w:val="none" w:sz="0" w:space="0" w:color="auto"/>
          </w:divBdr>
        </w:div>
        <w:div w:id="182592876">
          <w:marLeft w:val="640"/>
          <w:marRight w:val="0"/>
          <w:marTop w:val="0"/>
          <w:marBottom w:val="0"/>
          <w:divBdr>
            <w:top w:val="none" w:sz="0" w:space="0" w:color="auto"/>
            <w:left w:val="none" w:sz="0" w:space="0" w:color="auto"/>
            <w:bottom w:val="none" w:sz="0" w:space="0" w:color="auto"/>
            <w:right w:val="none" w:sz="0" w:space="0" w:color="auto"/>
          </w:divBdr>
        </w:div>
        <w:div w:id="200170254">
          <w:marLeft w:val="640"/>
          <w:marRight w:val="0"/>
          <w:marTop w:val="0"/>
          <w:marBottom w:val="0"/>
          <w:divBdr>
            <w:top w:val="none" w:sz="0" w:space="0" w:color="auto"/>
            <w:left w:val="none" w:sz="0" w:space="0" w:color="auto"/>
            <w:bottom w:val="none" w:sz="0" w:space="0" w:color="auto"/>
            <w:right w:val="none" w:sz="0" w:space="0" w:color="auto"/>
          </w:divBdr>
        </w:div>
        <w:div w:id="201867522">
          <w:marLeft w:val="640"/>
          <w:marRight w:val="0"/>
          <w:marTop w:val="0"/>
          <w:marBottom w:val="0"/>
          <w:divBdr>
            <w:top w:val="none" w:sz="0" w:space="0" w:color="auto"/>
            <w:left w:val="none" w:sz="0" w:space="0" w:color="auto"/>
            <w:bottom w:val="none" w:sz="0" w:space="0" w:color="auto"/>
            <w:right w:val="none" w:sz="0" w:space="0" w:color="auto"/>
          </w:divBdr>
        </w:div>
        <w:div w:id="239408656">
          <w:marLeft w:val="640"/>
          <w:marRight w:val="0"/>
          <w:marTop w:val="0"/>
          <w:marBottom w:val="0"/>
          <w:divBdr>
            <w:top w:val="none" w:sz="0" w:space="0" w:color="auto"/>
            <w:left w:val="none" w:sz="0" w:space="0" w:color="auto"/>
            <w:bottom w:val="none" w:sz="0" w:space="0" w:color="auto"/>
            <w:right w:val="none" w:sz="0" w:space="0" w:color="auto"/>
          </w:divBdr>
        </w:div>
        <w:div w:id="242837695">
          <w:marLeft w:val="640"/>
          <w:marRight w:val="0"/>
          <w:marTop w:val="0"/>
          <w:marBottom w:val="0"/>
          <w:divBdr>
            <w:top w:val="none" w:sz="0" w:space="0" w:color="auto"/>
            <w:left w:val="none" w:sz="0" w:space="0" w:color="auto"/>
            <w:bottom w:val="none" w:sz="0" w:space="0" w:color="auto"/>
            <w:right w:val="none" w:sz="0" w:space="0" w:color="auto"/>
          </w:divBdr>
        </w:div>
        <w:div w:id="269240141">
          <w:marLeft w:val="640"/>
          <w:marRight w:val="0"/>
          <w:marTop w:val="0"/>
          <w:marBottom w:val="0"/>
          <w:divBdr>
            <w:top w:val="none" w:sz="0" w:space="0" w:color="auto"/>
            <w:left w:val="none" w:sz="0" w:space="0" w:color="auto"/>
            <w:bottom w:val="none" w:sz="0" w:space="0" w:color="auto"/>
            <w:right w:val="none" w:sz="0" w:space="0" w:color="auto"/>
          </w:divBdr>
        </w:div>
        <w:div w:id="274143189">
          <w:marLeft w:val="640"/>
          <w:marRight w:val="0"/>
          <w:marTop w:val="0"/>
          <w:marBottom w:val="0"/>
          <w:divBdr>
            <w:top w:val="none" w:sz="0" w:space="0" w:color="auto"/>
            <w:left w:val="none" w:sz="0" w:space="0" w:color="auto"/>
            <w:bottom w:val="none" w:sz="0" w:space="0" w:color="auto"/>
            <w:right w:val="none" w:sz="0" w:space="0" w:color="auto"/>
          </w:divBdr>
        </w:div>
        <w:div w:id="300306577">
          <w:marLeft w:val="640"/>
          <w:marRight w:val="0"/>
          <w:marTop w:val="0"/>
          <w:marBottom w:val="0"/>
          <w:divBdr>
            <w:top w:val="none" w:sz="0" w:space="0" w:color="auto"/>
            <w:left w:val="none" w:sz="0" w:space="0" w:color="auto"/>
            <w:bottom w:val="none" w:sz="0" w:space="0" w:color="auto"/>
            <w:right w:val="none" w:sz="0" w:space="0" w:color="auto"/>
          </w:divBdr>
        </w:div>
        <w:div w:id="304088511">
          <w:marLeft w:val="640"/>
          <w:marRight w:val="0"/>
          <w:marTop w:val="0"/>
          <w:marBottom w:val="0"/>
          <w:divBdr>
            <w:top w:val="none" w:sz="0" w:space="0" w:color="auto"/>
            <w:left w:val="none" w:sz="0" w:space="0" w:color="auto"/>
            <w:bottom w:val="none" w:sz="0" w:space="0" w:color="auto"/>
            <w:right w:val="none" w:sz="0" w:space="0" w:color="auto"/>
          </w:divBdr>
        </w:div>
        <w:div w:id="329869191">
          <w:marLeft w:val="640"/>
          <w:marRight w:val="0"/>
          <w:marTop w:val="0"/>
          <w:marBottom w:val="0"/>
          <w:divBdr>
            <w:top w:val="none" w:sz="0" w:space="0" w:color="auto"/>
            <w:left w:val="none" w:sz="0" w:space="0" w:color="auto"/>
            <w:bottom w:val="none" w:sz="0" w:space="0" w:color="auto"/>
            <w:right w:val="none" w:sz="0" w:space="0" w:color="auto"/>
          </w:divBdr>
        </w:div>
        <w:div w:id="378751093">
          <w:marLeft w:val="640"/>
          <w:marRight w:val="0"/>
          <w:marTop w:val="0"/>
          <w:marBottom w:val="0"/>
          <w:divBdr>
            <w:top w:val="none" w:sz="0" w:space="0" w:color="auto"/>
            <w:left w:val="none" w:sz="0" w:space="0" w:color="auto"/>
            <w:bottom w:val="none" w:sz="0" w:space="0" w:color="auto"/>
            <w:right w:val="none" w:sz="0" w:space="0" w:color="auto"/>
          </w:divBdr>
        </w:div>
        <w:div w:id="381173957">
          <w:marLeft w:val="640"/>
          <w:marRight w:val="0"/>
          <w:marTop w:val="0"/>
          <w:marBottom w:val="0"/>
          <w:divBdr>
            <w:top w:val="none" w:sz="0" w:space="0" w:color="auto"/>
            <w:left w:val="none" w:sz="0" w:space="0" w:color="auto"/>
            <w:bottom w:val="none" w:sz="0" w:space="0" w:color="auto"/>
            <w:right w:val="none" w:sz="0" w:space="0" w:color="auto"/>
          </w:divBdr>
        </w:div>
        <w:div w:id="382681076">
          <w:marLeft w:val="640"/>
          <w:marRight w:val="0"/>
          <w:marTop w:val="0"/>
          <w:marBottom w:val="0"/>
          <w:divBdr>
            <w:top w:val="none" w:sz="0" w:space="0" w:color="auto"/>
            <w:left w:val="none" w:sz="0" w:space="0" w:color="auto"/>
            <w:bottom w:val="none" w:sz="0" w:space="0" w:color="auto"/>
            <w:right w:val="none" w:sz="0" w:space="0" w:color="auto"/>
          </w:divBdr>
        </w:div>
        <w:div w:id="400253364">
          <w:marLeft w:val="640"/>
          <w:marRight w:val="0"/>
          <w:marTop w:val="0"/>
          <w:marBottom w:val="0"/>
          <w:divBdr>
            <w:top w:val="none" w:sz="0" w:space="0" w:color="auto"/>
            <w:left w:val="none" w:sz="0" w:space="0" w:color="auto"/>
            <w:bottom w:val="none" w:sz="0" w:space="0" w:color="auto"/>
            <w:right w:val="none" w:sz="0" w:space="0" w:color="auto"/>
          </w:divBdr>
        </w:div>
        <w:div w:id="403721526">
          <w:marLeft w:val="640"/>
          <w:marRight w:val="0"/>
          <w:marTop w:val="0"/>
          <w:marBottom w:val="0"/>
          <w:divBdr>
            <w:top w:val="none" w:sz="0" w:space="0" w:color="auto"/>
            <w:left w:val="none" w:sz="0" w:space="0" w:color="auto"/>
            <w:bottom w:val="none" w:sz="0" w:space="0" w:color="auto"/>
            <w:right w:val="none" w:sz="0" w:space="0" w:color="auto"/>
          </w:divBdr>
        </w:div>
        <w:div w:id="406805472">
          <w:marLeft w:val="640"/>
          <w:marRight w:val="0"/>
          <w:marTop w:val="0"/>
          <w:marBottom w:val="0"/>
          <w:divBdr>
            <w:top w:val="none" w:sz="0" w:space="0" w:color="auto"/>
            <w:left w:val="none" w:sz="0" w:space="0" w:color="auto"/>
            <w:bottom w:val="none" w:sz="0" w:space="0" w:color="auto"/>
            <w:right w:val="none" w:sz="0" w:space="0" w:color="auto"/>
          </w:divBdr>
        </w:div>
        <w:div w:id="415706492">
          <w:marLeft w:val="640"/>
          <w:marRight w:val="0"/>
          <w:marTop w:val="0"/>
          <w:marBottom w:val="0"/>
          <w:divBdr>
            <w:top w:val="none" w:sz="0" w:space="0" w:color="auto"/>
            <w:left w:val="none" w:sz="0" w:space="0" w:color="auto"/>
            <w:bottom w:val="none" w:sz="0" w:space="0" w:color="auto"/>
            <w:right w:val="none" w:sz="0" w:space="0" w:color="auto"/>
          </w:divBdr>
        </w:div>
        <w:div w:id="429545137">
          <w:marLeft w:val="640"/>
          <w:marRight w:val="0"/>
          <w:marTop w:val="0"/>
          <w:marBottom w:val="0"/>
          <w:divBdr>
            <w:top w:val="none" w:sz="0" w:space="0" w:color="auto"/>
            <w:left w:val="none" w:sz="0" w:space="0" w:color="auto"/>
            <w:bottom w:val="none" w:sz="0" w:space="0" w:color="auto"/>
            <w:right w:val="none" w:sz="0" w:space="0" w:color="auto"/>
          </w:divBdr>
        </w:div>
        <w:div w:id="463548450">
          <w:marLeft w:val="640"/>
          <w:marRight w:val="0"/>
          <w:marTop w:val="0"/>
          <w:marBottom w:val="0"/>
          <w:divBdr>
            <w:top w:val="none" w:sz="0" w:space="0" w:color="auto"/>
            <w:left w:val="none" w:sz="0" w:space="0" w:color="auto"/>
            <w:bottom w:val="none" w:sz="0" w:space="0" w:color="auto"/>
            <w:right w:val="none" w:sz="0" w:space="0" w:color="auto"/>
          </w:divBdr>
        </w:div>
        <w:div w:id="479468881">
          <w:marLeft w:val="640"/>
          <w:marRight w:val="0"/>
          <w:marTop w:val="0"/>
          <w:marBottom w:val="0"/>
          <w:divBdr>
            <w:top w:val="none" w:sz="0" w:space="0" w:color="auto"/>
            <w:left w:val="none" w:sz="0" w:space="0" w:color="auto"/>
            <w:bottom w:val="none" w:sz="0" w:space="0" w:color="auto"/>
            <w:right w:val="none" w:sz="0" w:space="0" w:color="auto"/>
          </w:divBdr>
        </w:div>
        <w:div w:id="523255438">
          <w:marLeft w:val="640"/>
          <w:marRight w:val="0"/>
          <w:marTop w:val="0"/>
          <w:marBottom w:val="0"/>
          <w:divBdr>
            <w:top w:val="none" w:sz="0" w:space="0" w:color="auto"/>
            <w:left w:val="none" w:sz="0" w:space="0" w:color="auto"/>
            <w:bottom w:val="none" w:sz="0" w:space="0" w:color="auto"/>
            <w:right w:val="none" w:sz="0" w:space="0" w:color="auto"/>
          </w:divBdr>
        </w:div>
        <w:div w:id="538517463">
          <w:marLeft w:val="640"/>
          <w:marRight w:val="0"/>
          <w:marTop w:val="0"/>
          <w:marBottom w:val="0"/>
          <w:divBdr>
            <w:top w:val="none" w:sz="0" w:space="0" w:color="auto"/>
            <w:left w:val="none" w:sz="0" w:space="0" w:color="auto"/>
            <w:bottom w:val="none" w:sz="0" w:space="0" w:color="auto"/>
            <w:right w:val="none" w:sz="0" w:space="0" w:color="auto"/>
          </w:divBdr>
        </w:div>
        <w:div w:id="541013840">
          <w:marLeft w:val="640"/>
          <w:marRight w:val="0"/>
          <w:marTop w:val="0"/>
          <w:marBottom w:val="0"/>
          <w:divBdr>
            <w:top w:val="none" w:sz="0" w:space="0" w:color="auto"/>
            <w:left w:val="none" w:sz="0" w:space="0" w:color="auto"/>
            <w:bottom w:val="none" w:sz="0" w:space="0" w:color="auto"/>
            <w:right w:val="none" w:sz="0" w:space="0" w:color="auto"/>
          </w:divBdr>
        </w:div>
        <w:div w:id="572785957">
          <w:marLeft w:val="640"/>
          <w:marRight w:val="0"/>
          <w:marTop w:val="0"/>
          <w:marBottom w:val="0"/>
          <w:divBdr>
            <w:top w:val="none" w:sz="0" w:space="0" w:color="auto"/>
            <w:left w:val="none" w:sz="0" w:space="0" w:color="auto"/>
            <w:bottom w:val="none" w:sz="0" w:space="0" w:color="auto"/>
            <w:right w:val="none" w:sz="0" w:space="0" w:color="auto"/>
          </w:divBdr>
        </w:div>
        <w:div w:id="585262994">
          <w:marLeft w:val="640"/>
          <w:marRight w:val="0"/>
          <w:marTop w:val="0"/>
          <w:marBottom w:val="0"/>
          <w:divBdr>
            <w:top w:val="none" w:sz="0" w:space="0" w:color="auto"/>
            <w:left w:val="none" w:sz="0" w:space="0" w:color="auto"/>
            <w:bottom w:val="none" w:sz="0" w:space="0" w:color="auto"/>
            <w:right w:val="none" w:sz="0" w:space="0" w:color="auto"/>
          </w:divBdr>
        </w:div>
        <w:div w:id="591402260">
          <w:marLeft w:val="640"/>
          <w:marRight w:val="0"/>
          <w:marTop w:val="0"/>
          <w:marBottom w:val="0"/>
          <w:divBdr>
            <w:top w:val="none" w:sz="0" w:space="0" w:color="auto"/>
            <w:left w:val="none" w:sz="0" w:space="0" w:color="auto"/>
            <w:bottom w:val="none" w:sz="0" w:space="0" w:color="auto"/>
            <w:right w:val="none" w:sz="0" w:space="0" w:color="auto"/>
          </w:divBdr>
        </w:div>
        <w:div w:id="601303527">
          <w:marLeft w:val="640"/>
          <w:marRight w:val="0"/>
          <w:marTop w:val="0"/>
          <w:marBottom w:val="0"/>
          <w:divBdr>
            <w:top w:val="none" w:sz="0" w:space="0" w:color="auto"/>
            <w:left w:val="none" w:sz="0" w:space="0" w:color="auto"/>
            <w:bottom w:val="none" w:sz="0" w:space="0" w:color="auto"/>
            <w:right w:val="none" w:sz="0" w:space="0" w:color="auto"/>
          </w:divBdr>
        </w:div>
        <w:div w:id="601839508">
          <w:marLeft w:val="640"/>
          <w:marRight w:val="0"/>
          <w:marTop w:val="0"/>
          <w:marBottom w:val="0"/>
          <w:divBdr>
            <w:top w:val="none" w:sz="0" w:space="0" w:color="auto"/>
            <w:left w:val="none" w:sz="0" w:space="0" w:color="auto"/>
            <w:bottom w:val="none" w:sz="0" w:space="0" w:color="auto"/>
            <w:right w:val="none" w:sz="0" w:space="0" w:color="auto"/>
          </w:divBdr>
        </w:div>
        <w:div w:id="628633632">
          <w:marLeft w:val="640"/>
          <w:marRight w:val="0"/>
          <w:marTop w:val="0"/>
          <w:marBottom w:val="0"/>
          <w:divBdr>
            <w:top w:val="none" w:sz="0" w:space="0" w:color="auto"/>
            <w:left w:val="none" w:sz="0" w:space="0" w:color="auto"/>
            <w:bottom w:val="none" w:sz="0" w:space="0" w:color="auto"/>
            <w:right w:val="none" w:sz="0" w:space="0" w:color="auto"/>
          </w:divBdr>
        </w:div>
        <w:div w:id="672532215">
          <w:marLeft w:val="640"/>
          <w:marRight w:val="0"/>
          <w:marTop w:val="0"/>
          <w:marBottom w:val="0"/>
          <w:divBdr>
            <w:top w:val="none" w:sz="0" w:space="0" w:color="auto"/>
            <w:left w:val="none" w:sz="0" w:space="0" w:color="auto"/>
            <w:bottom w:val="none" w:sz="0" w:space="0" w:color="auto"/>
            <w:right w:val="none" w:sz="0" w:space="0" w:color="auto"/>
          </w:divBdr>
        </w:div>
        <w:div w:id="684016555">
          <w:marLeft w:val="640"/>
          <w:marRight w:val="0"/>
          <w:marTop w:val="0"/>
          <w:marBottom w:val="0"/>
          <w:divBdr>
            <w:top w:val="none" w:sz="0" w:space="0" w:color="auto"/>
            <w:left w:val="none" w:sz="0" w:space="0" w:color="auto"/>
            <w:bottom w:val="none" w:sz="0" w:space="0" w:color="auto"/>
            <w:right w:val="none" w:sz="0" w:space="0" w:color="auto"/>
          </w:divBdr>
        </w:div>
        <w:div w:id="695697110">
          <w:marLeft w:val="640"/>
          <w:marRight w:val="0"/>
          <w:marTop w:val="0"/>
          <w:marBottom w:val="0"/>
          <w:divBdr>
            <w:top w:val="none" w:sz="0" w:space="0" w:color="auto"/>
            <w:left w:val="none" w:sz="0" w:space="0" w:color="auto"/>
            <w:bottom w:val="none" w:sz="0" w:space="0" w:color="auto"/>
            <w:right w:val="none" w:sz="0" w:space="0" w:color="auto"/>
          </w:divBdr>
        </w:div>
        <w:div w:id="716398853">
          <w:marLeft w:val="640"/>
          <w:marRight w:val="0"/>
          <w:marTop w:val="0"/>
          <w:marBottom w:val="0"/>
          <w:divBdr>
            <w:top w:val="none" w:sz="0" w:space="0" w:color="auto"/>
            <w:left w:val="none" w:sz="0" w:space="0" w:color="auto"/>
            <w:bottom w:val="none" w:sz="0" w:space="0" w:color="auto"/>
            <w:right w:val="none" w:sz="0" w:space="0" w:color="auto"/>
          </w:divBdr>
        </w:div>
        <w:div w:id="723136496">
          <w:marLeft w:val="640"/>
          <w:marRight w:val="0"/>
          <w:marTop w:val="0"/>
          <w:marBottom w:val="0"/>
          <w:divBdr>
            <w:top w:val="none" w:sz="0" w:space="0" w:color="auto"/>
            <w:left w:val="none" w:sz="0" w:space="0" w:color="auto"/>
            <w:bottom w:val="none" w:sz="0" w:space="0" w:color="auto"/>
            <w:right w:val="none" w:sz="0" w:space="0" w:color="auto"/>
          </w:divBdr>
        </w:div>
        <w:div w:id="723798357">
          <w:marLeft w:val="640"/>
          <w:marRight w:val="0"/>
          <w:marTop w:val="0"/>
          <w:marBottom w:val="0"/>
          <w:divBdr>
            <w:top w:val="none" w:sz="0" w:space="0" w:color="auto"/>
            <w:left w:val="none" w:sz="0" w:space="0" w:color="auto"/>
            <w:bottom w:val="none" w:sz="0" w:space="0" w:color="auto"/>
            <w:right w:val="none" w:sz="0" w:space="0" w:color="auto"/>
          </w:divBdr>
        </w:div>
        <w:div w:id="742142919">
          <w:marLeft w:val="640"/>
          <w:marRight w:val="0"/>
          <w:marTop w:val="0"/>
          <w:marBottom w:val="0"/>
          <w:divBdr>
            <w:top w:val="none" w:sz="0" w:space="0" w:color="auto"/>
            <w:left w:val="none" w:sz="0" w:space="0" w:color="auto"/>
            <w:bottom w:val="none" w:sz="0" w:space="0" w:color="auto"/>
            <w:right w:val="none" w:sz="0" w:space="0" w:color="auto"/>
          </w:divBdr>
        </w:div>
        <w:div w:id="759063369">
          <w:marLeft w:val="640"/>
          <w:marRight w:val="0"/>
          <w:marTop w:val="0"/>
          <w:marBottom w:val="0"/>
          <w:divBdr>
            <w:top w:val="none" w:sz="0" w:space="0" w:color="auto"/>
            <w:left w:val="none" w:sz="0" w:space="0" w:color="auto"/>
            <w:bottom w:val="none" w:sz="0" w:space="0" w:color="auto"/>
            <w:right w:val="none" w:sz="0" w:space="0" w:color="auto"/>
          </w:divBdr>
        </w:div>
        <w:div w:id="768090272">
          <w:marLeft w:val="640"/>
          <w:marRight w:val="0"/>
          <w:marTop w:val="0"/>
          <w:marBottom w:val="0"/>
          <w:divBdr>
            <w:top w:val="none" w:sz="0" w:space="0" w:color="auto"/>
            <w:left w:val="none" w:sz="0" w:space="0" w:color="auto"/>
            <w:bottom w:val="none" w:sz="0" w:space="0" w:color="auto"/>
            <w:right w:val="none" w:sz="0" w:space="0" w:color="auto"/>
          </w:divBdr>
        </w:div>
        <w:div w:id="789201928">
          <w:marLeft w:val="640"/>
          <w:marRight w:val="0"/>
          <w:marTop w:val="0"/>
          <w:marBottom w:val="0"/>
          <w:divBdr>
            <w:top w:val="none" w:sz="0" w:space="0" w:color="auto"/>
            <w:left w:val="none" w:sz="0" w:space="0" w:color="auto"/>
            <w:bottom w:val="none" w:sz="0" w:space="0" w:color="auto"/>
            <w:right w:val="none" w:sz="0" w:space="0" w:color="auto"/>
          </w:divBdr>
        </w:div>
        <w:div w:id="791440030">
          <w:marLeft w:val="640"/>
          <w:marRight w:val="0"/>
          <w:marTop w:val="0"/>
          <w:marBottom w:val="0"/>
          <w:divBdr>
            <w:top w:val="none" w:sz="0" w:space="0" w:color="auto"/>
            <w:left w:val="none" w:sz="0" w:space="0" w:color="auto"/>
            <w:bottom w:val="none" w:sz="0" w:space="0" w:color="auto"/>
            <w:right w:val="none" w:sz="0" w:space="0" w:color="auto"/>
          </w:divBdr>
        </w:div>
        <w:div w:id="803936514">
          <w:marLeft w:val="640"/>
          <w:marRight w:val="0"/>
          <w:marTop w:val="0"/>
          <w:marBottom w:val="0"/>
          <w:divBdr>
            <w:top w:val="none" w:sz="0" w:space="0" w:color="auto"/>
            <w:left w:val="none" w:sz="0" w:space="0" w:color="auto"/>
            <w:bottom w:val="none" w:sz="0" w:space="0" w:color="auto"/>
            <w:right w:val="none" w:sz="0" w:space="0" w:color="auto"/>
          </w:divBdr>
        </w:div>
        <w:div w:id="821384252">
          <w:marLeft w:val="640"/>
          <w:marRight w:val="0"/>
          <w:marTop w:val="0"/>
          <w:marBottom w:val="0"/>
          <w:divBdr>
            <w:top w:val="none" w:sz="0" w:space="0" w:color="auto"/>
            <w:left w:val="none" w:sz="0" w:space="0" w:color="auto"/>
            <w:bottom w:val="none" w:sz="0" w:space="0" w:color="auto"/>
            <w:right w:val="none" w:sz="0" w:space="0" w:color="auto"/>
          </w:divBdr>
        </w:div>
        <w:div w:id="824316525">
          <w:marLeft w:val="640"/>
          <w:marRight w:val="0"/>
          <w:marTop w:val="0"/>
          <w:marBottom w:val="0"/>
          <w:divBdr>
            <w:top w:val="none" w:sz="0" w:space="0" w:color="auto"/>
            <w:left w:val="none" w:sz="0" w:space="0" w:color="auto"/>
            <w:bottom w:val="none" w:sz="0" w:space="0" w:color="auto"/>
            <w:right w:val="none" w:sz="0" w:space="0" w:color="auto"/>
          </w:divBdr>
        </w:div>
        <w:div w:id="839778328">
          <w:marLeft w:val="640"/>
          <w:marRight w:val="0"/>
          <w:marTop w:val="0"/>
          <w:marBottom w:val="0"/>
          <w:divBdr>
            <w:top w:val="none" w:sz="0" w:space="0" w:color="auto"/>
            <w:left w:val="none" w:sz="0" w:space="0" w:color="auto"/>
            <w:bottom w:val="none" w:sz="0" w:space="0" w:color="auto"/>
            <w:right w:val="none" w:sz="0" w:space="0" w:color="auto"/>
          </w:divBdr>
        </w:div>
        <w:div w:id="858736078">
          <w:marLeft w:val="640"/>
          <w:marRight w:val="0"/>
          <w:marTop w:val="0"/>
          <w:marBottom w:val="0"/>
          <w:divBdr>
            <w:top w:val="none" w:sz="0" w:space="0" w:color="auto"/>
            <w:left w:val="none" w:sz="0" w:space="0" w:color="auto"/>
            <w:bottom w:val="none" w:sz="0" w:space="0" w:color="auto"/>
            <w:right w:val="none" w:sz="0" w:space="0" w:color="auto"/>
          </w:divBdr>
        </w:div>
        <w:div w:id="864900839">
          <w:marLeft w:val="640"/>
          <w:marRight w:val="0"/>
          <w:marTop w:val="0"/>
          <w:marBottom w:val="0"/>
          <w:divBdr>
            <w:top w:val="none" w:sz="0" w:space="0" w:color="auto"/>
            <w:left w:val="none" w:sz="0" w:space="0" w:color="auto"/>
            <w:bottom w:val="none" w:sz="0" w:space="0" w:color="auto"/>
            <w:right w:val="none" w:sz="0" w:space="0" w:color="auto"/>
          </w:divBdr>
        </w:div>
        <w:div w:id="868571787">
          <w:marLeft w:val="640"/>
          <w:marRight w:val="0"/>
          <w:marTop w:val="0"/>
          <w:marBottom w:val="0"/>
          <w:divBdr>
            <w:top w:val="none" w:sz="0" w:space="0" w:color="auto"/>
            <w:left w:val="none" w:sz="0" w:space="0" w:color="auto"/>
            <w:bottom w:val="none" w:sz="0" w:space="0" w:color="auto"/>
            <w:right w:val="none" w:sz="0" w:space="0" w:color="auto"/>
          </w:divBdr>
        </w:div>
        <w:div w:id="943683001">
          <w:marLeft w:val="640"/>
          <w:marRight w:val="0"/>
          <w:marTop w:val="0"/>
          <w:marBottom w:val="0"/>
          <w:divBdr>
            <w:top w:val="none" w:sz="0" w:space="0" w:color="auto"/>
            <w:left w:val="none" w:sz="0" w:space="0" w:color="auto"/>
            <w:bottom w:val="none" w:sz="0" w:space="0" w:color="auto"/>
            <w:right w:val="none" w:sz="0" w:space="0" w:color="auto"/>
          </w:divBdr>
        </w:div>
        <w:div w:id="1029598383">
          <w:marLeft w:val="640"/>
          <w:marRight w:val="0"/>
          <w:marTop w:val="0"/>
          <w:marBottom w:val="0"/>
          <w:divBdr>
            <w:top w:val="none" w:sz="0" w:space="0" w:color="auto"/>
            <w:left w:val="none" w:sz="0" w:space="0" w:color="auto"/>
            <w:bottom w:val="none" w:sz="0" w:space="0" w:color="auto"/>
            <w:right w:val="none" w:sz="0" w:space="0" w:color="auto"/>
          </w:divBdr>
        </w:div>
        <w:div w:id="1035692877">
          <w:marLeft w:val="640"/>
          <w:marRight w:val="0"/>
          <w:marTop w:val="0"/>
          <w:marBottom w:val="0"/>
          <w:divBdr>
            <w:top w:val="none" w:sz="0" w:space="0" w:color="auto"/>
            <w:left w:val="none" w:sz="0" w:space="0" w:color="auto"/>
            <w:bottom w:val="none" w:sz="0" w:space="0" w:color="auto"/>
            <w:right w:val="none" w:sz="0" w:space="0" w:color="auto"/>
          </w:divBdr>
        </w:div>
        <w:div w:id="1045063470">
          <w:marLeft w:val="640"/>
          <w:marRight w:val="0"/>
          <w:marTop w:val="0"/>
          <w:marBottom w:val="0"/>
          <w:divBdr>
            <w:top w:val="none" w:sz="0" w:space="0" w:color="auto"/>
            <w:left w:val="none" w:sz="0" w:space="0" w:color="auto"/>
            <w:bottom w:val="none" w:sz="0" w:space="0" w:color="auto"/>
            <w:right w:val="none" w:sz="0" w:space="0" w:color="auto"/>
          </w:divBdr>
        </w:div>
        <w:div w:id="1068071795">
          <w:marLeft w:val="640"/>
          <w:marRight w:val="0"/>
          <w:marTop w:val="0"/>
          <w:marBottom w:val="0"/>
          <w:divBdr>
            <w:top w:val="none" w:sz="0" w:space="0" w:color="auto"/>
            <w:left w:val="none" w:sz="0" w:space="0" w:color="auto"/>
            <w:bottom w:val="none" w:sz="0" w:space="0" w:color="auto"/>
            <w:right w:val="none" w:sz="0" w:space="0" w:color="auto"/>
          </w:divBdr>
        </w:div>
        <w:div w:id="1069425413">
          <w:marLeft w:val="640"/>
          <w:marRight w:val="0"/>
          <w:marTop w:val="0"/>
          <w:marBottom w:val="0"/>
          <w:divBdr>
            <w:top w:val="none" w:sz="0" w:space="0" w:color="auto"/>
            <w:left w:val="none" w:sz="0" w:space="0" w:color="auto"/>
            <w:bottom w:val="none" w:sz="0" w:space="0" w:color="auto"/>
            <w:right w:val="none" w:sz="0" w:space="0" w:color="auto"/>
          </w:divBdr>
        </w:div>
        <w:div w:id="1078090441">
          <w:marLeft w:val="640"/>
          <w:marRight w:val="0"/>
          <w:marTop w:val="0"/>
          <w:marBottom w:val="0"/>
          <w:divBdr>
            <w:top w:val="none" w:sz="0" w:space="0" w:color="auto"/>
            <w:left w:val="none" w:sz="0" w:space="0" w:color="auto"/>
            <w:bottom w:val="none" w:sz="0" w:space="0" w:color="auto"/>
            <w:right w:val="none" w:sz="0" w:space="0" w:color="auto"/>
          </w:divBdr>
        </w:div>
        <w:div w:id="1083990273">
          <w:marLeft w:val="640"/>
          <w:marRight w:val="0"/>
          <w:marTop w:val="0"/>
          <w:marBottom w:val="0"/>
          <w:divBdr>
            <w:top w:val="none" w:sz="0" w:space="0" w:color="auto"/>
            <w:left w:val="none" w:sz="0" w:space="0" w:color="auto"/>
            <w:bottom w:val="none" w:sz="0" w:space="0" w:color="auto"/>
            <w:right w:val="none" w:sz="0" w:space="0" w:color="auto"/>
          </w:divBdr>
        </w:div>
        <w:div w:id="1101142806">
          <w:marLeft w:val="640"/>
          <w:marRight w:val="0"/>
          <w:marTop w:val="0"/>
          <w:marBottom w:val="0"/>
          <w:divBdr>
            <w:top w:val="none" w:sz="0" w:space="0" w:color="auto"/>
            <w:left w:val="none" w:sz="0" w:space="0" w:color="auto"/>
            <w:bottom w:val="none" w:sz="0" w:space="0" w:color="auto"/>
            <w:right w:val="none" w:sz="0" w:space="0" w:color="auto"/>
          </w:divBdr>
        </w:div>
        <w:div w:id="1116606547">
          <w:marLeft w:val="640"/>
          <w:marRight w:val="0"/>
          <w:marTop w:val="0"/>
          <w:marBottom w:val="0"/>
          <w:divBdr>
            <w:top w:val="none" w:sz="0" w:space="0" w:color="auto"/>
            <w:left w:val="none" w:sz="0" w:space="0" w:color="auto"/>
            <w:bottom w:val="none" w:sz="0" w:space="0" w:color="auto"/>
            <w:right w:val="none" w:sz="0" w:space="0" w:color="auto"/>
          </w:divBdr>
        </w:div>
        <w:div w:id="1133912084">
          <w:marLeft w:val="640"/>
          <w:marRight w:val="0"/>
          <w:marTop w:val="0"/>
          <w:marBottom w:val="0"/>
          <w:divBdr>
            <w:top w:val="none" w:sz="0" w:space="0" w:color="auto"/>
            <w:left w:val="none" w:sz="0" w:space="0" w:color="auto"/>
            <w:bottom w:val="none" w:sz="0" w:space="0" w:color="auto"/>
            <w:right w:val="none" w:sz="0" w:space="0" w:color="auto"/>
          </w:divBdr>
        </w:div>
        <w:div w:id="1156872513">
          <w:marLeft w:val="640"/>
          <w:marRight w:val="0"/>
          <w:marTop w:val="0"/>
          <w:marBottom w:val="0"/>
          <w:divBdr>
            <w:top w:val="none" w:sz="0" w:space="0" w:color="auto"/>
            <w:left w:val="none" w:sz="0" w:space="0" w:color="auto"/>
            <w:bottom w:val="none" w:sz="0" w:space="0" w:color="auto"/>
            <w:right w:val="none" w:sz="0" w:space="0" w:color="auto"/>
          </w:divBdr>
        </w:div>
        <w:div w:id="1177158797">
          <w:marLeft w:val="640"/>
          <w:marRight w:val="0"/>
          <w:marTop w:val="0"/>
          <w:marBottom w:val="0"/>
          <w:divBdr>
            <w:top w:val="none" w:sz="0" w:space="0" w:color="auto"/>
            <w:left w:val="none" w:sz="0" w:space="0" w:color="auto"/>
            <w:bottom w:val="none" w:sz="0" w:space="0" w:color="auto"/>
            <w:right w:val="none" w:sz="0" w:space="0" w:color="auto"/>
          </w:divBdr>
        </w:div>
        <w:div w:id="1182091468">
          <w:marLeft w:val="640"/>
          <w:marRight w:val="0"/>
          <w:marTop w:val="0"/>
          <w:marBottom w:val="0"/>
          <w:divBdr>
            <w:top w:val="none" w:sz="0" w:space="0" w:color="auto"/>
            <w:left w:val="none" w:sz="0" w:space="0" w:color="auto"/>
            <w:bottom w:val="none" w:sz="0" w:space="0" w:color="auto"/>
            <w:right w:val="none" w:sz="0" w:space="0" w:color="auto"/>
          </w:divBdr>
        </w:div>
        <w:div w:id="1198855785">
          <w:marLeft w:val="640"/>
          <w:marRight w:val="0"/>
          <w:marTop w:val="0"/>
          <w:marBottom w:val="0"/>
          <w:divBdr>
            <w:top w:val="none" w:sz="0" w:space="0" w:color="auto"/>
            <w:left w:val="none" w:sz="0" w:space="0" w:color="auto"/>
            <w:bottom w:val="none" w:sz="0" w:space="0" w:color="auto"/>
            <w:right w:val="none" w:sz="0" w:space="0" w:color="auto"/>
          </w:divBdr>
        </w:div>
        <w:div w:id="1199851038">
          <w:marLeft w:val="640"/>
          <w:marRight w:val="0"/>
          <w:marTop w:val="0"/>
          <w:marBottom w:val="0"/>
          <w:divBdr>
            <w:top w:val="none" w:sz="0" w:space="0" w:color="auto"/>
            <w:left w:val="none" w:sz="0" w:space="0" w:color="auto"/>
            <w:bottom w:val="none" w:sz="0" w:space="0" w:color="auto"/>
            <w:right w:val="none" w:sz="0" w:space="0" w:color="auto"/>
          </w:divBdr>
        </w:div>
        <w:div w:id="1206455148">
          <w:marLeft w:val="640"/>
          <w:marRight w:val="0"/>
          <w:marTop w:val="0"/>
          <w:marBottom w:val="0"/>
          <w:divBdr>
            <w:top w:val="none" w:sz="0" w:space="0" w:color="auto"/>
            <w:left w:val="none" w:sz="0" w:space="0" w:color="auto"/>
            <w:bottom w:val="none" w:sz="0" w:space="0" w:color="auto"/>
            <w:right w:val="none" w:sz="0" w:space="0" w:color="auto"/>
          </w:divBdr>
        </w:div>
        <w:div w:id="1227885227">
          <w:marLeft w:val="640"/>
          <w:marRight w:val="0"/>
          <w:marTop w:val="0"/>
          <w:marBottom w:val="0"/>
          <w:divBdr>
            <w:top w:val="none" w:sz="0" w:space="0" w:color="auto"/>
            <w:left w:val="none" w:sz="0" w:space="0" w:color="auto"/>
            <w:bottom w:val="none" w:sz="0" w:space="0" w:color="auto"/>
            <w:right w:val="none" w:sz="0" w:space="0" w:color="auto"/>
          </w:divBdr>
        </w:div>
        <w:div w:id="1292135127">
          <w:marLeft w:val="640"/>
          <w:marRight w:val="0"/>
          <w:marTop w:val="0"/>
          <w:marBottom w:val="0"/>
          <w:divBdr>
            <w:top w:val="none" w:sz="0" w:space="0" w:color="auto"/>
            <w:left w:val="none" w:sz="0" w:space="0" w:color="auto"/>
            <w:bottom w:val="none" w:sz="0" w:space="0" w:color="auto"/>
            <w:right w:val="none" w:sz="0" w:space="0" w:color="auto"/>
          </w:divBdr>
        </w:div>
        <w:div w:id="1315721712">
          <w:marLeft w:val="640"/>
          <w:marRight w:val="0"/>
          <w:marTop w:val="0"/>
          <w:marBottom w:val="0"/>
          <w:divBdr>
            <w:top w:val="none" w:sz="0" w:space="0" w:color="auto"/>
            <w:left w:val="none" w:sz="0" w:space="0" w:color="auto"/>
            <w:bottom w:val="none" w:sz="0" w:space="0" w:color="auto"/>
            <w:right w:val="none" w:sz="0" w:space="0" w:color="auto"/>
          </w:divBdr>
        </w:div>
        <w:div w:id="1349478667">
          <w:marLeft w:val="640"/>
          <w:marRight w:val="0"/>
          <w:marTop w:val="0"/>
          <w:marBottom w:val="0"/>
          <w:divBdr>
            <w:top w:val="none" w:sz="0" w:space="0" w:color="auto"/>
            <w:left w:val="none" w:sz="0" w:space="0" w:color="auto"/>
            <w:bottom w:val="none" w:sz="0" w:space="0" w:color="auto"/>
            <w:right w:val="none" w:sz="0" w:space="0" w:color="auto"/>
          </w:divBdr>
        </w:div>
        <w:div w:id="1373310019">
          <w:marLeft w:val="640"/>
          <w:marRight w:val="0"/>
          <w:marTop w:val="0"/>
          <w:marBottom w:val="0"/>
          <w:divBdr>
            <w:top w:val="none" w:sz="0" w:space="0" w:color="auto"/>
            <w:left w:val="none" w:sz="0" w:space="0" w:color="auto"/>
            <w:bottom w:val="none" w:sz="0" w:space="0" w:color="auto"/>
            <w:right w:val="none" w:sz="0" w:space="0" w:color="auto"/>
          </w:divBdr>
        </w:div>
        <w:div w:id="1441728825">
          <w:marLeft w:val="640"/>
          <w:marRight w:val="0"/>
          <w:marTop w:val="0"/>
          <w:marBottom w:val="0"/>
          <w:divBdr>
            <w:top w:val="none" w:sz="0" w:space="0" w:color="auto"/>
            <w:left w:val="none" w:sz="0" w:space="0" w:color="auto"/>
            <w:bottom w:val="none" w:sz="0" w:space="0" w:color="auto"/>
            <w:right w:val="none" w:sz="0" w:space="0" w:color="auto"/>
          </w:divBdr>
        </w:div>
        <w:div w:id="1442258507">
          <w:marLeft w:val="640"/>
          <w:marRight w:val="0"/>
          <w:marTop w:val="0"/>
          <w:marBottom w:val="0"/>
          <w:divBdr>
            <w:top w:val="none" w:sz="0" w:space="0" w:color="auto"/>
            <w:left w:val="none" w:sz="0" w:space="0" w:color="auto"/>
            <w:bottom w:val="none" w:sz="0" w:space="0" w:color="auto"/>
            <w:right w:val="none" w:sz="0" w:space="0" w:color="auto"/>
          </w:divBdr>
        </w:div>
        <w:div w:id="1502700483">
          <w:marLeft w:val="640"/>
          <w:marRight w:val="0"/>
          <w:marTop w:val="0"/>
          <w:marBottom w:val="0"/>
          <w:divBdr>
            <w:top w:val="none" w:sz="0" w:space="0" w:color="auto"/>
            <w:left w:val="none" w:sz="0" w:space="0" w:color="auto"/>
            <w:bottom w:val="none" w:sz="0" w:space="0" w:color="auto"/>
            <w:right w:val="none" w:sz="0" w:space="0" w:color="auto"/>
          </w:divBdr>
        </w:div>
        <w:div w:id="1504860499">
          <w:marLeft w:val="640"/>
          <w:marRight w:val="0"/>
          <w:marTop w:val="0"/>
          <w:marBottom w:val="0"/>
          <w:divBdr>
            <w:top w:val="none" w:sz="0" w:space="0" w:color="auto"/>
            <w:left w:val="none" w:sz="0" w:space="0" w:color="auto"/>
            <w:bottom w:val="none" w:sz="0" w:space="0" w:color="auto"/>
            <w:right w:val="none" w:sz="0" w:space="0" w:color="auto"/>
          </w:divBdr>
        </w:div>
        <w:div w:id="1527329800">
          <w:marLeft w:val="640"/>
          <w:marRight w:val="0"/>
          <w:marTop w:val="0"/>
          <w:marBottom w:val="0"/>
          <w:divBdr>
            <w:top w:val="none" w:sz="0" w:space="0" w:color="auto"/>
            <w:left w:val="none" w:sz="0" w:space="0" w:color="auto"/>
            <w:bottom w:val="none" w:sz="0" w:space="0" w:color="auto"/>
            <w:right w:val="none" w:sz="0" w:space="0" w:color="auto"/>
          </w:divBdr>
        </w:div>
        <w:div w:id="1539584386">
          <w:marLeft w:val="640"/>
          <w:marRight w:val="0"/>
          <w:marTop w:val="0"/>
          <w:marBottom w:val="0"/>
          <w:divBdr>
            <w:top w:val="none" w:sz="0" w:space="0" w:color="auto"/>
            <w:left w:val="none" w:sz="0" w:space="0" w:color="auto"/>
            <w:bottom w:val="none" w:sz="0" w:space="0" w:color="auto"/>
            <w:right w:val="none" w:sz="0" w:space="0" w:color="auto"/>
          </w:divBdr>
        </w:div>
        <w:div w:id="1545676553">
          <w:marLeft w:val="640"/>
          <w:marRight w:val="0"/>
          <w:marTop w:val="0"/>
          <w:marBottom w:val="0"/>
          <w:divBdr>
            <w:top w:val="none" w:sz="0" w:space="0" w:color="auto"/>
            <w:left w:val="none" w:sz="0" w:space="0" w:color="auto"/>
            <w:bottom w:val="none" w:sz="0" w:space="0" w:color="auto"/>
            <w:right w:val="none" w:sz="0" w:space="0" w:color="auto"/>
          </w:divBdr>
        </w:div>
        <w:div w:id="1588810864">
          <w:marLeft w:val="640"/>
          <w:marRight w:val="0"/>
          <w:marTop w:val="0"/>
          <w:marBottom w:val="0"/>
          <w:divBdr>
            <w:top w:val="none" w:sz="0" w:space="0" w:color="auto"/>
            <w:left w:val="none" w:sz="0" w:space="0" w:color="auto"/>
            <w:bottom w:val="none" w:sz="0" w:space="0" w:color="auto"/>
            <w:right w:val="none" w:sz="0" w:space="0" w:color="auto"/>
          </w:divBdr>
        </w:div>
        <w:div w:id="1594126584">
          <w:marLeft w:val="640"/>
          <w:marRight w:val="0"/>
          <w:marTop w:val="0"/>
          <w:marBottom w:val="0"/>
          <w:divBdr>
            <w:top w:val="none" w:sz="0" w:space="0" w:color="auto"/>
            <w:left w:val="none" w:sz="0" w:space="0" w:color="auto"/>
            <w:bottom w:val="none" w:sz="0" w:space="0" w:color="auto"/>
            <w:right w:val="none" w:sz="0" w:space="0" w:color="auto"/>
          </w:divBdr>
        </w:div>
        <w:div w:id="1606383378">
          <w:marLeft w:val="640"/>
          <w:marRight w:val="0"/>
          <w:marTop w:val="0"/>
          <w:marBottom w:val="0"/>
          <w:divBdr>
            <w:top w:val="none" w:sz="0" w:space="0" w:color="auto"/>
            <w:left w:val="none" w:sz="0" w:space="0" w:color="auto"/>
            <w:bottom w:val="none" w:sz="0" w:space="0" w:color="auto"/>
            <w:right w:val="none" w:sz="0" w:space="0" w:color="auto"/>
          </w:divBdr>
        </w:div>
        <w:div w:id="1615861868">
          <w:marLeft w:val="640"/>
          <w:marRight w:val="0"/>
          <w:marTop w:val="0"/>
          <w:marBottom w:val="0"/>
          <w:divBdr>
            <w:top w:val="none" w:sz="0" w:space="0" w:color="auto"/>
            <w:left w:val="none" w:sz="0" w:space="0" w:color="auto"/>
            <w:bottom w:val="none" w:sz="0" w:space="0" w:color="auto"/>
            <w:right w:val="none" w:sz="0" w:space="0" w:color="auto"/>
          </w:divBdr>
        </w:div>
        <w:div w:id="1628781437">
          <w:marLeft w:val="640"/>
          <w:marRight w:val="0"/>
          <w:marTop w:val="0"/>
          <w:marBottom w:val="0"/>
          <w:divBdr>
            <w:top w:val="none" w:sz="0" w:space="0" w:color="auto"/>
            <w:left w:val="none" w:sz="0" w:space="0" w:color="auto"/>
            <w:bottom w:val="none" w:sz="0" w:space="0" w:color="auto"/>
            <w:right w:val="none" w:sz="0" w:space="0" w:color="auto"/>
          </w:divBdr>
        </w:div>
        <w:div w:id="1629313118">
          <w:marLeft w:val="640"/>
          <w:marRight w:val="0"/>
          <w:marTop w:val="0"/>
          <w:marBottom w:val="0"/>
          <w:divBdr>
            <w:top w:val="none" w:sz="0" w:space="0" w:color="auto"/>
            <w:left w:val="none" w:sz="0" w:space="0" w:color="auto"/>
            <w:bottom w:val="none" w:sz="0" w:space="0" w:color="auto"/>
            <w:right w:val="none" w:sz="0" w:space="0" w:color="auto"/>
          </w:divBdr>
        </w:div>
        <w:div w:id="1663698641">
          <w:marLeft w:val="640"/>
          <w:marRight w:val="0"/>
          <w:marTop w:val="0"/>
          <w:marBottom w:val="0"/>
          <w:divBdr>
            <w:top w:val="none" w:sz="0" w:space="0" w:color="auto"/>
            <w:left w:val="none" w:sz="0" w:space="0" w:color="auto"/>
            <w:bottom w:val="none" w:sz="0" w:space="0" w:color="auto"/>
            <w:right w:val="none" w:sz="0" w:space="0" w:color="auto"/>
          </w:divBdr>
        </w:div>
        <w:div w:id="1677417482">
          <w:marLeft w:val="640"/>
          <w:marRight w:val="0"/>
          <w:marTop w:val="0"/>
          <w:marBottom w:val="0"/>
          <w:divBdr>
            <w:top w:val="none" w:sz="0" w:space="0" w:color="auto"/>
            <w:left w:val="none" w:sz="0" w:space="0" w:color="auto"/>
            <w:bottom w:val="none" w:sz="0" w:space="0" w:color="auto"/>
            <w:right w:val="none" w:sz="0" w:space="0" w:color="auto"/>
          </w:divBdr>
        </w:div>
        <w:div w:id="1694116444">
          <w:marLeft w:val="640"/>
          <w:marRight w:val="0"/>
          <w:marTop w:val="0"/>
          <w:marBottom w:val="0"/>
          <w:divBdr>
            <w:top w:val="none" w:sz="0" w:space="0" w:color="auto"/>
            <w:left w:val="none" w:sz="0" w:space="0" w:color="auto"/>
            <w:bottom w:val="none" w:sz="0" w:space="0" w:color="auto"/>
            <w:right w:val="none" w:sz="0" w:space="0" w:color="auto"/>
          </w:divBdr>
        </w:div>
        <w:div w:id="1695766406">
          <w:marLeft w:val="640"/>
          <w:marRight w:val="0"/>
          <w:marTop w:val="0"/>
          <w:marBottom w:val="0"/>
          <w:divBdr>
            <w:top w:val="none" w:sz="0" w:space="0" w:color="auto"/>
            <w:left w:val="none" w:sz="0" w:space="0" w:color="auto"/>
            <w:bottom w:val="none" w:sz="0" w:space="0" w:color="auto"/>
            <w:right w:val="none" w:sz="0" w:space="0" w:color="auto"/>
          </w:divBdr>
        </w:div>
        <w:div w:id="1698969891">
          <w:marLeft w:val="640"/>
          <w:marRight w:val="0"/>
          <w:marTop w:val="0"/>
          <w:marBottom w:val="0"/>
          <w:divBdr>
            <w:top w:val="none" w:sz="0" w:space="0" w:color="auto"/>
            <w:left w:val="none" w:sz="0" w:space="0" w:color="auto"/>
            <w:bottom w:val="none" w:sz="0" w:space="0" w:color="auto"/>
            <w:right w:val="none" w:sz="0" w:space="0" w:color="auto"/>
          </w:divBdr>
        </w:div>
        <w:div w:id="1701853272">
          <w:marLeft w:val="640"/>
          <w:marRight w:val="0"/>
          <w:marTop w:val="0"/>
          <w:marBottom w:val="0"/>
          <w:divBdr>
            <w:top w:val="none" w:sz="0" w:space="0" w:color="auto"/>
            <w:left w:val="none" w:sz="0" w:space="0" w:color="auto"/>
            <w:bottom w:val="none" w:sz="0" w:space="0" w:color="auto"/>
            <w:right w:val="none" w:sz="0" w:space="0" w:color="auto"/>
          </w:divBdr>
        </w:div>
        <w:div w:id="1704866436">
          <w:marLeft w:val="640"/>
          <w:marRight w:val="0"/>
          <w:marTop w:val="0"/>
          <w:marBottom w:val="0"/>
          <w:divBdr>
            <w:top w:val="none" w:sz="0" w:space="0" w:color="auto"/>
            <w:left w:val="none" w:sz="0" w:space="0" w:color="auto"/>
            <w:bottom w:val="none" w:sz="0" w:space="0" w:color="auto"/>
            <w:right w:val="none" w:sz="0" w:space="0" w:color="auto"/>
          </w:divBdr>
        </w:div>
        <w:div w:id="1716391816">
          <w:marLeft w:val="640"/>
          <w:marRight w:val="0"/>
          <w:marTop w:val="0"/>
          <w:marBottom w:val="0"/>
          <w:divBdr>
            <w:top w:val="none" w:sz="0" w:space="0" w:color="auto"/>
            <w:left w:val="none" w:sz="0" w:space="0" w:color="auto"/>
            <w:bottom w:val="none" w:sz="0" w:space="0" w:color="auto"/>
            <w:right w:val="none" w:sz="0" w:space="0" w:color="auto"/>
          </w:divBdr>
        </w:div>
        <w:div w:id="1754354324">
          <w:marLeft w:val="640"/>
          <w:marRight w:val="0"/>
          <w:marTop w:val="0"/>
          <w:marBottom w:val="0"/>
          <w:divBdr>
            <w:top w:val="none" w:sz="0" w:space="0" w:color="auto"/>
            <w:left w:val="none" w:sz="0" w:space="0" w:color="auto"/>
            <w:bottom w:val="none" w:sz="0" w:space="0" w:color="auto"/>
            <w:right w:val="none" w:sz="0" w:space="0" w:color="auto"/>
          </w:divBdr>
        </w:div>
        <w:div w:id="1765764526">
          <w:marLeft w:val="640"/>
          <w:marRight w:val="0"/>
          <w:marTop w:val="0"/>
          <w:marBottom w:val="0"/>
          <w:divBdr>
            <w:top w:val="none" w:sz="0" w:space="0" w:color="auto"/>
            <w:left w:val="none" w:sz="0" w:space="0" w:color="auto"/>
            <w:bottom w:val="none" w:sz="0" w:space="0" w:color="auto"/>
            <w:right w:val="none" w:sz="0" w:space="0" w:color="auto"/>
          </w:divBdr>
        </w:div>
        <w:div w:id="1792286297">
          <w:marLeft w:val="640"/>
          <w:marRight w:val="0"/>
          <w:marTop w:val="0"/>
          <w:marBottom w:val="0"/>
          <w:divBdr>
            <w:top w:val="none" w:sz="0" w:space="0" w:color="auto"/>
            <w:left w:val="none" w:sz="0" w:space="0" w:color="auto"/>
            <w:bottom w:val="none" w:sz="0" w:space="0" w:color="auto"/>
            <w:right w:val="none" w:sz="0" w:space="0" w:color="auto"/>
          </w:divBdr>
        </w:div>
        <w:div w:id="1800879406">
          <w:marLeft w:val="640"/>
          <w:marRight w:val="0"/>
          <w:marTop w:val="0"/>
          <w:marBottom w:val="0"/>
          <w:divBdr>
            <w:top w:val="none" w:sz="0" w:space="0" w:color="auto"/>
            <w:left w:val="none" w:sz="0" w:space="0" w:color="auto"/>
            <w:bottom w:val="none" w:sz="0" w:space="0" w:color="auto"/>
            <w:right w:val="none" w:sz="0" w:space="0" w:color="auto"/>
          </w:divBdr>
        </w:div>
        <w:div w:id="1803039324">
          <w:marLeft w:val="640"/>
          <w:marRight w:val="0"/>
          <w:marTop w:val="0"/>
          <w:marBottom w:val="0"/>
          <w:divBdr>
            <w:top w:val="none" w:sz="0" w:space="0" w:color="auto"/>
            <w:left w:val="none" w:sz="0" w:space="0" w:color="auto"/>
            <w:bottom w:val="none" w:sz="0" w:space="0" w:color="auto"/>
            <w:right w:val="none" w:sz="0" w:space="0" w:color="auto"/>
          </w:divBdr>
        </w:div>
        <w:div w:id="1829050461">
          <w:marLeft w:val="640"/>
          <w:marRight w:val="0"/>
          <w:marTop w:val="0"/>
          <w:marBottom w:val="0"/>
          <w:divBdr>
            <w:top w:val="none" w:sz="0" w:space="0" w:color="auto"/>
            <w:left w:val="none" w:sz="0" w:space="0" w:color="auto"/>
            <w:bottom w:val="none" w:sz="0" w:space="0" w:color="auto"/>
            <w:right w:val="none" w:sz="0" w:space="0" w:color="auto"/>
          </w:divBdr>
        </w:div>
        <w:div w:id="1861119097">
          <w:marLeft w:val="640"/>
          <w:marRight w:val="0"/>
          <w:marTop w:val="0"/>
          <w:marBottom w:val="0"/>
          <w:divBdr>
            <w:top w:val="none" w:sz="0" w:space="0" w:color="auto"/>
            <w:left w:val="none" w:sz="0" w:space="0" w:color="auto"/>
            <w:bottom w:val="none" w:sz="0" w:space="0" w:color="auto"/>
            <w:right w:val="none" w:sz="0" w:space="0" w:color="auto"/>
          </w:divBdr>
        </w:div>
        <w:div w:id="1877693596">
          <w:marLeft w:val="640"/>
          <w:marRight w:val="0"/>
          <w:marTop w:val="0"/>
          <w:marBottom w:val="0"/>
          <w:divBdr>
            <w:top w:val="none" w:sz="0" w:space="0" w:color="auto"/>
            <w:left w:val="none" w:sz="0" w:space="0" w:color="auto"/>
            <w:bottom w:val="none" w:sz="0" w:space="0" w:color="auto"/>
            <w:right w:val="none" w:sz="0" w:space="0" w:color="auto"/>
          </w:divBdr>
        </w:div>
        <w:div w:id="1887599143">
          <w:marLeft w:val="640"/>
          <w:marRight w:val="0"/>
          <w:marTop w:val="0"/>
          <w:marBottom w:val="0"/>
          <w:divBdr>
            <w:top w:val="none" w:sz="0" w:space="0" w:color="auto"/>
            <w:left w:val="none" w:sz="0" w:space="0" w:color="auto"/>
            <w:bottom w:val="none" w:sz="0" w:space="0" w:color="auto"/>
            <w:right w:val="none" w:sz="0" w:space="0" w:color="auto"/>
          </w:divBdr>
        </w:div>
        <w:div w:id="1891265677">
          <w:marLeft w:val="640"/>
          <w:marRight w:val="0"/>
          <w:marTop w:val="0"/>
          <w:marBottom w:val="0"/>
          <w:divBdr>
            <w:top w:val="none" w:sz="0" w:space="0" w:color="auto"/>
            <w:left w:val="none" w:sz="0" w:space="0" w:color="auto"/>
            <w:bottom w:val="none" w:sz="0" w:space="0" w:color="auto"/>
            <w:right w:val="none" w:sz="0" w:space="0" w:color="auto"/>
          </w:divBdr>
        </w:div>
        <w:div w:id="1891452179">
          <w:marLeft w:val="640"/>
          <w:marRight w:val="0"/>
          <w:marTop w:val="0"/>
          <w:marBottom w:val="0"/>
          <w:divBdr>
            <w:top w:val="none" w:sz="0" w:space="0" w:color="auto"/>
            <w:left w:val="none" w:sz="0" w:space="0" w:color="auto"/>
            <w:bottom w:val="none" w:sz="0" w:space="0" w:color="auto"/>
            <w:right w:val="none" w:sz="0" w:space="0" w:color="auto"/>
          </w:divBdr>
        </w:div>
        <w:div w:id="1891575425">
          <w:marLeft w:val="640"/>
          <w:marRight w:val="0"/>
          <w:marTop w:val="0"/>
          <w:marBottom w:val="0"/>
          <w:divBdr>
            <w:top w:val="none" w:sz="0" w:space="0" w:color="auto"/>
            <w:left w:val="none" w:sz="0" w:space="0" w:color="auto"/>
            <w:bottom w:val="none" w:sz="0" w:space="0" w:color="auto"/>
            <w:right w:val="none" w:sz="0" w:space="0" w:color="auto"/>
          </w:divBdr>
        </w:div>
        <w:div w:id="1895660119">
          <w:marLeft w:val="640"/>
          <w:marRight w:val="0"/>
          <w:marTop w:val="0"/>
          <w:marBottom w:val="0"/>
          <w:divBdr>
            <w:top w:val="none" w:sz="0" w:space="0" w:color="auto"/>
            <w:left w:val="none" w:sz="0" w:space="0" w:color="auto"/>
            <w:bottom w:val="none" w:sz="0" w:space="0" w:color="auto"/>
            <w:right w:val="none" w:sz="0" w:space="0" w:color="auto"/>
          </w:divBdr>
        </w:div>
        <w:div w:id="1904870005">
          <w:marLeft w:val="640"/>
          <w:marRight w:val="0"/>
          <w:marTop w:val="0"/>
          <w:marBottom w:val="0"/>
          <w:divBdr>
            <w:top w:val="none" w:sz="0" w:space="0" w:color="auto"/>
            <w:left w:val="none" w:sz="0" w:space="0" w:color="auto"/>
            <w:bottom w:val="none" w:sz="0" w:space="0" w:color="auto"/>
            <w:right w:val="none" w:sz="0" w:space="0" w:color="auto"/>
          </w:divBdr>
        </w:div>
        <w:div w:id="1910310954">
          <w:marLeft w:val="640"/>
          <w:marRight w:val="0"/>
          <w:marTop w:val="0"/>
          <w:marBottom w:val="0"/>
          <w:divBdr>
            <w:top w:val="none" w:sz="0" w:space="0" w:color="auto"/>
            <w:left w:val="none" w:sz="0" w:space="0" w:color="auto"/>
            <w:bottom w:val="none" w:sz="0" w:space="0" w:color="auto"/>
            <w:right w:val="none" w:sz="0" w:space="0" w:color="auto"/>
          </w:divBdr>
        </w:div>
        <w:div w:id="1922324589">
          <w:marLeft w:val="640"/>
          <w:marRight w:val="0"/>
          <w:marTop w:val="0"/>
          <w:marBottom w:val="0"/>
          <w:divBdr>
            <w:top w:val="none" w:sz="0" w:space="0" w:color="auto"/>
            <w:left w:val="none" w:sz="0" w:space="0" w:color="auto"/>
            <w:bottom w:val="none" w:sz="0" w:space="0" w:color="auto"/>
            <w:right w:val="none" w:sz="0" w:space="0" w:color="auto"/>
          </w:divBdr>
        </w:div>
        <w:div w:id="1934699700">
          <w:marLeft w:val="640"/>
          <w:marRight w:val="0"/>
          <w:marTop w:val="0"/>
          <w:marBottom w:val="0"/>
          <w:divBdr>
            <w:top w:val="none" w:sz="0" w:space="0" w:color="auto"/>
            <w:left w:val="none" w:sz="0" w:space="0" w:color="auto"/>
            <w:bottom w:val="none" w:sz="0" w:space="0" w:color="auto"/>
            <w:right w:val="none" w:sz="0" w:space="0" w:color="auto"/>
          </w:divBdr>
        </w:div>
        <w:div w:id="1953130613">
          <w:marLeft w:val="640"/>
          <w:marRight w:val="0"/>
          <w:marTop w:val="0"/>
          <w:marBottom w:val="0"/>
          <w:divBdr>
            <w:top w:val="none" w:sz="0" w:space="0" w:color="auto"/>
            <w:left w:val="none" w:sz="0" w:space="0" w:color="auto"/>
            <w:bottom w:val="none" w:sz="0" w:space="0" w:color="auto"/>
            <w:right w:val="none" w:sz="0" w:space="0" w:color="auto"/>
          </w:divBdr>
        </w:div>
        <w:div w:id="1963077279">
          <w:marLeft w:val="640"/>
          <w:marRight w:val="0"/>
          <w:marTop w:val="0"/>
          <w:marBottom w:val="0"/>
          <w:divBdr>
            <w:top w:val="none" w:sz="0" w:space="0" w:color="auto"/>
            <w:left w:val="none" w:sz="0" w:space="0" w:color="auto"/>
            <w:bottom w:val="none" w:sz="0" w:space="0" w:color="auto"/>
            <w:right w:val="none" w:sz="0" w:space="0" w:color="auto"/>
          </w:divBdr>
        </w:div>
        <w:div w:id="1964648786">
          <w:marLeft w:val="640"/>
          <w:marRight w:val="0"/>
          <w:marTop w:val="0"/>
          <w:marBottom w:val="0"/>
          <w:divBdr>
            <w:top w:val="none" w:sz="0" w:space="0" w:color="auto"/>
            <w:left w:val="none" w:sz="0" w:space="0" w:color="auto"/>
            <w:bottom w:val="none" w:sz="0" w:space="0" w:color="auto"/>
            <w:right w:val="none" w:sz="0" w:space="0" w:color="auto"/>
          </w:divBdr>
        </w:div>
        <w:div w:id="1978756657">
          <w:marLeft w:val="640"/>
          <w:marRight w:val="0"/>
          <w:marTop w:val="0"/>
          <w:marBottom w:val="0"/>
          <w:divBdr>
            <w:top w:val="none" w:sz="0" w:space="0" w:color="auto"/>
            <w:left w:val="none" w:sz="0" w:space="0" w:color="auto"/>
            <w:bottom w:val="none" w:sz="0" w:space="0" w:color="auto"/>
            <w:right w:val="none" w:sz="0" w:space="0" w:color="auto"/>
          </w:divBdr>
        </w:div>
        <w:div w:id="1987853093">
          <w:marLeft w:val="640"/>
          <w:marRight w:val="0"/>
          <w:marTop w:val="0"/>
          <w:marBottom w:val="0"/>
          <w:divBdr>
            <w:top w:val="none" w:sz="0" w:space="0" w:color="auto"/>
            <w:left w:val="none" w:sz="0" w:space="0" w:color="auto"/>
            <w:bottom w:val="none" w:sz="0" w:space="0" w:color="auto"/>
            <w:right w:val="none" w:sz="0" w:space="0" w:color="auto"/>
          </w:divBdr>
        </w:div>
        <w:div w:id="2041542303">
          <w:marLeft w:val="640"/>
          <w:marRight w:val="0"/>
          <w:marTop w:val="0"/>
          <w:marBottom w:val="0"/>
          <w:divBdr>
            <w:top w:val="none" w:sz="0" w:space="0" w:color="auto"/>
            <w:left w:val="none" w:sz="0" w:space="0" w:color="auto"/>
            <w:bottom w:val="none" w:sz="0" w:space="0" w:color="auto"/>
            <w:right w:val="none" w:sz="0" w:space="0" w:color="auto"/>
          </w:divBdr>
        </w:div>
        <w:div w:id="2056661451">
          <w:marLeft w:val="640"/>
          <w:marRight w:val="0"/>
          <w:marTop w:val="0"/>
          <w:marBottom w:val="0"/>
          <w:divBdr>
            <w:top w:val="none" w:sz="0" w:space="0" w:color="auto"/>
            <w:left w:val="none" w:sz="0" w:space="0" w:color="auto"/>
            <w:bottom w:val="none" w:sz="0" w:space="0" w:color="auto"/>
            <w:right w:val="none" w:sz="0" w:space="0" w:color="auto"/>
          </w:divBdr>
        </w:div>
        <w:div w:id="2067995626">
          <w:marLeft w:val="640"/>
          <w:marRight w:val="0"/>
          <w:marTop w:val="0"/>
          <w:marBottom w:val="0"/>
          <w:divBdr>
            <w:top w:val="none" w:sz="0" w:space="0" w:color="auto"/>
            <w:left w:val="none" w:sz="0" w:space="0" w:color="auto"/>
            <w:bottom w:val="none" w:sz="0" w:space="0" w:color="auto"/>
            <w:right w:val="none" w:sz="0" w:space="0" w:color="auto"/>
          </w:divBdr>
        </w:div>
        <w:div w:id="2092510129">
          <w:marLeft w:val="640"/>
          <w:marRight w:val="0"/>
          <w:marTop w:val="0"/>
          <w:marBottom w:val="0"/>
          <w:divBdr>
            <w:top w:val="none" w:sz="0" w:space="0" w:color="auto"/>
            <w:left w:val="none" w:sz="0" w:space="0" w:color="auto"/>
            <w:bottom w:val="none" w:sz="0" w:space="0" w:color="auto"/>
            <w:right w:val="none" w:sz="0" w:space="0" w:color="auto"/>
          </w:divBdr>
        </w:div>
        <w:div w:id="2106262753">
          <w:marLeft w:val="640"/>
          <w:marRight w:val="0"/>
          <w:marTop w:val="0"/>
          <w:marBottom w:val="0"/>
          <w:divBdr>
            <w:top w:val="none" w:sz="0" w:space="0" w:color="auto"/>
            <w:left w:val="none" w:sz="0" w:space="0" w:color="auto"/>
            <w:bottom w:val="none" w:sz="0" w:space="0" w:color="auto"/>
            <w:right w:val="none" w:sz="0" w:space="0" w:color="auto"/>
          </w:divBdr>
        </w:div>
        <w:div w:id="2107338623">
          <w:marLeft w:val="640"/>
          <w:marRight w:val="0"/>
          <w:marTop w:val="0"/>
          <w:marBottom w:val="0"/>
          <w:divBdr>
            <w:top w:val="none" w:sz="0" w:space="0" w:color="auto"/>
            <w:left w:val="none" w:sz="0" w:space="0" w:color="auto"/>
            <w:bottom w:val="none" w:sz="0" w:space="0" w:color="auto"/>
            <w:right w:val="none" w:sz="0" w:space="0" w:color="auto"/>
          </w:divBdr>
        </w:div>
        <w:div w:id="2145391043">
          <w:marLeft w:val="640"/>
          <w:marRight w:val="0"/>
          <w:marTop w:val="0"/>
          <w:marBottom w:val="0"/>
          <w:divBdr>
            <w:top w:val="none" w:sz="0" w:space="0" w:color="auto"/>
            <w:left w:val="none" w:sz="0" w:space="0" w:color="auto"/>
            <w:bottom w:val="none" w:sz="0" w:space="0" w:color="auto"/>
            <w:right w:val="none" w:sz="0" w:space="0" w:color="auto"/>
          </w:divBdr>
        </w:div>
      </w:divsChild>
    </w:div>
    <w:div w:id="1828667885">
      <w:bodyDiv w:val="1"/>
      <w:marLeft w:val="0"/>
      <w:marRight w:val="0"/>
      <w:marTop w:val="0"/>
      <w:marBottom w:val="0"/>
      <w:divBdr>
        <w:top w:val="none" w:sz="0" w:space="0" w:color="auto"/>
        <w:left w:val="none" w:sz="0" w:space="0" w:color="auto"/>
        <w:bottom w:val="none" w:sz="0" w:space="0" w:color="auto"/>
        <w:right w:val="none" w:sz="0" w:space="0" w:color="auto"/>
      </w:divBdr>
      <w:divsChild>
        <w:div w:id="592775">
          <w:marLeft w:val="640"/>
          <w:marRight w:val="0"/>
          <w:marTop w:val="0"/>
          <w:marBottom w:val="0"/>
          <w:divBdr>
            <w:top w:val="none" w:sz="0" w:space="0" w:color="auto"/>
            <w:left w:val="none" w:sz="0" w:space="0" w:color="auto"/>
            <w:bottom w:val="none" w:sz="0" w:space="0" w:color="auto"/>
            <w:right w:val="none" w:sz="0" w:space="0" w:color="auto"/>
          </w:divBdr>
        </w:div>
        <w:div w:id="19284161">
          <w:marLeft w:val="640"/>
          <w:marRight w:val="0"/>
          <w:marTop w:val="0"/>
          <w:marBottom w:val="0"/>
          <w:divBdr>
            <w:top w:val="none" w:sz="0" w:space="0" w:color="auto"/>
            <w:left w:val="none" w:sz="0" w:space="0" w:color="auto"/>
            <w:bottom w:val="none" w:sz="0" w:space="0" w:color="auto"/>
            <w:right w:val="none" w:sz="0" w:space="0" w:color="auto"/>
          </w:divBdr>
        </w:div>
        <w:div w:id="28116950">
          <w:marLeft w:val="640"/>
          <w:marRight w:val="0"/>
          <w:marTop w:val="0"/>
          <w:marBottom w:val="0"/>
          <w:divBdr>
            <w:top w:val="none" w:sz="0" w:space="0" w:color="auto"/>
            <w:left w:val="none" w:sz="0" w:space="0" w:color="auto"/>
            <w:bottom w:val="none" w:sz="0" w:space="0" w:color="auto"/>
            <w:right w:val="none" w:sz="0" w:space="0" w:color="auto"/>
          </w:divBdr>
        </w:div>
        <w:div w:id="71855974">
          <w:marLeft w:val="640"/>
          <w:marRight w:val="0"/>
          <w:marTop w:val="0"/>
          <w:marBottom w:val="0"/>
          <w:divBdr>
            <w:top w:val="none" w:sz="0" w:space="0" w:color="auto"/>
            <w:left w:val="none" w:sz="0" w:space="0" w:color="auto"/>
            <w:bottom w:val="none" w:sz="0" w:space="0" w:color="auto"/>
            <w:right w:val="none" w:sz="0" w:space="0" w:color="auto"/>
          </w:divBdr>
        </w:div>
        <w:div w:id="111292914">
          <w:marLeft w:val="640"/>
          <w:marRight w:val="0"/>
          <w:marTop w:val="0"/>
          <w:marBottom w:val="0"/>
          <w:divBdr>
            <w:top w:val="none" w:sz="0" w:space="0" w:color="auto"/>
            <w:left w:val="none" w:sz="0" w:space="0" w:color="auto"/>
            <w:bottom w:val="none" w:sz="0" w:space="0" w:color="auto"/>
            <w:right w:val="none" w:sz="0" w:space="0" w:color="auto"/>
          </w:divBdr>
        </w:div>
        <w:div w:id="122115519">
          <w:marLeft w:val="640"/>
          <w:marRight w:val="0"/>
          <w:marTop w:val="0"/>
          <w:marBottom w:val="0"/>
          <w:divBdr>
            <w:top w:val="none" w:sz="0" w:space="0" w:color="auto"/>
            <w:left w:val="none" w:sz="0" w:space="0" w:color="auto"/>
            <w:bottom w:val="none" w:sz="0" w:space="0" w:color="auto"/>
            <w:right w:val="none" w:sz="0" w:space="0" w:color="auto"/>
          </w:divBdr>
        </w:div>
        <w:div w:id="147477938">
          <w:marLeft w:val="640"/>
          <w:marRight w:val="0"/>
          <w:marTop w:val="0"/>
          <w:marBottom w:val="0"/>
          <w:divBdr>
            <w:top w:val="none" w:sz="0" w:space="0" w:color="auto"/>
            <w:left w:val="none" w:sz="0" w:space="0" w:color="auto"/>
            <w:bottom w:val="none" w:sz="0" w:space="0" w:color="auto"/>
            <w:right w:val="none" w:sz="0" w:space="0" w:color="auto"/>
          </w:divBdr>
        </w:div>
        <w:div w:id="162090159">
          <w:marLeft w:val="640"/>
          <w:marRight w:val="0"/>
          <w:marTop w:val="0"/>
          <w:marBottom w:val="0"/>
          <w:divBdr>
            <w:top w:val="none" w:sz="0" w:space="0" w:color="auto"/>
            <w:left w:val="none" w:sz="0" w:space="0" w:color="auto"/>
            <w:bottom w:val="none" w:sz="0" w:space="0" w:color="auto"/>
            <w:right w:val="none" w:sz="0" w:space="0" w:color="auto"/>
          </w:divBdr>
        </w:div>
        <w:div w:id="181554571">
          <w:marLeft w:val="640"/>
          <w:marRight w:val="0"/>
          <w:marTop w:val="0"/>
          <w:marBottom w:val="0"/>
          <w:divBdr>
            <w:top w:val="none" w:sz="0" w:space="0" w:color="auto"/>
            <w:left w:val="none" w:sz="0" w:space="0" w:color="auto"/>
            <w:bottom w:val="none" w:sz="0" w:space="0" w:color="auto"/>
            <w:right w:val="none" w:sz="0" w:space="0" w:color="auto"/>
          </w:divBdr>
        </w:div>
        <w:div w:id="200438209">
          <w:marLeft w:val="640"/>
          <w:marRight w:val="0"/>
          <w:marTop w:val="0"/>
          <w:marBottom w:val="0"/>
          <w:divBdr>
            <w:top w:val="none" w:sz="0" w:space="0" w:color="auto"/>
            <w:left w:val="none" w:sz="0" w:space="0" w:color="auto"/>
            <w:bottom w:val="none" w:sz="0" w:space="0" w:color="auto"/>
            <w:right w:val="none" w:sz="0" w:space="0" w:color="auto"/>
          </w:divBdr>
        </w:div>
        <w:div w:id="228655627">
          <w:marLeft w:val="640"/>
          <w:marRight w:val="0"/>
          <w:marTop w:val="0"/>
          <w:marBottom w:val="0"/>
          <w:divBdr>
            <w:top w:val="none" w:sz="0" w:space="0" w:color="auto"/>
            <w:left w:val="none" w:sz="0" w:space="0" w:color="auto"/>
            <w:bottom w:val="none" w:sz="0" w:space="0" w:color="auto"/>
            <w:right w:val="none" w:sz="0" w:space="0" w:color="auto"/>
          </w:divBdr>
        </w:div>
        <w:div w:id="282424181">
          <w:marLeft w:val="640"/>
          <w:marRight w:val="0"/>
          <w:marTop w:val="0"/>
          <w:marBottom w:val="0"/>
          <w:divBdr>
            <w:top w:val="none" w:sz="0" w:space="0" w:color="auto"/>
            <w:left w:val="none" w:sz="0" w:space="0" w:color="auto"/>
            <w:bottom w:val="none" w:sz="0" w:space="0" w:color="auto"/>
            <w:right w:val="none" w:sz="0" w:space="0" w:color="auto"/>
          </w:divBdr>
        </w:div>
        <w:div w:id="300155082">
          <w:marLeft w:val="640"/>
          <w:marRight w:val="0"/>
          <w:marTop w:val="0"/>
          <w:marBottom w:val="0"/>
          <w:divBdr>
            <w:top w:val="none" w:sz="0" w:space="0" w:color="auto"/>
            <w:left w:val="none" w:sz="0" w:space="0" w:color="auto"/>
            <w:bottom w:val="none" w:sz="0" w:space="0" w:color="auto"/>
            <w:right w:val="none" w:sz="0" w:space="0" w:color="auto"/>
          </w:divBdr>
        </w:div>
        <w:div w:id="323556836">
          <w:marLeft w:val="640"/>
          <w:marRight w:val="0"/>
          <w:marTop w:val="0"/>
          <w:marBottom w:val="0"/>
          <w:divBdr>
            <w:top w:val="none" w:sz="0" w:space="0" w:color="auto"/>
            <w:left w:val="none" w:sz="0" w:space="0" w:color="auto"/>
            <w:bottom w:val="none" w:sz="0" w:space="0" w:color="auto"/>
            <w:right w:val="none" w:sz="0" w:space="0" w:color="auto"/>
          </w:divBdr>
        </w:div>
        <w:div w:id="325133182">
          <w:marLeft w:val="640"/>
          <w:marRight w:val="0"/>
          <w:marTop w:val="0"/>
          <w:marBottom w:val="0"/>
          <w:divBdr>
            <w:top w:val="none" w:sz="0" w:space="0" w:color="auto"/>
            <w:left w:val="none" w:sz="0" w:space="0" w:color="auto"/>
            <w:bottom w:val="none" w:sz="0" w:space="0" w:color="auto"/>
            <w:right w:val="none" w:sz="0" w:space="0" w:color="auto"/>
          </w:divBdr>
        </w:div>
        <w:div w:id="336076379">
          <w:marLeft w:val="640"/>
          <w:marRight w:val="0"/>
          <w:marTop w:val="0"/>
          <w:marBottom w:val="0"/>
          <w:divBdr>
            <w:top w:val="none" w:sz="0" w:space="0" w:color="auto"/>
            <w:left w:val="none" w:sz="0" w:space="0" w:color="auto"/>
            <w:bottom w:val="none" w:sz="0" w:space="0" w:color="auto"/>
            <w:right w:val="none" w:sz="0" w:space="0" w:color="auto"/>
          </w:divBdr>
        </w:div>
        <w:div w:id="368723070">
          <w:marLeft w:val="640"/>
          <w:marRight w:val="0"/>
          <w:marTop w:val="0"/>
          <w:marBottom w:val="0"/>
          <w:divBdr>
            <w:top w:val="none" w:sz="0" w:space="0" w:color="auto"/>
            <w:left w:val="none" w:sz="0" w:space="0" w:color="auto"/>
            <w:bottom w:val="none" w:sz="0" w:space="0" w:color="auto"/>
            <w:right w:val="none" w:sz="0" w:space="0" w:color="auto"/>
          </w:divBdr>
        </w:div>
        <w:div w:id="420950164">
          <w:marLeft w:val="640"/>
          <w:marRight w:val="0"/>
          <w:marTop w:val="0"/>
          <w:marBottom w:val="0"/>
          <w:divBdr>
            <w:top w:val="none" w:sz="0" w:space="0" w:color="auto"/>
            <w:left w:val="none" w:sz="0" w:space="0" w:color="auto"/>
            <w:bottom w:val="none" w:sz="0" w:space="0" w:color="auto"/>
            <w:right w:val="none" w:sz="0" w:space="0" w:color="auto"/>
          </w:divBdr>
        </w:div>
        <w:div w:id="442656923">
          <w:marLeft w:val="640"/>
          <w:marRight w:val="0"/>
          <w:marTop w:val="0"/>
          <w:marBottom w:val="0"/>
          <w:divBdr>
            <w:top w:val="none" w:sz="0" w:space="0" w:color="auto"/>
            <w:left w:val="none" w:sz="0" w:space="0" w:color="auto"/>
            <w:bottom w:val="none" w:sz="0" w:space="0" w:color="auto"/>
            <w:right w:val="none" w:sz="0" w:space="0" w:color="auto"/>
          </w:divBdr>
        </w:div>
        <w:div w:id="489056730">
          <w:marLeft w:val="640"/>
          <w:marRight w:val="0"/>
          <w:marTop w:val="0"/>
          <w:marBottom w:val="0"/>
          <w:divBdr>
            <w:top w:val="none" w:sz="0" w:space="0" w:color="auto"/>
            <w:left w:val="none" w:sz="0" w:space="0" w:color="auto"/>
            <w:bottom w:val="none" w:sz="0" w:space="0" w:color="auto"/>
            <w:right w:val="none" w:sz="0" w:space="0" w:color="auto"/>
          </w:divBdr>
        </w:div>
        <w:div w:id="509296425">
          <w:marLeft w:val="640"/>
          <w:marRight w:val="0"/>
          <w:marTop w:val="0"/>
          <w:marBottom w:val="0"/>
          <w:divBdr>
            <w:top w:val="none" w:sz="0" w:space="0" w:color="auto"/>
            <w:left w:val="none" w:sz="0" w:space="0" w:color="auto"/>
            <w:bottom w:val="none" w:sz="0" w:space="0" w:color="auto"/>
            <w:right w:val="none" w:sz="0" w:space="0" w:color="auto"/>
          </w:divBdr>
        </w:div>
        <w:div w:id="515076767">
          <w:marLeft w:val="640"/>
          <w:marRight w:val="0"/>
          <w:marTop w:val="0"/>
          <w:marBottom w:val="0"/>
          <w:divBdr>
            <w:top w:val="none" w:sz="0" w:space="0" w:color="auto"/>
            <w:left w:val="none" w:sz="0" w:space="0" w:color="auto"/>
            <w:bottom w:val="none" w:sz="0" w:space="0" w:color="auto"/>
            <w:right w:val="none" w:sz="0" w:space="0" w:color="auto"/>
          </w:divBdr>
        </w:div>
        <w:div w:id="546331621">
          <w:marLeft w:val="640"/>
          <w:marRight w:val="0"/>
          <w:marTop w:val="0"/>
          <w:marBottom w:val="0"/>
          <w:divBdr>
            <w:top w:val="none" w:sz="0" w:space="0" w:color="auto"/>
            <w:left w:val="none" w:sz="0" w:space="0" w:color="auto"/>
            <w:bottom w:val="none" w:sz="0" w:space="0" w:color="auto"/>
            <w:right w:val="none" w:sz="0" w:space="0" w:color="auto"/>
          </w:divBdr>
        </w:div>
        <w:div w:id="553156166">
          <w:marLeft w:val="640"/>
          <w:marRight w:val="0"/>
          <w:marTop w:val="0"/>
          <w:marBottom w:val="0"/>
          <w:divBdr>
            <w:top w:val="none" w:sz="0" w:space="0" w:color="auto"/>
            <w:left w:val="none" w:sz="0" w:space="0" w:color="auto"/>
            <w:bottom w:val="none" w:sz="0" w:space="0" w:color="auto"/>
            <w:right w:val="none" w:sz="0" w:space="0" w:color="auto"/>
          </w:divBdr>
        </w:div>
        <w:div w:id="573391258">
          <w:marLeft w:val="640"/>
          <w:marRight w:val="0"/>
          <w:marTop w:val="0"/>
          <w:marBottom w:val="0"/>
          <w:divBdr>
            <w:top w:val="none" w:sz="0" w:space="0" w:color="auto"/>
            <w:left w:val="none" w:sz="0" w:space="0" w:color="auto"/>
            <w:bottom w:val="none" w:sz="0" w:space="0" w:color="auto"/>
            <w:right w:val="none" w:sz="0" w:space="0" w:color="auto"/>
          </w:divBdr>
        </w:div>
        <w:div w:id="579288715">
          <w:marLeft w:val="640"/>
          <w:marRight w:val="0"/>
          <w:marTop w:val="0"/>
          <w:marBottom w:val="0"/>
          <w:divBdr>
            <w:top w:val="none" w:sz="0" w:space="0" w:color="auto"/>
            <w:left w:val="none" w:sz="0" w:space="0" w:color="auto"/>
            <w:bottom w:val="none" w:sz="0" w:space="0" w:color="auto"/>
            <w:right w:val="none" w:sz="0" w:space="0" w:color="auto"/>
          </w:divBdr>
        </w:div>
        <w:div w:id="590747739">
          <w:marLeft w:val="640"/>
          <w:marRight w:val="0"/>
          <w:marTop w:val="0"/>
          <w:marBottom w:val="0"/>
          <w:divBdr>
            <w:top w:val="none" w:sz="0" w:space="0" w:color="auto"/>
            <w:left w:val="none" w:sz="0" w:space="0" w:color="auto"/>
            <w:bottom w:val="none" w:sz="0" w:space="0" w:color="auto"/>
            <w:right w:val="none" w:sz="0" w:space="0" w:color="auto"/>
          </w:divBdr>
        </w:div>
        <w:div w:id="595943673">
          <w:marLeft w:val="640"/>
          <w:marRight w:val="0"/>
          <w:marTop w:val="0"/>
          <w:marBottom w:val="0"/>
          <w:divBdr>
            <w:top w:val="none" w:sz="0" w:space="0" w:color="auto"/>
            <w:left w:val="none" w:sz="0" w:space="0" w:color="auto"/>
            <w:bottom w:val="none" w:sz="0" w:space="0" w:color="auto"/>
            <w:right w:val="none" w:sz="0" w:space="0" w:color="auto"/>
          </w:divBdr>
        </w:div>
        <w:div w:id="653726694">
          <w:marLeft w:val="640"/>
          <w:marRight w:val="0"/>
          <w:marTop w:val="0"/>
          <w:marBottom w:val="0"/>
          <w:divBdr>
            <w:top w:val="none" w:sz="0" w:space="0" w:color="auto"/>
            <w:left w:val="none" w:sz="0" w:space="0" w:color="auto"/>
            <w:bottom w:val="none" w:sz="0" w:space="0" w:color="auto"/>
            <w:right w:val="none" w:sz="0" w:space="0" w:color="auto"/>
          </w:divBdr>
        </w:div>
        <w:div w:id="694966114">
          <w:marLeft w:val="640"/>
          <w:marRight w:val="0"/>
          <w:marTop w:val="0"/>
          <w:marBottom w:val="0"/>
          <w:divBdr>
            <w:top w:val="none" w:sz="0" w:space="0" w:color="auto"/>
            <w:left w:val="none" w:sz="0" w:space="0" w:color="auto"/>
            <w:bottom w:val="none" w:sz="0" w:space="0" w:color="auto"/>
            <w:right w:val="none" w:sz="0" w:space="0" w:color="auto"/>
          </w:divBdr>
        </w:div>
        <w:div w:id="737478806">
          <w:marLeft w:val="640"/>
          <w:marRight w:val="0"/>
          <w:marTop w:val="0"/>
          <w:marBottom w:val="0"/>
          <w:divBdr>
            <w:top w:val="none" w:sz="0" w:space="0" w:color="auto"/>
            <w:left w:val="none" w:sz="0" w:space="0" w:color="auto"/>
            <w:bottom w:val="none" w:sz="0" w:space="0" w:color="auto"/>
            <w:right w:val="none" w:sz="0" w:space="0" w:color="auto"/>
          </w:divBdr>
        </w:div>
        <w:div w:id="745415314">
          <w:marLeft w:val="640"/>
          <w:marRight w:val="0"/>
          <w:marTop w:val="0"/>
          <w:marBottom w:val="0"/>
          <w:divBdr>
            <w:top w:val="none" w:sz="0" w:space="0" w:color="auto"/>
            <w:left w:val="none" w:sz="0" w:space="0" w:color="auto"/>
            <w:bottom w:val="none" w:sz="0" w:space="0" w:color="auto"/>
            <w:right w:val="none" w:sz="0" w:space="0" w:color="auto"/>
          </w:divBdr>
        </w:div>
        <w:div w:id="746002419">
          <w:marLeft w:val="640"/>
          <w:marRight w:val="0"/>
          <w:marTop w:val="0"/>
          <w:marBottom w:val="0"/>
          <w:divBdr>
            <w:top w:val="none" w:sz="0" w:space="0" w:color="auto"/>
            <w:left w:val="none" w:sz="0" w:space="0" w:color="auto"/>
            <w:bottom w:val="none" w:sz="0" w:space="0" w:color="auto"/>
            <w:right w:val="none" w:sz="0" w:space="0" w:color="auto"/>
          </w:divBdr>
        </w:div>
        <w:div w:id="748037668">
          <w:marLeft w:val="640"/>
          <w:marRight w:val="0"/>
          <w:marTop w:val="0"/>
          <w:marBottom w:val="0"/>
          <w:divBdr>
            <w:top w:val="none" w:sz="0" w:space="0" w:color="auto"/>
            <w:left w:val="none" w:sz="0" w:space="0" w:color="auto"/>
            <w:bottom w:val="none" w:sz="0" w:space="0" w:color="auto"/>
            <w:right w:val="none" w:sz="0" w:space="0" w:color="auto"/>
          </w:divBdr>
        </w:div>
        <w:div w:id="764109440">
          <w:marLeft w:val="640"/>
          <w:marRight w:val="0"/>
          <w:marTop w:val="0"/>
          <w:marBottom w:val="0"/>
          <w:divBdr>
            <w:top w:val="none" w:sz="0" w:space="0" w:color="auto"/>
            <w:left w:val="none" w:sz="0" w:space="0" w:color="auto"/>
            <w:bottom w:val="none" w:sz="0" w:space="0" w:color="auto"/>
            <w:right w:val="none" w:sz="0" w:space="0" w:color="auto"/>
          </w:divBdr>
        </w:div>
        <w:div w:id="786661186">
          <w:marLeft w:val="640"/>
          <w:marRight w:val="0"/>
          <w:marTop w:val="0"/>
          <w:marBottom w:val="0"/>
          <w:divBdr>
            <w:top w:val="none" w:sz="0" w:space="0" w:color="auto"/>
            <w:left w:val="none" w:sz="0" w:space="0" w:color="auto"/>
            <w:bottom w:val="none" w:sz="0" w:space="0" w:color="auto"/>
            <w:right w:val="none" w:sz="0" w:space="0" w:color="auto"/>
          </w:divBdr>
        </w:div>
        <w:div w:id="787093067">
          <w:marLeft w:val="640"/>
          <w:marRight w:val="0"/>
          <w:marTop w:val="0"/>
          <w:marBottom w:val="0"/>
          <w:divBdr>
            <w:top w:val="none" w:sz="0" w:space="0" w:color="auto"/>
            <w:left w:val="none" w:sz="0" w:space="0" w:color="auto"/>
            <w:bottom w:val="none" w:sz="0" w:space="0" w:color="auto"/>
            <w:right w:val="none" w:sz="0" w:space="0" w:color="auto"/>
          </w:divBdr>
        </w:div>
        <w:div w:id="790562348">
          <w:marLeft w:val="640"/>
          <w:marRight w:val="0"/>
          <w:marTop w:val="0"/>
          <w:marBottom w:val="0"/>
          <w:divBdr>
            <w:top w:val="none" w:sz="0" w:space="0" w:color="auto"/>
            <w:left w:val="none" w:sz="0" w:space="0" w:color="auto"/>
            <w:bottom w:val="none" w:sz="0" w:space="0" w:color="auto"/>
            <w:right w:val="none" w:sz="0" w:space="0" w:color="auto"/>
          </w:divBdr>
        </w:div>
        <w:div w:id="829252828">
          <w:marLeft w:val="640"/>
          <w:marRight w:val="0"/>
          <w:marTop w:val="0"/>
          <w:marBottom w:val="0"/>
          <w:divBdr>
            <w:top w:val="none" w:sz="0" w:space="0" w:color="auto"/>
            <w:left w:val="none" w:sz="0" w:space="0" w:color="auto"/>
            <w:bottom w:val="none" w:sz="0" w:space="0" w:color="auto"/>
            <w:right w:val="none" w:sz="0" w:space="0" w:color="auto"/>
          </w:divBdr>
        </w:div>
        <w:div w:id="835152196">
          <w:marLeft w:val="640"/>
          <w:marRight w:val="0"/>
          <w:marTop w:val="0"/>
          <w:marBottom w:val="0"/>
          <w:divBdr>
            <w:top w:val="none" w:sz="0" w:space="0" w:color="auto"/>
            <w:left w:val="none" w:sz="0" w:space="0" w:color="auto"/>
            <w:bottom w:val="none" w:sz="0" w:space="0" w:color="auto"/>
            <w:right w:val="none" w:sz="0" w:space="0" w:color="auto"/>
          </w:divBdr>
        </w:div>
        <w:div w:id="836001193">
          <w:marLeft w:val="640"/>
          <w:marRight w:val="0"/>
          <w:marTop w:val="0"/>
          <w:marBottom w:val="0"/>
          <w:divBdr>
            <w:top w:val="none" w:sz="0" w:space="0" w:color="auto"/>
            <w:left w:val="none" w:sz="0" w:space="0" w:color="auto"/>
            <w:bottom w:val="none" w:sz="0" w:space="0" w:color="auto"/>
            <w:right w:val="none" w:sz="0" w:space="0" w:color="auto"/>
          </w:divBdr>
        </w:div>
        <w:div w:id="860506586">
          <w:marLeft w:val="640"/>
          <w:marRight w:val="0"/>
          <w:marTop w:val="0"/>
          <w:marBottom w:val="0"/>
          <w:divBdr>
            <w:top w:val="none" w:sz="0" w:space="0" w:color="auto"/>
            <w:left w:val="none" w:sz="0" w:space="0" w:color="auto"/>
            <w:bottom w:val="none" w:sz="0" w:space="0" w:color="auto"/>
            <w:right w:val="none" w:sz="0" w:space="0" w:color="auto"/>
          </w:divBdr>
        </w:div>
        <w:div w:id="912929293">
          <w:marLeft w:val="640"/>
          <w:marRight w:val="0"/>
          <w:marTop w:val="0"/>
          <w:marBottom w:val="0"/>
          <w:divBdr>
            <w:top w:val="none" w:sz="0" w:space="0" w:color="auto"/>
            <w:left w:val="none" w:sz="0" w:space="0" w:color="auto"/>
            <w:bottom w:val="none" w:sz="0" w:space="0" w:color="auto"/>
            <w:right w:val="none" w:sz="0" w:space="0" w:color="auto"/>
          </w:divBdr>
        </w:div>
        <w:div w:id="922645010">
          <w:marLeft w:val="640"/>
          <w:marRight w:val="0"/>
          <w:marTop w:val="0"/>
          <w:marBottom w:val="0"/>
          <w:divBdr>
            <w:top w:val="none" w:sz="0" w:space="0" w:color="auto"/>
            <w:left w:val="none" w:sz="0" w:space="0" w:color="auto"/>
            <w:bottom w:val="none" w:sz="0" w:space="0" w:color="auto"/>
            <w:right w:val="none" w:sz="0" w:space="0" w:color="auto"/>
          </w:divBdr>
        </w:div>
        <w:div w:id="970787240">
          <w:marLeft w:val="640"/>
          <w:marRight w:val="0"/>
          <w:marTop w:val="0"/>
          <w:marBottom w:val="0"/>
          <w:divBdr>
            <w:top w:val="none" w:sz="0" w:space="0" w:color="auto"/>
            <w:left w:val="none" w:sz="0" w:space="0" w:color="auto"/>
            <w:bottom w:val="none" w:sz="0" w:space="0" w:color="auto"/>
            <w:right w:val="none" w:sz="0" w:space="0" w:color="auto"/>
          </w:divBdr>
        </w:div>
        <w:div w:id="988749550">
          <w:marLeft w:val="640"/>
          <w:marRight w:val="0"/>
          <w:marTop w:val="0"/>
          <w:marBottom w:val="0"/>
          <w:divBdr>
            <w:top w:val="none" w:sz="0" w:space="0" w:color="auto"/>
            <w:left w:val="none" w:sz="0" w:space="0" w:color="auto"/>
            <w:bottom w:val="none" w:sz="0" w:space="0" w:color="auto"/>
            <w:right w:val="none" w:sz="0" w:space="0" w:color="auto"/>
          </w:divBdr>
        </w:div>
        <w:div w:id="992757014">
          <w:marLeft w:val="640"/>
          <w:marRight w:val="0"/>
          <w:marTop w:val="0"/>
          <w:marBottom w:val="0"/>
          <w:divBdr>
            <w:top w:val="none" w:sz="0" w:space="0" w:color="auto"/>
            <w:left w:val="none" w:sz="0" w:space="0" w:color="auto"/>
            <w:bottom w:val="none" w:sz="0" w:space="0" w:color="auto"/>
            <w:right w:val="none" w:sz="0" w:space="0" w:color="auto"/>
          </w:divBdr>
        </w:div>
        <w:div w:id="1000154660">
          <w:marLeft w:val="640"/>
          <w:marRight w:val="0"/>
          <w:marTop w:val="0"/>
          <w:marBottom w:val="0"/>
          <w:divBdr>
            <w:top w:val="none" w:sz="0" w:space="0" w:color="auto"/>
            <w:left w:val="none" w:sz="0" w:space="0" w:color="auto"/>
            <w:bottom w:val="none" w:sz="0" w:space="0" w:color="auto"/>
            <w:right w:val="none" w:sz="0" w:space="0" w:color="auto"/>
          </w:divBdr>
        </w:div>
        <w:div w:id="1048802196">
          <w:marLeft w:val="640"/>
          <w:marRight w:val="0"/>
          <w:marTop w:val="0"/>
          <w:marBottom w:val="0"/>
          <w:divBdr>
            <w:top w:val="none" w:sz="0" w:space="0" w:color="auto"/>
            <w:left w:val="none" w:sz="0" w:space="0" w:color="auto"/>
            <w:bottom w:val="none" w:sz="0" w:space="0" w:color="auto"/>
            <w:right w:val="none" w:sz="0" w:space="0" w:color="auto"/>
          </w:divBdr>
        </w:div>
        <w:div w:id="1052388212">
          <w:marLeft w:val="640"/>
          <w:marRight w:val="0"/>
          <w:marTop w:val="0"/>
          <w:marBottom w:val="0"/>
          <w:divBdr>
            <w:top w:val="none" w:sz="0" w:space="0" w:color="auto"/>
            <w:left w:val="none" w:sz="0" w:space="0" w:color="auto"/>
            <w:bottom w:val="none" w:sz="0" w:space="0" w:color="auto"/>
            <w:right w:val="none" w:sz="0" w:space="0" w:color="auto"/>
          </w:divBdr>
        </w:div>
        <w:div w:id="1059597316">
          <w:marLeft w:val="640"/>
          <w:marRight w:val="0"/>
          <w:marTop w:val="0"/>
          <w:marBottom w:val="0"/>
          <w:divBdr>
            <w:top w:val="none" w:sz="0" w:space="0" w:color="auto"/>
            <w:left w:val="none" w:sz="0" w:space="0" w:color="auto"/>
            <w:bottom w:val="none" w:sz="0" w:space="0" w:color="auto"/>
            <w:right w:val="none" w:sz="0" w:space="0" w:color="auto"/>
          </w:divBdr>
        </w:div>
        <w:div w:id="1062482582">
          <w:marLeft w:val="640"/>
          <w:marRight w:val="0"/>
          <w:marTop w:val="0"/>
          <w:marBottom w:val="0"/>
          <w:divBdr>
            <w:top w:val="none" w:sz="0" w:space="0" w:color="auto"/>
            <w:left w:val="none" w:sz="0" w:space="0" w:color="auto"/>
            <w:bottom w:val="none" w:sz="0" w:space="0" w:color="auto"/>
            <w:right w:val="none" w:sz="0" w:space="0" w:color="auto"/>
          </w:divBdr>
        </w:div>
        <w:div w:id="1092118647">
          <w:marLeft w:val="640"/>
          <w:marRight w:val="0"/>
          <w:marTop w:val="0"/>
          <w:marBottom w:val="0"/>
          <w:divBdr>
            <w:top w:val="none" w:sz="0" w:space="0" w:color="auto"/>
            <w:left w:val="none" w:sz="0" w:space="0" w:color="auto"/>
            <w:bottom w:val="none" w:sz="0" w:space="0" w:color="auto"/>
            <w:right w:val="none" w:sz="0" w:space="0" w:color="auto"/>
          </w:divBdr>
        </w:div>
        <w:div w:id="1093890859">
          <w:marLeft w:val="640"/>
          <w:marRight w:val="0"/>
          <w:marTop w:val="0"/>
          <w:marBottom w:val="0"/>
          <w:divBdr>
            <w:top w:val="none" w:sz="0" w:space="0" w:color="auto"/>
            <w:left w:val="none" w:sz="0" w:space="0" w:color="auto"/>
            <w:bottom w:val="none" w:sz="0" w:space="0" w:color="auto"/>
            <w:right w:val="none" w:sz="0" w:space="0" w:color="auto"/>
          </w:divBdr>
        </w:div>
        <w:div w:id="1098676422">
          <w:marLeft w:val="640"/>
          <w:marRight w:val="0"/>
          <w:marTop w:val="0"/>
          <w:marBottom w:val="0"/>
          <w:divBdr>
            <w:top w:val="none" w:sz="0" w:space="0" w:color="auto"/>
            <w:left w:val="none" w:sz="0" w:space="0" w:color="auto"/>
            <w:bottom w:val="none" w:sz="0" w:space="0" w:color="auto"/>
            <w:right w:val="none" w:sz="0" w:space="0" w:color="auto"/>
          </w:divBdr>
        </w:div>
        <w:div w:id="1104228451">
          <w:marLeft w:val="640"/>
          <w:marRight w:val="0"/>
          <w:marTop w:val="0"/>
          <w:marBottom w:val="0"/>
          <w:divBdr>
            <w:top w:val="none" w:sz="0" w:space="0" w:color="auto"/>
            <w:left w:val="none" w:sz="0" w:space="0" w:color="auto"/>
            <w:bottom w:val="none" w:sz="0" w:space="0" w:color="auto"/>
            <w:right w:val="none" w:sz="0" w:space="0" w:color="auto"/>
          </w:divBdr>
        </w:div>
        <w:div w:id="1111507523">
          <w:marLeft w:val="640"/>
          <w:marRight w:val="0"/>
          <w:marTop w:val="0"/>
          <w:marBottom w:val="0"/>
          <w:divBdr>
            <w:top w:val="none" w:sz="0" w:space="0" w:color="auto"/>
            <w:left w:val="none" w:sz="0" w:space="0" w:color="auto"/>
            <w:bottom w:val="none" w:sz="0" w:space="0" w:color="auto"/>
            <w:right w:val="none" w:sz="0" w:space="0" w:color="auto"/>
          </w:divBdr>
        </w:div>
        <w:div w:id="1120606275">
          <w:marLeft w:val="640"/>
          <w:marRight w:val="0"/>
          <w:marTop w:val="0"/>
          <w:marBottom w:val="0"/>
          <w:divBdr>
            <w:top w:val="none" w:sz="0" w:space="0" w:color="auto"/>
            <w:left w:val="none" w:sz="0" w:space="0" w:color="auto"/>
            <w:bottom w:val="none" w:sz="0" w:space="0" w:color="auto"/>
            <w:right w:val="none" w:sz="0" w:space="0" w:color="auto"/>
          </w:divBdr>
        </w:div>
        <w:div w:id="1120732592">
          <w:marLeft w:val="640"/>
          <w:marRight w:val="0"/>
          <w:marTop w:val="0"/>
          <w:marBottom w:val="0"/>
          <w:divBdr>
            <w:top w:val="none" w:sz="0" w:space="0" w:color="auto"/>
            <w:left w:val="none" w:sz="0" w:space="0" w:color="auto"/>
            <w:bottom w:val="none" w:sz="0" w:space="0" w:color="auto"/>
            <w:right w:val="none" w:sz="0" w:space="0" w:color="auto"/>
          </w:divBdr>
        </w:div>
        <w:div w:id="1121220863">
          <w:marLeft w:val="640"/>
          <w:marRight w:val="0"/>
          <w:marTop w:val="0"/>
          <w:marBottom w:val="0"/>
          <w:divBdr>
            <w:top w:val="none" w:sz="0" w:space="0" w:color="auto"/>
            <w:left w:val="none" w:sz="0" w:space="0" w:color="auto"/>
            <w:bottom w:val="none" w:sz="0" w:space="0" w:color="auto"/>
            <w:right w:val="none" w:sz="0" w:space="0" w:color="auto"/>
          </w:divBdr>
        </w:div>
        <w:div w:id="1127234034">
          <w:marLeft w:val="640"/>
          <w:marRight w:val="0"/>
          <w:marTop w:val="0"/>
          <w:marBottom w:val="0"/>
          <w:divBdr>
            <w:top w:val="none" w:sz="0" w:space="0" w:color="auto"/>
            <w:left w:val="none" w:sz="0" w:space="0" w:color="auto"/>
            <w:bottom w:val="none" w:sz="0" w:space="0" w:color="auto"/>
            <w:right w:val="none" w:sz="0" w:space="0" w:color="auto"/>
          </w:divBdr>
        </w:div>
        <w:div w:id="1149710087">
          <w:marLeft w:val="640"/>
          <w:marRight w:val="0"/>
          <w:marTop w:val="0"/>
          <w:marBottom w:val="0"/>
          <w:divBdr>
            <w:top w:val="none" w:sz="0" w:space="0" w:color="auto"/>
            <w:left w:val="none" w:sz="0" w:space="0" w:color="auto"/>
            <w:bottom w:val="none" w:sz="0" w:space="0" w:color="auto"/>
            <w:right w:val="none" w:sz="0" w:space="0" w:color="auto"/>
          </w:divBdr>
        </w:div>
        <w:div w:id="1158692861">
          <w:marLeft w:val="640"/>
          <w:marRight w:val="0"/>
          <w:marTop w:val="0"/>
          <w:marBottom w:val="0"/>
          <w:divBdr>
            <w:top w:val="none" w:sz="0" w:space="0" w:color="auto"/>
            <w:left w:val="none" w:sz="0" w:space="0" w:color="auto"/>
            <w:bottom w:val="none" w:sz="0" w:space="0" w:color="auto"/>
            <w:right w:val="none" w:sz="0" w:space="0" w:color="auto"/>
          </w:divBdr>
        </w:div>
        <w:div w:id="1170101463">
          <w:marLeft w:val="640"/>
          <w:marRight w:val="0"/>
          <w:marTop w:val="0"/>
          <w:marBottom w:val="0"/>
          <w:divBdr>
            <w:top w:val="none" w:sz="0" w:space="0" w:color="auto"/>
            <w:left w:val="none" w:sz="0" w:space="0" w:color="auto"/>
            <w:bottom w:val="none" w:sz="0" w:space="0" w:color="auto"/>
            <w:right w:val="none" w:sz="0" w:space="0" w:color="auto"/>
          </w:divBdr>
        </w:div>
        <w:div w:id="1201085655">
          <w:marLeft w:val="640"/>
          <w:marRight w:val="0"/>
          <w:marTop w:val="0"/>
          <w:marBottom w:val="0"/>
          <w:divBdr>
            <w:top w:val="none" w:sz="0" w:space="0" w:color="auto"/>
            <w:left w:val="none" w:sz="0" w:space="0" w:color="auto"/>
            <w:bottom w:val="none" w:sz="0" w:space="0" w:color="auto"/>
            <w:right w:val="none" w:sz="0" w:space="0" w:color="auto"/>
          </w:divBdr>
        </w:div>
        <w:div w:id="1207370161">
          <w:marLeft w:val="640"/>
          <w:marRight w:val="0"/>
          <w:marTop w:val="0"/>
          <w:marBottom w:val="0"/>
          <w:divBdr>
            <w:top w:val="none" w:sz="0" w:space="0" w:color="auto"/>
            <w:left w:val="none" w:sz="0" w:space="0" w:color="auto"/>
            <w:bottom w:val="none" w:sz="0" w:space="0" w:color="auto"/>
            <w:right w:val="none" w:sz="0" w:space="0" w:color="auto"/>
          </w:divBdr>
        </w:div>
        <w:div w:id="1239091752">
          <w:marLeft w:val="640"/>
          <w:marRight w:val="0"/>
          <w:marTop w:val="0"/>
          <w:marBottom w:val="0"/>
          <w:divBdr>
            <w:top w:val="none" w:sz="0" w:space="0" w:color="auto"/>
            <w:left w:val="none" w:sz="0" w:space="0" w:color="auto"/>
            <w:bottom w:val="none" w:sz="0" w:space="0" w:color="auto"/>
            <w:right w:val="none" w:sz="0" w:space="0" w:color="auto"/>
          </w:divBdr>
        </w:div>
        <w:div w:id="1253053786">
          <w:marLeft w:val="640"/>
          <w:marRight w:val="0"/>
          <w:marTop w:val="0"/>
          <w:marBottom w:val="0"/>
          <w:divBdr>
            <w:top w:val="none" w:sz="0" w:space="0" w:color="auto"/>
            <w:left w:val="none" w:sz="0" w:space="0" w:color="auto"/>
            <w:bottom w:val="none" w:sz="0" w:space="0" w:color="auto"/>
            <w:right w:val="none" w:sz="0" w:space="0" w:color="auto"/>
          </w:divBdr>
        </w:div>
        <w:div w:id="1268075951">
          <w:marLeft w:val="640"/>
          <w:marRight w:val="0"/>
          <w:marTop w:val="0"/>
          <w:marBottom w:val="0"/>
          <w:divBdr>
            <w:top w:val="none" w:sz="0" w:space="0" w:color="auto"/>
            <w:left w:val="none" w:sz="0" w:space="0" w:color="auto"/>
            <w:bottom w:val="none" w:sz="0" w:space="0" w:color="auto"/>
            <w:right w:val="none" w:sz="0" w:space="0" w:color="auto"/>
          </w:divBdr>
        </w:div>
        <w:div w:id="1337610786">
          <w:marLeft w:val="640"/>
          <w:marRight w:val="0"/>
          <w:marTop w:val="0"/>
          <w:marBottom w:val="0"/>
          <w:divBdr>
            <w:top w:val="none" w:sz="0" w:space="0" w:color="auto"/>
            <w:left w:val="none" w:sz="0" w:space="0" w:color="auto"/>
            <w:bottom w:val="none" w:sz="0" w:space="0" w:color="auto"/>
            <w:right w:val="none" w:sz="0" w:space="0" w:color="auto"/>
          </w:divBdr>
        </w:div>
        <w:div w:id="1352298547">
          <w:marLeft w:val="640"/>
          <w:marRight w:val="0"/>
          <w:marTop w:val="0"/>
          <w:marBottom w:val="0"/>
          <w:divBdr>
            <w:top w:val="none" w:sz="0" w:space="0" w:color="auto"/>
            <w:left w:val="none" w:sz="0" w:space="0" w:color="auto"/>
            <w:bottom w:val="none" w:sz="0" w:space="0" w:color="auto"/>
            <w:right w:val="none" w:sz="0" w:space="0" w:color="auto"/>
          </w:divBdr>
        </w:div>
        <w:div w:id="1374618103">
          <w:marLeft w:val="640"/>
          <w:marRight w:val="0"/>
          <w:marTop w:val="0"/>
          <w:marBottom w:val="0"/>
          <w:divBdr>
            <w:top w:val="none" w:sz="0" w:space="0" w:color="auto"/>
            <w:left w:val="none" w:sz="0" w:space="0" w:color="auto"/>
            <w:bottom w:val="none" w:sz="0" w:space="0" w:color="auto"/>
            <w:right w:val="none" w:sz="0" w:space="0" w:color="auto"/>
          </w:divBdr>
        </w:div>
        <w:div w:id="1387412920">
          <w:marLeft w:val="640"/>
          <w:marRight w:val="0"/>
          <w:marTop w:val="0"/>
          <w:marBottom w:val="0"/>
          <w:divBdr>
            <w:top w:val="none" w:sz="0" w:space="0" w:color="auto"/>
            <w:left w:val="none" w:sz="0" w:space="0" w:color="auto"/>
            <w:bottom w:val="none" w:sz="0" w:space="0" w:color="auto"/>
            <w:right w:val="none" w:sz="0" w:space="0" w:color="auto"/>
          </w:divBdr>
        </w:div>
        <w:div w:id="1388215563">
          <w:marLeft w:val="640"/>
          <w:marRight w:val="0"/>
          <w:marTop w:val="0"/>
          <w:marBottom w:val="0"/>
          <w:divBdr>
            <w:top w:val="none" w:sz="0" w:space="0" w:color="auto"/>
            <w:left w:val="none" w:sz="0" w:space="0" w:color="auto"/>
            <w:bottom w:val="none" w:sz="0" w:space="0" w:color="auto"/>
            <w:right w:val="none" w:sz="0" w:space="0" w:color="auto"/>
          </w:divBdr>
        </w:div>
        <w:div w:id="1393963533">
          <w:marLeft w:val="640"/>
          <w:marRight w:val="0"/>
          <w:marTop w:val="0"/>
          <w:marBottom w:val="0"/>
          <w:divBdr>
            <w:top w:val="none" w:sz="0" w:space="0" w:color="auto"/>
            <w:left w:val="none" w:sz="0" w:space="0" w:color="auto"/>
            <w:bottom w:val="none" w:sz="0" w:space="0" w:color="auto"/>
            <w:right w:val="none" w:sz="0" w:space="0" w:color="auto"/>
          </w:divBdr>
        </w:div>
        <w:div w:id="1412316716">
          <w:marLeft w:val="640"/>
          <w:marRight w:val="0"/>
          <w:marTop w:val="0"/>
          <w:marBottom w:val="0"/>
          <w:divBdr>
            <w:top w:val="none" w:sz="0" w:space="0" w:color="auto"/>
            <w:left w:val="none" w:sz="0" w:space="0" w:color="auto"/>
            <w:bottom w:val="none" w:sz="0" w:space="0" w:color="auto"/>
            <w:right w:val="none" w:sz="0" w:space="0" w:color="auto"/>
          </w:divBdr>
        </w:div>
        <w:div w:id="1413425870">
          <w:marLeft w:val="640"/>
          <w:marRight w:val="0"/>
          <w:marTop w:val="0"/>
          <w:marBottom w:val="0"/>
          <w:divBdr>
            <w:top w:val="none" w:sz="0" w:space="0" w:color="auto"/>
            <w:left w:val="none" w:sz="0" w:space="0" w:color="auto"/>
            <w:bottom w:val="none" w:sz="0" w:space="0" w:color="auto"/>
            <w:right w:val="none" w:sz="0" w:space="0" w:color="auto"/>
          </w:divBdr>
        </w:div>
        <w:div w:id="1424954117">
          <w:marLeft w:val="640"/>
          <w:marRight w:val="0"/>
          <w:marTop w:val="0"/>
          <w:marBottom w:val="0"/>
          <w:divBdr>
            <w:top w:val="none" w:sz="0" w:space="0" w:color="auto"/>
            <w:left w:val="none" w:sz="0" w:space="0" w:color="auto"/>
            <w:bottom w:val="none" w:sz="0" w:space="0" w:color="auto"/>
            <w:right w:val="none" w:sz="0" w:space="0" w:color="auto"/>
          </w:divBdr>
        </w:div>
        <w:div w:id="1494025800">
          <w:marLeft w:val="640"/>
          <w:marRight w:val="0"/>
          <w:marTop w:val="0"/>
          <w:marBottom w:val="0"/>
          <w:divBdr>
            <w:top w:val="none" w:sz="0" w:space="0" w:color="auto"/>
            <w:left w:val="none" w:sz="0" w:space="0" w:color="auto"/>
            <w:bottom w:val="none" w:sz="0" w:space="0" w:color="auto"/>
            <w:right w:val="none" w:sz="0" w:space="0" w:color="auto"/>
          </w:divBdr>
        </w:div>
        <w:div w:id="1494568850">
          <w:marLeft w:val="640"/>
          <w:marRight w:val="0"/>
          <w:marTop w:val="0"/>
          <w:marBottom w:val="0"/>
          <w:divBdr>
            <w:top w:val="none" w:sz="0" w:space="0" w:color="auto"/>
            <w:left w:val="none" w:sz="0" w:space="0" w:color="auto"/>
            <w:bottom w:val="none" w:sz="0" w:space="0" w:color="auto"/>
            <w:right w:val="none" w:sz="0" w:space="0" w:color="auto"/>
          </w:divBdr>
        </w:div>
        <w:div w:id="1521624829">
          <w:marLeft w:val="640"/>
          <w:marRight w:val="0"/>
          <w:marTop w:val="0"/>
          <w:marBottom w:val="0"/>
          <w:divBdr>
            <w:top w:val="none" w:sz="0" w:space="0" w:color="auto"/>
            <w:left w:val="none" w:sz="0" w:space="0" w:color="auto"/>
            <w:bottom w:val="none" w:sz="0" w:space="0" w:color="auto"/>
            <w:right w:val="none" w:sz="0" w:space="0" w:color="auto"/>
          </w:divBdr>
        </w:div>
        <w:div w:id="1524594376">
          <w:marLeft w:val="640"/>
          <w:marRight w:val="0"/>
          <w:marTop w:val="0"/>
          <w:marBottom w:val="0"/>
          <w:divBdr>
            <w:top w:val="none" w:sz="0" w:space="0" w:color="auto"/>
            <w:left w:val="none" w:sz="0" w:space="0" w:color="auto"/>
            <w:bottom w:val="none" w:sz="0" w:space="0" w:color="auto"/>
            <w:right w:val="none" w:sz="0" w:space="0" w:color="auto"/>
          </w:divBdr>
        </w:div>
        <w:div w:id="1528906608">
          <w:marLeft w:val="640"/>
          <w:marRight w:val="0"/>
          <w:marTop w:val="0"/>
          <w:marBottom w:val="0"/>
          <w:divBdr>
            <w:top w:val="none" w:sz="0" w:space="0" w:color="auto"/>
            <w:left w:val="none" w:sz="0" w:space="0" w:color="auto"/>
            <w:bottom w:val="none" w:sz="0" w:space="0" w:color="auto"/>
            <w:right w:val="none" w:sz="0" w:space="0" w:color="auto"/>
          </w:divBdr>
        </w:div>
        <w:div w:id="1534148425">
          <w:marLeft w:val="640"/>
          <w:marRight w:val="0"/>
          <w:marTop w:val="0"/>
          <w:marBottom w:val="0"/>
          <w:divBdr>
            <w:top w:val="none" w:sz="0" w:space="0" w:color="auto"/>
            <w:left w:val="none" w:sz="0" w:space="0" w:color="auto"/>
            <w:bottom w:val="none" w:sz="0" w:space="0" w:color="auto"/>
            <w:right w:val="none" w:sz="0" w:space="0" w:color="auto"/>
          </w:divBdr>
        </w:div>
        <w:div w:id="1535658953">
          <w:marLeft w:val="640"/>
          <w:marRight w:val="0"/>
          <w:marTop w:val="0"/>
          <w:marBottom w:val="0"/>
          <w:divBdr>
            <w:top w:val="none" w:sz="0" w:space="0" w:color="auto"/>
            <w:left w:val="none" w:sz="0" w:space="0" w:color="auto"/>
            <w:bottom w:val="none" w:sz="0" w:space="0" w:color="auto"/>
            <w:right w:val="none" w:sz="0" w:space="0" w:color="auto"/>
          </w:divBdr>
        </w:div>
        <w:div w:id="1536232433">
          <w:marLeft w:val="640"/>
          <w:marRight w:val="0"/>
          <w:marTop w:val="0"/>
          <w:marBottom w:val="0"/>
          <w:divBdr>
            <w:top w:val="none" w:sz="0" w:space="0" w:color="auto"/>
            <w:left w:val="none" w:sz="0" w:space="0" w:color="auto"/>
            <w:bottom w:val="none" w:sz="0" w:space="0" w:color="auto"/>
            <w:right w:val="none" w:sz="0" w:space="0" w:color="auto"/>
          </w:divBdr>
        </w:div>
        <w:div w:id="1546942657">
          <w:marLeft w:val="640"/>
          <w:marRight w:val="0"/>
          <w:marTop w:val="0"/>
          <w:marBottom w:val="0"/>
          <w:divBdr>
            <w:top w:val="none" w:sz="0" w:space="0" w:color="auto"/>
            <w:left w:val="none" w:sz="0" w:space="0" w:color="auto"/>
            <w:bottom w:val="none" w:sz="0" w:space="0" w:color="auto"/>
            <w:right w:val="none" w:sz="0" w:space="0" w:color="auto"/>
          </w:divBdr>
        </w:div>
        <w:div w:id="1562209577">
          <w:marLeft w:val="640"/>
          <w:marRight w:val="0"/>
          <w:marTop w:val="0"/>
          <w:marBottom w:val="0"/>
          <w:divBdr>
            <w:top w:val="none" w:sz="0" w:space="0" w:color="auto"/>
            <w:left w:val="none" w:sz="0" w:space="0" w:color="auto"/>
            <w:bottom w:val="none" w:sz="0" w:space="0" w:color="auto"/>
            <w:right w:val="none" w:sz="0" w:space="0" w:color="auto"/>
          </w:divBdr>
        </w:div>
        <w:div w:id="1612010755">
          <w:marLeft w:val="640"/>
          <w:marRight w:val="0"/>
          <w:marTop w:val="0"/>
          <w:marBottom w:val="0"/>
          <w:divBdr>
            <w:top w:val="none" w:sz="0" w:space="0" w:color="auto"/>
            <w:left w:val="none" w:sz="0" w:space="0" w:color="auto"/>
            <w:bottom w:val="none" w:sz="0" w:space="0" w:color="auto"/>
            <w:right w:val="none" w:sz="0" w:space="0" w:color="auto"/>
          </w:divBdr>
        </w:div>
        <w:div w:id="1642804106">
          <w:marLeft w:val="640"/>
          <w:marRight w:val="0"/>
          <w:marTop w:val="0"/>
          <w:marBottom w:val="0"/>
          <w:divBdr>
            <w:top w:val="none" w:sz="0" w:space="0" w:color="auto"/>
            <w:left w:val="none" w:sz="0" w:space="0" w:color="auto"/>
            <w:bottom w:val="none" w:sz="0" w:space="0" w:color="auto"/>
            <w:right w:val="none" w:sz="0" w:space="0" w:color="auto"/>
          </w:divBdr>
        </w:div>
        <w:div w:id="1660688654">
          <w:marLeft w:val="640"/>
          <w:marRight w:val="0"/>
          <w:marTop w:val="0"/>
          <w:marBottom w:val="0"/>
          <w:divBdr>
            <w:top w:val="none" w:sz="0" w:space="0" w:color="auto"/>
            <w:left w:val="none" w:sz="0" w:space="0" w:color="auto"/>
            <w:bottom w:val="none" w:sz="0" w:space="0" w:color="auto"/>
            <w:right w:val="none" w:sz="0" w:space="0" w:color="auto"/>
          </w:divBdr>
        </w:div>
        <w:div w:id="1674718696">
          <w:marLeft w:val="640"/>
          <w:marRight w:val="0"/>
          <w:marTop w:val="0"/>
          <w:marBottom w:val="0"/>
          <w:divBdr>
            <w:top w:val="none" w:sz="0" w:space="0" w:color="auto"/>
            <w:left w:val="none" w:sz="0" w:space="0" w:color="auto"/>
            <w:bottom w:val="none" w:sz="0" w:space="0" w:color="auto"/>
            <w:right w:val="none" w:sz="0" w:space="0" w:color="auto"/>
          </w:divBdr>
        </w:div>
        <w:div w:id="1680817075">
          <w:marLeft w:val="640"/>
          <w:marRight w:val="0"/>
          <w:marTop w:val="0"/>
          <w:marBottom w:val="0"/>
          <w:divBdr>
            <w:top w:val="none" w:sz="0" w:space="0" w:color="auto"/>
            <w:left w:val="none" w:sz="0" w:space="0" w:color="auto"/>
            <w:bottom w:val="none" w:sz="0" w:space="0" w:color="auto"/>
            <w:right w:val="none" w:sz="0" w:space="0" w:color="auto"/>
          </w:divBdr>
        </w:div>
        <w:div w:id="1716617135">
          <w:marLeft w:val="640"/>
          <w:marRight w:val="0"/>
          <w:marTop w:val="0"/>
          <w:marBottom w:val="0"/>
          <w:divBdr>
            <w:top w:val="none" w:sz="0" w:space="0" w:color="auto"/>
            <w:left w:val="none" w:sz="0" w:space="0" w:color="auto"/>
            <w:bottom w:val="none" w:sz="0" w:space="0" w:color="auto"/>
            <w:right w:val="none" w:sz="0" w:space="0" w:color="auto"/>
          </w:divBdr>
        </w:div>
        <w:div w:id="1726758123">
          <w:marLeft w:val="640"/>
          <w:marRight w:val="0"/>
          <w:marTop w:val="0"/>
          <w:marBottom w:val="0"/>
          <w:divBdr>
            <w:top w:val="none" w:sz="0" w:space="0" w:color="auto"/>
            <w:left w:val="none" w:sz="0" w:space="0" w:color="auto"/>
            <w:bottom w:val="none" w:sz="0" w:space="0" w:color="auto"/>
            <w:right w:val="none" w:sz="0" w:space="0" w:color="auto"/>
          </w:divBdr>
        </w:div>
        <w:div w:id="1730104101">
          <w:marLeft w:val="640"/>
          <w:marRight w:val="0"/>
          <w:marTop w:val="0"/>
          <w:marBottom w:val="0"/>
          <w:divBdr>
            <w:top w:val="none" w:sz="0" w:space="0" w:color="auto"/>
            <w:left w:val="none" w:sz="0" w:space="0" w:color="auto"/>
            <w:bottom w:val="none" w:sz="0" w:space="0" w:color="auto"/>
            <w:right w:val="none" w:sz="0" w:space="0" w:color="auto"/>
          </w:divBdr>
        </w:div>
        <w:div w:id="1738211338">
          <w:marLeft w:val="640"/>
          <w:marRight w:val="0"/>
          <w:marTop w:val="0"/>
          <w:marBottom w:val="0"/>
          <w:divBdr>
            <w:top w:val="none" w:sz="0" w:space="0" w:color="auto"/>
            <w:left w:val="none" w:sz="0" w:space="0" w:color="auto"/>
            <w:bottom w:val="none" w:sz="0" w:space="0" w:color="auto"/>
            <w:right w:val="none" w:sz="0" w:space="0" w:color="auto"/>
          </w:divBdr>
        </w:div>
        <w:div w:id="1742677330">
          <w:marLeft w:val="640"/>
          <w:marRight w:val="0"/>
          <w:marTop w:val="0"/>
          <w:marBottom w:val="0"/>
          <w:divBdr>
            <w:top w:val="none" w:sz="0" w:space="0" w:color="auto"/>
            <w:left w:val="none" w:sz="0" w:space="0" w:color="auto"/>
            <w:bottom w:val="none" w:sz="0" w:space="0" w:color="auto"/>
            <w:right w:val="none" w:sz="0" w:space="0" w:color="auto"/>
          </w:divBdr>
        </w:div>
        <w:div w:id="1773159430">
          <w:marLeft w:val="640"/>
          <w:marRight w:val="0"/>
          <w:marTop w:val="0"/>
          <w:marBottom w:val="0"/>
          <w:divBdr>
            <w:top w:val="none" w:sz="0" w:space="0" w:color="auto"/>
            <w:left w:val="none" w:sz="0" w:space="0" w:color="auto"/>
            <w:bottom w:val="none" w:sz="0" w:space="0" w:color="auto"/>
            <w:right w:val="none" w:sz="0" w:space="0" w:color="auto"/>
          </w:divBdr>
        </w:div>
        <w:div w:id="1777172313">
          <w:marLeft w:val="640"/>
          <w:marRight w:val="0"/>
          <w:marTop w:val="0"/>
          <w:marBottom w:val="0"/>
          <w:divBdr>
            <w:top w:val="none" w:sz="0" w:space="0" w:color="auto"/>
            <w:left w:val="none" w:sz="0" w:space="0" w:color="auto"/>
            <w:bottom w:val="none" w:sz="0" w:space="0" w:color="auto"/>
            <w:right w:val="none" w:sz="0" w:space="0" w:color="auto"/>
          </w:divBdr>
        </w:div>
        <w:div w:id="1783918301">
          <w:marLeft w:val="640"/>
          <w:marRight w:val="0"/>
          <w:marTop w:val="0"/>
          <w:marBottom w:val="0"/>
          <w:divBdr>
            <w:top w:val="none" w:sz="0" w:space="0" w:color="auto"/>
            <w:left w:val="none" w:sz="0" w:space="0" w:color="auto"/>
            <w:bottom w:val="none" w:sz="0" w:space="0" w:color="auto"/>
            <w:right w:val="none" w:sz="0" w:space="0" w:color="auto"/>
          </w:divBdr>
        </w:div>
        <w:div w:id="1784031720">
          <w:marLeft w:val="640"/>
          <w:marRight w:val="0"/>
          <w:marTop w:val="0"/>
          <w:marBottom w:val="0"/>
          <w:divBdr>
            <w:top w:val="none" w:sz="0" w:space="0" w:color="auto"/>
            <w:left w:val="none" w:sz="0" w:space="0" w:color="auto"/>
            <w:bottom w:val="none" w:sz="0" w:space="0" w:color="auto"/>
            <w:right w:val="none" w:sz="0" w:space="0" w:color="auto"/>
          </w:divBdr>
        </w:div>
        <w:div w:id="1822306046">
          <w:marLeft w:val="640"/>
          <w:marRight w:val="0"/>
          <w:marTop w:val="0"/>
          <w:marBottom w:val="0"/>
          <w:divBdr>
            <w:top w:val="none" w:sz="0" w:space="0" w:color="auto"/>
            <w:left w:val="none" w:sz="0" w:space="0" w:color="auto"/>
            <w:bottom w:val="none" w:sz="0" w:space="0" w:color="auto"/>
            <w:right w:val="none" w:sz="0" w:space="0" w:color="auto"/>
          </w:divBdr>
        </w:div>
        <w:div w:id="1841579911">
          <w:marLeft w:val="640"/>
          <w:marRight w:val="0"/>
          <w:marTop w:val="0"/>
          <w:marBottom w:val="0"/>
          <w:divBdr>
            <w:top w:val="none" w:sz="0" w:space="0" w:color="auto"/>
            <w:left w:val="none" w:sz="0" w:space="0" w:color="auto"/>
            <w:bottom w:val="none" w:sz="0" w:space="0" w:color="auto"/>
            <w:right w:val="none" w:sz="0" w:space="0" w:color="auto"/>
          </w:divBdr>
        </w:div>
        <w:div w:id="1872840742">
          <w:marLeft w:val="640"/>
          <w:marRight w:val="0"/>
          <w:marTop w:val="0"/>
          <w:marBottom w:val="0"/>
          <w:divBdr>
            <w:top w:val="none" w:sz="0" w:space="0" w:color="auto"/>
            <w:left w:val="none" w:sz="0" w:space="0" w:color="auto"/>
            <w:bottom w:val="none" w:sz="0" w:space="0" w:color="auto"/>
            <w:right w:val="none" w:sz="0" w:space="0" w:color="auto"/>
          </w:divBdr>
        </w:div>
        <w:div w:id="1883322351">
          <w:marLeft w:val="640"/>
          <w:marRight w:val="0"/>
          <w:marTop w:val="0"/>
          <w:marBottom w:val="0"/>
          <w:divBdr>
            <w:top w:val="none" w:sz="0" w:space="0" w:color="auto"/>
            <w:left w:val="none" w:sz="0" w:space="0" w:color="auto"/>
            <w:bottom w:val="none" w:sz="0" w:space="0" w:color="auto"/>
            <w:right w:val="none" w:sz="0" w:space="0" w:color="auto"/>
          </w:divBdr>
        </w:div>
        <w:div w:id="1905409373">
          <w:marLeft w:val="640"/>
          <w:marRight w:val="0"/>
          <w:marTop w:val="0"/>
          <w:marBottom w:val="0"/>
          <w:divBdr>
            <w:top w:val="none" w:sz="0" w:space="0" w:color="auto"/>
            <w:left w:val="none" w:sz="0" w:space="0" w:color="auto"/>
            <w:bottom w:val="none" w:sz="0" w:space="0" w:color="auto"/>
            <w:right w:val="none" w:sz="0" w:space="0" w:color="auto"/>
          </w:divBdr>
        </w:div>
        <w:div w:id="1935702829">
          <w:marLeft w:val="640"/>
          <w:marRight w:val="0"/>
          <w:marTop w:val="0"/>
          <w:marBottom w:val="0"/>
          <w:divBdr>
            <w:top w:val="none" w:sz="0" w:space="0" w:color="auto"/>
            <w:left w:val="none" w:sz="0" w:space="0" w:color="auto"/>
            <w:bottom w:val="none" w:sz="0" w:space="0" w:color="auto"/>
            <w:right w:val="none" w:sz="0" w:space="0" w:color="auto"/>
          </w:divBdr>
        </w:div>
        <w:div w:id="1938706313">
          <w:marLeft w:val="640"/>
          <w:marRight w:val="0"/>
          <w:marTop w:val="0"/>
          <w:marBottom w:val="0"/>
          <w:divBdr>
            <w:top w:val="none" w:sz="0" w:space="0" w:color="auto"/>
            <w:left w:val="none" w:sz="0" w:space="0" w:color="auto"/>
            <w:bottom w:val="none" w:sz="0" w:space="0" w:color="auto"/>
            <w:right w:val="none" w:sz="0" w:space="0" w:color="auto"/>
          </w:divBdr>
        </w:div>
        <w:div w:id="1971545499">
          <w:marLeft w:val="640"/>
          <w:marRight w:val="0"/>
          <w:marTop w:val="0"/>
          <w:marBottom w:val="0"/>
          <w:divBdr>
            <w:top w:val="none" w:sz="0" w:space="0" w:color="auto"/>
            <w:left w:val="none" w:sz="0" w:space="0" w:color="auto"/>
            <w:bottom w:val="none" w:sz="0" w:space="0" w:color="auto"/>
            <w:right w:val="none" w:sz="0" w:space="0" w:color="auto"/>
          </w:divBdr>
        </w:div>
        <w:div w:id="1971547609">
          <w:marLeft w:val="640"/>
          <w:marRight w:val="0"/>
          <w:marTop w:val="0"/>
          <w:marBottom w:val="0"/>
          <w:divBdr>
            <w:top w:val="none" w:sz="0" w:space="0" w:color="auto"/>
            <w:left w:val="none" w:sz="0" w:space="0" w:color="auto"/>
            <w:bottom w:val="none" w:sz="0" w:space="0" w:color="auto"/>
            <w:right w:val="none" w:sz="0" w:space="0" w:color="auto"/>
          </w:divBdr>
        </w:div>
        <w:div w:id="1978099746">
          <w:marLeft w:val="640"/>
          <w:marRight w:val="0"/>
          <w:marTop w:val="0"/>
          <w:marBottom w:val="0"/>
          <w:divBdr>
            <w:top w:val="none" w:sz="0" w:space="0" w:color="auto"/>
            <w:left w:val="none" w:sz="0" w:space="0" w:color="auto"/>
            <w:bottom w:val="none" w:sz="0" w:space="0" w:color="auto"/>
            <w:right w:val="none" w:sz="0" w:space="0" w:color="auto"/>
          </w:divBdr>
        </w:div>
        <w:div w:id="2019892902">
          <w:marLeft w:val="640"/>
          <w:marRight w:val="0"/>
          <w:marTop w:val="0"/>
          <w:marBottom w:val="0"/>
          <w:divBdr>
            <w:top w:val="none" w:sz="0" w:space="0" w:color="auto"/>
            <w:left w:val="none" w:sz="0" w:space="0" w:color="auto"/>
            <w:bottom w:val="none" w:sz="0" w:space="0" w:color="auto"/>
            <w:right w:val="none" w:sz="0" w:space="0" w:color="auto"/>
          </w:divBdr>
        </w:div>
        <w:div w:id="2020816023">
          <w:marLeft w:val="640"/>
          <w:marRight w:val="0"/>
          <w:marTop w:val="0"/>
          <w:marBottom w:val="0"/>
          <w:divBdr>
            <w:top w:val="none" w:sz="0" w:space="0" w:color="auto"/>
            <w:left w:val="none" w:sz="0" w:space="0" w:color="auto"/>
            <w:bottom w:val="none" w:sz="0" w:space="0" w:color="auto"/>
            <w:right w:val="none" w:sz="0" w:space="0" w:color="auto"/>
          </w:divBdr>
        </w:div>
        <w:div w:id="2023389864">
          <w:marLeft w:val="640"/>
          <w:marRight w:val="0"/>
          <w:marTop w:val="0"/>
          <w:marBottom w:val="0"/>
          <w:divBdr>
            <w:top w:val="none" w:sz="0" w:space="0" w:color="auto"/>
            <w:left w:val="none" w:sz="0" w:space="0" w:color="auto"/>
            <w:bottom w:val="none" w:sz="0" w:space="0" w:color="auto"/>
            <w:right w:val="none" w:sz="0" w:space="0" w:color="auto"/>
          </w:divBdr>
        </w:div>
        <w:div w:id="2073043095">
          <w:marLeft w:val="640"/>
          <w:marRight w:val="0"/>
          <w:marTop w:val="0"/>
          <w:marBottom w:val="0"/>
          <w:divBdr>
            <w:top w:val="none" w:sz="0" w:space="0" w:color="auto"/>
            <w:left w:val="none" w:sz="0" w:space="0" w:color="auto"/>
            <w:bottom w:val="none" w:sz="0" w:space="0" w:color="auto"/>
            <w:right w:val="none" w:sz="0" w:space="0" w:color="auto"/>
          </w:divBdr>
        </w:div>
        <w:div w:id="2100713341">
          <w:marLeft w:val="640"/>
          <w:marRight w:val="0"/>
          <w:marTop w:val="0"/>
          <w:marBottom w:val="0"/>
          <w:divBdr>
            <w:top w:val="none" w:sz="0" w:space="0" w:color="auto"/>
            <w:left w:val="none" w:sz="0" w:space="0" w:color="auto"/>
            <w:bottom w:val="none" w:sz="0" w:space="0" w:color="auto"/>
            <w:right w:val="none" w:sz="0" w:space="0" w:color="auto"/>
          </w:divBdr>
        </w:div>
        <w:div w:id="2108840142">
          <w:marLeft w:val="640"/>
          <w:marRight w:val="0"/>
          <w:marTop w:val="0"/>
          <w:marBottom w:val="0"/>
          <w:divBdr>
            <w:top w:val="none" w:sz="0" w:space="0" w:color="auto"/>
            <w:left w:val="none" w:sz="0" w:space="0" w:color="auto"/>
            <w:bottom w:val="none" w:sz="0" w:space="0" w:color="auto"/>
            <w:right w:val="none" w:sz="0" w:space="0" w:color="auto"/>
          </w:divBdr>
        </w:div>
        <w:div w:id="2134785998">
          <w:marLeft w:val="640"/>
          <w:marRight w:val="0"/>
          <w:marTop w:val="0"/>
          <w:marBottom w:val="0"/>
          <w:divBdr>
            <w:top w:val="none" w:sz="0" w:space="0" w:color="auto"/>
            <w:left w:val="none" w:sz="0" w:space="0" w:color="auto"/>
            <w:bottom w:val="none" w:sz="0" w:space="0" w:color="auto"/>
            <w:right w:val="none" w:sz="0" w:space="0" w:color="auto"/>
          </w:divBdr>
        </w:div>
        <w:div w:id="2137288825">
          <w:marLeft w:val="640"/>
          <w:marRight w:val="0"/>
          <w:marTop w:val="0"/>
          <w:marBottom w:val="0"/>
          <w:divBdr>
            <w:top w:val="none" w:sz="0" w:space="0" w:color="auto"/>
            <w:left w:val="none" w:sz="0" w:space="0" w:color="auto"/>
            <w:bottom w:val="none" w:sz="0" w:space="0" w:color="auto"/>
            <w:right w:val="none" w:sz="0" w:space="0" w:color="auto"/>
          </w:divBdr>
        </w:div>
        <w:div w:id="2139840274">
          <w:marLeft w:val="640"/>
          <w:marRight w:val="0"/>
          <w:marTop w:val="0"/>
          <w:marBottom w:val="0"/>
          <w:divBdr>
            <w:top w:val="none" w:sz="0" w:space="0" w:color="auto"/>
            <w:left w:val="none" w:sz="0" w:space="0" w:color="auto"/>
            <w:bottom w:val="none" w:sz="0" w:space="0" w:color="auto"/>
            <w:right w:val="none" w:sz="0" w:space="0" w:color="auto"/>
          </w:divBdr>
        </w:div>
      </w:divsChild>
    </w:div>
    <w:div w:id="1904370198">
      <w:bodyDiv w:val="1"/>
      <w:marLeft w:val="0"/>
      <w:marRight w:val="0"/>
      <w:marTop w:val="0"/>
      <w:marBottom w:val="0"/>
      <w:divBdr>
        <w:top w:val="none" w:sz="0" w:space="0" w:color="auto"/>
        <w:left w:val="none" w:sz="0" w:space="0" w:color="auto"/>
        <w:bottom w:val="none" w:sz="0" w:space="0" w:color="auto"/>
        <w:right w:val="none" w:sz="0" w:space="0" w:color="auto"/>
      </w:divBdr>
      <w:divsChild>
        <w:div w:id="27339378">
          <w:marLeft w:val="640"/>
          <w:marRight w:val="0"/>
          <w:marTop w:val="0"/>
          <w:marBottom w:val="0"/>
          <w:divBdr>
            <w:top w:val="none" w:sz="0" w:space="0" w:color="auto"/>
            <w:left w:val="none" w:sz="0" w:space="0" w:color="auto"/>
            <w:bottom w:val="none" w:sz="0" w:space="0" w:color="auto"/>
            <w:right w:val="none" w:sz="0" w:space="0" w:color="auto"/>
          </w:divBdr>
        </w:div>
        <w:div w:id="30882833">
          <w:marLeft w:val="640"/>
          <w:marRight w:val="0"/>
          <w:marTop w:val="0"/>
          <w:marBottom w:val="0"/>
          <w:divBdr>
            <w:top w:val="none" w:sz="0" w:space="0" w:color="auto"/>
            <w:left w:val="none" w:sz="0" w:space="0" w:color="auto"/>
            <w:bottom w:val="none" w:sz="0" w:space="0" w:color="auto"/>
            <w:right w:val="none" w:sz="0" w:space="0" w:color="auto"/>
          </w:divBdr>
        </w:div>
        <w:div w:id="31655004">
          <w:marLeft w:val="640"/>
          <w:marRight w:val="0"/>
          <w:marTop w:val="0"/>
          <w:marBottom w:val="0"/>
          <w:divBdr>
            <w:top w:val="none" w:sz="0" w:space="0" w:color="auto"/>
            <w:left w:val="none" w:sz="0" w:space="0" w:color="auto"/>
            <w:bottom w:val="none" w:sz="0" w:space="0" w:color="auto"/>
            <w:right w:val="none" w:sz="0" w:space="0" w:color="auto"/>
          </w:divBdr>
        </w:div>
        <w:div w:id="59789445">
          <w:marLeft w:val="640"/>
          <w:marRight w:val="0"/>
          <w:marTop w:val="0"/>
          <w:marBottom w:val="0"/>
          <w:divBdr>
            <w:top w:val="none" w:sz="0" w:space="0" w:color="auto"/>
            <w:left w:val="none" w:sz="0" w:space="0" w:color="auto"/>
            <w:bottom w:val="none" w:sz="0" w:space="0" w:color="auto"/>
            <w:right w:val="none" w:sz="0" w:space="0" w:color="auto"/>
          </w:divBdr>
        </w:div>
        <w:div w:id="75833115">
          <w:marLeft w:val="640"/>
          <w:marRight w:val="0"/>
          <w:marTop w:val="0"/>
          <w:marBottom w:val="0"/>
          <w:divBdr>
            <w:top w:val="none" w:sz="0" w:space="0" w:color="auto"/>
            <w:left w:val="none" w:sz="0" w:space="0" w:color="auto"/>
            <w:bottom w:val="none" w:sz="0" w:space="0" w:color="auto"/>
            <w:right w:val="none" w:sz="0" w:space="0" w:color="auto"/>
          </w:divBdr>
        </w:div>
        <w:div w:id="76293739">
          <w:marLeft w:val="640"/>
          <w:marRight w:val="0"/>
          <w:marTop w:val="0"/>
          <w:marBottom w:val="0"/>
          <w:divBdr>
            <w:top w:val="none" w:sz="0" w:space="0" w:color="auto"/>
            <w:left w:val="none" w:sz="0" w:space="0" w:color="auto"/>
            <w:bottom w:val="none" w:sz="0" w:space="0" w:color="auto"/>
            <w:right w:val="none" w:sz="0" w:space="0" w:color="auto"/>
          </w:divBdr>
        </w:div>
        <w:div w:id="98379628">
          <w:marLeft w:val="640"/>
          <w:marRight w:val="0"/>
          <w:marTop w:val="0"/>
          <w:marBottom w:val="0"/>
          <w:divBdr>
            <w:top w:val="none" w:sz="0" w:space="0" w:color="auto"/>
            <w:left w:val="none" w:sz="0" w:space="0" w:color="auto"/>
            <w:bottom w:val="none" w:sz="0" w:space="0" w:color="auto"/>
            <w:right w:val="none" w:sz="0" w:space="0" w:color="auto"/>
          </w:divBdr>
        </w:div>
        <w:div w:id="136454524">
          <w:marLeft w:val="640"/>
          <w:marRight w:val="0"/>
          <w:marTop w:val="0"/>
          <w:marBottom w:val="0"/>
          <w:divBdr>
            <w:top w:val="none" w:sz="0" w:space="0" w:color="auto"/>
            <w:left w:val="none" w:sz="0" w:space="0" w:color="auto"/>
            <w:bottom w:val="none" w:sz="0" w:space="0" w:color="auto"/>
            <w:right w:val="none" w:sz="0" w:space="0" w:color="auto"/>
          </w:divBdr>
        </w:div>
        <w:div w:id="143663563">
          <w:marLeft w:val="640"/>
          <w:marRight w:val="0"/>
          <w:marTop w:val="0"/>
          <w:marBottom w:val="0"/>
          <w:divBdr>
            <w:top w:val="none" w:sz="0" w:space="0" w:color="auto"/>
            <w:left w:val="none" w:sz="0" w:space="0" w:color="auto"/>
            <w:bottom w:val="none" w:sz="0" w:space="0" w:color="auto"/>
            <w:right w:val="none" w:sz="0" w:space="0" w:color="auto"/>
          </w:divBdr>
        </w:div>
        <w:div w:id="148904820">
          <w:marLeft w:val="640"/>
          <w:marRight w:val="0"/>
          <w:marTop w:val="0"/>
          <w:marBottom w:val="0"/>
          <w:divBdr>
            <w:top w:val="none" w:sz="0" w:space="0" w:color="auto"/>
            <w:left w:val="none" w:sz="0" w:space="0" w:color="auto"/>
            <w:bottom w:val="none" w:sz="0" w:space="0" w:color="auto"/>
            <w:right w:val="none" w:sz="0" w:space="0" w:color="auto"/>
          </w:divBdr>
        </w:div>
        <w:div w:id="180245323">
          <w:marLeft w:val="640"/>
          <w:marRight w:val="0"/>
          <w:marTop w:val="0"/>
          <w:marBottom w:val="0"/>
          <w:divBdr>
            <w:top w:val="none" w:sz="0" w:space="0" w:color="auto"/>
            <w:left w:val="none" w:sz="0" w:space="0" w:color="auto"/>
            <w:bottom w:val="none" w:sz="0" w:space="0" w:color="auto"/>
            <w:right w:val="none" w:sz="0" w:space="0" w:color="auto"/>
          </w:divBdr>
        </w:div>
        <w:div w:id="196816946">
          <w:marLeft w:val="640"/>
          <w:marRight w:val="0"/>
          <w:marTop w:val="0"/>
          <w:marBottom w:val="0"/>
          <w:divBdr>
            <w:top w:val="none" w:sz="0" w:space="0" w:color="auto"/>
            <w:left w:val="none" w:sz="0" w:space="0" w:color="auto"/>
            <w:bottom w:val="none" w:sz="0" w:space="0" w:color="auto"/>
            <w:right w:val="none" w:sz="0" w:space="0" w:color="auto"/>
          </w:divBdr>
        </w:div>
        <w:div w:id="221983479">
          <w:marLeft w:val="640"/>
          <w:marRight w:val="0"/>
          <w:marTop w:val="0"/>
          <w:marBottom w:val="0"/>
          <w:divBdr>
            <w:top w:val="none" w:sz="0" w:space="0" w:color="auto"/>
            <w:left w:val="none" w:sz="0" w:space="0" w:color="auto"/>
            <w:bottom w:val="none" w:sz="0" w:space="0" w:color="auto"/>
            <w:right w:val="none" w:sz="0" w:space="0" w:color="auto"/>
          </w:divBdr>
        </w:div>
        <w:div w:id="224073515">
          <w:marLeft w:val="640"/>
          <w:marRight w:val="0"/>
          <w:marTop w:val="0"/>
          <w:marBottom w:val="0"/>
          <w:divBdr>
            <w:top w:val="none" w:sz="0" w:space="0" w:color="auto"/>
            <w:left w:val="none" w:sz="0" w:space="0" w:color="auto"/>
            <w:bottom w:val="none" w:sz="0" w:space="0" w:color="auto"/>
            <w:right w:val="none" w:sz="0" w:space="0" w:color="auto"/>
          </w:divBdr>
        </w:div>
        <w:div w:id="249703393">
          <w:marLeft w:val="640"/>
          <w:marRight w:val="0"/>
          <w:marTop w:val="0"/>
          <w:marBottom w:val="0"/>
          <w:divBdr>
            <w:top w:val="none" w:sz="0" w:space="0" w:color="auto"/>
            <w:left w:val="none" w:sz="0" w:space="0" w:color="auto"/>
            <w:bottom w:val="none" w:sz="0" w:space="0" w:color="auto"/>
            <w:right w:val="none" w:sz="0" w:space="0" w:color="auto"/>
          </w:divBdr>
        </w:div>
        <w:div w:id="257253413">
          <w:marLeft w:val="640"/>
          <w:marRight w:val="0"/>
          <w:marTop w:val="0"/>
          <w:marBottom w:val="0"/>
          <w:divBdr>
            <w:top w:val="none" w:sz="0" w:space="0" w:color="auto"/>
            <w:left w:val="none" w:sz="0" w:space="0" w:color="auto"/>
            <w:bottom w:val="none" w:sz="0" w:space="0" w:color="auto"/>
            <w:right w:val="none" w:sz="0" w:space="0" w:color="auto"/>
          </w:divBdr>
        </w:div>
        <w:div w:id="266541632">
          <w:marLeft w:val="640"/>
          <w:marRight w:val="0"/>
          <w:marTop w:val="0"/>
          <w:marBottom w:val="0"/>
          <w:divBdr>
            <w:top w:val="none" w:sz="0" w:space="0" w:color="auto"/>
            <w:left w:val="none" w:sz="0" w:space="0" w:color="auto"/>
            <w:bottom w:val="none" w:sz="0" w:space="0" w:color="auto"/>
            <w:right w:val="none" w:sz="0" w:space="0" w:color="auto"/>
          </w:divBdr>
        </w:div>
        <w:div w:id="280691898">
          <w:marLeft w:val="640"/>
          <w:marRight w:val="0"/>
          <w:marTop w:val="0"/>
          <w:marBottom w:val="0"/>
          <w:divBdr>
            <w:top w:val="none" w:sz="0" w:space="0" w:color="auto"/>
            <w:left w:val="none" w:sz="0" w:space="0" w:color="auto"/>
            <w:bottom w:val="none" w:sz="0" w:space="0" w:color="auto"/>
            <w:right w:val="none" w:sz="0" w:space="0" w:color="auto"/>
          </w:divBdr>
        </w:div>
        <w:div w:id="284042314">
          <w:marLeft w:val="640"/>
          <w:marRight w:val="0"/>
          <w:marTop w:val="0"/>
          <w:marBottom w:val="0"/>
          <w:divBdr>
            <w:top w:val="none" w:sz="0" w:space="0" w:color="auto"/>
            <w:left w:val="none" w:sz="0" w:space="0" w:color="auto"/>
            <w:bottom w:val="none" w:sz="0" w:space="0" w:color="auto"/>
            <w:right w:val="none" w:sz="0" w:space="0" w:color="auto"/>
          </w:divBdr>
        </w:div>
        <w:div w:id="287129249">
          <w:marLeft w:val="640"/>
          <w:marRight w:val="0"/>
          <w:marTop w:val="0"/>
          <w:marBottom w:val="0"/>
          <w:divBdr>
            <w:top w:val="none" w:sz="0" w:space="0" w:color="auto"/>
            <w:left w:val="none" w:sz="0" w:space="0" w:color="auto"/>
            <w:bottom w:val="none" w:sz="0" w:space="0" w:color="auto"/>
            <w:right w:val="none" w:sz="0" w:space="0" w:color="auto"/>
          </w:divBdr>
        </w:div>
        <w:div w:id="287590021">
          <w:marLeft w:val="640"/>
          <w:marRight w:val="0"/>
          <w:marTop w:val="0"/>
          <w:marBottom w:val="0"/>
          <w:divBdr>
            <w:top w:val="none" w:sz="0" w:space="0" w:color="auto"/>
            <w:left w:val="none" w:sz="0" w:space="0" w:color="auto"/>
            <w:bottom w:val="none" w:sz="0" w:space="0" w:color="auto"/>
            <w:right w:val="none" w:sz="0" w:space="0" w:color="auto"/>
          </w:divBdr>
        </w:div>
        <w:div w:id="312565028">
          <w:marLeft w:val="640"/>
          <w:marRight w:val="0"/>
          <w:marTop w:val="0"/>
          <w:marBottom w:val="0"/>
          <w:divBdr>
            <w:top w:val="none" w:sz="0" w:space="0" w:color="auto"/>
            <w:left w:val="none" w:sz="0" w:space="0" w:color="auto"/>
            <w:bottom w:val="none" w:sz="0" w:space="0" w:color="auto"/>
            <w:right w:val="none" w:sz="0" w:space="0" w:color="auto"/>
          </w:divBdr>
        </w:div>
        <w:div w:id="327097221">
          <w:marLeft w:val="640"/>
          <w:marRight w:val="0"/>
          <w:marTop w:val="0"/>
          <w:marBottom w:val="0"/>
          <w:divBdr>
            <w:top w:val="none" w:sz="0" w:space="0" w:color="auto"/>
            <w:left w:val="none" w:sz="0" w:space="0" w:color="auto"/>
            <w:bottom w:val="none" w:sz="0" w:space="0" w:color="auto"/>
            <w:right w:val="none" w:sz="0" w:space="0" w:color="auto"/>
          </w:divBdr>
        </w:div>
        <w:div w:id="337658930">
          <w:marLeft w:val="640"/>
          <w:marRight w:val="0"/>
          <w:marTop w:val="0"/>
          <w:marBottom w:val="0"/>
          <w:divBdr>
            <w:top w:val="none" w:sz="0" w:space="0" w:color="auto"/>
            <w:left w:val="none" w:sz="0" w:space="0" w:color="auto"/>
            <w:bottom w:val="none" w:sz="0" w:space="0" w:color="auto"/>
            <w:right w:val="none" w:sz="0" w:space="0" w:color="auto"/>
          </w:divBdr>
        </w:div>
        <w:div w:id="371267013">
          <w:marLeft w:val="640"/>
          <w:marRight w:val="0"/>
          <w:marTop w:val="0"/>
          <w:marBottom w:val="0"/>
          <w:divBdr>
            <w:top w:val="none" w:sz="0" w:space="0" w:color="auto"/>
            <w:left w:val="none" w:sz="0" w:space="0" w:color="auto"/>
            <w:bottom w:val="none" w:sz="0" w:space="0" w:color="auto"/>
            <w:right w:val="none" w:sz="0" w:space="0" w:color="auto"/>
          </w:divBdr>
        </w:div>
        <w:div w:id="402601140">
          <w:marLeft w:val="640"/>
          <w:marRight w:val="0"/>
          <w:marTop w:val="0"/>
          <w:marBottom w:val="0"/>
          <w:divBdr>
            <w:top w:val="none" w:sz="0" w:space="0" w:color="auto"/>
            <w:left w:val="none" w:sz="0" w:space="0" w:color="auto"/>
            <w:bottom w:val="none" w:sz="0" w:space="0" w:color="auto"/>
            <w:right w:val="none" w:sz="0" w:space="0" w:color="auto"/>
          </w:divBdr>
        </w:div>
        <w:div w:id="406270421">
          <w:marLeft w:val="640"/>
          <w:marRight w:val="0"/>
          <w:marTop w:val="0"/>
          <w:marBottom w:val="0"/>
          <w:divBdr>
            <w:top w:val="none" w:sz="0" w:space="0" w:color="auto"/>
            <w:left w:val="none" w:sz="0" w:space="0" w:color="auto"/>
            <w:bottom w:val="none" w:sz="0" w:space="0" w:color="auto"/>
            <w:right w:val="none" w:sz="0" w:space="0" w:color="auto"/>
          </w:divBdr>
        </w:div>
        <w:div w:id="407459251">
          <w:marLeft w:val="640"/>
          <w:marRight w:val="0"/>
          <w:marTop w:val="0"/>
          <w:marBottom w:val="0"/>
          <w:divBdr>
            <w:top w:val="none" w:sz="0" w:space="0" w:color="auto"/>
            <w:left w:val="none" w:sz="0" w:space="0" w:color="auto"/>
            <w:bottom w:val="none" w:sz="0" w:space="0" w:color="auto"/>
            <w:right w:val="none" w:sz="0" w:space="0" w:color="auto"/>
          </w:divBdr>
        </w:div>
        <w:div w:id="435058699">
          <w:marLeft w:val="640"/>
          <w:marRight w:val="0"/>
          <w:marTop w:val="0"/>
          <w:marBottom w:val="0"/>
          <w:divBdr>
            <w:top w:val="none" w:sz="0" w:space="0" w:color="auto"/>
            <w:left w:val="none" w:sz="0" w:space="0" w:color="auto"/>
            <w:bottom w:val="none" w:sz="0" w:space="0" w:color="auto"/>
            <w:right w:val="none" w:sz="0" w:space="0" w:color="auto"/>
          </w:divBdr>
        </w:div>
        <w:div w:id="464616130">
          <w:marLeft w:val="640"/>
          <w:marRight w:val="0"/>
          <w:marTop w:val="0"/>
          <w:marBottom w:val="0"/>
          <w:divBdr>
            <w:top w:val="none" w:sz="0" w:space="0" w:color="auto"/>
            <w:left w:val="none" w:sz="0" w:space="0" w:color="auto"/>
            <w:bottom w:val="none" w:sz="0" w:space="0" w:color="auto"/>
            <w:right w:val="none" w:sz="0" w:space="0" w:color="auto"/>
          </w:divBdr>
        </w:div>
        <w:div w:id="493688872">
          <w:marLeft w:val="640"/>
          <w:marRight w:val="0"/>
          <w:marTop w:val="0"/>
          <w:marBottom w:val="0"/>
          <w:divBdr>
            <w:top w:val="none" w:sz="0" w:space="0" w:color="auto"/>
            <w:left w:val="none" w:sz="0" w:space="0" w:color="auto"/>
            <w:bottom w:val="none" w:sz="0" w:space="0" w:color="auto"/>
            <w:right w:val="none" w:sz="0" w:space="0" w:color="auto"/>
          </w:divBdr>
        </w:div>
        <w:div w:id="513496197">
          <w:marLeft w:val="640"/>
          <w:marRight w:val="0"/>
          <w:marTop w:val="0"/>
          <w:marBottom w:val="0"/>
          <w:divBdr>
            <w:top w:val="none" w:sz="0" w:space="0" w:color="auto"/>
            <w:left w:val="none" w:sz="0" w:space="0" w:color="auto"/>
            <w:bottom w:val="none" w:sz="0" w:space="0" w:color="auto"/>
            <w:right w:val="none" w:sz="0" w:space="0" w:color="auto"/>
          </w:divBdr>
        </w:div>
        <w:div w:id="517276780">
          <w:marLeft w:val="640"/>
          <w:marRight w:val="0"/>
          <w:marTop w:val="0"/>
          <w:marBottom w:val="0"/>
          <w:divBdr>
            <w:top w:val="none" w:sz="0" w:space="0" w:color="auto"/>
            <w:left w:val="none" w:sz="0" w:space="0" w:color="auto"/>
            <w:bottom w:val="none" w:sz="0" w:space="0" w:color="auto"/>
            <w:right w:val="none" w:sz="0" w:space="0" w:color="auto"/>
          </w:divBdr>
        </w:div>
        <w:div w:id="595020647">
          <w:marLeft w:val="640"/>
          <w:marRight w:val="0"/>
          <w:marTop w:val="0"/>
          <w:marBottom w:val="0"/>
          <w:divBdr>
            <w:top w:val="none" w:sz="0" w:space="0" w:color="auto"/>
            <w:left w:val="none" w:sz="0" w:space="0" w:color="auto"/>
            <w:bottom w:val="none" w:sz="0" w:space="0" w:color="auto"/>
            <w:right w:val="none" w:sz="0" w:space="0" w:color="auto"/>
          </w:divBdr>
        </w:div>
        <w:div w:id="595597839">
          <w:marLeft w:val="640"/>
          <w:marRight w:val="0"/>
          <w:marTop w:val="0"/>
          <w:marBottom w:val="0"/>
          <w:divBdr>
            <w:top w:val="none" w:sz="0" w:space="0" w:color="auto"/>
            <w:left w:val="none" w:sz="0" w:space="0" w:color="auto"/>
            <w:bottom w:val="none" w:sz="0" w:space="0" w:color="auto"/>
            <w:right w:val="none" w:sz="0" w:space="0" w:color="auto"/>
          </w:divBdr>
        </w:div>
        <w:div w:id="649948265">
          <w:marLeft w:val="640"/>
          <w:marRight w:val="0"/>
          <w:marTop w:val="0"/>
          <w:marBottom w:val="0"/>
          <w:divBdr>
            <w:top w:val="none" w:sz="0" w:space="0" w:color="auto"/>
            <w:left w:val="none" w:sz="0" w:space="0" w:color="auto"/>
            <w:bottom w:val="none" w:sz="0" w:space="0" w:color="auto"/>
            <w:right w:val="none" w:sz="0" w:space="0" w:color="auto"/>
          </w:divBdr>
        </w:div>
        <w:div w:id="673075047">
          <w:marLeft w:val="640"/>
          <w:marRight w:val="0"/>
          <w:marTop w:val="0"/>
          <w:marBottom w:val="0"/>
          <w:divBdr>
            <w:top w:val="none" w:sz="0" w:space="0" w:color="auto"/>
            <w:left w:val="none" w:sz="0" w:space="0" w:color="auto"/>
            <w:bottom w:val="none" w:sz="0" w:space="0" w:color="auto"/>
            <w:right w:val="none" w:sz="0" w:space="0" w:color="auto"/>
          </w:divBdr>
        </w:div>
        <w:div w:id="681011046">
          <w:marLeft w:val="640"/>
          <w:marRight w:val="0"/>
          <w:marTop w:val="0"/>
          <w:marBottom w:val="0"/>
          <w:divBdr>
            <w:top w:val="none" w:sz="0" w:space="0" w:color="auto"/>
            <w:left w:val="none" w:sz="0" w:space="0" w:color="auto"/>
            <w:bottom w:val="none" w:sz="0" w:space="0" w:color="auto"/>
            <w:right w:val="none" w:sz="0" w:space="0" w:color="auto"/>
          </w:divBdr>
        </w:div>
        <w:div w:id="713501148">
          <w:marLeft w:val="640"/>
          <w:marRight w:val="0"/>
          <w:marTop w:val="0"/>
          <w:marBottom w:val="0"/>
          <w:divBdr>
            <w:top w:val="none" w:sz="0" w:space="0" w:color="auto"/>
            <w:left w:val="none" w:sz="0" w:space="0" w:color="auto"/>
            <w:bottom w:val="none" w:sz="0" w:space="0" w:color="auto"/>
            <w:right w:val="none" w:sz="0" w:space="0" w:color="auto"/>
          </w:divBdr>
        </w:div>
        <w:div w:id="719670917">
          <w:marLeft w:val="640"/>
          <w:marRight w:val="0"/>
          <w:marTop w:val="0"/>
          <w:marBottom w:val="0"/>
          <w:divBdr>
            <w:top w:val="none" w:sz="0" w:space="0" w:color="auto"/>
            <w:left w:val="none" w:sz="0" w:space="0" w:color="auto"/>
            <w:bottom w:val="none" w:sz="0" w:space="0" w:color="auto"/>
            <w:right w:val="none" w:sz="0" w:space="0" w:color="auto"/>
          </w:divBdr>
        </w:div>
        <w:div w:id="722293343">
          <w:marLeft w:val="640"/>
          <w:marRight w:val="0"/>
          <w:marTop w:val="0"/>
          <w:marBottom w:val="0"/>
          <w:divBdr>
            <w:top w:val="none" w:sz="0" w:space="0" w:color="auto"/>
            <w:left w:val="none" w:sz="0" w:space="0" w:color="auto"/>
            <w:bottom w:val="none" w:sz="0" w:space="0" w:color="auto"/>
            <w:right w:val="none" w:sz="0" w:space="0" w:color="auto"/>
          </w:divBdr>
        </w:div>
        <w:div w:id="771630915">
          <w:marLeft w:val="640"/>
          <w:marRight w:val="0"/>
          <w:marTop w:val="0"/>
          <w:marBottom w:val="0"/>
          <w:divBdr>
            <w:top w:val="none" w:sz="0" w:space="0" w:color="auto"/>
            <w:left w:val="none" w:sz="0" w:space="0" w:color="auto"/>
            <w:bottom w:val="none" w:sz="0" w:space="0" w:color="auto"/>
            <w:right w:val="none" w:sz="0" w:space="0" w:color="auto"/>
          </w:divBdr>
        </w:div>
        <w:div w:id="814448630">
          <w:marLeft w:val="640"/>
          <w:marRight w:val="0"/>
          <w:marTop w:val="0"/>
          <w:marBottom w:val="0"/>
          <w:divBdr>
            <w:top w:val="none" w:sz="0" w:space="0" w:color="auto"/>
            <w:left w:val="none" w:sz="0" w:space="0" w:color="auto"/>
            <w:bottom w:val="none" w:sz="0" w:space="0" w:color="auto"/>
            <w:right w:val="none" w:sz="0" w:space="0" w:color="auto"/>
          </w:divBdr>
        </w:div>
        <w:div w:id="822699859">
          <w:marLeft w:val="640"/>
          <w:marRight w:val="0"/>
          <w:marTop w:val="0"/>
          <w:marBottom w:val="0"/>
          <w:divBdr>
            <w:top w:val="none" w:sz="0" w:space="0" w:color="auto"/>
            <w:left w:val="none" w:sz="0" w:space="0" w:color="auto"/>
            <w:bottom w:val="none" w:sz="0" w:space="0" w:color="auto"/>
            <w:right w:val="none" w:sz="0" w:space="0" w:color="auto"/>
          </w:divBdr>
        </w:div>
        <w:div w:id="850026845">
          <w:marLeft w:val="640"/>
          <w:marRight w:val="0"/>
          <w:marTop w:val="0"/>
          <w:marBottom w:val="0"/>
          <w:divBdr>
            <w:top w:val="none" w:sz="0" w:space="0" w:color="auto"/>
            <w:left w:val="none" w:sz="0" w:space="0" w:color="auto"/>
            <w:bottom w:val="none" w:sz="0" w:space="0" w:color="auto"/>
            <w:right w:val="none" w:sz="0" w:space="0" w:color="auto"/>
          </w:divBdr>
        </w:div>
        <w:div w:id="858274144">
          <w:marLeft w:val="640"/>
          <w:marRight w:val="0"/>
          <w:marTop w:val="0"/>
          <w:marBottom w:val="0"/>
          <w:divBdr>
            <w:top w:val="none" w:sz="0" w:space="0" w:color="auto"/>
            <w:left w:val="none" w:sz="0" w:space="0" w:color="auto"/>
            <w:bottom w:val="none" w:sz="0" w:space="0" w:color="auto"/>
            <w:right w:val="none" w:sz="0" w:space="0" w:color="auto"/>
          </w:divBdr>
        </w:div>
        <w:div w:id="893977313">
          <w:marLeft w:val="640"/>
          <w:marRight w:val="0"/>
          <w:marTop w:val="0"/>
          <w:marBottom w:val="0"/>
          <w:divBdr>
            <w:top w:val="none" w:sz="0" w:space="0" w:color="auto"/>
            <w:left w:val="none" w:sz="0" w:space="0" w:color="auto"/>
            <w:bottom w:val="none" w:sz="0" w:space="0" w:color="auto"/>
            <w:right w:val="none" w:sz="0" w:space="0" w:color="auto"/>
          </w:divBdr>
        </w:div>
        <w:div w:id="896819887">
          <w:marLeft w:val="640"/>
          <w:marRight w:val="0"/>
          <w:marTop w:val="0"/>
          <w:marBottom w:val="0"/>
          <w:divBdr>
            <w:top w:val="none" w:sz="0" w:space="0" w:color="auto"/>
            <w:left w:val="none" w:sz="0" w:space="0" w:color="auto"/>
            <w:bottom w:val="none" w:sz="0" w:space="0" w:color="auto"/>
            <w:right w:val="none" w:sz="0" w:space="0" w:color="auto"/>
          </w:divBdr>
        </w:div>
        <w:div w:id="925531951">
          <w:marLeft w:val="640"/>
          <w:marRight w:val="0"/>
          <w:marTop w:val="0"/>
          <w:marBottom w:val="0"/>
          <w:divBdr>
            <w:top w:val="none" w:sz="0" w:space="0" w:color="auto"/>
            <w:left w:val="none" w:sz="0" w:space="0" w:color="auto"/>
            <w:bottom w:val="none" w:sz="0" w:space="0" w:color="auto"/>
            <w:right w:val="none" w:sz="0" w:space="0" w:color="auto"/>
          </w:divBdr>
        </w:div>
        <w:div w:id="927074968">
          <w:marLeft w:val="640"/>
          <w:marRight w:val="0"/>
          <w:marTop w:val="0"/>
          <w:marBottom w:val="0"/>
          <w:divBdr>
            <w:top w:val="none" w:sz="0" w:space="0" w:color="auto"/>
            <w:left w:val="none" w:sz="0" w:space="0" w:color="auto"/>
            <w:bottom w:val="none" w:sz="0" w:space="0" w:color="auto"/>
            <w:right w:val="none" w:sz="0" w:space="0" w:color="auto"/>
          </w:divBdr>
        </w:div>
        <w:div w:id="935288269">
          <w:marLeft w:val="640"/>
          <w:marRight w:val="0"/>
          <w:marTop w:val="0"/>
          <w:marBottom w:val="0"/>
          <w:divBdr>
            <w:top w:val="none" w:sz="0" w:space="0" w:color="auto"/>
            <w:left w:val="none" w:sz="0" w:space="0" w:color="auto"/>
            <w:bottom w:val="none" w:sz="0" w:space="0" w:color="auto"/>
            <w:right w:val="none" w:sz="0" w:space="0" w:color="auto"/>
          </w:divBdr>
        </w:div>
        <w:div w:id="940337442">
          <w:marLeft w:val="640"/>
          <w:marRight w:val="0"/>
          <w:marTop w:val="0"/>
          <w:marBottom w:val="0"/>
          <w:divBdr>
            <w:top w:val="none" w:sz="0" w:space="0" w:color="auto"/>
            <w:left w:val="none" w:sz="0" w:space="0" w:color="auto"/>
            <w:bottom w:val="none" w:sz="0" w:space="0" w:color="auto"/>
            <w:right w:val="none" w:sz="0" w:space="0" w:color="auto"/>
          </w:divBdr>
        </w:div>
        <w:div w:id="945697302">
          <w:marLeft w:val="640"/>
          <w:marRight w:val="0"/>
          <w:marTop w:val="0"/>
          <w:marBottom w:val="0"/>
          <w:divBdr>
            <w:top w:val="none" w:sz="0" w:space="0" w:color="auto"/>
            <w:left w:val="none" w:sz="0" w:space="0" w:color="auto"/>
            <w:bottom w:val="none" w:sz="0" w:space="0" w:color="auto"/>
            <w:right w:val="none" w:sz="0" w:space="0" w:color="auto"/>
          </w:divBdr>
        </w:div>
        <w:div w:id="975526439">
          <w:marLeft w:val="640"/>
          <w:marRight w:val="0"/>
          <w:marTop w:val="0"/>
          <w:marBottom w:val="0"/>
          <w:divBdr>
            <w:top w:val="none" w:sz="0" w:space="0" w:color="auto"/>
            <w:left w:val="none" w:sz="0" w:space="0" w:color="auto"/>
            <w:bottom w:val="none" w:sz="0" w:space="0" w:color="auto"/>
            <w:right w:val="none" w:sz="0" w:space="0" w:color="auto"/>
          </w:divBdr>
        </w:div>
        <w:div w:id="979765326">
          <w:marLeft w:val="640"/>
          <w:marRight w:val="0"/>
          <w:marTop w:val="0"/>
          <w:marBottom w:val="0"/>
          <w:divBdr>
            <w:top w:val="none" w:sz="0" w:space="0" w:color="auto"/>
            <w:left w:val="none" w:sz="0" w:space="0" w:color="auto"/>
            <w:bottom w:val="none" w:sz="0" w:space="0" w:color="auto"/>
            <w:right w:val="none" w:sz="0" w:space="0" w:color="auto"/>
          </w:divBdr>
        </w:div>
        <w:div w:id="988172893">
          <w:marLeft w:val="640"/>
          <w:marRight w:val="0"/>
          <w:marTop w:val="0"/>
          <w:marBottom w:val="0"/>
          <w:divBdr>
            <w:top w:val="none" w:sz="0" w:space="0" w:color="auto"/>
            <w:left w:val="none" w:sz="0" w:space="0" w:color="auto"/>
            <w:bottom w:val="none" w:sz="0" w:space="0" w:color="auto"/>
            <w:right w:val="none" w:sz="0" w:space="0" w:color="auto"/>
          </w:divBdr>
        </w:div>
        <w:div w:id="997225351">
          <w:marLeft w:val="640"/>
          <w:marRight w:val="0"/>
          <w:marTop w:val="0"/>
          <w:marBottom w:val="0"/>
          <w:divBdr>
            <w:top w:val="none" w:sz="0" w:space="0" w:color="auto"/>
            <w:left w:val="none" w:sz="0" w:space="0" w:color="auto"/>
            <w:bottom w:val="none" w:sz="0" w:space="0" w:color="auto"/>
            <w:right w:val="none" w:sz="0" w:space="0" w:color="auto"/>
          </w:divBdr>
        </w:div>
        <w:div w:id="999239589">
          <w:marLeft w:val="640"/>
          <w:marRight w:val="0"/>
          <w:marTop w:val="0"/>
          <w:marBottom w:val="0"/>
          <w:divBdr>
            <w:top w:val="none" w:sz="0" w:space="0" w:color="auto"/>
            <w:left w:val="none" w:sz="0" w:space="0" w:color="auto"/>
            <w:bottom w:val="none" w:sz="0" w:space="0" w:color="auto"/>
            <w:right w:val="none" w:sz="0" w:space="0" w:color="auto"/>
          </w:divBdr>
        </w:div>
        <w:div w:id="1000936080">
          <w:marLeft w:val="640"/>
          <w:marRight w:val="0"/>
          <w:marTop w:val="0"/>
          <w:marBottom w:val="0"/>
          <w:divBdr>
            <w:top w:val="none" w:sz="0" w:space="0" w:color="auto"/>
            <w:left w:val="none" w:sz="0" w:space="0" w:color="auto"/>
            <w:bottom w:val="none" w:sz="0" w:space="0" w:color="auto"/>
            <w:right w:val="none" w:sz="0" w:space="0" w:color="auto"/>
          </w:divBdr>
        </w:div>
        <w:div w:id="1014724828">
          <w:marLeft w:val="640"/>
          <w:marRight w:val="0"/>
          <w:marTop w:val="0"/>
          <w:marBottom w:val="0"/>
          <w:divBdr>
            <w:top w:val="none" w:sz="0" w:space="0" w:color="auto"/>
            <w:left w:val="none" w:sz="0" w:space="0" w:color="auto"/>
            <w:bottom w:val="none" w:sz="0" w:space="0" w:color="auto"/>
            <w:right w:val="none" w:sz="0" w:space="0" w:color="auto"/>
          </w:divBdr>
        </w:div>
        <w:div w:id="1070814229">
          <w:marLeft w:val="640"/>
          <w:marRight w:val="0"/>
          <w:marTop w:val="0"/>
          <w:marBottom w:val="0"/>
          <w:divBdr>
            <w:top w:val="none" w:sz="0" w:space="0" w:color="auto"/>
            <w:left w:val="none" w:sz="0" w:space="0" w:color="auto"/>
            <w:bottom w:val="none" w:sz="0" w:space="0" w:color="auto"/>
            <w:right w:val="none" w:sz="0" w:space="0" w:color="auto"/>
          </w:divBdr>
        </w:div>
        <w:div w:id="1079981103">
          <w:marLeft w:val="640"/>
          <w:marRight w:val="0"/>
          <w:marTop w:val="0"/>
          <w:marBottom w:val="0"/>
          <w:divBdr>
            <w:top w:val="none" w:sz="0" w:space="0" w:color="auto"/>
            <w:left w:val="none" w:sz="0" w:space="0" w:color="auto"/>
            <w:bottom w:val="none" w:sz="0" w:space="0" w:color="auto"/>
            <w:right w:val="none" w:sz="0" w:space="0" w:color="auto"/>
          </w:divBdr>
        </w:div>
        <w:div w:id="1080448371">
          <w:marLeft w:val="640"/>
          <w:marRight w:val="0"/>
          <w:marTop w:val="0"/>
          <w:marBottom w:val="0"/>
          <w:divBdr>
            <w:top w:val="none" w:sz="0" w:space="0" w:color="auto"/>
            <w:left w:val="none" w:sz="0" w:space="0" w:color="auto"/>
            <w:bottom w:val="none" w:sz="0" w:space="0" w:color="auto"/>
            <w:right w:val="none" w:sz="0" w:space="0" w:color="auto"/>
          </w:divBdr>
        </w:div>
        <w:div w:id="1137071656">
          <w:marLeft w:val="640"/>
          <w:marRight w:val="0"/>
          <w:marTop w:val="0"/>
          <w:marBottom w:val="0"/>
          <w:divBdr>
            <w:top w:val="none" w:sz="0" w:space="0" w:color="auto"/>
            <w:left w:val="none" w:sz="0" w:space="0" w:color="auto"/>
            <w:bottom w:val="none" w:sz="0" w:space="0" w:color="auto"/>
            <w:right w:val="none" w:sz="0" w:space="0" w:color="auto"/>
          </w:divBdr>
        </w:div>
        <w:div w:id="1153988276">
          <w:marLeft w:val="640"/>
          <w:marRight w:val="0"/>
          <w:marTop w:val="0"/>
          <w:marBottom w:val="0"/>
          <w:divBdr>
            <w:top w:val="none" w:sz="0" w:space="0" w:color="auto"/>
            <w:left w:val="none" w:sz="0" w:space="0" w:color="auto"/>
            <w:bottom w:val="none" w:sz="0" w:space="0" w:color="auto"/>
            <w:right w:val="none" w:sz="0" w:space="0" w:color="auto"/>
          </w:divBdr>
        </w:div>
        <w:div w:id="1207720501">
          <w:marLeft w:val="640"/>
          <w:marRight w:val="0"/>
          <w:marTop w:val="0"/>
          <w:marBottom w:val="0"/>
          <w:divBdr>
            <w:top w:val="none" w:sz="0" w:space="0" w:color="auto"/>
            <w:left w:val="none" w:sz="0" w:space="0" w:color="auto"/>
            <w:bottom w:val="none" w:sz="0" w:space="0" w:color="auto"/>
            <w:right w:val="none" w:sz="0" w:space="0" w:color="auto"/>
          </w:divBdr>
        </w:div>
        <w:div w:id="1222867035">
          <w:marLeft w:val="640"/>
          <w:marRight w:val="0"/>
          <w:marTop w:val="0"/>
          <w:marBottom w:val="0"/>
          <w:divBdr>
            <w:top w:val="none" w:sz="0" w:space="0" w:color="auto"/>
            <w:left w:val="none" w:sz="0" w:space="0" w:color="auto"/>
            <w:bottom w:val="none" w:sz="0" w:space="0" w:color="auto"/>
            <w:right w:val="none" w:sz="0" w:space="0" w:color="auto"/>
          </w:divBdr>
        </w:div>
        <w:div w:id="1224440488">
          <w:marLeft w:val="640"/>
          <w:marRight w:val="0"/>
          <w:marTop w:val="0"/>
          <w:marBottom w:val="0"/>
          <w:divBdr>
            <w:top w:val="none" w:sz="0" w:space="0" w:color="auto"/>
            <w:left w:val="none" w:sz="0" w:space="0" w:color="auto"/>
            <w:bottom w:val="none" w:sz="0" w:space="0" w:color="auto"/>
            <w:right w:val="none" w:sz="0" w:space="0" w:color="auto"/>
          </w:divBdr>
        </w:div>
        <w:div w:id="1249118212">
          <w:marLeft w:val="640"/>
          <w:marRight w:val="0"/>
          <w:marTop w:val="0"/>
          <w:marBottom w:val="0"/>
          <w:divBdr>
            <w:top w:val="none" w:sz="0" w:space="0" w:color="auto"/>
            <w:left w:val="none" w:sz="0" w:space="0" w:color="auto"/>
            <w:bottom w:val="none" w:sz="0" w:space="0" w:color="auto"/>
            <w:right w:val="none" w:sz="0" w:space="0" w:color="auto"/>
          </w:divBdr>
        </w:div>
        <w:div w:id="1256591672">
          <w:marLeft w:val="640"/>
          <w:marRight w:val="0"/>
          <w:marTop w:val="0"/>
          <w:marBottom w:val="0"/>
          <w:divBdr>
            <w:top w:val="none" w:sz="0" w:space="0" w:color="auto"/>
            <w:left w:val="none" w:sz="0" w:space="0" w:color="auto"/>
            <w:bottom w:val="none" w:sz="0" w:space="0" w:color="auto"/>
            <w:right w:val="none" w:sz="0" w:space="0" w:color="auto"/>
          </w:divBdr>
        </w:div>
        <w:div w:id="1270430781">
          <w:marLeft w:val="640"/>
          <w:marRight w:val="0"/>
          <w:marTop w:val="0"/>
          <w:marBottom w:val="0"/>
          <w:divBdr>
            <w:top w:val="none" w:sz="0" w:space="0" w:color="auto"/>
            <w:left w:val="none" w:sz="0" w:space="0" w:color="auto"/>
            <w:bottom w:val="none" w:sz="0" w:space="0" w:color="auto"/>
            <w:right w:val="none" w:sz="0" w:space="0" w:color="auto"/>
          </w:divBdr>
        </w:div>
        <w:div w:id="1273123836">
          <w:marLeft w:val="640"/>
          <w:marRight w:val="0"/>
          <w:marTop w:val="0"/>
          <w:marBottom w:val="0"/>
          <w:divBdr>
            <w:top w:val="none" w:sz="0" w:space="0" w:color="auto"/>
            <w:left w:val="none" w:sz="0" w:space="0" w:color="auto"/>
            <w:bottom w:val="none" w:sz="0" w:space="0" w:color="auto"/>
            <w:right w:val="none" w:sz="0" w:space="0" w:color="auto"/>
          </w:divBdr>
        </w:div>
        <w:div w:id="1292633025">
          <w:marLeft w:val="640"/>
          <w:marRight w:val="0"/>
          <w:marTop w:val="0"/>
          <w:marBottom w:val="0"/>
          <w:divBdr>
            <w:top w:val="none" w:sz="0" w:space="0" w:color="auto"/>
            <w:left w:val="none" w:sz="0" w:space="0" w:color="auto"/>
            <w:bottom w:val="none" w:sz="0" w:space="0" w:color="auto"/>
            <w:right w:val="none" w:sz="0" w:space="0" w:color="auto"/>
          </w:divBdr>
        </w:div>
        <w:div w:id="1313946726">
          <w:marLeft w:val="640"/>
          <w:marRight w:val="0"/>
          <w:marTop w:val="0"/>
          <w:marBottom w:val="0"/>
          <w:divBdr>
            <w:top w:val="none" w:sz="0" w:space="0" w:color="auto"/>
            <w:left w:val="none" w:sz="0" w:space="0" w:color="auto"/>
            <w:bottom w:val="none" w:sz="0" w:space="0" w:color="auto"/>
            <w:right w:val="none" w:sz="0" w:space="0" w:color="auto"/>
          </w:divBdr>
        </w:div>
        <w:div w:id="1326856501">
          <w:marLeft w:val="640"/>
          <w:marRight w:val="0"/>
          <w:marTop w:val="0"/>
          <w:marBottom w:val="0"/>
          <w:divBdr>
            <w:top w:val="none" w:sz="0" w:space="0" w:color="auto"/>
            <w:left w:val="none" w:sz="0" w:space="0" w:color="auto"/>
            <w:bottom w:val="none" w:sz="0" w:space="0" w:color="auto"/>
            <w:right w:val="none" w:sz="0" w:space="0" w:color="auto"/>
          </w:divBdr>
        </w:div>
        <w:div w:id="1338651577">
          <w:marLeft w:val="640"/>
          <w:marRight w:val="0"/>
          <w:marTop w:val="0"/>
          <w:marBottom w:val="0"/>
          <w:divBdr>
            <w:top w:val="none" w:sz="0" w:space="0" w:color="auto"/>
            <w:left w:val="none" w:sz="0" w:space="0" w:color="auto"/>
            <w:bottom w:val="none" w:sz="0" w:space="0" w:color="auto"/>
            <w:right w:val="none" w:sz="0" w:space="0" w:color="auto"/>
          </w:divBdr>
        </w:div>
        <w:div w:id="1357850553">
          <w:marLeft w:val="640"/>
          <w:marRight w:val="0"/>
          <w:marTop w:val="0"/>
          <w:marBottom w:val="0"/>
          <w:divBdr>
            <w:top w:val="none" w:sz="0" w:space="0" w:color="auto"/>
            <w:left w:val="none" w:sz="0" w:space="0" w:color="auto"/>
            <w:bottom w:val="none" w:sz="0" w:space="0" w:color="auto"/>
            <w:right w:val="none" w:sz="0" w:space="0" w:color="auto"/>
          </w:divBdr>
        </w:div>
        <w:div w:id="1363215337">
          <w:marLeft w:val="640"/>
          <w:marRight w:val="0"/>
          <w:marTop w:val="0"/>
          <w:marBottom w:val="0"/>
          <w:divBdr>
            <w:top w:val="none" w:sz="0" w:space="0" w:color="auto"/>
            <w:left w:val="none" w:sz="0" w:space="0" w:color="auto"/>
            <w:bottom w:val="none" w:sz="0" w:space="0" w:color="auto"/>
            <w:right w:val="none" w:sz="0" w:space="0" w:color="auto"/>
          </w:divBdr>
        </w:div>
        <w:div w:id="1366562022">
          <w:marLeft w:val="640"/>
          <w:marRight w:val="0"/>
          <w:marTop w:val="0"/>
          <w:marBottom w:val="0"/>
          <w:divBdr>
            <w:top w:val="none" w:sz="0" w:space="0" w:color="auto"/>
            <w:left w:val="none" w:sz="0" w:space="0" w:color="auto"/>
            <w:bottom w:val="none" w:sz="0" w:space="0" w:color="auto"/>
            <w:right w:val="none" w:sz="0" w:space="0" w:color="auto"/>
          </w:divBdr>
        </w:div>
        <w:div w:id="1390494231">
          <w:marLeft w:val="640"/>
          <w:marRight w:val="0"/>
          <w:marTop w:val="0"/>
          <w:marBottom w:val="0"/>
          <w:divBdr>
            <w:top w:val="none" w:sz="0" w:space="0" w:color="auto"/>
            <w:left w:val="none" w:sz="0" w:space="0" w:color="auto"/>
            <w:bottom w:val="none" w:sz="0" w:space="0" w:color="auto"/>
            <w:right w:val="none" w:sz="0" w:space="0" w:color="auto"/>
          </w:divBdr>
        </w:div>
        <w:div w:id="1413695939">
          <w:marLeft w:val="640"/>
          <w:marRight w:val="0"/>
          <w:marTop w:val="0"/>
          <w:marBottom w:val="0"/>
          <w:divBdr>
            <w:top w:val="none" w:sz="0" w:space="0" w:color="auto"/>
            <w:left w:val="none" w:sz="0" w:space="0" w:color="auto"/>
            <w:bottom w:val="none" w:sz="0" w:space="0" w:color="auto"/>
            <w:right w:val="none" w:sz="0" w:space="0" w:color="auto"/>
          </w:divBdr>
        </w:div>
        <w:div w:id="1420518902">
          <w:marLeft w:val="640"/>
          <w:marRight w:val="0"/>
          <w:marTop w:val="0"/>
          <w:marBottom w:val="0"/>
          <w:divBdr>
            <w:top w:val="none" w:sz="0" w:space="0" w:color="auto"/>
            <w:left w:val="none" w:sz="0" w:space="0" w:color="auto"/>
            <w:bottom w:val="none" w:sz="0" w:space="0" w:color="auto"/>
            <w:right w:val="none" w:sz="0" w:space="0" w:color="auto"/>
          </w:divBdr>
        </w:div>
        <w:div w:id="1428842848">
          <w:marLeft w:val="640"/>
          <w:marRight w:val="0"/>
          <w:marTop w:val="0"/>
          <w:marBottom w:val="0"/>
          <w:divBdr>
            <w:top w:val="none" w:sz="0" w:space="0" w:color="auto"/>
            <w:left w:val="none" w:sz="0" w:space="0" w:color="auto"/>
            <w:bottom w:val="none" w:sz="0" w:space="0" w:color="auto"/>
            <w:right w:val="none" w:sz="0" w:space="0" w:color="auto"/>
          </w:divBdr>
        </w:div>
        <w:div w:id="1434277873">
          <w:marLeft w:val="640"/>
          <w:marRight w:val="0"/>
          <w:marTop w:val="0"/>
          <w:marBottom w:val="0"/>
          <w:divBdr>
            <w:top w:val="none" w:sz="0" w:space="0" w:color="auto"/>
            <w:left w:val="none" w:sz="0" w:space="0" w:color="auto"/>
            <w:bottom w:val="none" w:sz="0" w:space="0" w:color="auto"/>
            <w:right w:val="none" w:sz="0" w:space="0" w:color="auto"/>
          </w:divBdr>
        </w:div>
        <w:div w:id="1437212057">
          <w:marLeft w:val="640"/>
          <w:marRight w:val="0"/>
          <w:marTop w:val="0"/>
          <w:marBottom w:val="0"/>
          <w:divBdr>
            <w:top w:val="none" w:sz="0" w:space="0" w:color="auto"/>
            <w:left w:val="none" w:sz="0" w:space="0" w:color="auto"/>
            <w:bottom w:val="none" w:sz="0" w:space="0" w:color="auto"/>
            <w:right w:val="none" w:sz="0" w:space="0" w:color="auto"/>
          </w:divBdr>
        </w:div>
        <w:div w:id="1474713342">
          <w:marLeft w:val="640"/>
          <w:marRight w:val="0"/>
          <w:marTop w:val="0"/>
          <w:marBottom w:val="0"/>
          <w:divBdr>
            <w:top w:val="none" w:sz="0" w:space="0" w:color="auto"/>
            <w:left w:val="none" w:sz="0" w:space="0" w:color="auto"/>
            <w:bottom w:val="none" w:sz="0" w:space="0" w:color="auto"/>
            <w:right w:val="none" w:sz="0" w:space="0" w:color="auto"/>
          </w:divBdr>
        </w:div>
        <w:div w:id="1477910658">
          <w:marLeft w:val="640"/>
          <w:marRight w:val="0"/>
          <w:marTop w:val="0"/>
          <w:marBottom w:val="0"/>
          <w:divBdr>
            <w:top w:val="none" w:sz="0" w:space="0" w:color="auto"/>
            <w:left w:val="none" w:sz="0" w:space="0" w:color="auto"/>
            <w:bottom w:val="none" w:sz="0" w:space="0" w:color="auto"/>
            <w:right w:val="none" w:sz="0" w:space="0" w:color="auto"/>
          </w:divBdr>
        </w:div>
        <w:div w:id="1510951193">
          <w:marLeft w:val="640"/>
          <w:marRight w:val="0"/>
          <w:marTop w:val="0"/>
          <w:marBottom w:val="0"/>
          <w:divBdr>
            <w:top w:val="none" w:sz="0" w:space="0" w:color="auto"/>
            <w:left w:val="none" w:sz="0" w:space="0" w:color="auto"/>
            <w:bottom w:val="none" w:sz="0" w:space="0" w:color="auto"/>
            <w:right w:val="none" w:sz="0" w:space="0" w:color="auto"/>
          </w:divBdr>
        </w:div>
        <w:div w:id="1513496083">
          <w:marLeft w:val="640"/>
          <w:marRight w:val="0"/>
          <w:marTop w:val="0"/>
          <w:marBottom w:val="0"/>
          <w:divBdr>
            <w:top w:val="none" w:sz="0" w:space="0" w:color="auto"/>
            <w:left w:val="none" w:sz="0" w:space="0" w:color="auto"/>
            <w:bottom w:val="none" w:sz="0" w:space="0" w:color="auto"/>
            <w:right w:val="none" w:sz="0" w:space="0" w:color="auto"/>
          </w:divBdr>
        </w:div>
        <w:div w:id="1524006901">
          <w:marLeft w:val="640"/>
          <w:marRight w:val="0"/>
          <w:marTop w:val="0"/>
          <w:marBottom w:val="0"/>
          <w:divBdr>
            <w:top w:val="none" w:sz="0" w:space="0" w:color="auto"/>
            <w:left w:val="none" w:sz="0" w:space="0" w:color="auto"/>
            <w:bottom w:val="none" w:sz="0" w:space="0" w:color="auto"/>
            <w:right w:val="none" w:sz="0" w:space="0" w:color="auto"/>
          </w:divBdr>
        </w:div>
        <w:div w:id="1548836952">
          <w:marLeft w:val="640"/>
          <w:marRight w:val="0"/>
          <w:marTop w:val="0"/>
          <w:marBottom w:val="0"/>
          <w:divBdr>
            <w:top w:val="none" w:sz="0" w:space="0" w:color="auto"/>
            <w:left w:val="none" w:sz="0" w:space="0" w:color="auto"/>
            <w:bottom w:val="none" w:sz="0" w:space="0" w:color="auto"/>
            <w:right w:val="none" w:sz="0" w:space="0" w:color="auto"/>
          </w:divBdr>
        </w:div>
        <w:div w:id="1578439030">
          <w:marLeft w:val="640"/>
          <w:marRight w:val="0"/>
          <w:marTop w:val="0"/>
          <w:marBottom w:val="0"/>
          <w:divBdr>
            <w:top w:val="none" w:sz="0" w:space="0" w:color="auto"/>
            <w:left w:val="none" w:sz="0" w:space="0" w:color="auto"/>
            <w:bottom w:val="none" w:sz="0" w:space="0" w:color="auto"/>
            <w:right w:val="none" w:sz="0" w:space="0" w:color="auto"/>
          </w:divBdr>
        </w:div>
        <w:div w:id="1622303366">
          <w:marLeft w:val="640"/>
          <w:marRight w:val="0"/>
          <w:marTop w:val="0"/>
          <w:marBottom w:val="0"/>
          <w:divBdr>
            <w:top w:val="none" w:sz="0" w:space="0" w:color="auto"/>
            <w:left w:val="none" w:sz="0" w:space="0" w:color="auto"/>
            <w:bottom w:val="none" w:sz="0" w:space="0" w:color="auto"/>
            <w:right w:val="none" w:sz="0" w:space="0" w:color="auto"/>
          </w:divBdr>
        </w:div>
        <w:div w:id="1626547277">
          <w:marLeft w:val="640"/>
          <w:marRight w:val="0"/>
          <w:marTop w:val="0"/>
          <w:marBottom w:val="0"/>
          <w:divBdr>
            <w:top w:val="none" w:sz="0" w:space="0" w:color="auto"/>
            <w:left w:val="none" w:sz="0" w:space="0" w:color="auto"/>
            <w:bottom w:val="none" w:sz="0" w:space="0" w:color="auto"/>
            <w:right w:val="none" w:sz="0" w:space="0" w:color="auto"/>
          </w:divBdr>
        </w:div>
        <w:div w:id="1692294844">
          <w:marLeft w:val="640"/>
          <w:marRight w:val="0"/>
          <w:marTop w:val="0"/>
          <w:marBottom w:val="0"/>
          <w:divBdr>
            <w:top w:val="none" w:sz="0" w:space="0" w:color="auto"/>
            <w:left w:val="none" w:sz="0" w:space="0" w:color="auto"/>
            <w:bottom w:val="none" w:sz="0" w:space="0" w:color="auto"/>
            <w:right w:val="none" w:sz="0" w:space="0" w:color="auto"/>
          </w:divBdr>
        </w:div>
        <w:div w:id="1714304194">
          <w:marLeft w:val="640"/>
          <w:marRight w:val="0"/>
          <w:marTop w:val="0"/>
          <w:marBottom w:val="0"/>
          <w:divBdr>
            <w:top w:val="none" w:sz="0" w:space="0" w:color="auto"/>
            <w:left w:val="none" w:sz="0" w:space="0" w:color="auto"/>
            <w:bottom w:val="none" w:sz="0" w:space="0" w:color="auto"/>
            <w:right w:val="none" w:sz="0" w:space="0" w:color="auto"/>
          </w:divBdr>
        </w:div>
        <w:div w:id="1716349129">
          <w:marLeft w:val="640"/>
          <w:marRight w:val="0"/>
          <w:marTop w:val="0"/>
          <w:marBottom w:val="0"/>
          <w:divBdr>
            <w:top w:val="none" w:sz="0" w:space="0" w:color="auto"/>
            <w:left w:val="none" w:sz="0" w:space="0" w:color="auto"/>
            <w:bottom w:val="none" w:sz="0" w:space="0" w:color="auto"/>
            <w:right w:val="none" w:sz="0" w:space="0" w:color="auto"/>
          </w:divBdr>
        </w:div>
        <w:div w:id="1722941626">
          <w:marLeft w:val="640"/>
          <w:marRight w:val="0"/>
          <w:marTop w:val="0"/>
          <w:marBottom w:val="0"/>
          <w:divBdr>
            <w:top w:val="none" w:sz="0" w:space="0" w:color="auto"/>
            <w:left w:val="none" w:sz="0" w:space="0" w:color="auto"/>
            <w:bottom w:val="none" w:sz="0" w:space="0" w:color="auto"/>
            <w:right w:val="none" w:sz="0" w:space="0" w:color="auto"/>
          </w:divBdr>
        </w:div>
        <w:div w:id="1728457950">
          <w:marLeft w:val="640"/>
          <w:marRight w:val="0"/>
          <w:marTop w:val="0"/>
          <w:marBottom w:val="0"/>
          <w:divBdr>
            <w:top w:val="none" w:sz="0" w:space="0" w:color="auto"/>
            <w:left w:val="none" w:sz="0" w:space="0" w:color="auto"/>
            <w:bottom w:val="none" w:sz="0" w:space="0" w:color="auto"/>
            <w:right w:val="none" w:sz="0" w:space="0" w:color="auto"/>
          </w:divBdr>
        </w:div>
        <w:div w:id="1731539530">
          <w:marLeft w:val="640"/>
          <w:marRight w:val="0"/>
          <w:marTop w:val="0"/>
          <w:marBottom w:val="0"/>
          <w:divBdr>
            <w:top w:val="none" w:sz="0" w:space="0" w:color="auto"/>
            <w:left w:val="none" w:sz="0" w:space="0" w:color="auto"/>
            <w:bottom w:val="none" w:sz="0" w:space="0" w:color="auto"/>
            <w:right w:val="none" w:sz="0" w:space="0" w:color="auto"/>
          </w:divBdr>
        </w:div>
        <w:div w:id="1732925935">
          <w:marLeft w:val="640"/>
          <w:marRight w:val="0"/>
          <w:marTop w:val="0"/>
          <w:marBottom w:val="0"/>
          <w:divBdr>
            <w:top w:val="none" w:sz="0" w:space="0" w:color="auto"/>
            <w:left w:val="none" w:sz="0" w:space="0" w:color="auto"/>
            <w:bottom w:val="none" w:sz="0" w:space="0" w:color="auto"/>
            <w:right w:val="none" w:sz="0" w:space="0" w:color="auto"/>
          </w:divBdr>
        </w:div>
        <w:div w:id="1753621559">
          <w:marLeft w:val="640"/>
          <w:marRight w:val="0"/>
          <w:marTop w:val="0"/>
          <w:marBottom w:val="0"/>
          <w:divBdr>
            <w:top w:val="none" w:sz="0" w:space="0" w:color="auto"/>
            <w:left w:val="none" w:sz="0" w:space="0" w:color="auto"/>
            <w:bottom w:val="none" w:sz="0" w:space="0" w:color="auto"/>
            <w:right w:val="none" w:sz="0" w:space="0" w:color="auto"/>
          </w:divBdr>
        </w:div>
        <w:div w:id="1772512673">
          <w:marLeft w:val="640"/>
          <w:marRight w:val="0"/>
          <w:marTop w:val="0"/>
          <w:marBottom w:val="0"/>
          <w:divBdr>
            <w:top w:val="none" w:sz="0" w:space="0" w:color="auto"/>
            <w:left w:val="none" w:sz="0" w:space="0" w:color="auto"/>
            <w:bottom w:val="none" w:sz="0" w:space="0" w:color="auto"/>
            <w:right w:val="none" w:sz="0" w:space="0" w:color="auto"/>
          </w:divBdr>
        </w:div>
        <w:div w:id="1775324028">
          <w:marLeft w:val="640"/>
          <w:marRight w:val="0"/>
          <w:marTop w:val="0"/>
          <w:marBottom w:val="0"/>
          <w:divBdr>
            <w:top w:val="none" w:sz="0" w:space="0" w:color="auto"/>
            <w:left w:val="none" w:sz="0" w:space="0" w:color="auto"/>
            <w:bottom w:val="none" w:sz="0" w:space="0" w:color="auto"/>
            <w:right w:val="none" w:sz="0" w:space="0" w:color="auto"/>
          </w:divBdr>
        </w:div>
        <w:div w:id="1780416517">
          <w:marLeft w:val="640"/>
          <w:marRight w:val="0"/>
          <w:marTop w:val="0"/>
          <w:marBottom w:val="0"/>
          <w:divBdr>
            <w:top w:val="none" w:sz="0" w:space="0" w:color="auto"/>
            <w:left w:val="none" w:sz="0" w:space="0" w:color="auto"/>
            <w:bottom w:val="none" w:sz="0" w:space="0" w:color="auto"/>
            <w:right w:val="none" w:sz="0" w:space="0" w:color="auto"/>
          </w:divBdr>
        </w:div>
        <w:div w:id="1786387352">
          <w:marLeft w:val="640"/>
          <w:marRight w:val="0"/>
          <w:marTop w:val="0"/>
          <w:marBottom w:val="0"/>
          <w:divBdr>
            <w:top w:val="none" w:sz="0" w:space="0" w:color="auto"/>
            <w:left w:val="none" w:sz="0" w:space="0" w:color="auto"/>
            <w:bottom w:val="none" w:sz="0" w:space="0" w:color="auto"/>
            <w:right w:val="none" w:sz="0" w:space="0" w:color="auto"/>
          </w:divBdr>
        </w:div>
        <w:div w:id="1788623383">
          <w:marLeft w:val="640"/>
          <w:marRight w:val="0"/>
          <w:marTop w:val="0"/>
          <w:marBottom w:val="0"/>
          <w:divBdr>
            <w:top w:val="none" w:sz="0" w:space="0" w:color="auto"/>
            <w:left w:val="none" w:sz="0" w:space="0" w:color="auto"/>
            <w:bottom w:val="none" w:sz="0" w:space="0" w:color="auto"/>
            <w:right w:val="none" w:sz="0" w:space="0" w:color="auto"/>
          </w:divBdr>
        </w:div>
        <w:div w:id="1788739874">
          <w:marLeft w:val="640"/>
          <w:marRight w:val="0"/>
          <w:marTop w:val="0"/>
          <w:marBottom w:val="0"/>
          <w:divBdr>
            <w:top w:val="none" w:sz="0" w:space="0" w:color="auto"/>
            <w:left w:val="none" w:sz="0" w:space="0" w:color="auto"/>
            <w:bottom w:val="none" w:sz="0" w:space="0" w:color="auto"/>
            <w:right w:val="none" w:sz="0" w:space="0" w:color="auto"/>
          </w:divBdr>
        </w:div>
        <w:div w:id="1814832037">
          <w:marLeft w:val="640"/>
          <w:marRight w:val="0"/>
          <w:marTop w:val="0"/>
          <w:marBottom w:val="0"/>
          <w:divBdr>
            <w:top w:val="none" w:sz="0" w:space="0" w:color="auto"/>
            <w:left w:val="none" w:sz="0" w:space="0" w:color="auto"/>
            <w:bottom w:val="none" w:sz="0" w:space="0" w:color="auto"/>
            <w:right w:val="none" w:sz="0" w:space="0" w:color="auto"/>
          </w:divBdr>
        </w:div>
        <w:div w:id="1818454703">
          <w:marLeft w:val="640"/>
          <w:marRight w:val="0"/>
          <w:marTop w:val="0"/>
          <w:marBottom w:val="0"/>
          <w:divBdr>
            <w:top w:val="none" w:sz="0" w:space="0" w:color="auto"/>
            <w:left w:val="none" w:sz="0" w:space="0" w:color="auto"/>
            <w:bottom w:val="none" w:sz="0" w:space="0" w:color="auto"/>
            <w:right w:val="none" w:sz="0" w:space="0" w:color="auto"/>
          </w:divBdr>
        </w:div>
        <w:div w:id="1822115736">
          <w:marLeft w:val="640"/>
          <w:marRight w:val="0"/>
          <w:marTop w:val="0"/>
          <w:marBottom w:val="0"/>
          <w:divBdr>
            <w:top w:val="none" w:sz="0" w:space="0" w:color="auto"/>
            <w:left w:val="none" w:sz="0" w:space="0" w:color="auto"/>
            <w:bottom w:val="none" w:sz="0" w:space="0" w:color="auto"/>
            <w:right w:val="none" w:sz="0" w:space="0" w:color="auto"/>
          </w:divBdr>
        </w:div>
        <w:div w:id="1850098421">
          <w:marLeft w:val="640"/>
          <w:marRight w:val="0"/>
          <w:marTop w:val="0"/>
          <w:marBottom w:val="0"/>
          <w:divBdr>
            <w:top w:val="none" w:sz="0" w:space="0" w:color="auto"/>
            <w:left w:val="none" w:sz="0" w:space="0" w:color="auto"/>
            <w:bottom w:val="none" w:sz="0" w:space="0" w:color="auto"/>
            <w:right w:val="none" w:sz="0" w:space="0" w:color="auto"/>
          </w:divBdr>
        </w:div>
        <w:div w:id="1873111949">
          <w:marLeft w:val="640"/>
          <w:marRight w:val="0"/>
          <w:marTop w:val="0"/>
          <w:marBottom w:val="0"/>
          <w:divBdr>
            <w:top w:val="none" w:sz="0" w:space="0" w:color="auto"/>
            <w:left w:val="none" w:sz="0" w:space="0" w:color="auto"/>
            <w:bottom w:val="none" w:sz="0" w:space="0" w:color="auto"/>
            <w:right w:val="none" w:sz="0" w:space="0" w:color="auto"/>
          </w:divBdr>
        </w:div>
        <w:div w:id="1885605297">
          <w:marLeft w:val="640"/>
          <w:marRight w:val="0"/>
          <w:marTop w:val="0"/>
          <w:marBottom w:val="0"/>
          <w:divBdr>
            <w:top w:val="none" w:sz="0" w:space="0" w:color="auto"/>
            <w:left w:val="none" w:sz="0" w:space="0" w:color="auto"/>
            <w:bottom w:val="none" w:sz="0" w:space="0" w:color="auto"/>
            <w:right w:val="none" w:sz="0" w:space="0" w:color="auto"/>
          </w:divBdr>
        </w:div>
        <w:div w:id="1896693280">
          <w:marLeft w:val="640"/>
          <w:marRight w:val="0"/>
          <w:marTop w:val="0"/>
          <w:marBottom w:val="0"/>
          <w:divBdr>
            <w:top w:val="none" w:sz="0" w:space="0" w:color="auto"/>
            <w:left w:val="none" w:sz="0" w:space="0" w:color="auto"/>
            <w:bottom w:val="none" w:sz="0" w:space="0" w:color="auto"/>
            <w:right w:val="none" w:sz="0" w:space="0" w:color="auto"/>
          </w:divBdr>
        </w:div>
        <w:div w:id="1900096938">
          <w:marLeft w:val="640"/>
          <w:marRight w:val="0"/>
          <w:marTop w:val="0"/>
          <w:marBottom w:val="0"/>
          <w:divBdr>
            <w:top w:val="none" w:sz="0" w:space="0" w:color="auto"/>
            <w:left w:val="none" w:sz="0" w:space="0" w:color="auto"/>
            <w:bottom w:val="none" w:sz="0" w:space="0" w:color="auto"/>
            <w:right w:val="none" w:sz="0" w:space="0" w:color="auto"/>
          </w:divBdr>
        </w:div>
        <w:div w:id="1905984899">
          <w:marLeft w:val="640"/>
          <w:marRight w:val="0"/>
          <w:marTop w:val="0"/>
          <w:marBottom w:val="0"/>
          <w:divBdr>
            <w:top w:val="none" w:sz="0" w:space="0" w:color="auto"/>
            <w:left w:val="none" w:sz="0" w:space="0" w:color="auto"/>
            <w:bottom w:val="none" w:sz="0" w:space="0" w:color="auto"/>
            <w:right w:val="none" w:sz="0" w:space="0" w:color="auto"/>
          </w:divBdr>
        </w:div>
        <w:div w:id="1935045473">
          <w:marLeft w:val="640"/>
          <w:marRight w:val="0"/>
          <w:marTop w:val="0"/>
          <w:marBottom w:val="0"/>
          <w:divBdr>
            <w:top w:val="none" w:sz="0" w:space="0" w:color="auto"/>
            <w:left w:val="none" w:sz="0" w:space="0" w:color="auto"/>
            <w:bottom w:val="none" w:sz="0" w:space="0" w:color="auto"/>
            <w:right w:val="none" w:sz="0" w:space="0" w:color="auto"/>
          </w:divBdr>
        </w:div>
        <w:div w:id="1935169322">
          <w:marLeft w:val="640"/>
          <w:marRight w:val="0"/>
          <w:marTop w:val="0"/>
          <w:marBottom w:val="0"/>
          <w:divBdr>
            <w:top w:val="none" w:sz="0" w:space="0" w:color="auto"/>
            <w:left w:val="none" w:sz="0" w:space="0" w:color="auto"/>
            <w:bottom w:val="none" w:sz="0" w:space="0" w:color="auto"/>
            <w:right w:val="none" w:sz="0" w:space="0" w:color="auto"/>
          </w:divBdr>
        </w:div>
        <w:div w:id="1957325933">
          <w:marLeft w:val="640"/>
          <w:marRight w:val="0"/>
          <w:marTop w:val="0"/>
          <w:marBottom w:val="0"/>
          <w:divBdr>
            <w:top w:val="none" w:sz="0" w:space="0" w:color="auto"/>
            <w:left w:val="none" w:sz="0" w:space="0" w:color="auto"/>
            <w:bottom w:val="none" w:sz="0" w:space="0" w:color="auto"/>
            <w:right w:val="none" w:sz="0" w:space="0" w:color="auto"/>
          </w:divBdr>
        </w:div>
        <w:div w:id="1960993240">
          <w:marLeft w:val="640"/>
          <w:marRight w:val="0"/>
          <w:marTop w:val="0"/>
          <w:marBottom w:val="0"/>
          <w:divBdr>
            <w:top w:val="none" w:sz="0" w:space="0" w:color="auto"/>
            <w:left w:val="none" w:sz="0" w:space="0" w:color="auto"/>
            <w:bottom w:val="none" w:sz="0" w:space="0" w:color="auto"/>
            <w:right w:val="none" w:sz="0" w:space="0" w:color="auto"/>
          </w:divBdr>
        </w:div>
        <w:div w:id="1961065581">
          <w:marLeft w:val="640"/>
          <w:marRight w:val="0"/>
          <w:marTop w:val="0"/>
          <w:marBottom w:val="0"/>
          <w:divBdr>
            <w:top w:val="none" w:sz="0" w:space="0" w:color="auto"/>
            <w:left w:val="none" w:sz="0" w:space="0" w:color="auto"/>
            <w:bottom w:val="none" w:sz="0" w:space="0" w:color="auto"/>
            <w:right w:val="none" w:sz="0" w:space="0" w:color="auto"/>
          </w:divBdr>
        </w:div>
        <w:div w:id="1966302932">
          <w:marLeft w:val="640"/>
          <w:marRight w:val="0"/>
          <w:marTop w:val="0"/>
          <w:marBottom w:val="0"/>
          <w:divBdr>
            <w:top w:val="none" w:sz="0" w:space="0" w:color="auto"/>
            <w:left w:val="none" w:sz="0" w:space="0" w:color="auto"/>
            <w:bottom w:val="none" w:sz="0" w:space="0" w:color="auto"/>
            <w:right w:val="none" w:sz="0" w:space="0" w:color="auto"/>
          </w:divBdr>
        </w:div>
        <w:div w:id="2003966971">
          <w:marLeft w:val="640"/>
          <w:marRight w:val="0"/>
          <w:marTop w:val="0"/>
          <w:marBottom w:val="0"/>
          <w:divBdr>
            <w:top w:val="none" w:sz="0" w:space="0" w:color="auto"/>
            <w:left w:val="none" w:sz="0" w:space="0" w:color="auto"/>
            <w:bottom w:val="none" w:sz="0" w:space="0" w:color="auto"/>
            <w:right w:val="none" w:sz="0" w:space="0" w:color="auto"/>
          </w:divBdr>
        </w:div>
        <w:div w:id="2007592505">
          <w:marLeft w:val="640"/>
          <w:marRight w:val="0"/>
          <w:marTop w:val="0"/>
          <w:marBottom w:val="0"/>
          <w:divBdr>
            <w:top w:val="none" w:sz="0" w:space="0" w:color="auto"/>
            <w:left w:val="none" w:sz="0" w:space="0" w:color="auto"/>
            <w:bottom w:val="none" w:sz="0" w:space="0" w:color="auto"/>
            <w:right w:val="none" w:sz="0" w:space="0" w:color="auto"/>
          </w:divBdr>
        </w:div>
        <w:div w:id="2027708225">
          <w:marLeft w:val="640"/>
          <w:marRight w:val="0"/>
          <w:marTop w:val="0"/>
          <w:marBottom w:val="0"/>
          <w:divBdr>
            <w:top w:val="none" w:sz="0" w:space="0" w:color="auto"/>
            <w:left w:val="none" w:sz="0" w:space="0" w:color="auto"/>
            <w:bottom w:val="none" w:sz="0" w:space="0" w:color="auto"/>
            <w:right w:val="none" w:sz="0" w:space="0" w:color="auto"/>
          </w:divBdr>
        </w:div>
        <w:div w:id="2039891091">
          <w:marLeft w:val="640"/>
          <w:marRight w:val="0"/>
          <w:marTop w:val="0"/>
          <w:marBottom w:val="0"/>
          <w:divBdr>
            <w:top w:val="none" w:sz="0" w:space="0" w:color="auto"/>
            <w:left w:val="none" w:sz="0" w:space="0" w:color="auto"/>
            <w:bottom w:val="none" w:sz="0" w:space="0" w:color="auto"/>
            <w:right w:val="none" w:sz="0" w:space="0" w:color="auto"/>
          </w:divBdr>
        </w:div>
        <w:div w:id="2044134520">
          <w:marLeft w:val="640"/>
          <w:marRight w:val="0"/>
          <w:marTop w:val="0"/>
          <w:marBottom w:val="0"/>
          <w:divBdr>
            <w:top w:val="none" w:sz="0" w:space="0" w:color="auto"/>
            <w:left w:val="none" w:sz="0" w:space="0" w:color="auto"/>
            <w:bottom w:val="none" w:sz="0" w:space="0" w:color="auto"/>
            <w:right w:val="none" w:sz="0" w:space="0" w:color="auto"/>
          </w:divBdr>
        </w:div>
        <w:div w:id="2050108649">
          <w:marLeft w:val="640"/>
          <w:marRight w:val="0"/>
          <w:marTop w:val="0"/>
          <w:marBottom w:val="0"/>
          <w:divBdr>
            <w:top w:val="none" w:sz="0" w:space="0" w:color="auto"/>
            <w:left w:val="none" w:sz="0" w:space="0" w:color="auto"/>
            <w:bottom w:val="none" w:sz="0" w:space="0" w:color="auto"/>
            <w:right w:val="none" w:sz="0" w:space="0" w:color="auto"/>
          </w:divBdr>
        </w:div>
        <w:div w:id="2058620738">
          <w:marLeft w:val="640"/>
          <w:marRight w:val="0"/>
          <w:marTop w:val="0"/>
          <w:marBottom w:val="0"/>
          <w:divBdr>
            <w:top w:val="none" w:sz="0" w:space="0" w:color="auto"/>
            <w:left w:val="none" w:sz="0" w:space="0" w:color="auto"/>
            <w:bottom w:val="none" w:sz="0" w:space="0" w:color="auto"/>
            <w:right w:val="none" w:sz="0" w:space="0" w:color="auto"/>
          </w:divBdr>
        </w:div>
        <w:div w:id="2063673894">
          <w:marLeft w:val="640"/>
          <w:marRight w:val="0"/>
          <w:marTop w:val="0"/>
          <w:marBottom w:val="0"/>
          <w:divBdr>
            <w:top w:val="none" w:sz="0" w:space="0" w:color="auto"/>
            <w:left w:val="none" w:sz="0" w:space="0" w:color="auto"/>
            <w:bottom w:val="none" w:sz="0" w:space="0" w:color="auto"/>
            <w:right w:val="none" w:sz="0" w:space="0" w:color="auto"/>
          </w:divBdr>
        </w:div>
        <w:div w:id="2099710891">
          <w:marLeft w:val="640"/>
          <w:marRight w:val="0"/>
          <w:marTop w:val="0"/>
          <w:marBottom w:val="0"/>
          <w:divBdr>
            <w:top w:val="none" w:sz="0" w:space="0" w:color="auto"/>
            <w:left w:val="none" w:sz="0" w:space="0" w:color="auto"/>
            <w:bottom w:val="none" w:sz="0" w:space="0" w:color="auto"/>
            <w:right w:val="none" w:sz="0" w:space="0" w:color="auto"/>
          </w:divBdr>
        </w:div>
        <w:div w:id="2111655048">
          <w:marLeft w:val="640"/>
          <w:marRight w:val="0"/>
          <w:marTop w:val="0"/>
          <w:marBottom w:val="0"/>
          <w:divBdr>
            <w:top w:val="none" w:sz="0" w:space="0" w:color="auto"/>
            <w:left w:val="none" w:sz="0" w:space="0" w:color="auto"/>
            <w:bottom w:val="none" w:sz="0" w:space="0" w:color="auto"/>
            <w:right w:val="none" w:sz="0" w:space="0" w:color="auto"/>
          </w:divBdr>
        </w:div>
        <w:div w:id="2125881093">
          <w:marLeft w:val="640"/>
          <w:marRight w:val="0"/>
          <w:marTop w:val="0"/>
          <w:marBottom w:val="0"/>
          <w:divBdr>
            <w:top w:val="none" w:sz="0" w:space="0" w:color="auto"/>
            <w:left w:val="none" w:sz="0" w:space="0" w:color="auto"/>
            <w:bottom w:val="none" w:sz="0" w:space="0" w:color="auto"/>
            <w:right w:val="none" w:sz="0" w:space="0" w:color="auto"/>
          </w:divBdr>
        </w:div>
        <w:div w:id="2126730777">
          <w:marLeft w:val="640"/>
          <w:marRight w:val="0"/>
          <w:marTop w:val="0"/>
          <w:marBottom w:val="0"/>
          <w:divBdr>
            <w:top w:val="none" w:sz="0" w:space="0" w:color="auto"/>
            <w:left w:val="none" w:sz="0" w:space="0" w:color="auto"/>
            <w:bottom w:val="none" w:sz="0" w:space="0" w:color="auto"/>
            <w:right w:val="none" w:sz="0" w:space="0" w:color="auto"/>
          </w:divBdr>
        </w:div>
        <w:div w:id="2131702864">
          <w:marLeft w:val="640"/>
          <w:marRight w:val="0"/>
          <w:marTop w:val="0"/>
          <w:marBottom w:val="0"/>
          <w:divBdr>
            <w:top w:val="none" w:sz="0" w:space="0" w:color="auto"/>
            <w:left w:val="none" w:sz="0" w:space="0" w:color="auto"/>
            <w:bottom w:val="none" w:sz="0" w:space="0" w:color="auto"/>
            <w:right w:val="none" w:sz="0" w:space="0" w:color="auto"/>
          </w:divBdr>
        </w:div>
      </w:divsChild>
    </w:div>
    <w:div w:id="1904636452">
      <w:bodyDiv w:val="1"/>
      <w:marLeft w:val="0"/>
      <w:marRight w:val="0"/>
      <w:marTop w:val="0"/>
      <w:marBottom w:val="0"/>
      <w:divBdr>
        <w:top w:val="none" w:sz="0" w:space="0" w:color="auto"/>
        <w:left w:val="none" w:sz="0" w:space="0" w:color="auto"/>
        <w:bottom w:val="none" w:sz="0" w:space="0" w:color="auto"/>
        <w:right w:val="none" w:sz="0" w:space="0" w:color="auto"/>
      </w:divBdr>
      <w:divsChild>
        <w:div w:id="9768377">
          <w:marLeft w:val="640"/>
          <w:marRight w:val="0"/>
          <w:marTop w:val="0"/>
          <w:marBottom w:val="0"/>
          <w:divBdr>
            <w:top w:val="none" w:sz="0" w:space="0" w:color="auto"/>
            <w:left w:val="none" w:sz="0" w:space="0" w:color="auto"/>
            <w:bottom w:val="none" w:sz="0" w:space="0" w:color="auto"/>
            <w:right w:val="none" w:sz="0" w:space="0" w:color="auto"/>
          </w:divBdr>
        </w:div>
        <w:div w:id="16471702">
          <w:marLeft w:val="640"/>
          <w:marRight w:val="0"/>
          <w:marTop w:val="0"/>
          <w:marBottom w:val="0"/>
          <w:divBdr>
            <w:top w:val="none" w:sz="0" w:space="0" w:color="auto"/>
            <w:left w:val="none" w:sz="0" w:space="0" w:color="auto"/>
            <w:bottom w:val="none" w:sz="0" w:space="0" w:color="auto"/>
            <w:right w:val="none" w:sz="0" w:space="0" w:color="auto"/>
          </w:divBdr>
        </w:div>
        <w:div w:id="31197541">
          <w:marLeft w:val="640"/>
          <w:marRight w:val="0"/>
          <w:marTop w:val="0"/>
          <w:marBottom w:val="0"/>
          <w:divBdr>
            <w:top w:val="none" w:sz="0" w:space="0" w:color="auto"/>
            <w:left w:val="none" w:sz="0" w:space="0" w:color="auto"/>
            <w:bottom w:val="none" w:sz="0" w:space="0" w:color="auto"/>
            <w:right w:val="none" w:sz="0" w:space="0" w:color="auto"/>
          </w:divBdr>
        </w:div>
        <w:div w:id="32274577">
          <w:marLeft w:val="640"/>
          <w:marRight w:val="0"/>
          <w:marTop w:val="0"/>
          <w:marBottom w:val="0"/>
          <w:divBdr>
            <w:top w:val="none" w:sz="0" w:space="0" w:color="auto"/>
            <w:left w:val="none" w:sz="0" w:space="0" w:color="auto"/>
            <w:bottom w:val="none" w:sz="0" w:space="0" w:color="auto"/>
            <w:right w:val="none" w:sz="0" w:space="0" w:color="auto"/>
          </w:divBdr>
        </w:div>
        <w:div w:id="33234279">
          <w:marLeft w:val="640"/>
          <w:marRight w:val="0"/>
          <w:marTop w:val="0"/>
          <w:marBottom w:val="0"/>
          <w:divBdr>
            <w:top w:val="none" w:sz="0" w:space="0" w:color="auto"/>
            <w:left w:val="none" w:sz="0" w:space="0" w:color="auto"/>
            <w:bottom w:val="none" w:sz="0" w:space="0" w:color="auto"/>
            <w:right w:val="none" w:sz="0" w:space="0" w:color="auto"/>
          </w:divBdr>
        </w:div>
        <w:div w:id="38364803">
          <w:marLeft w:val="640"/>
          <w:marRight w:val="0"/>
          <w:marTop w:val="0"/>
          <w:marBottom w:val="0"/>
          <w:divBdr>
            <w:top w:val="none" w:sz="0" w:space="0" w:color="auto"/>
            <w:left w:val="none" w:sz="0" w:space="0" w:color="auto"/>
            <w:bottom w:val="none" w:sz="0" w:space="0" w:color="auto"/>
            <w:right w:val="none" w:sz="0" w:space="0" w:color="auto"/>
          </w:divBdr>
        </w:div>
        <w:div w:id="42294351">
          <w:marLeft w:val="640"/>
          <w:marRight w:val="0"/>
          <w:marTop w:val="0"/>
          <w:marBottom w:val="0"/>
          <w:divBdr>
            <w:top w:val="none" w:sz="0" w:space="0" w:color="auto"/>
            <w:left w:val="none" w:sz="0" w:space="0" w:color="auto"/>
            <w:bottom w:val="none" w:sz="0" w:space="0" w:color="auto"/>
            <w:right w:val="none" w:sz="0" w:space="0" w:color="auto"/>
          </w:divBdr>
        </w:div>
        <w:div w:id="44258655">
          <w:marLeft w:val="640"/>
          <w:marRight w:val="0"/>
          <w:marTop w:val="0"/>
          <w:marBottom w:val="0"/>
          <w:divBdr>
            <w:top w:val="none" w:sz="0" w:space="0" w:color="auto"/>
            <w:left w:val="none" w:sz="0" w:space="0" w:color="auto"/>
            <w:bottom w:val="none" w:sz="0" w:space="0" w:color="auto"/>
            <w:right w:val="none" w:sz="0" w:space="0" w:color="auto"/>
          </w:divBdr>
        </w:div>
        <w:div w:id="52510889">
          <w:marLeft w:val="640"/>
          <w:marRight w:val="0"/>
          <w:marTop w:val="0"/>
          <w:marBottom w:val="0"/>
          <w:divBdr>
            <w:top w:val="none" w:sz="0" w:space="0" w:color="auto"/>
            <w:left w:val="none" w:sz="0" w:space="0" w:color="auto"/>
            <w:bottom w:val="none" w:sz="0" w:space="0" w:color="auto"/>
            <w:right w:val="none" w:sz="0" w:space="0" w:color="auto"/>
          </w:divBdr>
        </w:div>
        <w:div w:id="72708011">
          <w:marLeft w:val="640"/>
          <w:marRight w:val="0"/>
          <w:marTop w:val="0"/>
          <w:marBottom w:val="0"/>
          <w:divBdr>
            <w:top w:val="none" w:sz="0" w:space="0" w:color="auto"/>
            <w:left w:val="none" w:sz="0" w:space="0" w:color="auto"/>
            <w:bottom w:val="none" w:sz="0" w:space="0" w:color="auto"/>
            <w:right w:val="none" w:sz="0" w:space="0" w:color="auto"/>
          </w:divBdr>
        </w:div>
        <w:div w:id="101995734">
          <w:marLeft w:val="640"/>
          <w:marRight w:val="0"/>
          <w:marTop w:val="0"/>
          <w:marBottom w:val="0"/>
          <w:divBdr>
            <w:top w:val="none" w:sz="0" w:space="0" w:color="auto"/>
            <w:left w:val="none" w:sz="0" w:space="0" w:color="auto"/>
            <w:bottom w:val="none" w:sz="0" w:space="0" w:color="auto"/>
            <w:right w:val="none" w:sz="0" w:space="0" w:color="auto"/>
          </w:divBdr>
        </w:div>
        <w:div w:id="171838888">
          <w:marLeft w:val="640"/>
          <w:marRight w:val="0"/>
          <w:marTop w:val="0"/>
          <w:marBottom w:val="0"/>
          <w:divBdr>
            <w:top w:val="none" w:sz="0" w:space="0" w:color="auto"/>
            <w:left w:val="none" w:sz="0" w:space="0" w:color="auto"/>
            <w:bottom w:val="none" w:sz="0" w:space="0" w:color="auto"/>
            <w:right w:val="none" w:sz="0" w:space="0" w:color="auto"/>
          </w:divBdr>
        </w:div>
        <w:div w:id="221646982">
          <w:marLeft w:val="640"/>
          <w:marRight w:val="0"/>
          <w:marTop w:val="0"/>
          <w:marBottom w:val="0"/>
          <w:divBdr>
            <w:top w:val="none" w:sz="0" w:space="0" w:color="auto"/>
            <w:left w:val="none" w:sz="0" w:space="0" w:color="auto"/>
            <w:bottom w:val="none" w:sz="0" w:space="0" w:color="auto"/>
            <w:right w:val="none" w:sz="0" w:space="0" w:color="auto"/>
          </w:divBdr>
        </w:div>
        <w:div w:id="233198616">
          <w:marLeft w:val="640"/>
          <w:marRight w:val="0"/>
          <w:marTop w:val="0"/>
          <w:marBottom w:val="0"/>
          <w:divBdr>
            <w:top w:val="none" w:sz="0" w:space="0" w:color="auto"/>
            <w:left w:val="none" w:sz="0" w:space="0" w:color="auto"/>
            <w:bottom w:val="none" w:sz="0" w:space="0" w:color="auto"/>
            <w:right w:val="none" w:sz="0" w:space="0" w:color="auto"/>
          </w:divBdr>
        </w:div>
        <w:div w:id="241570382">
          <w:marLeft w:val="640"/>
          <w:marRight w:val="0"/>
          <w:marTop w:val="0"/>
          <w:marBottom w:val="0"/>
          <w:divBdr>
            <w:top w:val="none" w:sz="0" w:space="0" w:color="auto"/>
            <w:left w:val="none" w:sz="0" w:space="0" w:color="auto"/>
            <w:bottom w:val="none" w:sz="0" w:space="0" w:color="auto"/>
            <w:right w:val="none" w:sz="0" w:space="0" w:color="auto"/>
          </w:divBdr>
        </w:div>
        <w:div w:id="266667872">
          <w:marLeft w:val="640"/>
          <w:marRight w:val="0"/>
          <w:marTop w:val="0"/>
          <w:marBottom w:val="0"/>
          <w:divBdr>
            <w:top w:val="none" w:sz="0" w:space="0" w:color="auto"/>
            <w:left w:val="none" w:sz="0" w:space="0" w:color="auto"/>
            <w:bottom w:val="none" w:sz="0" w:space="0" w:color="auto"/>
            <w:right w:val="none" w:sz="0" w:space="0" w:color="auto"/>
          </w:divBdr>
        </w:div>
        <w:div w:id="270672822">
          <w:marLeft w:val="640"/>
          <w:marRight w:val="0"/>
          <w:marTop w:val="0"/>
          <w:marBottom w:val="0"/>
          <w:divBdr>
            <w:top w:val="none" w:sz="0" w:space="0" w:color="auto"/>
            <w:left w:val="none" w:sz="0" w:space="0" w:color="auto"/>
            <w:bottom w:val="none" w:sz="0" w:space="0" w:color="auto"/>
            <w:right w:val="none" w:sz="0" w:space="0" w:color="auto"/>
          </w:divBdr>
        </w:div>
        <w:div w:id="295646533">
          <w:marLeft w:val="640"/>
          <w:marRight w:val="0"/>
          <w:marTop w:val="0"/>
          <w:marBottom w:val="0"/>
          <w:divBdr>
            <w:top w:val="none" w:sz="0" w:space="0" w:color="auto"/>
            <w:left w:val="none" w:sz="0" w:space="0" w:color="auto"/>
            <w:bottom w:val="none" w:sz="0" w:space="0" w:color="auto"/>
            <w:right w:val="none" w:sz="0" w:space="0" w:color="auto"/>
          </w:divBdr>
        </w:div>
        <w:div w:id="307325634">
          <w:marLeft w:val="640"/>
          <w:marRight w:val="0"/>
          <w:marTop w:val="0"/>
          <w:marBottom w:val="0"/>
          <w:divBdr>
            <w:top w:val="none" w:sz="0" w:space="0" w:color="auto"/>
            <w:left w:val="none" w:sz="0" w:space="0" w:color="auto"/>
            <w:bottom w:val="none" w:sz="0" w:space="0" w:color="auto"/>
            <w:right w:val="none" w:sz="0" w:space="0" w:color="auto"/>
          </w:divBdr>
        </w:div>
        <w:div w:id="330260217">
          <w:marLeft w:val="640"/>
          <w:marRight w:val="0"/>
          <w:marTop w:val="0"/>
          <w:marBottom w:val="0"/>
          <w:divBdr>
            <w:top w:val="none" w:sz="0" w:space="0" w:color="auto"/>
            <w:left w:val="none" w:sz="0" w:space="0" w:color="auto"/>
            <w:bottom w:val="none" w:sz="0" w:space="0" w:color="auto"/>
            <w:right w:val="none" w:sz="0" w:space="0" w:color="auto"/>
          </w:divBdr>
        </w:div>
        <w:div w:id="334964281">
          <w:marLeft w:val="640"/>
          <w:marRight w:val="0"/>
          <w:marTop w:val="0"/>
          <w:marBottom w:val="0"/>
          <w:divBdr>
            <w:top w:val="none" w:sz="0" w:space="0" w:color="auto"/>
            <w:left w:val="none" w:sz="0" w:space="0" w:color="auto"/>
            <w:bottom w:val="none" w:sz="0" w:space="0" w:color="auto"/>
            <w:right w:val="none" w:sz="0" w:space="0" w:color="auto"/>
          </w:divBdr>
        </w:div>
        <w:div w:id="345785895">
          <w:marLeft w:val="640"/>
          <w:marRight w:val="0"/>
          <w:marTop w:val="0"/>
          <w:marBottom w:val="0"/>
          <w:divBdr>
            <w:top w:val="none" w:sz="0" w:space="0" w:color="auto"/>
            <w:left w:val="none" w:sz="0" w:space="0" w:color="auto"/>
            <w:bottom w:val="none" w:sz="0" w:space="0" w:color="auto"/>
            <w:right w:val="none" w:sz="0" w:space="0" w:color="auto"/>
          </w:divBdr>
        </w:div>
        <w:div w:id="376592198">
          <w:marLeft w:val="640"/>
          <w:marRight w:val="0"/>
          <w:marTop w:val="0"/>
          <w:marBottom w:val="0"/>
          <w:divBdr>
            <w:top w:val="none" w:sz="0" w:space="0" w:color="auto"/>
            <w:left w:val="none" w:sz="0" w:space="0" w:color="auto"/>
            <w:bottom w:val="none" w:sz="0" w:space="0" w:color="auto"/>
            <w:right w:val="none" w:sz="0" w:space="0" w:color="auto"/>
          </w:divBdr>
        </w:div>
        <w:div w:id="382825272">
          <w:marLeft w:val="640"/>
          <w:marRight w:val="0"/>
          <w:marTop w:val="0"/>
          <w:marBottom w:val="0"/>
          <w:divBdr>
            <w:top w:val="none" w:sz="0" w:space="0" w:color="auto"/>
            <w:left w:val="none" w:sz="0" w:space="0" w:color="auto"/>
            <w:bottom w:val="none" w:sz="0" w:space="0" w:color="auto"/>
            <w:right w:val="none" w:sz="0" w:space="0" w:color="auto"/>
          </w:divBdr>
        </w:div>
        <w:div w:id="383531123">
          <w:marLeft w:val="640"/>
          <w:marRight w:val="0"/>
          <w:marTop w:val="0"/>
          <w:marBottom w:val="0"/>
          <w:divBdr>
            <w:top w:val="none" w:sz="0" w:space="0" w:color="auto"/>
            <w:left w:val="none" w:sz="0" w:space="0" w:color="auto"/>
            <w:bottom w:val="none" w:sz="0" w:space="0" w:color="auto"/>
            <w:right w:val="none" w:sz="0" w:space="0" w:color="auto"/>
          </w:divBdr>
        </w:div>
        <w:div w:id="393814498">
          <w:marLeft w:val="640"/>
          <w:marRight w:val="0"/>
          <w:marTop w:val="0"/>
          <w:marBottom w:val="0"/>
          <w:divBdr>
            <w:top w:val="none" w:sz="0" w:space="0" w:color="auto"/>
            <w:left w:val="none" w:sz="0" w:space="0" w:color="auto"/>
            <w:bottom w:val="none" w:sz="0" w:space="0" w:color="auto"/>
            <w:right w:val="none" w:sz="0" w:space="0" w:color="auto"/>
          </w:divBdr>
        </w:div>
        <w:div w:id="415707729">
          <w:marLeft w:val="640"/>
          <w:marRight w:val="0"/>
          <w:marTop w:val="0"/>
          <w:marBottom w:val="0"/>
          <w:divBdr>
            <w:top w:val="none" w:sz="0" w:space="0" w:color="auto"/>
            <w:left w:val="none" w:sz="0" w:space="0" w:color="auto"/>
            <w:bottom w:val="none" w:sz="0" w:space="0" w:color="auto"/>
            <w:right w:val="none" w:sz="0" w:space="0" w:color="auto"/>
          </w:divBdr>
        </w:div>
        <w:div w:id="452409174">
          <w:marLeft w:val="640"/>
          <w:marRight w:val="0"/>
          <w:marTop w:val="0"/>
          <w:marBottom w:val="0"/>
          <w:divBdr>
            <w:top w:val="none" w:sz="0" w:space="0" w:color="auto"/>
            <w:left w:val="none" w:sz="0" w:space="0" w:color="auto"/>
            <w:bottom w:val="none" w:sz="0" w:space="0" w:color="auto"/>
            <w:right w:val="none" w:sz="0" w:space="0" w:color="auto"/>
          </w:divBdr>
        </w:div>
        <w:div w:id="472062637">
          <w:marLeft w:val="640"/>
          <w:marRight w:val="0"/>
          <w:marTop w:val="0"/>
          <w:marBottom w:val="0"/>
          <w:divBdr>
            <w:top w:val="none" w:sz="0" w:space="0" w:color="auto"/>
            <w:left w:val="none" w:sz="0" w:space="0" w:color="auto"/>
            <w:bottom w:val="none" w:sz="0" w:space="0" w:color="auto"/>
            <w:right w:val="none" w:sz="0" w:space="0" w:color="auto"/>
          </w:divBdr>
        </w:div>
        <w:div w:id="484856912">
          <w:marLeft w:val="640"/>
          <w:marRight w:val="0"/>
          <w:marTop w:val="0"/>
          <w:marBottom w:val="0"/>
          <w:divBdr>
            <w:top w:val="none" w:sz="0" w:space="0" w:color="auto"/>
            <w:left w:val="none" w:sz="0" w:space="0" w:color="auto"/>
            <w:bottom w:val="none" w:sz="0" w:space="0" w:color="auto"/>
            <w:right w:val="none" w:sz="0" w:space="0" w:color="auto"/>
          </w:divBdr>
        </w:div>
        <w:div w:id="499663744">
          <w:marLeft w:val="640"/>
          <w:marRight w:val="0"/>
          <w:marTop w:val="0"/>
          <w:marBottom w:val="0"/>
          <w:divBdr>
            <w:top w:val="none" w:sz="0" w:space="0" w:color="auto"/>
            <w:left w:val="none" w:sz="0" w:space="0" w:color="auto"/>
            <w:bottom w:val="none" w:sz="0" w:space="0" w:color="auto"/>
            <w:right w:val="none" w:sz="0" w:space="0" w:color="auto"/>
          </w:divBdr>
        </w:div>
        <w:div w:id="506794228">
          <w:marLeft w:val="640"/>
          <w:marRight w:val="0"/>
          <w:marTop w:val="0"/>
          <w:marBottom w:val="0"/>
          <w:divBdr>
            <w:top w:val="none" w:sz="0" w:space="0" w:color="auto"/>
            <w:left w:val="none" w:sz="0" w:space="0" w:color="auto"/>
            <w:bottom w:val="none" w:sz="0" w:space="0" w:color="auto"/>
            <w:right w:val="none" w:sz="0" w:space="0" w:color="auto"/>
          </w:divBdr>
        </w:div>
        <w:div w:id="532810486">
          <w:marLeft w:val="640"/>
          <w:marRight w:val="0"/>
          <w:marTop w:val="0"/>
          <w:marBottom w:val="0"/>
          <w:divBdr>
            <w:top w:val="none" w:sz="0" w:space="0" w:color="auto"/>
            <w:left w:val="none" w:sz="0" w:space="0" w:color="auto"/>
            <w:bottom w:val="none" w:sz="0" w:space="0" w:color="auto"/>
            <w:right w:val="none" w:sz="0" w:space="0" w:color="auto"/>
          </w:divBdr>
        </w:div>
        <w:div w:id="548149066">
          <w:marLeft w:val="640"/>
          <w:marRight w:val="0"/>
          <w:marTop w:val="0"/>
          <w:marBottom w:val="0"/>
          <w:divBdr>
            <w:top w:val="none" w:sz="0" w:space="0" w:color="auto"/>
            <w:left w:val="none" w:sz="0" w:space="0" w:color="auto"/>
            <w:bottom w:val="none" w:sz="0" w:space="0" w:color="auto"/>
            <w:right w:val="none" w:sz="0" w:space="0" w:color="auto"/>
          </w:divBdr>
        </w:div>
        <w:div w:id="553853401">
          <w:marLeft w:val="640"/>
          <w:marRight w:val="0"/>
          <w:marTop w:val="0"/>
          <w:marBottom w:val="0"/>
          <w:divBdr>
            <w:top w:val="none" w:sz="0" w:space="0" w:color="auto"/>
            <w:left w:val="none" w:sz="0" w:space="0" w:color="auto"/>
            <w:bottom w:val="none" w:sz="0" w:space="0" w:color="auto"/>
            <w:right w:val="none" w:sz="0" w:space="0" w:color="auto"/>
          </w:divBdr>
        </w:div>
        <w:div w:id="557320884">
          <w:marLeft w:val="640"/>
          <w:marRight w:val="0"/>
          <w:marTop w:val="0"/>
          <w:marBottom w:val="0"/>
          <w:divBdr>
            <w:top w:val="none" w:sz="0" w:space="0" w:color="auto"/>
            <w:left w:val="none" w:sz="0" w:space="0" w:color="auto"/>
            <w:bottom w:val="none" w:sz="0" w:space="0" w:color="auto"/>
            <w:right w:val="none" w:sz="0" w:space="0" w:color="auto"/>
          </w:divBdr>
        </w:div>
        <w:div w:id="560675336">
          <w:marLeft w:val="640"/>
          <w:marRight w:val="0"/>
          <w:marTop w:val="0"/>
          <w:marBottom w:val="0"/>
          <w:divBdr>
            <w:top w:val="none" w:sz="0" w:space="0" w:color="auto"/>
            <w:left w:val="none" w:sz="0" w:space="0" w:color="auto"/>
            <w:bottom w:val="none" w:sz="0" w:space="0" w:color="auto"/>
            <w:right w:val="none" w:sz="0" w:space="0" w:color="auto"/>
          </w:divBdr>
        </w:div>
        <w:div w:id="561333774">
          <w:marLeft w:val="640"/>
          <w:marRight w:val="0"/>
          <w:marTop w:val="0"/>
          <w:marBottom w:val="0"/>
          <w:divBdr>
            <w:top w:val="none" w:sz="0" w:space="0" w:color="auto"/>
            <w:left w:val="none" w:sz="0" w:space="0" w:color="auto"/>
            <w:bottom w:val="none" w:sz="0" w:space="0" w:color="auto"/>
            <w:right w:val="none" w:sz="0" w:space="0" w:color="auto"/>
          </w:divBdr>
        </w:div>
        <w:div w:id="619723332">
          <w:marLeft w:val="640"/>
          <w:marRight w:val="0"/>
          <w:marTop w:val="0"/>
          <w:marBottom w:val="0"/>
          <w:divBdr>
            <w:top w:val="none" w:sz="0" w:space="0" w:color="auto"/>
            <w:left w:val="none" w:sz="0" w:space="0" w:color="auto"/>
            <w:bottom w:val="none" w:sz="0" w:space="0" w:color="auto"/>
            <w:right w:val="none" w:sz="0" w:space="0" w:color="auto"/>
          </w:divBdr>
        </w:div>
        <w:div w:id="634945104">
          <w:marLeft w:val="640"/>
          <w:marRight w:val="0"/>
          <w:marTop w:val="0"/>
          <w:marBottom w:val="0"/>
          <w:divBdr>
            <w:top w:val="none" w:sz="0" w:space="0" w:color="auto"/>
            <w:left w:val="none" w:sz="0" w:space="0" w:color="auto"/>
            <w:bottom w:val="none" w:sz="0" w:space="0" w:color="auto"/>
            <w:right w:val="none" w:sz="0" w:space="0" w:color="auto"/>
          </w:divBdr>
        </w:div>
        <w:div w:id="647056918">
          <w:marLeft w:val="640"/>
          <w:marRight w:val="0"/>
          <w:marTop w:val="0"/>
          <w:marBottom w:val="0"/>
          <w:divBdr>
            <w:top w:val="none" w:sz="0" w:space="0" w:color="auto"/>
            <w:left w:val="none" w:sz="0" w:space="0" w:color="auto"/>
            <w:bottom w:val="none" w:sz="0" w:space="0" w:color="auto"/>
            <w:right w:val="none" w:sz="0" w:space="0" w:color="auto"/>
          </w:divBdr>
        </w:div>
        <w:div w:id="652946666">
          <w:marLeft w:val="640"/>
          <w:marRight w:val="0"/>
          <w:marTop w:val="0"/>
          <w:marBottom w:val="0"/>
          <w:divBdr>
            <w:top w:val="none" w:sz="0" w:space="0" w:color="auto"/>
            <w:left w:val="none" w:sz="0" w:space="0" w:color="auto"/>
            <w:bottom w:val="none" w:sz="0" w:space="0" w:color="auto"/>
            <w:right w:val="none" w:sz="0" w:space="0" w:color="auto"/>
          </w:divBdr>
        </w:div>
        <w:div w:id="671954370">
          <w:marLeft w:val="640"/>
          <w:marRight w:val="0"/>
          <w:marTop w:val="0"/>
          <w:marBottom w:val="0"/>
          <w:divBdr>
            <w:top w:val="none" w:sz="0" w:space="0" w:color="auto"/>
            <w:left w:val="none" w:sz="0" w:space="0" w:color="auto"/>
            <w:bottom w:val="none" w:sz="0" w:space="0" w:color="auto"/>
            <w:right w:val="none" w:sz="0" w:space="0" w:color="auto"/>
          </w:divBdr>
        </w:div>
        <w:div w:id="734275247">
          <w:marLeft w:val="640"/>
          <w:marRight w:val="0"/>
          <w:marTop w:val="0"/>
          <w:marBottom w:val="0"/>
          <w:divBdr>
            <w:top w:val="none" w:sz="0" w:space="0" w:color="auto"/>
            <w:left w:val="none" w:sz="0" w:space="0" w:color="auto"/>
            <w:bottom w:val="none" w:sz="0" w:space="0" w:color="auto"/>
            <w:right w:val="none" w:sz="0" w:space="0" w:color="auto"/>
          </w:divBdr>
        </w:div>
        <w:div w:id="803742182">
          <w:marLeft w:val="640"/>
          <w:marRight w:val="0"/>
          <w:marTop w:val="0"/>
          <w:marBottom w:val="0"/>
          <w:divBdr>
            <w:top w:val="none" w:sz="0" w:space="0" w:color="auto"/>
            <w:left w:val="none" w:sz="0" w:space="0" w:color="auto"/>
            <w:bottom w:val="none" w:sz="0" w:space="0" w:color="auto"/>
            <w:right w:val="none" w:sz="0" w:space="0" w:color="auto"/>
          </w:divBdr>
        </w:div>
        <w:div w:id="806970135">
          <w:marLeft w:val="640"/>
          <w:marRight w:val="0"/>
          <w:marTop w:val="0"/>
          <w:marBottom w:val="0"/>
          <w:divBdr>
            <w:top w:val="none" w:sz="0" w:space="0" w:color="auto"/>
            <w:left w:val="none" w:sz="0" w:space="0" w:color="auto"/>
            <w:bottom w:val="none" w:sz="0" w:space="0" w:color="auto"/>
            <w:right w:val="none" w:sz="0" w:space="0" w:color="auto"/>
          </w:divBdr>
        </w:div>
        <w:div w:id="809175783">
          <w:marLeft w:val="640"/>
          <w:marRight w:val="0"/>
          <w:marTop w:val="0"/>
          <w:marBottom w:val="0"/>
          <w:divBdr>
            <w:top w:val="none" w:sz="0" w:space="0" w:color="auto"/>
            <w:left w:val="none" w:sz="0" w:space="0" w:color="auto"/>
            <w:bottom w:val="none" w:sz="0" w:space="0" w:color="auto"/>
            <w:right w:val="none" w:sz="0" w:space="0" w:color="auto"/>
          </w:divBdr>
        </w:div>
        <w:div w:id="874971716">
          <w:marLeft w:val="640"/>
          <w:marRight w:val="0"/>
          <w:marTop w:val="0"/>
          <w:marBottom w:val="0"/>
          <w:divBdr>
            <w:top w:val="none" w:sz="0" w:space="0" w:color="auto"/>
            <w:left w:val="none" w:sz="0" w:space="0" w:color="auto"/>
            <w:bottom w:val="none" w:sz="0" w:space="0" w:color="auto"/>
            <w:right w:val="none" w:sz="0" w:space="0" w:color="auto"/>
          </w:divBdr>
        </w:div>
        <w:div w:id="876547706">
          <w:marLeft w:val="640"/>
          <w:marRight w:val="0"/>
          <w:marTop w:val="0"/>
          <w:marBottom w:val="0"/>
          <w:divBdr>
            <w:top w:val="none" w:sz="0" w:space="0" w:color="auto"/>
            <w:left w:val="none" w:sz="0" w:space="0" w:color="auto"/>
            <w:bottom w:val="none" w:sz="0" w:space="0" w:color="auto"/>
            <w:right w:val="none" w:sz="0" w:space="0" w:color="auto"/>
          </w:divBdr>
        </w:div>
        <w:div w:id="914124121">
          <w:marLeft w:val="640"/>
          <w:marRight w:val="0"/>
          <w:marTop w:val="0"/>
          <w:marBottom w:val="0"/>
          <w:divBdr>
            <w:top w:val="none" w:sz="0" w:space="0" w:color="auto"/>
            <w:left w:val="none" w:sz="0" w:space="0" w:color="auto"/>
            <w:bottom w:val="none" w:sz="0" w:space="0" w:color="auto"/>
            <w:right w:val="none" w:sz="0" w:space="0" w:color="auto"/>
          </w:divBdr>
        </w:div>
        <w:div w:id="928346815">
          <w:marLeft w:val="640"/>
          <w:marRight w:val="0"/>
          <w:marTop w:val="0"/>
          <w:marBottom w:val="0"/>
          <w:divBdr>
            <w:top w:val="none" w:sz="0" w:space="0" w:color="auto"/>
            <w:left w:val="none" w:sz="0" w:space="0" w:color="auto"/>
            <w:bottom w:val="none" w:sz="0" w:space="0" w:color="auto"/>
            <w:right w:val="none" w:sz="0" w:space="0" w:color="auto"/>
          </w:divBdr>
        </w:div>
        <w:div w:id="948849697">
          <w:marLeft w:val="640"/>
          <w:marRight w:val="0"/>
          <w:marTop w:val="0"/>
          <w:marBottom w:val="0"/>
          <w:divBdr>
            <w:top w:val="none" w:sz="0" w:space="0" w:color="auto"/>
            <w:left w:val="none" w:sz="0" w:space="0" w:color="auto"/>
            <w:bottom w:val="none" w:sz="0" w:space="0" w:color="auto"/>
            <w:right w:val="none" w:sz="0" w:space="0" w:color="auto"/>
          </w:divBdr>
        </w:div>
        <w:div w:id="974411331">
          <w:marLeft w:val="640"/>
          <w:marRight w:val="0"/>
          <w:marTop w:val="0"/>
          <w:marBottom w:val="0"/>
          <w:divBdr>
            <w:top w:val="none" w:sz="0" w:space="0" w:color="auto"/>
            <w:left w:val="none" w:sz="0" w:space="0" w:color="auto"/>
            <w:bottom w:val="none" w:sz="0" w:space="0" w:color="auto"/>
            <w:right w:val="none" w:sz="0" w:space="0" w:color="auto"/>
          </w:divBdr>
        </w:div>
        <w:div w:id="974528752">
          <w:marLeft w:val="640"/>
          <w:marRight w:val="0"/>
          <w:marTop w:val="0"/>
          <w:marBottom w:val="0"/>
          <w:divBdr>
            <w:top w:val="none" w:sz="0" w:space="0" w:color="auto"/>
            <w:left w:val="none" w:sz="0" w:space="0" w:color="auto"/>
            <w:bottom w:val="none" w:sz="0" w:space="0" w:color="auto"/>
            <w:right w:val="none" w:sz="0" w:space="0" w:color="auto"/>
          </w:divBdr>
        </w:div>
        <w:div w:id="983121213">
          <w:marLeft w:val="640"/>
          <w:marRight w:val="0"/>
          <w:marTop w:val="0"/>
          <w:marBottom w:val="0"/>
          <w:divBdr>
            <w:top w:val="none" w:sz="0" w:space="0" w:color="auto"/>
            <w:left w:val="none" w:sz="0" w:space="0" w:color="auto"/>
            <w:bottom w:val="none" w:sz="0" w:space="0" w:color="auto"/>
            <w:right w:val="none" w:sz="0" w:space="0" w:color="auto"/>
          </w:divBdr>
        </w:div>
        <w:div w:id="985745444">
          <w:marLeft w:val="640"/>
          <w:marRight w:val="0"/>
          <w:marTop w:val="0"/>
          <w:marBottom w:val="0"/>
          <w:divBdr>
            <w:top w:val="none" w:sz="0" w:space="0" w:color="auto"/>
            <w:left w:val="none" w:sz="0" w:space="0" w:color="auto"/>
            <w:bottom w:val="none" w:sz="0" w:space="0" w:color="auto"/>
            <w:right w:val="none" w:sz="0" w:space="0" w:color="auto"/>
          </w:divBdr>
        </w:div>
        <w:div w:id="1003046803">
          <w:marLeft w:val="640"/>
          <w:marRight w:val="0"/>
          <w:marTop w:val="0"/>
          <w:marBottom w:val="0"/>
          <w:divBdr>
            <w:top w:val="none" w:sz="0" w:space="0" w:color="auto"/>
            <w:left w:val="none" w:sz="0" w:space="0" w:color="auto"/>
            <w:bottom w:val="none" w:sz="0" w:space="0" w:color="auto"/>
            <w:right w:val="none" w:sz="0" w:space="0" w:color="auto"/>
          </w:divBdr>
        </w:div>
        <w:div w:id="1025014232">
          <w:marLeft w:val="640"/>
          <w:marRight w:val="0"/>
          <w:marTop w:val="0"/>
          <w:marBottom w:val="0"/>
          <w:divBdr>
            <w:top w:val="none" w:sz="0" w:space="0" w:color="auto"/>
            <w:left w:val="none" w:sz="0" w:space="0" w:color="auto"/>
            <w:bottom w:val="none" w:sz="0" w:space="0" w:color="auto"/>
            <w:right w:val="none" w:sz="0" w:space="0" w:color="auto"/>
          </w:divBdr>
        </w:div>
        <w:div w:id="1031762868">
          <w:marLeft w:val="640"/>
          <w:marRight w:val="0"/>
          <w:marTop w:val="0"/>
          <w:marBottom w:val="0"/>
          <w:divBdr>
            <w:top w:val="none" w:sz="0" w:space="0" w:color="auto"/>
            <w:left w:val="none" w:sz="0" w:space="0" w:color="auto"/>
            <w:bottom w:val="none" w:sz="0" w:space="0" w:color="auto"/>
            <w:right w:val="none" w:sz="0" w:space="0" w:color="auto"/>
          </w:divBdr>
        </w:div>
        <w:div w:id="1065908593">
          <w:marLeft w:val="640"/>
          <w:marRight w:val="0"/>
          <w:marTop w:val="0"/>
          <w:marBottom w:val="0"/>
          <w:divBdr>
            <w:top w:val="none" w:sz="0" w:space="0" w:color="auto"/>
            <w:left w:val="none" w:sz="0" w:space="0" w:color="auto"/>
            <w:bottom w:val="none" w:sz="0" w:space="0" w:color="auto"/>
            <w:right w:val="none" w:sz="0" w:space="0" w:color="auto"/>
          </w:divBdr>
        </w:div>
        <w:div w:id="1077363226">
          <w:marLeft w:val="640"/>
          <w:marRight w:val="0"/>
          <w:marTop w:val="0"/>
          <w:marBottom w:val="0"/>
          <w:divBdr>
            <w:top w:val="none" w:sz="0" w:space="0" w:color="auto"/>
            <w:left w:val="none" w:sz="0" w:space="0" w:color="auto"/>
            <w:bottom w:val="none" w:sz="0" w:space="0" w:color="auto"/>
            <w:right w:val="none" w:sz="0" w:space="0" w:color="auto"/>
          </w:divBdr>
        </w:div>
        <w:div w:id="1087919677">
          <w:marLeft w:val="640"/>
          <w:marRight w:val="0"/>
          <w:marTop w:val="0"/>
          <w:marBottom w:val="0"/>
          <w:divBdr>
            <w:top w:val="none" w:sz="0" w:space="0" w:color="auto"/>
            <w:left w:val="none" w:sz="0" w:space="0" w:color="auto"/>
            <w:bottom w:val="none" w:sz="0" w:space="0" w:color="auto"/>
            <w:right w:val="none" w:sz="0" w:space="0" w:color="auto"/>
          </w:divBdr>
        </w:div>
        <w:div w:id="1090272820">
          <w:marLeft w:val="640"/>
          <w:marRight w:val="0"/>
          <w:marTop w:val="0"/>
          <w:marBottom w:val="0"/>
          <w:divBdr>
            <w:top w:val="none" w:sz="0" w:space="0" w:color="auto"/>
            <w:left w:val="none" w:sz="0" w:space="0" w:color="auto"/>
            <w:bottom w:val="none" w:sz="0" w:space="0" w:color="auto"/>
            <w:right w:val="none" w:sz="0" w:space="0" w:color="auto"/>
          </w:divBdr>
        </w:div>
        <w:div w:id="1140536948">
          <w:marLeft w:val="640"/>
          <w:marRight w:val="0"/>
          <w:marTop w:val="0"/>
          <w:marBottom w:val="0"/>
          <w:divBdr>
            <w:top w:val="none" w:sz="0" w:space="0" w:color="auto"/>
            <w:left w:val="none" w:sz="0" w:space="0" w:color="auto"/>
            <w:bottom w:val="none" w:sz="0" w:space="0" w:color="auto"/>
            <w:right w:val="none" w:sz="0" w:space="0" w:color="auto"/>
          </w:divBdr>
        </w:div>
        <w:div w:id="1161504516">
          <w:marLeft w:val="640"/>
          <w:marRight w:val="0"/>
          <w:marTop w:val="0"/>
          <w:marBottom w:val="0"/>
          <w:divBdr>
            <w:top w:val="none" w:sz="0" w:space="0" w:color="auto"/>
            <w:left w:val="none" w:sz="0" w:space="0" w:color="auto"/>
            <w:bottom w:val="none" w:sz="0" w:space="0" w:color="auto"/>
            <w:right w:val="none" w:sz="0" w:space="0" w:color="auto"/>
          </w:divBdr>
        </w:div>
        <w:div w:id="1183207420">
          <w:marLeft w:val="640"/>
          <w:marRight w:val="0"/>
          <w:marTop w:val="0"/>
          <w:marBottom w:val="0"/>
          <w:divBdr>
            <w:top w:val="none" w:sz="0" w:space="0" w:color="auto"/>
            <w:left w:val="none" w:sz="0" w:space="0" w:color="auto"/>
            <w:bottom w:val="none" w:sz="0" w:space="0" w:color="auto"/>
            <w:right w:val="none" w:sz="0" w:space="0" w:color="auto"/>
          </w:divBdr>
        </w:div>
        <w:div w:id="1197157964">
          <w:marLeft w:val="640"/>
          <w:marRight w:val="0"/>
          <w:marTop w:val="0"/>
          <w:marBottom w:val="0"/>
          <w:divBdr>
            <w:top w:val="none" w:sz="0" w:space="0" w:color="auto"/>
            <w:left w:val="none" w:sz="0" w:space="0" w:color="auto"/>
            <w:bottom w:val="none" w:sz="0" w:space="0" w:color="auto"/>
            <w:right w:val="none" w:sz="0" w:space="0" w:color="auto"/>
          </w:divBdr>
        </w:div>
        <w:div w:id="1218199018">
          <w:marLeft w:val="640"/>
          <w:marRight w:val="0"/>
          <w:marTop w:val="0"/>
          <w:marBottom w:val="0"/>
          <w:divBdr>
            <w:top w:val="none" w:sz="0" w:space="0" w:color="auto"/>
            <w:left w:val="none" w:sz="0" w:space="0" w:color="auto"/>
            <w:bottom w:val="none" w:sz="0" w:space="0" w:color="auto"/>
            <w:right w:val="none" w:sz="0" w:space="0" w:color="auto"/>
          </w:divBdr>
        </w:div>
        <w:div w:id="1247568749">
          <w:marLeft w:val="640"/>
          <w:marRight w:val="0"/>
          <w:marTop w:val="0"/>
          <w:marBottom w:val="0"/>
          <w:divBdr>
            <w:top w:val="none" w:sz="0" w:space="0" w:color="auto"/>
            <w:left w:val="none" w:sz="0" w:space="0" w:color="auto"/>
            <w:bottom w:val="none" w:sz="0" w:space="0" w:color="auto"/>
            <w:right w:val="none" w:sz="0" w:space="0" w:color="auto"/>
          </w:divBdr>
        </w:div>
        <w:div w:id="1262225664">
          <w:marLeft w:val="640"/>
          <w:marRight w:val="0"/>
          <w:marTop w:val="0"/>
          <w:marBottom w:val="0"/>
          <w:divBdr>
            <w:top w:val="none" w:sz="0" w:space="0" w:color="auto"/>
            <w:left w:val="none" w:sz="0" w:space="0" w:color="auto"/>
            <w:bottom w:val="none" w:sz="0" w:space="0" w:color="auto"/>
            <w:right w:val="none" w:sz="0" w:space="0" w:color="auto"/>
          </w:divBdr>
        </w:div>
        <w:div w:id="1274165872">
          <w:marLeft w:val="640"/>
          <w:marRight w:val="0"/>
          <w:marTop w:val="0"/>
          <w:marBottom w:val="0"/>
          <w:divBdr>
            <w:top w:val="none" w:sz="0" w:space="0" w:color="auto"/>
            <w:left w:val="none" w:sz="0" w:space="0" w:color="auto"/>
            <w:bottom w:val="none" w:sz="0" w:space="0" w:color="auto"/>
            <w:right w:val="none" w:sz="0" w:space="0" w:color="auto"/>
          </w:divBdr>
        </w:div>
        <w:div w:id="1336683672">
          <w:marLeft w:val="640"/>
          <w:marRight w:val="0"/>
          <w:marTop w:val="0"/>
          <w:marBottom w:val="0"/>
          <w:divBdr>
            <w:top w:val="none" w:sz="0" w:space="0" w:color="auto"/>
            <w:left w:val="none" w:sz="0" w:space="0" w:color="auto"/>
            <w:bottom w:val="none" w:sz="0" w:space="0" w:color="auto"/>
            <w:right w:val="none" w:sz="0" w:space="0" w:color="auto"/>
          </w:divBdr>
        </w:div>
        <w:div w:id="1355228267">
          <w:marLeft w:val="640"/>
          <w:marRight w:val="0"/>
          <w:marTop w:val="0"/>
          <w:marBottom w:val="0"/>
          <w:divBdr>
            <w:top w:val="none" w:sz="0" w:space="0" w:color="auto"/>
            <w:left w:val="none" w:sz="0" w:space="0" w:color="auto"/>
            <w:bottom w:val="none" w:sz="0" w:space="0" w:color="auto"/>
            <w:right w:val="none" w:sz="0" w:space="0" w:color="auto"/>
          </w:divBdr>
        </w:div>
        <w:div w:id="1400253319">
          <w:marLeft w:val="640"/>
          <w:marRight w:val="0"/>
          <w:marTop w:val="0"/>
          <w:marBottom w:val="0"/>
          <w:divBdr>
            <w:top w:val="none" w:sz="0" w:space="0" w:color="auto"/>
            <w:left w:val="none" w:sz="0" w:space="0" w:color="auto"/>
            <w:bottom w:val="none" w:sz="0" w:space="0" w:color="auto"/>
            <w:right w:val="none" w:sz="0" w:space="0" w:color="auto"/>
          </w:divBdr>
        </w:div>
        <w:div w:id="1416827091">
          <w:marLeft w:val="640"/>
          <w:marRight w:val="0"/>
          <w:marTop w:val="0"/>
          <w:marBottom w:val="0"/>
          <w:divBdr>
            <w:top w:val="none" w:sz="0" w:space="0" w:color="auto"/>
            <w:left w:val="none" w:sz="0" w:space="0" w:color="auto"/>
            <w:bottom w:val="none" w:sz="0" w:space="0" w:color="auto"/>
            <w:right w:val="none" w:sz="0" w:space="0" w:color="auto"/>
          </w:divBdr>
        </w:div>
        <w:div w:id="1463571450">
          <w:marLeft w:val="640"/>
          <w:marRight w:val="0"/>
          <w:marTop w:val="0"/>
          <w:marBottom w:val="0"/>
          <w:divBdr>
            <w:top w:val="none" w:sz="0" w:space="0" w:color="auto"/>
            <w:left w:val="none" w:sz="0" w:space="0" w:color="auto"/>
            <w:bottom w:val="none" w:sz="0" w:space="0" w:color="auto"/>
            <w:right w:val="none" w:sz="0" w:space="0" w:color="auto"/>
          </w:divBdr>
        </w:div>
        <w:div w:id="1477406762">
          <w:marLeft w:val="640"/>
          <w:marRight w:val="0"/>
          <w:marTop w:val="0"/>
          <w:marBottom w:val="0"/>
          <w:divBdr>
            <w:top w:val="none" w:sz="0" w:space="0" w:color="auto"/>
            <w:left w:val="none" w:sz="0" w:space="0" w:color="auto"/>
            <w:bottom w:val="none" w:sz="0" w:space="0" w:color="auto"/>
            <w:right w:val="none" w:sz="0" w:space="0" w:color="auto"/>
          </w:divBdr>
        </w:div>
        <w:div w:id="1477650427">
          <w:marLeft w:val="640"/>
          <w:marRight w:val="0"/>
          <w:marTop w:val="0"/>
          <w:marBottom w:val="0"/>
          <w:divBdr>
            <w:top w:val="none" w:sz="0" w:space="0" w:color="auto"/>
            <w:left w:val="none" w:sz="0" w:space="0" w:color="auto"/>
            <w:bottom w:val="none" w:sz="0" w:space="0" w:color="auto"/>
            <w:right w:val="none" w:sz="0" w:space="0" w:color="auto"/>
          </w:divBdr>
        </w:div>
        <w:div w:id="1489441323">
          <w:marLeft w:val="640"/>
          <w:marRight w:val="0"/>
          <w:marTop w:val="0"/>
          <w:marBottom w:val="0"/>
          <w:divBdr>
            <w:top w:val="none" w:sz="0" w:space="0" w:color="auto"/>
            <w:left w:val="none" w:sz="0" w:space="0" w:color="auto"/>
            <w:bottom w:val="none" w:sz="0" w:space="0" w:color="auto"/>
            <w:right w:val="none" w:sz="0" w:space="0" w:color="auto"/>
          </w:divBdr>
        </w:div>
        <w:div w:id="1491166892">
          <w:marLeft w:val="640"/>
          <w:marRight w:val="0"/>
          <w:marTop w:val="0"/>
          <w:marBottom w:val="0"/>
          <w:divBdr>
            <w:top w:val="none" w:sz="0" w:space="0" w:color="auto"/>
            <w:left w:val="none" w:sz="0" w:space="0" w:color="auto"/>
            <w:bottom w:val="none" w:sz="0" w:space="0" w:color="auto"/>
            <w:right w:val="none" w:sz="0" w:space="0" w:color="auto"/>
          </w:divBdr>
        </w:div>
        <w:div w:id="1491602513">
          <w:marLeft w:val="640"/>
          <w:marRight w:val="0"/>
          <w:marTop w:val="0"/>
          <w:marBottom w:val="0"/>
          <w:divBdr>
            <w:top w:val="none" w:sz="0" w:space="0" w:color="auto"/>
            <w:left w:val="none" w:sz="0" w:space="0" w:color="auto"/>
            <w:bottom w:val="none" w:sz="0" w:space="0" w:color="auto"/>
            <w:right w:val="none" w:sz="0" w:space="0" w:color="auto"/>
          </w:divBdr>
        </w:div>
        <w:div w:id="1520393446">
          <w:marLeft w:val="640"/>
          <w:marRight w:val="0"/>
          <w:marTop w:val="0"/>
          <w:marBottom w:val="0"/>
          <w:divBdr>
            <w:top w:val="none" w:sz="0" w:space="0" w:color="auto"/>
            <w:left w:val="none" w:sz="0" w:space="0" w:color="auto"/>
            <w:bottom w:val="none" w:sz="0" w:space="0" w:color="auto"/>
            <w:right w:val="none" w:sz="0" w:space="0" w:color="auto"/>
          </w:divBdr>
        </w:div>
        <w:div w:id="1542009093">
          <w:marLeft w:val="640"/>
          <w:marRight w:val="0"/>
          <w:marTop w:val="0"/>
          <w:marBottom w:val="0"/>
          <w:divBdr>
            <w:top w:val="none" w:sz="0" w:space="0" w:color="auto"/>
            <w:left w:val="none" w:sz="0" w:space="0" w:color="auto"/>
            <w:bottom w:val="none" w:sz="0" w:space="0" w:color="auto"/>
            <w:right w:val="none" w:sz="0" w:space="0" w:color="auto"/>
          </w:divBdr>
        </w:div>
        <w:div w:id="1543590309">
          <w:marLeft w:val="640"/>
          <w:marRight w:val="0"/>
          <w:marTop w:val="0"/>
          <w:marBottom w:val="0"/>
          <w:divBdr>
            <w:top w:val="none" w:sz="0" w:space="0" w:color="auto"/>
            <w:left w:val="none" w:sz="0" w:space="0" w:color="auto"/>
            <w:bottom w:val="none" w:sz="0" w:space="0" w:color="auto"/>
            <w:right w:val="none" w:sz="0" w:space="0" w:color="auto"/>
          </w:divBdr>
        </w:div>
        <w:div w:id="1562710368">
          <w:marLeft w:val="640"/>
          <w:marRight w:val="0"/>
          <w:marTop w:val="0"/>
          <w:marBottom w:val="0"/>
          <w:divBdr>
            <w:top w:val="none" w:sz="0" w:space="0" w:color="auto"/>
            <w:left w:val="none" w:sz="0" w:space="0" w:color="auto"/>
            <w:bottom w:val="none" w:sz="0" w:space="0" w:color="auto"/>
            <w:right w:val="none" w:sz="0" w:space="0" w:color="auto"/>
          </w:divBdr>
        </w:div>
        <w:div w:id="1599409577">
          <w:marLeft w:val="640"/>
          <w:marRight w:val="0"/>
          <w:marTop w:val="0"/>
          <w:marBottom w:val="0"/>
          <w:divBdr>
            <w:top w:val="none" w:sz="0" w:space="0" w:color="auto"/>
            <w:left w:val="none" w:sz="0" w:space="0" w:color="auto"/>
            <w:bottom w:val="none" w:sz="0" w:space="0" w:color="auto"/>
            <w:right w:val="none" w:sz="0" w:space="0" w:color="auto"/>
          </w:divBdr>
        </w:div>
        <w:div w:id="1602832847">
          <w:marLeft w:val="640"/>
          <w:marRight w:val="0"/>
          <w:marTop w:val="0"/>
          <w:marBottom w:val="0"/>
          <w:divBdr>
            <w:top w:val="none" w:sz="0" w:space="0" w:color="auto"/>
            <w:left w:val="none" w:sz="0" w:space="0" w:color="auto"/>
            <w:bottom w:val="none" w:sz="0" w:space="0" w:color="auto"/>
            <w:right w:val="none" w:sz="0" w:space="0" w:color="auto"/>
          </w:divBdr>
        </w:div>
        <w:div w:id="1614246236">
          <w:marLeft w:val="640"/>
          <w:marRight w:val="0"/>
          <w:marTop w:val="0"/>
          <w:marBottom w:val="0"/>
          <w:divBdr>
            <w:top w:val="none" w:sz="0" w:space="0" w:color="auto"/>
            <w:left w:val="none" w:sz="0" w:space="0" w:color="auto"/>
            <w:bottom w:val="none" w:sz="0" w:space="0" w:color="auto"/>
            <w:right w:val="none" w:sz="0" w:space="0" w:color="auto"/>
          </w:divBdr>
        </w:div>
        <w:div w:id="1621692386">
          <w:marLeft w:val="640"/>
          <w:marRight w:val="0"/>
          <w:marTop w:val="0"/>
          <w:marBottom w:val="0"/>
          <w:divBdr>
            <w:top w:val="none" w:sz="0" w:space="0" w:color="auto"/>
            <w:left w:val="none" w:sz="0" w:space="0" w:color="auto"/>
            <w:bottom w:val="none" w:sz="0" w:space="0" w:color="auto"/>
            <w:right w:val="none" w:sz="0" w:space="0" w:color="auto"/>
          </w:divBdr>
        </w:div>
        <w:div w:id="1643851293">
          <w:marLeft w:val="640"/>
          <w:marRight w:val="0"/>
          <w:marTop w:val="0"/>
          <w:marBottom w:val="0"/>
          <w:divBdr>
            <w:top w:val="none" w:sz="0" w:space="0" w:color="auto"/>
            <w:left w:val="none" w:sz="0" w:space="0" w:color="auto"/>
            <w:bottom w:val="none" w:sz="0" w:space="0" w:color="auto"/>
            <w:right w:val="none" w:sz="0" w:space="0" w:color="auto"/>
          </w:divBdr>
        </w:div>
        <w:div w:id="1650792550">
          <w:marLeft w:val="640"/>
          <w:marRight w:val="0"/>
          <w:marTop w:val="0"/>
          <w:marBottom w:val="0"/>
          <w:divBdr>
            <w:top w:val="none" w:sz="0" w:space="0" w:color="auto"/>
            <w:left w:val="none" w:sz="0" w:space="0" w:color="auto"/>
            <w:bottom w:val="none" w:sz="0" w:space="0" w:color="auto"/>
            <w:right w:val="none" w:sz="0" w:space="0" w:color="auto"/>
          </w:divBdr>
        </w:div>
        <w:div w:id="1654335242">
          <w:marLeft w:val="640"/>
          <w:marRight w:val="0"/>
          <w:marTop w:val="0"/>
          <w:marBottom w:val="0"/>
          <w:divBdr>
            <w:top w:val="none" w:sz="0" w:space="0" w:color="auto"/>
            <w:left w:val="none" w:sz="0" w:space="0" w:color="auto"/>
            <w:bottom w:val="none" w:sz="0" w:space="0" w:color="auto"/>
            <w:right w:val="none" w:sz="0" w:space="0" w:color="auto"/>
          </w:divBdr>
        </w:div>
        <w:div w:id="1673684712">
          <w:marLeft w:val="640"/>
          <w:marRight w:val="0"/>
          <w:marTop w:val="0"/>
          <w:marBottom w:val="0"/>
          <w:divBdr>
            <w:top w:val="none" w:sz="0" w:space="0" w:color="auto"/>
            <w:left w:val="none" w:sz="0" w:space="0" w:color="auto"/>
            <w:bottom w:val="none" w:sz="0" w:space="0" w:color="auto"/>
            <w:right w:val="none" w:sz="0" w:space="0" w:color="auto"/>
          </w:divBdr>
        </w:div>
        <w:div w:id="1682274607">
          <w:marLeft w:val="640"/>
          <w:marRight w:val="0"/>
          <w:marTop w:val="0"/>
          <w:marBottom w:val="0"/>
          <w:divBdr>
            <w:top w:val="none" w:sz="0" w:space="0" w:color="auto"/>
            <w:left w:val="none" w:sz="0" w:space="0" w:color="auto"/>
            <w:bottom w:val="none" w:sz="0" w:space="0" w:color="auto"/>
            <w:right w:val="none" w:sz="0" w:space="0" w:color="auto"/>
          </w:divBdr>
        </w:div>
        <w:div w:id="1691908956">
          <w:marLeft w:val="640"/>
          <w:marRight w:val="0"/>
          <w:marTop w:val="0"/>
          <w:marBottom w:val="0"/>
          <w:divBdr>
            <w:top w:val="none" w:sz="0" w:space="0" w:color="auto"/>
            <w:left w:val="none" w:sz="0" w:space="0" w:color="auto"/>
            <w:bottom w:val="none" w:sz="0" w:space="0" w:color="auto"/>
            <w:right w:val="none" w:sz="0" w:space="0" w:color="auto"/>
          </w:divBdr>
        </w:div>
        <w:div w:id="1692104689">
          <w:marLeft w:val="640"/>
          <w:marRight w:val="0"/>
          <w:marTop w:val="0"/>
          <w:marBottom w:val="0"/>
          <w:divBdr>
            <w:top w:val="none" w:sz="0" w:space="0" w:color="auto"/>
            <w:left w:val="none" w:sz="0" w:space="0" w:color="auto"/>
            <w:bottom w:val="none" w:sz="0" w:space="0" w:color="auto"/>
            <w:right w:val="none" w:sz="0" w:space="0" w:color="auto"/>
          </w:divBdr>
        </w:div>
        <w:div w:id="1704164294">
          <w:marLeft w:val="640"/>
          <w:marRight w:val="0"/>
          <w:marTop w:val="0"/>
          <w:marBottom w:val="0"/>
          <w:divBdr>
            <w:top w:val="none" w:sz="0" w:space="0" w:color="auto"/>
            <w:left w:val="none" w:sz="0" w:space="0" w:color="auto"/>
            <w:bottom w:val="none" w:sz="0" w:space="0" w:color="auto"/>
            <w:right w:val="none" w:sz="0" w:space="0" w:color="auto"/>
          </w:divBdr>
        </w:div>
        <w:div w:id="1822429806">
          <w:marLeft w:val="640"/>
          <w:marRight w:val="0"/>
          <w:marTop w:val="0"/>
          <w:marBottom w:val="0"/>
          <w:divBdr>
            <w:top w:val="none" w:sz="0" w:space="0" w:color="auto"/>
            <w:left w:val="none" w:sz="0" w:space="0" w:color="auto"/>
            <w:bottom w:val="none" w:sz="0" w:space="0" w:color="auto"/>
            <w:right w:val="none" w:sz="0" w:space="0" w:color="auto"/>
          </w:divBdr>
        </w:div>
        <w:div w:id="1834562238">
          <w:marLeft w:val="640"/>
          <w:marRight w:val="0"/>
          <w:marTop w:val="0"/>
          <w:marBottom w:val="0"/>
          <w:divBdr>
            <w:top w:val="none" w:sz="0" w:space="0" w:color="auto"/>
            <w:left w:val="none" w:sz="0" w:space="0" w:color="auto"/>
            <w:bottom w:val="none" w:sz="0" w:space="0" w:color="auto"/>
            <w:right w:val="none" w:sz="0" w:space="0" w:color="auto"/>
          </w:divBdr>
        </w:div>
        <w:div w:id="1838422242">
          <w:marLeft w:val="640"/>
          <w:marRight w:val="0"/>
          <w:marTop w:val="0"/>
          <w:marBottom w:val="0"/>
          <w:divBdr>
            <w:top w:val="none" w:sz="0" w:space="0" w:color="auto"/>
            <w:left w:val="none" w:sz="0" w:space="0" w:color="auto"/>
            <w:bottom w:val="none" w:sz="0" w:space="0" w:color="auto"/>
            <w:right w:val="none" w:sz="0" w:space="0" w:color="auto"/>
          </w:divBdr>
        </w:div>
        <w:div w:id="1852837105">
          <w:marLeft w:val="640"/>
          <w:marRight w:val="0"/>
          <w:marTop w:val="0"/>
          <w:marBottom w:val="0"/>
          <w:divBdr>
            <w:top w:val="none" w:sz="0" w:space="0" w:color="auto"/>
            <w:left w:val="none" w:sz="0" w:space="0" w:color="auto"/>
            <w:bottom w:val="none" w:sz="0" w:space="0" w:color="auto"/>
            <w:right w:val="none" w:sz="0" w:space="0" w:color="auto"/>
          </w:divBdr>
        </w:div>
        <w:div w:id="1858422685">
          <w:marLeft w:val="640"/>
          <w:marRight w:val="0"/>
          <w:marTop w:val="0"/>
          <w:marBottom w:val="0"/>
          <w:divBdr>
            <w:top w:val="none" w:sz="0" w:space="0" w:color="auto"/>
            <w:left w:val="none" w:sz="0" w:space="0" w:color="auto"/>
            <w:bottom w:val="none" w:sz="0" w:space="0" w:color="auto"/>
            <w:right w:val="none" w:sz="0" w:space="0" w:color="auto"/>
          </w:divBdr>
        </w:div>
        <w:div w:id="1860578749">
          <w:marLeft w:val="640"/>
          <w:marRight w:val="0"/>
          <w:marTop w:val="0"/>
          <w:marBottom w:val="0"/>
          <w:divBdr>
            <w:top w:val="none" w:sz="0" w:space="0" w:color="auto"/>
            <w:left w:val="none" w:sz="0" w:space="0" w:color="auto"/>
            <w:bottom w:val="none" w:sz="0" w:space="0" w:color="auto"/>
            <w:right w:val="none" w:sz="0" w:space="0" w:color="auto"/>
          </w:divBdr>
        </w:div>
        <w:div w:id="1893535253">
          <w:marLeft w:val="640"/>
          <w:marRight w:val="0"/>
          <w:marTop w:val="0"/>
          <w:marBottom w:val="0"/>
          <w:divBdr>
            <w:top w:val="none" w:sz="0" w:space="0" w:color="auto"/>
            <w:left w:val="none" w:sz="0" w:space="0" w:color="auto"/>
            <w:bottom w:val="none" w:sz="0" w:space="0" w:color="auto"/>
            <w:right w:val="none" w:sz="0" w:space="0" w:color="auto"/>
          </w:divBdr>
        </w:div>
        <w:div w:id="1900941995">
          <w:marLeft w:val="640"/>
          <w:marRight w:val="0"/>
          <w:marTop w:val="0"/>
          <w:marBottom w:val="0"/>
          <w:divBdr>
            <w:top w:val="none" w:sz="0" w:space="0" w:color="auto"/>
            <w:left w:val="none" w:sz="0" w:space="0" w:color="auto"/>
            <w:bottom w:val="none" w:sz="0" w:space="0" w:color="auto"/>
            <w:right w:val="none" w:sz="0" w:space="0" w:color="auto"/>
          </w:divBdr>
        </w:div>
        <w:div w:id="1902445660">
          <w:marLeft w:val="640"/>
          <w:marRight w:val="0"/>
          <w:marTop w:val="0"/>
          <w:marBottom w:val="0"/>
          <w:divBdr>
            <w:top w:val="none" w:sz="0" w:space="0" w:color="auto"/>
            <w:left w:val="none" w:sz="0" w:space="0" w:color="auto"/>
            <w:bottom w:val="none" w:sz="0" w:space="0" w:color="auto"/>
            <w:right w:val="none" w:sz="0" w:space="0" w:color="auto"/>
          </w:divBdr>
        </w:div>
        <w:div w:id="1905753520">
          <w:marLeft w:val="640"/>
          <w:marRight w:val="0"/>
          <w:marTop w:val="0"/>
          <w:marBottom w:val="0"/>
          <w:divBdr>
            <w:top w:val="none" w:sz="0" w:space="0" w:color="auto"/>
            <w:left w:val="none" w:sz="0" w:space="0" w:color="auto"/>
            <w:bottom w:val="none" w:sz="0" w:space="0" w:color="auto"/>
            <w:right w:val="none" w:sz="0" w:space="0" w:color="auto"/>
          </w:divBdr>
        </w:div>
        <w:div w:id="1943799544">
          <w:marLeft w:val="640"/>
          <w:marRight w:val="0"/>
          <w:marTop w:val="0"/>
          <w:marBottom w:val="0"/>
          <w:divBdr>
            <w:top w:val="none" w:sz="0" w:space="0" w:color="auto"/>
            <w:left w:val="none" w:sz="0" w:space="0" w:color="auto"/>
            <w:bottom w:val="none" w:sz="0" w:space="0" w:color="auto"/>
            <w:right w:val="none" w:sz="0" w:space="0" w:color="auto"/>
          </w:divBdr>
        </w:div>
        <w:div w:id="1951862752">
          <w:marLeft w:val="640"/>
          <w:marRight w:val="0"/>
          <w:marTop w:val="0"/>
          <w:marBottom w:val="0"/>
          <w:divBdr>
            <w:top w:val="none" w:sz="0" w:space="0" w:color="auto"/>
            <w:left w:val="none" w:sz="0" w:space="0" w:color="auto"/>
            <w:bottom w:val="none" w:sz="0" w:space="0" w:color="auto"/>
            <w:right w:val="none" w:sz="0" w:space="0" w:color="auto"/>
          </w:divBdr>
        </w:div>
        <w:div w:id="1976138252">
          <w:marLeft w:val="640"/>
          <w:marRight w:val="0"/>
          <w:marTop w:val="0"/>
          <w:marBottom w:val="0"/>
          <w:divBdr>
            <w:top w:val="none" w:sz="0" w:space="0" w:color="auto"/>
            <w:left w:val="none" w:sz="0" w:space="0" w:color="auto"/>
            <w:bottom w:val="none" w:sz="0" w:space="0" w:color="auto"/>
            <w:right w:val="none" w:sz="0" w:space="0" w:color="auto"/>
          </w:divBdr>
        </w:div>
        <w:div w:id="1981499434">
          <w:marLeft w:val="640"/>
          <w:marRight w:val="0"/>
          <w:marTop w:val="0"/>
          <w:marBottom w:val="0"/>
          <w:divBdr>
            <w:top w:val="none" w:sz="0" w:space="0" w:color="auto"/>
            <w:left w:val="none" w:sz="0" w:space="0" w:color="auto"/>
            <w:bottom w:val="none" w:sz="0" w:space="0" w:color="auto"/>
            <w:right w:val="none" w:sz="0" w:space="0" w:color="auto"/>
          </w:divBdr>
        </w:div>
        <w:div w:id="1994134788">
          <w:marLeft w:val="640"/>
          <w:marRight w:val="0"/>
          <w:marTop w:val="0"/>
          <w:marBottom w:val="0"/>
          <w:divBdr>
            <w:top w:val="none" w:sz="0" w:space="0" w:color="auto"/>
            <w:left w:val="none" w:sz="0" w:space="0" w:color="auto"/>
            <w:bottom w:val="none" w:sz="0" w:space="0" w:color="auto"/>
            <w:right w:val="none" w:sz="0" w:space="0" w:color="auto"/>
          </w:divBdr>
        </w:div>
        <w:div w:id="2037535804">
          <w:marLeft w:val="640"/>
          <w:marRight w:val="0"/>
          <w:marTop w:val="0"/>
          <w:marBottom w:val="0"/>
          <w:divBdr>
            <w:top w:val="none" w:sz="0" w:space="0" w:color="auto"/>
            <w:left w:val="none" w:sz="0" w:space="0" w:color="auto"/>
            <w:bottom w:val="none" w:sz="0" w:space="0" w:color="auto"/>
            <w:right w:val="none" w:sz="0" w:space="0" w:color="auto"/>
          </w:divBdr>
        </w:div>
        <w:div w:id="2041321919">
          <w:marLeft w:val="640"/>
          <w:marRight w:val="0"/>
          <w:marTop w:val="0"/>
          <w:marBottom w:val="0"/>
          <w:divBdr>
            <w:top w:val="none" w:sz="0" w:space="0" w:color="auto"/>
            <w:left w:val="none" w:sz="0" w:space="0" w:color="auto"/>
            <w:bottom w:val="none" w:sz="0" w:space="0" w:color="auto"/>
            <w:right w:val="none" w:sz="0" w:space="0" w:color="auto"/>
          </w:divBdr>
        </w:div>
        <w:div w:id="2046637766">
          <w:marLeft w:val="640"/>
          <w:marRight w:val="0"/>
          <w:marTop w:val="0"/>
          <w:marBottom w:val="0"/>
          <w:divBdr>
            <w:top w:val="none" w:sz="0" w:space="0" w:color="auto"/>
            <w:left w:val="none" w:sz="0" w:space="0" w:color="auto"/>
            <w:bottom w:val="none" w:sz="0" w:space="0" w:color="auto"/>
            <w:right w:val="none" w:sz="0" w:space="0" w:color="auto"/>
          </w:divBdr>
        </w:div>
        <w:div w:id="2047217384">
          <w:marLeft w:val="640"/>
          <w:marRight w:val="0"/>
          <w:marTop w:val="0"/>
          <w:marBottom w:val="0"/>
          <w:divBdr>
            <w:top w:val="none" w:sz="0" w:space="0" w:color="auto"/>
            <w:left w:val="none" w:sz="0" w:space="0" w:color="auto"/>
            <w:bottom w:val="none" w:sz="0" w:space="0" w:color="auto"/>
            <w:right w:val="none" w:sz="0" w:space="0" w:color="auto"/>
          </w:divBdr>
        </w:div>
        <w:div w:id="2048211388">
          <w:marLeft w:val="640"/>
          <w:marRight w:val="0"/>
          <w:marTop w:val="0"/>
          <w:marBottom w:val="0"/>
          <w:divBdr>
            <w:top w:val="none" w:sz="0" w:space="0" w:color="auto"/>
            <w:left w:val="none" w:sz="0" w:space="0" w:color="auto"/>
            <w:bottom w:val="none" w:sz="0" w:space="0" w:color="auto"/>
            <w:right w:val="none" w:sz="0" w:space="0" w:color="auto"/>
          </w:divBdr>
        </w:div>
        <w:div w:id="2055882235">
          <w:marLeft w:val="640"/>
          <w:marRight w:val="0"/>
          <w:marTop w:val="0"/>
          <w:marBottom w:val="0"/>
          <w:divBdr>
            <w:top w:val="none" w:sz="0" w:space="0" w:color="auto"/>
            <w:left w:val="none" w:sz="0" w:space="0" w:color="auto"/>
            <w:bottom w:val="none" w:sz="0" w:space="0" w:color="auto"/>
            <w:right w:val="none" w:sz="0" w:space="0" w:color="auto"/>
          </w:divBdr>
        </w:div>
        <w:div w:id="2082755241">
          <w:marLeft w:val="640"/>
          <w:marRight w:val="0"/>
          <w:marTop w:val="0"/>
          <w:marBottom w:val="0"/>
          <w:divBdr>
            <w:top w:val="none" w:sz="0" w:space="0" w:color="auto"/>
            <w:left w:val="none" w:sz="0" w:space="0" w:color="auto"/>
            <w:bottom w:val="none" w:sz="0" w:space="0" w:color="auto"/>
            <w:right w:val="none" w:sz="0" w:space="0" w:color="auto"/>
          </w:divBdr>
        </w:div>
        <w:div w:id="2088723763">
          <w:marLeft w:val="640"/>
          <w:marRight w:val="0"/>
          <w:marTop w:val="0"/>
          <w:marBottom w:val="0"/>
          <w:divBdr>
            <w:top w:val="none" w:sz="0" w:space="0" w:color="auto"/>
            <w:left w:val="none" w:sz="0" w:space="0" w:color="auto"/>
            <w:bottom w:val="none" w:sz="0" w:space="0" w:color="auto"/>
            <w:right w:val="none" w:sz="0" w:space="0" w:color="auto"/>
          </w:divBdr>
        </w:div>
        <w:div w:id="2092382729">
          <w:marLeft w:val="640"/>
          <w:marRight w:val="0"/>
          <w:marTop w:val="0"/>
          <w:marBottom w:val="0"/>
          <w:divBdr>
            <w:top w:val="none" w:sz="0" w:space="0" w:color="auto"/>
            <w:left w:val="none" w:sz="0" w:space="0" w:color="auto"/>
            <w:bottom w:val="none" w:sz="0" w:space="0" w:color="auto"/>
            <w:right w:val="none" w:sz="0" w:space="0" w:color="auto"/>
          </w:divBdr>
        </w:div>
        <w:div w:id="2101020599">
          <w:marLeft w:val="640"/>
          <w:marRight w:val="0"/>
          <w:marTop w:val="0"/>
          <w:marBottom w:val="0"/>
          <w:divBdr>
            <w:top w:val="none" w:sz="0" w:space="0" w:color="auto"/>
            <w:left w:val="none" w:sz="0" w:space="0" w:color="auto"/>
            <w:bottom w:val="none" w:sz="0" w:space="0" w:color="auto"/>
            <w:right w:val="none" w:sz="0" w:space="0" w:color="auto"/>
          </w:divBdr>
        </w:div>
      </w:divsChild>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30045827">
      <w:bodyDiv w:val="1"/>
      <w:marLeft w:val="0"/>
      <w:marRight w:val="0"/>
      <w:marTop w:val="0"/>
      <w:marBottom w:val="0"/>
      <w:divBdr>
        <w:top w:val="none" w:sz="0" w:space="0" w:color="auto"/>
        <w:left w:val="none" w:sz="0" w:space="0" w:color="auto"/>
        <w:bottom w:val="none" w:sz="0" w:space="0" w:color="auto"/>
        <w:right w:val="none" w:sz="0" w:space="0" w:color="auto"/>
      </w:divBdr>
      <w:divsChild>
        <w:div w:id="21253885">
          <w:marLeft w:val="640"/>
          <w:marRight w:val="0"/>
          <w:marTop w:val="0"/>
          <w:marBottom w:val="0"/>
          <w:divBdr>
            <w:top w:val="none" w:sz="0" w:space="0" w:color="auto"/>
            <w:left w:val="none" w:sz="0" w:space="0" w:color="auto"/>
            <w:bottom w:val="none" w:sz="0" w:space="0" w:color="auto"/>
            <w:right w:val="none" w:sz="0" w:space="0" w:color="auto"/>
          </w:divBdr>
        </w:div>
        <w:div w:id="34156710">
          <w:marLeft w:val="640"/>
          <w:marRight w:val="0"/>
          <w:marTop w:val="0"/>
          <w:marBottom w:val="0"/>
          <w:divBdr>
            <w:top w:val="none" w:sz="0" w:space="0" w:color="auto"/>
            <w:left w:val="none" w:sz="0" w:space="0" w:color="auto"/>
            <w:bottom w:val="none" w:sz="0" w:space="0" w:color="auto"/>
            <w:right w:val="none" w:sz="0" w:space="0" w:color="auto"/>
          </w:divBdr>
        </w:div>
        <w:div w:id="67118582">
          <w:marLeft w:val="640"/>
          <w:marRight w:val="0"/>
          <w:marTop w:val="0"/>
          <w:marBottom w:val="0"/>
          <w:divBdr>
            <w:top w:val="none" w:sz="0" w:space="0" w:color="auto"/>
            <w:left w:val="none" w:sz="0" w:space="0" w:color="auto"/>
            <w:bottom w:val="none" w:sz="0" w:space="0" w:color="auto"/>
            <w:right w:val="none" w:sz="0" w:space="0" w:color="auto"/>
          </w:divBdr>
        </w:div>
        <w:div w:id="77993623">
          <w:marLeft w:val="640"/>
          <w:marRight w:val="0"/>
          <w:marTop w:val="0"/>
          <w:marBottom w:val="0"/>
          <w:divBdr>
            <w:top w:val="none" w:sz="0" w:space="0" w:color="auto"/>
            <w:left w:val="none" w:sz="0" w:space="0" w:color="auto"/>
            <w:bottom w:val="none" w:sz="0" w:space="0" w:color="auto"/>
            <w:right w:val="none" w:sz="0" w:space="0" w:color="auto"/>
          </w:divBdr>
        </w:div>
        <w:div w:id="114370844">
          <w:marLeft w:val="640"/>
          <w:marRight w:val="0"/>
          <w:marTop w:val="0"/>
          <w:marBottom w:val="0"/>
          <w:divBdr>
            <w:top w:val="none" w:sz="0" w:space="0" w:color="auto"/>
            <w:left w:val="none" w:sz="0" w:space="0" w:color="auto"/>
            <w:bottom w:val="none" w:sz="0" w:space="0" w:color="auto"/>
            <w:right w:val="none" w:sz="0" w:space="0" w:color="auto"/>
          </w:divBdr>
        </w:div>
        <w:div w:id="115757866">
          <w:marLeft w:val="640"/>
          <w:marRight w:val="0"/>
          <w:marTop w:val="0"/>
          <w:marBottom w:val="0"/>
          <w:divBdr>
            <w:top w:val="none" w:sz="0" w:space="0" w:color="auto"/>
            <w:left w:val="none" w:sz="0" w:space="0" w:color="auto"/>
            <w:bottom w:val="none" w:sz="0" w:space="0" w:color="auto"/>
            <w:right w:val="none" w:sz="0" w:space="0" w:color="auto"/>
          </w:divBdr>
        </w:div>
        <w:div w:id="116336259">
          <w:marLeft w:val="640"/>
          <w:marRight w:val="0"/>
          <w:marTop w:val="0"/>
          <w:marBottom w:val="0"/>
          <w:divBdr>
            <w:top w:val="none" w:sz="0" w:space="0" w:color="auto"/>
            <w:left w:val="none" w:sz="0" w:space="0" w:color="auto"/>
            <w:bottom w:val="none" w:sz="0" w:space="0" w:color="auto"/>
            <w:right w:val="none" w:sz="0" w:space="0" w:color="auto"/>
          </w:divBdr>
        </w:div>
        <w:div w:id="134688292">
          <w:marLeft w:val="640"/>
          <w:marRight w:val="0"/>
          <w:marTop w:val="0"/>
          <w:marBottom w:val="0"/>
          <w:divBdr>
            <w:top w:val="none" w:sz="0" w:space="0" w:color="auto"/>
            <w:left w:val="none" w:sz="0" w:space="0" w:color="auto"/>
            <w:bottom w:val="none" w:sz="0" w:space="0" w:color="auto"/>
            <w:right w:val="none" w:sz="0" w:space="0" w:color="auto"/>
          </w:divBdr>
        </w:div>
        <w:div w:id="151525349">
          <w:marLeft w:val="640"/>
          <w:marRight w:val="0"/>
          <w:marTop w:val="0"/>
          <w:marBottom w:val="0"/>
          <w:divBdr>
            <w:top w:val="none" w:sz="0" w:space="0" w:color="auto"/>
            <w:left w:val="none" w:sz="0" w:space="0" w:color="auto"/>
            <w:bottom w:val="none" w:sz="0" w:space="0" w:color="auto"/>
            <w:right w:val="none" w:sz="0" w:space="0" w:color="auto"/>
          </w:divBdr>
        </w:div>
        <w:div w:id="165167821">
          <w:marLeft w:val="640"/>
          <w:marRight w:val="0"/>
          <w:marTop w:val="0"/>
          <w:marBottom w:val="0"/>
          <w:divBdr>
            <w:top w:val="none" w:sz="0" w:space="0" w:color="auto"/>
            <w:left w:val="none" w:sz="0" w:space="0" w:color="auto"/>
            <w:bottom w:val="none" w:sz="0" w:space="0" w:color="auto"/>
            <w:right w:val="none" w:sz="0" w:space="0" w:color="auto"/>
          </w:divBdr>
        </w:div>
        <w:div w:id="166794874">
          <w:marLeft w:val="640"/>
          <w:marRight w:val="0"/>
          <w:marTop w:val="0"/>
          <w:marBottom w:val="0"/>
          <w:divBdr>
            <w:top w:val="none" w:sz="0" w:space="0" w:color="auto"/>
            <w:left w:val="none" w:sz="0" w:space="0" w:color="auto"/>
            <w:bottom w:val="none" w:sz="0" w:space="0" w:color="auto"/>
            <w:right w:val="none" w:sz="0" w:space="0" w:color="auto"/>
          </w:divBdr>
        </w:div>
        <w:div w:id="188220131">
          <w:marLeft w:val="640"/>
          <w:marRight w:val="0"/>
          <w:marTop w:val="0"/>
          <w:marBottom w:val="0"/>
          <w:divBdr>
            <w:top w:val="none" w:sz="0" w:space="0" w:color="auto"/>
            <w:left w:val="none" w:sz="0" w:space="0" w:color="auto"/>
            <w:bottom w:val="none" w:sz="0" w:space="0" w:color="auto"/>
            <w:right w:val="none" w:sz="0" w:space="0" w:color="auto"/>
          </w:divBdr>
        </w:div>
        <w:div w:id="195823868">
          <w:marLeft w:val="640"/>
          <w:marRight w:val="0"/>
          <w:marTop w:val="0"/>
          <w:marBottom w:val="0"/>
          <w:divBdr>
            <w:top w:val="none" w:sz="0" w:space="0" w:color="auto"/>
            <w:left w:val="none" w:sz="0" w:space="0" w:color="auto"/>
            <w:bottom w:val="none" w:sz="0" w:space="0" w:color="auto"/>
            <w:right w:val="none" w:sz="0" w:space="0" w:color="auto"/>
          </w:divBdr>
        </w:div>
        <w:div w:id="248927800">
          <w:marLeft w:val="640"/>
          <w:marRight w:val="0"/>
          <w:marTop w:val="0"/>
          <w:marBottom w:val="0"/>
          <w:divBdr>
            <w:top w:val="none" w:sz="0" w:space="0" w:color="auto"/>
            <w:left w:val="none" w:sz="0" w:space="0" w:color="auto"/>
            <w:bottom w:val="none" w:sz="0" w:space="0" w:color="auto"/>
            <w:right w:val="none" w:sz="0" w:space="0" w:color="auto"/>
          </w:divBdr>
        </w:div>
        <w:div w:id="252662424">
          <w:marLeft w:val="640"/>
          <w:marRight w:val="0"/>
          <w:marTop w:val="0"/>
          <w:marBottom w:val="0"/>
          <w:divBdr>
            <w:top w:val="none" w:sz="0" w:space="0" w:color="auto"/>
            <w:left w:val="none" w:sz="0" w:space="0" w:color="auto"/>
            <w:bottom w:val="none" w:sz="0" w:space="0" w:color="auto"/>
            <w:right w:val="none" w:sz="0" w:space="0" w:color="auto"/>
          </w:divBdr>
        </w:div>
        <w:div w:id="254095344">
          <w:marLeft w:val="640"/>
          <w:marRight w:val="0"/>
          <w:marTop w:val="0"/>
          <w:marBottom w:val="0"/>
          <w:divBdr>
            <w:top w:val="none" w:sz="0" w:space="0" w:color="auto"/>
            <w:left w:val="none" w:sz="0" w:space="0" w:color="auto"/>
            <w:bottom w:val="none" w:sz="0" w:space="0" w:color="auto"/>
            <w:right w:val="none" w:sz="0" w:space="0" w:color="auto"/>
          </w:divBdr>
        </w:div>
        <w:div w:id="280573482">
          <w:marLeft w:val="640"/>
          <w:marRight w:val="0"/>
          <w:marTop w:val="0"/>
          <w:marBottom w:val="0"/>
          <w:divBdr>
            <w:top w:val="none" w:sz="0" w:space="0" w:color="auto"/>
            <w:left w:val="none" w:sz="0" w:space="0" w:color="auto"/>
            <w:bottom w:val="none" w:sz="0" w:space="0" w:color="auto"/>
            <w:right w:val="none" w:sz="0" w:space="0" w:color="auto"/>
          </w:divBdr>
        </w:div>
        <w:div w:id="292833547">
          <w:marLeft w:val="640"/>
          <w:marRight w:val="0"/>
          <w:marTop w:val="0"/>
          <w:marBottom w:val="0"/>
          <w:divBdr>
            <w:top w:val="none" w:sz="0" w:space="0" w:color="auto"/>
            <w:left w:val="none" w:sz="0" w:space="0" w:color="auto"/>
            <w:bottom w:val="none" w:sz="0" w:space="0" w:color="auto"/>
            <w:right w:val="none" w:sz="0" w:space="0" w:color="auto"/>
          </w:divBdr>
        </w:div>
        <w:div w:id="377170869">
          <w:marLeft w:val="640"/>
          <w:marRight w:val="0"/>
          <w:marTop w:val="0"/>
          <w:marBottom w:val="0"/>
          <w:divBdr>
            <w:top w:val="none" w:sz="0" w:space="0" w:color="auto"/>
            <w:left w:val="none" w:sz="0" w:space="0" w:color="auto"/>
            <w:bottom w:val="none" w:sz="0" w:space="0" w:color="auto"/>
            <w:right w:val="none" w:sz="0" w:space="0" w:color="auto"/>
          </w:divBdr>
        </w:div>
        <w:div w:id="385643826">
          <w:marLeft w:val="640"/>
          <w:marRight w:val="0"/>
          <w:marTop w:val="0"/>
          <w:marBottom w:val="0"/>
          <w:divBdr>
            <w:top w:val="none" w:sz="0" w:space="0" w:color="auto"/>
            <w:left w:val="none" w:sz="0" w:space="0" w:color="auto"/>
            <w:bottom w:val="none" w:sz="0" w:space="0" w:color="auto"/>
            <w:right w:val="none" w:sz="0" w:space="0" w:color="auto"/>
          </w:divBdr>
        </w:div>
        <w:div w:id="417286458">
          <w:marLeft w:val="640"/>
          <w:marRight w:val="0"/>
          <w:marTop w:val="0"/>
          <w:marBottom w:val="0"/>
          <w:divBdr>
            <w:top w:val="none" w:sz="0" w:space="0" w:color="auto"/>
            <w:left w:val="none" w:sz="0" w:space="0" w:color="auto"/>
            <w:bottom w:val="none" w:sz="0" w:space="0" w:color="auto"/>
            <w:right w:val="none" w:sz="0" w:space="0" w:color="auto"/>
          </w:divBdr>
        </w:div>
        <w:div w:id="451628316">
          <w:marLeft w:val="640"/>
          <w:marRight w:val="0"/>
          <w:marTop w:val="0"/>
          <w:marBottom w:val="0"/>
          <w:divBdr>
            <w:top w:val="none" w:sz="0" w:space="0" w:color="auto"/>
            <w:left w:val="none" w:sz="0" w:space="0" w:color="auto"/>
            <w:bottom w:val="none" w:sz="0" w:space="0" w:color="auto"/>
            <w:right w:val="none" w:sz="0" w:space="0" w:color="auto"/>
          </w:divBdr>
        </w:div>
        <w:div w:id="466355720">
          <w:marLeft w:val="640"/>
          <w:marRight w:val="0"/>
          <w:marTop w:val="0"/>
          <w:marBottom w:val="0"/>
          <w:divBdr>
            <w:top w:val="none" w:sz="0" w:space="0" w:color="auto"/>
            <w:left w:val="none" w:sz="0" w:space="0" w:color="auto"/>
            <w:bottom w:val="none" w:sz="0" w:space="0" w:color="auto"/>
            <w:right w:val="none" w:sz="0" w:space="0" w:color="auto"/>
          </w:divBdr>
        </w:div>
        <w:div w:id="481510619">
          <w:marLeft w:val="640"/>
          <w:marRight w:val="0"/>
          <w:marTop w:val="0"/>
          <w:marBottom w:val="0"/>
          <w:divBdr>
            <w:top w:val="none" w:sz="0" w:space="0" w:color="auto"/>
            <w:left w:val="none" w:sz="0" w:space="0" w:color="auto"/>
            <w:bottom w:val="none" w:sz="0" w:space="0" w:color="auto"/>
            <w:right w:val="none" w:sz="0" w:space="0" w:color="auto"/>
          </w:divBdr>
        </w:div>
        <w:div w:id="513345762">
          <w:marLeft w:val="640"/>
          <w:marRight w:val="0"/>
          <w:marTop w:val="0"/>
          <w:marBottom w:val="0"/>
          <w:divBdr>
            <w:top w:val="none" w:sz="0" w:space="0" w:color="auto"/>
            <w:left w:val="none" w:sz="0" w:space="0" w:color="auto"/>
            <w:bottom w:val="none" w:sz="0" w:space="0" w:color="auto"/>
            <w:right w:val="none" w:sz="0" w:space="0" w:color="auto"/>
          </w:divBdr>
        </w:div>
        <w:div w:id="515117758">
          <w:marLeft w:val="640"/>
          <w:marRight w:val="0"/>
          <w:marTop w:val="0"/>
          <w:marBottom w:val="0"/>
          <w:divBdr>
            <w:top w:val="none" w:sz="0" w:space="0" w:color="auto"/>
            <w:left w:val="none" w:sz="0" w:space="0" w:color="auto"/>
            <w:bottom w:val="none" w:sz="0" w:space="0" w:color="auto"/>
            <w:right w:val="none" w:sz="0" w:space="0" w:color="auto"/>
          </w:divBdr>
        </w:div>
        <w:div w:id="521824416">
          <w:marLeft w:val="640"/>
          <w:marRight w:val="0"/>
          <w:marTop w:val="0"/>
          <w:marBottom w:val="0"/>
          <w:divBdr>
            <w:top w:val="none" w:sz="0" w:space="0" w:color="auto"/>
            <w:left w:val="none" w:sz="0" w:space="0" w:color="auto"/>
            <w:bottom w:val="none" w:sz="0" w:space="0" w:color="auto"/>
            <w:right w:val="none" w:sz="0" w:space="0" w:color="auto"/>
          </w:divBdr>
        </w:div>
        <w:div w:id="523783185">
          <w:marLeft w:val="640"/>
          <w:marRight w:val="0"/>
          <w:marTop w:val="0"/>
          <w:marBottom w:val="0"/>
          <w:divBdr>
            <w:top w:val="none" w:sz="0" w:space="0" w:color="auto"/>
            <w:left w:val="none" w:sz="0" w:space="0" w:color="auto"/>
            <w:bottom w:val="none" w:sz="0" w:space="0" w:color="auto"/>
            <w:right w:val="none" w:sz="0" w:space="0" w:color="auto"/>
          </w:divBdr>
        </w:div>
        <w:div w:id="531500383">
          <w:marLeft w:val="640"/>
          <w:marRight w:val="0"/>
          <w:marTop w:val="0"/>
          <w:marBottom w:val="0"/>
          <w:divBdr>
            <w:top w:val="none" w:sz="0" w:space="0" w:color="auto"/>
            <w:left w:val="none" w:sz="0" w:space="0" w:color="auto"/>
            <w:bottom w:val="none" w:sz="0" w:space="0" w:color="auto"/>
            <w:right w:val="none" w:sz="0" w:space="0" w:color="auto"/>
          </w:divBdr>
        </w:div>
        <w:div w:id="535042680">
          <w:marLeft w:val="640"/>
          <w:marRight w:val="0"/>
          <w:marTop w:val="0"/>
          <w:marBottom w:val="0"/>
          <w:divBdr>
            <w:top w:val="none" w:sz="0" w:space="0" w:color="auto"/>
            <w:left w:val="none" w:sz="0" w:space="0" w:color="auto"/>
            <w:bottom w:val="none" w:sz="0" w:space="0" w:color="auto"/>
            <w:right w:val="none" w:sz="0" w:space="0" w:color="auto"/>
          </w:divBdr>
        </w:div>
        <w:div w:id="538664309">
          <w:marLeft w:val="640"/>
          <w:marRight w:val="0"/>
          <w:marTop w:val="0"/>
          <w:marBottom w:val="0"/>
          <w:divBdr>
            <w:top w:val="none" w:sz="0" w:space="0" w:color="auto"/>
            <w:left w:val="none" w:sz="0" w:space="0" w:color="auto"/>
            <w:bottom w:val="none" w:sz="0" w:space="0" w:color="auto"/>
            <w:right w:val="none" w:sz="0" w:space="0" w:color="auto"/>
          </w:divBdr>
        </w:div>
        <w:div w:id="607199688">
          <w:marLeft w:val="640"/>
          <w:marRight w:val="0"/>
          <w:marTop w:val="0"/>
          <w:marBottom w:val="0"/>
          <w:divBdr>
            <w:top w:val="none" w:sz="0" w:space="0" w:color="auto"/>
            <w:left w:val="none" w:sz="0" w:space="0" w:color="auto"/>
            <w:bottom w:val="none" w:sz="0" w:space="0" w:color="auto"/>
            <w:right w:val="none" w:sz="0" w:space="0" w:color="auto"/>
          </w:divBdr>
        </w:div>
        <w:div w:id="608318629">
          <w:marLeft w:val="640"/>
          <w:marRight w:val="0"/>
          <w:marTop w:val="0"/>
          <w:marBottom w:val="0"/>
          <w:divBdr>
            <w:top w:val="none" w:sz="0" w:space="0" w:color="auto"/>
            <w:left w:val="none" w:sz="0" w:space="0" w:color="auto"/>
            <w:bottom w:val="none" w:sz="0" w:space="0" w:color="auto"/>
            <w:right w:val="none" w:sz="0" w:space="0" w:color="auto"/>
          </w:divBdr>
        </w:div>
        <w:div w:id="612438636">
          <w:marLeft w:val="640"/>
          <w:marRight w:val="0"/>
          <w:marTop w:val="0"/>
          <w:marBottom w:val="0"/>
          <w:divBdr>
            <w:top w:val="none" w:sz="0" w:space="0" w:color="auto"/>
            <w:left w:val="none" w:sz="0" w:space="0" w:color="auto"/>
            <w:bottom w:val="none" w:sz="0" w:space="0" w:color="auto"/>
            <w:right w:val="none" w:sz="0" w:space="0" w:color="auto"/>
          </w:divBdr>
        </w:div>
        <w:div w:id="658575958">
          <w:marLeft w:val="640"/>
          <w:marRight w:val="0"/>
          <w:marTop w:val="0"/>
          <w:marBottom w:val="0"/>
          <w:divBdr>
            <w:top w:val="none" w:sz="0" w:space="0" w:color="auto"/>
            <w:left w:val="none" w:sz="0" w:space="0" w:color="auto"/>
            <w:bottom w:val="none" w:sz="0" w:space="0" w:color="auto"/>
            <w:right w:val="none" w:sz="0" w:space="0" w:color="auto"/>
          </w:divBdr>
        </w:div>
        <w:div w:id="694499031">
          <w:marLeft w:val="640"/>
          <w:marRight w:val="0"/>
          <w:marTop w:val="0"/>
          <w:marBottom w:val="0"/>
          <w:divBdr>
            <w:top w:val="none" w:sz="0" w:space="0" w:color="auto"/>
            <w:left w:val="none" w:sz="0" w:space="0" w:color="auto"/>
            <w:bottom w:val="none" w:sz="0" w:space="0" w:color="auto"/>
            <w:right w:val="none" w:sz="0" w:space="0" w:color="auto"/>
          </w:divBdr>
        </w:div>
        <w:div w:id="695085218">
          <w:marLeft w:val="640"/>
          <w:marRight w:val="0"/>
          <w:marTop w:val="0"/>
          <w:marBottom w:val="0"/>
          <w:divBdr>
            <w:top w:val="none" w:sz="0" w:space="0" w:color="auto"/>
            <w:left w:val="none" w:sz="0" w:space="0" w:color="auto"/>
            <w:bottom w:val="none" w:sz="0" w:space="0" w:color="auto"/>
            <w:right w:val="none" w:sz="0" w:space="0" w:color="auto"/>
          </w:divBdr>
        </w:div>
        <w:div w:id="698160870">
          <w:marLeft w:val="640"/>
          <w:marRight w:val="0"/>
          <w:marTop w:val="0"/>
          <w:marBottom w:val="0"/>
          <w:divBdr>
            <w:top w:val="none" w:sz="0" w:space="0" w:color="auto"/>
            <w:left w:val="none" w:sz="0" w:space="0" w:color="auto"/>
            <w:bottom w:val="none" w:sz="0" w:space="0" w:color="auto"/>
            <w:right w:val="none" w:sz="0" w:space="0" w:color="auto"/>
          </w:divBdr>
        </w:div>
        <w:div w:id="701512865">
          <w:marLeft w:val="640"/>
          <w:marRight w:val="0"/>
          <w:marTop w:val="0"/>
          <w:marBottom w:val="0"/>
          <w:divBdr>
            <w:top w:val="none" w:sz="0" w:space="0" w:color="auto"/>
            <w:left w:val="none" w:sz="0" w:space="0" w:color="auto"/>
            <w:bottom w:val="none" w:sz="0" w:space="0" w:color="auto"/>
            <w:right w:val="none" w:sz="0" w:space="0" w:color="auto"/>
          </w:divBdr>
        </w:div>
        <w:div w:id="702630159">
          <w:marLeft w:val="640"/>
          <w:marRight w:val="0"/>
          <w:marTop w:val="0"/>
          <w:marBottom w:val="0"/>
          <w:divBdr>
            <w:top w:val="none" w:sz="0" w:space="0" w:color="auto"/>
            <w:left w:val="none" w:sz="0" w:space="0" w:color="auto"/>
            <w:bottom w:val="none" w:sz="0" w:space="0" w:color="auto"/>
            <w:right w:val="none" w:sz="0" w:space="0" w:color="auto"/>
          </w:divBdr>
        </w:div>
        <w:div w:id="727997650">
          <w:marLeft w:val="640"/>
          <w:marRight w:val="0"/>
          <w:marTop w:val="0"/>
          <w:marBottom w:val="0"/>
          <w:divBdr>
            <w:top w:val="none" w:sz="0" w:space="0" w:color="auto"/>
            <w:left w:val="none" w:sz="0" w:space="0" w:color="auto"/>
            <w:bottom w:val="none" w:sz="0" w:space="0" w:color="auto"/>
            <w:right w:val="none" w:sz="0" w:space="0" w:color="auto"/>
          </w:divBdr>
        </w:div>
        <w:div w:id="750809943">
          <w:marLeft w:val="640"/>
          <w:marRight w:val="0"/>
          <w:marTop w:val="0"/>
          <w:marBottom w:val="0"/>
          <w:divBdr>
            <w:top w:val="none" w:sz="0" w:space="0" w:color="auto"/>
            <w:left w:val="none" w:sz="0" w:space="0" w:color="auto"/>
            <w:bottom w:val="none" w:sz="0" w:space="0" w:color="auto"/>
            <w:right w:val="none" w:sz="0" w:space="0" w:color="auto"/>
          </w:divBdr>
        </w:div>
        <w:div w:id="785004669">
          <w:marLeft w:val="640"/>
          <w:marRight w:val="0"/>
          <w:marTop w:val="0"/>
          <w:marBottom w:val="0"/>
          <w:divBdr>
            <w:top w:val="none" w:sz="0" w:space="0" w:color="auto"/>
            <w:left w:val="none" w:sz="0" w:space="0" w:color="auto"/>
            <w:bottom w:val="none" w:sz="0" w:space="0" w:color="auto"/>
            <w:right w:val="none" w:sz="0" w:space="0" w:color="auto"/>
          </w:divBdr>
        </w:div>
        <w:div w:id="786511628">
          <w:marLeft w:val="640"/>
          <w:marRight w:val="0"/>
          <w:marTop w:val="0"/>
          <w:marBottom w:val="0"/>
          <w:divBdr>
            <w:top w:val="none" w:sz="0" w:space="0" w:color="auto"/>
            <w:left w:val="none" w:sz="0" w:space="0" w:color="auto"/>
            <w:bottom w:val="none" w:sz="0" w:space="0" w:color="auto"/>
            <w:right w:val="none" w:sz="0" w:space="0" w:color="auto"/>
          </w:divBdr>
        </w:div>
        <w:div w:id="797141113">
          <w:marLeft w:val="640"/>
          <w:marRight w:val="0"/>
          <w:marTop w:val="0"/>
          <w:marBottom w:val="0"/>
          <w:divBdr>
            <w:top w:val="none" w:sz="0" w:space="0" w:color="auto"/>
            <w:left w:val="none" w:sz="0" w:space="0" w:color="auto"/>
            <w:bottom w:val="none" w:sz="0" w:space="0" w:color="auto"/>
            <w:right w:val="none" w:sz="0" w:space="0" w:color="auto"/>
          </w:divBdr>
        </w:div>
        <w:div w:id="827019415">
          <w:marLeft w:val="640"/>
          <w:marRight w:val="0"/>
          <w:marTop w:val="0"/>
          <w:marBottom w:val="0"/>
          <w:divBdr>
            <w:top w:val="none" w:sz="0" w:space="0" w:color="auto"/>
            <w:left w:val="none" w:sz="0" w:space="0" w:color="auto"/>
            <w:bottom w:val="none" w:sz="0" w:space="0" w:color="auto"/>
            <w:right w:val="none" w:sz="0" w:space="0" w:color="auto"/>
          </w:divBdr>
        </w:div>
        <w:div w:id="854464590">
          <w:marLeft w:val="640"/>
          <w:marRight w:val="0"/>
          <w:marTop w:val="0"/>
          <w:marBottom w:val="0"/>
          <w:divBdr>
            <w:top w:val="none" w:sz="0" w:space="0" w:color="auto"/>
            <w:left w:val="none" w:sz="0" w:space="0" w:color="auto"/>
            <w:bottom w:val="none" w:sz="0" w:space="0" w:color="auto"/>
            <w:right w:val="none" w:sz="0" w:space="0" w:color="auto"/>
          </w:divBdr>
        </w:div>
        <w:div w:id="867639680">
          <w:marLeft w:val="640"/>
          <w:marRight w:val="0"/>
          <w:marTop w:val="0"/>
          <w:marBottom w:val="0"/>
          <w:divBdr>
            <w:top w:val="none" w:sz="0" w:space="0" w:color="auto"/>
            <w:left w:val="none" w:sz="0" w:space="0" w:color="auto"/>
            <w:bottom w:val="none" w:sz="0" w:space="0" w:color="auto"/>
            <w:right w:val="none" w:sz="0" w:space="0" w:color="auto"/>
          </w:divBdr>
        </w:div>
        <w:div w:id="885607771">
          <w:marLeft w:val="640"/>
          <w:marRight w:val="0"/>
          <w:marTop w:val="0"/>
          <w:marBottom w:val="0"/>
          <w:divBdr>
            <w:top w:val="none" w:sz="0" w:space="0" w:color="auto"/>
            <w:left w:val="none" w:sz="0" w:space="0" w:color="auto"/>
            <w:bottom w:val="none" w:sz="0" w:space="0" w:color="auto"/>
            <w:right w:val="none" w:sz="0" w:space="0" w:color="auto"/>
          </w:divBdr>
        </w:div>
        <w:div w:id="917832865">
          <w:marLeft w:val="640"/>
          <w:marRight w:val="0"/>
          <w:marTop w:val="0"/>
          <w:marBottom w:val="0"/>
          <w:divBdr>
            <w:top w:val="none" w:sz="0" w:space="0" w:color="auto"/>
            <w:left w:val="none" w:sz="0" w:space="0" w:color="auto"/>
            <w:bottom w:val="none" w:sz="0" w:space="0" w:color="auto"/>
            <w:right w:val="none" w:sz="0" w:space="0" w:color="auto"/>
          </w:divBdr>
        </w:div>
        <w:div w:id="921334416">
          <w:marLeft w:val="640"/>
          <w:marRight w:val="0"/>
          <w:marTop w:val="0"/>
          <w:marBottom w:val="0"/>
          <w:divBdr>
            <w:top w:val="none" w:sz="0" w:space="0" w:color="auto"/>
            <w:left w:val="none" w:sz="0" w:space="0" w:color="auto"/>
            <w:bottom w:val="none" w:sz="0" w:space="0" w:color="auto"/>
            <w:right w:val="none" w:sz="0" w:space="0" w:color="auto"/>
          </w:divBdr>
        </w:div>
        <w:div w:id="923151488">
          <w:marLeft w:val="640"/>
          <w:marRight w:val="0"/>
          <w:marTop w:val="0"/>
          <w:marBottom w:val="0"/>
          <w:divBdr>
            <w:top w:val="none" w:sz="0" w:space="0" w:color="auto"/>
            <w:left w:val="none" w:sz="0" w:space="0" w:color="auto"/>
            <w:bottom w:val="none" w:sz="0" w:space="0" w:color="auto"/>
            <w:right w:val="none" w:sz="0" w:space="0" w:color="auto"/>
          </w:divBdr>
        </w:div>
        <w:div w:id="979382114">
          <w:marLeft w:val="640"/>
          <w:marRight w:val="0"/>
          <w:marTop w:val="0"/>
          <w:marBottom w:val="0"/>
          <w:divBdr>
            <w:top w:val="none" w:sz="0" w:space="0" w:color="auto"/>
            <w:left w:val="none" w:sz="0" w:space="0" w:color="auto"/>
            <w:bottom w:val="none" w:sz="0" w:space="0" w:color="auto"/>
            <w:right w:val="none" w:sz="0" w:space="0" w:color="auto"/>
          </w:divBdr>
        </w:div>
        <w:div w:id="995647100">
          <w:marLeft w:val="640"/>
          <w:marRight w:val="0"/>
          <w:marTop w:val="0"/>
          <w:marBottom w:val="0"/>
          <w:divBdr>
            <w:top w:val="none" w:sz="0" w:space="0" w:color="auto"/>
            <w:left w:val="none" w:sz="0" w:space="0" w:color="auto"/>
            <w:bottom w:val="none" w:sz="0" w:space="0" w:color="auto"/>
            <w:right w:val="none" w:sz="0" w:space="0" w:color="auto"/>
          </w:divBdr>
        </w:div>
        <w:div w:id="1000625425">
          <w:marLeft w:val="640"/>
          <w:marRight w:val="0"/>
          <w:marTop w:val="0"/>
          <w:marBottom w:val="0"/>
          <w:divBdr>
            <w:top w:val="none" w:sz="0" w:space="0" w:color="auto"/>
            <w:left w:val="none" w:sz="0" w:space="0" w:color="auto"/>
            <w:bottom w:val="none" w:sz="0" w:space="0" w:color="auto"/>
            <w:right w:val="none" w:sz="0" w:space="0" w:color="auto"/>
          </w:divBdr>
        </w:div>
        <w:div w:id="1020476582">
          <w:marLeft w:val="640"/>
          <w:marRight w:val="0"/>
          <w:marTop w:val="0"/>
          <w:marBottom w:val="0"/>
          <w:divBdr>
            <w:top w:val="none" w:sz="0" w:space="0" w:color="auto"/>
            <w:left w:val="none" w:sz="0" w:space="0" w:color="auto"/>
            <w:bottom w:val="none" w:sz="0" w:space="0" w:color="auto"/>
            <w:right w:val="none" w:sz="0" w:space="0" w:color="auto"/>
          </w:divBdr>
        </w:div>
        <w:div w:id="1032415881">
          <w:marLeft w:val="640"/>
          <w:marRight w:val="0"/>
          <w:marTop w:val="0"/>
          <w:marBottom w:val="0"/>
          <w:divBdr>
            <w:top w:val="none" w:sz="0" w:space="0" w:color="auto"/>
            <w:left w:val="none" w:sz="0" w:space="0" w:color="auto"/>
            <w:bottom w:val="none" w:sz="0" w:space="0" w:color="auto"/>
            <w:right w:val="none" w:sz="0" w:space="0" w:color="auto"/>
          </w:divBdr>
        </w:div>
        <w:div w:id="1081678733">
          <w:marLeft w:val="640"/>
          <w:marRight w:val="0"/>
          <w:marTop w:val="0"/>
          <w:marBottom w:val="0"/>
          <w:divBdr>
            <w:top w:val="none" w:sz="0" w:space="0" w:color="auto"/>
            <w:left w:val="none" w:sz="0" w:space="0" w:color="auto"/>
            <w:bottom w:val="none" w:sz="0" w:space="0" w:color="auto"/>
            <w:right w:val="none" w:sz="0" w:space="0" w:color="auto"/>
          </w:divBdr>
        </w:div>
        <w:div w:id="1093746639">
          <w:marLeft w:val="640"/>
          <w:marRight w:val="0"/>
          <w:marTop w:val="0"/>
          <w:marBottom w:val="0"/>
          <w:divBdr>
            <w:top w:val="none" w:sz="0" w:space="0" w:color="auto"/>
            <w:left w:val="none" w:sz="0" w:space="0" w:color="auto"/>
            <w:bottom w:val="none" w:sz="0" w:space="0" w:color="auto"/>
            <w:right w:val="none" w:sz="0" w:space="0" w:color="auto"/>
          </w:divBdr>
        </w:div>
        <w:div w:id="1117017892">
          <w:marLeft w:val="640"/>
          <w:marRight w:val="0"/>
          <w:marTop w:val="0"/>
          <w:marBottom w:val="0"/>
          <w:divBdr>
            <w:top w:val="none" w:sz="0" w:space="0" w:color="auto"/>
            <w:left w:val="none" w:sz="0" w:space="0" w:color="auto"/>
            <w:bottom w:val="none" w:sz="0" w:space="0" w:color="auto"/>
            <w:right w:val="none" w:sz="0" w:space="0" w:color="auto"/>
          </w:divBdr>
        </w:div>
        <w:div w:id="1122919528">
          <w:marLeft w:val="640"/>
          <w:marRight w:val="0"/>
          <w:marTop w:val="0"/>
          <w:marBottom w:val="0"/>
          <w:divBdr>
            <w:top w:val="none" w:sz="0" w:space="0" w:color="auto"/>
            <w:left w:val="none" w:sz="0" w:space="0" w:color="auto"/>
            <w:bottom w:val="none" w:sz="0" w:space="0" w:color="auto"/>
            <w:right w:val="none" w:sz="0" w:space="0" w:color="auto"/>
          </w:divBdr>
        </w:div>
        <w:div w:id="1137377412">
          <w:marLeft w:val="640"/>
          <w:marRight w:val="0"/>
          <w:marTop w:val="0"/>
          <w:marBottom w:val="0"/>
          <w:divBdr>
            <w:top w:val="none" w:sz="0" w:space="0" w:color="auto"/>
            <w:left w:val="none" w:sz="0" w:space="0" w:color="auto"/>
            <w:bottom w:val="none" w:sz="0" w:space="0" w:color="auto"/>
            <w:right w:val="none" w:sz="0" w:space="0" w:color="auto"/>
          </w:divBdr>
        </w:div>
        <w:div w:id="1158350072">
          <w:marLeft w:val="640"/>
          <w:marRight w:val="0"/>
          <w:marTop w:val="0"/>
          <w:marBottom w:val="0"/>
          <w:divBdr>
            <w:top w:val="none" w:sz="0" w:space="0" w:color="auto"/>
            <w:left w:val="none" w:sz="0" w:space="0" w:color="auto"/>
            <w:bottom w:val="none" w:sz="0" w:space="0" w:color="auto"/>
            <w:right w:val="none" w:sz="0" w:space="0" w:color="auto"/>
          </w:divBdr>
        </w:div>
        <w:div w:id="1162549697">
          <w:marLeft w:val="640"/>
          <w:marRight w:val="0"/>
          <w:marTop w:val="0"/>
          <w:marBottom w:val="0"/>
          <w:divBdr>
            <w:top w:val="none" w:sz="0" w:space="0" w:color="auto"/>
            <w:left w:val="none" w:sz="0" w:space="0" w:color="auto"/>
            <w:bottom w:val="none" w:sz="0" w:space="0" w:color="auto"/>
            <w:right w:val="none" w:sz="0" w:space="0" w:color="auto"/>
          </w:divBdr>
        </w:div>
        <w:div w:id="1194154234">
          <w:marLeft w:val="640"/>
          <w:marRight w:val="0"/>
          <w:marTop w:val="0"/>
          <w:marBottom w:val="0"/>
          <w:divBdr>
            <w:top w:val="none" w:sz="0" w:space="0" w:color="auto"/>
            <w:left w:val="none" w:sz="0" w:space="0" w:color="auto"/>
            <w:bottom w:val="none" w:sz="0" w:space="0" w:color="auto"/>
            <w:right w:val="none" w:sz="0" w:space="0" w:color="auto"/>
          </w:divBdr>
        </w:div>
        <w:div w:id="1201549972">
          <w:marLeft w:val="640"/>
          <w:marRight w:val="0"/>
          <w:marTop w:val="0"/>
          <w:marBottom w:val="0"/>
          <w:divBdr>
            <w:top w:val="none" w:sz="0" w:space="0" w:color="auto"/>
            <w:left w:val="none" w:sz="0" w:space="0" w:color="auto"/>
            <w:bottom w:val="none" w:sz="0" w:space="0" w:color="auto"/>
            <w:right w:val="none" w:sz="0" w:space="0" w:color="auto"/>
          </w:divBdr>
        </w:div>
        <w:div w:id="1229153398">
          <w:marLeft w:val="640"/>
          <w:marRight w:val="0"/>
          <w:marTop w:val="0"/>
          <w:marBottom w:val="0"/>
          <w:divBdr>
            <w:top w:val="none" w:sz="0" w:space="0" w:color="auto"/>
            <w:left w:val="none" w:sz="0" w:space="0" w:color="auto"/>
            <w:bottom w:val="none" w:sz="0" w:space="0" w:color="auto"/>
            <w:right w:val="none" w:sz="0" w:space="0" w:color="auto"/>
          </w:divBdr>
        </w:div>
        <w:div w:id="1234779797">
          <w:marLeft w:val="640"/>
          <w:marRight w:val="0"/>
          <w:marTop w:val="0"/>
          <w:marBottom w:val="0"/>
          <w:divBdr>
            <w:top w:val="none" w:sz="0" w:space="0" w:color="auto"/>
            <w:left w:val="none" w:sz="0" w:space="0" w:color="auto"/>
            <w:bottom w:val="none" w:sz="0" w:space="0" w:color="auto"/>
            <w:right w:val="none" w:sz="0" w:space="0" w:color="auto"/>
          </w:divBdr>
        </w:div>
        <w:div w:id="1275288095">
          <w:marLeft w:val="640"/>
          <w:marRight w:val="0"/>
          <w:marTop w:val="0"/>
          <w:marBottom w:val="0"/>
          <w:divBdr>
            <w:top w:val="none" w:sz="0" w:space="0" w:color="auto"/>
            <w:left w:val="none" w:sz="0" w:space="0" w:color="auto"/>
            <w:bottom w:val="none" w:sz="0" w:space="0" w:color="auto"/>
            <w:right w:val="none" w:sz="0" w:space="0" w:color="auto"/>
          </w:divBdr>
        </w:div>
        <w:div w:id="1285229975">
          <w:marLeft w:val="640"/>
          <w:marRight w:val="0"/>
          <w:marTop w:val="0"/>
          <w:marBottom w:val="0"/>
          <w:divBdr>
            <w:top w:val="none" w:sz="0" w:space="0" w:color="auto"/>
            <w:left w:val="none" w:sz="0" w:space="0" w:color="auto"/>
            <w:bottom w:val="none" w:sz="0" w:space="0" w:color="auto"/>
            <w:right w:val="none" w:sz="0" w:space="0" w:color="auto"/>
          </w:divBdr>
        </w:div>
        <w:div w:id="1295407637">
          <w:marLeft w:val="640"/>
          <w:marRight w:val="0"/>
          <w:marTop w:val="0"/>
          <w:marBottom w:val="0"/>
          <w:divBdr>
            <w:top w:val="none" w:sz="0" w:space="0" w:color="auto"/>
            <w:left w:val="none" w:sz="0" w:space="0" w:color="auto"/>
            <w:bottom w:val="none" w:sz="0" w:space="0" w:color="auto"/>
            <w:right w:val="none" w:sz="0" w:space="0" w:color="auto"/>
          </w:divBdr>
        </w:div>
        <w:div w:id="1384325258">
          <w:marLeft w:val="640"/>
          <w:marRight w:val="0"/>
          <w:marTop w:val="0"/>
          <w:marBottom w:val="0"/>
          <w:divBdr>
            <w:top w:val="none" w:sz="0" w:space="0" w:color="auto"/>
            <w:left w:val="none" w:sz="0" w:space="0" w:color="auto"/>
            <w:bottom w:val="none" w:sz="0" w:space="0" w:color="auto"/>
            <w:right w:val="none" w:sz="0" w:space="0" w:color="auto"/>
          </w:divBdr>
        </w:div>
        <w:div w:id="1410422760">
          <w:marLeft w:val="640"/>
          <w:marRight w:val="0"/>
          <w:marTop w:val="0"/>
          <w:marBottom w:val="0"/>
          <w:divBdr>
            <w:top w:val="none" w:sz="0" w:space="0" w:color="auto"/>
            <w:left w:val="none" w:sz="0" w:space="0" w:color="auto"/>
            <w:bottom w:val="none" w:sz="0" w:space="0" w:color="auto"/>
            <w:right w:val="none" w:sz="0" w:space="0" w:color="auto"/>
          </w:divBdr>
        </w:div>
        <w:div w:id="1424641881">
          <w:marLeft w:val="640"/>
          <w:marRight w:val="0"/>
          <w:marTop w:val="0"/>
          <w:marBottom w:val="0"/>
          <w:divBdr>
            <w:top w:val="none" w:sz="0" w:space="0" w:color="auto"/>
            <w:left w:val="none" w:sz="0" w:space="0" w:color="auto"/>
            <w:bottom w:val="none" w:sz="0" w:space="0" w:color="auto"/>
            <w:right w:val="none" w:sz="0" w:space="0" w:color="auto"/>
          </w:divBdr>
        </w:div>
        <w:div w:id="1428186477">
          <w:marLeft w:val="640"/>
          <w:marRight w:val="0"/>
          <w:marTop w:val="0"/>
          <w:marBottom w:val="0"/>
          <w:divBdr>
            <w:top w:val="none" w:sz="0" w:space="0" w:color="auto"/>
            <w:left w:val="none" w:sz="0" w:space="0" w:color="auto"/>
            <w:bottom w:val="none" w:sz="0" w:space="0" w:color="auto"/>
            <w:right w:val="none" w:sz="0" w:space="0" w:color="auto"/>
          </w:divBdr>
        </w:div>
        <w:div w:id="1434474015">
          <w:marLeft w:val="640"/>
          <w:marRight w:val="0"/>
          <w:marTop w:val="0"/>
          <w:marBottom w:val="0"/>
          <w:divBdr>
            <w:top w:val="none" w:sz="0" w:space="0" w:color="auto"/>
            <w:left w:val="none" w:sz="0" w:space="0" w:color="auto"/>
            <w:bottom w:val="none" w:sz="0" w:space="0" w:color="auto"/>
            <w:right w:val="none" w:sz="0" w:space="0" w:color="auto"/>
          </w:divBdr>
        </w:div>
        <w:div w:id="1454981425">
          <w:marLeft w:val="640"/>
          <w:marRight w:val="0"/>
          <w:marTop w:val="0"/>
          <w:marBottom w:val="0"/>
          <w:divBdr>
            <w:top w:val="none" w:sz="0" w:space="0" w:color="auto"/>
            <w:left w:val="none" w:sz="0" w:space="0" w:color="auto"/>
            <w:bottom w:val="none" w:sz="0" w:space="0" w:color="auto"/>
            <w:right w:val="none" w:sz="0" w:space="0" w:color="auto"/>
          </w:divBdr>
        </w:div>
        <w:div w:id="1466198391">
          <w:marLeft w:val="640"/>
          <w:marRight w:val="0"/>
          <w:marTop w:val="0"/>
          <w:marBottom w:val="0"/>
          <w:divBdr>
            <w:top w:val="none" w:sz="0" w:space="0" w:color="auto"/>
            <w:left w:val="none" w:sz="0" w:space="0" w:color="auto"/>
            <w:bottom w:val="none" w:sz="0" w:space="0" w:color="auto"/>
            <w:right w:val="none" w:sz="0" w:space="0" w:color="auto"/>
          </w:divBdr>
        </w:div>
        <w:div w:id="1500659006">
          <w:marLeft w:val="640"/>
          <w:marRight w:val="0"/>
          <w:marTop w:val="0"/>
          <w:marBottom w:val="0"/>
          <w:divBdr>
            <w:top w:val="none" w:sz="0" w:space="0" w:color="auto"/>
            <w:left w:val="none" w:sz="0" w:space="0" w:color="auto"/>
            <w:bottom w:val="none" w:sz="0" w:space="0" w:color="auto"/>
            <w:right w:val="none" w:sz="0" w:space="0" w:color="auto"/>
          </w:divBdr>
        </w:div>
        <w:div w:id="1503010296">
          <w:marLeft w:val="640"/>
          <w:marRight w:val="0"/>
          <w:marTop w:val="0"/>
          <w:marBottom w:val="0"/>
          <w:divBdr>
            <w:top w:val="none" w:sz="0" w:space="0" w:color="auto"/>
            <w:left w:val="none" w:sz="0" w:space="0" w:color="auto"/>
            <w:bottom w:val="none" w:sz="0" w:space="0" w:color="auto"/>
            <w:right w:val="none" w:sz="0" w:space="0" w:color="auto"/>
          </w:divBdr>
        </w:div>
        <w:div w:id="1515806519">
          <w:marLeft w:val="640"/>
          <w:marRight w:val="0"/>
          <w:marTop w:val="0"/>
          <w:marBottom w:val="0"/>
          <w:divBdr>
            <w:top w:val="none" w:sz="0" w:space="0" w:color="auto"/>
            <w:left w:val="none" w:sz="0" w:space="0" w:color="auto"/>
            <w:bottom w:val="none" w:sz="0" w:space="0" w:color="auto"/>
            <w:right w:val="none" w:sz="0" w:space="0" w:color="auto"/>
          </w:divBdr>
        </w:div>
        <w:div w:id="1521503441">
          <w:marLeft w:val="640"/>
          <w:marRight w:val="0"/>
          <w:marTop w:val="0"/>
          <w:marBottom w:val="0"/>
          <w:divBdr>
            <w:top w:val="none" w:sz="0" w:space="0" w:color="auto"/>
            <w:left w:val="none" w:sz="0" w:space="0" w:color="auto"/>
            <w:bottom w:val="none" w:sz="0" w:space="0" w:color="auto"/>
            <w:right w:val="none" w:sz="0" w:space="0" w:color="auto"/>
          </w:divBdr>
        </w:div>
        <w:div w:id="1538354042">
          <w:marLeft w:val="640"/>
          <w:marRight w:val="0"/>
          <w:marTop w:val="0"/>
          <w:marBottom w:val="0"/>
          <w:divBdr>
            <w:top w:val="none" w:sz="0" w:space="0" w:color="auto"/>
            <w:left w:val="none" w:sz="0" w:space="0" w:color="auto"/>
            <w:bottom w:val="none" w:sz="0" w:space="0" w:color="auto"/>
            <w:right w:val="none" w:sz="0" w:space="0" w:color="auto"/>
          </w:divBdr>
        </w:div>
        <w:div w:id="1540430528">
          <w:marLeft w:val="640"/>
          <w:marRight w:val="0"/>
          <w:marTop w:val="0"/>
          <w:marBottom w:val="0"/>
          <w:divBdr>
            <w:top w:val="none" w:sz="0" w:space="0" w:color="auto"/>
            <w:left w:val="none" w:sz="0" w:space="0" w:color="auto"/>
            <w:bottom w:val="none" w:sz="0" w:space="0" w:color="auto"/>
            <w:right w:val="none" w:sz="0" w:space="0" w:color="auto"/>
          </w:divBdr>
        </w:div>
        <w:div w:id="1589074429">
          <w:marLeft w:val="640"/>
          <w:marRight w:val="0"/>
          <w:marTop w:val="0"/>
          <w:marBottom w:val="0"/>
          <w:divBdr>
            <w:top w:val="none" w:sz="0" w:space="0" w:color="auto"/>
            <w:left w:val="none" w:sz="0" w:space="0" w:color="auto"/>
            <w:bottom w:val="none" w:sz="0" w:space="0" w:color="auto"/>
            <w:right w:val="none" w:sz="0" w:space="0" w:color="auto"/>
          </w:divBdr>
        </w:div>
        <w:div w:id="1626351825">
          <w:marLeft w:val="640"/>
          <w:marRight w:val="0"/>
          <w:marTop w:val="0"/>
          <w:marBottom w:val="0"/>
          <w:divBdr>
            <w:top w:val="none" w:sz="0" w:space="0" w:color="auto"/>
            <w:left w:val="none" w:sz="0" w:space="0" w:color="auto"/>
            <w:bottom w:val="none" w:sz="0" w:space="0" w:color="auto"/>
            <w:right w:val="none" w:sz="0" w:space="0" w:color="auto"/>
          </w:divBdr>
        </w:div>
        <w:div w:id="1631013960">
          <w:marLeft w:val="640"/>
          <w:marRight w:val="0"/>
          <w:marTop w:val="0"/>
          <w:marBottom w:val="0"/>
          <w:divBdr>
            <w:top w:val="none" w:sz="0" w:space="0" w:color="auto"/>
            <w:left w:val="none" w:sz="0" w:space="0" w:color="auto"/>
            <w:bottom w:val="none" w:sz="0" w:space="0" w:color="auto"/>
            <w:right w:val="none" w:sz="0" w:space="0" w:color="auto"/>
          </w:divBdr>
        </w:div>
        <w:div w:id="1663000842">
          <w:marLeft w:val="640"/>
          <w:marRight w:val="0"/>
          <w:marTop w:val="0"/>
          <w:marBottom w:val="0"/>
          <w:divBdr>
            <w:top w:val="none" w:sz="0" w:space="0" w:color="auto"/>
            <w:left w:val="none" w:sz="0" w:space="0" w:color="auto"/>
            <w:bottom w:val="none" w:sz="0" w:space="0" w:color="auto"/>
            <w:right w:val="none" w:sz="0" w:space="0" w:color="auto"/>
          </w:divBdr>
        </w:div>
        <w:div w:id="1678725010">
          <w:marLeft w:val="640"/>
          <w:marRight w:val="0"/>
          <w:marTop w:val="0"/>
          <w:marBottom w:val="0"/>
          <w:divBdr>
            <w:top w:val="none" w:sz="0" w:space="0" w:color="auto"/>
            <w:left w:val="none" w:sz="0" w:space="0" w:color="auto"/>
            <w:bottom w:val="none" w:sz="0" w:space="0" w:color="auto"/>
            <w:right w:val="none" w:sz="0" w:space="0" w:color="auto"/>
          </w:divBdr>
        </w:div>
        <w:div w:id="1728214136">
          <w:marLeft w:val="640"/>
          <w:marRight w:val="0"/>
          <w:marTop w:val="0"/>
          <w:marBottom w:val="0"/>
          <w:divBdr>
            <w:top w:val="none" w:sz="0" w:space="0" w:color="auto"/>
            <w:left w:val="none" w:sz="0" w:space="0" w:color="auto"/>
            <w:bottom w:val="none" w:sz="0" w:space="0" w:color="auto"/>
            <w:right w:val="none" w:sz="0" w:space="0" w:color="auto"/>
          </w:divBdr>
        </w:div>
        <w:div w:id="1739401727">
          <w:marLeft w:val="640"/>
          <w:marRight w:val="0"/>
          <w:marTop w:val="0"/>
          <w:marBottom w:val="0"/>
          <w:divBdr>
            <w:top w:val="none" w:sz="0" w:space="0" w:color="auto"/>
            <w:left w:val="none" w:sz="0" w:space="0" w:color="auto"/>
            <w:bottom w:val="none" w:sz="0" w:space="0" w:color="auto"/>
            <w:right w:val="none" w:sz="0" w:space="0" w:color="auto"/>
          </w:divBdr>
        </w:div>
        <w:div w:id="1746142398">
          <w:marLeft w:val="640"/>
          <w:marRight w:val="0"/>
          <w:marTop w:val="0"/>
          <w:marBottom w:val="0"/>
          <w:divBdr>
            <w:top w:val="none" w:sz="0" w:space="0" w:color="auto"/>
            <w:left w:val="none" w:sz="0" w:space="0" w:color="auto"/>
            <w:bottom w:val="none" w:sz="0" w:space="0" w:color="auto"/>
            <w:right w:val="none" w:sz="0" w:space="0" w:color="auto"/>
          </w:divBdr>
        </w:div>
        <w:div w:id="1766654784">
          <w:marLeft w:val="640"/>
          <w:marRight w:val="0"/>
          <w:marTop w:val="0"/>
          <w:marBottom w:val="0"/>
          <w:divBdr>
            <w:top w:val="none" w:sz="0" w:space="0" w:color="auto"/>
            <w:left w:val="none" w:sz="0" w:space="0" w:color="auto"/>
            <w:bottom w:val="none" w:sz="0" w:space="0" w:color="auto"/>
            <w:right w:val="none" w:sz="0" w:space="0" w:color="auto"/>
          </w:divBdr>
        </w:div>
        <w:div w:id="1782991340">
          <w:marLeft w:val="640"/>
          <w:marRight w:val="0"/>
          <w:marTop w:val="0"/>
          <w:marBottom w:val="0"/>
          <w:divBdr>
            <w:top w:val="none" w:sz="0" w:space="0" w:color="auto"/>
            <w:left w:val="none" w:sz="0" w:space="0" w:color="auto"/>
            <w:bottom w:val="none" w:sz="0" w:space="0" w:color="auto"/>
            <w:right w:val="none" w:sz="0" w:space="0" w:color="auto"/>
          </w:divBdr>
        </w:div>
        <w:div w:id="1798522982">
          <w:marLeft w:val="640"/>
          <w:marRight w:val="0"/>
          <w:marTop w:val="0"/>
          <w:marBottom w:val="0"/>
          <w:divBdr>
            <w:top w:val="none" w:sz="0" w:space="0" w:color="auto"/>
            <w:left w:val="none" w:sz="0" w:space="0" w:color="auto"/>
            <w:bottom w:val="none" w:sz="0" w:space="0" w:color="auto"/>
            <w:right w:val="none" w:sz="0" w:space="0" w:color="auto"/>
          </w:divBdr>
        </w:div>
        <w:div w:id="1804883368">
          <w:marLeft w:val="640"/>
          <w:marRight w:val="0"/>
          <w:marTop w:val="0"/>
          <w:marBottom w:val="0"/>
          <w:divBdr>
            <w:top w:val="none" w:sz="0" w:space="0" w:color="auto"/>
            <w:left w:val="none" w:sz="0" w:space="0" w:color="auto"/>
            <w:bottom w:val="none" w:sz="0" w:space="0" w:color="auto"/>
            <w:right w:val="none" w:sz="0" w:space="0" w:color="auto"/>
          </w:divBdr>
        </w:div>
        <w:div w:id="1805544372">
          <w:marLeft w:val="640"/>
          <w:marRight w:val="0"/>
          <w:marTop w:val="0"/>
          <w:marBottom w:val="0"/>
          <w:divBdr>
            <w:top w:val="none" w:sz="0" w:space="0" w:color="auto"/>
            <w:left w:val="none" w:sz="0" w:space="0" w:color="auto"/>
            <w:bottom w:val="none" w:sz="0" w:space="0" w:color="auto"/>
            <w:right w:val="none" w:sz="0" w:space="0" w:color="auto"/>
          </w:divBdr>
        </w:div>
        <w:div w:id="1806969982">
          <w:marLeft w:val="640"/>
          <w:marRight w:val="0"/>
          <w:marTop w:val="0"/>
          <w:marBottom w:val="0"/>
          <w:divBdr>
            <w:top w:val="none" w:sz="0" w:space="0" w:color="auto"/>
            <w:left w:val="none" w:sz="0" w:space="0" w:color="auto"/>
            <w:bottom w:val="none" w:sz="0" w:space="0" w:color="auto"/>
            <w:right w:val="none" w:sz="0" w:space="0" w:color="auto"/>
          </w:divBdr>
        </w:div>
        <w:div w:id="1807502542">
          <w:marLeft w:val="640"/>
          <w:marRight w:val="0"/>
          <w:marTop w:val="0"/>
          <w:marBottom w:val="0"/>
          <w:divBdr>
            <w:top w:val="none" w:sz="0" w:space="0" w:color="auto"/>
            <w:left w:val="none" w:sz="0" w:space="0" w:color="auto"/>
            <w:bottom w:val="none" w:sz="0" w:space="0" w:color="auto"/>
            <w:right w:val="none" w:sz="0" w:space="0" w:color="auto"/>
          </w:divBdr>
        </w:div>
        <w:div w:id="1825855194">
          <w:marLeft w:val="640"/>
          <w:marRight w:val="0"/>
          <w:marTop w:val="0"/>
          <w:marBottom w:val="0"/>
          <w:divBdr>
            <w:top w:val="none" w:sz="0" w:space="0" w:color="auto"/>
            <w:left w:val="none" w:sz="0" w:space="0" w:color="auto"/>
            <w:bottom w:val="none" w:sz="0" w:space="0" w:color="auto"/>
            <w:right w:val="none" w:sz="0" w:space="0" w:color="auto"/>
          </w:divBdr>
        </w:div>
        <w:div w:id="1827552777">
          <w:marLeft w:val="640"/>
          <w:marRight w:val="0"/>
          <w:marTop w:val="0"/>
          <w:marBottom w:val="0"/>
          <w:divBdr>
            <w:top w:val="none" w:sz="0" w:space="0" w:color="auto"/>
            <w:left w:val="none" w:sz="0" w:space="0" w:color="auto"/>
            <w:bottom w:val="none" w:sz="0" w:space="0" w:color="auto"/>
            <w:right w:val="none" w:sz="0" w:space="0" w:color="auto"/>
          </w:divBdr>
        </w:div>
        <w:div w:id="1839148731">
          <w:marLeft w:val="640"/>
          <w:marRight w:val="0"/>
          <w:marTop w:val="0"/>
          <w:marBottom w:val="0"/>
          <w:divBdr>
            <w:top w:val="none" w:sz="0" w:space="0" w:color="auto"/>
            <w:left w:val="none" w:sz="0" w:space="0" w:color="auto"/>
            <w:bottom w:val="none" w:sz="0" w:space="0" w:color="auto"/>
            <w:right w:val="none" w:sz="0" w:space="0" w:color="auto"/>
          </w:divBdr>
        </w:div>
        <w:div w:id="1910842351">
          <w:marLeft w:val="640"/>
          <w:marRight w:val="0"/>
          <w:marTop w:val="0"/>
          <w:marBottom w:val="0"/>
          <w:divBdr>
            <w:top w:val="none" w:sz="0" w:space="0" w:color="auto"/>
            <w:left w:val="none" w:sz="0" w:space="0" w:color="auto"/>
            <w:bottom w:val="none" w:sz="0" w:space="0" w:color="auto"/>
            <w:right w:val="none" w:sz="0" w:space="0" w:color="auto"/>
          </w:divBdr>
        </w:div>
        <w:div w:id="1933902305">
          <w:marLeft w:val="640"/>
          <w:marRight w:val="0"/>
          <w:marTop w:val="0"/>
          <w:marBottom w:val="0"/>
          <w:divBdr>
            <w:top w:val="none" w:sz="0" w:space="0" w:color="auto"/>
            <w:left w:val="none" w:sz="0" w:space="0" w:color="auto"/>
            <w:bottom w:val="none" w:sz="0" w:space="0" w:color="auto"/>
            <w:right w:val="none" w:sz="0" w:space="0" w:color="auto"/>
          </w:divBdr>
        </w:div>
        <w:div w:id="1940596541">
          <w:marLeft w:val="640"/>
          <w:marRight w:val="0"/>
          <w:marTop w:val="0"/>
          <w:marBottom w:val="0"/>
          <w:divBdr>
            <w:top w:val="none" w:sz="0" w:space="0" w:color="auto"/>
            <w:left w:val="none" w:sz="0" w:space="0" w:color="auto"/>
            <w:bottom w:val="none" w:sz="0" w:space="0" w:color="auto"/>
            <w:right w:val="none" w:sz="0" w:space="0" w:color="auto"/>
          </w:divBdr>
        </w:div>
        <w:div w:id="1946812646">
          <w:marLeft w:val="640"/>
          <w:marRight w:val="0"/>
          <w:marTop w:val="0"/>
          <w:marBottom w:val="0"/>
          <w:divBdr>
            <w:top w:val="none" w:sz="0" w:space="0" w:color="auto"/>
            <w:left w:val="none" w:sz="0" w:space="0" w:color="auto"/>
            <w:bottom w:val="none" w:sz="0" w:space="0" w:color="auto"/>
            <w:right w:val="none" w:sz="0" w:space="0" w:color="auto"/>
          </w:divBdr>
        </w:div>
        <w:div w:id="1951349161">
          <w:marLeft w:val="640"/>
          <w:marRight w:val="0"/>
          <w:marTop w:val="0"/>
          <w:marBottom w:val="0"/>
          <w:divBdr>
            <w:top w:val="none" w:sz="0" w:space="0" w:color="auto"/>
            <w:left w:val="none" w:sz="0" w:space="0" w:color="auto"/>
            <w:bottom w:val="none" w:sz="0" w:space="0" w:color="auto"/>
            <w:right w:val="none" w:sz="0" w:space="0" w:color="auto"/>
          </w:divBdr>
        </w:div>
        <w:div w:id="1952004708">
          <w:marLeft w:val="640"/>
          <w:marRight w:val="0"/>
          <w:marTop w:val="0"/>
          <w:marBottom w:val="0"/>
          <w:divBdr>
            <w:top w:val="none" w:sz="0" w:space="0" w:color="auto"/>
            <w:left w:val="none" w:sz="0" w:space="0" w:color="auto"/>
            <w:bottom w:val="none" w:sz="0" w:space="0" w:color="auto"/>
            <w:right w:val="none" w:sz="0" w:space="0" w:color="auto"/>
          </w:divBdr>
        </w:div>
        <w:div w:id="1980569115">
          <w:marLeft w:val="640"/>
          <w:marRight w:val="0"/>
          <w:marTop w:val="0"/>
          <w:marBottom w:val="0"/>
          <w:divBdr>
            <w:top w:val="none" w:sz="0" w:space="0" w:color="auto"/>
            <w:left w:val="none" w:sz="0" w:space="0" w:color="auto"/>
            <w:bottom w:val="none" w:sz="0" w:space="0" w:color="auto"/>
            <w:right w:val="none" w:sz="0" w:space="0" w:color="auto"/>
          </w:divBdr>
        </w:div>
        <w:div w:id="1985621185">
          <w:marLeft w:val="640"/>
          <w:marRight w:val="0"/>
          <w:marTop w:val="0"/>
          <w:marBottom w:val="0"/>
          <w:divBdr>
            <w:top w:val="none" w:sz="0" w:space="0" w:color="auto"/>
            <w:left w:val="none" w:sz="0" w:space="0" w:color="auto"/>
            <w:bottom w:val="none" w:sz="0" w:space="0" w:color="auto"/>
            <w:right w:val="none" w:sz="0" w:space="0" w:color="auto"/>
          </w:divBdr>
        </w:div>
        <w:div w:id="1985772736">
          <w:marLeft w:val="640"/>
          <w:marRight w:val="0"/>
          <w:marTop w:val="0"/>
          <w:marBottom w:val="0"/>
          <w:divBdr>
            <w:top w:val="none" w:sz="0" w:space="0" w:color="auto"/>
            <w:left w:val="none" w:sz="0" w:space="0" w:color="auto"/>
            <w:bottom w:val="none" w:sz="0" w:space="0" w:color="auto"/>
            <w:right w:val="none" w:sz="0" w:space="0" w:color="auto"/>
          </w:divBdr>
        </w:div>
        <w:div w:id="2026663792">
          <w:marLeft w:val="640"/>
          <w:marRight w:val="0"/>
          <w:marTop w:val="0"/>
          <w:marBottom w:val="0"/>
          <w:divBdr>
            <w:top w:val="none" w:sz="0" w:space="0" w:color="auto"/>
            <w:left w:val="none" w:sz="0" w:space="0" w:color="auto"/>
            <w:bottom w:val="none" w:sz="0" w:space="0" w:color="auto"/>
            <w:right w:val="none" w:sz="0" w:space="0" w:color="auto"/>
          </w:divBdr>
        </w:div>
        <w:div w:id="2037190185">
          <w:marLeft w:val="640"/>
          <w:marRight w:val="0"/>
          <w:marTop w:val="0"/>
          <w:marBottom w:val="0"/>
          <w:divBdr>
            <w:top w:val="none" w:sz="0" w:space="0" w:color="auto"/>
            <w:left w:val="none" w:sz="0" w:space="0" w:color="auto"/>
            <w:bottom w:val="none" w:sz="0" w:space="0" w:color="auto"/>
            <w:right w:val="none" w:sz="0" w:space="0" w:color="auto"/>
          </w:divBdr>
        </w:div>
        <w:div w:id="2050370196">
          <w:marLeft w:val="640"/>
          <w:marRight w:val="0"/>
          <w:marTop w:val="0"/>
          <w:marBottom w:val="0"/>
          <w:divBdr>
            <w:top w:val="none" w:sz="0" w:space="0" w:color="auto"/>
            <w:left w:val="none" w:sz="0" w:space="0" w:color="auto"/>
            <w:bottom w:val="none" w:sz="0" w:space="0" w:color="auto"/>
            <w:right w:val="none" w:sz="0" w:space="0" w:color="auto"/>
          </w:divBdr>
        </w:div>
        <w:div w:id="2055691916">
          <w:marLeft w:val="640"/>
          <w:marRight w:val="0"/>
          <w:marTop w:val="0"/>
          <w:marBottom w:val="0"/>
          <w:divBdr>
            <w:top w:val="none" w:sz="0" w:space="0" w:color="auto"/>
            <w:left w:val="none" w:sz="0" w:space="0" w:color="auto"/>
            <w:bottom w:val="none" w:sz="0" w:space="0" w:color="auto"/>
            <w:right w:val="none" w:sz="0" w:space="0" w:color="auto"/>
          </w:divBdr>
        </w:div>
        <w:div w:id="2092966366">
          <w:marLeft w:val="640"/>
          <w:marRight w:val="0"/>
          <w:marTop w:val="0"/>
          <w:marBottom w:val="0"/>
          <w:divBdr>
            <w:top w:val="none" w:sz="0" w:space="0" w:color="auto"/>
            <w:left w:val="none" w:sz="0" w:space="0" w:color="auto"/>
            <w:bottom w:val="none" w:sz="0" w:space="0" w:color="auto"/>
            <w:right w:val="none" w:sz="0" w:space="0" w:color="auto"/>
          </w:divBdr>
        </w:div>
        <w:div w:id="2106002070">
          <w:marLeft w:val="640"/>
          <w:marRight w:val="0"/>
          <w:marTop w:val="0"/>
          <w:marBottom w:val="0"/>
          <w:divBdr>
            <w:top w:val="none" w:sz="0" w:space="0" w:color="auto"/>
            <w:left w:val="none" w:sz="0" w:space="0" w:color="auto"/>
            <w:bottom w:val="none" w:sz="0" w:space="0" w:color="auto"/>
            <w:right w:val="none" w:sz="0" w:space="0" w:color="auto"/>
          </w:divBdr>
        </w:div>
        <w:div w:id="2109228849">
          <w:marLeft w:val="640"/>
          <w:marRight w:val="0"/>
          <w:marTop w:val="0"/>
          <w:marBottom w:val="0"/>
          <w:divBdr>
            <w:top w:val="none" w:sz="0" w:space="0" w:color="auto"/>
            <w:left w:val="none" w:sz="0" w:space="0" w:color="auto"/>
            <w:bottom w:val="none" w:sz="0" w:space="0" w:color="auto"/>
            <w:right w:val="none" w:sz="0" w:space="0" w:color="auto"/>
          </w:divBdr>
        </w:div>
        <w:div w:id="2129423005">
          <w:marLeft w:val="640"/>
          <w:marRight w:val="0"/>
          <w:marTop w:val="0"/>
          <w:marBottom w:val="0"/>
          <w:divBdr>
            <w:top w:val="none" w:sz="0" w:space="0" w:color="auto"/>
            <w:left w:val="none" w:sz="0" w:space="0" w:color="auto"/>
            <w:bottom w:val="none" w:sz="0" w:space="0" w:color="auto"/>
            <w:right w:val="none" w:sz="0" w:space="0" w:color="auto"/>
          </w:divBdr>
        </w:div>
        <w:div w:id="2129738713">
          <w:marLeft w:val="640"/>
          <w:marRight w:val="0"/>
          <w:marTop w:val="0"/>
          <w:marBottom w:val="0"/>
          <w:divBdr>
            <w:top w:val="none" w:sz="0" w:space="0" w:color="auto"/>
            <w:left w:val="none" w:sz="0" w:space="0" w:color="auto"/>
            <w:bottom w:val="none" w:sz="0" w:space="0" w:color="auto"/>
            <w:right w:val="none" w:sz="0" w:space="0" w:color="auto"/>
          </w:divBdr>
        </w:div>
      </w:divsChild>
    </w:div>
    <w:div w:id="1942908169">
      <w:bodyDiv w:val="1"/>
      <w:marLeft w:val="0"/>
      <w:marRight w:val="0"/>
      <w:marTop w:val="0"/>
      <w:marBottom w:val="0"/>
      <w:divBdr>
        <w:top w:val="none" w:sz="0" w:space="0" w:color="auto"/>
        <w:left w:val="none" w:sz="0" w:space="0" w:color="auto"/>
        <w:bottom w:val="none" w:sz="0" w:space="0" w:color="auto"/>
        <w:right w:val="none" w:sz="0" w:space="0" w:color="auto"/>
      </w:divBdr>
    </w:div>
    <w:div w:id="1957522057">
      <w:bodyDiv w:val="1"/>
      <w:marLeft w:val="0"/>
      <w:marRight w:val="0"/>
      <w:marTop w:val="0"/>
      <w:marBottom w:val="0"/>
      <w:divBdr>
        <w:top w:val="none" w:sz="0" w:space="0" w:color="auto"/>
        <w:left w:val="none" w:sz="0" w:space="0" w:color="auto"/>
        <w:bottom w:val="none" w:sz="0" w:space="0" w:color="auto"/>
        <w:right w:val="none" w:sz="0" w:space="0" w:color="auto"/>
      </w:divBdr>
      <w:divsChild>
        <w:div w:id="1208372100">
          <w:marLeft w:val="640"/>
          <w:marRight w:val="0"/>
          <w:marTop w:val="0"/>
          <w:marBottom w:val="0"/>
          <w:divBdr>
            <w:top w:val="none" w:sz="0" w:space="0" w:color="auto"/>
            <w:left w:val="none" w:sz="0" w:space="0" w:color="auto"/>
            <w:bottom w:val="none" w:sz="0" w:space="0" w:color="auto"/>
            <w:right w:val="none" w:sz="0" w:space="0" w:color="auto"/>
          </w:divBdr>
        </w:div>
        <w:div w:id="335810008">
          <w:marLeft w:val="640"/>
          <w:marRight w:val="0"/>
          <w:marTop w:val="0"/>
          <w:marBottom w:val="0"/>
          <w:divBdr>
            <w:top w:val="none" w:sz="0" w:space="0" w:color="auto"/>
            <w:left w:val="none" w:sz="0" w:space="0" w:color="auto"/>
            <w:bottom w:val="none" w:sz="0" w:space="0" w:color="auto"/>
            <w:right w:val="none" w:sz="0" w:space="0" w:color="auto"/>
          </w:divBdr>
        </w:div>
        <w:div w:id="810247201">
          <w:marLeft w:val="640"/>
          <w:marRight w:val="0"/>
          <w:marTop w:val="0"/>
          <w:marBottom w:val="0"/>
          <w:divBdr>
            <w:top w:val="none" w:sz="0" w:space="0" w:color="auto"/>
            <w:left w:val="none" w:sz="0" w:space="0" w:color="auto"/>
            <w:bottom w:val="none" w:sz="0" w:space="0" w:color="auto"/>
            <w:right w:val="none" w:sz="0" w:space="0" w:color="auto"/>
          </w:divBdr>
        </w:div>
        <w:div w:id="1903440334">
          <w:marLeft w:val="640"/>
          <w:marRight w:val="0"/>
          <w:marTop w:val="0"/>
          <w:marBottom w:val="0"/>
          <w:divBdr>
            <w:top w:val="none" w:sz="0" w:space="0" w:color="auto"/>
            <w:left w:val="none" w:sz="0" w:space="0" w:color="auto"/>
            <w:bottom w:val="none" w:sz="0" w:space="0" w:color="auto"/>
            <w:right w:val="none" w:sz="0" w:space="0" w:color="auto"/>
          </w:divBdr>
        </w:div>
        <w:div w:id="1316841724">
          <w:marLeft w:val="640"/>
          <w:marRight w:val="0"/>
          <w:marTop w:val="0"/>
          <w:marBottom w:val="0"/>
          <w:divBdr>
            <w:top w:val="none" w:sz="0" w:space="0" w:color="auto"/>
            <w:left w:val="none" w:sz="0" w:space="0" w:color="auto"/>
            <w:bottom w:val="none" w:sz="0" w:space="0" w:color="auto"/>
            <w:right w:val="none" w:sz="0" w:space="0" w:color="auto"/>
          </w:divBdr>
        </w:div>
        <w:div w:id="1035544691">
          <w:marLeft w:val="640"/>
          <w:marRight w:val="0"/>
          <w:marTop w:val="0"/>
          <w:marBottom w:val="0"/>
          <w:divBdr>
            <w:top w:val="none" w:sz="0" w:space="0" w:color="auto"/>
            <w:left w:val="none" w:sz="0" w:space="0" w:color="auto"/>
            <w:bottom w:val="none" w:sz="0" w:space="0" w:color="auto"/>
            <w:right w:val="none" w:sz="0" w:space="0" w:color="auto"/>
          </w:divBdr>
        </w:div>
        <w:div w:id="1608538630">
          <w:marLeft w:val="640"/>
          <w:marRight w:val="0"/>
          <w:marTop w:val="0"/>
          <w:marBottom w:val="0"/>
          <w:divBdr>
            <w:top w:val="none" w:sz="0" w:space="0" w:color="auto"/>
            <w:left w:val="none" w:sz="0" w:space="0" w:color="auto"/>
            <w:bottom w:val="none" w:sz="0" w:space="0" w:color="auto"/>
            <w:right w:val="none" w:sz="0" w:space="0" w:color="auto"/>
          </w:divBdr>
        </w:div>
        <w:div w:id="942882635">
          <w:marLeft w:val="640"/>
          <w:marRight w:val="0"/>
          <w:marTop w:val="0"/>
          <w:marBottom w:val="0"/>
          <w:divBdr>
            <w:top w:val="none" w:sz="0" w:space="0" w:color="auto"/>
            <w:left w:val="none" w:sz="0" w:space="0" w:color="auto"/>
            <w:bottom w:val="none" w:sz="0" w:space="0" w:color="auto"/>
            <w:right w:val="none" w:sz="0" w:space="0" w:color="auto"/>
          </w:divBdr>
        </w:div>
        <w:div w:id="1065639209">
          <w:marLeft w:val="640"/>
          <w:marRight w:val="0"/>
          <w:marTop w:val="0"/>
          <w:marBottom w:val="0"/>
          <w:divBdr>
            <w:top w:val="none" w:sz="0" w:space="0" w:color="auto"/>
            <w:left w:val="none" w:sz="0" w:space="0" w:color="auto"/>
            <w:bottom w:val="none" w:sz="0" w:space="0" w:color="auto"/>
            <w:right w:val="none" w:sz="0" w:space="0" w:color="auto"/>
          </w:divBdr>
        </w:div>
        <w:div w:id="147527389">
          <w:marLeft w:val="640"/>
          <w:marRight w:val="0"/>
          <w:marTop w:val="0"/>
          <w:marBottom w:val="0"/>
          <w:divBdr>
            <w:top w:val="none" w:sz="0" w:space="0" w:color="auto"/>
            <w:left w:val="none" w:sz="0" w:space="0" w:color="auto"/>
            <w:bottom w:val="none" w:sz="0" w:space="0" w:color="auto"/>
            <w:right w:val="none" w:sz="0" w:space="0" w:color="auto"/>
          </w:divBdr>
        </w:div>
        <w:div w:id="525563359">
          <w:marLeft w:val="640"/>
          <w:marRight w:val="0"/>
          <w:marTop w:val="0"/>
          <w:marBottom w:val="0"/>
          <w:divBdr>
            <w:top w:val="none" w:sz="0" w:space="0" w:color="auto"/>
            <w:left w:val="none" w:sz="0" w:space="0" w:color="auto"/>
            <w:bottom w:val="none" w:sz="0" w:space="0" w:color="auto"/>
            <w:right w:val="none" w:sz="0" w:space="0" w:color="auto"/>
          </w:divBdr>
        </w:div>
        <w:div w:id="453986899">
          <w:marLeft w:val="640"/>
          <w:marRight w:val="0"/>
          <w:marTop w:val="0"/>
          <w:marBottom w:val="0"/>
          <w:divBdr>
            <w:top w:val="none" w:sz="0" w:space="0" w:color="auto"/>
            <w:left w:val="none" w:sz="0" w:space="0" w:color="auto"/>
            <w:bottom w:val="none" w:sz="0" w:space="0" w:color="auto"/>
            <w:right w:val="none" w:sz="0" w:space="0" w:color="auto"/>
          </w:divBdr>
        </w:div>
        <w:div w:id="16930149">
          <w:marLeft w:val="640"/>
          <w:marRight w:val="0"/>
          <w:marTop w:val="0"/>
          <w:marBottom w:val="0"/>
          <w:divBdr>
            <w:top w:val="none" w:sz="0" w:space="0" w:color="auto"/>
            <w:left w:val="none" w:sz="0" w:space="0" w:color="auto"/>
            <w:bottom w:val="none" w:sz="0" w:space="0" w:color="auto"/>
            <w:right w:val="none" w:sz="0" w:space="0" w:color="auto"/>
          </w:divBdr>
        </w:div>
        <w:div w:id="479730369">
          <w:marLeft w:val="640"/>
          <w:marRight w:val="0"/>
          <w:marTop w:val="0"/>
          <w:marBottom w:val="0"/>
          <w:divBdr>
            <w:top w:val="none" w:sz="0" w:space="0" w:color="auto"/>
            <w:left w:val="none" w:sz="0" w:space="0" w:color="auto"/>
            <w:bottom w:val="none" w:sz="0" w:space="0" w:color="auto"/>
            <w:right w:val="none" w:sz="0" w:space="0" w:color="auto"/>
          </w:divBdr>
        </w:div>
        <w:div w:id="2044557360">
          <w:marLeft w:val="640"/>
          <w:marRight w:val="0"/>
          <w:marTop w:val="0"/>
          <w:marBottom w:val="0"/>
          <w:divBdr>
            <w:top w:val="none" w:sz="0" w:space="0" w:color="auto"/>
            <w:left w:val="none" w:sz="0" w:space="0" w:color="auto"/>
            <w:bottom w:val="none" w:sz="0" w:space="0" w:color="auto"/>
            <w:right w:val="none" w:sz="0" w:space="0" w:color="auto"/>
          </w:divBdr>
        </w:div>
        <w:div w:id="1741902232">
          <w:marLeft w:val="640"/>
          <w:marRight w:val="0"/>
          <w:marTop w:val="0"/>
          <w:marBottom w:val="0"/>
          <w:divBdr>
            <w:top w:val="none" w:sz="0" w:space="0" w:color="auto"/>
            <w:left w:val="none" w:sz="0" w:space="0" w:color="auto"/>
            <w:bottom w:val="none" w:sz="0" w:space="0" w:color="auto"/>
            <w:right w:val="none" w:sz="0" w:space="0" w:color="auto"/>
          </w:divBdr>
        </w:div>
        <w:div w:id="1390035617">
          <w:marLeft w:val="640"/>
          <w:marRight w:val="0"/>
          <w:marTop w:val="0"/>
          <w:marBottom w:val="0"/>
          <w:divBdr>
            <w:top w:val="none" w:sz="0" w:space="0" w:color="auto"/>
            <w:left w:val="none" w:sz="0" w:space="0" w:color="auto"/>
            <w:bottom w:val="none" w:sz="0" w:space="0" w:color="auto"/>
            <w:right w:val="none" w:sz="0" w:space="0" w:color="auto"/>
          </w:divBdr>
        </w:div>
        <w:div w:id="1048380827">
          <w:marLeft w:val="640"/>
          <w:marRight w:val="0"/>
          <w:marTop w:val="0"/>
          <w:marBottom w:val="0"/>
          <w:divBdr>
            <w:top w:val="none" w:sz="0" w:space="0" w:color="auto"/>
            <w:left w:val="none" w:sz="0" w:space="0" w:color="auto"/>
            <w:bottom w:val="none" w:sz="0" w:space="0" w:color="auto"/>
            <w:right w:val="none" w:sz="0" w:space="0" w:color="auto"/>
          </w:divBdr>
        </w:div>
        <w:div w:id="567300939">
          <w:marLeft w:val="640"/>
          <w:marRight w:val="0"/>
          <w:marTop w:val="0"/>
          <w:marBottom w:val="0"/>
          <w:divBdr>
            <w:top w:val="none" w:sz="0" w:space="0" w:color="auto"/>
            <w:left w:val="none" w:sz="0" w:space="0" w:color="auto"/>
            <w:bottom w:val="none" w:sz="0" w:space="0" w:color="auto"/>
            <w:right w:val="none" w:sz="0" w:space="0" w:color="auto"/>
          </w:divBdr>
        </w:div>
        <w:div w:id="46729621">
          <w:marLeft w:val="640"/>
          <w:marRight w:val="0"/>
          <w:marTop w:val="0"/>
          <w:marBottom w:val="0"/>
          <w:divBdr>
            <w:top w:val="none" w:sz="0" w:space="0" w:color="auto"/>
            <w:left w:val="none" w:sz="0" w:space="0" w:color="auto"/>
            <w:bottom w:val="none" w:sz="0" w:space="0" w:color="auto"/>
            <w:right w:val="none" w:sz="0" w:space="0" w:color="auto"/>
          </w:divBdr>
        </w:div>
        <w:div w:id="364602759">
          <w:marLeft w:val="640"/>
          <w:marRight w:val="0"/>
          <w:marTop w:val="0"/>
          <w:marBottom w:val="0"/>
          <w:divBdr>
            <w:top w:val="none" w:sz="0" w:space="0" w:color="auto"/>
            <w:left w:val="none" w:sz="0" w:space="0" w:color="auto"/>
            <w:bottom w:val="none" w:sz="0" w:space="0" w:color="auto"/>
            <w:right w:val="none" w:sz="0" w:space="0" w:color="auto"/>
          </w:divBdr>
        </w:div>
        <w:div w:id="30300220">
          <w:marLeft w:val="640"/>
          <w:marRight w:val="0"/>
          <w:marTop w:val="0"/>
          <w:marBottom w:val="0"/>
          <w:divBdr>
            <w:top w:val="none" w:sz="0" w:space="0" w:color="auto"/>
            <w:left w:val="none" w:sz="0" w:space="0" w:color="auto"/>
            <w:bottom w:val="none" w:sz="0" w:space="0" w:color="auto"/>
            <w:right w:val="none" w:sz="0" w:space="0" w:color="auto"/>
          </w:divBdr>
        </w:div>
        <w:div w:id="274413072">
          <w:marLeft w:val="640"/>
          <w:marRight w:val="0"/>
          <w:marTop w:val="0"/>
          <w:marBottom w:val="0"/>
          <w:divBdr>
            <w:top w:val="none" w:sz="0" w:space="0" w:color="auto"/>
            <w:left w:val="none" w:sz="0" w:space="0" w:color="auto"/>
            <w:bottom w:val="none" w:sz="0" w:space="0" w:color="auto"/>
            <w:right w:val="none" w:sz="0" w:space="0" w:color="auto"/>
          </w:divBdr>
        </w:div>
        <w:div w:id="762724036">
          <w:marLeft w:val="640"/>
          <w:marRight w:val="0"/>
          <w:marTop w:val="0"/>
          <w:marBottom w:val="0"/>
          <w:divBdr>
            <w:top w:val="none" w:sz="0" w:space="0" w:color="auto"/>
            <w:left w:val="none" w:sz="0" w:space="0" w:color="auto"/>
            <w:bottom w:val="none" w:sz="0" w:space="0" w:color="auto"/>
            <w:right w:val="none" w:sz="0" w:space="0" w:color="auto"/>
          </w:divBdr>
        </w:div>
        <w:div w:id="126823797">
          <w:marLeft w:val="640"/>
          <w:marRight w:val="0"/>
          <w:marTop w:val="0"/>
          <w:marBottom w:val="0"/>
          <w:divBdr>
            <w:top w:val="none" w:sz="0" w:space="0" w:color="auto"/>
            <w:left w:val="none" w:sz="0" w:space="0" w:color="auto"/>
            <w:bottom w:val="none" w:sz="0" w:space="0" w:color="auto"/>
            <w:right w:val="none" w:sz="0" w:space="0" w:color="auto"/>
          </w:divBdr>
        </w:div>
        <w:div w:id="1755853925">
          <w:marLeft w:val="640"/>
          <w:marRight w:val="0"/>
          <w:marTop w:val="0"/>
          <w:marBottom w:val="0"/>
          <w:divBdr>
            <w:top w:val="none" w:sz="0" w:space="0" w:color="auto"/>
            <w:left w:val="none" w:sz="0" w:space="0" w:color="auto"/>
            <w:bottom w:val="none" w:sz="0" w:space="0" w:color="auto"/>
            <w:right w:val="none" w:sz="0" w:space="0" w:color="auto"/>
          </w:divBdr>
        </w:div>
        <w:div w:id="292104799">
          <w:marLeft w:val="640"/>
          <w:marRight w:val="0"/>
          <w:marTop w:val="0"/>
          <w:marBottom w:val="0"/>
          <w:divBdr>
            <w:top w:val="none" w:sz="0" w:space="0" w:color="auto"/>
            <w:left w:val="none" w:sz="0" w:space="0" w:color="auto"/>
            <w:bottom w:val="none" w:sz="0" w:space="0" w:color="auto"/>
            <w:right w:val="none" w:sz="0" w:space="0" w:color="auto"/>
          </w:divBdr>
        </w:div>
        <w:div w:id="47075344">
          <w:marLeft w:val="640"/>
          <w:marRight w:val="0"/>
          <w:marTop w:val="0"/>
          <w:marBottom w:val="0"/>
          <w:divBdr>
            <w:top w:val="none" w:sz="0" w:space="0" w:color="auto"/>
            <w:left w:val="none" w:sz="0" w:space="0" w:color="auto"/>
            <w:bottom w:val="none" w:sz="0" w:space="0" w:color="auto"/>
            <w:right w:val="none" w:sz="0" w:space="0" w:color="auto"/>
          </w:divBdr>
        </w:div>
        <w:div w:id="198587597">
          <w:marLeft w:val="640"/>
          <w:marRight w:val="0"/>
          <w:marTop w:val="0"/>
          <w:marBottom w:val="0"/>
          <w:divBdr>
            <w:top w:val="none" w:sz="0" w:space="0" w:color="auto"/>
            <w:left w:val="none" w:sz="0" w:space="0" w:color="auto"/>
            <w:bottom w:val="none" w:sz="0" w:space="0" w:color="auto"/>
            <w:right w:val="none" w:sz="0" w:space="0" w:color="auto"/>
          </w:divBdr>
        </w:div>
        <w:div w:id="1110666709">
          <w:marLeft w:val="640"/>
          <w:marRight w:val="0"/>
          <w:marTop w:val="0"/>
          <w:marBottom w:val="0"/>
          <w:divBdr>
            <w:top w:val="none" w:sz="0" w:space="0" w:color="auto"/>
            <w:left w:val="none" w:sz="0" w:space="0" w:color="auto"/>
            <w:bottom w:val="none" w:sz="0" w:space="0" w:color="auto"/>
            <w:right w:val="none" w:sz="0" w:space="0" w:color="auto"/>
          </w:divBdr>
        </w:div>
        <w:div w:id="924148571">
          <w:marLeft w:val="640"/>
          <w:marRight w:val="0"/>
          <w:marTop w:val="0"/>
          <w:marBottom w:val="0"/>
          <w:divBdr>
            <w:top w:val="none" w:sz="0" w:space="0" w:color="auto"/>
            <w:left w:val="none" w:sz="0" w:space="0" w:color="auto"/>
            <w:bottom w:val="none" w:sz="0" w:space="0" w:color="auto"/>
            <w:right w:val="none" w:sz="0" w:space="0" w:color="auto"/>
          </w:divBdr>
        </w:div>
        <w:div w:id="1004553867">
          <w:marLeft w:val="640"/>
          <w:marRight w:val="0"/>
          <w:marTop w:val="0"/>
          <w:marBottom w:val="0"/>
          <w:divBdr>
            <w:top w:val="none" w:sz="0" w:space="0" w:color="auto"/>
            <w:left w:val="none" w:sz="0" w:space="0" w:color="auto"/>
            <w:bottom w:val="none" w:sz="0" w:space="0" w:color="auto"/>
            <w:right w:val="none" w:sz="0" w:space="0" w:color="auto"/>
          </w:divBdr>
        </w:div>
        <w:div w:id="1327515822">
          <w:marLeft w:val="640"/>
          <w:marRight w:val="0"/>
          <w:marTop w:val="0"/>
          <w:marBottom w:val="0"/>
          <w:divBdr>
            <w:top w:val="none" w:sz="0" w:space="0" w:color="auto"/>
            <w:left w:val="none" w:sz="0" w:space="0" w:color="auto"/>
            <w:bottom w:val="none" w:sz="0" w:space="0" w:color="auto"/>
            <w:right w:val="none" w:sz="0" w:space="0" w:color="auto"/>
          </w:divBdr>
        </w:div>
        <w:div w:id="1445805163">
          <w:marLeft w:val="640"/>
          <w:marRight w:val="0"/>
          <w:marTop w:val="0"/>
          <w:marBottom w:val="0"/>
          <w:divBdr>
            <w:top w:val="none" w:sz="0" w:space="0" w:color="auto"/>
            <w:left w:val="none" w:sz="0" w:space="0" w:color="auto"/>
            <w:bottom w:val="none" w:sz="0" w:space="0" w:color="auto"/>
            <w:right w:val="none" w:sz="0" w:space="0" w:color="auto"/>
          </w:divBdr>
        </w:div>
        <w:div w:id="1745226457">
          <w:marLeft w:val="640"/>
          <w:marRight w:val="0"/>
          <w:marTop w:val="0"/>
          <w:marBottom w:val="0"/>
          <w:divBdr>
            <w:top w:val="none" w:sz="0" w:space="0" w:color="auto"/>
            <w:left w:val="none" w:sz="0" w:space="0" w:color="auto"/>
            <w:bottom w:val="none" w:sz="0" w:space="0" w:color="auto"/>
            <w:right w:val="none" w:sz="0" w:space="0" w:color="auto"/>
          </w:divBdr>
        </w:div>
        <w:div w:id="621569895">
          <w:marLeft w:val="640"/>
          <w:marRight w:val="0"/>
          <w:marTop w:val="0"/>
          <w:marBottom w:val="0"/>
          <w:divBdr>
            <w:top w:val="none" w:sz="0" w:space="0" w:color="auto"/>
            <w:left w:val="none" w:sz="0" w:space="0" w:color="auto"/>
            <w:bottom w:val="none" w:sz="0" w:space="0" w:color="auto"/>
            <w:right w:val="none" w:sz="0" w:space="0" w:color="auto"/>
          </w:divBdr>
        </w:div>
        <w:div w:id="216359594">
          <w:marLeft w:val="640"/>
          <w:marRight w:val="0"/>
          <w:marTop w:val="0"/>
          <w:marBottom w:val="0"/>
          <w:divBdr>
            <w:top w:val="none" w:sz="0" w:space="0" w:color="auto"/>
            <w:left w:val="none" w:sz="0" w:space="0" w:color="auto"/>
            <w:bottom w:val="none" w:sz="0" w:space="0" w:color="auto"/>
            <w:right w:val="none" w:sz="0" w:space="0" w:color="auto"/>
          </w:divBdr>
        </w:div>
        <w:div w:id="1271277966">
          <w:marLeft w:val="640"/>
          <w:marRight w:val="0"/>
          <w:marTop w:val="0"/>
          <w:marBottom w:val="0"/>
          <w:divBdr>
            <w:top w:val="none" w:sz="0" w:space="0" w:color="auto"/>
            <w:left w:val="none" w:sz="0" w:space="0" w:color="auto"/>
            <w:bottom w:val="none" w:sz="0" w:space="0" w:color="auto"/>
            <w:right w:val="none" w:sz="0" w:space="0" w:color="auto"/>
          </w:divBdr>
        </w:div>
        <w:div w:id="965114898">
          <w:marLeft w:val="640"/>
          <w:marRight w:val="0"/>
          <w:marTop w:val="0"/>
          <w:marBottom w:val="0"/>
          <w:divBdr>
            <w:top w:val="none" w:sz="0" w:space="0" w:color="auto"/>
            <w:left w:val="none" w:sz="0" w:space="0" w:color="auto"/>
            <w:bottom w:val="none" w:sz="0" w:space="0" w:color="auto"/>
            <w:right w:val="none" w:sz="0" w:space="0" w:color="auto"/>
          </w:divBdr>
        </w:div>
        <w:div w:id="1637446378">
          <w:marLeft w:val="640"/>
          <w:marRight w:val="0"/>
          <w:marTop w:val="0"/>
          <w:marBottom w:val="0"/>
          <w:divBdr>
            <w:top w:val="none" w:sz="0" w:space="0" w:color="auto"/>
            <w:left w:val="none" w:sz="0" w:space="0" w:color="auto"/>
            <w:bottom w:val="none" w:sz="0" w:space="0" w:color="auto"/>
            <w:right w:val="none" w:sz="0" w:space="0" w:color="auto"/>
          </w:divBdr>
        </w:div>
        <w:div w:id="794912434">
          <w:marLeft w:val="640"/>
          <w:marRight w:val="0"/>
          <w:marTop w:val="0"/>
          <w:marBottom w:val="0"/>
          <w:divBdr>
            <w:top w:val="none" w:sz="0" w:space="0" w:color="auto"/>
            <w:left w:val="none" w:sz="0" w:space="0" w:color="auto"/>
            <w:bottom w:val="none" w:sz="0" w:space="0" w:color="auto"/>
            <w:right w:val="none" w:sz="0" w:space="0" w:color="auto"/>
          </w:divBdr>
        </w:div>
        <w:div w:id="1890997020">
          <w:marLeft w:val="640"/>
          <w:marRight w:val="0"/>
          <w:marTop w:val="0"/>
          <w:marBottom w:val="0"/>
          <w:divBdr>
            <w:top w:val="none" w:sz="0" w:space="0" w:color="auto"/>
            <w:left w:val="none" w:sz="0" w:space="0" w:color="auto"/>
            <w:bottom w:val="none" w:sz="0" w:space="0" w:color="auto"/>
            <w:right w:val="none" w:sz="0" w:space="0" w:color="auto"/>
          </w:divBdr>
        </w:div>
        <w:div w:id="1896769198">
          <w:marLeft w:val="640"/>
          <w:marRight w:val="0"/>
          <w:marTop w:val="0"/>
          <w:marBottom w:val="0"/>
          <w:divBdr>
            <w:top w:val="none" w:sz="0" w:space="0" w:color="auto"/>
            <w:left w:val="none" w:sz="0" w:space="0" w:color="auto"/>
            <w:bottom w:val="none" w:sz="0" w:space="0" w:color="auto"/>
            <w:right w:val="none" w:sz="0" w:space="0" w:color="auto"/>
          </w:divBdr>
        </w:div>
        <w:div w:id="982660436">
          <w:marLeft w:val="640"/>
          <w:marRight w:val="0"/>
          <w:marTop w:val="0"/>
          <w:marBottom w:val="0"/>
          <w:divBdr>
            <w:top w:val="none" w:sz="0" w:space="0" w:color="auto"/>
            <w:left w:val="none" w:sz="0" w:space="0" w:color="auto"/>
            <w:bottom w:val="none" w:sz="0" w:space="0" w:color="auto"/>
            <w:right w:val="none" w:sz="0" w:space="0" w:color="auto"/>
          </w:divBdr>
        </w:div>
        <w:div w:id="2052993966">
          <w:marLeft w:val="640"/>
          <w:marRight w:val="0"/>
          <w:marTop w:val="0"/>
          <w:marBottom w:val="0"/>
          <w:divBdr>
            <w:top w:val="none" w:sz="0" w:space="0" w:color="auto"/>
            <w:left w:val="none" w:sz="0" w:space="0" w:color="auto"/>
            <w:bottom w:val="none" w:sz="0" w:space="0" w:color="auto"/>
            <w:right w:val="none" w:sz="0" w:space="0" w:color="auto"/>
          </w:divBdr>
        </w:div>
        <w:div w:id="1131051983">
          <w:marLeft w:val="640"/>
          <w:marRight w:val="0"/>
          <w:marTop w:val="0"/>
          <w:marBottom w:val="0"/>
          <w:divBdr>
            <w:top w:val="none" w:sz="0" w:space="0" w:color="auto"/>
            <w:left w:val="none" w:sz="0" w:space="0" w:color="auto"/>
            <w:bottom w:val="none" w:sz="0" w:space="0" w:color="auto"/>
            <w:right w:val="none" w:sz="0" w:space="0" w:color="auto"/>
          </w:divBdr>
        </w:div>
        <w:div w:id="1372027371">
          <w:marLeft w:val="640"/>
          <w:marRight w:val="0"/>
          <w:marTop w:val="0"/>
          <w:marBottom w:val="0"/>
          <w:divBdr>
            <w:top w:val="none" w:sz="0" w:space="0" w:color="auto"/>
            <w:left w:val="none" w:sz="0" w:space="0" w:color="auto"/>
            <w:bottom w:val="none" w:sz="0" w:space="0" w:color="auto"/>
            <w:right w:val="none" w:sz="0" w:space="0" w:color="auto"/>
          </w:divBdr>
        </w:div>
        <w:div w:id="1663922865">
          <w:marLeft w:val="640"/>
          <w:marRight w:val="0"/>
          <w:marTop w:val="0"/>
          <w:marBottom w:val="0"/>
          <w:divBdr>
            <w:top w:val="none" w:sz="0" w:space="0" w:color="auto"/>
            <w:left w:val="none" w:sz="0" w:space="0" w:color="auto"/>
            <w:bottom w:val="none" w:sz="0" w:space="0" w:color="auto"/>
            <w:right w:val="none" w:sz="0" w:space="0" w:color="auto"/>
          </w:divBdr>
        </w:div>
        <w:div w:id="350254849">
          <w:marLeft w:val="640"/>
          <w:marRight w:val="0"/>
          <w:marTop w:val="0"/>
          <w:marBottom w:val="0"/>
          <w:divBdr>
            <w:top w:val="none" w:sz="0" w:space="0" w:color="auto"/>
            <w:left w:val="none" w:sz="0" w:space="0" w:color="auto"/>
            <w:bottom w:val="none" w:sz="0" w:space="0" w:color="auto"/>
            <w:right w:val="none" w:sz="0" w:space="0" w:color="auto"/>
          </w:divBdr>
        </w:div>
        <w:div w:id="239676032">
          <w:marLeft w:val="640"/>
          <w:marRight w:val="0"/>
          <w:marTop w:val="0"/>
          <w:marBottom w:val="0"/>
          <w:divBdr>
            <w:top w:val="none" w:sz="0" w:space="0" w:color="auto"/>
            <w:left w:val="none" w:sz="0" w:space="0" w:color="auto"/>
            <w:bottom w:val="none" w:sz="0" w:space="0" w:color="auto"/>
            <w:right w:val="none" w:sz="0" w:space="0" w:color="auto"/>
          </w:divBdr>
        </w:div>
        <w:div w:id="1960335208">
          <w:marLeft w:val="640"/>
          <w:marRight w:val="0"/>
          <w:marTop w:val="0"/>
          <w:marBottom w:val="0"/>
          <w:divBdr>
            <w:top w:val="none" w:sz="0" w:space="0" w:color="auto"/>
            <w:left w:val="none" w:sz="0" w:space="0" w:color="auto"/>
            <w:bottom w:val="none" w:sz="0" w:space="0" w:color="auto"/>
            <w:right w:val="none" w:sz="0" w:space="0" w:color="auto"/>
          </w:divBdr>
        </w:div>
        <w:div w:id="1493788129">
          <w:marLeft w:val="640"/>
          <w:marRight w:val="0"/>
          <w:marTop w:val="0"/>
          <w:marBottom w:val="0"/>
          <w:divBdr>
            <w:top w:val="none" w:sz="0" w:space="0" w:color="auto"/>
            <w:left w:val="none" w:sz="0" w:space="0" w:color="auto"/>
            <w:bottom w:val="none" w:sz="0" w:space="0" w:color="auto"/>
            <w:right w:val="none" w:sz="0" w:space="0" w:color="auto"/>
          </w:divBdr>
        </w:div>
        <w:div w:id="201139514">
          <w:marLeft w:val="640"/>
          <w:marRight w:val="0"/>
          <w:marTop w:val="0"/>
          <w:marBottom w:val="0"/>
          <w:divBdr>
            <w:top w:val="none" w:sz="0" w:space="0" w:color="auto"/>
            <w:left w:val="none" w:sz="0" w:space="0" w:color="auto"/>
            <w:bottom w:val="none" w:sz="0" w:space="0" w:color="auto"/>
            <w:right w:val="none" w:sz="0" w:space="0" w:color="auto"/>
          </w:divBdr>
        </w:div>
        <w:div w:id="865868120">
          <w:marLeft w:val="640"/>
          <w:marRight w:val="0"/>
          <w:marTop w:val="0"/>
          <w:marBottom w:val="0"/>
          <w:divBdr>
            <w:top w:val="none" w:sz="0" w:space="0" w:color="auto"/>
            <w:left w:val="none" w:sz="0" w:space="0" w:color="auto"/>
            <w:bottom w:val="none" w:sz="0" w:space="0" w:color="auto"/>
            <w:right w:val="none" w:sz="0" w:space="0" w:color="auto"/>
          </w:divBdr>
        </w:div>
        <w:div w:id="1381630691">
          <w:marLeft w:val="640"/>
          <w:marRight w:val="0"/>
          <w:marTop w:val="0"/>
          <w:marBottom w:val="0"/>
          <w:divBdr>
            <w:top w:val="none" w:sz="0" w:space="0" w:color="auto"/>
            <w:left w:val="none" w:sz="0" w:space="0" w:color="auto"/>
            <w:bottom w:val="none" w:sz="0" w:space="0" w:color="auto"/>
            <w:right w:val="none" w:sz="0" w:space="0" w:color="auto"/>
          </w:divBdr>
        </w:div>
        <w:div w:id="1102455595">
          <w:marLeft w:val="640"/>
          <w:marRight w:val="0"/>
          <w:marTop w:val="0"/>
          <w:marBottom w:val="0"/>
          <w:divBdr>
            <w:top w:val="none" w:sz="0" w:space="0" w:color="auto"/>
            <w:left w:val="none" w:sz="0" w:space="0" w:color="auto"/>
            <w:bottom w:val="none" w:sz="0" w:space="0" w:color="auto"/>
            <w:right w:val="none" w:sz="0" w:space="0" w:color="auto"/>
          </w:divBdr>
        </w:div>
        <w:div w:id="1079786356">
          <w:marLeft w:val="640"/>
          <w:marRight w:val="0"/>
          <w:marTop w:val="0"/>
          <w:marBottom w:val="0"/>
          <w:divBdr>
            <w:top w:val="none" w:sz="0" w:space="0" w:color="auto"/>
            <w:left w:val="none" w:sz="0" w:space="0" w:color="auto"/>
            <w:bottom w:val="none" w:sz="0" w:space="0" w:color="auto"/>
            <w:right w:val="none" w:sz="0" w:space="0" w:color="auto"/>
          </w:divBdr>
        </w:div>
        <w:div w:id="2039039764">
          <w:marLeft w:val="640"/>
          <w:marRight w:val="0"/>
          <w:marTop w:val="0"/>
          <w:marBottom w:val="0"/>
          <w:divBdr>
            <w:top w:val="none" w:sz="0" w:space="0" w:color="auto"/>
            <w:left w:val="none" w:sz="0" w:space="0" w:color="auto"/>
            <w:bottom w:val="none" w:sz="0" w:space="0" w:color="auto"/>
            <w:right w:val="none" w:sz="0" w:space="0" w:color="auto"/>
          </w:divBdr>
        </w:div>
        <w:div w:id="1932473837">
          <w:marLeft w:val="640"/>
          <w:marRight w:val="0"/>
          <w:marTop w:val="0"/>
          <w:marBottom w:val="0"/>
          <w:divBdr>
            <w:top w:val="none" w:sz="0" w:space="0" w:color="auto"/>
            <w:left w:val="none" w:sz="0" w:space="0" w:color="auto"/>
            <w:bottom w:val="none" w:sz="0" w:space="0" w:color="auto"/>
            <w:right w:val="none" w:sz="0" w:space="0" w:color="auto"/>
          </w:divBdr>
        </w:div>
        <w:div w:id="1326129029">
          <w:marLeft w:val="640"/>
          <w:marRight w:val="0"/>
          <w:marTop w:val="0"/>
          <w:marBottom w:val="0"/>
          <w:divBdr>
            <w:top w:val="none" w:sz="0" w:space="0" w:color="auto"/>
            <w:left w:val="none" w:sz="0" w:space="0" w:color="auto"/>
            <w:bottom w:val="none" w:sz="0" w:space="0" w:color="auto"/>
            <w:right w:val="none" w:sz="0" w:space="0" w:color="auto"/>
          </w:divBdr>
        </w:div>
        <w:div w:id="1146358742">
          <w:marLeft w:val="640"/>
          <w:marRight w:val="0"/>
          <w:marTop w:val="0"/>
          <w:marBottom w:val="0"/>
          <w:divBdr>
            <w:top w:val="none" w:sz="0" w:space="0" w:color="auto"/>
            <w:left w:val="none" w:sz="0" w:space="0" w:color="auto"/>
            <w:bottom w:val="none" w:sz="0" w:space="0" w:color="auto"/>
            <w:right w:val="none" w:sz="0" w:space="0" w:color="auto"/>
          </w:divBdr>
        </w:div>
        <w:div w:id="567036724">
          <w:marLeft w:val="640"/>
          <w:marRight w:val="0"/>
          <w:marTop w:val="0"/>
          <w:marBottom w:val="0"/>
          <w:divBdr>
            <w:top w:val="none" w:sz="0" w:space="0" w:color="auto"/>
            <w:left w:val="none" w:sz="0" w:space="0" w:color="auto"/>
            <w:bottom w:val="none" w:sz="0" w:space="0" w:color="auto"/>
            <w:right w:val="none" w:sz="0" w:space="0" w:color="auto"/>
          </w:divBdr>
        </w:div>
        <w:div w:id="908226288">
          <w:marLeft w:val="640"/>
          <w:marRight w:val="0"/>
          <w:marTop w:val="0"/>
          <w:marBottom w:val="0"/>
          <w:divBdr>
            <w:top w:val="none" w:sz="0" w:space="0" w:color="auto"/>
            <w:left w:val="none" w:sz="0" w:space="0" w:color="auto"/>
            <w:bottom w:val="none" w:sz="0" w:space="0" w:color="auto"/>
            <w:right w:val="none" w:sz="0" w:space="0" w:color="auto"/>
          </w:divBdr>
        </w:div>
        <w:div w:id="414087513">
          <w:marLeft w:val="640"/>
          <w:marRight w:val="0"/>
          <w:marTop w:val="0"/>
          <w:marBottom w:val="0"/>
          <w:divBdr>
            <w:top w:val="none" w:sz="0" w:space="0" w:color="auto"/>
            <w:left w:val="none" w:sz="0" w:space="0" w:color="auto"/>
            <w:bottom w:val="none" w:sz="0" w:space="0" w:color="auto"/>
            <w:right w:val="none" w:sz="0" w:space="0" w:color="auto"/>
          </w:divBdr>
        </w:div>
        <w:div w:id="1743520677">
          <w:marLeft w:val="640"/>
          <w:marRight w:val="0"/>
          <w:marTop w:val="0"/>
          <w:marBottom w:val="0"/>
          <w:divBdr>
            <w:top w:val="none" w:sz="0" w:space="0" w:color="auto"/>
            <w:left w:val="none" w:sz="0" w:space="0" w:color="auto"/>
            <w:bottom w:val="none" w:sz="0" w:space="0" w:color="auto"/>
            <w:right w:val="none" w:sz="0" w:space="0" w:color="auto"/>
          </w:divBdr>
        </w:div>
        <w:div w:id="1337490043">
          <w:marLeft w:val="640"/>
          <w:marRight w:val="0"/>
          <w:marTop w:val="0"/>
          <w:marBottom w:val="0"/>
          <w:divBdr>
            <w:top w:val="none" w:sz="0" w:space="0" w:color="auto"/>
            <w:left w:val="none" w:sz="0" w:space="0" w:color="auto"/>
            <w:bottom w:val="none" w:sz="0" w:space="0" w:color="auto"/>
            <w:right w:val="none" w:sz="0" w:space="0" w:color="auto"/>
          </w:divBdr>
        </w:div>
        <w:div w:id="2080056895">
          <w:marLeft w:val="640"/>
          <w:marRight w:val="0"/>
          <w:marTop w:val="0"/>
          <w:marBottom w:val="0"/>
          <w:divBdr>
            <w:top w:val="none" w:sz="0" w:space="0" w:color="auto"/>
            <w:left w:val="none" w:sz="0" w:space="0" w:color="auto"/>
            <w:bottom w:val="none" w:sz="0" w:space="0" w:color="auto"/>
            <w:right w:val="none" w:sz="0" w:space="0" w:color="auto"/>
          </w:divBdr>
        </w:div>
        <w:div w:id="1548488735">
          <w:marLeft w:val="640"/>
          <w:marRight w:val="0"/>
          <w:marTop w:val="0"/>
          <w:marBottom w:val="0"/>
          <w:divBdr>
            <w:top w:val="none" w:sz="0" w:space="0" w:color="auto"/>
            <w:left w:val="none" w:sz="0" w:space="0" w:color="auto"/>
            <w:bottom w:val="none" w:sz="0" w:space="0" w:color="auto"/>
            <w:right w:val="none" w:sz="0" w:space="0" w:color="auto"/>
          </w:divBdr>
        </w:div>
        <w:div w:id="2051883308">
          <w:marLeft w:val="640"/>
          <w:marRight w:val="0"/>
          <w:marTop w:val="0"/>
          <w:marBottom w:val="0"/>
          <w:divBdr>
            <w:top w:val="none" w:sz="0" w:space="0" w:color="auto"/>
            <w:left w:val="none" w:sz="0" w:space="0" w:color="auto"/>
            <w:bottom w:val="none" w:sz="0" w:space="0" w:color="auto"/>
            <w:right w:val="none" w:sz="0" w:space="0" w:color="auto"/>
          </w:divBdr>
        </w:div>
        <w:div w:id="1349482649">
          <w:marLeft w:val="640"/>
          <w:marRight w:val="0"/>
          <w:marTop w:val="0"/>
          <w:marBottom w:val="0"/>
          <w:divBdr>
            <w:top w:val="none" w:sz="0" w:space="0" w:color="auto"/>
            <w:left w:val="none" w:sz="0" w:space="0" w:color="auto"/>
            <w:bottom w:val="none" w:sz="0" w:space="0" w:color="auto"/>
            <w:right w:val="none" w:sz="0" w:space="0" w:color="auto"/>
          </w:divBdr>
        </w:div>
        <w:div w:id="622611840">
          <w:marLeft w:val="640"/>
          <w:marRight w:val="0"/>
          <w:marTop w:val="0"/>
          <w:marBottom w:val="0"/>
          <w:divBdr>
            <w:top w:val="none" w:sz="0" w:space="0" w:color="auto"/>
            <w:left w:val="none" w:sz="0" w:space="0" w:color="auto"/>
            <w:bottom w:val="none" w:sz="0" w:space="0" w:color="auto"/>
            <w:right w:val="none" w:sz="0" w:space="0" w:color="auto"/>
          </w:divBdr>
        </w:div>
        <w:div w:id="1235697827">
          <w:marLeft w:val="640"/>
          <w:marRight w:val="0"/>
          <w:marTop w:val="0"/>
          <w:marBottom w:val="0"/>
          <w:divBdr>
            <w:top w:val="none" w:sz="0" w:space="0" w:color="auto"/>
            <w:left w:val="none" w:sz="0" w:space="0" w:color="auto"/>
            <w:bottom w:val="none" w:sz="0" w:space="0" w:color="auto"/>
            <w:right w:val="none" w:sz="0" w:space="0" w:color="auto"/>
          </w:divBdr>
        </w:div>
        <w:div w:id="1188104441">
          <w:marLeft w:val="640"/>
          <w:marRight w:val="0"/>
          <w:marTop w:val="0"/>
          <w:marBottom w:val="0"/>
          <w:divBdr>
            <w:top w:val="none" w:sz="0" w:space="0" w:color="auto"/>
            <w:left w:val="none" w:sz="0" w:space="0" w:color="auto"/>
            <w:bottom w:val="none" w:sz="0" w:space="0" w:color="auto"/>
            <w:right w:val="none" w:sz="0" w:space="0" w:color="auto"/>
          </w:divBdr>
        </w:div>
        <w:div w:id="1409155617">
          <w:marLeft w:val="640"/>
          <w:marRight w:val="0"/>
          <w:marTop w:val="0"/>
          <w:marBottom w:val="0"/>
          <w:divBdr>
            <w:top w:val="none" w:sz="0" w:space="0" w:color="auto"/>
            <w:left w:val="none" w:sz="0" w:space="0" w:color="auto"/>
            <w:bottom w:val="none" w:sz="0" w:space="0" w:color="auto"/>
            <w:right w:val="none" w:sz="0" w:space="0" w:color="auto"/>
          </w:divBdr>
        </w:div>
        <w:div w:id="750126614">
          <w:marLeft w:val="640"/>
          <w:marRight w:val="0"/>
          <w:marTop w:val="0"/>
          <w:marBottom w:val="0"/>
          <w:divBdr>
            <w:top w:val="none" w:sz="0" w:space="0" w:color="auto"/>
            <w:left w:val="none" w:sz="0" w:space="0" w:color="auto"/>
            <w:bottom w:val="none" w:sz="0" w:space="0" w:color="auto"/>
            <w:right w:val="none" w:sz="0" w:space="0" w:color="auto"/>
          </w:divBdr>
        </w:div>
        <w:div w:id="99106073">
          <w:marLeft w:val="640"/>
          <w:marRight w:val="0"/>
          <w:marTop w:val="0"/>
          <w:marBottom w:val="0"/>
          <w:divBdr>
            <w:top w:val="none" w:sz="0" w:space="0" w:color="auto"/>
            <w:left w:val="none" w:sz="0" w:space="0" w:color="auto"/>
            <w:bottom w:val="none" w:sz="0" w:space="0" w:color="auto"/>
            <w:right w:val="none" w:sz="0" w:space="0" w:color="auto"/>
          </w:divBdr>
        </w:div>
        <w:div w:id="226570573">
          <w:marLeft w:val="640"/>
          <w:marRight w:val="0"/>
          <w:marTop w:val="0"/>
          <w:marBottom w:val="0"/>
          <w:divBdr>
            <w:top w:val="none" w:sz="0" w:space="0" w:color="auto"/>
            <w:left w:val="none" w:sz="0" w:space="0" w:color="auto"/>
            <w:bottom w:val="none" w:sz="0" w:space="0" w:color="auto"/>
            <w:right w:val="none" w:sz="0" w:space="0" w:color="auto"/>
          </w:divBdr>
        </w:div>
        <w:div w:id="1570576613">
          <w:marLeft w:val="640"/>
          <w:marRight w:val="0"/>
          <w:marTop w:val="0"/>
          <w:marBottom w:val="0"/>
          <w:divBdr>
            <w:top w:val="none" w:sz="0" w:space="0" w:color="auto"/>
            <w:left w:val="none" w:sz="0" w:space="0" w:color="auto"/>
            <w:bottom w:val="none" w:sz="0" w:space="0" w:color="auto"/>
            <w:right w:val="none" w:sz="0" w:space="0" w:color="auto"/>
          </w:divBdr>
        </w:div>
        <w:div w:id="207382869">
          <w:marLeft w:val="640"/>
          <w:marRight w:val="0"/>
          <w:marTop w:val="0"/>
          <w:marBottom w:val="0"/>
          <w:divBdr>
            <w:top w:val="none" w:sz="0" w:space="0" w:color="auto"/>
            <w:left w:val="none" w:sz="0" w:space="0" w:color="auto"/>
            <w:bottom w:val="none" w:sz="0" w:space="0" w:color="auto"/>
            <w:right w:val="none" w:sz="0" w:space="0" w:color="auto"/>
          </w:divBdr>
        </w:div>
        <w:div w:id="437524096">
          <w:marLeft w:val="640"/>
          <w:marRight w:val="0"/>
          <w:marTop w:val="0"/>
          <w:marBottom w:val="0"/>
          <w:divBdr>
            <w:top w:val="none" w:sz="0" w:space="0" w:color="auto"/>
            <w:left w:val="none" w:sz="0" w:space="0" w:color="auto"/>
            <w:bottom w:val="none" w:sz="0" w:space="0" w:color="auto"/>
            <w:right w:val="none" w:sz="0" w:space="0" w:color="auto"/>
          </w:divBdr>
        </w:div>
        <w:div w:id="1057317473">
          <w:marLeft w:val="640"/>
          <w:marRight w:val="0"/>
          <w:marTop w:val="0"/>
          <w:marBottom w:val="0"/>
          <w:divBdr>
            <w:top w:val="none" w:sz="0" w:space="0" w:color="auto"/>
            <w:left w:val="none" w:sz="0" w:space="0" w:color="auto"/>
            <w:bottom w:val="none" w:sz="0" w:space="0" w:color="auto"/>
            <w:right w:val="none" w:sz="0" w:space="0" w:color="auto"/>
          </w:divBdr>
        </w:div>
        <w:div w:id="1234193273">
          <w:marLeft w:val="640"/>
          <w:marRight w:val="0"/>
          <w:marTop w:val="0"/>
          <w:marBottom w:val="0"/>
          <w:divBdr>
            <w:top w:val="none" w:sz="0" w:space="0" w:color="auto"/>
            <w:left w:val="none" w:sz="0" w:space="0" w:color="auto"/>
            <w:bottom w:val="none" w:sz="0" w:space="0" w:color="auto"/>
            <w:right w:val="none" w:sz="0" w:space="0" w:color="auto"/>
          </w:divBdr>
        </w:div>
        <w:div w:id="1984381820">
          <w:marLeft w:val="640"/>
          <w:marRight w:val="0"/>
          <w:marTop w:val="0"/>
          <w:marBottom w:val="0"/>
          <w:divBdr>
            <w:top w:val="none" w:sz="0" w:space="0" w:color="auto"/>
            <w:left w:val="none" w:sz="0" w:space="0" w:color="auto"/>
            <w:bottom w:val="none" w:sz="0" w:space="0" w:color="auto"/>
            <w:right w:val="none" w:sz="0" w:space="0" w:color="auto"/>
          </w:divBdr>
        </w:div>
        <w:div w:id="221719454">
          <w:marLeft w:val="640"/>
          <w:marRight w:val="0"/>
          <w:marTop w:val="0"/>
          <w:marBottom w:val="0"/>
          <w:divBdr>
            <w:top w:val="none" w:sz="0" w:space="0" w:color="auto"/>
            <w:left w:val="none" w:sz="0" w:space="0" w:color="auto"/>
            <w:bottom w:val="none" w:sz="0" w:space="0" w:color="auto"/>
            <w:right w:val="none" w:sz="0" w:space="0" w:color="auto"/>
          </w:divBdr>
        </w:div>
        <w:div w:id="1447962053">
          <w:marLeft w:val="640"/>
          <w:marRight w:val="0"/>
          <w:marTop w:val="0"/>
          <w:marBottom w:val="0"/>
          <w:divBdr>
            <w:top w:val="none" w:sz="0" w:space="0" w:color="auto"/>
            <w:left w:val="none" w:sz="0" w:space="0" w:color="auto"/>
            <w:bottom w:val="none" w:sz="0" w:space="0" w:color="auto"/>
            <w:right w:val="none" w:sz="0" w:space="0" w:color="auto"/>
          </w:divBdr>
        </w:div>
        <w:div w:id="2107923674">
          <w:marLeft w:val="640"/>
          <w:marRight w:val="0"/>
          <w:marTop w:val="0"/>
          <w:marBottom w:val="0"/>
          <w:divBdr>
            <w:top w:val="none" w:sz="0" w:space="0" w:color="auto"/>
            <w:left w:val="none" w:sz="0" w:space="0" w:color="auto"/>
            <w:bottom w:val="none" w:sz="0" w:space="0" w:color="auto"/>
            <w:right w:val="none" w:sz="0" w:space="0" w:color="auto"/>
          </w:divBdr>
        </w:div>
        <w:div w:id="674693311">
          <w:marLeft w:val="640"/>
          <w:marRight w:val="0"/>
          <w:marTop w:val="0"/>
          <w:marBottom w:val="0"/>
          <w:divBdr>
            <w:top w:val="none" w:sz="0" w:space="0" w:color="auto"/>
            <w:left w:val="none" w:sz="0" w:space="0" w:color="auto"/>
            <w:bottom w:val="none" w:sz="0" w:space="0" w:color="auto"/>
            <w:right w:val="none" w:sz="0" w:space="0" w:color="auto"/>
          </w:divBdr>
        </w:div>
        <w:div w:id="685638014">
          <w:marLeft w:val="640"/>
          <w:marRight w:val="0"/>
          <w:marTop w:val="0"/>
          <w:marBottom w:val="0"/>
          <w:divBdr>
            <w:top w:val="none" w:sz="0" w:space="0" w:color="auto"/>
            <w:left w:val="none" w:sz="0" w:space="0" w:color="auto"/>
            <w:bottom w:val="none" w:sz="0" w:space="0" w:color="auto"/>
            <w:right w:val="none" w:sz="0" w:space="0" w:color="auto"/>
          </w:divBdr>
        </w:div>
        <w:div w:id="1332828667">
          <w:marLeft w:val="640"/>
          <w:marRight w:val="0"/>
          <w:marTop w:val="0"/>
          <w:marBottom w:val="0"/>
          <w:divBdr>
            <w:top w:val="none" w:sz="0" w:space="0" w:color="auto"/>
            <w:left w:val="none" w:sz="0" w:space="0" w:color="auto"/>
            <w:bottom w:val="none" w:sz="0" w:space="0" w:color="auto"/>
            <w:right w:val="none" w:sz="0" w:space="0" w:color="auto"/>
          </w:divBdr>
        </w:div>
        <w:div w:id="107243198">
          <w:marLeft w:val="640"/>
          <w:marRight w:val="0"/>
          <w:marTop w:val="0"/>
          <w:marBottom w:val="0"/>
          <w:divBdr>
            <w:top w:val="none" w:sz="0" w:space="0" w:color="auto"/>
            <w:left w:val="none" w:sz="0" w:space="0" w:color="auto"/>
            <w:bottom w:val="none" w:sz="0" w:space="0" w:color="auto"/>
            <w:right w:val="none" w:sz="0" w:space="0" w:color="auto"/>
          </w:divBdr>
        </w:div>
        <w:div w:id="848789146">
          <w:marLeft w:val="640"/>
          <w:marRight w:val="0"/>
          <w:marTop w:val="0"/>
          <w:marBottom w:val="0"/>
          <w:divBdr>
            <w:top w:val="none" w:sz="0" w:space="0" w:color="auto"/>
            <w:left w:val="none" w:sz="0" w:space="0" w:color="auto"/>
            <w:bottom w:val="none" w:sz="0" w:space="0" w:color="auto"/>
            <w:right w:val="none" w:sz="0" w:space="0" w:color="auto"/>
          </w:divBdr>
        </w:div>
        <w:div w:id="2039089070">
          <w:marLeft w:val="640"/>
          <w:marRight w:val="0"/>
          <w:marTop w:val="0"/>
          <w:marBottom w:val="0"/>
          <w:divBdr>
            <w:top w:val="none" w:sz="0" w:space="0" w:color="auto"/>
            <w:left w:val="none" w:sz="0" w:space="0" w:color="auto"/>
            <w:bottom w:val="none" w:sz="0" w:space="0" w:color="auto"/>
            <w:right w:val="none" w:sz="0" w:space="0" w:color="auto"/>
          </w:divBdr>
        </w:div>
        <w:div w:id="863253762">
          <w:marLeft w:val="640"/>
          <w:marRight w:val="0"/>
          <w:marTop w:val="0"/>
          <w:marBottom w:val="0"/>
          <w:divBdr>
            <w:top w:val="none" w:sz="0" w:space="0" w:color="auto"/>
            <w:left w:val="none" w:sz="0" w:space="0" w:color="auto"/>
            <w:bottom w:val="none" w:sz="0" w:space="0" w:color="auto"/>
            <w:right w:val="none" w:sz="0" w:space="0" w:color="auto"/>
          </w:divBdr>
        </w:div>
        <w:div w:id="344095814">
          <w:marLeft w:val="640"/>
          <w:marRight w:val="0"/>
          <w:marTop w:val="0"/>
          <w:marBottom w:val="0"/>
          <w:divBdr>
            <w:top w:val="none" w:sz="0" w:space="0" w:color="auto"/>
            <w:left w:val="none" w:sz="0" w:space="0" w:color="auto"/>
            <w:bottom w:val="none" w:sz="0" w:space="0" w:color="auto"/>
            <w:right w:val="none" w:sz="0" w:space="0" w:color="auto"/>
          </w:divBdr>
        </w:div>
        <w:div w:id="948588815">
          <w:marLeft w:val="640"/>
          <w:marRight w:val="0"/>
          <w:marTop w:val="0"/>
          <w:marBottom w:val="0"/>
          <w:divBdr>
            <w:top w:val="none" w:sz="0" w:space="0" w:color="auto"/>
            <w:left w:val="none" w:sz="0" w:space="0" w:color="auto"/>
            <w:bottom w:val="none" w:sz="0" w:space="0" w:color="auto"/>
            <w:right w:val="none" w:sz="0" w:space="0" w:color="auto"/>
          </w:divBdr>
        </w:div>
        <w:div w:id="1504053711">
          <w:marLeft w:val="640"/>
          <w:marRight w:val="0"/>
          <w:marTop w:val="0"/>
          <w:marBottom w:val="0"/>
          <w:divBdr>
            <w:top w:val="none" w:sz="0" w:space="0" w:color="auto"/>
            <w:left w:val="none" w:sz="0" w:space="0" w:color="auto"/>
            <w:bottom w:val="none" w:sz="0" w:space="0" w:color="auto"/>
            <w:right w:val="none" w:sz="0" w:space="0" w:color="auto"/>
          </w:divBdr>
        </w:div>
        <w:div w:id="1170177761">
          <w:marLeft w:val="640"/>
          <w:marRight w:val="0"/>
          <w:marTop w:val="0"/>
          <w:marBottom w:val="0"/>
          <w:divBdr>
            <w:top w:val="none" w:sz="0" w:space="0" w:color="auto"/>
            <w:left w:val="none" w:sz="0" w:space="0" w:color="auto"/>
            <w:bottom w:val="none" w:sz="0" w:space="0" w:color="auto"/>
            <w:right w:val="none" w:sz="0" w:space="0" w:color="auto"/>
          </w:divBdr>
        </w:div>
        <w:div w:id="625501762">
          <w:marLeft w:val="640"/>
          <w:marRight w:val="0"/>
          <w:marTop w:val="0"/>
          <w:marBottom w:val="0"/>
          <w:divBdr>
            <w:top w:val="none" w:sz="0" w:space="0" w:color="auto"/>
            <w:left w:val="none" w:sz="0" w:space="0" w:color="auto"/>
            <w:bottom w:val="none" w:sz="0" w:space="0" w:color="auto"/>
            <w:right w:val="none" w:sz="0" w:space="0" w:color="auto"/>
          </w:divBdr>
        </w:div>
        <w:div w:id="722601315">
          <w:marLeft w:val="640"/>
          <w:marRight w:val="0"/>
          <w:marTop w:val="0"/>
          <w:marBottom w:val="0"/>
          <w:divBdr>
            <w:top w:val="none" w:sz="0" w:space="0" w:color="auto"/>
            <w:left w:val="none" w:sz="0" w:space="0" w:color="auto"/>
            <w:bottom w:val="none" w:sz="0" w:space="0" w:color="auto"/>
            <w:right w:val="none" w:sz="0" w:space="0" w:color="auto"/>
          </w:divBdr>
        </w:div>
        <w:div w:id="1102533834">
          <w:marLeft w:val="640"/>
          <w:marRight w:val="0"/>
          <w:marTop w:val="0"/>
          <w:marBottom w:val="0"/>
          <w:divBdr>
            <w:top w:val="none" w:sz="0" w:space="0" w:color="auto"/>
            <w:left w:val="none" w:sz="0" w:space="0" w:color="auto"/>
            <w:bottom w:val="none" w:sz="0" w:space="0" w:color="auto"/>
            <w:right w:val="none" w:sz="0" w:space="0" w:color="auto"/>
          </w:divBdr>
        </w:div>
        <w:div w:id="1825466207">
          <w:marLeft w:val="640"/>
          <w:marRight w:val="0"/>
          <w:marTop w:val="0"/>
          <w:marBottom w:val="0"/>
          <w:divBdr>
            <w:top w:val="none" w:sz="0" w:space="0" w:color="auto"/>
            <w:left w:val="none" w:sz="0" w:space="0" w:color="auto"/>
            <w:bottom w:val="none" w:sz="0" w:space="0" w:color="auto"/>
            <w:right w:val="none" w:sz="0" w:space="0" w:color="auto"/>
          </w:divBdr>
        </w:div>
        <w:div w:id="1247690117">
          <w:marLeft w:val="640"/>
          <w:marRight w:val="0"/>
          <w:marTop w:val="0"/>
          <w:marBottom w:val="0"/>
          <w:divBdr>
            <w:top w:val="none" w:sz="0" w:space="0" w:color="auto"/>
            <w:left w:val="none" w:sz="0" w:space="0" w:color="auto"/>
            <w:bottom w:val="none" w:sz="0" w:space="0" w:color="auto"/>
            <w:right w:val="none" w:sz="0" w:space="0" w:color="auto"/>
          </w:divBdr>
        </w:div>
        <w:div w:id="1115371197">
          <w:marLeft w:val="640"/>
          <w:marRight w:val="0"/>
          <w:marTop w:val="0"/>
          <w:marBottom w:val="0"/>
          <w:divBdr>
            <w:top w:val="none" w:sz="0" w:space="0" w:color="auto"/>
            <w:left w:val="none" w:sz="0" w:space="0" w:color="auto"/>
            <w:bottom w:val="none" w:sz="0" w:space="0" w:color="auto"/>
            <w:right w:val="none" w:sz="0" w:space="0" w:color="auto"/>
          </w:divBdr>
        </w:div>
        <w:div w:id="2078434980">
          <w:marLeft w:val="640"/>
          <w:marRight w:val="0"/>
          <w:marTop w:val="0"/>
          <w:marBottom w:val="0"/>
          <w:divBdr>
            <w:top w:val="none" w:sz="0" w:space="0" w:color="auto"/>
            <w:left w:val="none" w:sz="0" w:space="0" w:color="auto"/>
            <w:bottom w:val="none" w:sz="0" w:space="0" w:color="auto"/>
            <w:right w:val="none" w:sz="0" w:space="0" w:color="auto"/>
          </w:divBdr>
        </w:div>
        <w:div w:id="1200238835">
          <w:marLeft w:val="640"/>
          <w:marRight w:val="0"/>
          <w:marTop w:val="0"/>
          <w:marBottom w:val="0"/>
          <w:divBdr>
            <w:top w:val="none" w:sz="0" w:space="0" w:color="auto"/>
            <w:left w:val="none" w:sz="0" w:space="0" w:color="auto"/>
            <w:bottom w:val="none" w:sz="0" w:space="0" w:color="auto"/>
            <w:right w:val="none" w:sz="0" w:space="0" w:color="auto"/>
          </w:divBdr>
        </w:div>
        <w:div w:id="2041586259">
          <w:marLeft w:val="640"/>
          <w:marRight w:val="0"/>
          <w:marTop w:val="0"/>
          <w:marBottom w:val="0"/>
          <w:divBdr>
            <w:top w:val="none" w:sz="0" w:space="0" w:color="auto"/>
            <w:left w:val="none" w:sz="0" w:space="0" w:color="auto"/>
            <w:bottom w:val="none" w:sz="0" w:space="0" w:color="auto"/>
            <w:right w:val="none" w:sz="0" w:space="0" w:color="auto"/>
          </w:divBdr>
        </w:div>
        <w:div w:id="1303659001">
          <w:marLeft w:val="640"/>
          <w:marRight w:val="0"/>
          <w:marTop w:val="0"/>
          <w:marBottom w:val="0"/>
          <w:divBdr>
            <w:top w:val="none" w:sz="0" w:space="0" w:color="auto"/>
            <w:left w:val="none" w:sz="0" w:space="0" w:color="auto"/>
            <w:bottom w:val="none" w:sz="0" w:space="0" w:color="auto"/>
            <w:right w:val="none" w:sz="0" w:space="0" w:color="auto"/>
          </w:divBdr>
        </w:div>
        <w:div w:id="38015630">
          <w:marLeft w:val="640"/>
          <w:marRight w:val="0"/>
          <w:marTop w:val="0"/>
          <w:marBottom w:val="0"/>
          <w:divBdr>
            <w:top w:val="none" w:sz="0" w:space="0" w:color="auto"/>
            <w:left w:val="none" w:sz="0" w:space="0" w:color="auto"/>
            <w:bottom w:val="none" w:sz="0" w:space="0" w:color="auto"/>
            <w:right w:val="none" w:sz="0" w:space="0" w:color="auto"/>
          </w:divBdr>
        </w:div>
        <w:div w:id="1775899295">
          <w:marLeft w:val="640"/>
          <w:marRight w:val="0"/>
          <w:marTop w:val="0"/>
          <w:marBottom w:val="0"/>
          <w:divBdr>
            <w:top w:val="none" w:sz="0" w:space="0" w:color="auto"/>
            <w:left w:val="none" w:sz="0" w:space="0" w:color="auto"/>
            <w:bottom w:val="none" w:sz="0" w:space="0" w:color="auto"/>
            <w:right w:val="none" w:sz="0" w:space="0" w:color="auto"/>
          </w:divBdr>
        </w:div>
        <w:div w:id="2069257205">
          <w:marLeft w:val="640"/>
          <w:marRight w:val="0"/>
          <w:marTop w:val="0"/>
          <w:marBottom w:val="0"/>
          <w:divBdr>
            <w:top w:val="none" w:sz="0" w:space="0" w:color="auto"/>
            <w:left w:val="none" w:sz="0" w:space="0" w:color="auto"/>
            <w:bottom w:val="none" w:sz="0" w:space="0" w:color="auto"/>
            <w:right w:val="none" w:sz="0" w:space="0" w:color="auto"/>
          </w:divBdr>
        </w:div>
        <w:div w:id="1560944457">
          <w:marLeft w:val="640"/>
          <w:marRight w:val="0"/>
          <w:marTop w:val="0"/>
          <w:marBottom w:val="0"/>
          <w:divBdr>
            <w:top w:val="none" w:sz="0" w:space="0" w:color="auto"/>
            <w:left w:val="none" w:sz="0" w:space="0" w:color="auto"/>
            <w:bottom w:val="none" w:sz="0" w:space="0" w:color="auto"/>
            <w:right w:val="none" w:sz="0" w:space="0" w:color="auto"/>
          </w:divBdr>
        </w:div>
        <w:div w:id="838429161">
          <w:marLeft w:val="640"/>
          <w:marRight w:val="0"/>
          <w:marTop w:val="0"/>
          <w:marBottom w:val="0"/>
          <w:divBdr>
            <w:top w:val="none" w:sz="0" w:space="0" w:color="auto"/>
            <w:left w:val="none" w:sz="0" w:space="0" w:color="auto"/>
            <w:bottom w:val="none" w:sz="0" w:space="0" w:color="auto"/>
            <w:right w:val="none" w:sz="0" w:space="0" w:color="auto"/>
          </w:divBdr>
        </w:div>
        <w:div w:id="814031397">
          <w:marLeft w:val="640"/>
          <w:marRight w:val="0"/>
          <w:marTop w:val="0"/>
          <w:marBottom w:val="0"/>
          <w:divBdr>
            <w:top w:val="none" w:sz="0" w:space="0" w:color="auto"/>
            <w:left w:val="none" w:sz="0" w:space="0" w:color="auto"/>
            <w:bottom w:val="none" w:sz="0" w:space="0" w:color="auto"/>
            <w:right w:val="none" w:sz="0" w:space="0" w:color="auto"/>
          </w:divBdr>
        </w:div>
        <w:div w:id="2039352514">
          <w:marLeft w:val="640"/>
          <w:marRight w:val="0"/>
          <w:marTop w:val="0"/>
          <w:marBottom w:val="0"/>
          <w:divBdr>
            <w:top w:val="none" w:sz="0" w:space="0" w:color="auto"/>
            <w:left w:val="none" w:sz="0" w:space="0" w:color="auto"/>
            <w:bottom w:val="none" w:sz="0" w:space="0" w:color="auto"/>
            <w:right w:val="none" w:sz="0" w:space="0" w:color="auto"/>
          </w:divBdr>
        </w:div>
        <w:div w:id="57217726">
          <w:marLeft w:val="640"/>
          <w:marRight w:val="0"/>
          <w:marTop w:val="0"/>
          <w:marBottom w:val="0"/>
          <w:divBdr>
            <w:top w:val="none" w:sz="0" w:space="0" w:color="auto"/>
            <w:left w:val="none" w:sz="0" w:space="0" w:color="auto"/>
            <w:bottom w:val="none" w:sz="0" w:space="0" w:color="auto"/>
            <w:right w:val="none" w:sz="0" w:space="0" w:color="auto"/>
          </w:divBdr>
        </w:div>
        <w:div w:id="425543587">
          <w:marLeft w:val="640"/>
          <w:marRight w:val="0"/>
          <w:marTop w:val="0"/>
          <w:marBottom w:val="0"/>
          <w:divBdr>
            <w:top w:val="none" w:sz="0" w:space="0" w:color="auto"/>
            <w:left w:val="none" w:sz="0" w:space="0" w:color="auto"/>
            <w:bottom w:val="none" w:sz="0" w:space="0" w:color="auto"/>
            <w:right w:val="none" w:sz="0" w:space="0" w:color="auto"/>
          </w:divBdr>
        </w:div>
        <w:div w:id="1475760432">
          <w:marLeft w:val="640"/>
          <w:marRight w:val="0"/>
          <w:marTop w:val="0"/>
          <w:marBottom w:val="0"/>
          <w:divBdr>
            <w:top w:val="none" w:sz="0" w:space="0" w:color="auto"/>
            <w:left w:val="none" w:sz="0" w:space="0" w:color="auto"/>
            <w:bottom w:val="none" w:sz="0" w:space="0" w:color="auto"/>
            <w:right w:val="none" w:sz="0" w:space="0" w:color="auto"/>
          </w:divBdr>
        </w:div>
        <w:div w:id="763307750">
          <w:marLeft w:val="640"/>
          <w:marRight w:val="0"/>
          <w:marTop w:val="0"/>
          <w:marBottom w:val="0"/>
          <w:divBdr>
            <w:top w:val="none" w:sz="0" w:space="0" w:color="auto"/>
            <w:left w:val="none" w:sz="0" w:space="0" w:color="auto"/>
            <w:bottom w:val="none" w:sz="0" w:space="0" w:color="auto"/>
            <w:right w:val="none" w:sz="0" w:space="0" w:color="auto"/>
          </w:divBdr>
        </w:div>
        <w:div w:id="1457867893">
          <w:marLeft w:val="640"/>
          <w:marRight w:val="0"/>
          <w:marTop w:val="0"/>
          <w:marBottom w:val="0"/>
          <w:divBdr>
            <w:top w:val="none" w:sz="0" w:space="0" w:color="auto"/>
            <w:left w:val="none" w:sz="0" w:space="0" w:color="auto"/>
            <w:bottom w:val="none" w:sz="0" w:space="0" w:color="auto"/>
            <w:right w:val="none" w:sz="0" w:space="0" w:color="auto"/>
          </w:divBdr>
        </w:div>
        <w:div w:id="1000474476">
          <w:marLeft w:val="640"/>
          <w:marRight w:val="0"/>
          <w:marTop w:val="0"/>
          <w:marBottom w:val="0"/>
          <w:divBdr>
            <w:top w:val="none" w:sz="0" w:space="0" w:color="auto"/>
            <w:left w:val="none" w:sz="0" w:space="0" w:color="auto"/>
            <w:bottom w:val="none" w:sz="0" w:space="0" w:color="auto"/>
            <w:right w:val="none" w:sz="0" w:space="0" w:color="auto"/>
          </w:divBdr>
        </w:div>
        <w:div w:id="1308054829">
          <w:marLeft w:val="640"/>
          <w:marRight w:val="0"/>
          <w:marTop w:val="0"/>
          <w:marBottom w:val="0"/>
          <w:divBdr>
            <w:top w:val="none" w:sz="0" w:space="0" w:color="auto"/>
            <w:left w:val="none" w:sz="0" w:space="0" w:color="auto"/>
            <w:bottom w:val="none" w:sz="0" w:space="0" w:color="auto"/>
            <w:right w:val="none" w:sz="0" w:space="0" w:color="auto"/>
          </w:divBdr>
        </w:div>
        <w:div w:id="893463777">
          <w:marLeft w:val="640"/>
          <w:marRight w:val="0"/>
          <w:marTop w:val="0"/>
          <w:marBottom w:val="0"/>
          <w:divBdr>
            <w:top w:val="none" w:sz="0" w:space="0" w:color="auto"/>
            <w:left w:val="none" w:sz="0" w:space="0" w:color="auto"/>
            <w:bottom w:val="none" w:sz="0" w:space="0" w:color="auto"/>
            <w:right w:val="none" w:sz="0" w:space="0" w:color="auto"/>
          </w:divBdr>
        </w:div>
        <w:div w:id="1408187523">
          <w:marLeft w:val="640"/>
          <w:marRight w:val="0"/>
          <w:marTop w:val="0"/>
          <w:marBottom w:val="0"/>
          <w:divBdr>
            <w:top w:val="none" w:sz="0" w:space="0" w:color="auto"/>
            <w:left w:val="none" w:sz="0" w:space="0" w:color="auto"/>
            <w:bottom w:val="none" w:sz="0" w:space="0" w:color="auto"/>
            <w:right w:val="none" w:sz="0" w:space="0" w:color="auto"/>
          </w:divBdr>
        </w:div>
        <w:div w:id="2037388218">
          <w:marLeft w:val="640"/>
          <w:marRight w:val="0"/>
          <w:marTop w:val="0"/>
          <w:marBottom w:val="0"/>
          <w:divBdr>
            <w:top w:val="none" w:sz="0" w:space="0" w:color="auto"/>
            <w:left w:val="none" w:sz="0" w:space="0" w:color="auto"/>
            <w:bottom w:val="none" w:sz="0" w:space="0" w:color="auto"/>
            <w:right w:val="none" w:sz="0" w:space="0" w:color="auto"/>
          </w:divBdr>
        </w:div>
        <w:div w:id="1176189462">
          <w:marLeft w:val="640"/>
          <w:marRight w:val="0"/>
          <w:marTop w:val="0"/>
          <w:marBottom w:val="0"/>
          <w:divBdr>
            <w:top w:val="none" w:sz="0" w:space="0" w:color="auto"/>
            <w:left w:val="none" w:sz="0" w:space="0" w:color="auto"/>
            <w:bottom w:val="none" w:sz="0" w:space="0" w:color="auto"/>
            <w:right w:val="none" w:sz="0" w:space="0" w:color="auto"/>
          </w:divBdr>
        </w:div>
        <w:div w:id="107893853">
          <w:marLeft w:val="640"/>
          <w:marRight w:val="0"/>
          <w:marTop w:val="0"/>
          <w:marBottom w:val="0"/>
          <w:divBdr>
            <w:top w:val="none" w:sz="0" w:space="0" w:color="auto"/>
            <w:left w:val="none" w:sz="0" w:space="0" w:color="auto"/>
            <w:bottom w:val="none" w:sz="0" w:space="0" w:color="auto"/>
            <w:right w:val="none" w:sz="0" w:space="0" w:color="auto"/>
          </w:divBdr>
        </w:div>
        <w:div w:id="368728428">
          <w:marLeft w:val="640"/>
          <w:marRight w:val="0"/>
          <w:marTop w:val="0"/>
          <w:marBottom w:val="0"/>
          <w:divBdr>
            <w:top w:val="none" w:sz="0" w:space="0" w:color="auto"/>
            <w:left w:val="none" w:sz="0" w:space="0" w:color="auto"/>
            <w:bottom w:val="none" w:sz="0" w:space="0" w:color="auto"/>
            <w:right w:val="none" w:sz="0" w:space="0" w:color="auto"/>
          </w:divBdr>
        </w:div>
        <w:div w:id="369768346">
          <w:marLeft w:val="640"/>
          <w:marRight w:val="0"/>
          <w:marTop w:val="0"/>
          <w:marBottom w:val="0"/>
          <w:divBdr>
            <w:top w:val="none" w:sz="0" w:space="0" w:color="auto"/>
            <w:left w:val="none" w:sz="0" w:space="0" w:color="auto"/>
            <w:bottom w:val="none" w:sz="0" w:space="0" w:color="auto"/>
            <w:right w:val="none" w:sz="0" w:space="0" w:color="auto"/>
          </w:divBdr>
        </w:div>
        <w:div w:id="963733246">
          <w:marLeft w:val="640"/>
          <w:marRight w:val="0"/>
          <w:marTop w:val="0"/>
          <w:marBottom w:val="0"/>
          <w:divBdr>
            <w:top w:val="none" w:sz="0" w:space="0" w:color="auto"/>
            <w:left w:val="none" w:sz="0" w:space="0" w:color="auto"/>
            <w:bottom w:val="none" w:sz="0" w:space="0" w:color="auto"/>
            <w:right w:val="none" w:sz="0" w:space="0" w:color="auto"/>
          </w:divBdr>
        </w:div>
        <w:div w:id="1433168134">
          <w:marLeft w:val="640"/>
          <w:marRight w:val="0"/>
          <w:marTop w:val="0"/>
          <w:marBottom w:val="0"/>
          <w:divBdr>
            <w:top w:val="none" w:sz="0" w:space="0" w:color="auto"/>
            <w:left w:val="none" w:sz="0" w:space="0" w:color="auto"/>
            <w:bottom w:val="none" w:sz="0" w:space="0" w:color="auto"/>
            <w:right w:val="none" w:sz="0" w:space="0" w:color="auto"/>
          </w:divBdr>
        </w:div>
        <w:div w:id="641932993">
          <w:marLeft w:val="640"/>
          <w:marRight w:val="0"/>
          <w:marTop w:val="0"/>
          <w:marBottom w:val="0"/>
          <w:divBdr>
            <w:top w:val="none" w:sz="0" w:space="0" w:color="auto"/>
            <w:left w:val="none" w:sz="0" w:space="0" w:color="auto"/>
            <w:bottom w:val="none" w:sz="0" w:space="0" w:color="auto"/>
            <w:right w:val="none" w:sz="0" w:space="0" w:color="auto"/>
          </w:divBdr>
        </w:div>
        <w:div w:id="1737433765">
          <w:marLeft w:val="640"/>
          <w:marRight w:val="0"/>
          <w:marTop w:val="0"/>
          <w:marBottom w:val="0"/>
          <w:divBdr>
            <w:top w:val="none" w:sz="0" w:space="0" w:color="auto"/>
            <w:left w:val="none" w:sz="0" w:space="0" w:color="auto"/>
            <w:bottom w:val="none" w:sz="0" w:space="0" w:color="auto"/>
            <w:right w:val="none" w:sz="0" w:space="0" w:color="auto"/>
          </w:divBdr>
        </w:div>
        <w:div w:id="831871329">
          <w:marLeft w:val="640"/>
          <w:marRight w:val="0"/>
          <w:marTop w:val="0"/>
          <w:marBottom w:val="0"/>
          <w:divBdr>
            <w:top w:val="none" w:sz="0" w:space="0" w:color="auto"/>
            <w:left w:val="none" w:sz="0" w:space="0" w:color="auto"/>
            <w:bottom w:val="none" w:sz="0" w:space="0" w:color="auto"/>
            <w:right w:val="none" w:sz="0" w:space="0" w:color="auto"/>
          </w:divBdr>
        </w:div>
        <w:div w:id="186211789">
          <w:marLeft w:val="640"/>
          <w:marRight w:val="0"/>
          <w:marTop w:val="0"/>
          <w:marBottom w:val="0"/>
          <w:divBdr>
            <w:top w:val="none" w:sz="0" w:space="0" w:color="auto"/>
            <w:left w:val="none" w:sz="0" w:space="0" w:color="auto"/>
            <w:bottom w:val="none" w:sz="0" w:space="0" w:color="auto"/>
            <w:right w:val="none" w:sz="0" w:space="0" w:color="auto"/>
          </w:divBdr>
        </w:div>
        <w:div w:id="375735138">
          <w:marLeft w:val="640"/>
          <w:marRight w:val="0"/>
          <w:marTop w:val="0"/>
          <w:marBottom w:val="0"/>
          <w:divBdr>
            <w:top w:val="none" w:sz="0" w:space="0" w:color="auto"/>
            <w:left w:val="none" w:sz="0" w:space="0" w:color="auto"/>
            <w:bottom w:val="none" w:sz="0" w:space="0" w:color="auto"/>
            <w:right w:val="none" w:sz="0" w:space="0" w:color="auto"/>
          </w:divBdr>
        </w:div>
        <w:div w:id="793520077">
          <w:marLeft w:val="640"/>
          <w:marRight w:val="0"/>
          <w:marTop w:val="0"/>
          <w:marBottom w:val="0"/>
          <w:divBdr>
            <w:top w:val="none" w:sz="0" w:space="0" w:color="auto"/>
            <w:left w:val="none" w:sz="0" w:space="0" w:color="auto"/>
            <w:bottom w:val="none" w:sz="0" w:space="0" w:color="auto"/>
            <w:right w:val="none" w:sz="0" w:space="0" w:color="auto"/>
          </w:divBdr>
        </w:div>
        <w:div w:id="1778477211">
          <w:marLeft w:val="640"/>
          <w:marRight w:val="0"/>
          <w:marTop w:val="0"/>
          <w:marBottom w:val="0"/>
          <w:divBdr>
            <w:top w:val="none" w:sz="0" w:space="0" w:color="auto"/>
            <w:left w:val="none" w:sz="0" w:space="0" w:color="auto"/>
            <w:bottom w:val="none" w:sz="0" w:space="0" w:color="auto"/>
            <w:right w:val="none" w:sz="0" w:space="0" w:color="auto"/>
          </w:divBdr>
        </w:div>
        <w:div w:id="552422802">
          <w:marLeft w:val="640"/>
          <w:marRight w:val="0"/>
          <w:marTop w:val="0"/>
          <w:marBottom w:val="0"/>
          <w:divBdr>
            <w:top w:val="none" w:sz="0" w:space="0" w:color="auto"/>
            <w:left w:val="none" w:sz="0" w:space="0" w:color="auto"/>
            <w:bottom w:val="none" w:sz="0" w:space="0" w:color="auto"/>
            <w:right w:val="none" w:sz="0" w:space="0" w:color="auto"/>
          </w:divBdr>
        </w:div>
        <w:div w:id="61681773">
          <w:marLeft w:val="640"/>
          <w:marRight w:val="0"/>
          <w:marTop w:val="0"/>
          <w:marBottom w:val="0"/>
          <w:divBdr>
            <w:top w:val="none" w:sz="0" w:space="0" w:color="auto"/>
            <w:left w:val="none" w:sz="0" w:space="0" w:color="auto"/>
            <w:bottom w:val="none" w:sz="0" w:space="0" w:color="auto"/>
            <w:right w:val="none" w:sz="0" w:space="0" w:color="auto"/>
          </w:divBdr>
        </w:div>
        <w:div w:id="1594312735">
          <w:marLeft w:val="640"/>
          <w:marRight w:val="0"/>
          <w:marTop w:val="0"/>
          <w:marBottom w:val="0"/>
          <w:divBdr>
            <w:top w:val="none" w:sz="0" w:space="0" w:color="auto"/>
            <w:left w:val="none" w:sz="0" w:space="0" w:color="auto"/>
            <w:bottom w:val="none" w:sz="0" w:space="0" w:color="auto"/>
            <w:right w:val="none" w:sz="0" w:space="0" w:color="auto"/>
          </w:divBdr>
        </w:div>
      </w:divsChild>
    </w:div>
    <w:div w:id="1996297023">
      <w:bodyDiv w:val="1"/>
      <w:marLeft w:val="0"/>
      <w:marRight w:val="0"/>
      <w:marTop w:val="0"/>
      <w:marBottom w:val="0"/>
      <w:divBdr>
        <w:top w:val="none" w:sz="0" w:space="0" w:color="auto"/>
        <w:left w:val="none" w:sz="0" w:space="0" w:color="auto"/>
        <w:bottom w:val="none" w:sz="0" w:space="0" w:color="auto"/>
        <w:right w:val="none" w:sz="0" w:space="0" w:color="auto"/>
      </w:divBdr>
      <w:divsChild>
        <w:div w:id="4094877">
          <w:marLeft w:val="640"/>
          <w:marRight w:val="0"/>
          <w:marTop w:val="0"/>
          <w:marBottom w:val="0"/>
          <w:divBdr>
            <w:top w:val="none" w:sz="0" w:space="0" w:color="auto"/>
            <w:left w:val="none" w:sz="0" w:space="0" w:color="auto"/>
            <w:bottom w:val="none" w:sz="0" w:space="0" w:color="auto"/>
            <w:right w:val="none" w:sz="0" w:space="0" w:color="auto"/>
          </w:divBdr>
        </w:div>
        <w:div w:id="7679154">
          <w:marLeft w:val="640"/>
          <w:marRight w:val="0"/>
          <w:marTop w:val="0"/>
          <w:marBottom w:val="0"/>
          <w:divBdr>
            <w:top w:val="none" w:sz="0" w:space="0" w:color="auto"/>
            <w:left w:val="none" w:sz="0" w:space="0" w:color="auto"/>
            <w:bottom w:val="none" w:sz="0" w:space="0" w:color="auto"/>
            <w:right w:val="none" w:sz="0" w:space="0" w:color="auto"/>
          </w:divBdr>
        </w:div>
        <w:div w:id="37828006">
          <w:marLeft w:val="640"/>
          <w:marRight w:val="0"/>
          <w:marTop w:val="0"/>
          <w:marBottom w:val="0"/>
          <w:divBdr>
            <w:top w:val="none" w:sz="0" w:space="0" w:color="auto"/>
            <w:left w:val="none" w:sz="0" w:space="0" w:color="auto"/>
            <w:bottom w:val="none" w:sz="0" w:space="0" w:color="auto"/>
            <w:right w:val="none" w:sz="0" w:space="0" w:color="auto"/>
          </w:divBdr>
        </w:div>
        <w:div w:id="60568186">
          <w:marLeft w:val="640"/>
          <w:marRight w:val="0"/>
          <w:marTop w:val="0"/>
          <w:marBottom w:val="0"/>
          <w:divBdr>
            <w:top w:val="none" w:sz="0" w:space="0" w:color="auto"/>
            <w:left w:val="none" w:sz="0" w:space="0" w:color="auto"/>
            <w:bottom w:val="none" w:sz="0" w:space="0" w:color="auto"/>
            <w:right w:val="none" w:sz="0" w:space="0" w:color="auto"/>
          </w:divBdr>
        </w:div>
        <w:div w:id="66268928">
          <w:marLeft w:val="640"/>
          <w:marRight w:val="0"/>
          <w:marTop w:val="0"/>
          <w:marBottom w:val="0"/>
          <w:divBdr>
            <w:top w:val="none" w:sz="0" w:space="0" w:color="auto"/>
            <w:left w:val="none" w:sz="0" w:space="0" w:color="auto"/>
            <w:bottom w:val="none" w:sz="0" w:space="0" w:color="auto"/>
            <w:right w:val="none" w:sz="0" w:space="0" w:color="auto"/>
          </w:divBdr>
        </w:div>
        <w:div w:id="79525914">
          <w:marLeft w:val="640"/>
          <w:marRight w:val="0"/>
          <w:marTop w:val="0"/>
          <w:marBottom w:val="0"/>
          <w:divBdr>
            <w:top w:val="none" w:sz="0" w:space="0" w:color="auto"/>
            <w:left w:val="none" w:sz="0" w:space="0" w:color="auto"/>
            <w:bottom w:val="none" w:sz="0" w:space="0" w:color="auto"/>
            <w:right w:val="none" w:sz="0" w:space="0" w:color="auto"/>
          </w:divBdr>
        </w:div>
        <w:div w:id="108668105">
          <w:marLeft w:val="640"/>
          <w:marRight w:val="0"/>
          <w:marTop w:val="0"/>
          <w:marBottom w:val="0"/>
          <w:divBdr>
            <w:top w:val="none" w:sz="0" w:space="0" w:color="auto"/>
            <w:left w:val="none" w:sz="0" w:space="0" w:color="auto"/>
            <w:bottom w:val="none" w:sz="0" w:space="0" w:color="auto"/>
            <w:right w:val="none" w:sz="0" w:space="0" w:color="auto"/>
          </w:divBdr>
        </w:div>
        <w:div w:id="121654429">
          <w:marLeft w:val="640"/>
          <w:marRight w:val="0"/>
          <w:marTop w:val="0"/>
          <w:marBottom w:val="0"/>
          <w:divBdr>
            <w:top w:val="none" w:sz="0" w:space="0" w:color="auto"/>
            <w:left w:val="none" w:sz="0" w:space="0" w:color="auto"/>
            <w:bottom w:val="none" w:sz="0" w:space="0" w:color="auto"/>
            <w:right w:val="none" w:sz="0" w:space="0" w:color="auto"/>
          </w:divBdr>
        </w:div>
        <w:div w:id="127548612">
          <w:marLeft w:val="640"/>
          <w:marRight w:val="0"/>
          <w:marTop w:val="0"/>
          <w:marBottom w:val="0"/>
          <w:divBdr>
            <w:top w:val="none" w:sz="0" w:space="0" w:color="auto"/>
            <w:left w:val="none" w:sz="0" w:space="0" w:color="auto"/>
            <w:bottom w:val="none" w:sz="0" w:space="0" w:color="auto"/>
            <w:right w:val="none" w:sz="0" w:space="0" w:color="auto"/>
          </w:divBdr>
        </w:div>
        <w:div w:id="134570852">
          <w:marLeft w:val="640"/>
          <w:marRight w:val="0"/>
          <w:marTop w:val="0"/>
          <w:marBottom w:val="0"/>
          <w:divBdr>
            <w:top w:val="none" w:sz="0" w:space="0" w:color="auto"/>
            <w:left w:val="none" w:sz="0" w:space="0" w:color="auto"/>
            <w:bottom w:val="none" w:sz="0" w:space="0" w:color="auto"/>
            <w:right w:val="none" w:sz="0" w:space="0" w:color="auto"/>
          </w:divBdr>
        </w:div>
        <w:div w:id="161166934">
          <w:marLeft w:val="640"/>
          <w:marRight w:val="0"/>
          <w:marTop w:val="0"/>
          <w:marBottom w:val="0"/>
          <w:divBdr>
            <w:top w:val="none" w:sz="0" w:space="0" w:color="auto"/>
            <w:left w:val="none" w:sz="0" w:space="0" w:color="auto"/>
            <w:bottom w:val="none" w:sz="0" w:space="0" w:color="auto"/>
            <w:right w:val="none" w:sz="0" w:space="0" w:color="auto"/>
          </w:divBdr>
        </w:div>
        <w:div w:id="181749995">
          <w:marLeft w:val="640"/>
          <w:marRight w:val="0"/>
          <w:marTop w:val="0"/>
          <w:marBottom w:val="0"/>
          <w:divBdr>
            <w:top w:val="none" w:sz="0" w:space="0" w:color="auto"/>
            <w:left w:val="none" w:sz="0" w:space="0" w:color="auto"/>
            <w:bottom w:val="none" w:sz="0" w:space="0" w:color="auto"/>
            <w:right w:val="none" w:sz="0" w:space="0" w:color="auto"/>
          </w:divBdr>
        </w:div>
        <w:div w:id="218172843">
          <w:marLeft w:val="640"/>
          <w:marRight w:val="0"/>
          <w:marTop w:val="0"/>
          <w:marBottom w:val="0"/>
          <w:divBdr>
            <w:top w:val="none" w:sz="0" w:space="0" w:color="auto"/>
            <w:left w:val="none" w:sz="0" w:space="0" w:color="auto"/>
            <w:bottom w:val="none" w:sz="0" w:space="0" w:color="auto"/>
            <w:right w:val="none" w:sz="0" w:space="0" w:color="auto"/>
          </w:divBdr>
        </w:div>
        <w:div w:id="241641330">
          <w:marLeft w:val="640"/>
          <w:marRight w:val="0"/>
          <w:marTop w:val="0"/>
          <w:marBottom w:val="0"/>
          <w:divBdr>
            <w:top w:val="none" w:sz="0" w:space="0" w:color="auto"/>
            <w:left w:val="none" w:sz="0" w:space="0" w:color="auto"/>
            <w:bottom w:val="none" w:sz="0" w:space="0" w:color="auto"/>
            <w:right w:val="none" w:sz="0" w:space="0" w:color="auto"/>
          </w:divBdr>
        </w:div>
        <w:div w:id="242178459">
          <w:marLeft w:val="640"/>
          <w:marRight w:val="0"/>
          <w:marTop w:val="0"/>
          <w:marBottom w:val="0"/>
          <w:divBdr>
            <w:top w:val="none" w:sz="0" w:space="0" w:color="auto"/>
            <w:left w:val="none" w:sz="0" w:space="0" w:color="auto"/>
            <w:bottom w:val="none" w:sz="0" w:space="0" w:color="auto"/>
            <w:right w:val="none" w:sz="0" w:space="0" w:color="auto"/>
          </w:divBdr>
        </w:div>
        <w:div w:id="256519329">
          <w:marLeft w:val="640"/>
          <w:marRight w:val="0"/>
          <w:marTop w:val="0"/>
          <w:marBottom w:val="0"/>
          <w:divBdr>
            <w:top w:val="none" w:sz="0" w:space="0" w:color="auto"/>
            <w:left w:val="none" w:sz="0" w:space="0" w:color="auto"/>
            <w:bottom w:val="none" w:sz="0" w:space="0" w:color="auto"/>
            <w:right w:val="none" w:sz="0" w:space="0" w:color="auto"/>
          </w:divBdr>
        </w:div>
        <w:div w:id="280888511">
          <w:marLeft w:val="640"/>
          <w:marRight w:val="0"/>
          <w:marTop w:val="0"/>
          <w:marBottom w:val="0"/>
          <w:divBdr>
            <w:top w:val="none" w:sz="0" w:space="0" w:color="auto"/>
            <w:left w:val="none" w:sz="0" w:space="0" w:color="auto"/>
            <w:bottom w:val="none" w:sz="0" w:space="0" w:color="auto"/>
            <w:right w:val="none" w:sz="0" w:space="0" w:color="auto"/>
          </w:divBdr>
        </w:div>
        <w:div w:id="283538513">
          <w:marLeft w:val="640"/>
          <w:marRight w:val="0"/>
          <w:marTop w:val="0"/>
          <w:marBottom w:val="0"/>
          <w:divBdr>
            <w:top w:val="none" w:sz="0" w:space="0" w:color="auto"/>
            <w:left w:val="none" w:sz="0" w:space="0" w:color="auto"/>
            <w:bottom w:val="none" w:sz="0" w:space="0" w:color="auto"/>
            <w:right w:val="none" w:sz="0" w:space="0" w:color="auto"/>
          </w:divBdr>
        </w:div>
        <w:div w:id="305480139">
          <w:marLeft w:val="640"/>
          <w:marRight w:val="0"/>
          <w:marTop w:val="0"/>
          <w:marBottom w:val="0"/>
          <w:divBdr>
            <w:top w:val="none" w:sz="0" w:space="0" w:color="auto"/>
            <w:left w:val="none" w:sz="0" w:space="0" w:color="auto"/>
            <w:bottom w:val="none" w:sz="0" w:space="0" w:color="auto"/>
            <w:right w:val="none" w:sz="0" w:space="0" w:color="auto"/>
          </w:divBdr>
        </w:div>
        <w:div w:id="312687931">
          <w:marLeft w:val="640"/>
          <w:marRight w:val="0"/>
          <w:marTop w:val="0"/>
          <w:marBottom w:val="0"/>
          <w:divBdr>
            <w:top w:val="none" w:sz="0" w:space="0" w:color="auto"/>
            <w:left w:val="none" w:sz="0" w:space="0" w:color="auto"/>
            <w:bottom w:val="none" w:sz="0" w:space="0" w:color="auto"/>
            <w:right w:val="none" w:sz="0" w:space="0" w:color="auto"/>
          </w:divBdr>
        </w:div>
        <w:div w:id="317195723">
          <w:marLeft w:val="640"/>
          <w:marRight w:val="0"/>
          <w:marTop w:val="0"/>
          <w:marBottom w:val="0"/>
          <w:divBdr>
            <w:top w:val="none" w:sz="0" w:space="0" w:color="auto"/>
            <w:left w:val="none" w:sz="0" w:space="0" w:color="auto"/>
            <w:bottom w:val="none" w:sz="0" w:space="0" w:color="auto"/>
            <w:right w:val="none" w:sz="0" w:space="0" w:color="auto"/>
          </w:divBdr>
        </w:div>
        <w:div w:id="340858955">
          <w:marLeft w:val="640"/>
          <w:marRight w:val="0"/>
          <w:marTop w:val="0"/>
          <w:marBottom w:val="0"/>
          <w:divBdr>
            <w:top w:val="none" w:sz="0" w:space="0" w:color="auto"/>
            <w:left w:val="none" w:sz="0" w:space="0" w:color="auto"/>
            <w:bottom w:val="none" w:sz="0" w:space="0" w:color="auto"/>
            <w:right w:val="none" w:sz="0" w:space="0" w:color="auto"/>
          </w:divBdr>
        </w:div>
        <w:div w:id="342175270">
          <w:marLeft w:val="640"/>
          <w:marRight w:val="0"/>
          <w:marTop w:val="0"/>
          <w:marBottom w:val="0"/>
          <w:divBdr>
            <w:top w:val="none" w:sz="0" w:space="0" w:color="auto"/>
            <w:left w:val="none" w:sz="0" w:space="0" w:color="auto"/>
            <w:bottom w:val="none" w:sz="0" w:space="0" w:color="auto"/>
            <w:right w:val="none" w:sz="0" w:space="0" w:color="auto"/>
          </w:divBdr>
        </w:div>
        <w:div w:id="382413098">
          <w:marLeft w:val="640"/>
          <w:marRight w:val="0"/>
          <w:marTop w:val="0"/>
          <w:marBottom w:val="0"/>
          <w:divBdr>
            <w:top w:val="none" w:sz="0" w:space="0" w:color="auto"/>
            <w:left w:val="none" w:sz="0" w:space="0" w:color="auto"/>
            <w:bottom w:val="none" w:sz="0" w:space="0" w:color="auto"/>
            <w:right w:val="none" w:sz="0" w:space="0" w:color="auto"/>
          </w:divBdr>
        </w:div>
        <w:div w:id="398671975">
          <w:marLeft w:val="640"/>
          <w:marRight w:val="0"/>
          <w:marTop w:val="0"/>
          <w:marBottom w:val="0"/>
          <w:divBdr>
            <w:top w:val="none" w:sz="0" w:space="0" w:color="auto"/>
            <w:left w:val="none" w:sz="0" w:space="0" w:color="auto"/>
            <w:bottom w:val="none" w:sz="0" w:space="0" w:color="auto"/>
            <w:right w:val="none" w:sz="0" w:space="0" w:color="auto"/>
          </w:divBdr>
        </w:div>
        <w:div w:id="398748284">
          <w:marLeft w:val="640"/>
          <w:marRight w:val="0"/>
          <w:marTop w:val="0"/>
          <w:marBottom w:val="0"/>
          <w:divBdr>
            <w:top w:val="none" w:sz="0" w:space="0" w:color="auto"/>
            <w:left w:val="none" w:sz="0" w:space="0" w:color="auto"/>
            <w:bottom w:val="none" w:sz="0" w:space="0" w:color="auto"/>
            <w:right w:val="none" w:sz="0" w:space="0" w:color="auto"/>
          </w:divBdr>
        </w:div>
        <w:div w:id="403651679">
          <w:marLeft w:val="640"/>
          <w:marRight w:val="0"/>
          <w:marTop w:val="0"/>
          <w:marBottom w:val="0"/>
          <w:divBdr>
            <w:top w:val="none" w:sz="0" w:space="0" w:color="auto"/>
            <w:left w:val="none" w:sz="0" w:space="0" w:color="auto"/>
            <w:bottom w:val="none" w:sz="0" w:space="0" w:color="auto"/>
            <w:right w:val="none" w:sz="0" w:space="0" w:color="auto"/>
          </w:divBdr>
        </w:div>
        <w:div w:id="416900422">
          <w:marLeft w:val="640"/>
          <w:marRight w:val="0"/>
          <w:marTop w:val="0"/>
          <w:marBottom w:val="0"/>
          <w:divBdr>
            <w:top w:val="none" w:sz="0" w:space="0" w:color="auto"/>
            <w:left w:val="none" w:sz="0" w:space="0" w:color="auto"/>
            <w:bottom w:val="none" w:sz="0" w:space="0" w:color="auto"/>
            <w:right w:val="none" w:sz="0" w:space="0" w:color="auto"/>
          </w:divBdr>
        </w:div>
        <w:div w:id="417989600">
          <w:marLeft w:val="640"/>
          <w:marRight w:val="0"/>
          <w:marTop w:val="0"/>
          <w:marBottom w:val="0"/>
          <w:divBdr>
            <w:top w:val="none" w:sz="0" w:space="0" w:color="auto"/>
            <w:left w:val="none" w:sz="0" w:space="0" w:color="auto"/>
            <w:bottom w:val="none" w:sz="0" w:space="0" w:color="auto"/>
            <w:right w:val="none" w:sz="0" w:space="0" w:color="auto"/>
          </w:divBdr>
        </w:div>
        <w:div w:id="444623077">
          <w:marLeft w:val="640"/>
          <w:marRight w:val="0"/>
          <w:marTop w:val="0"/>
          <w:marBottom w:val="0"/>
          <w:divBdr>
            <w:top w:val="none" w:sz="0" w:space="0" w:color="auto"/>
            <w:left w:val="none" w:sz="0" w:space="0" w:color="auto"/>
            <w:bottom w:val="none" w:sz="0" w:space="0" w:color="auto"/>
            <w:right w:val="none" w:sz="0" w:space="0" w:color="auto"/>
          </w:divBdr>
        </w:div>
        <w:div w:id="465124730">
          <w:marLeft w:val="640"/>
          <w:marRight w:val="0"/>
          <w:marTop w:val="0"/>
          <w:marBottom w:val="0"/>
          <w:divBdr>
            <w:top w:val="none" w:sz="0" w:space="0" w:color="auto"/>
            <w:left w:val="none" w:sz="0" w:space="0" w:color="auto"/>
            <w:bottom w:val="none" w:sz="0" w:space="0" w:color="auto"/>
            <w:right w:val="none" w:sz="0" w:space="0" w:color="auto"/>
          </w:divBdr>
        </w:div>
        <w:div w:id="499468769">
          <w:marLeft w:val="640"/>
          <w:marRight w:val="0"/>
          <w:marTop w:val="0"/>
          <w:marBottom w:val="0"/>
          <w:divBdr>
            <w:top w:val="none" w:sz="0" w:space="0" w:color="auto"/>
            <w:left w:val="none" w:sz="0" w:space="0" w:color="auto"/>
            <w:bottom w:val="none" w:sz="0" w:space="0" w:color="auto"/>
            <w:right w:val="none" w:sz="0" w:space="0" w:color="auto"/>
          </w:divBdr>
        </w:div>
        <w:div w:id="502089755">
          <w:marLeft w:val="640"/>
          <w:marRight w:val="0"/>
          <w:marTop w:val="0"/>
          <w:marBottom w:val="0"/>
          <w:divBdr>
            <w:top w:val="none" w:sz="0" w:space="0" w:color="auto"/>
            <w:left w:val="none" w:sz="0" w:space="0" w:color="auto"/>
            <w:bottom w:val="none" w:sz="0" w:space="0" w:color="auto"/>
            <w:right w:val="none" w:sz="0" w:space="0" w:color="auto"/>
          </w:divBdr>
        </w:div>
        <w:div w:id="550656859">
          <w:marLeft w:val="640"/>
          <w:marRight w:val="0"/>
          <w:marTop w:val="0"/>
          <w:marBottom w:val="0"/>
          <w:divBdr>
            <w:top w:val="none" w:sz="0" w:space="0" w:color="auto"/>
            <w:left w:val="none" w:sz="0" w:space="0" w:color="auto"/>
            <w:bottom w:val="none" w:sz="0" w:space="0" w:color="auto"/>
            <w:right w:val="none" w:sz="0" w:space="0" w:color="auto"/>
          </w:divBdr>
        </w:div>
        <w:div w:id="559251111">
          <w:marLeft w:val="640"/>
          <w:marRight w:val="0"/>
          <w:marTop w:val="0"/>
          <w:marBottom w:val="0"/>
          <w:divBdr>
            <w:top w:val="none" w:sz="0" w:space="0" w:color="auto"/>
            <w:left w:val="none" w:sz="0" w:space="0" w:color="auto"/>
            <w:bottom w:val="none" w:sz="0" w:space="0" w:color="auto"/>
            <w:right w:val="none" w:sz="0" w:space="0" w:color="auto"/>
          </w:divBdr>
        </w:div>
        <w:div w:id="586696746">
          <w:marLeft w:val="640"/>
          <w:marRight w:val="0"/>
          <w:marTop w:val="0"/>
          <w:marBottom w:val="0"/>
          <w:divBdr>
            <w:top w:val="none" w:sz="0" w:space="0" w:color="auto"/>
            <w:left w:val="none" w:sz="0" w:space="0" w:color="auto"/>
            <w:bottom w:val="none" w:sz="0" w:space="0" w:color="auto"/>
            <w:right w:val="none" w:sz="0" w:space="0" w:color="auto"/>
          </w:divBdr>
        </w:div>
        <w:div w:id="610402978">
          <w:marLeft w:val="640"/>
          <w:marRight w:val="0"/>
          <w:marTop w:val="0"/>
          <w:marBottom w:val="0"/>
          <w:divBdr>
            <w:top w:val="none" w:sz="0" w:space="0" w:color="auto"/>
            <w:left w:val="none" w:sz="0" w:space="0" w:color="auto"/>
            <w:bottom w:val="none" w:sz="0" w:space="0" w:color="auto"/>
            <w:right w:val="none" w:sz="0" w:space="0" w:color="auto"/>
          </w:divBdr>
        </w:div>
        <w:div w:id="613559335">
          <w:marLeft w:val="640"/>
          <w:marRight w:val="0"/>
          <w:marTop w:val="0"/>
          <w:marBottom w:val="0"/>
          <w:divBdr>
            <w:top w:val="none" w:sz="0" w:space="0" w:color="auto"/>
            <w:left w:val="none" w:sz="0" w:space="0" w:color="auto"/>
            <w:bottom w:val="none" w:sz="0" w:space="0" w:color="auto"/>
            <w:right w:val="none" w:sz="0" w:space="0" w:color="auto"/>
          </w:divBdr>
        </w:div>
        <w:div w:id="628097816">
          <w:marLeft w:val="640"/>
          <w:marRight w:val="0"/>
          <w:marTop w:val="0"/>
          <w:marBottom w:val="0"/>
          <w:divBdr>
            <w:top w:val="none" w:sz="0" w:space="0" w:color="auto"/>
            <w:left w:val="none" w:sz="0" w:space="0" w:color="auto"/>
            <w:bottom w:val="none" w:sz="0" w:space="0" w:color="auto"/>
            <w:right w:val="none" w:sz="0" w:space="0" w:color="auto"/>
          </w:divBdr>
        </w:div>
        <w:div w:id="677539598">
          <w:marLeft w:val="640"/>
          <w:marRight w:val="0"/>
          <w:marTop w:val="0"/>
          <w:marBottom w:val="0"/>
          <w:divBdr>
            <w:top w:val="none" w:sz="0" w:space="0" w:color="auto"/>
            <w:left w:val="none" w:sz="0" w:space="0" w:color="auto"/>
            <w:bottom w:val="none" w:sz="0" w:space="0" w:color="auto"/>
            <w:right w:val="none" w:sz="0" w:space="0" w:color="auto"/>
          </w:divBdr>
        </w:div>
        <w:div w:id="684524976">
          <w:marLeft w:val="640"/>
          <w:marRight w:val="0"/>
          <w:marTop w:val="0"/>
          <w:marBottom w:val="0"/>
          <w:divBdr>
            <w:top w:val="none" w:sz="0" w:space="0" w:color="auto"/>
            <w:left w:val="none" w:sz="0" w:space="0" w:color="auto"/>
            <w:bottom w:val="none" w:sz="0" w:space="0" w:color="auto"/>
            <w:right w:val="none" w:sz="0" w:space="0" w:color="auto"/>
          </w:divBdr>
        </w:div>
        <w:div w:id="735398034">
          <w:marLeft w:val="640"/>
          <w:marRight w:val="0"/>
          <w:marTop w:val="0"/>
          <w:marBottom w:val="0"/>
          <w:divBdr>
            <w:top w:val="none" w:sz="0" w:space="0" w:color="auto"/>
            <w:left w:val="none" w:sz="0" w:space="0" w:color="auto"/>
            <w:bottom w:val="none" w:sz="0" w:space="0" w:color="auto"/>
            <w:right w:val="none" w:sz="0" w:space="0" w:color="auto"/>
          </w:divBdr>
        </w:div>
        <w:div w:id="745030050">
          <w:marLeft w:val="640"/>
          <w:marRight w:val="0"/>
          <w:marTop w:val="0"/>
          <w:marBottom w:val="0"/>
          <w:divBdr>
            <w:top w:val="none" w:sz="0" w:space="0" w:color="auto"/>
            <w:left w:val="none" w:sz="0" w:space="0" w:color="auto"/>
            <w:bottom w:val="none" w:sz="0" w:space="0" w:color="auto"/>
            <w:right w:val="none" w:sz="0" w:space="0" w:color="auto"/>
          </w:divBdr>
        </w:div>
        <w:div w:id="762341917">
          <w:marLeft w:val="640"/>
          <w:marRight w:val="0"/>
          <w:marTop w:val="0"/>
          <w:marBottom w:val="0"/>
          <w:divBdr>
            <w:top w:val="none" w:sz="0" w:space="0" w:color="auto"/>
            <w:left w:val="none" w:sz="0" w:space="0" w:color="auto"/>
            <w:bottom w:val="none" w:sz="0" w:space="0" w:color="auto"/>
            <w:right w:val="none" w:sz="0" w:space="0" w:color="auto"/>
          </w:divBdr>
        </w:div>
        <w:div w:id="768088352">
          <w:marLeft w:val="640"/>
          <w:marRight w:val="0"/>
          <w:marTop w:val="0"/>
          <w:marBottom w:val="0"/>
          <w:divBdr>
            <w:top w:val="none" w:sz="0" w:space="0" w:color="auto"/>
            <w:left w:val="none" w:sz="0" w:space="0" w:color="auto"/>
            <w:bottom w:val="none" w:sz="0" w:space="0" w:color="auto"/>
            <w:right w:val="none" w:sz="0" w:space="0" w:color="auto"/>
          </w:divBdr>
        </w:div>
        <w:div w:id="777608018">
          <w:marLeft w:val="640"/>
          <w:marRight w:val="0"/>
          <w:marTop w:val="0"/>
          <w:marBottom w:val="0"/>
          <w:divBdr>
            <w:top w:val="none" w:sz="0" w:space="0" w:color="auto"/>
            <w:left w:val="none" w:sz="0" w:space="0" w:color="auto"/>
            <w:bottom w:val="none" w:sz="0" w:space="0" w:color="auto"/>
            <w:right w:val="none" w:sz="0" w:space="0" w:color="auto"/>
          </w:divBdr>
        </w:div>
        <w:div w:id="798691402">
          <w:marLeft w:val="640"/>
          <w:marRight w:val="0"/>
          <w:marTop w:val="0"/>
          <w:marBottom w:val="0"/>
          <w:divBdr>
            <w:top w:val="none" w:sz="0" w:space="0" w:color="auto"/>
            <w:left w:val="none" w:sz="0" w:space="0" w:color="auto"/>
            <w:bottom w:val="none" w:sz="0" w:space="0" w:color="auto"/>
            <w:right w:val="none" w:sz="0" w:space="0" w:color="auto"/>
          </w:divBdr>
        </w:div>
        <w:div w:id="812794987">
          <w:marLeft w:val="640"/>
          <w:marRight w:val="0"/>
          <w:marTop w:val="0"/>
          <w:marBottom w:val="0"/>
          <w:divBdr>
            <w:top w:val="none" w:sz="0" w:space="0" w:color="auto"/>
            <w:left w:val="none" w:sz="0" w:space="0" w:color="auto"/>
            <w:bottom w:val="none" w:sz="0" w:space="0" w:color="auto"/>
            <w:right w:val="none" w:sz="0" w:space="0" w:color="auto"/>
          </w:divBdr>
        </w:div>
        <w:div w:id="826361094">
          <w:marLeft w:val="640"/>
          <w:marRight w:val="0"/>
          <w:marTop w:val="0"/>
          <w:marBottom w:val="0"/>
          <w:divBdr>
            <w:top w:val="none" w:sz="0" w:space="0" w:color="auto"/>
            <w:left w:val="none" w:sz="0" w:space="0" w:color="auto"/>
            <w:bottom w:val="none" w:sz="0" w:space="0" w:color="auto"/>
            <w:right w:val="none" w:sz="0" w:space="0" w:color="auto"/>
          </w:divBdr>
        </w:div>
        <w:div w:id="831023627">
          <w:marLeft w:val="640"/>
          <w:marRight w:val="0"/>
          <w:marTop w:val="0"/>
          <w:marBottom w:val="0"/>
          <w:divBdr>
            <w:top w:val="none" w:sz="0" w:space="0" w:color="auto"/>
            <w:left w:val="none" w:sz="0" w:space="0" w:color="auto"/>
            <w:bottom w:val="none" w:sz="0" w:space="0" w:color="auto"/>
            <w:right w:val="none" w:sz="0" w:space="0" w:color="auto"/>
          </w:divBdr>
        </w:div>
        <w:div w:id="850532956">
          <w:marLeft w:val="640"/>
          <w:marRight w:val="0"/>
          <w:marTop w:val="0"/>
          <w:marBottom w:val="0"/>
          <w:divBdr>
            <w:top w:val="none" w:sz="0" w:space="0" w:color="auto"/>
            <w:left w:val="none" w:sz="0" w:space="0" w:color="auto"/>
            <w:bottom w:val="none" w:sz="0" w:space="0" w:color="auto"/>
            <w:right w:val="none" w:sz="0" w:space="0" w:color="auto"/>
          </w:divBdr>
        </w:div>
        <w:div w:id="856388458">
          <w:marLeft w:val="640"/>
          <w:marRight w:val="0"/>
          <w:marTop w:val="0"/>
          <w:marBottom w:val="0"/>
          <w:divBdr>
            <w:top w:val="none" w:sz="0" w:space="0" w:color="auto"/>
            <w:left w:val="none" w:sz="0" w:space="0" w:color="auto"/>
            <w:bottom w:val="none" w:sz="0" w:space="0" w:color="auto"/>
            <w:right w:val="none" w:sz="0" w:space="0" w:color="auto"/>
          </w:divBdr>
        </w:div>
        <w:div w:id="861895984">
          <w:marLeft w:val="640"/>
          <w:marRight w:val="0"/>
          <w:marTop w:val="0"/>
          <w:marBottom w:val="0"/>
          <w:divBdr>
            <w:top w:val="none" w:sz="0" w:space="0" w:color="auto"/>
            <w:left w:val="none" w:sz="0" w:space="0" w:color="auto"/>
            <w:bottom w:val="none" w:sz="0" w:space="0" w:color="auto"/>
            <w:right w:val="none" w:sz="0" w:space="0" w:color="auto"/>
          </w:divBdr>
        </w:div>
        <w:div w:id="883181073">
          <w:marLeft w:val="640"/>
          <w:marRight w:val="0"/>
          <w:marTop w:val="0"/>
          <w:marBottom w:val="0"/>
          <w:divBdr>
            <w:top w:val="none" w:sz="0" w:space="0" w:color="auto"/>
            <w:left w:val="none" w:sz="0" w:space="0" w:color="auto"/>
            <w:bottom w:val="none" w:sz="0" w:space="0" w:color="auto"/>
            <w:right w:val="none" w:sz="0" w:space="0" w:color="auto"/>
          </w:divBdr>
        </w:div>
        <w:div w:id="893808985">
          <w:marLeft w:val="640"/>
          <w:marRight w:val="0"/>
          <w:marTop w:val="0"/>
          <w:marBottom w:val="0"/>
          <w:divBdr>
            <w:top w:val="none" w:sz="0" w:space="0" w:color="auto"/>
            <w:left w:val="none" w:sz="0" w:space="0" w:color="auto"/>
            <w:bottom w:val="none" w:sz="0" w:space="0" w:color="auto"/>
            <w:right w:val="none" w:sz="0" w:space="0" w:color="auto"/>
          </w:divBdr>
        </w:div>
        <w:div w:id="902371493">
          <w:marLeft w:val="640"/>
          <w:marRight w:val="0"/>
          <w:marTop w:val="0"/>
          <w:marBottom w:val="0"/>
          <w:divBdr>
            <w:top w:val="none" w:sz="0" w:space="0" w:color="auto"/>
            <w:left w:val="none" w:sz="0" w:space="0" w:color="auto"/>
            <w:bottom w:val="none" w:sz="0" w:space="0" w:color="auto"/>
            <w:right w:val="none" w:sz="0" w:space="0" w:color="auto"/>
          </w:divBdr>
        </w:div>
        <w:div w:id="919102464">
          <w:marLeft w:val="640"/>
          <w:marRight w:val="0"/>
          <w:marTop w:val="0"/>
          <w:marBottom w:val="0"/>
          <w:divBdr>
            <w:top w:val="none" w:sz="0" w:space="0" w:color="auto"/>
            <w:left w:val="none" w:sz="0" w:space="0" w:color="auto"/>
            <w:bottom w:val="none" w:sz="0" w:space="0" w:color="auto"/>
            <w:right w:val="none" w:sz="0" w:space="0" w:color="auto"/>
          </w:divBdr>
        </w:div>
        <w:div w:id="949628078">
          <w:marLeft w:val="640"/>
          <w:marRight w:val="0"/>
          <w:marTop w:val="0"/>
          <w:marBottom w:val="0"/>
          <w:divBdr>
            <w:top w:val="none" w:sz="0" w:space="0" w:color="auto"/>
            <w:left w:val="none" w:sz="0" w:space="0" w:color="auto"/>
            <w:bottom w:val="none" w:sz="0" w:space="0" w:color="auto"/>
            <w:right w:val="none" w:sz="0" w:space="0" w:color="auto"/>
          </w:divBdr>
        </w:div>
        <w:div w:id="968392593">
          <w:marLeft w:val="640"/>
          <w:marRight w:val="0"/>
          <w:marTop w:val="0"/>
          <w:marBottom w:val="0"/>
          <w:divBdr>
            <w:top w:val="none" w:sz="0" w:space="0" w:color="auto"/>
            <w:left w:val="none" w:sz="0" w:space="0" w:color="auto"/>
            <w:bottom w:val="none" w:sz="0" w:space="0" w:color="auto"/>
            <w:right w:val="none" w:sz="0" w:space="0" w:color="auto"/>
          </w:divBdr>
        </w:div>
        <w:div w:id="992299923">
          <w:marLeft w:val="640"/>
          <w:marRight w:val="0"/>
          <w:marTop w:val="0"/>
          <w:marBottom w:val="0"/>
          <w:divBdr>
            <w:top w:val="none" w:sz="0" w:space="0" w:color="auto"/>
            <w:left w:val="none" w:sz="0" w:space="0" w:color="auto"/>
            <w:bottom w:val="none" w:sz="0" w:space="0" w:color="auto"/>
            <w:right w:val="none" w:sz="0" w:space="0" w:color="auto"/>
          </w:divBdr>
        </w:div>
        <w:div w:id="1022122686">
          <w:marLeft w:val="640"/>
          <w:marRight w:val="0"/>
          <w:marTop w:val="0"/>
          <w:marBottom w:val="0"/>
          <w:divBdr>
            <w:top w:val="none" w:sz="0" w:space="0" w:color="auto"/>
            <w:left w:val="none" w:sz="0" w:space="0" w:color="auto"/>
            <w:bottom w:val="none" w:sz="0" w:space="0" w:color="auto"/>
            <w:right w:val="none" w:sz="0" w:space="0" w:color="auto"/>
          </w:divBdr>
        </w:div>
        <w:div w:id="1040671490">
          <w:marLeft w:val="640"/>
          <w:marRight w:val="0"/>
          <w:marTop w:val="0"/>
          <w:marBottom w:val="0"/>
          <w:divBdr>
            <w:top w:val="none" w:sz="0" w:space="0" w:color="auto"/>
            <w:left w:val="none" w:sz="0" w:space="0" w:color="auto"/>
            <w:bottom w:val="none" w:sz="0" w:space="0" w:color="auto"/>
            <w:right w:val="none" w:sz="0" w:space="0" w:color="auto"/>
          </w:divBdr>
        </w:div>
        <w:div w:id="1078593015">
          <w:marLeft w:val="640"/>
          <w:marRight w:val="0"/>
          <w:marTop w:val="0"/>
          <w:marBottom w:val="0"/>
          <w:divBdr>
            <w:top w:val="none" w:sz="0" w:space="0" w:color="auto"/>
            <w:left w:val="none" w:sz="0" w:space="0" w:color="auto"/>
            <w:bottom w:val="none" w:sz="0" w:space="0" w:color="auto"/>
            <w:right w:val="none" w:sz="0" w:space="0" w:color="auto"/>
          </w:divBdr>
        </w:div>
        <w:div w:id="1108623362">
          <w:marLeft w:val="640"/>
          <w:marRight w:val="0"/>
          <w:marTop w:val="0"/>
          <w:marBottom w:val="0"/>
          <w:divBdr>
            <w:top w:val="none" w:sz="0" w:space="0" w:color="auto"/>
            <w:left w:val="none" w:sz="0" w:space="0" w:color="auto"/>
            <w:bottom w:val="none" w:sz="0" w:space="0" w:color="auto"/>
            <w:right w:val="none" w:sz="0" w:space="0" w:color="auto"/>
          </w:divBdr>
        </w:div>
        <w:div w:id="1144661838">
          <w:marLeft w:val="640"/>
          <w:marRight w:val="0"/>
          <w:marTop w:val="0"/>
          <w:marBottom w:val="0"/>
          <w:divBdr>
            <w:top w:val="none" w:sz="0" w:space="0" w:color="auto"/>
            <w:left w:val="none" w:sz="0" w:space="0" w:color="auto"/>
            <w:bottom w:val="none" w:sz="0" w:space="0" w:color="auto"/>
            <w:right w:val="none" w:sz="0" w:space="0" w:color="auto"/>
          </w:divBdr>
        </w:div>
        <w:div w:id="1154837916">
          <w:marLeft w:val="640"/>
          <w:marRight w:val="0"/>
          <w:marTop w:val="0"/>
          <w:marBottom w:val="0"/>
          <w:divBdr>
            <w:top w:val="none" w:sz="0" w:space="0" w:color="auto"/>
            <w:left w:val="none" w:sz="0" w:space="0" w:color="auto"/>
            <w:bottom w:val="none" w:sz="0" w:space="0" w:color="auto"/>
            <w:right w:val="none" w:sz="0" w:space="0" w:color="auto"/>
          </w:divBdr>
        </w:div>
        <w:div w:id="1174421545">
          <w:marLeft w:val="640"/>
          <w:marRight w:val="0"/>
          <w:marTop w:val="0"/>
          <w:marBottom w:val="0"/>
          <w:divBdr>
            <w:top w:val="none" w:sz="0" w:space="0" w:color="auto"/>
            <w:left w:val="none" w:sz="0" w:space="0" w:color="auto"/>
            <w:bottom w:val="none" w:sz="0" w:space="0" w:color="auto"/>
            <w:right w:val="none" w:sz="0" w:space="0" w:color="auto"/>
          </w:divBdr>
        </w:div>
        <w:div w:id="1192493624">
          <w:marLeft w:val="640"/>
          <w:marRight w:val="0"/>
          <w:marTop w:val="0"/>
          <w:marBottom w:val="0"/>
          <w:divBdr>
            <w:top w:val="none" w:sz="0" w:space="0" w:color="auto"/>
            <w:left w:val="none" w:sz="0" w:space="0" w:color="auto"/>
            <w:bottom w:val="none" w:sz="0" w:space="0" w:color="auto"/>
            <w:right w:val="none" w:sz="0" w:space="0" w:color="auto"/>
          </w:divBdr>
        </w:div>
        <w:div w:id="1192912087">
          <w:marLeft w:val="640"/>
          <w:marRight w:val="0"/>
          <w:marTop w:val="0"/>
          <w:marBottom w:val="0"/>
          <w:divBdr>
            <w:top w:val="none" w:sz="0" w:space="0" w:color="auto"/>
            <w:left w:val="none" w:sz="0" w:space="0" w:color="auto"/>
            <w:bottom w:val="none" w:sz="0" w:space="0" w:color="auto"/>
            <w:right w:val="none" w:sz="0" w:space="0" w:color="auto"/>
          </w:divBdr>
        </w:div>
        <w:div w:id="1207570207">
          <w:marLeft w:val="640"/>
          <w:marRight w:val="0"/>
          <w:marTop w:val="0"/>
          <w:marBottom w:val="0"/>
          <w:divBdr>
            <w:top w:val="none" w:sz="0" w:space="0" w:color="auto"/>
            <w:left w:val="none" w:sz="0" w:space="0" w:color="auto"/>
            <w:bottom w:val="none" w:sz="0" w:space="0" w:color="auto"/>
            <w:right w:val="none" w:sz="0" w:space="0" w:color="auto"/>
          </w:divBdr>
        </w:div>
        <w:div w:id="1218325242">
          <w:marLeft w:val="640"/>
          <w:marRight w:val="0"/>
          <w:marTop w:val="0"/>
          <w:marBottom w:val="0"/>
          <w:divBdr>
            <w:top w:val="none" w:sz="0" w:space="0" w:color="auto"/>
            <w:left w:val="none" w:sz="0" w:space="0" w:color="auto"/>
            <w:bottom w:val="none" w:sz="0" w:space="0" w:color="auto"/>
            <w:right w:val="none" w:sz="0" w:space="0" w:color="auto"/>
          </w:divBdr>
        </w:div>
        <w:div w:id="1241450159">
          <w:marLeft w:val="640"/>
          <w:marRight w:val="0"/>
          <w:marTop w:val="0"/>
          <w:marBottom w:val="0"/>
          <w:divBdr>
            <w:top w:val="none" w:sz="0" w:space="0" w:color="auto"/>
            <w:left w:val="none" w:sz="0" w:space="0" w:color="auto"/>
            <w:bottom w:val="none" w:sz="0" w:space="0" w:color="auto"/>
            <w:right w:val="none" w:sz="0" w:space="0" w:color="auto"/>
          </w:divBdr>
        </w:div>
        <w:div w:id="1301155623">
          <w:marLeft w:val="640"/>
          <w:marRight w:val="0"/>
          <w:marTop w:val="0"/>
          <w:marBottom w:val="0"/>
          <w:divBdr>
            <w:top w:val="none" w:sz="0" w:space="0" w:color="auto"/>
            <w:left w:val="none" w:sz="0" w:space="0" w:color="auto"/>
            <w:bottom w:val="none" w:sz="0" w:space="0" w:color="auto"/>
            <w:right w:val="none" w:sz="0" w:space="0" w:color="auto"/>
          </w:divBdr>
        </w:div>
        <w:div w:id="1340280776">
          <w:marLeft w:val="640"/>
          <w:marRight w:val="0"/>
          <w:marTop w:val="0"/>
          <w:marBottom w:val="0"/>
          <w:divBdr>
            <w:top w:val="none" w:sz="0" w:space="0" w:color="auto"/>
            <w:left w:val="none" w:sz="0" w:space="0" w:color="auto"/>
            <w:bottom w:val="none" w:sz="0" w:space="0" w:color="auto"/>
            <w:right w:val="none" w:sz="0" w:space="0" w:color="auto"/>
          </w:divBdr>
        </w:div>
        <w:div w:id="1343436497">
          <w:marLeft w:val="640"/>
          <w:marRight w:val="0"/>
          <w:marTop w:val="0"/>
          <w:marBottom w:val="0"/>
          <w:divBdr>
            <w:top w:val="none" w:sz="0" w:space="0" w:color="auto"/>
            <w:left w:val="none" w:sz="0" w:space="0" w:color="auto"/>
            <w:bottom w:val="none" w:sz="0" w:space="0" w:color="auto"/>
            <w:right w:val="none" w:sz="0" w:space="0" w:color="auto"/>
          </w:divBdr>
        </w:div>
        <w:div w:id="1373654980">
          <w:marLeft w:val="640"/>
          <w:marRight w:val="0"/>
          <w:marTop w:val="0"/>
          <w:marBottom w:val="0"/>
          <w:divBdr>
            <w:top w:val="none" w:sz="0" w:space="0" w:color="auto"/>
            <w:left w:val="none" w:sz="0" w:space="0" w:color="auto"/>
            <w:bottom w:val="none" w:sz="0" w:space="0" w:color="auto"/>
            <w:right w:val="none" w:sz="0" w:space="0" w:color="auto"/>
          </w:divBdr>
        </w:div>
        <w:div w:id="1377006224">
          <w:marLeft w:val="640"/>
          <w:marRight w:val="0"/>
          <w:marTop w:val="0"/>
          <w:marBottom w:val="0"/>
          <w:divBdr>
            <w:top w:val="none" w:sz="0" w:space="0" w:color="auto"/>
            <w:left w:val="none" w:sz="0" w:space="0" w:color="auto"/>
            <w:bottom w:val="none" w:sz="0" w:space="0" w:color="auto"/>
            <w:right w:val="none" w:sz="0" w:space="0" w:color="auto"/>
          </w:divBdr>
        </w:div>
        <w:div w:id="1399743684">
          <w:marLeft w:val="640"/>
          <w:marRight w:val="0"/>
          <w:marTop w:val="0"/>
          <w:marBottom w:val="0"/>
          <w:divBdr>
            <w:top w:val="none" w:sz="0" w:space="0" w:color="auto"/>
            <w:left w:val="none" w:sz="0" w:space="0" w:color="auto"/>
            <w:bottom w:val="none" w:sz="0" w:space="0" w:color="auto"/>
            <w:right w:val="none" w:sz="0" w:space="0" w:color="auto"/>
          </w:divBdr>
        </w:div>
        <w:div w:id="1416198470">
          <w:marLeft w:val="640"/>
          <w:marRight w:val="0"/>
          <w:marTop w:val="0"/>
          <w:marBottom w:val="0"/>
          <w:divBdr>
            <w:top w:val="none" w:sz="0" w:space="0" w:color="auto"/>
            <w:left w:val="none" w:sz="0" w:space="0" w:color="auto"/>
            <w:bottom w:val="none" w:sz="0" w:space="0" w:color="auto"/>
            <w:right w:val="none" w:sz="0" w:space="0" w:color="auto"/>
          </w:divBdr>
        </w:div>
        <w:div w:id="1426924096">
          <w:marLeft w:val="640"/>
          <w:marRight w:val="0"/>
          <w:marTop w:val="0"/>
          <w:marBottom w:val="0"/>
          <w:divBdr>
            <w:top w:val="none" w:sz="0" w:space="0" w:color="auto"/>
            <w:left w:val="none" w:sz="0" w:space="0" w:color="auto"/>
            <w:bottom w:val="none" w:sz="0" w:space="0" w:color="auto"/>
            <w:right w:val="none" w:sz="0" w:space="0" w:color="auto"/>
          </w:divBdr>
        </w:div>
        <w:div w:id="1431857982">
          <w:marLeft w:val="640"/>
          <w:marRight w:val="0"/>
          <w:marTop w:val="0"/>
          <w:marBottom w:val="0"/>
          <w:divBdr>
            <w:top w:val="none" w:sz="0" w:space="0" w:color="auto"/>
            <w:left w:val="none" w:sz="0" w:space="0" w:color="auto"/>
            <w:bottom w:val="none" w:sz="0" w:space="0" w:color="auto"/>
            <w:right w:val="none" w:sz="0" w:space="0" w:color="auto"/>
          </w:divBdr>
        </w:div>
        <w:div w:id="1434521551">
          <w:marLeft w:val="640"/>
          <w:marRight w:val="0"/>
          <w:marTop w:val="0"/>
          <w:marBottom w:val="0"/>
          <w:divBdr>
            <w:top w:val="none" w:sz="0" w:space="0" w:color="auto"/>
            <w:left w:val="none" w:sz="0" w:space="0" w:color="auto"/>
            <w:bottom w:val="none" w:sz="0" w:space="0" w:color="auto"/>
            <w:right w:val="none" w:sz="0" w:space="0" w:color="auto"/>
          </w:divBdr>
        </w:div>
        <w:div w:id="1449205292">
          <w:marLeft w:val="640"/>
          <w:marRight w:val="0"/>
          <w:marTop w:val="0"/>
          <w:marBottom w:val="0"/>
          <w:divBdr>
            <w:top w:val="none" w:sz="0" w:space="0" w:color="auto"/>
            <w:left w:val="none" w:sz="0" w:space="0" w:color="auto"/>
            <w:bottom w:val="none" w:sz="0" w:space="0" w:color="auto"/>
            <w:right w:val="none" w:sz="0" w:space="0" w:color="auto"/>
          </w:divBdr>
        </w:div>
        <w:div w:id="1476095512">
          <w:marLeft w:val="640"/>
          <w:marRight w:val="0"/>
          <w:marTop w:val="0"/>
          <w:marBottom w:val="0"/>
          <w:divBdr>
            <w:top w:val="none" w:sz="0" w:space="0" w:color="auto"/>
            <w:left w:val="none" w:sz="0" w:space="0" w:color="auto"/>
            <w:bottom w:val="none" w:sz="0" w:space="0" w:color="auto"/>
            <w:right w:val="none" w:sz="0" w:space="0" w:color="auto"/>
          </w:divBdr>
        </w:div>
        <w:div w:id="1480000705">
          <w:marLeft w:val="640"/>
          <w:marRight w:val="0"/>
          <w:marTop w:val="0"/>
          <w:marBottom w:val="0"/>
          <w:divBdr>
            <w:top w:val="none" w:sz="0" w:space="0" w:color="auto"/>
            <w:left w:val="none" w:sz="0" w:space="0" w:color="auto"/>
            <w:bottom w:val="none" w:sz="0" w:space="0" w:color="auto"/>
            <w:right w:val="none" w:sz="0" w:space="0" w:color="auto"/>
          </w:divBdr>
        </w:div>
        <w:div w:id="1483230032">
          <w:marLeft w:val="640"/>
          <w:marRight w:val="0"/>
          <w:marTop w:val="0"/>
          <w:marBottom w:val="0"/>
          <w:divBdr>
            <w:top w:val="none" w:sz="0" w:space="0" w:color="auto"/>
            <w:left w:val="none" w:sz="0" w:space="0" w:color="auto"/>
            <w:bottom w:val="none" w:sz="0" w:space="0" w:color="auto"/>
            <w:right w:val="none" w:sz="0" w:space="0" w:color="auto"/>
          </w:divBdr>
        </w:div>
        <w:div w:id="1483429131">
          <w:marLeft w:val="640"/>
          <w:marRight w:val="0"/>
          <w:marTop w:val="0"/>
          <w:marBottom w:val="0"/>
          <w:divBdr>
            <w:top w:val="none" w:sz="0" w:space="0" w:color="auto"/>
            <w:left w:val="none" w:sz="0" w:space="0" w:color="auto"/>
            <w:bottom w:val="none" w:sz="0" w:space="0" w:color="auto"/>
            <w:right w:val="none" w:sz="0" w:space="0" w:color="auto"/>
          </w:divBdr>
        </w:div>
        <w:div w:id="1489055933">
          <w:marLeft w:val="640"/>
          <w:marRight w:val="0"/>
          <w:marTop w:val="0"/>
          <w:marBottom w:val="0"/>
          <w:divBdr>
            <w:top w:val="none" w:sz="0" w:space="0" w:color="auto"/>
            <w:left w:val="none" w:sz="0" w:space="0" w:color="auto"/>
            <w:bottom w:val="none" w:sz="0" w:space="0" w:color="auto"/>
            <w:right w:val="none" w:sz="0" w:space="0" w:color="auto"/>
          </w:divBdr>
        </w:div>
        <w:div w:id="1489131415">
          <w:marLeft w:val="640"/>
          <w:marRight w:val="0"/>
          <w:marTop w:val="0"/>
          <w:marBottom w:val="0"/>
          <w:divBdr>
            <w:top w:val="none" w:sz="0" w:space="0" w:color="auto"/>
            <w:left w:val="none" w:sz="0" w:space="0" w:color="auto"/>
            <w:bottom w:val="none" w:sz="0" w:space="0" w:color="auto"/>
            <w:right w:val="none" w:sz="0" w:space="0" w:color="auto"/>
          </w:divBdr>
        </w:div>
        <w:div w:id="1493254365">
          <w:marLeft w:val="640"/>
          <w:marRight w:val="0"/>
          <w:marTop w:val="0"/>
          <w:marBottom w:val="0"/>
          <w:divBdr>
            <w:top w:val="none" w:sz="0" w:space="0" w:color="auto"/>
            <w:left w:val="none" w:sz="0" w:space="0" w:color="auto"/>
            <w:bottom w:val="none" w:sz="0" w:space="0" w:color="auto"/>
            <w:right w:val="none" w:sz="0" w:space="0" w:color="auto"/>
          </w:divBdr>
        </w:div>
        <w:div w:id="1552380388">
          <w:marLeft w:val="640"/>
          <w:marRight w:val="0"/>
          <w:marTop w:val="0"/>
          <w:marBottom w:val="0"/>
          <w:divBdr>
            <w:top w:val="none" w:sz="0" w:space="0" w:color="auto"/>
            <w:left w:val="none" w:sz="0" w:space="0" w:color="auto"/>
            <w:bottom w:val="none" w:sz="0" w:space="0" w:color="auto"/>
            <w:right w:val="none" w:sz="0" w:space="0" w:color="auto"/>
          </w:divBdr>
        </w:div>
        <w:div w:id="1580750005">
          <w:marLeft w:val="640"/>
          <w:marRight w:val="0"/>
          <w:marTop w:val="0"/>
          <w:marBottom w:val="0"/>
          <w:divBdr>
            <w:top w:val="none" w:sz="0" w:space="0" w:color="auto"/>
            <w:left w:val="none" w:sz="0" w:space="0" w:color="auto"/>
            <w:bottom w:val="none" w:sz="0" w:space="0" w:color="auto"/>
            <w:right w:val="none" w:sz="0" w:space="0" w:color="auto"/>
          </w:divBdr>
        </w:div>
        <w:div w:id="1585646233">
          <w:marLeft w:val="640"/>
          <w:marRight w:val="0"/>
          <w:marTop w:val="0"/>
          <w:marBottom w:val="0"/>
          <w:divBdr>
            <w:top w:val="none" w:sz="0" w:space="0" w:color="auto"/>
            <w:left w:val="none" w:sz="0" w:space="0" w:color="auto"/>
            <w:bottom w:val="none" w:sz="0" w:space="0" w:color="auto"/>
            <w:right w:val="none" w:sz="0" w:space="0" w:color="auto"/>
          </w:divBdr>
        </w:div>
        <w:div w:id="1587811857">
          <w:marLeft w:val="640"/>
          <w:marRight w:val="0"/>
          <w:marTop w:val="0"/>
          <w:marBottom w:val="0"/>
          <w:divBdr>
            <w:top w:val="none" w:sz="0" w:space="0" w:color="auto"/>
            <w:left w:val="none" w:sz="0" w:space="0" w:color="auto"/>
            <w:bottom w:val="none" w:sz="0" w:space="0" w:color="auto"/>
            <w:right w:val="none" w:sz="0" w:space="0" w:color="auto"/>
          </w:divBdr>
        </w:div>
        <w:div w:id="1593129091">
          <w:marLeft w:val="640"/>
          <w:marRight w:val="0"/>
          <w:marTop w:val="0"/>
          <w:marBottom w:val="0"/>
          <w:divBdr>
            <w:top w:val="none" w:sz="0" w:space="0" w:color="auto"/>
            <w:left w:val="none" w:sz="0" w:space="0" w:color="auto"/>
            <w:bottom w:val="none" w:sz="0" w:space="0" w:color="auto"/>
            <w:right w:val="none" w:sz="0" w:space="0" w:color="auto"/>
          </w:divBdr>
        </w:div>
        <w:div w:id="1605991356">
          <w:marLeft w:val="640"/>
          <w:marRight w:val="0"/>
          <w:marTop w:val="0"/>
          <w:marBottom w:val="0"/>
          <w:divBdr>
            <w:top w:val="none" w:sz="0" w:space="0" w:color="auto"/>
            <w:left w:val="none" w:sz="0" w:space="0" w:color="auto"/>
            <w:bottom w:val="none" w:sz="0" w:space="0" w:color="auto"/>
            <w:right w:val="none" w:sz="0" w:space="0" w:color="auto"/>
          </w:divBdr>
        </w:div>
        <w:div w:id="1628775916">
          <w:marLeft w:val="640"/>
          <w:marRight w:val="0"/>
          <w:marTop w:val="0"/>
          <w:marBottom w:val="0"/>
          <w:divBdr>
            <w:top w:val="none" w:sz="0" w:space="0" w:color="auto"/>
            <w:left w:val="none" w:sz="0" w:space="0" w:color="auto"/>
            <w:bottom w:val="none" w:sz="0" w:space="0" w:color="auto"/>
            <w:right w:val="none" w:sz="0" w:space="0" w:color="auto"/>
          </w:divBdr>
        </w:div>
        <w:div w:id="1632133664">
          <w:marLeft w:val="640"/>
          <w:marRight w:val="0"/>
          <w:marTop w:val="0"/>
          <w:marBottom w:val="0"/>
          <w:divBdr>
            <w:top w:val="none" w:sz="0" w:space="0" w:color="auto"/>
            <w:left w:val="none" w:sz="0" w:space="0" w:color="auto"/>
            <w:bottom w:val="none" w:sz="0" w:space="0" w:color="auto"/>
            <w:right w:val="none" w:sz="0" w:space="0" w:color="auto"/>
          </w:divBdr>
        </w:div>
        <w:div w:id="1645157530">
          <w:marLeft w:val="640"/>
          <w:marRight w:val="0"/>
          <w:marTop w:val="0"/>
          <w:marBottom w:val="0"/>
          <w:divBdr>
            <w:top w:val="none" w:sz="0" w:space="0" w:color="auto"/>
            <w:left w:val="none" w:sz="0" w:space="0" w:color="auto"/>
            <w:bottom w:val="none" w:sz="0" w:space="0" w:color="auto"/>
            <w:right w:val="none" w:sz="0" w:space="0" w:color="auto"/>
          </w:divBdr>
        </w:div>
        <w:div w:id="1669676547">
          <w:marLeft w:val="640"/>
          <w:marRight w:val="0"/>
          <w:marTop w:val="0"/>
          <w:marBottom w:val="0"/>
          <w:divBdr>
            <w:top w:val="none" w:sz="0" w:space="0" w:color="auto"/>
            <w:left w:val="none" w:sz="0" w:space="0" w:color="auto"/>
            <w:bottom w:val="none" w:sz="0" w:space="0" w:color="auto"/>
            <w:right w:val="none" w:sz="0" w:space="0" w:color="auto"/>
          </w:divBdr>
        </w:div>
        <w:div w:id="1736125390">
          <w:marLeft w:val="640"/>
          <w:marRight w:val="0"/>
          <w:marTop w:val="0"/>
          <w:marBottom w:val="0"/>
          <w:divBdr>
            <w:top w:val="none" w:sz="0" w:space="0" w:color="auto"/>
            <w:left w:val="none" w:sz="0" w:space="0" w:color="auto"/>
            <w:bottom w:val="none" w:sz="0" w:space="0" w:color="auto"/>
            <w:right w:val="none" w:sz="0" w:space="0" w:color="auto"/>
          </w:divBdr>
        </w:div>
        <w:div w:id="1747267860">
          <w:marLeft w:val="640"/>
          <w:marRight w:val="0"/>
          <w:marTop w:val="0"/>
          <w:marBottom w:val="0"/>
          <w:divBdr>
            <w:top w:val="none" w:sz="0" w:space="0" w:color="auto"/>
            <w:left w:val="none" w:sz="0" w:space="0" w:color="auto"/>
            <w:bottom w:val="none" w:sz="0" w:space="0" w:color="auto"/>
            <w:right w:val="none" w:sz="0" w:space="0" w:color="auto"/>
          </w:divBdr>
        </w:div>
        <w:div w:id="1762138691">
          <w:marLeft w:val="640"/>
          <w:marRight w:val="0"/>
          <w:marTop w:val="0"/>
          <w:marBottom w:val="0"/>
          <w:divBdr>
            <w:top w:val="none" w:sz="0" w:space="0" w:color="auto"/>
            <w:left w:val="none" w:sz="0" w:space="0" w:color="auto"/>
            <w:bottom w:val="none" w:sz="0" w:space="0" w:color="auto"/>
            <w:right w:val="none" w:sz="0" w:space="0" w:color="auto"/>
          </w:divBdr>
        </w:div>
        <w:div w:id="1767532673">
          <w:marLeft w:val="640"/>
          <w:marRight w:val="0"/>
          <w:marTop w:val="0"/>
          <w:marBottom w:val="0"/>
          <w:divBdr>
            <w:top w:val="none" w:sz="0" w:space="0" w:color="auto"/>
            <w:left w:val="none" w:sz="0" w:space="0" w:color="auto"/>
            <w:bottom w:val="none" w:sz="0" w:space="0" w:color="auto"/>
            <w:right w:val="none" w:sz="0" w:space="0" w:color="auto"/>
          </w:divBdr>
        </w:div>
        <w:div w:id="1773742129">
          <w:marLeft w:val="640"/>
          <w:marRight w:val="0"/>
          <w:marTop w:val="0"/>
          <w:marBottom w:val="0"/>
          <w:divBdr>
            <w:top w:val="none" w:sz="0" w:space="0" w:color="auto"/>
            <w:left w:val="none" w:sz="0" w:space="0" w:color="auto"/>
            <w:bottom w:val="none" w:sz="0" w:space="0" w:color="auto"/>
            <w:right w:val="none" w:sz="0" w:space="0" w:color="auto"/>
          </w:divBdr>
        </w:div>
        <w:div w:id="1788086045">
          <w:marLeft w:val="640"/>
          <w:marRight w:val="0"/>
          <w:marTop w:val="0"/>
          <w:marBottom w:val="0"/>
          <w:divBdr>
            <w:top w:val="none" w:sz="0" w:space="0" w:color="auto"/>
            <w:left w:val="none" w:sz="0" w:space="0" w:color="auto"/>
            <w:bottom w:val="none" w:sz="0" w:space="0" w:color="auto"/>
            <w:right w:val="none" w:sz="0" w:space="0" w:color="auto"/>
          </w:divBdr>
        </w:div>
        <w:div w:id="1825127135">
          <w:marLeft w:val="640"/>
          <w:marRight w:val="0"/>
          <w:marTop w:val="0"/>
          <w:marBottom w:val="0"/>
          <w:divBdr>
            <w:top w:val="none" w:sz="0" w:space="0" w:color="auto"/>
            <w:left w:val="none" w:sz="0" w:space="0" w:color="auto"/>
            <w:bottom w:val="none" w:sz="0" w:space="0" w:color="auto"/>
            <w:right w:val="none" w:sz="0" w:space="0" w:color="auto"/>
          </w:divBdr>
        </w:div>
        <w:div w:id="1831479029">
          <w:marLeft w:val="640"/>
          <w:marRight w:val="0"/>
          <w:marTop w:val="0"/>
          <w:marBottom w:val="0"/>
          <w:divBdr>
            <w:top w:val="none" w:sz="0" w:space="0" w:color="auto"/>
            <w:left w:val="none" w:sz="0" w:space="0" w:color="auto"/>
            <w:bottom w:val="none" w:sz="0" w:space="0" w:color="auto"/>
            <w:right w:val="none" w:sz="0" w:space="0" w:color="auto"/>
          </w:divBdr>
        </w:div>
        <w:div w:id="1836414268">
          <w:marLeft w:val="640"/>
          <w:marRight w:val="0"/>
          <w:marTop w:val="0"/>
          <w:marBottom w:val="0"/>
          <w:divBdr>
            <w:top w:val="none" w:sz="0" w:space="0" w:color="auto"/>
            <w:left w:val="none" w:sz="0" w:space="0" w:color="auto"/>
            <w:bottom w:val="none" w:sz="0" w:space="0" w:color="auto"/>
            <w:right w:val="none" w:sz="0" w:space="0" w:color="auto"/>
          </w:divBdr>
        </w:div>
        <w:div w:id="1852329566">
          <w:marLeft w:val="640"/>
          <w:marRight w:val="0"/>
          <w:marTop w:val="0"/>
          <w:marBottom w:val="0"/>
          <w:divBdr>
            <w:top w:val="none" w:sz="0" w:space="0" w:color="auto"/>
            <w:left w:val="none" w:sz="0" w:space="0" w:color="auto"/>
            <w:bottom w:val="none" w:sz="0" w:space="0" w:color="auto"/>
            <w:right w:val="none" w:sz="0" w:space="0" w:color="auto"/>
          </w:divBdr>
        </w:div>
        <w:div w:id="1904637103">
          <w:marLeft w:val="640"/>
          <w:marRight w:val="0"/>
          <w:marTop w:val="0"/>
          <w:marBottom w:val="0"/>
          <w:divBdr>
            <w:top w:val="none" w:sz="0" w:space="0" w:color="auto"/>
            <w:left w:val="none" w:sz="0" w:space="0" w:color="auto"/>
            <w:bottom w:val="none" w:sz="0" w:space="0" w:color="auto"/>
            <w:right w:val="none" w:sz="0" w:space="0" w:color="auto"/>
          </w:divBdr>
        </w:div>
        <w:div w:id="1913269039">
          <w:marLeft w:val="640"/>
          <w:marRight w:val="0"/>
          <w:marTop w:val="0"/>
          <w:marBottom w:val="0"/>
          <w:divBdr>
            <w:top w:val="none" w:sz="0" w:space="0" w:color="auto"/>
            <w:left w:val="none" w:sz="0" w:space="0" w:color="auto"/>
            <w:bottom w:val="none" w:sz="0" w:space="0" w:color="auto"/>
            <w:right w:val="none" w:sz="0" w:space="0" w:color="auto"/>
          </w:divBdr>
        </w:div>
        <w:div w:id="1933976947">
          <w:marLeft w:val="640"/>
          <w:marRight w:val="0"/>
          <w:marTop w:val="0"/>
          <w:marBottom w:val="0"/>
          <w:divBdr>
            <w:top w:val="none" w:sz="0" w:space="0" w:color="auto"/>
            <w:left w:val="none" w:sz="0" w:space="0" w:color="auto"/>
            <w:bottom w:val="none" w:sz="0" w:space="0" w:color="auto"/>
            <w:right w:val="none" w:sz="0" w:space="0" w:color="auto"/>
          </w:divBdr>
        </w:div>
        <w:div w:id="1955165425">
          <w:marLeft w:val="640"/>
          <w:marRight w:val="0"/>
          <w:marTop w:val="0"/>
          <w:marBottom w:val="0"/>
          <w:divBdr>
            <w:top w:val="none" w:sz="0" w:space="0" w:color="auto"/>
            <w:left w:val="none" w:sz="0" w:space="0" w:color="auto"/>
            <w:bottom w:val="none" w:sz="0" w:space="0" w:color="auto"/>
            <w:right w:val="none" w:sz="0" w:space="0" w:color="auto"/>
          </w:divBdr>
        </w:div>
        <w:div w:id="1966111802">
          <w:marLeft w:val="640"/>
          <w:marRight w:val="0"/>
          <w:marTop w:val="0"/>
          <w:marBottom w:val="0"/>
          <w:divBdr>
            <w:top w:val="none" w:sz="0" w:space="0" w:color="auto"/>
            <w:left w:val="none" w:sz="0" w:space="0" w:color="auto"/>
            <w:bottom w:val="none" w:sz="0" w:space="0" w:color="auto"/>
            <w:right w:val="none" w:sz="0" w:space="0" w:color="auto"/>
          </w:divBdr>
        </w:div>
        <w:div w:id="1987396438">
          <w:marLeft w:val="640"/>
          <w:marRight w:val="0"/>
          <w:marTop w:val="0"/>
          <w:marBottom w:val="0"/>
          <w:divBdr>
            <w:top w:val="none" w:sz="0" w:space="0" w:color="auto"/>
            <w:left w:val="none" w:sz="0" w:space="0" w:color="auto"/>
            <w:bottom w:val="none" w:sz="0" w:space="0" w:color="auto"/>
            <w:right w:val="none" w:sz="0" w:space="0" w:color="auto"/>
          </w:divBdr>
        </w:div>
        <w:div w:id="2003312040">
          <w:marLeft w:val="640"/>
          <w:marRight w:val="0"/>
          <w:marTop w:val="0"/>
          <w:marBottom w:val="0"/>
          <w:divBdr>
            <w:top w:val="none" w:sz="0" w:space="0" w:color="auto"/>
            <w:left w:val="none" w:sz="0" w:space="0" w:color="auto"/>
            <w:bottom w:val="none" w:sz="0" w:space="0" w:color="auto"/>
            <w:right w:val="none" w:sz="0" w:space="0" w:color="auto"/>
          </w:divBdr>
        </w:div>
        <w:div w:id="2018799762">
          <w:marLeft w:val="640"/>
          <w:marRight w:val="0"/>
          <w:marTop w:val="0"/>
          <w:marBottom w:val="0"/>
          <w:divBdr>
            <w:top w:val="none" w:sz="0" w:space="0" w:color="auto"/>
            <w:left w:val="none" w:sz="0" w:space="0" w:color="auto"/>
            <w:bottom w:val="none" w:sz="0" w:space="0" w:color="auto"/>
            <w:right w:val="none" w:sz="0" w:space="0" w:color="auto"/>
          </w:divBdr>
        </w:div>
        <w:div w:id="2020623217">
          <w:marLeft w:val="640"/>
          <w:marRight w:val="0"/>
          <w:marTop w:val="0"/>
          <w:marBottom w:val="0"/>
          <w:divBdr>
            <w:top w:val="none" w:sz="0" w:space="0" w:color="auto"/>
            <w:left w:val="none" w:sz="0" w:space="0" w:color="auto"/>
            <w:bottom w:val="none" w:sz="0" w:space="0" w:color="auto"/>
            <w:right w:val="none" w:sz="0" w:space="0" w:color="auto"/>
          </w:divBdr>
        </w:div>
        <w:div w:id="2035299692">
          <w:marLeft w:val="640"/>
          <w:marRight w:val="0"/>
          <w:marTop w:val="0"/>
          <w:marBottom w:val="0"/>
          <w:divBdr>
            <w:top w:val="none" w:sz="0" w:space="0" w:color="auto"/>
            <w:left w:val="none" w:sz="0" w:space="0" w:color="auto"/>
            <w:bottom w:val="none" w:sz="0" w:space="0" w:color="auto"/>
            <w:right w:val="none" w:sz="0" w:space="0" w:color="auto"/>
          </w:divBdr>
        </w:div>
        <w:div w:id="2041781066">
          <w:marLeft w:val="640"/>
          <w:marRight w:val="0"/>
          <w:marTop w:val="0"/>
          <w:marBottom w:val="0"/>
          <w:divBdr>
            <w:top w:val="none" w:sz="0" w:space="0" w:color="auto"/>
            <w:left w:val="none" w:sz="0" w:space="0" w:color="auto"/>
            <w:bottom w:val="none" w:sz="0" w:space="0" w:color="auto"/>
            <w:right w:val="none" w:sz="0" w:space="0" w:color="auto"/>
          </w:divBdr>
        </w:div>
        <w:div w:id="2093506289">
          <w:marLeft w:val="640"/>
          <w:marRight w:val="0"/>
          <w:marTop w:val="0"/>
          <w:marBottom w:val="0"/>
          <w:divBdr>
            <w:top w:val="none" w:sz="0" w:space="0" w:color="auto"/>
            <w:left w:val="none" w:sz="0" w:space="0" w:color="auto"/>
            <w:bottom w:val="none" w:sz="0" w:space="0" w:color="auto"/>
            <w:right w:val="none" w:sz="0" w:space="0" w:color="auto"/>
          </w:divBdr>
        </w:div>
        <w:div w:id="2118912511">
          <w:marLeft w:val="640"/>
          <w:marRight w:val="0"/>
          <w:marTop w:val="0"/>
          <w:marBottom w:val="0"/>
          <w:divBdr>
            <w:top w:val="none" w:sz="0" w:space="0" w:color="auto"/>
            <w:left w:val="none" w:sz="0" w:space="0" w:color="auto"/>
            <w:bottom w:val="none" w:sz="0" w:space="0" w:color="auto"/>
            <w:right w:val="none" w:sz="0" w:space="0" w:color="auto"/>
          </w:divBdr>
        </w:div>
      </w:divsChild>
    </w:div>
    <w:div w:id="2017418877">
      <w:bodyDiv w:val="1"/>
      <w:marLeft w:val="0"/>
      <w:marRight w:val="0"/>
      <w:marTop w:val="0"/>
      <w:marBottom w:val="0"/>
      <w:divBdr>
        <w:top w:val="none" w:sz="0" w:space="0" w:color="auto"/>
        <w:left w:val="none" w:sz="0" w:space="0" w:color="auto"/>
        <w:bottom w:val="none" w:sz="0" w:space="0" w:color="auto"/>
        <w:right w:val="none" w:sz="0" w:space="0" w:color="auto"/>
      </w:divBdr>
    </w:div>
    <w:div w:id="2017802646">
      <w:bodyDiv w:val="1"/>
      <w:marLeft w:val="0"/>
      <w:marRight w:val="0"/>
      <w:marTop w:val="0"/>
      <w:marBottom w:val="0"/>
      <w:divBdr>
        <w:top w:val="none" w:sz="0" w:space="0" w:color="auto"/>
        <w:left w:val="none" w:sz="0" w:space="0" w:color="auto"/>
        <w:bottom w:val="none" w:sz="0" w:space="0" w:color="auto"/>
        <w:right w:val="none" w:sz="0" w:space="0" w:color="auto"/>
      </w:divBdr>
    </w:div>
    <w:div w:id="2021201460">
      <w:bodyDiv w:val="1"/>
      <w:marLeft w:val="0"/>
      <w:marRight w:val="0"/>
      <w:marTop w:val="0"/>
      <w:marBottom w:val="0"/>
      <w:divBdr>
        <w:top w:val="none" w:sz="0" w:space="0" w:color="auto"/>
        <w:left w:val="none" w:sz="0" w:space="0" w:color="auto"/>
        <w:bottom w:val="none" w:sz="0" w:space="0" w:color="auto"/>
        <w:right w:val="none" w:sz="0" w:space="0" w:color="auto"/>
      </w:divBdr>
      <w:divsChild>
        <w:div w:id="8603810">
          <w:marLeft w:val="640"/>
          <w:marRight w:val="0"/>
          <w:marTop w:val="0"/>
          <w:marBottom w:val="0"/>
          <w:divBdr>
            <w:top w:val="none" w:sz="0" w:space="0" w:color="auto"/>
            <w:left w:val="none" w:sz="0" w:space="0" w:color="auto"/>
            <w:bottom w:val="none" w:sz="0" w:space="0" w:color="auto"/>
            <w:right w:val="none" w:sz="0" w:space="0" w:color="auto"/>
          </w:divBdr>
        </w:div>
        <w:div w:id="9457292">
          <w:marLeft w:val="640"/>
          <w:marRight w:val="0"/>
          <w:marTop w:val="0"/>
          <w:marBottom w:val="0"/>
          <w:divBdr>
            <w:top w:val="none" w:sz="0" w:space="0" w:color="auto"/>
            <w:left w:val="none" w:sz="0" w:space="0" w:color="auto"/>
            <w:bottom w:val="none" w:sz="0" w:space="0" w:color="auto"/>
            <w:right w:val="none" w:sz="0" w:space="0" w:color="auto"/>
          </w:divBdr>
        </w:div>
        <w:div w:id="14431115">
          <w:marLeft w:val="640"/>
          <w:marRight w:val="0"/>
          <w:marTop w:val="0"/>
          <w:marBottom w:val="0"/>
          <w:divBdr>
            <w:top w:val="none" w:sz="0" w:space="0" w:color="auto"/>
            <w:left w:val="none" w:sz="0" w:space="0" w:color="auto"/>
            <w:bottom w:val="none" w:sz="0" w:space="0" w:color="auto"/>
            <w:right w:val="none" w:sz="0" w:space="0" w:color="auto"/>
          </w:divBdr>
        </w:div>
        <w:div w:id="36977108">
          <w:marLeft w:val="640"/>
          <w:marRight w:val="0"/>
          <w:marTop w:val="0"/>
          <w:marBottom w:val="0"/>
          <w:divBdr>
            <w:top w:val="none" w:sz="0" w:space="0" w:color="auto"/>
            <w:left w:val="none" w:sz="0" w:space="0" w:color="auto"/>
            <w:bottom w:val="none" w:sz="0" w:space="0" w:color="auto"/>
            <w:right w:val="none" w:sz="0" w:space="0" w:color="auto"/>
          </w:divBdr>
        </w:div>
        <w:div w:id="40061637">
          <w:marLeft w:val="640"/>
          <w:marRight w:val="0"/>
          <w:marTop w:val="0"/>
          <w:marBottom w:val="0"/>
          <w:divBdr>
            <w:top w:val="none" w:sz="0" w:space="0" w:color="auto"/>
            <w:left w:val="none" w:sz="0" w:space="0" w:color="auto"/>
            <w:bottom w:val="none" w:sz="0" w:space="0" w:color="auto"/>
            <w:right w:val="none" w:sz="0" w:space="0" w:color="auto"/>
          </w:divBdr>
        </w:div>
        <w:div w:id="42799085">
          <w:marLeft w:val="640"/>
          <w:marRight w:val="0"/>
          <w:marTop w:val="0"/>
          <w:marBottom w:val="0"/>
          <w:divBdr>
            <w:top w:val="none" w:sz="0" w:space="0" w:color="auto"/>
            <w:left w:val="none" w:sz="0" w:space="0" w:color="auto"/>
            <w:bottom w:val="none" w:sz="0" w:space="0" w:color="auto"/>
            <w:right w:val="none" w:sz="0" w:space="0" w:color="auto"/>
          </w:divBdr>
        </w:div>
        <w:div w:id="60719059">
          <w:marLeft w:val="640"/>
          <w:marRight w:val="0"/>
          <w:marTop w:val="0"/>
          <w:marBottom w:val="0"/>
          <w:divBdr>
            <w:top w:val="none" w:sz="0" w:space="0" w:color="auto"/>
            <w:left w:val="none" w:sz="0" w:space="0" w:color="auto"/>
            <w:bottom w:val="none" w:sz="0" w:space="0" w:color="auto"/>
            <w:right w:val="none" w:sz="0" w:space="0" w:color="auto"/>
          </w:divBdr>
        </w:div>
        <w:div w:id="74665367">
          <w:marLeft w:val="640"/>
          <w:marRight w:val="0"/>
          <w:marTop w:val="0"/>
          <w:marBottom w:val="0"/>
          <w:divBdr>
            <w:top w:val="none" w:sz="0" w:space="0" w:color="auto"/>
            <w:left w:val="none" w:sz="0" w:space="0" w:color="auto"/>
            <w:bottom w:val="none" w:sz="0" w:space="0" w:color="auto"/>
            <w:right w:val="none" w:sz="0" w:space="0" w:color="auto"/>
          </w:divBdr>
        </w:div>
        <w:div w:id="95758568">
          <w:marLeft w:val="640"/>
          <w:marRight w:val="0"/>
          <w:marTop w:val="0"/>
          <w:marBottom w:val="0"/>
          <w:divBdr>
            <w:top w:val="none" w:sz="0" w:space="0" w:color="auto"/>
            <w:left w:val="none" w:sz="0" w:space="0" w:color="auto"/>
            <w:bottom w:val="none" w:sz="0" w:space="0" w:color="auto"/>
            <w:right w:val="none" w:sz="0" w:space="0" w:color="auto"/>
          </w:divBdr>
        </w:div>
        <w:div w:id="104925880">
          <w:marLeft w:val="640"/>
          <w:marRight w:val="0"/>
          <w:marTop w:val="0"/>
          <w:marBottom w:val="0"/>
          <w:divBdr>
            <w:top w:val="none" w:sz="0" w:space="0" w:color="auto"/>
            <w:left w:val="none" w:sz="0" w:space="0" w:color="auto"/>
            <w:bottom w:val="none" w:sz="0" w:space="0" w:color="auto"/>
            <w:right w:val="none" w:sz="0" w:space="0" w:color="auto"/>
          </w:divBdr>
        </w:div>
        <w:div w:id="123814254">
          <w:marLeft w:val="640"/>
          <w:marRight w:val="0"/>
          <w:marTop w:val="0"/>
          <w:marBottom w:val="0"/>
          <w:divBdr>
            <w:top w:val="none" w:sz="0" w:space="0" w:color="auto"/>
            <w:left w:val="none" w:sz="0" w:space="0" w:color="auto"/>
            <w:bottom w:val="none" w:sz="0" w:space="0" w:color="auto"/>
            <w:right w:val="none" w:sz="0" w:space="0" w:color="auto"/>
          </w:divBdr>
        </w:div>
        <w:div w:id="126628730">
          <w:marLeft w:val="640"/>
          <w:marRight w:val="0"/>
          <w:marTop w:val="0"/>
          <w:marBottom w:val="0"/>
          <w:divBdr>
            <w:top w:val="none" w:sz="0" w:space="0" w:color="auto"/>
            <w:left w:val="none" w:sz="0" w:space="0" w:color="auto"/>
            <w:bottom w:val="none" w:sz="0" w:space="0" w:color="auto"/>
            <w:right w:val="none" w:sz="0" w:space="0" w:color="auto"/>
          </w:divBdr>
        </w:div>
        <w:div w:id="188495482">
          <w:marLeft w:val="640"/>
          <w:marRight w:val="0"/>
          <w:marTop w:val="0"/>
          <w:marBottom w:val="0"/>
          <w:divBdr>
            <w:top w:val="none" w:sz="0" w:space="0" w:color="auto"/>
            <w:left w:val="none" w:sz="0" w:space="0" w:color="auto"/>
            <w:bottom w:val="none" w:sz="0" w:space="0" w:color="auto"/>
            <w:right w:val="none" w:sz="0" w:space="0" w:color="auto"/>
          </w:divBdr>
        </w:div>
        <w:div w:id="192617435">
          <w:marLeft w:val="640"/>
          <w:marRight w:val="0"/>
          <w:marTop w:val="0"/>
          <w:marBottom w:val="0"/>
          <w:divBdr>
            <w:top w:val="none" w:sz="0" w:space="0" w:color="auto"/>
            <w:left w:val="none" w:sz="0" w:space="0" w:color="auto"/>
            <w:bottom w:val="none" w:sz="0" w:space="0" w:color="auto"/>
            <w:right w:val="none" w:sz="0" w:space="0" w:color="auto"/>
          </w:divBdr>
        </w:div>
        <w:div w:id="195974015">
          <w:marLeft w:val="640"/>
          <w:marRight w:val="0"/>
          <w:marTop w:val="0"/>
          <w:marBottom w:val="0"/>
          <w:divBdr>
            <w:top w:val="none" w:sz="0" w:space="0" w:color="auto"/>
            <w:left w:val="none" w:sz="0" w:space="0" w:color="auto"/>
            <w:bottom w:val="none" w:sz="0" w:space="0" w:color="auto"/>
            <w:right w:val="none" w:sz="0" w:space="0" w:color="auto"/>
          </w:divBdr>
        </w:div>
        <w:div w:id="268002552">
          <w:marLeft w:val="640"/>
          <w:marRight w:val="0"/>
          <w:marTop w:val="0"/>
          <w:marBottom w:val="0"/>
          <w:divBdr>
            <w:top w:val="none" w:sz="0" w:space="0" w:color="auto"/>
            <w:left w:val="none" w:sz="0" w:space="0" w:color="auto"/>
            <w:bottom w:val="none" w:sz="0" w:space="0" w:color="auto"/>
            <w:right w:val="none" w:sz="0" w:space="0" w:color="auto"/>
          </w:divBdr>
        </w:div>
        <w:div w:id="271909433">
          <w:marLeft w:val="640"/>
          <w:marRight w:val="0"/>
          <w:marTop w:val="0"/>
          <w:marBottom w:val="0"/>
          <w:divBdr>
            <w:top w:val="none" w:sz="0" w:space="0" w:color="auto"/>
            <w:left w:val="none" w:sz="0" w:space="0" w:color="auto"/>
            <w:bottom w:val="none" w:sz="0" w:space="0" w:color="auto"/>
            <w:right w:val="none" w:sz="0" w:space="0" w:color="auto"/>
          </w:divBdr>
        </w:div>
        <w:div w:id="290790799">
          <w:marLeft w:val="640"/>
          <w:marRight w:val="0"/>
          <w:marTop w:val="0"/>
          <w:marBottom w:val="0"/>
          <w:divBdr>
            <w:top w:val="none" w:sz="0" w:space="0" w:color="auto"/>
            <w:left w:val="none" w:sz="0" w:space="0" w:color="auto"/>
            <w:bottom w:val="none" w:sz="0" w:space="0" w:color="auto"/>
            <w:right w:val="none" w:sz="0" w:space="0" w:color="auto"/>
          </w:divBdr>
        </w:div>
        <w:div w:id="341586230">
          <w:marLeft w:val="640"/>
          <w:marRight w:val="0"/>
          <w:marTop w:val="0"/>
          <w:marBottom w:val="0"/>
          <w:divBdr>
            <w:top w:val="none" w:sz="0" w:space="0" w:color="auto"/>
            <w:left w:val="none" w:sz="0" w:space="0" w:color="auto"/>
            <w:bottom w:val="none" w:sz="0" w:space="0" w:color="auto"/>
            <w:right w:val="none" w:sz="0" w:space="0" w:color="auto"/>
          </w:divBdr>
        </w:div>
        <w:div w:id="344554219">
          <w:marLeft w:val="640"/>
          <w:marRight w:val="0"/>
          <w:marTop w:val="0"/>
          <w:marBottom w:val="0"/>
          <w:divBdr>
            <w:top w:val="none" w:sz="0" w:space="0" w:color="auto"/>
            <w:left w:val="none" w:sz="0" w:space="0" w:color="auto"/>
            <w:bottom w:val="none" w:sz="0" w:space="0" w:color="auto"/>
            <w:right w:val="none" w:sz="0" w:space="0" w:color="auto"/>
          </w:divBdr>
        </w:div>
        <w:div w:id="373772378">
          <w:marLeft w:val="640"/>
          <w:marRight w:val="0"/>
          <w:marTop w:val="0"/>
          <w:marBottom w:val="0"/>
          <w:divBdr>
            <w:top w:val="none" w:sz="0" w:space="0" w:color="auto"/>
            <w:left w:val="none" w:sz="0" w:space="0" w:color="auto"/>
            <w:bottom w:val="none" w:sz="0" w:space="0" w:color="auto"/>
            <w:right w:val="none" w:sz="0" w:space="0" w:color="auto"/>
          </w:divBdr>
        </w:div>
        <w:div w:id="381488428">
          <w:marLeft w:val="640"/>
          <w:marRight w:val="0"/>
          <w:marTop w:val="0"/>
          <w:marBottom w:val="0"/>
          <w:divBdr>
            <w:top w:val="none" w:sz="0" w:space="0" w:color="auto"/>
            <w:left w:val="none" w:sz="0" w:space="0" w:color="auto"/>
            <w:bottom w:val="none" w:sz="0" w:space="0" w:color="auto"/>
            <w:right w:val="none" w:sz="0" w:space="0" w:color="auto"/>
          </w:divBdr>
        </w:div>
        <w:div w:id="387413352">
          <w:marLeft w:val="640"/>
          <w:marRight w:val="0"/>
          <w:marTop w:val="0"/>
          <w:marBottom w:val="0"/>
          <w:divBdr>
            <w:top w:val="none" w:sz="0" w:space="0" w:color="auto"/>
            <w:left w:val="none" w:sz="0" w:space="0" w:color="auto"/>
            <w:bottom w:val="none" w:sz="0" w:space="0" w:color="auto"/>
            <w:right w:val="none" w:sz="0" w:space="0" w:color="auto"/>
          </w:divBdr>
        </w:div>
        <w:div w:id="389034587">
          <w:marLeft w:val="640"/>
          <w:marRight w:val="0"/>
          <w:marTop w:val="0"/>
          <w:marBottom w:val="0"/>
          <w:divBdr>
            <w:top w:val="none" w:sz="0" w:space="0" w:color="auto"/>
            <w:left w:val="none" w:sz="0" w:space="0" w:color="auto"/>
            <w:bottom w:val="none" w:sz="0" w:space="0" w:color="auto"/>
            <w:right w:val="none" w:sz="0" w:space="0" w:color="auto"/>
          </w:divBdr>
        </w:div>
        <w:div w:id="395855766">
          <w:marLeft w:val="640"/>
          <w:marRight w:val="0"/>
          <w:marTop w:val="0"/>
          <w:marBottom w:val="0"/>
          <w:divBdr>
            <w:top w:val="none" w:sz="0" w:space="0" w:color="auto"/>
            <w:left w:val="none" w:sz="0" w:space="0" w:color="auto"/>
            <w:bottom w:val="none" w:sz="0" w:space="0" w:color="auto"/>
            <w:right w:val="none" w:sz="0" w:space="0" w:color="auto"/>
          </w:divBdr>
        </w:div>
        <w:div w:id="410472946">
          <w:marLeft w:val="640"/>
          <w:marRight w:val="0"/>
          <w:marTop w:val="0"/>
          <w:marBottom w:val="0"/>
          <w:divBdr>
            <w:top w:val="none" w:sz="0" w:space="0" w:color="auto"/>
            <w:left w:val="none" w:sz="0" w:space="0" w:color="auto"/>
            <w:bottom w:val="none" w:sz="0" w:space="0" w:color="auto"/>
            <w:right w:val="none" w:sz="0" w:space="0" w:color="auto"/>
          </w:divBdr>
        </w:div>
        <w:div w:id="414254609">
          <w:marLeft w:val="640"/>
          <w:marRight w:val="0"/>
          <w:marTop w:val="0"/>
          <w:marBottom w:val="0"/>
          <w:divBdr>
            <w:top w:val="none" w:sz="0" w:space="0" w:color="auto"/>
            <w:left w:val="none" w:sz="0" w:space="0" w:color="auto"/>
            <w:bottom w:val="none" w:sz="0" w:space="0" w:color="auto"/>
            <w:right w:val="none" w:sz="0" w:space="0" w:color="auto"/>
          </w:divBdr>
        </w:div>
        <w:div w:id="429550383">
          <w:marLeft w:val="640"/>
          <w:marRight w:val="0"/>
          <w:marTop w:val="0"/>
          <w:marBottom w:val="0"/>
          <w:divBdr>
            <w:top w:val="none" w:sz="0" w:space="0" w:color="auto"/>
            <w:left w:val="none" w:sz="0" w:space="0" w:color="auto"/>
            <w:bottom w:val="none" w:sz="0" w:space="0" w:color="auto"/>
            <w:right w:val="none" w:sz="0" w:space="0" w:color="auto"/>
          </w:divBdr>
        </w:div>
        <w:div w:id="444806834">
          <w:marLeft w:val="640"/>
          <w:marRight w:val="0"/>
          <w:marTop w:val="0"/>
          <w:marBottom w:val="0"/>
          <w:divBdr>
            <w:top w:val="none" w:sz="0" w:space="0" w:color="auto"/>
            <w:left w:val="none" w:sz="0" w:space="0" w:color="auto"/>
            <w:bottom w:val="none" w:sz="0" w:space="0" w:color="auto"/>
            <w:right w:val="none" w:sz="0" w:space="0" w:color="auto"/>
          </w:divBdr>
        </w:div>
        <w:div w:id="463425024">
          <w:marLeft w:val="640"/>
          <w:marRight w:val="0"/>
          <w:marTop w:val="0"/>
          <w:marBottom w:val="0"/>
          <w:divBdr>
            <w:top w:val="none" w:sz="0" w:space="0" w:color="auto"/>
            <w:left w:val="none" w:sz="0" w:space="0" w:color="auto"/>
            <w:bottom w:val="none" w:sz="0" w:space="0" w:color="auto"/>
            <w:right w:val="none" w:sz="0" w:space="0" w:color="auto"/>
          </w:divBdr>
        </w:div>
        <w:div w:id="470296498">
          <w:marLeft w:val="640"/>
          <w:marRight w:val="0"/>
          <w:marTop w:val="0"/>
          <w:marBottom w:val="0"/>
          <w:divBdr>
            <w:top w:val="none" w:sz="0" w:space="0" w:color="auto"/>
            <w:left w:val="none" w:sz="0" w:space="0" w:color="auto"/>
            <w:bottom w:val="none" w:sz="0" w:space="0" w:color="auto"/>
            <w:right w:val="none" w:sz="0" w:space="0" w:color="auto"/>
          </w:divBdr>
        </w:div>
        <w:div w:id="517694019">
          <w:marLeft w:val="640"/>
          <w:marRight w:val="0"/>
          <w:marTop w:val="0"/>
          <w:marBottom w:val="0"/>
          <w:divBdr>
            <w:top w:val="none" w:sz="0" w:space="0" w:color="auto"/>
            <w:left w:val="none" w:sz="0" w:space="0" w:color="auto"/>
            <w:bottom w:val="none" w:sz="0" w:space="0" w:color="auto"/>
            <w:right w:val="none" w:sz="0" w:space="0" w:color="auto"/>
          </w:divBdr>
        </w:div>
        <w:div w:id="566308258">
          <w:marLeft w:val="640"/>
          <w:marRight w:val="0"/>
          <w:marTop w:val="0"/>
          <w:marBottom w:val="0"/>
          <w:divBdr>
            <w:top w:val="none" w:sz="0" w:space="0" w:color="auto"/>
            <w:left w:val="none" w:sz="0" w:space="0" w:color="auto"/>
            <w:bottom w:val="none" w:sz="0" w:space="0" w:color="auto"/>
            <w:right w:val="none" w:sz="0" w:space="0" w:color="auto"/>
          </w:divBdr>
        </w:div>
        <w:div w:id="605887992">
          <w:marLeft w:val="640"/>
          <w:marRight w:val="0"/>
          <w:marTop w:val="0"/>
          <w:marBottom w:val="0"/>
          <w:divBdr>
            <w:top w:val="none" w:sz="0" w:space="0" w:color="auto"/>
            <w:left w:val="none" w:sz="0" w:space="0" w:color="auto"/>
            <w:bottom w:val="none" w:sz="0" w:space="0" w:color="auto"/>
            <w:right w:val="none" w:sz="0" w:space="0" w:color="auto"/>
          </w:divBdr>
        </w:div>
        <w:div w:id="607547961">
          <w:marLeft w:val="640"/>
          <w:marRight w:val="0"/>
          <w:marTop w:val="0"/>
          <w:marBottom w:val="0"/>
          <w:divBdr>
            <w:top w:val="none" w:sz="0" w:space="0" w:color="auto"/>
            <w:left w:val="none" w:sz="0" w:space="0" w:color="auto"/>
            <w:bottom w:val="none" w:sz="0" w:space="0" w:color="auto"/>
            <w:right w:val="none" w:sz="0" w:space="0" w:color="auto"/>
          </w:divBdr>
        </w:div>
        <w:div w:id="614408331">
          <w:marLeft w:val="640"/>
          <w:marRight w:val="0"/>
          <w:marTop w:val="0"/>
          <w:marBottom w:val="0"/>
          <w:divBdr>
            <w:top w:val="none" w:sz="0" w:space="0" w:color="auto"/>
            <w:left w:val="none" w:sz="0" w:space="0" w:color="auto"/>
            <w:bottom w:val="none" w:sz="0" w:space="0" w:color="auto"/>
            <w:right w:val="none" w:sz="0" w:space="0" w:color="auto"/>
          </w:divBdr>
        </w:div>
        <w:div w:id="624310467">
          <w:marLeft w:val="640"/>
          <w:marRight w:val="0"/>
          <w:marTop w:val="0"/>
          <w:marBottom w:val="0"/>
          <w:divBdr>
            <w:top w:val="none" w:sz="0" w:space="0" w:color="auto"/>
            <w:left w:val="none" w:sz="0" w:space="0" w:color="auto"/>
            <w:bottom w:val="none" w:sz="0" w:space="0" w:color="auto"/>
            <w:right w:val="none" w:sz="0" w:space="0" w:color="auto"/>
          </w:divBdr>
        </w:div>
        <w:div w:id="635181644">
          <w:marLeft w:val="640"/>
          <w:marRight w:val="0"/>
          <w:marTop w:val="0"/>
          <w:marBottom w:val="0"/>
          <w:divBdr>
            <w:top w:val="none" w:sz="0" w:space="0" w:color="auto"/>
            <w:left w:val="none" w:sz="0" w:space="0" w:color="auto"/>
            <w:bottom w:val="none" w:sz="0" w:space="0" w:color="auto"/>
            <w:right w:val="none" w:sz="0" w:space="0" w:color="auto"/>
          </w:divBdr>
        </w:div>
        <w:div w:id="654338766">
          <w:marLeft w:val="640"/>
          <w:marRight w:val="0"/>
          <w:marTop w:val="0"/>
          <w:marBottom w:val="0"/>
          <w:divBdr>
            <w:top w:val="none" w:sz="0" w:space="0" w:color="auto"/>
            <w:left w:val="none" w:sz="0" w:space="0" w:color="auto"/>
            <w:bottom w:val="none" w:sz="0" w:space="0" w:color="auto"/>
            <w:right w:val="none" w:sz="0" w:space="0" w:color="auto"/>
          </w:divBdr>
        </w:div>
        <w:div w:id="681780830">
          <w:marLeft w:val="640"/>
          <w:marRight w:val="0"/>
          <w:marTop w:val="0"/>
          <w:marBottom w:val="0"/>
          <w:divBdr>
            <w:top w:val="none" w:sz="0" w:space="0" w:color="auto"/>
            <w:left w:val="none" w:sz="0" w:space="0" w:color="auto"/>
            <w:bottom w:val="none" w:sz="0" w:space="0" w:color="auto"/>
            <w:right w:val="none" w:sz="0" w:space="0" w:color="auto"/>
          </w:divBdr>
        </w:div>
        <w:div w:id="698513225">
          <w:marLeft w:val="640"/>
          <w:marRight w:val="0"/>
          <w:marTop w:val="0"/>
          <w:marBottom w:val="0"/>
          <w:divBdr>
            <w:top w:val="none" w:sz="0" w:space="0" w:color="auto"/>
            <w:left w:val="none" w:sz="0" w:space="0" w:color="auto"/>
            <w:bottom w:val="none" w:sz="0" w:space="0" w:color="auto"/>
            <w:right w:val="none" w:sz="0" w:space="0" w:color="auto"/>
          </w:divBdr>
        </w:div>
        <w:div w:id="756171672">
          <w:marLeft w:val="640"/>
          <w:marRight w:val="0"/>
          <w:marTop w:val="0"/>
          <w:marBottom w:val="0"/>
          <w:divBdr>
            <w:top w:val="none" w:sz="0" w:space="0" w:color="auto"/>
            <w:left w:val="none" w:sz="0" w:space="0" w:color="auto"/>
            <w:bottom w:val="none" w:sz="0" w:space="0" w:color="auto"/>
            <w:right w:val="none" w:sz="0" w:space="0" w:color="auto"/>
          </w:divBdr>
        </w:div>
        <w:div w:id="760495245">
          <w:marLeft w:val="640"/>
          <w:marRight w:val="0"/>
          <w:marTop w:val="0"/>
          <w:marBottom w:val="0"/>
          <w:divBdr>
            <w:top w:val="none" w:sz="0" w:space="0" w:color="auto"/>
            <w:left w:val="none" w:sz="0" w:space="0" w:color="auto"/>
            <w:bottom w:val="none" w:sz="0" w:space="0" w:color="auto"/>
            <w:right w:val="none" w:sz="0" w:space="0" w:color="auto"/>
          </w:divBdr>
        </w:div>
        <w:div w:id="779254756">
          <w:marLeft w:val="640"/>
          <w:marRight w:val="0"/>
          <w:marTop w:val="0"/>
          <w:marBottom w:val="0"/>
          <w:divBdr>
            <w:top w:val="none" w:sz="0" w:space="0" w:color="auto"/>
            <w:left w:val="none" w:sz="0" w:space="0" w:color="auto"/>
            <w:bottom w:val="none" w:sz="0" w:space="0" w:color="auto"/>
            <w:right w:val="none" w:sz="0" w:space="0" w:color="auto"/>
          </w:divBdr>
        </w:div>
        <w:div w:id="802426605">
          <w:marLeft w:val="640"/>
          <w:marRight w:val="0"/>
          <w:marTop w:val="0"/>
          <w:marBottom w:val="0"/>
          <w:divBdr>
            <w:top w:val="none" w:sz="0" w:space="0" w:color="auto"/>
            <w:left w:val="none" w:sz="0" w:space="0" w:color="auto"/>
            <w:bottom w:val="none" w:sz="0" w:space="0" w:color="auto"/>
            <w:right w:val="none" w:sz="0" w:space="0" w:color="auto"/>
          </w:divBdr>
        </w:div>
        <w:div w:id="820654853">
          <w:marLeft w:val="640"/>
          <w:marRight w:val="0"/>
          <w:marTop w:val="0"/>
          <w:marBottom w:val="0"/>
          <w:divBdr>
            <w:top w:val="none" w:sz="0" w:space="0" w:color="auto"/>
            <w:left w:val="none" w:sz="0" w:space="0" w:color="auto"/>
            <w:bottom w:val="none" w:sz="0" w:space="0" w:color="auto"/>
            <w:right w:val="none" w:sz="0" w:space="0" w:color="auto"/>
          </w:divBdr>
        </w:div>
        <w:div w:id="823664753">
          <w:marLeft w:val="640"/>
          <w:marRight w:val="0"/>
          <w:marTop w:val="0"/>
          <w:marBottom w:val="0"/>
          <w:divBdr>
            <w:top w:val="none" w:sz="0" w:space="0" w:color="auto"/>
            <w:left w:val="none" w:sz="0" w:space="0" w:color="auto"/>
            <w:bottom w:val="none" w:sz="0" w:space="0" w:color="auto"/>
            <w:right w:val="none" w:sz="0" w:space="0" w:color="auto"/>
          </w:divBdr>
        </w:div>
        <w:div w:id="842941069">
          <w:marLeft w:val="640"/>
          <w:marRight w:val="0"/>
          <w:marTop w:val="0"/>
          <w:marBottom w:val="0"/>
          <w:divBdr>
            <w:top w:val="none" w:sz="0" w:space="0" w:color="auto"/>
            <w:left w:val="none" w:sz="0" w:space="0" w:color="auto"/>
            <w:bottom w:val="none" w:sz="0" w:space="0" w:color="auto"/>
            <w:right w:val="none" w:sz="0" w:space="0" w:color="auto"/>
          </w:divBdr>
        </w:div>
        <w:div w:id="855316336">
          <w:marLeft w:val="640"/>
          <w:marRight w:val="0"/>
          <w:marTop w:val="0"/>
          <w:marBottom w:val="0"/>
          <w:divBdr>
            <w:top w:val="none" w:sz="0" w:space="0" w:color="auto"/>
            <w:left w:val="none" w:sz="0" w:space="0" w:color="auto"/>
            <w:bottom w:val="none" w:sz="0" w:space="0" w:color="auto"/>
            <w:right w:val="none" w:sz="0" w:space="0" w:color="auto"/>
          </w:divBdr>
        </w:div>
        <w:div w:id="856308226">
          <w:marLeft w:val="640"/>
          <w:marRight w:val="0"/>
          <w:marTop w:val="0"/>
          <w:marBottom w:val="0"/>
          <w:divBdr>
            <w:top w:val="none" w:sz="0" w:space="0" w:color="auto"/>
            <w:left w:val="none" w:sz="0" w:space="0" w:color="auto"/>
            <w:bottom w:val="none" w:sz="0" w:space="0" w:color="auto"/>
            <w:right w:val="none" w:sz="0" w:space="0" w:color="auto"/>
          </w:divBdr>
        </w:div>
        <w:div w:id="870844058">
          <w:marLeft w:val="640"/>
          <w:marRight w:val="0"/>
          <w:marTop w:val="0"/>
          <w:marBottom w:val="0"/>
          <w:divBdr>
            <w:top w:val="none" w:sz="0" w:space="0" w:color="auto"/>
            <w:left w:val="none" w:sz="0" w:space="0" w:color="auto"/>
            <w:bottom w:val="none" w:sz="0" w:space="0" w:color="auto"/>
            <w:right w:val="none" w:sz="0" w:space="0" w:color="auto"/>
          </w:divBdr>
        </w:div>
        <w:div w:id="896164864">
          <w:marLeft w:val="640"/>
          <w:marRight w:val="0"/>
          <w:marTop w:val="0"/>
          <w:marBottom w:val="0"/>
          <w:divBdr>
            <w:top w:val="none" w:sz="0" w:space="0" w:color="auto"/>
            <w:left w:val="none" w:sz="0" w:space="0" w:color="auto"/>
            <w:bottom w:val="none" w:sz="0" w:space="0" w:color="auto"/>
            <w:right w:val="none" w:sz="0" w:space="0" w:color="auto"/>
          </w:divBdr>
        </w:div>
        <w:div w:id="904417157">
          <w:marLeft w:val="640"/>
          <w:marRight w:val="0"/>
          <w:marTop w:val="0"/>
          <w:marBottom w:val="0"/>
          <w:divBdr>
            <w:top w:val="none" w:sz="0" w:space="0" w:color="auto"/>
            <w:left w:val="none" w:sz="0" w:space="0" w:color="auto"/>
            <w:bottom w:val="none" w:sz="0" w:space="0" w:color="auto"/>
            <w:right w:val="none" w:sz="0" w:space="0" w:color="auto"/>
          </w:divBdr>
        </w:div>
        <w:div w:id="904948019">
          <w:marLeft w:val="640"/>
          <w:marRight w:val="0"/>
          <w:marTop w:val="0"/>
          <w:marBottom w:val="0"/>
          <w:divBdr>
            <w:top w:val="none" w:sz="0" w:space="0" w:color="auto"/>
            <w:left w:val="none" w:sz="0" w:space="0" w:color="auto"/>
            <w:bottom w:val="none" w:sz="0" w:space="0" w:color="auto"/>
            <w:right w:val="none" w:sz="0" w:space="0" w:color="auto"/>
          </w:divBdr>
        </w:div>
        <w:div w:id="922690798">
          <w:marLeft w:val="640"/>
          <w:marRight w:val="0"/>
          <w:marTop w:val="0"/>
          <w:marBottom w:val="0"/>
          <w:divBdr>
            <w:top w:val="none" w:sz="0" w:space="0" w:color="auto"/>
            <w:left w:val="none" w:sz="0" w:space="0" w:color="auto"/>
            <w:bottom w:val="none" w:sz="0" w:space="0" w:color="auto"/>
            <w:right w:val="none" w:sz="0" w:space="0" w:color="auto"/>
          </w:divBdr>
        </w:div>
        <w:div w:id="924917894">
          <w:marLeft w:val="640"/>
          <w:marRight w:val="0"/>
          <w:marTop w:val="0"/>
          <w:marBottom w:val="0"/>
          <w:divBdr>
            <w:top w:val="none" w:sz="0" w:space="0" w:color="auto"/>
            <w:left w:val="none" w:sz="0" w:space="0" w:color="auto"/>
            <w:bottom w:val="none" w:sz="0" w:space="0" w:color="auto"/>
            <w:right w:val="none" w:sz="0" w:space="0" w:color="auto"/>
          </w:divBdr>
        </w:div>
        <w:div w:id="938024214">
          <w:marLeft w:val="640"/>
          <w:marRight w:val="0"/>
          <w:marTop w:val="0"/>
          <w:marBottom w:val="0"/>
          <w:divBdr>
            <w:top w:val="none" w:sz="0" w:space="0" w:color="auto"/>
            <w:left w:val="none" w:sz="0" w:space="0" w:color="auto"/>
            <w:bottom w:val="none" w:sz="0" w:space="0" w:color="auto"/>
            <w:right w:val="none" w:sz="0" w:space="0" w:color="auto"/>
          </w:divBdr>
        </w:div>
        <w:div w:id="950015618">
          <w:marLeft w:val="640"/>
          <w:marRight w:val="0"/>
          <w:marTop w:val="0"/>
          <w:marBottom w:val="0"/>
          <w:divBdr>
            <w:top w:val="none" w:sz="0" w:space="0" w:color="auto"/>
            <w:left w:val="none" w:sz="0" w:space="0" w:color="auto"/>
            <w:bottom w:val="none" w:sz="0" w:space="0" w:color="auto"/>
            <w:right w:val="none" w:sz="0" w:space="0" w:color="auto"/>
          </w:divBdr>
        </w:div>
        <w:div w:id="961811040">
          <w:marLeft w:val="640"/>
          <w:marRight w:val="0"/>
          <w:marTop w:val="0"/>
          <w:marBottom w:val="0"/>
          <w:divBdr>
            <w:top w:val="none" w:sz="0" w:space="0" w:color="auto"/>
            <w:left w:val="none" w:sz="0" w:space="0" w:color="auto"/>
            <w:bottom w:val="none" w:sz="0" w:space="0" w:color="auto"/>
            <w:right w:val="none" w:sz="0" w:space="0" w:color="auto"/>
          </w:divBdr>
        </w:div>
        <w:div w:id="975986658">
          <w:marLeft w:val="640"/>
          <w:marRight w:val="0"/>
          <w:marTop w:val="0"/>
          <w:marBottom w:val="0"/>
          <w:divBdr>
            <w:top w:val="none" w:sz="0" w:space="0" w:color="auto"/>
            <w:left w:val="none" w:sz="0" w:space="0" w:color="auto"/>
            <w:bottom w:val="none" w:sz="0" w:space="0" w:color="auto"/>
            <w:right w:val="none" w:sz="0" w:space="0" w:color="auto"/>
          </w:divBdr>
        </w:div>
        <w:div w:id="983199001">
          <w:marLeft w:val="640"/>
          <w:marRight w:val="0"/>
          <w:marTop w:val="0"/>
          <w:marBottom w:val="0"/>
          <w:divBdr>
            <w:top w:val="none" w:sz="0" w:space="0" w:color="auto"/>
            <w:left w:val="none" w:sz="0" w:space="0" w:color="auto"/>
            <w:bottom w:val="none" w:sz="0" w:space="0" w:color="auto"/>
            <w:right w:val="none" w:sz="0" w:space="0" w:color="auto"/>
          </w:divBdr>
        </w:div>
        <w:div w:id="1009019178">
          <w:marLeft w:val="640"/>
          <w:marRight w:val="0"/>
          <w:marTop w:val="0"/>
          <w:marBottom w:val="0"/>
          <w:divBdr>
            <w:top w:val="none" w:sz="0" w:space="0" w:color="auto"/>
            <w:left w:val="none" w:sz="0" w:space="0" w:color="auto"/>
            <w:bottom w:val="none" w:sz="0" w:space="0" w:color="auto"/>
            <w:right w:val="none" w:sz="0" w:space="0" w:color="auto"/>
          </w:divBdr>
        </w:div>
        <w:div w:id="1037123979">
          <w:marLeft w:val="640"/>
          <w:marRight w:val="0"/>
          <w:marTop w:val="0"/>
          <w:marBottom w:val="0"/>
          <w:divBdr>
            <w:top w:val="none" w:sz="0" w:space="0" w:color="auto"/>
            <w:left w:val="none" w:sz="0" w:space="0" w:color="auto"/>
            <w:bottom w:val="none" w:sz="0" w:space="0" w:color="auto"/>
            <w:right w:val="none" w:sz="0" w:space="0" w:color="auto"/>
          </w:divBdr>
        </w:div>
        <w:div w:id="1037437591">
          <w:marLeft w:val="640"/>
          <w:marRight w:val="0"/>
          <w:marTop w:val="0"/>
          <w:marBottom w:val="0"/>
          <w:divBdr>
            <w:top w:val="none" w:sz="0" w:space="0" w:color="auto"/>
            <w:left w:val="none" w:sz="0" w:space="0" w:color="auto"/>
            <w:bottom w:val="none" w:sz="0" w:space="0" w:color="auto"/>
            <w:right w:val="none" w:sz="0" w:space="0" w:color="auto"/>
          </w:divBdr>
        </w:div>
        <w:div w:id="1069377709">
          <w:marLeft w:val="640"/>
          <w:marRight w:val="0"/>
          <w:marTop w:val="0"/>
          <w:marBottom w:val="0"/>
          <w:divBdr>
            <w:top w:val="none" w:sz="0" w:space="0" w:color="auto"/>
            <w:left w:val="none" w:sz="0" w:space="0" w:color="auto"/>
            <w:bottom w:val="none" w:sz="0" w:space="0" w:color="auto"/>
            <w:right w:val="none" w:sz="0" w:space="0" w:color="auto"/>
          </w:divBdr>
        </w:div>
        <w:div w:id="1072896684">
          <w:marLeft w:val="640"/>
          <w:marRight w:val="0"/>
          <w:marTop w:val="0"/>
          <w:marBottom w:val="0"/>
          <w:divBdr>
            <w:top w:val="none" w:sz="0" w:space="0" w:color="auto"/>
            <w:left w:val="none" w:sz="0" w:space="0" w:color="auto"/>
            <w:bottom w:val="none" w:sz="0" w:space="0" w:color="auto"/>
            <w:right w:val="none" w:sz="0" w:space="0" w:color="auto"/>
          </w:divBdr>
        </w:div>
        <w:div w:id="1133328167">
          <w:marLeft w:val="640"/>
          <w:marRight w:val="0"/>
          <w:marTop w:val="0"/>
          <w:marBottom w:val="0"/>
          <w:divBdr>
            <w:top w:val="none" w:sz="0" w:space="0" w:color="auto"/>
            <w:left w:val="none" w:sz="0" w:space="0" w:color="auto"/>
            <w:bottom w:val="none" w:sz="0" w:space="0" w:color="auto"/>
            <w:right w:val="none" w:sz="0" w:space="0" w:color="auto"/>
          </w:divBdr>
        </w:div>
        <w:div w:id="1148784281">
          <w:marLeft w:val="640"/>
          <w:marRight w:val="0"/>
          <w:marTop w:val="0"/>
          <w:marBottom w:val="0"/>
          <w:divBdr>
            <w:top w:val="none" w:sz="0" w:space="0" w:color="auto"/>
            <w:left w:val="none" w:sz="0" w:space="0" w:color="auto"/>
            <w:bottom w:val="none" w:sz="0" w:space="0" w:color="auto"/>
            <w:right w:val="none" w:sz="0" w:space="0" w:color="auto"/>
          </w:divBdr>
        </w:div>
        <w:div w:id="1170950880">
          <w:marLeft w:val="640"/>
          <w:marRight w:val="0"/>
          <w:marTop w:val="0"/>
          <w:marBottom w:val="0"/>
          <w:divBdr>
            <w:top w:val="none" w:sz="0" w:space="0" w:color="auto"/>
            <w:left w:val="none" w:sz="0" w:space="0" w:color="auto"/>
            <w:bottom w:val="none" w:sz="0" w:space="0" w:color="auto"/>
            <w:right w:val="none" w:sz="0" w:space="0" w:color="auto"/>
          </w:divBdr>
        </w:div>
        <w:div w:id="1198932975">
          <w:marLeft w:val="640"/>
          <w:marRight w:val="0"/>
          <w:marTop w:val="0"/>
          <w:marBottom w:val="0"/>
          <w:divBdr>
            <w:top w:val="none" w:sz="0" w:space="0" w:color="auto"/>
            <w:left w:val="none" w:sz="0" w:space="0" w:color="auto"/>
            <w:bottom w:val="none" w:sz="0" w:space="0" w:color="auto"/>
            <w:right w:val="none" w:sz="0" w:space="0" w:color="auto"/>
          </w:divBdr>
        </w:div>
        <w:div w:id="1205873834">
          <w:marLeft w:val="640"/>
          <w:marRight w:val="0"/>
          <w:marTop w:val="0"/>
          <w:marBottom w:val="0"/>
          <w:divBdr>
            <w:top w:val="none" w:sz="0" w:space="0" w:color="auto"/>
            <w:left w:val="none" w:sz="0" w:space="0" w:color="auto"/>
            <w:bottom w:val="none" w:sz="0" w:space="0" w:color="auto"/>
            <w:right w:val="none" w:sz="0" w:space="0" w:color="auto"/>
          </w:divBdr>
        </w:div>
        <w:div w:id="1216086896">
          <w:marLeft w:val="640"/>
          <w:marRight w:val="0"/>
          <w:marTop w:val="0"/>
          <w:marBottom w:val="0"/>
          <w:divBdr>
            <w:top w:val="none" w:sz="0" w:space="0" w:color="auto"/>
            <w:left w:val="none" w:sz="0" w:space="0" w:color="auto"/>
            <w:bottom w:val="none" w:sz="0" w:space="0" w:color="auto"/>
            <w:right w:val="none" w:sz="0" w:space="0" w:color="auto"/>
          </w:divBdr>
        </w:div>
        <w:div w:id="1229726748">
          <w:marLeft w:val="640"/>
          <w:marRight w:val="0"/>
          <w:marTop w:val="0"/>
          <w:marBottom w:val="0"/>
          <w:divBdr>
            <w:top w:val="none" w:sz="0" w:space="0" w:color="auto"/>
            <w:left w:val="none" w:sz="0" w:space="0" w:color="auto"/>
            <w:bottom w:val="none" w:sz="0" w:space="0" w:color="auto"/>
            <w:right w:val="none" w:sz="0" w:space="0" w:color="auto"/>
          </w:divBdr>
        </w:div>
        <w:div w:id="1255281670">
          <w:marLeft w:val="640"/>
          <w:marRight w:val="0"/>
          <w:marTop w:val="0"/>
          <w:marBottom w:val="0"/>
          <w:divBdr>
            <w:top w:val="none" w:sz="0" w:space="0" w:color="auto"/>
            <w:left w:val="none" w:sz="0" w:space="0" w:color="auto"/>
            <w:bottom w:val="none" w:sz="0" w:space="0" w:color="auto"/>
            <w:right w:val="none" w:sz="0" w:space="0" w:color="auto"/>
          </w:divBdr>
        </w:div>
        <w:div w:id="1257136227">
          <w:marLeft w:val="640"/>
          <w:marRight w:val="0"/>
          <w:marTop w:val="0"/>
          <w:marBottom w:val="0"/>
          <w:divBdr>
            <w:top w:val="none" w:sz="0" w:space="0" w:color="auto"/>
            <w:left w:val="none" w:sz="0" w:space="0" w:color="auto"/>
            <w:bottom w:val="none" w:sz="0" w:space="0" w:color="auto"/>
            <w:right w:val="none" w:sz="0" w:space="0" w:color="auto"/>
          </w:divBdr>
        </w:div>
        <w:div w:id="1264000041">
          <w:marLeft w:val="640"/>
          <w:marRight w:val="0"/>
          <w:marTop w:val="0"/>
          <w:marBottom w:val="0"/>
          <w:divBdr>
            <w:top w:val="none" w:sz="0" w:space="0" w:color="auto"/>
            <w:left w:val="none" w:sz="0" w:space="0" w:color="auto"/>
            <w:bottom w:val="none" w:sz="0" w:space="0" w:color="auto"/>
            <w:right w:val="none" w:sz="0" w:space="0" w:color="auto"/>
          </w:divBdr>
        </w:div>
        <w:div w:id="1264849435">
          <w:marLeft w:val="640"/>
          <w:marRight w:val="0"/>
          <w:marTop w:val="0"/>
          <w:marBottom w:val="0"/>
          <w:divBdr>
            <w:top w:val="none" w:sz="0" w:space="0" w:color="auto"/>
            <w:left w:val="none" w:sz="0" w:space="0" w:color="auto"/>
            <w:bottom w:val="none" w:sz="0" w:space="0" w:color="auto"/>
            <w:right w:val="none" w:sz="0" w:space="0" w:color="auto"/>
          </w:divBdr>
        </w:div>
        <w:div w:id="1332567436">
          <w:marLeft w:val="640"/>
          <w:marRight w:val="0"/>
          <w:marTop w:val="0"/>
          <w:marBottom w:val="0"/>
          <w:divBdr>
            <w:top w:val="none" w:sz="0" w:space="0" w:color="auto"/>
            <w:left w:val="none" w:sz="0" w:space="0" w:color="auto"/>
            <w:bottom w:val="none" w:sz="0" w:space="0" w:color="auto"/>
            <w:right w:val="none" w:sz="0" w:space="0" w:color="auto"/>
          </w:divBdr>
        </w:div>
        <w:div w:id="1335107650">
          <w:marLeft w:val="640"/>
          <w:marRight w:val="0"/>
          <w:marTop w:val="0"/>
          <w:marBottom w:val="0"/>
          <w:divBdr>
            <w:top w:val="none" w:sz="0" w:space="0" w:color="auto"/>
            <w:left w:val="none" w:sz="0" w:space="0" w:color="auto"/>
            <w:bottom w:val="none" w:sz="0" w:space="0" w:color="auto"/>
            <w:right w:val="none" w:sz="0" w:space="0" w:color="auto"/>
          </w:divBdr>
        </w:div>
        <w:div w:id="1383285227">
          <w:marLeft w:val="640"/>
          <w:marRight w:val="0"/>
          <w:marTop w:val="0"/>
          <w:marBottom w:val="0"/>
          <w:divBdr>
            <w:top w:val="none" w:sz="0" w:space="0" w:color="auto"/>
            <w:left w:val="none" w:sz="0" w:space="0" w:color="auto"/>
            <w:bottom w:val="none" w:sz="0" w:space="0" w:color="auto"/>
            <w:right w:val="none" w:sz="0" w:space="0" w:color="auto"/>
          </w:divBdr>
        </w:div>
        <w:div w:id="1384674315">
          <w:marLeft w:val="640"/>
          <w:marRight w:val="0"/>
          <w:marTop w:val="0"/>
          <w:marBottom w:val="0"/>
          <w:divBdr>
            <w:top w:val="none" w:sz="0" w:space="0" w:color="auto"/>
            <w:left w:val="none" w:sz="0" w:space="0" w:color="auto"/>
            <w:bottom w:val="none" w:sz="0" w:space="0" w:color="auto"/>
            <w:right w:val="none" w:sz="0" w:space="0" w:color="auto"/>
          </w:divBdr>
        </w:div>
        <w:div w:id="1388576806">
          <w:marLeft w:val="640"/>
          <w:marRight w:val="0"/>
          <w:marTop w:val="0"/>
          <w:marBottom w:val="0"/>
          <w:divBdr>
            <w:top w:val="none" w:sz="0" w:space="0" w:color="auto"/>
            <w:left w:val="none" w:sz="0" w:space="0" w:color="auto"/>
            <w:bottom w:val="none" w:sz="0" w:space="0" w:color="auto"/>
            <w:right w:val="none" w:sz="0" w:space="0" w:color="auto"/>
          </w:divBdr>
        </w:div>
        <w:div w:id="1437822922">
          <w:marLeft w:val="640"/>
          <w:marRight w:val="0"/>
          <w:marTop w:val="0"/>
          <w:marBottom w:val="0"/>
          <w:divBdr>
            <w:top w:val="none" w:sz="0" w:space="0" w:color="auto"/>
            <w:left w:val="none" w:sz="0" w:space="0" w:color="auto"/>
            <w:bottom w:val="none" w:sz="0" w:space="0" w:color="auto"/>
            <w:right w:val="none" w:sz="0" w:space="0" w:color="auto"/>
          </w:divBdr>
        </w:div>
        <w:div w:id="1446542721">
          <w:marLeft w:val="640"/>
          <w:marRight w:val="0"/>
          <w:marTop w:val="0"/>
          <w:marBottom w:val="0"/>
          <w:divBdr>
            <w:top w:val="none" w:sz="0" w:space="0" w:color="auto"/>
            <w:left w:val="none" w:sz="0" w:space="0" w:color="auto"/>
            <w:bottom w:val="none" w:sz="0" w:space="0" w:color="auto"/>
            <w:right w:val="none" w:sz="0" w:space="0" w:color="auto"/>
          </w:divBdr>
        </w:div>
        <w:div w:id="1453402201">
          <w:marLeft w:val="640"/>
          <w:marRight w:val="0"/>
          <w:marTop w:val="0"/>
          <w:marBottom w:val="0"/>
          <w:divBdr>
            <w:top w:val="none" w:sz="0" w:space="0" w:color="auto"/>
            <w:left w:val="none" w:sz="0" w:space="0" w:color="auto"/>
            <w:bottom w:val="none" w:sz="0" w:space="0" w:color="auto"/>
            <w:right w:val="none" w:sz="0" w:space="0" w:color="auto"/>
          </w:divBdr>
        </w:div>
        <w:div w:id="1470593038">
          <w:marLeft w:val="640"/>
          <w:marRight w:val="0"/>
          <w:marTop w:val="0"/>
          <w:marBottom w:val="0"/>
          <w:divBdr>
            <w:top w:val="none" w:sz="0" w:space="0" w:color="auto"/>
            <w:left w:val="none" w:sz="0" w:space="0" w:color="auto"/>
            <w:bottom w:val="none" w:sz="0" w:space="0" w:color="auto"/>
            <w:right w:val="none" w:sz="0" w:space="0" w:color="auto"/>
          </w:divBdr>
        </w:div>
        <w:div w:id="1470854963">
          <w:marLeft w:val="640"/>
          <w:marRight w:val="0"/>
          <w:marTop w:val="0"/>
          <w:marBottom w:val="0"/>
          <w:divBdr>
            <w:top w:val="none" w:sz="0" w:space="0" w:color="auto"/>
            <w:left w:val="none" w:sz="0" w:space="0" w:color="auto"/>
            <w:bottom w:val="none" w:sz="0" w:space="0" w:color="auto"/>
            <w:right w:val="none" w:sz="0" w:space="0" w:color="auto"/>
          </w:divBdr>
        </w:div>
        <w:div w:id="1480462348">
          <w:marLeft w:val="640"/>
          <w:marRight w:val="0"/>
          <w:marTop w:val="0"/>
          <w:marBottom w:val="0"/>
          <w:divBdr>
            <w:top w:val="none" w:sz="0" w:space="0" w:color="auto"/>
            <w:left w:val="none" w:sz="0" w:space="0" w:color="auto"/>
            <w:bottom w:val="none" w:sz="0" w:space="0" w:color="auto"/>
            <w:right w:val="none" w:sz="0" w:space="0" w:color="auto"/>
          </w:divBdr>
        </w:div>
        <w:div w:id="1542134547">
          <w:marLeft w:val="640"/>
          <w:marRight w:val="0"/>
          <w:marTop w:val="0"/>
          <w:marBottom w:val="0"/>
          <w:divBdr>
            <w:top w:val="none" w:sz="0" w:space="0" w:color="auto"/>
            <w:left w:val="none" w:sz="0" w:space="0" w:color="auto"/>
            <w:bottom w:val="none" w:sz="0" w:space="0" w:color="auto"/>
            <w:right w:val="none" w:sz="0" w:space="0" w:color="auto"/>
          </w:divBdr>
        </w:div>
        <w:div w:id="1548226615">
          <w:marLeft w:val="640"/>
          <w:marRight w:val="0"/>
          <w:marTop w:val="0"/>
          <w:marBottom w:val="0"/>
          <w:divBdr>
            <w:top w:val="none" w:sz="0" w:space="0" w:color="auto"/>
            <w:left w:val="none" w:sz="0" w:space="0" w:color="auto"/>
            <w:bottom w:val="none" w:sz="0" w:space="0" w:color="auto"/>
            <w:right w:val="none" w:sz="0" w:space="0" w:color="auto"/>
          </w:divBdr>
        </w:div>
        <w:div w:id="1549142149">
          <w:marLeft w:val="640"/>
          <w:marRight w:val="0"/>
          <w:marTop w:val="0"/>
          <w:marBottom w:val="0"/>
          <w:divBdr>
            <w:top w:val="none" w:sz="0" w:space="0" w:color="auto"/>
            <w:left w:val="none" w:sz="0" w:space="0" w:color="auto"/>
            <w:bottom w:val="none" w:sz="0" w:space="0" w:color="auto"/>
            <w:right w:val="none" w:sz="0" w:space="0" w:color="auto"/>
          </w:divBdr>
        </w:div>
        <w:div w:id="1552185251">
          <w:marLeft w:val="640"/>
          <w:marRight w:val="0"/>
          <w:marTop w:val="0"/>
          <w:marBottom w:val="0"/>
          <w:divBdr>
            <w:top w:val="none" w:sz="0" w:space="0" w:color="auto"/>
            <w:left w:val="none" w:sz="0" w:space="0" w:color="auto"/>
            <w:bottom w:val="none" w:sz="0" w:space="0" w:color="auto"/>
            <w:right w:val="none" w:sz="0" w:space="0" w:color="auto"/>
          </w:divBdr>
        </w:div>
        <w:div w:id="1576165756">
          <w:marLeft w:val="640"/>
          <w:marRight w:val="0"/>
          <w:marTop w:val="0"/>
          <w:marBottom w:val="0"/>
          <w:divBdr>
            <w:top w:val="none" w:sz="0" w:space="0" w:color="auto"/>
            <w:left w:val="none" w:sz="0" w:space="0" w:color="auto"/>
            <w:bottom w:val="none" w:sz="0" w:space="0" w:color="auto"/>
            <w:right w:val="none" w:sz="0" w:space="0" w:color="auto"/>
          </w:divBdr>
        </w:div>
        <w:div w:id="1590236903">
          <w:marLeft w:val="640"/>
          <w:marRight w:val="0"/>
          <w:marTop w:val="0"/>
          <w:marBottom w:val="0"/>
          <w:divBdr>
            <w:top w:val="none" w:sz="0" w:space="0" w:color="auto"/>
            <w:left w:val="none" w:sz="0" w:space="0" w:color="auto"/>
            <w:bottom w:val="none" w:sz="0" w:space="0" w:color="auto"/>
            <w:right w:val="none" w:sz="0" w:space="0" w:color="auto"/>
          </w:divBdr>
        </w:div>
        <w:div w:id="1596089902">
          <w:marLeft w:val="640"/>
          <w:marRight w:val="0"/>
          <w:marTop w:val="0"/>
          <w:marBottom w:val="0"/>
          <w:divBdr>
            <w:top w:val="none" w:sz="0" w:space="0" w:color="auto"/>
            <w:left w:val="none" w:sz="0" w:space="0" w:color="auto"/>
            <w:bottom w:val="none" w:sz="0" w:space="0" w:color="auto"/>
            <w:right w:val="none" w:sz="0" w:space="0" w:color="auto"/>
          </w:divBdr>
        </w:div>
        <w:div w:id="1607618514">
          <w:marLeft w:val="640"/>
          <w:marRight w:val="0"/>
          <w:marTop w:val="0"/>
          <w:marBottom w:val="0"/>
          <w:divBdr>
            <w:top w:val="none" w:sz="0" w:space="0" w:color="auto"/>
            <w:left w:val="none" w:sz="0" w:space="0" w:color="auto"/>
            <w:bottom w:val="none" w:sz="0" w:space="0" w:color="auto"/>
            <w:right w:val="none" w:sz="0" w:space="0" w:color="auto"/>
          </w:divBdr>
        </w:div>
        <w:div w:id="1614366103">
          <w:marLeft w:val="640"/>
          <w:marRight w:val="0"/>
          <w:marTop w:val="0"/>
          <w:marBottom w:val="0"/>
          <w:divBdr>
            <w:top w:val="none" w:sz="0" w:space="0" w:color="auto"/>
            <w:left w:val="none" w:sz="0" w:space="0" w:color="auto"/>
            <w:bottom w:val="none" w:sz="0" w:space="0" w:color="auto"/>
            <w:right w:val="none" w:sz="0" w:space="0" w:color="auto"/>
          </w:divBdr>
        </w:div>
        <w:div w:id="1632588290">
          <w:marLeft w:val="640"/>
          <w:marRight w:val="0"/>
          <w:marTop w:val="0"/>
          <w:marBottom w:val="0"/>
          <w:divBdr>
            <w:top w:val="none" w:sz="0" w:space="0" w:color="auto"/>
            <w:left w:val="none" w:sz="0" w:space="0" w:color="auto"/>
            <w:bottom w:val="none" w:sz="0" w:space="0" w:color="auto"/>
            <w:right w:val="none" w:sz="0" w:space="0" w:color="auto"/>
          </w:divBdr>
        </w:div>
        <w:div w:id="1653480048">
          <w:marLeft w:val="640"/>
          <w:marRight w:val="0"/>
          <w:marTop w:val="0"/>
          <w:marBottom w:val="0"/>
          <w:divBdr>
            <w:top w:val="none" w:sz="0" w:space="0" w:color="auto"/>
            <w:left w:val="none" w:sz="0" w:space="0" w:color="auto"/>
            <w:bottom w:val="none" w:sz="0" w:space="0" w:color="auto"/>
            <w:right w:val="none" w:sz="0" w:space="0" w:color="auto"/>
          </w:divBdr>
        </w:div>
        <w:div w:id="1687368364">
          <w:marLeft w:val="640"/>
          <w:marRight w:val="0"/>
          <w:marTop w:val="0"/>
          <w:marBottom w:val="0"/>
          <w:divBdr>
            <w:top w:val="none" w:sz="0" w:space="0" w:color="auto"/>
            <w:left w:val="none" w:sz="0" w:space="0" w:color="auto"/>
            <w:bottom w:val="none" w:sz="0" w:space="0" w:color="auto"/>
            <w:right w:val="none" w:sz="0" w:space="0" w:color="auto"/>
          </w:divBdr>
        </w:div>
        <w:div w:id="1704551886">
          <w:marLeft w:val="640"/>
          <w:marRight w:val="0"/>
          <w:marTop w:val="0"/>
          <w:marBottom w:val="0"/>
          <w:divBdr>
            <w:top w:val="none" w:sz="0" w:space="0" w:color="auto"/>
            <w:left w:val="none" w:sz="0" w:space="0" w:color="auto"/>
            <w:bottom w:val="none" w:sz="0" w:space="0" w:color="auto"/>
            <w:right w:val="none" w:sz="0" w:space="0" w:color="auto"/>
          </w:divBdr>
        </w:div>
        <w:div w:id="1719550583">
          <w:marLeft w:val="640"/>
          <w:marRight w:val="0"/>
          <w:marTop w:val="0"/>
          <w:marBottom w:val="0"/>
          <w:divBdr>
            <w:top w:val="none" w:sz="0" w:space="0" w:color="auto"/>
            <w:left w:val="none" w:sz="0" w:space="0" w:color="auto"/>
            <w:bottom w:val="none" w:sz="0" w:space="0" w:color="auto"/>
            <w:right w:val="none" w:sz="0" w:space="0" w:color="auto"/>
          </w:divBdr>
        </w:div>
        <w:div w:id="1750228910">
          <w:marLeft w:val="640"/>
          <w:marRight w:val="0"/>
          <w:marTop w:val="0"/>
          <w:marBottom w:val="0"/>
          <w:divBdr>
            <w:top w:val="none" w:sz="0" w:space="0" w:color="auto"/>
            <w:left w:val="none" w:sz="0" w:space="0" w:color="auto"/>
            <w:bottom w:val="none" w:sz="0" w:space="0" w:color="auto"/>
            <w:right w:val="none" w:sz="0" w:space="0" w:color="auto"/>
          </w:divBdr>
        </w:div>
        <w:div w:id="1766263364">
          <w:marLeft w:val="640"/>
          <w:marRight w:val="0"/>
          <w:marTop w:val="0"/>
          <w:marBottom w:val="0"/>
          <w:divBdr>
            <w:top w:val="none" w:sz="0" w:space="0" w:color="auto"/>
            <w:left w:val="none" w:sz="0" w:space="0" w:color="auto"/>
            <w:bottom w:val="none" w:sz="0" w:space="0" w:color="auto"/>
            <w:right w:val="none" w:sz="0" w:space="0" w:color="auto"/>
          </w:divBdr>
        </w:div>
        <w:div w:id="1773277229">
          <w:marLeft w:val="640"/>
          <w:marRight w:val="0"/>
          <w:marTop w:val="0"/>
          <w:marBottom w:val="0"/>
          <w:divBdr>
            <w:top w:val="none" w:sz="0" w:space="0" w:color="auto"/>
            <w:left w:val="none" w:sz="0" w:space="0" w:color="auto"/>
            <w:bottom w:val="none" w:sz="0" w:space="0" w:color="auto"/>
            <w:right w:val="none" w:sz="0" w:space="0" w:color="auto"/>
          </w:divBdr>
        </w:div>
        <w:div w:id="1777215171">
          <w:marLeft w:val="640"/>
          <w:marRight w:val="0"/>
          <w:marTop w:val="0"/>
          <w:marBottom w:val="0"/>
          <w:divBdr>
            <w:top w:val="none" w:sz="0" w:space="0" w:color="auto"/>
            <w:left w:val="none" w:sz="0" w:space="0" w:color="auto"/>
            <w:bottom w:val="none" w:sz="0" w:space="0" w:color="auto"/>
            <w:right w:val="none" w:sz="0" w:space="0" w:color="auto"/>
          </w:divBdr>
        </w:div>
        <w:div w:id="1799377072">
          <w:marLeft w:val="640"/>
          <w:marRight w:val="0"/>
          <w:marTop w:val="0"/>
          <w:marBottom w:val="0"/>
          <w:divBdr>
            <w:top w:val="none" w:sz="0" w:space="0" w:color="auto"/>
            <w:left w:val="none" w:sz="0" w:space="0" w:color="auto"/>
            <w:bottom w:val="none" w:sz="0" w:space="0" w:color="auto"/>
            <w:right w:val="none" w:sz="0" w:space="0" w:color="auto"/>
          </w:divBdr>
        </w:div>
        <w:div w:id="1803232742">
          <w:marLeft w:val="640"/>
          <w:marRight w:val="0"/>
          <w:marTop w:val="0"/>
          <w:marBottom w:val="0"/>
          <w:divBdr>
            <w:top w:val="none" w:sz="0" w:space="0" w:color="auto"/>
            <w:left w:val="none" w:sz="0" w:space="0" w:color="auto"/>
            <w:bottom w:val="none" w:sz="0" w:space="0" w:color="auto"/>
            <w:right w:val="none" w:sz="0" w:space="0" w:color="auto"/>
          </w:divBdr>
        </w:div>
        <w:div w:id="1813863590">
          <w:marLeft w:val="640"/>
          <w:marRight w:val="0"/>
          <w:marTop w:val="0"/>
          <w:marBottom w:val="0"/>
          <w:divBdr>
            <w:top w:val="none" w:sz="0" w:space="0" w:color="auto"/>
            <w:left w:val="none" w:sz="0" w:space="0" w:color="auto"/>
            <w:bottom w:val="none" w:sz="0" w:space="0" w:color="auto"/>
            <w:right w:val="none" w:sz="0" w:space="0" w:color="auto"/>
          </w:divBdr>
        </w:div>
        <w:div w:id="1862165409">
          <w:marLeft w:val="640"/>
          <w:marRight w:val="0"/>
          <w:marTop w:val="0"/>
          <w:marBottom w:val="0"/>
          <w:divBdr>
            <w:top w:val="none" w:sz="0" w:space="0" w:color="auto"/>
            <w:left w:val="none" w:sz="0" w:space="0" w:color="auto"/>
            <w:bottom w:val="none" w:sz="0" w:space="0" w:color="auto"/>
            <w:right w:val="none" w:sz="0" w:space="0" w:color="auto"/>
          </w:divBdr>
        </w:div>
        <w:div w:id="1874726272">
          <w:marLeft w:val="640"/>
          <w:marRight w:val="0"/>
          <w:marTop w:val="0"/>
          <w:marBottom w:val="0"/>
          <w:divBdr>
            <w:top w:val="none" w:sz="0" w:space="0" w:color="auto"/>
            <w:left w:val="none" w:sz="0" w:space="0" w:color="auto"/>
            <w:bottom w:val="none" w:sz="0" w:space="0" w:color="auto"/>
            <w:right w:val="none" w:sz="0" w:space="0" w:color="auto"/>
          </w:divBdr>
        </w:div>
        <w:div w:id="1875312783">
          <w:marLeft w:val="640"/>
          <w:marRight w:val="0"/>
          <w:marTop w:val="0"/>
          <w:marBottom w:val="0"/>
          <w:divBdr>
            <w:top w:val="none" w:sz="0" w:space="0" w:color="auto"/>
            <w:left w:val="none" w:sz="0" w:space="0" w:color="auto"/>
            <w:bottom w:val="none" w:sz="0" w:space="0" w:color="auto"/>
            <w:right w:val="none" w:sz="0" w:space="0" w:color="auto"/>
          </w:divBdr>
        </w:div>
        <w:div w:id="1894652531">
          <w:marLeft w:val="640"/>
          <w:marRight w:val="0"/>
          <w:marTop w:val="0"/>
          <w:marBottom w:val="0"/>
          <w:divBdr>
            <w:top w:val="none" w:sz="0" w:space="0" w:color="auto"/>
            <w:left w:val="none" w:sz="0" w:space="0" w:color="auto"/>
            <w:bottom w:val="none" w:sz="0" w:space="0" w:color="auto"/>
            <w:right w:val="none" w:sz="0" w:space="0" w:color="auto"/>
          </w:divBdr>
        </w:div>
        <w:div w:id="1898468862">
          <w:marLeft w:val="640"/>
          <w:marRight w:val="0"/>
          <w:marTop w:val="0"/>
          <w:marBottom w:val="0"/>
          <w:divBdr>
            <w:top w:val="none" w:sz="0" w:space="0" w:color="auto"/>
            <w:left w:val="none" w:sz="0" w:space="0" w:color="auto"/>
            <w:bottom w:val="none" w:sz="0" w:space="0" w:color="auto"/>
            <w:right w:val="none" w:sz="0" w:space="0" w:color="auto"/>
          </w:divBdr>
        </w:div>
        <w:div w:id="1901211909">
          <w:marLeft w:val="640"/>
          <w:marRight w:val="0"/>
          <w:marTop w:val="0"/>
          <w:marBottom w:val="0"/>
          <w:divBdr>
            <w:top w:val="none" w:sz="0" w:space="0" w:color="auto"/>
            <w:left w:val="none" w:sz="0" w:space="0" w:color="auto"/>
            <w:bottom w:val="none" w:sz="0" w:space="0" w:color="auto"/>
            <w:right w:val="none" w:sz="0" w:space="0" w:color="auto"/>
          </w:divBdr>
        </w:div>
        <w:div w:id="1904943548">
          <w:marLeft w:val="640"/>
          <w:marRight w:val="0"/>
          <w:marTop w:val="0"/>
          <w:marBottom w:val="0"/>
          <w:divBdr>
            <w:top w:val="none" w:sz="0" w:space="0" w:color="auto"/>
            <w:left w:val="none" w:sz="0" w:space="0" w:color="auto"/>
            <w:bottom w:val="none" w:sz="0" w:space="0" w:color="auto"/>
            <w:right w:val="none" w:sz="0" w:space="0" w:color="auto"/>
          </w:divBdr>
        </w:div>
        <w:div w:id="1921406400">
          <w:marLeft w:val="640"/>
          <w:marRight w:val="0"/>
          <w:marTop w:val="0"/>
          <w:marBottom w:val="0"/>
          <w:divBdr>
            <w:top w:val="none" w:sz="0" w:space="0" w:color="auto"/>
            <w:left w:val="none" w:sz="0" w:space="0" w:color="auto"/>
            <w:bottom w:val="none" w:sz="0" w:space="0" w:color="auto"/>
            <w:right w:val="none" w:sz="0" w:space="0" w:color="auto"/>
          </w:divBdr>
        </w:div>
        <w:div w:id="1939169831">
          <w:marLeft w:val="640"/>
          <w:marRight w:val="0"/>
          <w:marTop w:val="0"/>
          <w:marBottom w:val="0"/>
          <w:divBdr>
            <w:top w:val="none" w:sz="0" w:space="0" w:color="auto"/>
            <w:left w:val="none" w:sz="0" w:space="0" w:color="auto"/>
            <w:bottom w:val="none" w:sz="0" w:space="0" w:color="auto"/>
            <w:right w:val="none" w:sz="0" w:space="0" w:color="auto"/>
          </w:divBdr>
        </w:div>
        <w:div w:id="1946688346">
          <w:marLeft w:val="640"/>
          <w:marRight w:val="0"/>
          <w:marTop w:val="0"/>
          <w:marBottom w:val="0"/>
          <w:divBdr>
            <w:top w:val="none" w:sz="0" w:space="0" w:color="auto"/>
            <w:left w:val="none" w:sz="0" w:space="0" w:color="auto"/>
            <w:bottom w:val="none" w:sz="0" w:space="0" w:color="auto"/>
            <w:right w:val="none" w:sz="0" w:space="0" w:color="auto"/>
          </w:divBdr>
        </w:div>
        <w:div w:id="1947424448">
          <w:marLeft w:val="640"/>
          <w:marRight w:val="0"/>
          <w:marTop w:val="0"/>
          <w:marBottom w:val="0"/>
          <w:divBdr>
            <w:top w:val="none" w:sz="0" w:space="0" w:color="auto"/>
            <w:left w:val="none" w:sz="0" w:space="0" w:color="auto"/>
            <w:bottom w:val="none" w:sz="0" w:space="0" w:color="auto"/>
            <w:right w:val="none" w:sz="0" w:space="0" w:color="auto"/>
          </w:divBdr>
        </w:div>
        <w:div w:id="1952660183">
          <w:marLeft w:val="640"/>
          <w:marRight w:val="0"/>
          <w:marTop w:val="0"/>
          <w:marBottom w:val="0"/>
          <w:divBdr>
            <w:top w:val="none" w:sz="0" w:space="0" w:color="auto"/>
            <w:left w:val="none" w:sz="0" w:space="0" w:color="auto"/>
            <w:bottom w:val="none" w:sz="0" w:space="0" w:color="auto"/>
            <w:right w:val="none" w:sz="0" w:space="0" w:color="auto"/>
          </w:divBdr>
        </w:div>
        <w:div w:id="1995522149">
          <w:marLeft w:val="640"/>
          <w:marRight w:val="0"/>
          <w:marTop w:val="0"/>
          <w:marBottom w:val="0"/>
          <w:divBdr>
            <w:top w:val="none" w:sz="0" w:space="0" w:color="auto"/>
            <w:left w:val="none" w:sz="0" w:space="0" w:color="auto"/>
            <w:bottom w:val="none" w:sz="0" w:space="0" w:color="auto"/>
            <w:right w:val="none" w:sz="0" w:space="0" w:color="auto"/>
          </w:divBdr>
        </w:div>
        <w:div w:id="2007856417">
          <w:marLeft w:val="640"/>
          <w:marRight w:val="0"/>
          <w:marTop w:val="0"/>
          <w:marBottom w:val="0"/>
          <w:divBdr>
            <w:top w:val="none" w:sz="0" w:space="0" w:color="auto"/>
            <w:left w:val="none" w:sz="0" w:space="0" w:color="auto"/>
            <w:bottom w:val="none" w:sz="0" w:space="0" w:color="auto"/>
            <w:right w:val="none" w:sz="0" w:space="0" w:color="auto"/>
          </w:divBdr>
        </w:div>
        <w:div w:id="2017534048">
          <w:marLeft w:val="640"/>
          <w:marRight w:val="0"/>
          <w:marTop w:val="0"/>
          <w:marBottom w:val="0"/>
          <w:divBdr>
            <w:top w:val="none" w:sz="0" w:space="0" w:color="auto"/>
            <w:left w:val="none" w:sz="0" w:space="0" w:color="auto"/>
            <w:bottom w:val="none" w:sz="0" w:space="0" w:color="auto"/>
            <w:right w:val="none" w:sz="0" w:space="0" w:color="auto"/>
          </w:divBdr>
        </w:div>
        <w:div w:id="2050639882">
          <w:marLeft w:val="640"/>
          <w:marRight w:val="0"/>
          <w:marTop w:val="0"/>
          <w:marBottom w:val="0"/>
          <w:divBdr>
            <w:top w:val="none" w:sz="0" w:space="0" w:color="auto"/>
            <w:left w:val="none" w:sz="0" w:space="0" w:color="auto"/>
            <w:bottom w:val="none" w:sz="0" w:space="0" w:color="auto"/>
            <w:right w:val="none" w:sz="0" w:space="0" w:color="auto"/>
          </w:divBdr>
        </w:div>
        <w:div w:id="2086485961">
          <w:marLeft w:val="640"/>
          <w:marRight w:val="0"/>
          <w:marTop w:val="0"/>
          <w:marBottom w:val="0"/>
          <w:divBdr>
            <w:top w:val="none" w:sz="0" w:space="0" w:color="auto"/>
            <w:left w:val="none" w:sz="0" w:space="0" w:color="auto"/>
            <w:bottom w:val="none" w:sz="0" w:space="0" w:color="auto"/>
            <w:right w:val="none" w:sz="0" w:space="0" w:color="auto"/>
          </w:divBdr>
        </w:div>
        <w:div w:id="2097945110">
          <w:marLeft w:val="640"/>
          <w:marRight w:val="0"/>
          <w:marTop w:val="0"/>
          <w:marBottom w:val="0"/>
          <w:divBdr>
            <w:top w:val="none" w:sz="0" w:space="0" w:color="auto"/>
            <w:left w:val="none" w:sz="0" w:space="0" w:color="auto"/>
            <w:bottom w:val="none" w:sz="0" w:space="0" w:color="auto"/>
            <w:right w:val="none" w:sz="0" w:space="0" w:color="auto"/>
          </w:divBdr>
        </w:div>
        <w:div w:id="2103909359">
          <w:marLeft w:val="640"/>
          <w:marRight w:val="0"/>
          <w:marTop w:val="0"/>
          <w:marBottom w:val="0"/>
          <w:divBdr>
            <w:top w:val="none" w:sz="0" w:space="0" w:color="auto"/>
            <w:left w:val="none" w:sz="0" w:space="0" w:color="auto"/>
            <w:bottom w:val="none" w:sz="0" w:space="0" w:color="auto"/>
            <w:right w:val="none" w:sz="0" w:space="0" w:color="auto"/>
          </w:divBdr>
        </w:div>
        <w:div w:id="2112235372">
          <w:marLeft w:val="640"/>
          <w:marRight w:val="0"/>
          <w:marTop w:val="0"/>
          <w:marBottom w:val="0"/>
          <w:divBdr>
            <w:top w:val="none" w:sz="0" w:space="0" w:color="auto"/>
            <w:left w:val="none" w:sz="0" w:space="0" w:color="auto"/>
            <w:bottom w:val="none" w:sz="0" w:space="0" w:color="auto"/>
            <w:right w:val="none" w:sz="0" w:space="0" w:color="auto"/>
          </w:divBdr>
        </w:div>
        <w:div w:id="2115635126">
          <w:marLeft w:val="640"/>
          <w:marRight w:val="0"/>
          <w:marTop w:val="0"/>
          <w:marBottom w:val="0"/>
          <w:divBdr>
            <w:top w:val="none" w:sz="0" w:space="0" w:color="auto"/>
            <w:left w:val="none" w:sz="0" w:space="0" w:color="auto"/>
            <w:bottom w:val="none" w:sz="0" w:space="0" w:color="auto"/>
            <w:right w:val="none" w:sz="0" w:space="0" w:color="auto"/>
          </w:divBdr>
        </w:div>
        <w:div w:id="2120485771">
          <w:marLeft w:val="640"/>
          <w:marRight w:val="0"/>
          <w:marTop w:val="0"/>
          <w:marBottom w:val="0"/>
          <w:divBdr>
            <w:top w:val="none" w:sz="0" w:space="0" w:color="auto"/>
            <w:left w:val="none" w:sz="0" w:space="0" w:color="auto"/>
            <w:bottom w:val="none" w:sz="0" w:space="0" w:color="auto"/>
            <w:right w:val="none" w:sz="0" w:space="0" w:color="auto"/>
          </w:divBdr>
        </w:div>
        <w:div w:id="2123644493">
          <w:marLeft w:val="640"/>
          <w:marRight w:val="0"/>
          <w:marTop w:val="0"/>
          <w:marBottom w:val="0"/>
          <w:divBdr>
            <w:top w:val="none" w:sz="0" w:space="0" w:color="auto"/>
            <w:left w:val="none" w:sz="0" w:space="0" w:color="auto"/>
            <w:bottom w:val="none" w:sz="0" w:space="0" w:color="auto"/>
            <w:right w:val="none" w:sz="0" w:space="0" w:color="auto"/>
          </w:divBdr>
        </w:div>
        <w:div w:id="2133285400">
          <w:marLeft w:val="640"/>
          <w:marRight w:val="0"/>
          <w:marTop w:val="0"/>
          <w:marBottom w:val="0"/>
          <w:divBdr>
            <w:top w:val="none" w:sz="0" w:space="0" w:color="auto"/>
            <w:left w:val="none" w:sz="0" w:space="0" w:color="auto"/>
            <w:bottom w:val="none" w:sz="0" w:space="0" w:color="auto"/>
            <w:right w:val="none" w:sz="0" w:space="0" w:color="auto"/>
          </w:divBdr>
        </w:div>
        <w:div w:id="2145930111">
          <w:marLeft w:val="640"/>
          <w:marRight w:val="0"/>
          <w:marTop w:val="0"/>
          <w:marBottom w:val="0"/>
          <w:divBdr>
            <w:top w:val="none" w:sz="0" w:space="0" w:color="auto"/>
            <w:left w:val="none" w:sz="0" w:space="0" w:color="auto"/>
            <w:bottom w:val="none" w:sz="0" w:space="0" w:color="auto"/>
            <w:right w:val="none" w:sz="0" w:space="0" w:color="auto"/>
          </w:divBdr>
        </w:div>
      </w:divsChild>
    </w:div>
    <w:div w:id="2060519436">
      <w:bodyDiv w:val="1"/>
      <w:marLeft w:val="0"/>
      <w:marRight w:val="0"/>
      <w:marTop w:val="0"/>
      <w:marBottom w:val="0"/>
      <w:divBdr>
        <w:top w:val="none" w:sz="0" w:space="0" w:color="auto"/>
        <w:left w:val="none" w:sz="0" w:space="0" w:color="auto"/>
        <w:bottom w:val="none" w:sz="0" w:space="0" w:color="auto"/>
        <w:right w:val="none" w:sz="0" w:space="0" w:color="auto"/>
      </w:divBdr>
    </w:div>
    <w:div w:id="2070224288">
      <w:bodyDiv w:val="1"/>
      <w:marLeft w:val="0"/>
      <w:marRight w:val="0"/>
      <w:marTop w:val="0"/>
      <w:marBottom w:val="0"/>
      <w:divBdr>
        <w:top w:val="none" w:sz="0" w:space="0" w:color="auto"/>
        <w:left w:val="none" w:sz="0" w:space="0" w:color="auto"/>
        <w:bottom w:val="none" w:sz="0" w:space="0" w:color="auto"/>
        <w:right w:val="none" w:sz="0" w:space="0" w:color="auto"/>
      </w:divBdr>
      <w:divsChild>
        <w:div w:id="1857516">
          <w:marLeft w:val="640"/>
          <w:marRight w:val="0"/>
          <w:marTop w:val="0"/>
          <w:marBottom w:val="0"/>
          <w:divBdr>
            <w:top w:val="none" w:sz="0" w:space="0" w:color="auto"/>
            <w:left w:val="none" w:sz="0" w:space="0" w:color="auto"/>
            <w:bottom w:val="none" w:sz="0" w:space="0" w:color="auto"/>
            <w:right w:val="none" w:sz="0" w:space="0" w:color="auto"/>
          </w:divBdr>
        </w:div>
        <w:div w:id="30227079">
          <w:marLeft w:val="640"/>
          <w:marRight w:val="0"/>
          <w:marTop w:val="0"/>
          <w:marBottom w:val="0"/>
          <w:divBdr>
            <w:top w:val="none" w:sz="0" w:space="0" w:color="auto"/>
            <w:left w:val="none" w:sz="0" w:space="0" w:color="auto"/>
            <w:bottom w:val="none" w:sz="0" w:space="0" w:color="auto"/>
            <w:right w:val="none" w:sz="0" w:space="0" w:color="auto"/>
          </w:divBdr>
        </w:div>
        <w:div w:id="55324500">
          <w:marLeft w:val="640"/>
          <w:marRight w:val="0"/>
          <w:marTop w:val="0"/>
          <w:marBottom w:val="0"/>
          <w:divBdr>
            <w:top w:val="none" w:sz="0" w:space="0" w:color="auto"/>
            <w:left w:val="none" w:sz="0" w:space="0" w:color="auto"/>
            <w:bottom w:val="none" w:sz="0" w:space="0" w:color="auto"/>
            <w:right w:val="none" w:sz="0" w:space="0" w:color="auto"/>
          </w:divBdr>
        </w:div>
        <w:div w:id="61755255">
          <w:marLeft w:val="640"/>
          <w:marRight w:val="0"/>
          <w:marTop w:val="0"/>
          <w:marBottom w:val="0"/>
          <w:divBdr>
            <w:top w:val="none" w:sz="0" w:space="0" w:color="auto"/>
            <w:left w:val="none" w:sz="0" w:space="0" w:color="auto"/>
            <w:bottom w:val="none" w:sz="0" w:space="0" w:color="auto"/>
            <w:right w:val="none" w:sz="0" w:space="0" w:color="auto"/>
          </w:divBdr>
        </w:div>
        <w:div w:id="93483863">
          <w:marLeft w:val="640"/>
          <w:marRight w:val="0"/>
          <w:marTop w:val="0"/>
          <w:marBottom w:val="0"/>
          <w:divBdr>
            <w:top w:val="none" w:sz="0" w:space="0" w:color="auto"/>
            <w:left w:val="none" w:sz="0" w:space="0" w:color="auto"/>
            <w:bottom w:val="none" w:sz="0" w:space="0" w:color="auto"/>
            <w:right w:val="none" w:sz="0" w:space="0" w:color="auto"/>
          </w:divBdr>
        </w:div>
        <w:div w:id="116535970">
          <w:marLeft w:val="640"/>
          <w:marRight w:val="0"/>
          <w:marTop w:val="0"/>
          <w:marBottom w:val="0"/>
          <w:divBdr>
            <w:top w:val="none" w:sz="0" w:space="0" w:color="auto"/>
            <w:left w:val="none" w:sz="0" w:space="0" w:color="auto"/>
            <w:bottom w:val="none" w:sz="0" w:space="0" w:color="auto"/>
            <w:right w:val="none" w:sz="0" w:space="0" w:color="auto"/>
          </w:divBdr>
        </w:div>
        <w:div w:id="177157288">
          <w:marLeft w:val="640"/>
          <w:marRight w:val="0"/>
          <w:marTop w:val="0"/>
          <w:marBottom w:val="0"/>
          <w:divBdr>
            <w:top w:val="none" w:sz="0" w:space="0" w:color="auto"/>
            <w:left w:val="none" w:sz="0" w:space="0" w:color="auto"/>
            <w:bottom w:val="none" w:sz="0" w:space="0" w:color="auto"/>
            <w:right w:val="none" w:sz="0" w:space="0" w:color="auto"/>
          </w:divBdr>
        </w:div>
        <w:div w:id="182718296">
          <w:marLeft w:val="640"/>
          <w:marRight w:val="0"/>
          <w:marTop w:val="0"/>
          <w:marBottom w:val="0"/>
          <w:divBdr>
            <w:top w:val="none" w:sz="0" w:space="0" w:color="auto"/>
            <w:left w:val="none" w:sz="0" w:space="0" w:color="auto"/>
            <w:bottom w:val="none" w:sz="0" w:space="0" w:color="auto"/>
            <w:right w:val="none" w:sz="0" w:space="0" w:color="auto"/>
          </w:divBdr>
        </w:div>
        <w:div w:id="201526045">
          <w:marLeft w:val="640"/>
          <w:marRight w:val="0"/>
          <w:marTop w:val="0"/>
          <w:marBottom w:val="0"/>
          <w:divBdr>
            <w:top w:val="none" w:sz="0" w:space="0" w:color="auto"/>
            <w:left w:val="none" w:sz="0" w:space="0" w:color="auto"/>
            <w:bottom w:val="none" w:sz="0" w:space="0" w:color="auto"/>
            <w:right w:val="none" w:sz="0" w:space="0" w:color="auto"/>
          </w:divBdr>
        </w:div>
        <w:div w:id="205872786">
          <w:marLeft w:val="640"/>
          <w:marRight w:val="0"/>
          <w:marTop w:val="0"/>
          <w:marBottom w:val="0"/>
          <w:divBdr>
            <w:top w:val="none" w:sz="0" w:space="0" w:color="auto"/>
            <w:left w:val="none" w:sz="0" w:space="0" w:color="auto"/>
            <w:bottom w:val="none" w:sz="0" w:space="0" w:color="auto"/>
            <w:right w:val="none" w:sz="0" w:space="0" w:color="auto"/>
          </w:divBdr>
        </w:div>
        <w:div w:id="229117055">
          <w:marLeft w:val="640"/>
          <w:marRight w:val="0"/>
          <w:marTop w:val="0"/>
          <w:marBottom w:val="0"/>
          <w:divBdr>
            <w:top w:val="none" w:sz="0" w:space="0" w:color="auto"/>
            <w:left w:val="none" w:sz="0" w:space="0" w:color="auto"/>
            <w:bottom w:val="none" w:sz="0" w:space="0" w:color="auto"/>
            <w:right w:val="none" w:sz="0" w:space="0" w:color="auto"/>
          </w:divBdr>
        </w:div>
        <w:div w:id="233858479">
          <w:marLeft w:val="640"/>
          <w:marRight w:val="0"/>
          <w:marTop w:val="0"/>
          <w:marBottom w:val="0"/>
          <w:divBdr>
            <w:top w:val="none" w:sz="0" w:space="0" w:color="auto"/>
            <w:left w:val="none" w:sz="0" w:space="0" w:color="auto"/>
            <w:bottom w:val="none" w:sz="0" w:space="0" w:color="auto"/>
            <w:right w:val="none" w:sz="0" w:space="0" w:color="auto"/>
          </w:divBdr>
        </w:div>
        <w:div w:id="254438236">
          <w:marLeft w:val="640"/>
          <w:marRight w:val="0"/>
          <w:marTop w:val="0"/>
          <w:marBottom w:val="0"/>
          <w:divBdr>
            <w:top w:val="none" w:sz="0" w:space="0" w:color="auto"/>
            <w:left w:val="none" w:sz="0" w:space="0" w:color="auto"/>
            <w:bottom w:val="none" w:sz="0" w:space="0" w:color="auto"/>
            <w:right w:val="none" w:sz="0" w:space="0" w:color="auto"/>
          </w:divBdr>
        </w:div>
        <w:div w:id="257253890">
          <w:marLeft w:val="640"/>
          <w:marRight w:val="0"/>
          <w:marTop w:val="0"/>
          <w:marBottom w:val="0"/>
          <w:divBdr>
            <w:top w:val="none" w:sz="0" w:space="0" w:color="auto"/>
            <w:left w:val="none" w:sz="0" w:space="0" w:color="auto"/>
            <w:bottom w:val="none" w:sz="0" w:space="0" w:color="auto"/>
            <w:right w:val="none" w:sz="0" w:space="0" w:color="auto"/>
          </w:divBdr>
        </w:div>
        <w:div w:id="275017017">
          <w:marLeft w:val="640"/>
          <w:marRight w:val="0"/>
          <w:marTop w:val="0"/>
          <w:marBottom w:val="0"/>
          <w:divBdr>
            <w:top w:val="none" w:sz="0" w:space="0" w:color="auto"/>
            <w:left w:val="none" w:sz="0" w:space="0" w:color="auto"/>
            <w:bottom w:val="none" w:sz="0" w:space="0" w:color="auto"/>
            <w:right w:val="none" w:sz="0" w:space="0" w:color="auto"/>
          </w:divBdr>
        </w:div>
        <w:div w:id="287469953">
          <w:marLeft w:val="640"/>
          <w:marRight w:val="0"/>
          <w:marTop w:val="0"/>
          <w:marBottom w:val="0"/>
          <w:divBdr>
            <w:top w:val="none" w:sz="0" w:space="0" w:color="auto"/>
            <w:left w:val="none" w:sz="0" w:space="0" w:color="auto"/>
            <w:bottom w:val="none" w:sz="0" w:space="0" w:color="auto"/>
            <w:right w:val="none" w:sz="0" w:space="0" w:color="auto"/>
          </w:divBdr>
        </w:div>
        <w:div w:id="289168723">
          <w:marLeft w:val="640"/>
          <w:marRight w:val="0"/>
          <w:marTop w:val="0"/>
          <w:marBottom w:val="0"/>
          <w:divBdr>
            <w:top w:val="none" w:sz="0" w:space="0" w:color="auto"/>
            <w:left w:val="none" w:sz="0" w:space="0" w:color="auto"/>
            <w:bottom w:val="none" w:sz="0" w:space="0" w:color="auto"/>
            <w:right w:val="none" w:sz="0" w:space="0" w:color="auto"/>
          </w:divBdr>
        </w:div>
        <w:div w:id="302973307">
          <w:marLeft w:val="640"/>
          <w:marRight w:val="0"/>
          <w:marTop w:val="0"/>
          <w:marBottom w:val="0"/>
          <w:divBdr>
            <w:top w:val="none" w:sz="0" w:space="0" w:color="auto"/>
            <w:left w:val="none" w:sz="0" w:space="0" w:color="auto"/>
            <w:bottom w:val="none" w:sz="0" w:space="0" w:color="auto"/>
            <w:right w:val="none" w:sz="0" w:space="0" w:color="auto"/>
          </w:divBdr>
        </w:div>
        <w:div w:id="303706635">
          <w:marLeft w:val="640"/>
          <w:marRight w:val="0"/>
          <w:marTop w:val="0"/>
          <w:marBottom w:val="0"/>
          <w:divBdr>
            <w:top w:val="none" w:sz="0" w:space="0" w:color="auto"/>
            <w:left w:val="none" w:sz="0" w:space="0" w:color="auto"/>
            <w:bottom w:val="none" w:sz="0" w:space="0" w:color="auto"/>
            <w:right w:val="none" w:sz="0" w:space="0" w:color="auto"/>
          </w:divBdr>
        </w:div>
        <w:div w:id="311451331">
          <w:marLeft w:val="640"/>
          <w:marRight w:val="0"/>
          <w:marTop w:val="0"/>
          <w:marBottom w:val="0"/>
          <w:divBdr>
            <w:top w:val="none" w:sz="0" w:space="0" w:color="auto"/>
            <w:left w:val="none" w:sz="0" w:space="0" w:color="auto"/>
            <w:bottom w:val="none" w:sz="0" w:space="0" w:color="auto"/>
            <w:right w:val="none" w:sz="0" w:space="0" w:color="auto"/>
          </w:divBdr>
        </w:div>
        <w:div w:id="324667035">
          <w:marLeft w:val="640"/>
          <w:marRight w:val="0"/>
          <w:marTop w:val="0"/>
          <w:marBottom w:val="0"/>
          <w:divBdr>
            <w:top w:val="none" w:sz="0" w:space="0" w:color="auto"/>
            <w:left w:val="none" w:sz="0" w:space="0" w:color="auto"/>
            <w:bottom w:val="none" w:sz="0" w:space="0" w:color="auto"/>
            <w:right w:val="none" w:sz="0" w:space="0" w:color="auto"/>
          </w:divBdr>
        </w:div>
        <w:div w:id="352994737">
          <w:marLeft w:val="640"/>
          <w:marRight w:val="0"/>
          <w:marTop w:val="0"/>
          <w:marBottom w:val="0"/>
          <w:divBdr>
            <w:top w:val="none" w:sz="0" w:space="0" w:color="auto"/>
            <w:left w:val="none" w:sz="0" w:space="0" w:color="auto"/>
            <w:bottom w:val="none" w:sz="0" w:space="0" w:color="auto"/>
            <w:right w:val="none" w:sz="0" w:space="0" w:color="auto"/>
          </w:divBdr>
        </w:div>
        <w:div w:id="355544961">
          <w:marLeft w:val="640"/>
          <w:marRight w:val="0"/>
          <w:marTop w:val="0"/>
          <w:marBottom w:val="0"/>
          <w:divBdr>
            <w:top w:val="none" w:sz="0" w:space="0" w:color="auto"/>
            <w:left w:val="none" w:sz="0" w:space="0" w:color="auto"/>
            <w:bottom w:val="none" w:sz="0" w:space="0" w:color="auto"/>
            <w:right w:val="none" w:sz="0" w:space="0" w:color="auto"/>
          </w:divBdr>
        </w:div>
        <w:div w:id="358511960">
          <w:marLeft w:val="640"/>
          <w:marRight w:val="0"/>
          <w:marTop w:val="0"/>
          <w:marBottom w:val="0"/>
          <w:divBdr>
            <w:top w:val="none" w:sz="0" w:space="0" w:color="auto"/>
            <w:left w:val="none" w:sz="0" w:space="0" w:color="auto"/>
            <w:bottom w:val="none" w:sz="0" w:space="0" w:color="auto"/>
            <w:right w:val="none" w:sz="0" w:space="0" w:color="auto"/>
          </w:divBdr>
        </w:div>
        <w:div w:id="360205113">
          <w:marLeft w:val="640"/>
          <w:marRight w:val="0"/>
          <w:marTop w:val="0"/>
          <w:marBottom w:val="0"/>
          <w:divBdr>
            <w:top w:val="none" w:sz="0" w:space="0" w:color="auto"/>
            <w:left w:val="none" w:sz="0" w:space="0" w:color="auto"/>
            <w:bottom w:val="none" w:sz="0" w:space="0" w:color="auto"/>
            <w:right w:val="none" w:sz="0" w:space="0" w:color="auto"/>
          </w:divBdr>
        </w:div>
        <w:div w:id="371461563">
          <w:marLeft w:val="640"/>
          <w:marRight w:val="0"/>
          <w:marTop w:val="0"/>
          <w:marBottom w:val="0"/>
          <w:divBdr>
            <w:top w:val="none" w:sz="0" w:space="0" w:color="auto"/>
            <w:left w:val="none" w:sz="0" w:space="0" w:color="auto"/>
            <w:bottom w:val="none" w:sz="0" w:space="0" w:color="auto"/>
            <w:right w:val="none" w:sz="0" w:space="0" w:color="auto"/>
          </w:divBdr>
        </w:div>
        <w:div w:id="394352426">
          <w:marLeft w:val="640"/>
          <w:marRight w:val="0"/>
          <w:marTop w:val="0"/>
          <w:marBottom w:val="0"/>
          <w:divBdr>
            <w:top w:val="none" w:sz="0" w:space="0" w:color="auto"/>
            <w:left w:val="none" w:sz="0" w:space="0" w:color="auto"/>
            <w:bottom w:val="none" w:sz="0" w:space="0" w:color="auto"/>
            <w:right w:val="none" w:sz="0" w:space="0" w:color="auto"/>
          </w:divBdr>
        </w:div>
        <w:div w:id="401030326">
          <w:marLeft w:val="640"/>
          <w:marRight w:val="0"/>
          <w:marTop w:val="0"/>
          <w:marBottom w:val="0"/>
          <w:divBdr>
            <w:top w:val="none" w:sz="0" w:space="0" w:color="auto"/>
            <w:left w:val="none" w:sz="0" w:space="0" w:color="auto"/>
            <w:bottom w:val="none" w:sz="0" w:space="0" w:color="auto"/>
            <w:right w:val="none" w:sz="0" w:space="0" w:color="auto"/>
          </w:divBdr>
        </w:div>
        <w:div w:id="408043559">
          <w:marLeft w:val="640"/>
          <w:marRight w:val="0"/>
          <w:marTop w:val="0"/>
          <w:marBottom w:val="0"/>
          <w:divBdr>
            <w:top w:val="none" w:sz="0" w:space="0" w:color="auto"/>
            <w:left w:val="none" w:sz="0" w:space="0" w:color="auto"/>
            <w:bottom w:val="none" w:sz="0" w:space="0" w:color="auto"/>
            <w:right w:val="none" w:sz="0" w:space="0" w:color="auto"/>
          </w:divBdr>
        </w:div>
        <w:div w:id="411392312">
          <w:marLeft w:val="640"/>
          <w:marRight w:val="0"/>
          <w:marTop w:val="0"/>
          <w:marBottom w:val="0"/>
          <w:divBdr>
            <w:top w:val="none" w:sz="0" w:space="0" w:color="auto"/>
            <w:left w:val="none" w:sz="0" w:space="0" w:color="auto"/>
            <w:bottom w:val="none" w:sz="0" w:space="0" w:color="auto"/>
            <w:right w:val="none" w:sz="0" w:space="0" w:color="auto"/>
          </w:divBdr>
        </w:div>
        <w:div w:id="431126738">
          <w:marLeft w:val="640"/>
          <w:marRight w:val="0"/>
          <w:marTop w:val="0"/>
          <w:marBottom w:val="0"/>
          <w:divBdr>
            <w:top w:val="none" w:sz="0" w:space="0" w:color="auto"/>
            <w:left w:val="none" w:sz="0" w:space="0" w:color="auto"/>
            <w:bottom w:val="none" w:sz="0" w:space="0" w:color="auto"/>
            <w:right w:val="none" w:sz="0" w:space="0" w:color="auto"/>
          </w:divBdr>
        </w:div>
        <w:div w:id="444538787">
          <w:marLeft w:val="640"/>
          <w:marRight w:val="0"/>
          <w:marTop w:val="0"/>
          <w:marBottom w:val="0"/>
          <w:divBdr>
            <w:top w:val="none" w:sz="0" w:space="0" w:color="auto"/>
            <w:left w:val="none" w:sz="0" w:space="0" w:color="auto"/>
            <w:bottom w:val="none" w:sz="0" w:space="0" w:color="auto"/>
            <w:right w:val="none" w:sz="0" w:space="0" w:color="auto"/>
          </w:divBdr>
        </w:div>
        <w:div w:id="452527433">
          <w:marLeft w:val="640"/>
          <w:marRight w:val="0"/>
          <w:marTop w:val="0"/>
          <w:marBottom w:val="0"/>
          <w:divBdr>
            <w:top w:val="none" w:sz="0" w:space="0" w:color="auto"/>
            <w:left w:val="none" w:sz="0" w:space="0" w:color="auto"/>
            <w:bottom w:val="none" w:sz="0" w:space="0" w:color="auto"/>
            <w:right w:val="none" w:sz="0" w:space="0" w:color="auto"/>
          </w:divBdr>
        </w:div>
        <w:div w:id="472718102">
          <w:marLeft w:val="640"/>
          <w:marRight w:val="0"/>
          <w:marTop w:val="0"/>
          <w:marBottom w:val="0"/>
          <w:divBdr>
            <w:top w:val="none" w:sz="0" w:space="0" w:color="auto"/>
            <w:left w:val="none" w:sz="0" w:space="0" w:color="auto"/>
            <w:bottom w:val="none" w:sz="0" w:space="0" w:color="auto"/>
            <w:right w:val="none" w:sz="0" w:space="0" w:color="auto"/>
          </w:divBdr>
        </w:div>
        <w:div w:id="478770688">
          <w:marLeft w:val="640"/>
          <w:marRight w:val="0"/>
          <w:marTop w:val="0"/>
          <w:marBottom w:val="0"/>
          <w:divBdr>
            <w:top w:val="none" w:sz="0" w:space="0" w:color="auto"/>
            <w:left w:val="none" w:sz="0" w:space="0" w:color="auto"/>
            <w:bottom w:val="none" w:sz="0" w:space="0" w:color="auto"/>
            <w:right w:val="none" w:sz="0" w:space="0" w:color="auto"/>
          </w:divBdr>
        </w:div>
        <w:div w:id="556548057">
          <w:marLeft w:val="640"/>
          <w:marRight w:val="0"/>
          <w:marTop w:val="0"/>
          <w:marBottom w:val="0"/>
          <w:divBdr>
            <w:top w:val="none" w:sz="0" w:space="0" w:color="auto"/>
            <w:left w:val="none" w:sz="0" w:space="0" w:color="auto"/>
            <w:bottom w:val="none" w:sz="0" w:space="0" w:color="auto"/>
            <w:right w:val="none" w:sz="0" w:space="0" w:color="auto"/>
          </w:divBdr>
        </w:div>
        <w:div w:id="569930235">
          <w:marLeft w:val="640"/>
          <w:marRight w:val="0"/>
          <w:marTop w:val="0"/>
          <w:marBottom w:val="0"/>
          <w:divBdr>
            <w:top w:val="none" w:sz="0" w:space="0" w:color="auto"/>
            <w:left w:val="none" w:sz="0" w:space="0" w:color="auto"/>
            <w:bottom w:val="none" w:sz="0" w:space="0" w:color="auto"/>
            <w:right w:val="none" w:sz="0" w:space="0" w:color="auto"/>
          </w:divBdr>
        </w:div>
        <w:div w:id="574969593">
          <w:marLeft w:val="640"/>
          <w:marRight w:val="0"/>
          <w:marTop w:val="0"/>
          <w:marBottom w:val="0"/>
          <w:divBdr>
            <w:top w:val="none" w:sz="0" w:space="0" w:color="auto"/>
            <w:left w:val="none" w:sz="0" w:space="0" w:color="auto"/>
            <w:bottom w:val="none" w:sz="0" w:space="0" w:color="auto"/>
            <w:right w:val="none" w:sz="0" w:space="0" w:color="auto"/>
          </w:divBdr>
        </w:div>
        <w:div w:id="582224005">
          <w:marLeft w:val="640"/>
          <w:marRight w:val="0"/>
          <w:marTop w:val="0"/>
          <w:marBottom w:val="0"/>
          <w:divBdr>
            <w:top w:val="none" w:sz="0" w:space="0" w:color="auto"/>
            <w:left w:val="none" w:sz="0" w:space="0" w:color="auto"/>
            <w:bottom w:val="none" w:sz="0" w:space="0" w:color="auto"/>
            <w:right w:val="none" w:sz="0" w:space="0" w:color="auto"/>
          </w:divBdr>
        </w:div>
        <w:div w:id="583075690">
          <w:marLeft w:val="640"/>
          <w:marRight w:val="0"/>
          <w:marTop w:val="0"/>
          <w:marBottom w:val="0"/>
          <w:divBdr>
            <w:top w:val="none" w:sz="0" w:space="0" w:color="auto"/>
            <w:left w:val="none" w:sz="0" w:space="0" w:color="auto"/>
            <w:bottom w:val="none" w:sz="0" w:space="0" w:color="auto"/>
            <w:right w:val="none" w:sz="0" w:space="0" w:color="auto"/>
          </w:divBdr>
        </w:div>
        <w:div w:id="611322757">
          <w:marLeft w:val="640"/>
          <w:marRight w:val="0"/>
          <w:marTop w:val="0"/>
          <w:marBottom w:val="0"/>
          <w:divBdr>
            <w:top w:val="none" w:sz="0" w:space="0" w:color="auto"/>
            <w:left w:val="none" w:sz="0" w:space="0" w:color="auto"/>
            <w:bottom w:val="none" w:sz="0" w:space="0" w:color="auto"/>
            <w:right w:val="none" w:sz="0" w:space="0" w:color="auto"/>
          </w:divBdr>
        </w:div>
        <w:div w:id="641545428">
          <w:marLeft w:val="640"/>
          <w:marRight w:val="0"/>
          <w:marTop w:val="0"/>
          <w:marBottom w:val="0"/>
          <w:divBdr>
            <w:top w:val="none" w:sz="0" w:space="0" w:color="auto"/>
            <w:left w:val="none" w:sz="0" w:space="0" w:color="auto"/>
            <w:bottom w:val="none" w:sz="0" w:space="0" w:color="auto"/>
            <w:right w:val="none" w:sz="0" w:space="0" w:color="auto"/>
          </w:divBdr>
        </w:div>
        <w:div w:id="675036312">
          <w:marLeft w:val="640"/>
          <w:marRight w:val="0"/>
          <w:marTop w:val="0"/>
          <w:marBottom w:val="0"/>
          <w:divBdr>
            <w:top w:val="none" w:sz="0" w:space="0" w:color="auto"/>
            <w:left w:val="none" w:sz="0" w:space="0" w:color="auto"/>
            <w:bottom w:val="none" w:sz="0" w:space="0" w:color="auto"/>
            <w:right w:val="none" w:sz="0" w:space="0" w:color="auto"/>
          </w:divBdr>
        </w:div>
        <w:div w:id="715203502">
          <w:marLeft w:val="640"/>
          <w:marRight w:val="0"/>
          <w:marTop w:val="0"/>
          <w:marBottom w:val="0"/>
          <w:divBdr>
            <w:top w:val="none" w:sz="0" w:space="0" w:color="auto"/>
            <w:left w:val="none" w:sz="0" w:space="0" w:color="auto"/>
            <w:bottom w:val="none" w:sz="0" w:space="0" w:color="auto"/>
            <w:right w:val="none" w:sz="0" w:space="0" w:color="auto"/>
          </w:divBdr>
        </w:div>
        <w:div w:id="727924177">
          <w:marLeft w:val="640"/>
          <w:marRight w:val="0"/>
          <w:marTop w:val="0"/>
          <w:marBottom w:val="0"/>
          <w:divBdr>
            <w:top w:val="none" w:sz="0" w:space="0" w:color="auto"/>
            <w:left w:val="none" w:sz="0" w:space="0" w:color="auto"/>
            <w:bottom w:val="none" w:sz="0" w:space="0" w:color="auto"/>
            <w:right w:val="none" w:sz="0" w:space="0" w:color="auto"/>
          </w:divBdr>
        </w:div>
        <w:div w:id="793712294">
          <w:marLeft w:val="640"/>
          <w:marRight w:val="0"/>
          <w:marTop w:val="0"/>
          <w:marBottom w:val="0"/>
          <w:divBdr>
            <w:top w:val="none" w:sz="0" w:space="0" w:color="auto"/>
            <w:left w:val="none" w:sz="0" w:space="0" w:color="auto"/>
            <w:bottom w:val="none" w:sz="0" w:space="0" w:color="auto"/>
            <w:right w:val="none" w:sz="0" w:space="0" w:color="auto"/>
          </w:divBdr>
        </w:div>
        <w:div w:id="808667877">
          <w:marLeft w:val="640"/>
          <w:marRight w:val="0"/>
          <w:marTop w:val="0"/>
          <w:marBottom w:val="0"/>
          <w:divBdr>
            <w:top w:val="none" w:sz="0" w:space="0" w:color="auto"/>
            <w:left w:val="none" w:sz="0" w:space="0" w:color="auto"/>
            <w:bottom w:val="none" w:sz="0" w:space="0" w:color="auto"/>
            <w:right w:val="none" w:sz="0" w:space="0" w:color="auto"/>
          </w:divBdr>
        </w:div>
        <w:div w:id="821696256">
          <w:marLeft w:val="640"/>
          <w:marRight w:val="0"/>
          <w:marTop w:val="0"/>
          <w:marBottom w:val="0"/>
          <w:divBdr>
            <w:top w:val="none" w:sz="0" w:space="0" w:color="auto"/>
            <w:left w:val="none" w:sz="0" w:space="0" w:color="auto"/>
            <w:bottom w:val="none" w:sz="0" w:space="0" w:color="auto"/>
            <w:right w:val="none" w:sz="0" w:space="0" w:color="auto"/>
          </w:divBdr>
        </w:div>
        <w:div w:id="825560566">
          <w:marLeft w:val="640"/>
          <w:marRight w:val="0"/>
          <w:marTop w:val="0"/>
          <w:marBottom w:val="0"/>
          <w:divBdr>
            <w:top w:val="none" w:sz="0" w:space="0" w:color="auto"/>
            <w:left w:val="none" w:sz="0" w:space="0" w:color="auto"/>
            <w:bottom w:val="none" w:sz="0" w:space="0" w:color="auto"/>
            <w:right w:val="none" w:sz="0" w:space="0" w:color="auto"/>
          </w:divBdr>
        </w:div>
        <w:div w:id="837617435">
          <w:marLeft w:val="640"/>
          <w:marRight w:val="0"/>
          <w:marTop w:val="0"/>
          <w:marBottom w:val="0"/>
          <w:divBdr>
            <w:top w:val="none" w:sz="0" w:space="0" w:color="auto"/>
            <w:left w:val="none" w:sz="0" w:space="0" w:color="auto"/>
            <w:bottom w:val="none" w:sz="0" w:space="0" w:color="auto"/>
            <w:right w:val="none" w:sz="0" w:space="0" w:color="auto"/>
          </w:divBdr>
        </w:div>
        <w:div w:id="849297305">
          <w:marLeft w:val="640"/>
          <w:marRight w:val="0"/>
          <w:marTop w:val="0"/>
          <w:marBottom w:val="0"/>
          <w:divBdr>
            <w:top w:val="none" w:sz="0" w:space="0" w:color="auto"/>
            <w:left w:val="none" w:sz="0" w:space="0" w:color="auto"/>
            <w:bottom w:val="none" w:sz="0" w:space="0" w:color="auto"/>
            <w:right w:val="none" w:sz="0" w:space="0" w:color="auto"/>
          </w:divBdr>
        </w:div>
        <w:div w:id="850028310">
          <w:marLeft w:val="640"/>
          <w:marRight w:val="0"/>
          <w:marTop w:val="0"/>
          <w:marBottom w:val="0"/>
          <w:divBdr>
            <w:top w:val="none" w:sz="0" w:space="0" w:color="auto"/>
            <w:left w:val="none" w:sz="0" w:space="0" w:color="auto"/>
            <w:bottom w:val="none" w:sz="0" w:space="0" w:color="auto"/>
            <w:right w:val="none" w:sz="0" w:space="0" w:color="auto"/>
          </w:divBdr>
        </w:div>
        <w:div w:id="869298098">
          <w:marLeft w:val="640"/>
          <w:marRight w:val="0"/>
          <w:marTop w:val="0"/>
          <w:marBottom w:val="0"/>
          <w:divBdr>
            <w:top w:val="none" w:sz="0" w:space="0" w:color="auto"/>
            <w:left w:val="none" w:sz="0" w:space="0" w:color="auto"/>
            <w:bottom w:val="none" w:sz="0" w:space="0" w:color="auto"/>
            <w:right w:val="none" w:sz="0" w:space="0" w:color="auto"/>
          </w:divBdr>
        </w:div>
        <w:div w:id="873923380">
          <w:marLeft w:val="640"/>
          <w:marRight w:val="0"/>
          <w:marTop w:val="0"/>
          <w:marBottom w:val="0"/>
          <w:divBdr>
            <w:top w:val="none" w:sz="0" w:space="0" w:color="auto"/>
            <w:left w:val="none" w:sz="0" w:space="0" w:color="auto"/>
            <w:bottom w:val="none" w:sz="0" w:space="0" w:color="auto"/>
            <w:right w:val="none" w:sz="0" w:space="0" w:color="auto"/>
          </w:divBdr>
        </w:div>
        <w:div w:id="876356144">
          <w:marLeft w:val="640"/>
          <w:marRight w:val="0"/>
          <w:marTop w:val="0"/>
          <w:marBottom w:val="0"/>
          <w:divBdr>
            <w:top w:val="none" w:sz="0" w:space="0" w:color="auto"/>
            <w:left w:val="none" w:sz="0" w:space="0" w:color="auto"/>
            <w:bottom w:val="none" w:sz="0" w:space="0" w:color="auto"/>
            <w:right w:val="none" w:sz="0" w:space="0" w:color="auto"/>
          </w:divBdr>
        </w:div>
        <w:div w:id="898907878">
          <w:marLeft w:val="640"/>
          <w:marRight w:val="0"/>
          <w:marTop w:val="0"/>
          <w:marBottom w:val="0"/>
          <w:divBdr>
            <w:top w:val="none" w:sz="0" w:space="0" w:color="auto"/>
            <w:left w:val="none" w:sz="0" w:space="0" w:color="auto"/>
            <w:bottom w:val="none" w:sz="0" w:space="0" w:color="auto"/>
            <w:right w:val="none" w:sz="0" w:space="0" w:color="auto"/>
          </w:divBdr>
        </w:div>
        <w:div w:id="926185310">
          <w:marLeft w:val="640"/>
          <w:marRight w:val="0"/>
          <w:marTop w:val="0"/>
          <w:marBottom w:val="0"/>
          <w:divBdr>
            <w:top w:val="none" w:sz="0" w:space="0" w:color="auto"/>
            <w:left w:val="none" w:sz="0" w:space="0" w:color="auto"/>
            <w:bottom w:val="none" w:sz="0" w:space="0" w:color="auto"/>
            <w:right w:val="none" w:sz="0" w:space="0" w:color="auto"/>
          </w:divBdr>
        </w:div>
        <w:div w:id="933172833">
          <w:marLeft w:val="640"/>
          <w:marRight w:val="0"/>
          <w:marTop w:val="0"/>
          <w:marBottom w:val="0"/>
          <w:divBdr>
            <w:top w:val="none" w:sz="0" w:space="0" w:color="auto"/>
            <w:left w:val="none" w:sz="0" w:space="0" w:color="auto"/>
            <w:bottom w:val="none" w:sz="0" w:space="0" w:color="auto"/>
            <w:right w:val="none" w:sz="0" w:space="0" w:color="auto"/>
          </w:divBdr>
        </w:div>
        <w:div w:id="942227391">
          <w:marLeft w:val="640"/>
          <w:marRight w:val="0"/>
          <w:marTop w:val="0"/>
          <w:marBottom w:val="0"/>
          <w:divBdr>
            <w:top w:val="none" w:sz="0" w:space="0" w:color="auto"/>
            <w:left w:val="none" w:sz="0" w:space="0" w:color="auto"/>
            <w:bottom w:val="none" w:sz="0" w:space="0" w:color="auto"/>
            <w:right w:val="none" w:sz="0" w:space="0" w:color="auto"/>
          </w:divBdr>
        </w:div>
        <w:div w:id="970794427">
          <w:marLeft w:val="640"/>
          <w:marRight w:val="0"/>
          <w:marTop w:val="0"/>
          <w:marBottom w:val="0"/>
          <w:divBdr>
            <w:top w:val="none" w:sz="0" w:space="0" w:color="auto"/>
            <w:left w:val="none" w:sz="0" w:space="0" w:color="auto"/>
            <w:bottom w:val="none" w:sz="0" w:space="0" w:color="auto"/>
            <w:right w:val="none" w:sz="0" w:space="0" w:color="auto"/>
          </w:divBdr>
        </w:div>
        <w:div w:id="981230212">
          <w:marLeft w:val="640"/>
          <w:marRight w:val="0"/>
          <w:marTop w:val="0"/>
          <w:marBottom w:val="0"/>
          <w:divBdr>
            <w:top w:val="none" w:sz="0" w:space="0" w:color="auto"/>
            <w:left w:val="none" w:sz="0" w:space="0" w:color="auto"/>
            <w:bottom w:val="none" w:sz="0" w:space="0" w:color="auto"/>
            <w:right w:val="none" w:sz="0" w:space="0" w:color="auto"/>
          </w:divBdr>
        </w:div>
        <w:div w:id="1014651326">
          <w:marLeft w:val="640"/>
          <w:marRight w:val="0"/>
          <w:marTop w:val="0"/>
          <w:marBottom w:val="0"/>
          <w:divBdr>
            <w:top w:val="none" w:sz="0" w:space="0" w:color="auto"/>
            <w:left w:val="none" w:sz="0" w:space="0" w:color="auto"/>
            <w:bottom w:val="none" w:sz="0" w:space="0" w:color="auto"/>
            <w:right w:val="none" w:sz="0" w:space="0" w:color="auto"/>
          </w:divBdr>
        </w:div>
        <w:div w:id="1038748488">
          <w:marLeft w:val="640"/>
          <w:marRight w:val="0"/>
          <w:marTop w:val="0"/>
          <w:marBottom w:val="0"/>
          <w:divBdr>
            <w:top w:val="none" w:sz="0" w:space="0" w:color="auto"/>
            <w:left w:val="none" w:sz="0" w:space="0" w:color="auto"/>
            <w:bottom w:val="none" w:sz="0" w:space="0" w:color="auto"/>
            <w:right w:val="none" w:sz="0" w:space="0" w:color="auto"/>
          </w:divBdr>
        </w:div>
        <w:div w:id="1050499807">
          <w:marLeft w:val="640"/>
          <w:marRight w:val="0"/>
          <w:marTop w:val="0"/>
          <w:marBottom w:val="0"/>
          <w:divBdr>
            <w:top w:val="none" w:sz="0" w:space="0" w:color="auto"/>
            <w:left w:val="none" w:sz="0" w:space="0" w:color="auto"/>
            <w:bottom w:val="none" w:sz="0" w:space="0" w:color="auto"/>
            <w:right w:val="none" w:sz="0" w:space="0" w:color="auto"/>
          </w:divBdr>
        </w:div>
        <w:div w:id="1065034730">
          <w:marLeft w:val="640"/>
          <w:marRight w:val="0"/>
          <w:marTop w:val="0"/>
          <w:marBottom w:val="0"/>
          <w:divBdr>
            <w:top w:val="none" w:sz="0" w:space="0" w:color="auto"/>
            <w:left w:val="none" w:sz="0" w:space="0" w:color="auto"/>
            <w:bottom w:val="none" w:sz="0" w:space="0" w:color="auto"/>
            <w:right w:val="none" w:sz="0" w:space="0" w:color="auto"/>
          </w:divBdr>
        </w:div>
        <w:div w:id="1092050514">
          <w:marLeft w:val="640"/>
          <w:marRight w:val="0"/>
          <w:marTop w:val="0"/>
          <w:marBottom w:val="0"/>
          <w:divBdr>
            <w:top w:val="none" w:sz="0" w:space="0" w:color="auto"/>
            <w:left w:val="none" w:sz="0" w:space="0" w:color="auto"/>
            <w:bottom w:val="none" w:sz="0" w:space="0" w:color="auto"/>
            <w:right w:val="none" w:sz="0" w:space="0" w:color="auto"/>
          </w:divBdr>
        </w:div>
        <w:div w:id="1169642152">
          <w:marLeft w:val="640"/>
          <w:marRight w:val="0"/>
          <w:marTop w:val="0"/>
          <w:marBottom w:val="0"/>
          <w:divBdr>
            <w:top w:val="none" w:sz="0" w:space="0" w:color="auto"/>
            <w:left w:val="none" w:sz="0" w:space="0" w:color="auto"/>
            <w:bottom w:val="none" w:sz="0" w:space="0" w:color="auto"/>
            <w:right w:val="none" w:sz="0" w:space="0" w:color="auto"/>
          </w:divBdr>
        </w:div>
        <w:div w:id="1212811663">
          <w:marLeft w:val="640"/>
          <w:marRight w:val="0"/>
          <w:marTop w:val="0"/>
          <w:marBottom w:val="0"/>
          <w:divBdr>
            <w:top w:val="none" w:sz="0" w:space="0" w:color="auto"/>
            <w:left w:val="none" w:sz="0" w:space="0" w:color="auto"/>
            <w:bottom w:val="none" w:sz="0" w:space="0" w:color="auto"/>
            <w:right w:val="none" w:sz="0" w:space="0" w:color="auto"/>
          </w:divBdr>
        </w:div>
        <w:div w:id="1221474813">
          <w:marLeft w:val="640"/>
          <w:marRight w:val="0"/>
          <w:marTop w:val="0"/>
          <w:marBottom w:val="0"/>
          <w:divBdr>
            <w:top w:val="none" w:sz="0" w:space="0" w:color="auto"/>
            <w:left w:val="none" w:sz="0" w:space="0" w:color="auto"/>
            <w:bottom w:val="none" w:sz="0" w:space="0" w:color="auto"/>
            <w:right w:val="none" w:sz="0" w:space="0" w:color="auto"/>
          </w:divBdr>
        </w:div>
        <w:div w:id="1233272745">
          <w:marLeft w:val="640"/>
          <w:marRight w:val="0"/>
          <w:marTop w:val="0"/>
          <w:marBottom w:val="0"/>
          <w:divBdr>
            <w:top w:val="none" w:sz="0" w:space="0" w:color="auto"/>
            <w:left w:val="none" w:sz="0" w:space="0" w:color="auto"/>
            <w:bottom w:val="none" w:sz="0" w:space="0" w:color="auto"/>
            <w:right w:val="none" w:sz="0" w:space="0" w:color="auto"/>
          </w:divBdr>
        </w:div>
        <w:div w:id="1254702578">
          <w:marLeft w:val="640"/>
          <w:marRight w:val="0"/>
          <w:marTop w:val="0"/>
          <w:marBottom w:val="0"/>
          <w:divBdr>
            <w:top w:val="none" w:sz="0" w:space="0" w:color="auto"/>
            <w:left w:val="none" w:sz="0" w:space="0" w:color="auto"/>
            <w:bottom w:val="none" w:sz="0" w:space="0" w:color="auto"/>
            <w:right w:val="none" w:sz="0" w:space="0" w:color="auto"/>
          </w:divBdr>
        </w:div>
        <w:div w:id="1267427529">
          <w:marLeft w:val="640"/>
          <w:marRight w:val="0"/>
          <w:marTop w:val="0"/>
          <w:marBottom w:val="0"/>
          <w:divBdr>
            <w:top w:val="none" w:sz="0" w:space="0" w:color="auto"/>
            <w:left w:val="none" w:sz="0" w:space="0" w:color="auto"/>
            <w:bottom w:val="none" w:sz="0" w:space="0" w:color="auto"/>
            <w:right w:val="none" w:sz="0" w:space="0" w:color="auto"/>
          </w:divBdr>
        </w:div>
        <w:div w:id="1291522368">
          <w:marLeft w:val="640"/>
          <w:marRight w:val="0"/>
          <w:marTop w:val="0"/>
          <w:marBottom w:val="0"/>
          <w:divBdr>
            <w:top w:val="none" w:sz="0" w:space="0" w:color="auto"/>
            <w:left w:val="none" w:sz="0" w:space="0" w:color="auto"/>
            <w:bottom w:val="none" w:sz="0" w:space="0" w:color="auto"/>
            <w:right w:val="none" w:sz="0" w:space="0" w:color="auto"/>
          </w:divBdr>
        </w:div>
        <w:div w:id="1296523467">
          <w:marLeft w:val="640"/>
          <w:marRight w:val="0"/>
          <w:marTop w:val="0"/>
          <w:marBottom w:val="0"/>
          <w:divBdr>
            <w:top w:val="none" w:sz="0" w:space="0" w:color="auto"/>
            <w:left w:val="none" w:sz="0" w:space="0" w:color="auto"/>
            <w:bottom w:val="none" w:sz="0" w:space="0" w:color="auto"/>
            <w:right w:val="none" w:sz="0" w:space="0" w:color="auto"/>
          </w:divBdr>
        </w:div>
        <w:div w:id="1309626471">
          <w:marLeft w:val="640"/>
          <w:marRight w:val="0"/>
          <w:marTop w:val="0"/>
          <w:marBottom w:val="0"/>
          <w:divBdr>
            <w:top w:val="none" w:sz="0" w:space="0" w:color="auto"/>
            <w:left w:val="none" w:sz="0" w:space="0" w:color="auto"/>
            <w:bottom w:val="none" w:sz="0" w:space="0" w:color="auto"/>
            <w:right w:val="none" w:sz="0" w:space="0" w:color="auto"/>
          </w:divBdr>
        </w:div>
        <w:div w:id="1328754560">
          <w:marLeft w:val="640"/>
          <w:marRight w:val="0"/>
          <w:marTop w:val="0"/>
          <w:marBottom w:val="0"/>
          <w:divBdr>
            <w:top w:val="none" w:sz="0" w:space="0" w:color="auto"/>
            <w:left w:val="none" w:sz="0" w:space="0" w:color="auto"/>
            <w:bottom w:val="none" w:sz="0" w:space="0" w:color="auto"/>
            <w:right w:val="none" w:sz="0" w:space="0" w:color="auto"/>
          </w:divBdr>
        </w:div>
        <w:div w:id="1360471705">
          <w:marLeft w:val="640"/>
          <w:marRight w:val="0"/>
          <w:marTop w:val="0"/>
          <w:marBottom w:val="0"/>
          <w:divBdr>
            <w:top w:val="none" w:sz="0" w:space="0" w:color="auto"/>
            <w:left w:val="none" w:sz="0" w:space="0" w:color="auto"/>
            <w:bottom w:val="none" w:sz="0" w:space="0" w:color="auto"/>
            <w:right w:val="none" w:sz="0" w:space="0" w:color="auto"/>
          </w:divBdr>
        </w:div>
        <w:div w:id="1365908469">
          <w:marLeft w:val="640"/>
          <w:marRight w:val="0"/>
          <w:marTop w:val="0"/>
          <w:marBottom w:val="0"/>
          <w:divBdr>
            <w:top w:val="none" w:sz="0" w:space="0" w:color="auto"/>
            <w:left w:val="none" w:sz="0" w:space="0" w:color="auto"/>
            <w:bottom w:val="none" w:sz="0" w:space="0" w:color="auto"/>
            <w:right w:val="none" w:sz="0" w:space="0" w:color="auto"/>
          </w:divBdr>
        </w:div>
        <w:div w:id="1367097368">
          <w:marLeft w:val="640"/>
          <w:marRight w:val="0"/>
          <w:marTop w:val="0"/>
          <w:marBottom w:val="0"/>
          <w:divBdr>
            <w:top w:val="none" w:sz="0" w:space="0" w:color="auto"/>
            <w:left w:val="none" w:sz="0" w:space="0" w:color="auto"/>
            <w:bottom w:val="none" w:sz="0" w:space="0" w:color="auto"/>
            <w:right w:val="none" w:sz="0" w:space="0" w:color="auto"/>
          </w:divBdr>
        </w:div>
        <w:div w:id="1371808483">
          <w:marLeft w:val="640"/>
          <w:marRight w:val="0"/>
          <w:marTop w:val="0"/>
          <w:marBottom w:val="0"/>
          <w:divBdr>
            <w:top w:val="none" w:sz="0" w:space="0" w:color="auto"/>
            <w:left w:val="none" w:sz="0" w:space="0" w:color="auto"/>
            <w:bottom w:val="none" w:sz="0" w:space="0" w:color="auto"/>
            <w:right w:val="none" w:sz="0" w:space="0" w:color="auto"/>
          </w:divBdr>
        </w:div>
        <w:div w:id="1413624468">
          <w:marLeft w:val="640"/>
          <w:marRight w:val="0"/>
          <w:marTop w:val="0"/>
          <w:marBottom w:val="0"/>
          <w:divBdr>
            <w:top w:val="none" w:sz="0" w:space="0" w:color="auto"/>
            <w:left w:val="none" w:sz="0" w:space="0" w:color="auto"/>
            <w:bottom w:val="none" w:sz="0" w:space="0" w:color="auto"/>
            <w:right w:val="none" w:sz="0" w:space="0" w:color="auto"/>
          </w:divBdr>
        </w:div>
        <w:div w:id="1415781388">
          <w:marLeft w:val="640"/>
          <w:marRight w:val="0"/>
          <w:marTop w:val="0"/>
          <w:marBottom w:val="0"/>
          <w:divBdr>
            <w:top w:val="none" w:sz="0" w:space="0" w:color="auto"/>
            <w:left w:val="none" w:sz="0" w:space="0" w:color="auto"/>
            <w:bottom w:val="none" w:sz="0" w:space="0" w:color="auto"/>
            <w:right w:val="none" w:sz="0" w:space="0" w:color="auto"/>
          </w:divBdr>
        </w:div>
        <w:div w:id="1431120783">
          <w:marLeft w:val="640"/>
          <w:marRight w:val="0"/>
          <w:marTop w:val="0"/>
          <w:marBottom w:val="0"/>
          <w:divBdr>
            <w:top w:val="none" w:sz="0" w:space="0" w:color="auto"/>
            <w:left w:val="none" w:sz="0" w:space="0" w:color="auto"/>
            <w:bottom w:val="none" w:sz="0" w:space="0" w:color="auto"/>
            <w:right w:val="none" w:sz="0" w:space="0" w:color="auto"/>
          </w:divBdr>
        </w:div>
        <w:div w:id="1454443020">
          <w:marLeft w:val="640"/>
          <w:marRight w:val="0"/>
          <w:marTop w:val="0"/>
          <w:marBottom w:val="0"/>
          <w:divBdr>
            <w:top w:val="none" w:sz="0" w:space="0" w:color="auto"/>
            <w:left w:val="none" w:sz="0" w:space="0" w:color="auto"/>
            <w:bottom w:val="none" w:sz="0" w:space="0" w:color="auto"/>
            <w:right w:val="none" w:sz="0" w:space="0" w:color="auto"/>
          </w:divBdr>
        </w:div>
        <w:div w:id="1455370300">
          <w:marLeft w:val="640"/>
          <w:marRight w:val="0"/>
          <w:marTop w:val="0"/>
          <w:marBottom w:val="0"/>
          <w:divBdr>
            <w:top w:val="none" w:sz="0" w:space="0" w:color="auto"/>
            <w:left w:val="none" w:sz="0" w:space="0" w:color="auto"/>
            <w:bottom w:val="none" w:sz="0" w:space="0" w:color="auto"/>
            <w:right w:val="none" w:sz="0" w:space="0" w:color="auto"/>
          </w:divBdr>
        </w:div>
        <w:div w:id="1462188741">
          <w:marLeft w:val="640"/>
          <w:marRight w:val="0"/>
          <w:marTop w:val="0"/>
          <w:marBottom w:val="0"/>
          <w:divBdr>
            <w:top w:val="none" w:sz="0" w:space="0" w:color="auto"/>
            <w:left w:val="none" w:sz="0" w:space="0" w:color="auto"/>
            <w:bottom w:val="none" w:sz="0" w:space="0" w:color="auto"/>
            <w:right w:val="none" w:sz="0" w:space="0" w:color="auto"/>
          </w:divBdr>
        </w:div>
        <w:div w:id="1488782363">
          <w:marLeft w:val="640"/>
          <w:marRight w:val="0"/>
          <w:marTop w:val="0"/>
          <w:marBottom w:val="0"/>
          <w:divBdr>
            <w:top w:val="none" w:sz="0" w:space="0" w:color="auto"/>
            <w:left w:val="none" w:sz="0" w:space="0" w:color="auto"/>
            <w:bottom w:val="none" w:sz="0" w:space="0" w:color="auto"/>
            <w:right w:val="none" w:sz="0" w:space="0" w:color="auto"/>
          </w:divBdr>
        </w:div>
        <w:div w:id="1492676763">
          <w:marLeft w:val="640"/>
          <w:marRight w:val="0"/>
          <w:marTop w:val="0"/>
          <w:marBottom w:val="0"/>
          <w:divBdr>
            <w:top w:val="none" w:sz="0" w:space="0" w:color="auto"/>
            <w:left w:val="none" w:sz="0" w:space="0" w:color="auto"/>
            <w:bottom w:val="none" w:sz="0" w:space="0" w:color="auto"/>
            <w:right w:val="none" w:sz="0" w:space="0" w:color="auto"/>
          </w:divBdr>
        </w:div>
        <w:div w:id="1507596607">
          <w:marLeft w:val="640"/>
          <w:marRight w:val="0"/>
          <w:marTop w:val="0"/>
          <w:marBottom w:val="0"/>
          <w:divBdr>
            <w:top w:val="none" w:sz="0" w:space="0" w:color="auto"/>
            <w:left w:val="none" w:sz="0" w:space="0" w:color="auto"/>
            <w:bottom w:val="none" w:sz="0" w:space="0" w:color="auto"/>
            <w:right w:val="none" w:sz="0" w:space="0" w:color="auto"/>
          </w:divBdr>
        </w:div>
        <w:div w:id="1510102261">
          <w:marLeft w:val="640"/>
          <w:marRight w:val="0"/>
          <w:marTop w:val="0"/>
          <w:marBottom w:val="0"/>
          <w:divBdr>
            <w:top w:val="none" w:sz="0" w:space="0" w:color="auto"/>
            <w:left w:val="none" w:sz="0" w:space="0" w:color="auto"/>
            <w:bottom w:val="none" w:sz="0" w:space="0" w:color="auto"/>
            <w:right w:val="none" w:sz="0" w:space="0" w:color="auto"/>
          </w:divBdr>
        </w:div>
        <w:div w:id="1523132555">
          <w:marLeft w:val="640"/>
          <w:marRight w:val="0"/>
          <w:marTop w:val="0"/>
          <w:marBottom w:val="0"/>
          <w:divBdr>
            <w:top w:val="none" w:sz="0" w:space="0" w:color="auto"/>
            <w:left w:val="none" w:sz="0" w:space="0" w:color="auto"/>
            <w:bottom w:val="none" w:sz="0" w:space="0" w:color="auto"/>
            <w:right w:val="none" w:sz="0" w:space="0" w:color="auto"/>
          </w:divBdr>
        </w:div>
        <w:div w:id="1529877547">
          <w:marLeft w:val="640"/>
          <w:marRight w:val="0"/>
          <w:marTop w:val="0"/>
          <w:marBottom w:val="0"/>
          <w:divBdr>
            <w:top w:val="none" w:sz="0" w:space="0" w:color="auto"/>
            <w:left w:val="none" w:sz="0" w:space="0" w:color="auto"/>
            <w:bottom w:val="none" w:sz="0" w:space="0" w:color="auto"/>
            <w:right w:val="none" w:sz="0" w:space="0" w:color="auto"/>
          </w:divBdr>
        </w:div>
        <w:div w:id="1537497450">
          <w:marLeft w:val="640"/>
          <w:marRight w:val="0"/>
          <w:marTop w:val="0"/>
          <w:marBottom w:val="0"/>
          <w:divBdr>
            <w:top w:val="none" w:sz="0" w:space="0" w:color="auto"/>
            <w:left w:val="none" w:sz="0" w:space="0" w:color="auto"/>
            <w:bottom w:val="none" w:sz="0" w:space="0" w:color="auto"/>
            <w:right w:val="none" w:sz="0" w:space="0" w:color="auto"/>
          </w:divBdr>
        </w:div>
        <w:div w:id="1575311775">
          <w:marLeft w:val="640"/>
          <w:marRight w:val="0"/>
          <w:marTop w:val="0"/>
          <w:marBottom w:val="0"/>
          <w:divBdr>
            <w:top w:val="none" w:sz="0" w:space="0" w:color="auto"/>
            <w:left w:val="none" w:sz="0" w:space="0" w:color="auto"/>
            <w:bottom w:val="none" w:sz="0" w:space="0" w:color="auto"/>
            <w:right w:val="none" w:sz="0" w:space="0" w:color="auto"/>
          </w:divBdr>
        </w:div>
        <w:div w:id="1578857222">
          <w:marLeft w:val="640"/>
          <w:marRight w:val="0"/>
          <w:marTop w:val="0"/>
          <w:marBottom w:val="0"/>
          <w:divBdr>
            <w:top w:val="none" w:sz="0" w:space="0" w:color="auto"/>
            <w:left w:val="none" w:sz="0" w:space="0" w:color="auto"/>
            <w:bottom w:val="none" w:sz="0" w:space="0" w:color="auto"/>
            <w:right w:val="none" w:sz="0" w:space="0" w:color="auto"/>
          </w:divBdr>
        </w:div>
        <w:div w:id="1614938859">
          <w:marLeft w:val="640"/>
          <w:marRight w:val="0"/>
          <w:marTop w:val="0"/>
          <w:marBottom w:val="0"/>
          <w:divBdr>
            <w:top w:val="none" w:sz="0" w:space="0" w:color="auto"/>
            <w:left w:val="none" w:sz="0" w:space="0" w:color="auto"/>
            <w:bottom w:val="none" w:sz="0" w:space="0" w:color="auto"/>
            <w:right w:val="none" w:sz="0" w:space="0" w:color="auto"/>
          </w:divBdr>
        </w:div>
        <w:div w:id="1633097096">
          <w:marLeft w:val="640"/>
          <w:marRight w:val="0"/>
          <w:marTop w:val="0"/>
          <w:marBottom w:val="0"/>
          <w:divBdr>
            <w:top w:val="none" w:sz="0" w:space="0" w:color="auto"/>
            <w:left w:val="none" w:sz="0" w:space="0" w:color="auto"/>
            <w:bottom w:val="none" w:sz="0" w:space="0" w:color="auto"/>
            <w:right w:val="none" w:sz="0" w:space="0" w:color="auto"/>
          </w:divBdr>
        </w:div>
        <w:div w:id="1642349585">
          <w:marLeft w:val="640"/>
          <w:marRight w:val="0"/>
          <w:marTop w:val="0"/>
          <w:marBottom w:val="0"/>
          <w:divBdr>
            <w:top w:val="none" w:sz="0" w:space="0" w:color="auto"/>
            <w:left w:val="none" w:sz="0" w:space="0" w:color="auto"/>
            <w:bottom w:val="none" w:sz="0" w:space="0" w:color="auto"/>
            <w:right w:val="none" w:sz="0" w:space="0" w:color="auto"/>
          </w:divBdr>
        </w:div>
        <w:div w:id="1644308996">
          <w:marLeft w:val="640"/>
          <w:marRight w:val="0"/>
          <w:marTop w:val="0"/>
          <w:marBottom w:val="0"/>
          <w:divBdr>
            <w:top w:val="none" w:sz="0" w:space="0" w:color="auto"/>
            <w:left w:val="none" w:sz="0" w:space="0" w:color="auto"/>
            <w:bottom w:val="none" w:sz="0" w:space="0" w:color="auto"/>
            <w:right w:val="none" w:sz="0" w:space="0" w:color="auto"/>
          </w:divBdr>
        </w:div>
        <w:div w:id="1648393523">
          <w:marLeft w:val="640"/>
          <w:marRight w:val="0"/>
          <w:marTop w:val="0"/>
          <w:marBottom w:val="0"/>
          <w:divBdr>
            <w:top w:val="none" w:sz="0" w:space="0" w:color="auto"/>
            <w:left w:val="none" w:sz="0" w:space="0" w:color="auto"/>
            <w:bottom w:val="none" w:sz="0" w:space="0" w:color="auto"/>
            <w:right w:val="none" w:sz="0" w:space="0" w:color="auto"/>
          </w:divBdr>
        </w:div>
        <w:div w:id="1672171968">
          <w:marLeft w:val="640"/>
          <w:marRight w:val="0"/>
          <w:marTop w:val="0"/>
          <w:marBottom w:val="0"/>
          <w:divBdr>
            <w:top w:val="none" w:sz="0" w:space="0" w:color="auto"/>
            <w:left w:val="none" w:sz="0" w:space="0" w:color="auto"/>
            <w:bottom w:val="none" w:sz="0" w:space="0" w:color="auto"/>
            <w:right w:val="none" w:sz="0" w:space="0" w:color="auto"/>
          </w:divBdr>
        </w:div>
        <w:div w:id="1693267839">
          <w:marLeft w:val="640"/>
          <w:marRight w:val="0"/>
          <w:marTop w:val="0"/>
          <w:marBottom w:val="0"/>
          <w:divBdr>
            <w:top w:val="none" w:sz="0" w:space="0" w:color="auto"/>
            <w:left w:val="none" w:sz="0" w:space="0" w:color="auto"/>
            <w:bottom w:val="none" w:sz="0" w:space="0" w:color="auto"/>
            <w:right w:val="none" w:sz="0" w:space="0" w:color="auto"/>
          </w:divBdr>
        </w:div>
        <w:div w:id="1721048130">
          <w:marLeft w:val="640"/>
          <w:marRight w:val="0"/>
          <w:marTop w:val="0"/>
          <w:marBottom w:val="0"/>
          <w:divBdr>
            <w:top w:val="none" w:sz="0" w:space="0" w:color="auto"/>
            <w:left w:val="none" w:sz="0" w:space="0" w:color="auto"/>
            <w:bottom w:val="none" w:sz="0" w:space="0" w:color="auto"/>
            <w:right w:val="none" w:sz="0" w:space="0" w:color="auto"/>
          </w:divBdr>
        </w:div>
        <w:div w:id="1722483697">
          <w:marLeft w:val="640"/>
          <w:marRight w:val="0"/>
          <w:marTop w:val="0"/>
          <w:marBottom w:val="0"/>
          <w:divBdr>
            <w:top w:val="none" w:sz="0" w:space="0" w:color="auto"/>
            <w:left w:val="none" w:sz="0" w:space="0" w:color="auto"/>
            <w:bottom w:val="none" w:sz="0" w:space="0" w:color="auto"/>
            <w:right w:val="none" w:sz="0" w:space="0" w:color="auto"/>
          </w:divBdr>
        </w:div>
        <w:div w:id="1749106779">
          <w:marLeft w:val="640"/>
          <w:marRight w:val="0"/>
          <w:marTop w:val="0"/>
          <w:marBottom w:val="0"/>
          <w:divBdr>
            <w:top w:val="none" w:sz="0" w:space="0" w:color="auto"/>
            <w:left w:val="none" w:sz="0" w:space="0" w:color="auto"/>
            <w:bottom w:val="none" w:sz="0" w:space="0" w:color="auto"/>
            <w:right w:val="none" w:sz="0" w:space="0" w:color="auto"/>
          </w:divBdr>
        </w:div>
        <w:div w:id="1790199798">
          <w:marLeft w:val="640"/>
          <w:marRight w:val="0"/>
          <w:marTop w:val="0"/>
          <w:marBottom w:val="0"/>
          <w:divBdr>
            <w:top w:val="none" w:sz="0" w:space="0" w:color="auto"/>
            <w:left w:val="none" w:sz="0" w:space="0" w:color="auto"/>
            <w:bottom w:val="none" w:sz="0" w:space="0" w:color="auto"/>
            <w:right w:val="none" w:sz="0" w:space="0" w:color="auto"/>
          </w:divBdr>
        </w:div>
        <w:div w:id="1790389082">
          <w:marLeft w:val="640"/>
          <w:marRight w:val="0"/>
          <w:marTop w:val="0"/>
          <w:marBottom w:val="0"/>
          <w:divBdr>
            <w:top w:val="none" w:sz="0" w:space="0" w:color="auto"/>
            <w:left w:val="none" w:sz="0" w:space="0" w:color="auto"/>
            <w:bottom w:val="none" w:sz="0" w:space="0" w:color="auto"/>
            <w:right w:val="none" w:sz="0" w:space="0" w:color="auto"/>
          </w:divBdr>
        </w:div>
        <w:div w:id="1791781385">
          <w:marLeft w:val="640"/>
          <w:marRight w:val="0"/>
          <w:marTop w:val="0"/>
          <w:marBottom w:val="0"/>
          <w:divBdr>
            <w:top w:val="none" w:sz="0" w:space="0" w:color="auto"/>
            <w:left w:val="none" w:sz="0" w:space="0" w:color="auto"/>
            <w:bottom w:val="none" w:sz="0" w:space="0" w:color="auto"/>
            <w:right w:val="none" w:sz="0" w:space="0" w:color="auto"/>
          </w:divBdr>
        </w:div>
        <w:div w:id="1812358286">
          <w:marLeft w:val="640"/>
          <w:marRight w:val="0"/>
          <w:marTop w:val="0"/>
          <w:marBottom w:val="0"/>
          <w:divBdr>
            <w:top w:val="none" w:sz="0" w:space="0" w:color="auto"/>
            <w:left w:val="none" w:sz="0" w:space="0" w:color="auto"/>
            <w:bottom w:val="none" w:sz="0" w:space="0" w:color="auto"/>
            <w:right w:val="none" w:sz="0" w:space="0" w:color="auto"/>
          </w:divBdr>
        </w:div>
        <w:div w:id="1823353926">
          <w:marLeft w:val="640"/>
          <w:marRight w:val="0"/>
          <w:marTop w:val="0"/>
          <w:marBottom w:val="0"/>
          <w:divBdr>
            <w:top w:val="none" w:sz="0" w:space="0" w:color="auto"/>
            <w:left w:val="none" w:sz="0" w:space="0" w:color="auto"/>
            <w:bottom w:val="none" w:sz="0" w:space="0" w:color="auto"/>
            <w:right w:val="none" w:sz="0" w:space="0" w:color="auto"/>
          </w:divBdr>
        </w:div>
        <w:div w:id="1824665489">
          <w:marLeft w:val="640"/>
          <w:marRight w:val="0"/>
          <w:marTop w:val="0"/>
          <w:marBottom w:val="0"/>
          <w:divBdr>
            <w:top w:val="none" w:sz="0" w:space="0" w:color="auto"/>
            <w:left w:val="none" w:sz="0" w:space="0" w:color="auto"/>
            <w:bottom w:val="none" w:sz="0" w:space="0" w:color="auto"/>
            <w:right w:val="none" w:sz="0" w:space="0" w:color="auto"/>
          </w:divBdr>
        </w:div>
        <w:div w:id="1851674368">
          <w:marLeft w:val="640"/>
          <w:marRight w:val="0"/>
          <w:marTop w:val="0"/>
          <w:marBottom w:val="0"/>
          <w:divBdr>
            <w:top w:val="none" w:sz="0" w:space="0" w:color="auto"/>
            <w:left w:val="none" w:sz="0" w:space="0" w:color="auto"/>
            <w:bottom w:val="none" w:sz="0" w:space="0" w:color="auto"/>
            <w:right w:val="none" w:sz="0" w:space="0" w:color="auto"/>
          </w:divBdr>
        </w:div>
        <w:div w:id="1852642649">
          <w:marLeft w:val="640"/>
          <w:marRight w:val="0"/>
          <w:marTop w:val="0"/>
          <w:marBottom w:val="0"/>
          <w:divBdr>
            <w:top w:val="none" w:sz="0" w:space="0" w:color="auto"/>
            <w:left w:val="none" w:sz="0" w:space="0" w:color="auto"/>
            <w:bottom w:val="none" w:sz="0" w:space="0" w:color="auto"/>
            <w:right w:val="none" w:sz="0" w:space="0" w:color="auto"/>
          </w:divBdr>
        </w:div>
        <w:div w:id="1859734707">
          <w:marLeft w:val="640"/>
          <w:marRight w:val="0"/>
          <w:marTop w:val="0"/>
          <w:marBottom w:val="0"/>
          <w:divBdr>
            <w:top w:val="none" w:sz="0" w:space="0" w:color="auto"/>
            <w:left w:val="none" w:sz="0" w:space="0" w:color="auto"/>
            <w:bottom w:val="none" w:sz="0" w:space="0" w:color="auto"/>
            <w:right w:val="none" w:sz="0" w:space="0" w:color="auto"/>
          </w:divBdr>
        </w:div>
        <w:div w:id="1868443151">
          <w:marLeft w:val="640"/>
          <w:marRight w:val="0"/>
          <w:marTop w:val="0"/>
          <w:marBottom w:val="0"/>
          <w:divBdr>
            <w:top w:val="none" w:sz="0" w:space="0" w:color="auto"/>
            <w:left w:val="none" w:sz="0" w:space="0" w:color="auto"/>
            <w:bottom w:val="none" w:sz="0" w:space="0" w:color="auto"/>
            <w:right w:val="none" w:sz="0" w:space="0" w:color="auto"/>
          </w:divBdr>
        </w:div>
        <w:div w:id="1882087992">
          <w:marLeft w:val="640"/>
          <w:marRight w:val="0"/>
          <w:marTop w:val="0"/>
          <w:marBottom w:val="0"/>
          <w:divBdr>
            <w:top w:val="none" w:sz="0" w:space="0" w:color="auto"/>
            <w:left w:val="none" w:sz="0" w:space="0" w:color="auto"/>
            <w:bottom w:val="none" w:sz="0" w:space="0" w:color="auto"/>
            <w:right w:val="none" w:sz="0" w:space="0" w:color="auto"/>
          </w:divBdr>
        </w:div>
        <w:div w:id="1885362963">
          <w:marLeft w:val="640"/>
          <w:marRight w:val="0"/>
          <w:marTop w:val="0"/>
          <w:marBottom w:val="0"/>
          <w:divBdr>
            <w:top w:val="none" w:sz="0" w:space="0" w:color="auto"/>
            <w:left w:val="none" w:sz="0" w:space="0" w:color="auto"/>
            <w:bottom w:val="none" w:sz="0" w:space="0" w:color="auto"/>
            <w:right w:val="none" w:sz="0" w:space="0" w:color="auto"/>
          </w:divBdr>
        </w:div>
        <w:div w:id="1965846158">
          <w:marLeft w:val="640"/>
          <w:marRight w:val="0"/>
          <w:marTop w:val="0"/>
          <w:marBottom w:val="0"/>
          <w:divBdr>
            <w:top w:val="none" w:sz="0" w:space="0" w:color="auto"/>
            <w:left w:val="none" w:sz="0" w:space="0" w:color="auto"/>
            <w:bottom w:val="none" w:sz="0" w:space="0" w:color="auto"/>
            <w:right w:val="none" w:sz="0" w:space="0" w:color="auto"/>
          </w:divBdr>
        </w:div>
        <w:div w:id="1967395060">
          <w:marLeft w:val="640"/>
          <w:marRight w:val="0"/>
          <w:marTop w:val="0"/>
          <w:marBottom w:val="0"/>
          <w:divBdr>
            <w:top w:val="none" w:sz="0" w:space="0" w:color="auto"/>
            <w:left w:val="none" w:sz="0" w:space="0" w:color="auto"/>
            <w:bottom w:val="none" w:sz="0" w:space="0" w:color="auto"/>
            <w:right w:val="none" w:sz="0" w:space="0" w:color="auto"/>
          </w:divBdr>
        </w:div>
        <w:div w:id="1991857653">
          <w:marLeft w:val="640"/>
          <w:marRight w:val="0"/>
          <w:marTop w:val="0"/>
          <w:marBottom w:val="0"/>
          <w:divBdr>
            <w:top w:val="none" w:sz="0" w:space="0" w:color="auto"/>
            <w:left w:val="none" w:sz="0" w:space="0" w:color="auto"/>
            <w:bottom w:val="none" w:sz="0" w:space="0" w:color="auto"/>
            <w:right w:val="none" w:sz="0" w:space="0" w:color="auto"/>
          </w:divBdr>
        </w:div>
        <w:div w:id="1992758540">
          <w:marLeft w:val="640"/>
          <w:marRight w:val="0"/>
          <w:marTop w:val="0"/>
          <w:marBottom w:val="0"/>
          <w:divBdr>
            <w:top w:val="none" w:sz="0" w:space="0" w:color="auto"/>
            <w:left w:val="none" w:sz="0" w:space="0" w:color="auto"/>
            <w:bottom w:val="none" w:sz="0" w:space="0" w:color="auto"/>
            <w:right w:val="none" w:sz="0" w:space="0" w:color="auto"/>
          </w:divBdr>
        </w:div>
        <w:div w:id="2020768683">
          <w:marLeft w:val="640"/>
          <w:marRight w:val="0"/>
          <w:marTop w:val="0"/>
          <w:marBottom w:val="0"/>
          <w:divBdr>
            <w:top w:val="none" w:sz="0" w:space="0" w:color="auto"/>
            <w:left w:val="none" w:sz="0" w:space="0" w:color="auto"/>
            <w:bottom w:val="none" w:sz="0" w:space="0" w:color="auto"/>
            <w:right w:val="none" w:sz="0" w:space="0" w:color="auto"/>
          </w:divBdr>
        </w:div>
        <w:div w:id="2021395157">
          <w:marLeft w:val="640"/>
          <w:marRight w:val="0"/>
          <w:marTop w:val="0"/>
          <w:marBottom w:val="0"/>
          <w:divBdr>
            <w:top w:val="none" w:sz="0" w:space="0" w:color="auto"/>
            <w:left w:val="none" w:sz="0" w:space="0" w:color="auto"/>
            <w:bottom w:val="none" w:sz="0" w:space="0" w:color="auto"/>
            <w:right w:val="none" w:sz="0" w:space="0" w:color="auto"/>
          </w:divBdr>
        </w:div>
        <w:div w:id="2031948983">
          <w:marLeft w:val="640"/>
          <w:marRight w:val="0"/>
          <w:marTop w:val="0"/>
          <w:marBottom w:val="0"/>
          <w:divBdr>
            <w:top w:val="none" w:sz="0" w:space="0" w:color="auto"/>
            <w:left w:val="none" w:sz="0" w:space="0" w:color="auto"/>
            <w:bottom w:val="none" w:sz="0" w:space="0" w:color="auto"/>
            <w:right w:val="none" w:sz="0" w:space="0" w:color="auto"/>
          </w:divBdr>
        </w:div>
        <w:div w:id="2044397116">
          <w:marLeft w:val="640"/>
          <w:marRight w:val="0"/>
          <w:marTop w:val="0"/>
          <w:marBottom w:val="0"/>
          <w:divBdr>
            <w:top w:val="none" w:sz="0" w:space="0" w:color="auto"/>
            <w:left w:val="none" w:sz="0" w:space="0" w:color="auto"/>
            <w:bottom w:val="none" w:sz="0" w:space="0" w:color="auto"/>
            <w:right w:val="none" w:sz="0" w:space="0" w:color="auto"/>
          </w:divBdr>
        </w:div>
        <w:div w:id="2045788905">
          <w:marLeft w:val="640"/>
          <w:marRight w:val="0"/>
          <w:marTop w:val="0"/>
          <w:marBottom w:val="0"/>
          <w:divBdr>
            <w:top w:val="none" w:sz="0" w:space="0" w:color="auto"/>
            <w:left w:val="none" w:sz="0" w:space="0" w:color="auto"/>
            <w:bottom w:val="none" w:sz="0" w:space="0" w:color="auto"/>
            <w:right w:val="none" w:sz="0" w:space="0" w:color="auto"/>
          </w:divBdr>
        </w:div>
        <w:div w:id="2089763104">
          <w:marLeft w:val="640"/>
          <w:marRight w:val="0"/>
          <w:marTop w:val="0"/>
          <w:marBottom w:val="0"/>
          <w:divBdr>
            <w:top w:val="none" w:sz="0" w:space="0" w:color="auto"/>
            <w:left w:val="none" w:sz="0" w:space="0" w:color="auto"/>
            <w:bottom w:val="none" w:sz="0" w:space="0" w:color="auto"/>
            <w:right w:val="none" w:sz="0" w:space="0" w:color="auto"/>
          </w:divBdr>
        </w:div>
        <w:div w:id="2110925969">
          <w:marLeft w:val="640"/>
          <w:marRight w:val="0"/>
          <w:marTop w:val="0"/>
          <w:marBottom w:val="0"/>
          <w:divBdr>
            <w:top w:val="none" w:sz="0" w:space="0" w:color="auto"/>
            <w:left w:val="none" w:sz="0" w:space="0" w:color="auto"/>
            <w:bottom w:val="none" w:sz="0" w:space="0" w:color="auto"/>
            <w:right w:val="none" w:sz="0" w:space="0" w:color="auto"/>
          </w:divBdr>
        </w:div>
        <w:div w:id="2132822070">
          <w:marLeft w:val="640"/>
          <w:marRight w:val="0"/>
          <w:marTop w:val="0"/>
          <w:marBottom w:val="0"/>
          <w:divBdr>
            <w:top w:val="none" w:sz="0" w:space="0" w:color="auto"/>
            <w:left w:val="none" w:sz="0" w:space="0" w:color="auto"/>
            <w:bottom w:val="none" w:sz="0" w:space="0" w:color="auto"/>
            <w:right w:val="none" w:sz="0" w:space="0" w:color="auto"/>
          </w:divBdr>
        </w:div>
        <w:div w:id="2139755823">
          <w:marLeft w:val="640"/>
          <w:marRight w:val="0"/>
          <w:marTop w:val="0"/>
          <w:marBottom w:val="0"/>
          <w:divBdr>
            <w:top w:val="none" w:sz="0" w:space="0" w:color="auto"/>
            <w:left w:val="none" w:sz="0" w:space="0" w:color="auto"/>
            <w:bottom w:val="none" w:sz="0" w:space="0" w:color="auto"/>
            <w:right w:val="none" w:sz="0" w:space="0" w:color="auto"/>
          </w:divBdr>
        </w:div>
      </w:divsChild>
    </w:div>
    <w:div w:id="2070759924">
      <w:bodyDiv w:val="1"/>
      <w:marLeft w:val="0"/>
      <w:marRight w:val="0"/>
      <w:marTop w:val="0"/>
      <w:marBottom w:val="0"/>
      <w:divBdr>
        <w:top w:val="none" w:sz="0" w:space="0" w:color="auto"/>
        <w:left w:val="none" w:sz="0" w:space="0" w:color="auto"/>
        <w:bottom w:val="none" w:sz="0" w:space="0" w:color="auto"/>
        <w:right w:val="none" w:sz="0" w:space="0" w:color="auto"/>
      </w:divBdr>
      <w:divsChild>
        <w:div w:id="6031528">
          <w:marLeft w:val="640"/>
          <w:marRight w:val="0"/>
          <w:marTop w:val="0"/>
          <w:marBottom w:val="0"/>
          <w:divBdr>
            <w:top w:val="none" w:sz="0" w:space="0" w:color="auto"/>
            <w:left w:val="none" w:sz="0" w:space="0" w:color="auto"/>
            <w:bottom w:val="none" w:sz="0" w:space="0" w:color="auto"/>
            <w:right w:val="none" w:sz="0" w:space="0" w:color="auto"/>
          </w:divBdr>
        </w:div>
        <w:div w:id="6635411">
          <w:marLeft w:val="640"/>
          <w:marRight w:val="0"/>
          <w:marTop w:val="0"/>
          <w:marBottom w:val="0"/>
          <w:divBdr>
            <w:top w:val="none" w:sz="0" w:space="0" w:color="auto"/>
            <w:left w:val="none" w:sz="0" w:space="0" w:color="auto"/>
            <w:bottom w:val="none" w:sz="0" w:space="0" w:color="auto"/>
            <w:right w:val="none" w:sz="0" w:space="0" w:color="auto"/>
          </w:divBdr>
        </w:div>
        <w:div w:id="31854168">
          <w:marLeft w:val="640"/>
          <w:marRight w:val="0"/>
          <w:marTop w:val="0"/>
          <w:marBottom w:val="0"/>
          <w:divBdr>
            <w:top w:val="none" w:sz="0" w:space="0" w:color="auto"/>
            <w:left w:val="none" w:sz="0" w:space="0" w:color="auto"/>
            <w:bottom w:val="none" w:sz="0" w:space="0" w:color="auto"/>
            <w:right w:val="none" w:sz="0" w:space="0" w:color="auto"/>
          </w:divBdr>
        </w:div>
        <w:div w:id="44332405">
          <w:marLeft w:val="640"/>
          <w:marRight w:val="0"/>
          <w:marTop w:val="0"/>
          <w:marBottom w:val="0"/>
          <w:divBdr>
            <w:top w:val="none" w:sz="0" w:space="0" w:color="auto"/>
            <w:left w:val="none" w:sz="0" w:space="0" w:color="auto"/>
            <w:bottom w:val="none" w:sz="0" w:space="0" w:color="auto"/>
            <w:right w:val="none" w:sz="0" w:space="0" w:color="auto"/>
          </w:divBdr>
        </w:div>
        <w:div w:id="70544701">
          <w:marLeft w:val="640"/>
          <w:marRight w:val="0"/>
          <w:marTop w:val="0"/>
          <w:marBottom w:val="0"/>
          <w:divBdr>
            <w:top w:val="none" w:sz="0" w:space="0" w:color="auto"/>
            <w:left w:val="none" w:sz="0" w:space="0" w:color="auto"/>
            <w:bottom w:val="none" w:sz="0" w:space="0" w:color="auto"/>
            <w:right w:val="none" w:sz="0" w:space="0" w:color="auto"/>
          </w:divBdr>
        </w:div>
        <w:div w:id="125054251">
          <w:marLeft w:val="640"/>
          <w:marRight w:val="0"/>
          <w:marTop w:val="0"/>
          <w:marBottom w:val="0"/>
          <w:divBdr>
            <w:top w:val="none" w:sz="0" w:space="0" w:color="auto"/>
            <w:left w:val="none" w:sz="0" w:space="0" w:color="auto"/>
            <w:bottom w:val="none" w:sz="0" w:space="0" w:color="auto"/>
            <w:right w:val="none" w:sz="0" w:space="0" w:color="auto"/>
          </w:divBdr>
        </w:div>
        <w:div w:id="134615543">
          <w:marLeft w:val="640"/>
          <w:marRight w:val="0"/>
          <w:marTop w:val="0"/>
          <w:marBottom w:val="0"/>
          <w:divBdr>
            <w:top w:val="none" w:sz="0" w:space="0" w:color="auto"/>
            <w:left w:val="none" w:sz="0" w:space="0" w:color="auto"/>
            <w:bottom w:val="none" w:sz="0" w:space="0" w:color="auto"/>
            <w:right w:val="none" w:sz="0" w:space="0" w:color="auto"/>
          </w:divBdr>
        </w:div>
        <w:div w:id="149953367">
          <w:marLeft w:val="640"/>
          <w:marRight w:val="0"/>
          <w:marTop w:val="0"/>
          <w:marBottom w:val="0"/>
          <w:divBdr>
            <w:top w:val="none" w:sz="0" w:space="0" w:color="auto"/>
            <w:left w:val="none" w:sz="0" w:space="0" w:color="auto"/>
            <w:bottom w:val="none" w:sz="0" w:space="0" w:color="auto"/>
            <w:right w:val="none" w:sz="0" w:space="0" w:color="auto"/>
          </w:divBdr>
        </w:div>
        <w:div w:id="196435552">
          <w:marLeft w:val="640"/>
          <w:marRight w:val="0"/>
          <w:marTop w:val="0"/>
          <w:marBottom w:val="0"/>
          <w:divBdr>
            <w:top w:val="none" w:sz="0" w:space="0" w:color="auto"/>
            <w:left w:val="none" w:sz="0" w:space="0" w:color="auto"/>
            <w:bottom w:val="none" w:sz="0" w:space="0" w:color="auto"/>
            <w:right w:val="none" w:sz="0" w:space="0" w:color="auto"/>
          </w:divBdr>
        </w:div>
        <w:div w:id="205803670">
          <w:marLeft w:val="640"/>
          <w:marRight w:val="0"/>
          <w:marTop w:val="0"/>
          <w:marBottom w:val="0"/>
          <w:divBdr>
            <w:top w:val="none" w:sz="0" w:space="0" w:color="auto"/>
            <w:left w:val="none" w:sz="0" w:space="0" w:color="auto"/>
            <w:bottom w:val="none" w:sz="0" w:space="0" w:color="auto"/>
            <w:right w:val="none" w:sz="0" w:space="0" w:color="auto"/>
          </w:divBdr>
        </w:div>
        <w:div w:id="240069941">
          <w:marLeft w:val="640"/>
          <w:marRight w:val="0"/>
          <w:marTop w:val="0"/>
          <w:marBottom w:val="0"/>
          <w:divBdr>
            <w:top w:val="none" w:sz="0" w:space="0" w:color="auto"/>
            <w:left w:val="none" w:sz="0" w:space="0" w:color="auto"/>
            <w:bottom w:val="none" w:sz="0" w:space="0" w:color="auto"/>
            <w:right w:val="none" w:sz="0" w:space="0" w:color="auto"/>
          </w:divBdr>
        </w:div>
        <w:div w:id="253245451">
          <w:marLeft w:val="640"/>
          <w:marRight w:val="0"/>
          <w:marTop w:val="0"/>
          <w:marBottom w:val="0"/>
          <w:divBdr>
            <w:top w:val="none" w:sz="0" w:space="0" w:color="auto"/>
            <w:left w:val="none" w:sz="0" w:space="0" w:color="auto"/>
            <w:bottom w:val="none" w:sz="0" w:space="0" w:color="auto"/>
            <w:right w:val="none" w:sz="0" w:space="0" w:color="auto"/>
          </w:divBdr>
        </w:div>
        <w:div w:id="259416841">
          <w:marLeft w:val="640"/>
          <w:marRight w:val="0"/>
          <w:marTop w:val="0"/>
          <w:marBottom w:val="0"/>
          <w:divBdr>
            <w:top w:val="none" w:sz="0" w:space="0" w:color="auto"/>
            <w:left w:val="none" w:sz="0" w:space="0" w:color="auto"/>
            <w:bottom w:val="none" w:sz="0" w:space="0" w:color="auto"/>
            <w:right w:val="none" w:sz="0" w:space="0" w:color="auto"/>
          </w:divBdr>
        </w:div>
        <w:div w:id="289822314">
          <w:marLeft w:val="640"/>
          <w:marRight w:val="0"/>
          <w:marTop w:val="0"/>
          <w:marBottom w:val="0"/>
          <w:divBdr>
            <w:top w:val="none" w:sz="0" w:space="0" w:color="auto"/>
            <w:left w:val="none" w:sz="0" w:space="0" w:color="auto"/>
            <w:bottom w:val="none" w:sz="0" w:space="0" w:color="auto"/>
            <w:right w:val="none" w:sz="0" w:space="0" w:color="auto"/>
          </w:divBdr>
        </w:div>
        <w:div w:id="301541314">
          <w:marLeft w:val="640"/>
          <w:marRight w:val="0"/>
          <w:marTop w:val="0"/>
          <w:marBottom w:val="0"/>
          <w:divBdr>
            <w:top w:val="none" w:sz="0" w:space="0" w:color="auto"/>
            <w:left w:val="none" w:sz="0" w:space="0" w:color="auto"/>
            <w:bottom w:val="none" w:sz="0" w:space="0" w:color="auto"/>
            <w:right w:val="none" w:sz="0" w:space="0" w:color="auto"/>
          </w:divBdr>
        </w:div>
        <w:div w:id="303581883">
          <w:marLeft w:val="640"/>
          <w:marRight w:val="0"/>
          <w:marTop w:val="0"/>
          <w:marBottom w:val="0"/>
          <w:divBdr>
            <w:top w:val="none" w:sz="0" w:space="0" w:color="auto"/>
            <w:left w:val="none" w:sz="0" w:space="0" w:color="auto"/>
            <w:bottom w:val="none" w:sz="0" w:space="0" w:color="auto"/>
            <w:right w:val="none" w:sz="0" w:space="0" w:color="auto"/>
          </w:divBdr>
        </w:div>
        <w:div w:id="305357034">
          <w:marLeft w:val="640"/>
          <w:marRight w:val="0"/>
          <w:marTop w:val="0"/>
          <w:marBottom w:val="0"/>
          <w:divBdr>
            <w:top w:val="none" w:sz="0" w:space="0" w:color="auto"/>
            <w:left w:val="none" w:sz="0" w:space="0" w:color="auto"/>
            <w:bottom w:val="none" w:sz="0" w:space="0" w:color="auto"/>
            <w:right w:val="none" w:sz="0" w:space="0" w:color="auto"/>
          </w:divBdr>
        </w:div>
        <w:div w:id="332149034">
          <w:marLeft w:val="640"/>
          <w:marRight w:val="0"/>
          <w:marTop w:val="0"/>
          <w:marBottom w:val="0"/>
          <w:divBdr>
            <w:top w:val="none" w:sz="0" w:space="0" w:color="auto"/>
            <w:left w:val="none" w:sz="0" w:space="0" w:color="auto"/>
            <w:bottom w:val="none" w:sz="0" w:space="0" w:color="auto"/>
            <w:right w:val="none" w:sz="0" w:space="0" w:color="auto"/>
          </w:divBdr>
        </w:div>
        <w:div w:id="353001248">
          <w:marLeft w:val="640"/>
          <w:marRight w:val="0"/>
          <w:marTop w:val="0"/>
          <w:marBottom w:val="0"/>
          <w:divBdr>
            <w:top w:val="none" w:sz="0" w:space="0" w:color="auto"/>
            <w:left w:val="none" w:sz="0" w:space="0" w:color="auto"/>
            <w:bottom w:val="none" w:sz="0" w:space="0" w:color="auto"/>
            <w:right w:val="none" w:sz="0" w:space="0" w:color="auto"/>
          </w:divBdr>
        </w:div>
        <w:div w:id="358508558">
          <w:marLeft w:val="640"/>
          <w:marRight w:val="0"/>
          <w:marTop w:val="0"/>
          <w:marBottom w:val="0"/>
          <w:divBdr>
            <w:top w:val="none" w:sz="0" w:space="0" w:color="auto"/>
            <w:left w:val="none" w:sz="0" w:space="0" w:color="auto"/>
            <w:bottom w:val="none" w:sz="0" w:space="0" w:color="auto"/>
            <w:right w:val="none" w:sz="0" w:space="0" w:color="auto"/>
          </w:divBdr>
        </w:div>
        <w:div w:id="382942930">
          <w:marLeft w:val="640"/>
          <w:marRight w:val="0"/>
          <w:marTop w:val="0"/>
          <w:marBottom w:val="0"/>
          <w:divBdr>
            <w:top w:val="none" w:sz="0" w:space="0" w:color="auto"/>
            <w:left w:val="none" w:sz="0" w:space="0" w:color="auto"/>
            <w:bottom w:val="none" w:sz="0" w:space="0" w:color="auto"/>
            <w:right w:val="none" w:sz="0" w:space="0" w:color="auto"/>
          </w:divBdr>
        </w:div>
        <w:div w:id="410738729">
          <w:marLeft w:val="640"/>
          <w:marRight w:val="0"/>
          <w:marTop w:val="0"/>
          <w:marBottom w:val="0"/>
          <w:divBdr>
            <w:top w:val="none" w:sz="0" w:space="0" w:color="auto"/>
            <w:left w:val="none" w:sz="0" w:space="0" w:color="auto"/>
            <w:bottom w:val="none" w:sz="0" w:space="0" w:color="auto"/>
            <w:right w:val="none" w:sz="0" w:space="0" w:color="auto"/>
          </w:divBdr>
        </w:div>
        <w:div w:id="421605512">
          <w:marLeft w:val="640"/>
          <w:marRight w:val="0"/>
          <w:marTop w:val="0"/>
          <w:marBottom w:val="0"/>
          <w:divBdr>
            <w:top w:val="none" w:sz="0" w:space="0" w:color="auto"/>
            <w:left w:val="none" w:sz="0" w:space="0" w:color="auto"/>
            <w:bottom w:val="none" w:sz="0" w:space="0" w:color="auto"/>
            <w:right w:val="none" w:sz="0" w:space="0" w:color="auto"/>
          </w:divBdr>
        </w:div>
        <w:div w:id="421798210">
          <w:marLeft w:val="640"/>
          <w:marRight w:val="0"/>
          <w:marTop w:val="0"/>
          <w:marBottom w:val="0"/>
          <w:divBdr>
            <w:top w:val="none" w:sz="0" w:space="0" w:color="auto"/>
            <w:left w:val="none" w:sz="0" w:space="0" w:color="auto"/>
            <w:bottom w:val="none" w:sz="0" w:space="0" w:color="auto"/>
            <w:right w:val="none" w:sz="0" w:space="0" w:color="auto"/>
          </w:divBdr>
        </w:div>
        <w:div w:id="421876320">
          <w:marLeft w:val="640"/>
          <w:marRight w:val="0"/>
          <w:marTop w:val="0"/>
          <w:marBottom w:val="0"/>
          <w:divBdr>
            <w:top w:val="none" w:sz="0" w:space="0" w:color="auto"/>
            <w:left w:val="none" w:sz="0" w:space="0" w:color="auto"/>
            <w:bottom w:val="none" w:sz="0" w:space="0" w:color="auto"/>
            <w:right w:val="none" w:sz="0" w:space="0" w:color="auto"/>
          </w:divBdr>
        </w:div>
        <w:div w:id="423110638">
          <w:marLeft w:val="640"/>
          <w:marRight w:val="0"/>
          <w:marTop w:val="0"/>
          <w:marBottom w:val="0"/>
          <w:divBdr>
            <w:top w:val="none" w:sz="0" w:space="0" w:color="auto"/>
            <w:left w:val="none" w:sz="0" w:space="0" w:color="auto"/>
            <w:bottom w:val="none" w:sz="0" w:space="0" w:color="auto"/>
            <w:right w:val="none" w:sz="0" w:space="0" w:color="auto"/>
          </w:divBdr>
        </w:div>
        <w:div w:id="427195997">
          <w:marLeft w:val="640"/>
          <w:marRight w:val="0"/>
          <w:marTop w:val="0"/>
          <w:marBottom w:val="0"/>
          <w:divBdr>
            <w:top w:val="none" w:sz="0" w:space="0" w:color="auto"/>
            <w:left w:val="none" w:sz="0" w:space="0" w:color="auto"/>
            <w:bottom w:val="none" w:sz="0" w:space="0" w:color="auto"/>
            <w:right w:val="none" w:sz="0" w:space="0" w:color="auto"/>
          </w:divBdr>
        </w:div>
        <w:div w:id="439027457">
          <w:marLeft w:val="640"/>
          <w:marRight w:val="0"/>
          <w:marTop w:val="0"/>
          <w:marBottom w:val="0"/>
          <w:divBdr>
            <w:top w:val="none" w:sz="0" w:space="0" w:color="auto"/>
            <w:left w:val="none" w:sz="0" w:space="0" w:color="auto"/>
            <w:bottom w:val="none" w:sz="0" w:space="0" w:color="auto"/>
            <w:right w:val="none" w:sz="0" w:space="0" w:color="auto"/>
          </w:divBdr>
        </w:div>
        <w:div w:id="449318850">
          <w:marLeft w:val="640"/>
          <w:marRight w:val="0"/>
          <w:marTop w:val="0"/>
          <w:marBottom w:val="0"/>
          <w:divBdr>
            <w:top w:val="none" w:sz="0" w:space="0" w:color="auto"/>
            <w:left w:val="none" w:sz="0" w:space="0" w:color="auto"/>
            <w:bottom w:val="none" w:sz="0" w:space="0" w:color="auto"/>
            <w:right w:val="none" w:sz="0" w:space="0" w:color="auto"/>
          </w:divBdr>
        </w:div>
        <w:div w:id="461584327">
          <w:marLeft w:val="640"/>
          <w:marRight w:val="0"/>
          <w:marTop w:val="0"/>
          <w:marBottom w:val="0"/>
          <w:divBdr>
            <w:top w:val="none" w:sz="0" w:space="0" w:color="auto"/>
            <w:left w:val="none" w:sz="0" w:space="0" w:color="auto"/>
            <w:bottom w:val="none" w:sz="0" w:space="0" w:color="auto"/>
            <w:right w:val="none" w:sz="0" w:space="0" w:color="auto"/>
          </w:divBdr>
        </w:div>
        <w:div w:id="469985069">
          <w:marLeft w:val="640"/>
          <w:marRight w:val="0"/>
          <w:marTop w:val="0"/>
          <w:marBottom w:val="0"/>
          <w:divBdr>
            <w:top w:val="none" w:sz="0" w:space="0" w:color="auto"/>
            <w:left w:val="none" w:sz="0" w:space="0" w:color="auto"/>
            <w:bottom w:val="none" w:sz="0" w:space="0" w:color="auto"/>
            <w:right w:val="none" w:sz="0" w:space="0" w:color="auto"/>
          </w:divBdr>
        </w:div>
        <w:div w:id="508831046">
          <w:marLeft w:val="640"/>
          <w:marRight w:val="0"/>
          <w:marTop w:val="0"/>
          <w:marBottom w:val="0"/>
          <w:divBdr>
            <w:top w:val="none" w:sz="0" w:space="0" w:color="auto"/>
            <w:left w:val="none" w:sz="0" w:space="0" w:color="auto"/>
            <w:bottom w:val="none" w:sz="0" w:space="0" w:color="auto"/>
            <w:right w:val="none" w:sz="0" w:space="0" w:color="auto"/>
          </w:divBdr>
        </w:div>
        <w:div w:id="526254142">
          <w:marLeft w:val="640"/>
          <w:marRight w:val="0"/>
          <w:marTop w:val="0"/>
          <w:marBottom w:val="0"/>
          <w:divBdr>
            <w:top w:val="none" w:sz="0" w:space="0" w:color="auto"/>
            <w:left w:val="none" w:sz="0" w:space="0" w:color="auto"/>
            <w:bottom w:val="none" w:sz="0" w:space="0" w:color="auto"/>
            <w:right w:val="none" w:sz="0" w:space="0" w:color="auto"/>
          </w:divBdr>
        </w:div>
        <w:div w:id="533075429">
          <w:marLeft w:val="640"/>
          <w:marRight w:val="0"/>
          <w:marTop w:val="0"/>
          <w:marBottom w:val="0"/>
          <w:divBdr>
            <w:top w:val="none" w:sz="0" w:space="0" w:color="auto"/>
            <w:left w:val="none" w:sz="0" w:space="0" w:color="auto"/>
            <w:bottom w:val="none" w:sz="0" w:space="0" w:color="auto"/>
            <w:right w:val="none" w:sz="0" w:space="0" w:color="auto"/>
          </w:divBdr>
        </w:div>
        <w:div w:id="546602564">
          <w:marLeft w:val="640"/>
          <w:marRight w:val="0"/>
          <w:marTop w:val="0"/>
          <w:marBottom w:val="0"/>
          <w:divBdr>
            <w:top w:val="none" w:sz="0" w:space="0" w:color="auto"/>
            <w:left w:val="none" w:sz="0" w:space="0" w:color="auto"/>
            <w:bottom w:val="none" w:sz="0" w:space="0" w:color="auto"/>
            <w:right w:val="none" w:sz="0" w:space="0" w:color="auto"/>
          </w:divBdr>
        </w:div>
        <w:div w:id="553736424">
          <w:marLeft w:val="640"/>
          <w:marRight w:val="0"/>
          <w:marTop w:val="0"/>
          <w:marBottom w:val="0"/>
          <w:divBdr>
            <w:top w:val="none" w:sz="0" w:space="0" w:color="auto"/>
            <w:left w:val="none" w:sz="0" w:space="0" w:color="auto"/>
            <w:bottom w:val="none" w:sz="0" w:space="0" w:color="auto"/>
            <w:right w:val="none" w:sz="0" w:space="0" w:color="auto"/>
          </w:divBdr>
        </w:div>
        <w:div w:id="561522408">
          <w:marLeft w:val="640"/>
          <w:marRight w:val="0"/>
          <w:marTop w:val="0"/>
          <w:marBottom w:val="0"/>
          <w:divBdr>
            <w:top w:val="none" w:sz="0" w:space="0" w:color="auto"/>
            <w:left w:val="none" w:sz="0" w:space="0" w:color="auto"/>
            <w:bottom w:val="none" w:sz="0" w:space="0" w:color="auto"/>
            <w:right w:val="none" w:sz="0" w:space="0" w:color="auto"/>
          </w:divBdr>
        </w:div>
        <w:div w:id="654916140">
          <w:marLeft w:val="640"/>
          <w:marRight w:val="0"/>
          <w:marTop w:val="0"/>
          <w:marBottom w:val="0"/>
          <w:divBdr>
            <w:top w:val="none" w:sz="0" w:space="0" w:color="auto"/>
            <w:left w:val="none" w:sz="0" w:space="0" w:color="auto"/>
            <w:bottom w:val="none" w:sz="0" w:space="0" w:color="auto"/>
            <w:right w:val="none" w:sz="0" w:space="0" w:color="auto"/>
          </w:divBdr>
        </w:div>
        <w:div w:id="688914565">
          <w:marLeft w:val="640"/>
          <w:marRight w:val="0"/>
          <w:marTop w:val="0"/>
          <w:marBottom w:val="0"/>
          <w:divBdr>
            <w:top w:val="none" w:sz="0" w:space="0" w:color="auto"/>
            <w:left w:val="none" w:sz="0" w:space="0" w:color="auto"/>
            <w:bottom w:val="none" w:sz="0" w:space="0" w:color="auto"/>
            <w:right w:val="none" w:sz="0" w:space="0" w:color="auto"/>
          </w:divBdr>
        </w:div>
        <w:div w:id="689723687">
          <w:marLeft w:val="640"/>
          <w:marRight w:val="0"/>
          <w:marTop w:val="0"/>
          <w:marBottom w:val="0"/>
          <w:divBdr>
            <w:top w:val="none" w:sz="0" w:space="0" w:color="auto"/>
            <w:left w:val="none" w:sz="0" w:space="0" w:color="auto"/>
            <w:bottom w:val="none" w:sz="0" w:space="0" w:color="auto"/>
            <w:right w:val="none" w:sz="0" w:space="0" w:color="auto"/>
          </w:divBdr>
        </w:div>
        <w:div w:id="740249513">
          <w:marLeft w:val="640"/>
          <w:marRight w:val="0"/>
          <w:marTop w:val="0"/>
          <w:marBottom w:val="0"/>
          <w:divBdr>
            <w:top w:val="none" w:sz="0" w:space="0" w:color="auto"/>
            <w:left w:val="none" w:sz="0" w:space="0" w:color="auto"/>
            <w:bottom w:val="none" w:sz="0" w:space="0" w:color="auto"/>
            <w:right w:val="none" w:sz="0" w:space="0" w:color="auto"/>
          </w:divBdr>
        </w:div>
        <w:div w:id="742526729">
          <w:marLeft w:val="640"/>
          <w:marRight w:val="0"/>
          <w:marTop w:val="0"/>
          <w:marBottom w:val="0"/>
          <w:divBdr>
            <w:top w:val="none" w:sz="0" w:space="0" w:color="auto"/>
            <w:left w:val="none" w:sz="0" w:space="0" w:color="auto"/>
            <w:bottom w:val="none" w:sz="0" w:space="0" w:color="auto"/>
            <w:right w:val="none" w:sz="0" w:space="0" w:color="auto"/>
          </w:divBdr>
        </w:div>
        <w:div w:id="751851835">
          <w:marLeft w:val="640"/>
          <w:marRight w:val="0"/>
          <w:marTop w:val="0"/>
          <w:marBottom w:val="0"/>
          <w:divBdr>
            <w:top w:val="none" w:sz="0" w:space="0" w:color="auto"/>
            <w:left w:val="none" w:sz="0" w:space="0" w:color="auto"/>
            <w:bottom w:val="none" w:sz="0" w:space="0" w:color="auto"/>
            <w:right w:val="none" w:sz="0" w:space="0" w:color="auto"/>
          </w:divBdr>
        </w:div>
        <w:div w:id="771896955">
          <w:marLeft w:val="640"/>
          <w:marRight w:val="0"/>
          <w:marTop w:val="0"/>
          <w:marBottom w:val="0"/>
          <w:divBdr>
            <w:top w:val="none" w:sz="0" w:space="0" w:color="auto"/>
            <w:left w:val="none" w:sz="0" w:space="0" w:color="auto"/>
            <w:bottom w:val="none" w:sz="0" w:space="0" w:color="auto"/>
            <w:right w:val="none" w:sz="0" w:space="0" w:color="auto"/>
          </w:divBdr>
        </w:div>
        <w:div w:id="775901766">
          <w:marLeft w:val="640"/>
          <w:marRight w:val="0"/>
          <w:marTop w:val="0"/>
          <w:marBottom w:val="0"/>
          <w:divBdr>
            <w:top w:val="none" w:sz="0" w:space="0" w:color="auto"/>
            <w:left w:val="none" w:sz="0" w:space="0" w:color="auto"/>
            <w:bottom w:val="none" w:sz="0" w:space="0" w:color="auto"/>
            <w:right w:val="none" w:sz="0" w:space="0" w:color="auto"/>
          </w:divBdr>
        </w:div>
        <w:div w:id="806053214">
          <w:marLeft w:val="640"/>
          <w:marRight w:val="0"/>
          <w:marTop w:val="0"/>
          <w:marBottom w:val="0"/>
          <w:divBdr>
            <w:top w:val="none" w:sz="0" w:space="0" w:color="auto"/>
            <w:left w:val="none" w:sz="0" w:space="0" w:color="auto"/>
            <w:bottom w:val="none" w:sz="0" w:space="0" w:color="auto"/>
            <w:right w:val="none" w:sz="0" w:space="0" w:color="auto"/>
          </w:divBdr>
        </w:div>
        <w:div w:id="837234893">
          <w:marLeft w:val="640"/>
          <w:marRight w:val="0"/>
          <w:marTop w:val="0"/>
          <w:marBottom w:val="0"/>
          <w:divBdr>
            <w:top w:val="none" w:sz="0" w:space="0" w:color="auto"/>
            <w:left w:val="none" w:sz="0" w:space="0" w:color="auto"/>
            <w:bottom w:val="none" w:sz="0" w:space="0" w:color="auto"/>
            <w:right w:val="none" w:sz="0" w:space="0" w:color="auto"/>
          </w:divBdr>
        </w:div>
        <w:div w:id="897009304">
          <w:marLeft w:val="640"/>
          <w:marRight w:val="0"/>
          <w:marTop w:val="0"/>
          <w:marBottom w:val="0"/>
          <w:divBdr>
            <w:top w:val="none" w:sz="0" w:space="0" w:color="auto"/>
            <w:left w:val="none" w:sz="0" w:space="0" w:color="auto"/>
            <w:bottom w:val="none" w:sz="0" w:space="0" w:color="auto"/>
            <w:right w:val="none" w:sz="0" w:space="0" w:color="auto"/>
          </w:divBdr>
        </w:div>
        <w:div w:id="906113669">
          <w:marLeft w:val="640"/>
          <w:marRight w:val="0"/>
          <w:marTop w:val="0"/>
          <w:marBottom w:val="0"/>
          <w:divBdr>
            <w:top w:val="none" w:sz="0" w:space="0" w:color="auto"/>
            <w:left w:val="none" w:sz="0" w:space="0" w:color="auto"/>
            <w:bottom w:val="none" w:sz="0" w:space="0" w:color="auto"/>
            <w:right w:val="none" w:sz="0" w:space="0" w:color="auto"/>
          </w:divBdr>
        </w:div>
        <w:div w:id="981884771">
          <w:marLeft w:val="640"/>
          <w:marRight w:val="0"/>
          <w:marTop w:val="0"/>
          <w:marBottom w:val="0"/>
          <w:divBdr>
            <w:top w:val="none" w:sz="0" w:space="0" w:color="auto"/>
            <w:left w:val="none" w:sz="0" w:space="0" w:color="auto"/>
            <w:bottom w:val="none" w:sz="0" w:space="0" w:color="auto"/>
            <w:right w:val="none" w:sz="0" w:space="0" w:color="auto"/>
          </w:divBdr>
        </w:div>
        <w:div w:id="992292167">
          <w:marLeft w:val="640"/>
          <w:marRight w:val="0"/>
          <w:marTop w:val="0"/>
          <w:marBottom w:val="0"/>
          <w:divBdr>
            <w:top w:val="none" w:sz="0" w:space="0" w:color="auto"/>
            <w:left w:val="none" w:sz="0" w:space="0" w:color="auto"/>
            <w:bottom w:val="none" w:sz="0" w:space="0" w:color="auto"/>
            <w:right w:val="none" w:sz="0" w:space="0" w:color="auto"/>
          </w:divBdr>
        </w:div>
        <w:div w:id="997154843">
          <w:marLeft w:val="640"/>
          <w:marRight w:val="0"/>
          <w:marTop w:val="0"/>
          <w:marBottom w:val="0"/>
          <w:divBdr>
            <w:top w:val="none" w:sz="0" w:space="0" w:color="auto"/>
            <w:left w:val="none" w:sz="0" w:space="0" w:color="auto"/>
            <w:bottom w:val="none" w:sz="0" w:space="0" w:color="auto"/>
            <w:right w:val="none" w:sz="0" w:space="0" w:color="auto"/>
          </w:divBdr>
        </w:div>
        <w:div w:id="997418098">
          <w:marLeft w:val="640"/>
          <w:marRight w:val="0"/>
          <w:marTop w:val="0"/>
          <w:marBottom w:val="0"/>
          <w:divBdr>
            <w:top w:val="none" w:sz="0" w:space="0" w:color="auto"/>
            <w:left w:val="none" w:sz="0" w:space="0" w:color="auto"/>
            <w:bottom w:val="none" w:sz="0" w:space="0" w:color="auto"/>
            <w:right w:val="none" w:sz="0" w:space="0" w:color="auto"/>
          </w:divBdr>
        </w:div>
        <w:div w:id="1069421203">
          <w:marLeft w:val="640"/>
          <w:marRight w:val="0"/>
          <w:marTop w:val="0"/>
          <w:marBottom w:val="0"/>
          <w:divBdr>
            <w:top w:val="none" w:sz="0" w:space="0" w:color="auto"/>
            <w:left w:val="none" w:sz="0" w:space="0" w:color="auto"/>
            <w:bottom w:val="none" w:sz="0" w:space="0" w:color="auto"/>
            <w:right w:val="none" w:sz="0" w:space="0" w:color="auto"/>
          </w:divBdr>
        </w:div>
        <w:div w:id="1072629725">
          <w:marLeft w:val="640"/>
          <w:marRight w:val="0"/>
          <w:marTop w:val="0"/>
          <w:marBottom w:val="0"/>
          <w:divBdr>
            <w:top w:val="none" w:sz="0" w:space="0" w:color="auto"/>
            <w:left w:val="none" w:sz="0" w:space="0" w:color="auto"/>
            <w:bottom w:val="none" w:sz="0" w:space="0" w:color="auto"/>
            <w:right w:val="none" w:sz="0" w:space="0" w:color="auto"/>
          </w:divBdr>
        </w:div>
        <w:div w:id="1102455171">
          <w:marLeft w:val="640"/>
          <w:marRight w:val="0"/>
          <w:marTop w:val="0"/>
          <w:marBottom w:val="0"/>
          <w:divBdr>
            <w:top w:val="none" w:sz="0" w:space="0" w:color="auto"/>
            <w:left w:val="none" w:sz="0" w:space="0" w:color="auto"/>
            <w:bottom w:val="none" w:sz="0" w:space="0" w:color="auto"/>
            <w:right w:val="none" w:sz="0" w:space="0" w:color="auto"/>
          </w:divBdr>
        </w:div>
        <w:div w:id="1106849176">
          <w:marLeft w:val="640"/>
          <w:marRight w:val="0"/>
          <w:marTop w:val="0"/>
          <w:marBottom w:val="0"/>
          <w:divBdr>
            <w:top w:val="none" w:sz="0" w:space="0" w:color="auto"/>
            <w:left w:val="none" w:sz="0" w:space="0" w:color="auto"/>
            <w:bottom w:val="none" w:sz="0" w:space="0" w:color="auto"/>
            <w:right w:val="none" w:sz="0" w:space="0" w:color="auto"/>
          </w:divBdr>
        </w:div>
        <w:div w:id="1111239561">
          <w:marLeft w:val="640"/>
          <w:marRight w:val="0"/>
          <w:marTop w:val="0"/>
          <w:marBottom w:val="0"/>
          <w:divBdr>
            <w:top w:val="none" w:sz="0" w:space="0" w:color="auto"/>
            <w:left w:val="none" w:sz="0" w:space="0" w:color="auto"/>
            <w:bottom w:val="none" w:sz="0" w:space="0" w:color="auto"/>
            <w:right w:val="none" w:sz="0" w:space="0" w:color="auto"/>
          </w:divBdr>
        </w:div>
        <w:div w:id="1138038642">
          <w:marLeft w:val="640"/>
          <w:marRight w:val="0"/>
          <w:marTop w:val="0"/>
          <w:marBottom w:val="0"/>
          <w:divBdr>
            <w:top w:val="none" w:sz="0" w:space="0" w:color="auto"/>
            <w:left w:val="none" w:sz="0" w:space="0" w:color="auto"/>
            <w:bottom w:val="none" w:sz="0" w:space="0" w:color="auto"/>
            <w:right w:val="none" w:sz="0" w:space="0" w:color="auto"/>
          </w:divBdr>
        </w:div>
        <w:div w:id="1149905262">
          <w:marLeft w:val="640"/>
          <w:marRight w:val="0"/>
          <w:marTop w:val="0"/>
          <w:marBottom w:val="0"/>
          <w:divBdr>
            <w:top w:val="none" w:sz="0" w:space="0" w:color="auto"/>
            <w:left w:val="none" w:sz="0" w:space="0" w:color="auto"/>
            <w:bottom w:val="none" w:sz="0" w:space="0" w:color="auto"/>
            <w:right w:val="none" w:sz="0" w:space="0" w:color="auto"/>
          </w:divBdr>
        </w:div>
        <w:div w:id="1165130189">
          <w:marLeft w:val="640"/>
          <w:marRight w:val="0"/>
          <w:marTop w:val="0"/>
          <w:marBottom w:val="0"/>
          <w:divBdr>
            <w:top w:val="none" w:sz="0" w:space="0" w:color="auto"/>
            <w:left w:val="none" w:sz="0" w:space="0" w:color="auto"/>
            <w:bottom w:val="none" w:sz="0" w:space="0" w:color="auto"/>
            <w:right w:val="none" w:sz="0" w:space="0" w:color="auto"/>
          </w:divBdr>
        </w:div>
        <w:div w:id="1177574255">
          <w:marLeft w:val="640"/>
          <w:marRight w:val="0"/>
          <w:marTop w:val="0"/>
          <w:marBottom w:val="0"/>
          <w:divBdr>
            <w:top w:val="none" w:sz="0" w:space="0" w:color="auto"/>
            <w:left w:val="none" w:sz="0" w:space="0" w:color="auto"/>
            <w:bottom w:val="none" w:sz="0" w:space="0" w:color="auto"/>
            <w:right w:val="none" w:sz="0" w:space="0" w:color="auto"/>
          </w:divBdr>
        </w:div>
        <w:div w:id="1184899544">
          <w:marLeft w:val="640"/>
          <w:marRight w:val="0"/>
          <w:marTop w:val="0"/>
          <w:marBottom w:val="0"/>
          <w:divBdr>
            <w:top w:val="none" w:sz="0" w:space="0" w:color="auto"/>
            <w:left w:val="none" w:sz="0" w:space="0" w:color="auto"/>
            <w:bottom w:val="none" w:sz="0" w:space="0" w:color="auto"/>
            <w:right w:val="none" w:sz="0" w:space="0" w:color="auto"/>
          </w:divBdr>
        </w:div>
        <w:div w:id="1196968101">
          <w:marLeft w:val="640"/>
          <w:marRight w:val="0"/>
          <w:marTop w:val="0"/>
          <w:marBottom w:val="0"/>
          <w:divBdr>
            <w:top w:val="none" w:sz="0" w:space="0" w:color="auto"/>
            <w:left w:val="none" w:sz="0" w:space="0" w:color="auto"/>
            <w:bottom w:val="none" w:sz="0" w:space="0" w:color="auto"/>
            <w:right w:val="none" w:sz="0" w:space="0" w:color="auto"/>
          </w:divBdr>
        </w:div>
        <w:div w:id="1201934322">
          <w:marLeft w:val="640"/>
          <w:marRight w:val="0"/>
          <w:marTop w:val="0"/>
          <w:marBottom w:val="0"/>
          <w:divBdr>
            <w:top w:val="none" w:sz="0" w:space="0" w:color="auto"/>
            <w:left w:val="none" w:sz="0" w:space="0" w:color="auto"/>
            <w:bottom w:val="none" w:sz="0" w:space="0" w:color="auto"/>
            <w:right w:val="none" w:sz="0" w:space="0" w:color="auto"/>
          </w:divBdr>
        </w:div>
        <w:div w:id="1220751820">
          <w:marLeft w:val="640"/>
          <w:marRight w:val="0"/>
          <w:marTop w:val="0"/>
          <w:marBottom w:val="0"/>
          <w:divBdr>
            <w:top w:val="none" w:sz="0" w:space="0" w:color="auto"/>
            <w:left w:val="none" w:sz="0" w:space="0" w:color="auto"/>
            <w:bottom w:val="none" w:sz="0" w:space="0" w:color="auto"/>
            <w:right w:val="none" w:sz="0" w:space="0" w:color="auto"/>
          </w:divBdr>
        </w:div>
        <w:div w:id="1225877204">
          <w:marLeft w:val="640"/>
          <w:marRight w:val="0"/>
          <w:marTop w:val="0"/>
          <w:marBottom w:val="0"/>
          <w:divBdr>
            <w:top w:val="none" w:sz="0" w:space="0" w:color="auto"/>
            <w:left w:val="none" w:sz="0" w:space="0" w:color="auto"/>
            <w:bottom w:val="none" w:sz="0" w:space="0" w:color="auto"/>
            <w:right w:val="none" w:sz="0" w:space="0" w:color="auto"/>
          </w:divBdr>
        </w:div>
        <w:div w:id="1237134942">
          <w:marLeft w:val="640"/>
          <w:marRight w:val="0"/>
          <w:marTop w:val="0"/>
          <w:marBottom w:val="0"/>
          <w:divBdr>
            <w:top w:val="none" w:sz="0" w:space="0" w:color="auto"/>
            <w:left w:val="none" w:sz="0" w:space="0" w:color="auto"/>
            <w:bottom w:val="none" w:sz="0" w:space="0" w:color="auto"/>
            <w:right w:val="none" w:sz="0" w:space="0" w:color="auto"/>
          </w:divBdr>
        </w:div>
        <w:div w:id="1245802369">
          <w:marLeft w:val="640"/>
          <w:marRight w:val="0"/>
          <w:marTop w:val="0"/>
          <w:marBottom w:val="0"/>
          <w:divBdr>
            <w:top w:val="none" w:sz="0" w:space="0" w:color="auto"/>
            <w:left w:val="none" w:sz="0" w:space="0" w:color="auto"/>
            <w:bottom w:val="none" w:sz="0" w:space="0" w:color="auto"/>
            <w:right w:val="none" w:sz="0" w:space="0" w:color="auto"/>
          </w:divBdr>
        </w:div>
        <w:div w:id="1252933517">
          <w:marLeft w:val="640"/>
          <w:marRight w:val="0"/>
          <w:marTop w:val="0"/>
          <w:marBottom w:val="0"/>
          <w:divBdr>
            <w:top w:val="none" w:sz="0" w:space="0" w:color="auto"/>
            <w:left w:val="none" w:sz="0" w:space="0" w:color="auto"/>
            <w:bottom w:val="none" w:sz="0" w:space="0" w:color="auto"/>
            <w:right w:val="none" w:sz="0" w:space="0" w:color="auto"/>
          </w:divBdr>
        </w:div>
        <w:div w:id="1258054530">
          <w:marLeft w:val="640"/>
          <w:marRight w:val="0"/>
          <w:marTop w:val="0"/>
          <w:marBottom w:val="0"/>
          <w:divBdr>
            <w:top w:val="none" w:sz="0" w:space="0" w:color="auto"/>
            <w:left w:val="none" w:sz="0" w:space="0" w:color="auto"/>
            <w:bottom w:val="none" w:sz="0" w:space="0" w:color="auto"/>
            <w:right w:val="none" w:sz="0" w:space="0" w:color="auto"/>
          </w:divBdr>
        </w:div>
        <w:div w:id="1278873412">
          <w:marLeft w:val="640"/>
          <w:marRight w:val="0"/>
          <w:marTop w:val="0"/>
          <w:marBottom w:val="0"/>
          <w:divBdr>
            <w:top w:val="none" w:sz="0" w:space="0" w:color="auto"/>
            <w:left w:val="none" w:sz="0" w:space="0" w:color="auto"/>
            <w:bottom w:val="none" w:sz="0" w:space="0" w:color="auto"/>
            <w:right w:val="none" w:sz="0" w:space="0" w:color="auto"/>
          </w:divBdr>
        </w:div>
        <w:div w:id="1287006813">
          <w:marLeft w:val="640"/>
          <w:marRight w:val="0"/>
          <w:marTop w:val="0"/>
          <w:marBottom w:val="0"/>
          <w:divBdr>
            <w:top w:val="none" w:sz="0" w:space="0" w:color="auto"/>
            <w:left w:val="none" w:sz="0" w:space="0" w:color="auto"/>
            <w:bottom w:val="none" w:sz="0" w:space="0" w:color="auto"/>
            <w:right w:val="none" w:sz="0" w:space="0" w:color="auto"/>
          </w:divBdr>
        </w:div>
        <w:div w:id="1315522572">
          <w:marLeft w:val="640"/>
          <w:marRight w:val="0"/>
          <w:marTop w:val="0"/>
          <w:marBottom w:val="0"/>
          <w:divBdr>
            <w:top w:val="none" w:sz="0" w:space="0" w:color="auto"/>
            <w:left w:val="none" w:sz="0" w:space="0" w:color="auto"/>
            <w:bottom w:val="none" w:sz="0" w:space="0" w:color="auto"/>
            <w:right w:val="none" w:sz="0" w:space="0" w:color="auto"/>
          </w:divBdr>
        </w:div>
        <w:div w:id="1385325068">
          <w:marLeft w:val="640"/>
          <w:marRight w:val="0"/>
          <w:marTop w:val="0"/>
          <w:marBottom w:val="0"/>
          <w:divBdr>
            <w:top w:val="none" w:sz="0" w:space="0" w:color="auto"/>
            <w:left w:val="none" w:sz="0" w:space="0" w:color="auto"/>
            <w:bottom w:val="none" w:sz="0" w:space="0" w:color="auto"/>
            <w:right w:val="none" w:sz="0" w:space="0" w:color="auto"/>
          </w:divBdr>
        </w:div>
        <w:div w:id="1389064186">
          <w:marLeft w:val="640"/>
          <w:marRight w:val="0"/>
          <w:marTop w:val="0"/>
          <w:marBottom w:val="0"/>
          <w:divBdr>
            <w:top w:val="none" w:sz="0" w:space="0" w:color="auto"/>
            <w:left w:val="none" w:sz="0" w:space="0" w:color="auto"/>
            <w:bottom w:val="none" w:sz="0" w:space="0" w:color="auto"/>
            <w:right w:val="none" w:sz="0" w:space="0" w:color="auto"/>
          </w:divBdr>
        </w:div>
        <w:div w:id="1417096795">
          <w:marLeft w:val="640"/>
          <w:marRight w:val="0"/>
          <w:marTop w:val="0"/>
          <w:marBottom w:val="0"/>
          <w:divBdr>
            <w:top w:val="none" w:sz="0" w:space="0" w:color="auto"/>
            <w:left w:val="none" w:sz="0" w:space="0" w:color="auto"/>
            <w:bottom w:val="none" w:sz="0" w:space="0" w:color="auto"/>
            <w:right w:val="none" w:sz="0" w:space="0" w:color="auto"/>
          </w:divBdr>
        </w:div>
        <w:div w:id="1436553495">
          <w:marLeft w:val="640"/>
          <w:marRight w:val="0"/>
          <w:marTop w:val="0"/>
          <w:marBottom w:val="0"/>
          <w:divBdr>
            <w:top w:val="none" w:sz="0" w:space="0" w:color="auto"/>
            <w:left w:val="none" w:sz="0" w:space="0" w:color="auto"/>
            <w:bottom w:val="none" w:sz="0" w:space="0" w:color="auto"/>
            <w:right w:val="none" w:sz="0" w:space="0" w:color="auto"/>
          </w:divBdr>
        </w:div>
        <w:div w:id="1445226776">
          <w:marLeft w:val="640"/>
          <w:marRight w:val="0"/>
          <w:marTop w:val="0"/>
          <w:marBottom w:val="0"/>
          <w:divBdr>
            <w:top w:val="none" w:sz="0" w:space="0" w:color="auto"/>
            <w:left w:val="none" w:sz="0" w:space="0" w:color="auto"/>
            <w:bottom w:val="none" w:sz="0" w:space="0" w:color="auto"/>
            <w:right w:val="none" w:sz="0" w:space="0" w:color="auto"/>
          </w:divBdr>
        </w:div>
        <w:div w:id="1475175612">
          <w:marLeft w:val="640"/>
          <w:marRight w:val="0"/>
          <w:marTop w:val="0"/>
          <w:marBottom w:val="0"/>
          <w:divBdr>
            <w:top w:val="none" w:sz="0" w:space="0" w:color="auto"/>
            <w:left w:val="none" w:sz="0" w:space="0" w:color="auto"/>
            <w:bottom w:val="none" w:sz="0" w:space="0" w:color="auto"/>
            <w:right w:val="none" w:sz="0" w:space="0" w:color="auto"/>
          </w:divBdr>
        </w:div>
        <w:div w:id="1509061266">
          <w:marLeft w:val="640"/>
          <w:marRight w:val="0"/>
          <w:marTop w:val="0"/>
          <w:marBottom w:val="0"/>
          <w:divBdr>
            <w:top w:val="none" w:sz="0" w:space="0" w:color="auto"/>
            <w:left w:val="none" w:sz="0" w:space="0" w:color="auto"/>
            <w:bottom w:val="none" w:sz="0" w:space="0" w:color="auto"/>
            <w:right w:val="none" w:sz="0" w:space="0" w:color="auto"/>
          </w:divBdr>
        </w:div>
        <w:div w:id="1509253416">
          <w:marLeft w:val="640"/>
          <w:marRight w:val="0"/>
          <w:marTop w:val="0"/>
          <w:marBottom w:val="0"/>
          <w:divBdr>
            <w:top w:val="none" w:sz="0" w:space="0" w:color="auto"/>
            <w:left w:val="none" w:sz="0" w:space="0" w:color="auto"/>
            <w:bottom w:val="none" w:sz="0" w:space="0" w:color="auto"/>
            <w:right w:val="none" w:sz="0" w:space="0" w:color="auto"/>
          </w:divBdr>
        </w:div>
        <w:div w:id="1516310231">
          <w:marLeft w:val="640"/>
          <w:marRight w:val="0"/>
          <w:marTop w:val="0"/>
          <w:marBottom w:val="0"/>
          <w:divBdr>
            <w:top w:val="none" w:sz="0" w:space="0" w:color="auto"/>
            <w:left w:val="none" w:sz="0" w:space="0" w:color="auto"/>
            <w:bottom w:val="none" w:sz="0" w:space="0" w:color="auto"/>
            <w:right w:val="none" w:sz="0" w:space="0" w:color="auto"/>
          </w:divBdr>
        </w:div>
        <w:div w:id="1531333647">
          <w:marLeft w:val="640"/>
          <w:marRight w:val="0"/>
          <w:marTop w:val="0"/>
          <w:marBottom w:val="0"/>
          <w:divBdr>
            <w:top w:val="none" w:sz="0" w:space="0" w:color="auto"/>
            <w:left w:val="none" w:sz="0" w:space="0" w:color="auto"/>
            <w:bottom w:val="none" w:sz="0" w:space="0" w:color="auto"/>
            <w:right w:val="none" w:sz="0" w:space="0" w:color="auto"/>
          </w:divBdr>
        </w:div>
        <w:div w:id="1549803575">
          <w:marLeft w:val="640"/>
          <w:marRight w:val="0"/>
          <w:marTop w:val="0"/>
          <w:marBottom w:val="0"/>
          <w:divBdr>
            <w:top w:val="none" w:sz="0" w:space="0" w:color="auto"/>
            <w:left w:val="none" w:sz="0" w:space="0" w:color="auto"/>
            <w:bottom w:val="none" w:sz="0" w:space="0" w:color="auto"/>
            <w:right w:val="none" w:sz="0" w:space="0" w:color="auto"/>
          </w:divBdr>
        </w:div>
        <w:div w:id="1552499075">
          <w:marLeft w:val="640"/>
          <w:marRight w:val="0"/>
          <w:marTop w:val="0"/>
          <w:marBottom w:val="0"/>
          <w:divBdr>
            <w:top w:val="none" w:sz="0" w:space="0" w:color="auto"/>
            <w:left w:val="none" w:sz="0" w:space="0" w:color="auto"/>
            <w:bottom w:val="none" w:sz="0" w:space="0" w:color="auto"/>
            <w:right w:val="none" w:sz="0" w:space="0" w:color="auto"/>
          </w:divBdr>
        </w:div>
        <w:div w:id="1572158408">
          <w:marLeft w:val="640"/>
          <w:marRight w:val="0"/>
          <w:marTop w:val="0"/>
          <w:marBottom w:val="0"/>
          <w:divBdr>
            <w:top w:val="none" w:sz="0" w:space="0" w:color="auto"/>
            <w:left w:val="none" w:sz="0" w:space="0" w:color="auto"/>
            <w:bottom w:val="none" w:sz="0" w:space="0" w:color="auto"/>
            <w:right w:val="none" w:sz="0" w:space="0" w:color="auto"/>
          </w:divBdr>
        </w:div>
        <w:div w:id="1581138592">
          <w:marLeft w:val="640"/>
          <w:marRight w:val="0"/>
          <w:marTop w:val="0"/>
          <w:marBottom w:val="0"/>
          <w:divBdr>
            <w:top w:val="none" w:sz="0" w:space="0" w:color="auto"/>
            <w:left w:val="none" w:sz="0" w:space="0" w:color="auto"/>
            <w:bottom w:val="none" w:sz="0" w:space="0" w:color="auto"/>
            <w:right w:val="none" w:sz="0" w:space="0" w:color="auto"/>
          </w:divBdr>
        </w:div>
        <w:div w:id="1584607603">
          <w:marLeft w:val="640"/>
          <w:marRight w:val="0"/>
          <w:marTop w:val="0"/>
          <w:marBottom w:val="0"/>
          <w:divBdr>
            <w:top w:val="none" w:sz="0" w:space="0" w:color="auto"/>
            <w:left w:val="none" w:sz="0" w:space="0" w:color="auto"/>
            <w:bottom w:val="none" w:sz="0" w:space="0" w:color="auto"/>
            <w:right w:val="none" w:sz="0" w:space="0" w:color="auto"/>
          </w:divBdr>
        </w:div>
        <w:div w:id="1589004244">
          <w:marLeft w:val="640"/>
          <w:marRight w:val="0"/>
          <w:marTop w:val="0"/>
          <w:marBottom w:val="0"/>
          <w:divBdr>
            <w:top w:val="none" w:sz="0" w:space="0" w:color="auto"/>
            <w:left w:val="none" w:sz="0" w:space="0" w:color="auto"/>
            <w:bottom w:val="none" w:sz="0" w:space="0" w:color="auto"/>
            <w:right w:val="none" w:sz="0" w:space="0" w:color="auto"/>
          </w:divBdr>
        </w:div>
        <w:div w:id="1593198538">
          <w:marLeft w:val="640"/>
          <w:marRight w:val="0"/>
          <w:marTop w:val="0"/>
          <w:marBottom w:val="0"/>
          <w:divBdr>
            <w:top w:val="none" w:sz="0" w:space="0" w:color="auto"/>
            <w:left w:val="none" w:sz="0" w:space="0" w:color="auto"/>
            <w:bottom w:val="none" w:sz="0" w:space="0" w:color="auto"/>
            <w:right w:val="none" w:sz="0" w:space="0" w:color="auto"/>
          </w:divBdr>
        </w:div>
        <w:div w:id="1601373997">
          <w:marLeft w:val="640"/>
          <w:marRight w:val="0"/>
          <w:marTop w:val="0"/>
          <w:marBottom w:val="0"/>
          <w:divBdr>
            <w:top w:val="none" w:sz="0" w:space="0" w:color="auto"/>
            <w:left w:val="none" w:sz="0" w:space="0" w:color="auto"/>
            <w:bottom w:val="none" w:sz="0" w:space="0" w:color="auto"/>
            <w:right w:val="none" w:sz="0" w:space="0" w:color="auto"/>
          </w:divBdr>
        </w:div>
        <w:div w:id="1664317075">
          <w:marLeft w:val="640"/>
          <w:marRight w:val="0"/>
          <w:marTop w:val="0"/>
          <w:marBottom w:val="0"/>
          <w:divBdr>
            <w:top w:val="none" w:sz="0" w:space="0" w:color="auto"/>
            <w:left w:val="none" w:sz="0" w:space="0" w:color="auto"/>
            <w:bottom w:val="none" w:sz="0" w:space="0" w:color="auto"/>
            <w:right w:val="none" w:sz="0" w:space="0" w:color="auto"/>
          </w:divBdr>
        </w:div>
        <w:div w:id="1693142923">
          <w:marLeft w:val="640"/>
          <w:marRight w:val="0"/>
          <w:marTop w:val="0"/>
          <w:marBottom w:val="0"/>
          <w:divBdr>
            <w:top w:val="none" w:sz="0" w:space="0" w:color="auto"/>
            <w:left w:val="none" w:sz="0" w:space="0" w:color="auto"/>
            <w:bottom w:val="none" w:sz="0" w:space="0" w:color="auto"/>
            <w:right w:val="none" w:sz="0" w:space="0" w:color="auto"/>
          </w:divBdr>
        </w:div>
        <w:div w:id="1706517017">
          <w:marLeft w:val="640"/>
          <w:marRight w:val="0"/>
          <w:marTop w:val="0"/>
          <w:marBottom w:val="0"/>
          <w:divBdr>
            <w:top w:val="none" w:sz="0" w:space="0" w:color="auto"/>
            <w:left w:val="none" w:sz="0" w:space="0" w:color="auto"/>
            <w:bottom w:val="none" w:sz="0" w:space="0" w:color="auto"/>
            <w:right w:val="none" w:sz="0" w:space="0" w:color="auto"/>
          </w:divBdr>
        </w:div>
        <w:div w:id="1737507714">
          <w:marLeft w:val="640"/>
          <w:marRight w:val="0"/>
          <w:marTop w:val="0"/>
          <w:marBottom w:val="0"/>
          <w:divBdr>
            <w:top w:val="none" w:sz="0" w:space="0" w:color="auto"/>
            <w:left w:val="none" w:sz="0" w:space="0" w:color="auto"/>
            <w:bottom w:val="none" w:sz="0" w:space="0" w:color="auto"/>
            <w:right w:val="none" w:sz="0" w:space="0" w:color="auto"/>
          </w:divBdr>
        </w:div>
        <w:div w:id="1752893703">
          <w:marLeft w:val="640"/>
          <w:marRight w:val="0"/>
          <w:marTop w:val="0"/>
          <w:marBottom w:val="0"/>
          <w:divBdr>
            <w:top w:val="none" w:sz="0" w:space="0" w:color="auto"/>
            <w:left w:val="none" w:sz="0" w:space="0" w:color="auto"/>
            <w:bottom w:val="none" w:sz="0" w:space="0" w:color="auto"/>
            <w:right w:val="none" w:sz="0" w:space="0" w:color="auto"/>
          </w:divBdr>
        </w:div>
        <w:div w:id="1754426055">
          <w:marLeft w:val="640"/>
          <w:marRight w:val="0"/>
          <w:marTop w:val="0"/>
          <w:marBottom w:val="0"/>
          <w:divBdr>
            <w:top w:val="none" w:sz="0" w:space="0" w:color="auto"/>
            <w:left w:val="none" w:sz="0" w:space="0" w:color="auto"/>
            <w:bottom w:val="none" w:sz="0" w:space="0" w:color="auto"/>
            <w:right w:val="none" w:sz="0" w:space="0" w:color="auto"/>
          </w:divBdr>
        </w:div>
        <w:div w:id="1774745042">
          <w:marLeft w:val="640"/>
          <w:marRight w:val="0"/>
          <w:marTop w:val="0"/>
          <w:marBottom w:val="0"/>
          <w:divBdr>
            <w:top w:val="none" w:sz="0" w:space="0" w:color="auto"/>
            <w:left w:val="none" w:sz="0" w:space="0" w:color="auto"/>
            <w:bottom w:val="none" w:sz="0" w:space="0" w:color="auto"/>
            <w:right w:val="none" w:sz="0" w:space="0" w:color="auto"/>
          </w:divBdr>
        </w:div>
        <w:div w:id="1802379779">
          <w:marLeft w:val="640"/>
          <w:marRight w:val="0"/>
          <w:marTop w:val="0"/>
          <w:marBottom w:val="0"/>
          <w:divBdr>
            <w:top w:val="none" w:sz="0" w:space="0" w:color="auto"/>
            <w:left w:val="none" w:sz="0" w:space="0" w:color="auto"/>
            <w:bottom w:val="none" w:sz="0" w:space="0" w:color="auto"/>
            <w:right w:val="none" w:sz="0" w:space="0" w:color="auto"/>
          </w:divBdr>
        </w:div>
        <w:div w:id="1827278684">
          <w:marLeft w:val="640"/>
          <w:marRight w:val="0"/>
          <w:marTop w:val="0"/>
          <w:marBottom w:val="0"/>
          <w:divBdr>
            <w:top w:val="none" w:sz="0" w:space="0" w:color="auto"/>
            <w:left w:val="none" w:sz="0" w:space="0" w:color="auto"/>
            <w:bottom w:val="none" w:sz="0" w:space="0" w:color="auto"/>
            <w:right w:val="none" w:sz="0" w:space="0" w:color="auto"/>
          </w:divBdr>
        </w:div>
        <w:div w:id="1837378936">
          <w:marLeft w:val="640"/>
          <w:marRight w:val="0"/>
          <w:marTop w:val="0"/>
          <w:marBottom w:val="0"/>
          <w:divBdr>
            <w:top w:val="none" w:sz="0" w:space="0" w:color="auto"/>
            <w:left w:val="none" w:sz="0" w:space="0" w:color="auto"/>
            <w:bottom w:val="none" w:sz="0" w:space="0" w:color="auto"/>
            <w:right w:val="none" w:sz="0" w:space="0" w:color="auto"/>
          </w:divBdr>
        </w:div>
        <w:div w:id="1841238344">
          <w:marLeft w:val="640"/>
          <w:marRight w:val="0"/>
          <w:marTop w:val="0"/>
          <w:marBottom w:val="0"/>
          <w:divBdr>
            <w:top w:val="none" w:sz="0" w:space="0" w:color="auto"/>
            <w:left w:val="none" w:sz="0" w:space="0" w:color="auto"/>
            <w:bottom w:val="none" w:sz="0" w:space="0" w:color="auto"/>
            <w:right w:val="none" w:sz="0" w:space="0" w:color="auto"/>
          </w:divBdr>
        </w:div>
        <w:div w:id="1846508059">
          <w:marLeft w:val="640"/>
          <w:marRight w:val="0"/>
          <w:marTop w:val="0"/>
          <w:marBottom w:val="0"/>
          <w:divBdr>
            <w:top w:val="none" w:sz="0" w:space="0" w:color="auto"/>
            <w:left w:val="none" w:sz="0" w:space="0" w:color="auto"/>
            <w:bottom w:val="none" w:sz="0" w:space="0" w:color="auto"/>
            <w:right w:val="none" w:sz="0" w:space="0" w:color="auto"/>
          </w:divBdr>
        </w:div>
        <w:div w:id="1847285634">
          <w:marLeft w:val="640"/>
          <w:marRight w:val="0"/>
          <w:marTop w:val="0"/>
          <w:marBottom w:val="0"/>
          <w:divBdr>
            <w:top w:val="none" w:sz="0" w:space="0" w:color="auto"/>
            <w:left w:val="none" w:sz="0" w:space="0" w:color="auto"/>
            <w:bottom w:val="none" w:sz="0" w:space="0" w:color="auto"/>
            <w:right w:val="none" w:sz="0" w:space="0" w:color="auto"/>
          </w:divBdr>
        </w:div>
        <w:div w:id="1877232678">
          <w:marLeft w:val="640"/>
          <w:marRight w:val="0"/>
          <w:marTop w:val="0"/>
          <w:marBottom w:val="0"/>
          <w:divBdr>
            <w:top w:val="none" w:sz="0" w:space="0" w:color="auto"/>
            <w:left w:val="none" w:sz="0" w:space="0" w:color="auto"/>
            <w:bottom w:val="none" w:sz="0" w:space="0" w:color="auto"/>
            <w:right w:val="none" w:sz="0" w:space="0" w:color="auto"/>
          </w:divBdr>
        </w:div>
        <w:div w:id="1907566043">
          <w:marLeft w:val="640"/>
          <w:marRight w:val="0"/>
          <w:marTop w:val="0"/>
          <w:marBottom w:val="0"/>
          <w:divBdr>
            <w:top w:val="none" w:sz="0" w:space="0" w:color="auto"/>
            <w:left w:val="none" w:sz="0" w:space="0" w:color="auto"/>
            <w:bottom w:val="none" w:sz="0" w:space="0" w:color="auto"/>
            <w:right w:val="none" w:sz="0" w:space="0" w:color="auto"/>
          </w:divBdr>
        </w:div>
        <w:div w:id="1918247284">
          <w:marLeft w:val="640"/>
          <w:marRight w:val="0"/>
          <w:marTop w:val="0"/>
          <w:marBottom w:val="0"/>
          <w:divBdr>
            <w:top w:val="none" w:sz="0" w:space="0" w:color="auto"/>
            <w:left w:val="none" w:sz="0" w:space="0" w:color="auto"/>
            <w:bottom w:val="none" w:sz="0" w:space="0" w:color="auto"/>
            <w:right w:val="none" w:sz="0" w:space="0" w:color="auto"/>
          </w:divBdr>
        </w:div>
        <w:div w:id="1929346501">
          <w:marLeft w:val="640"/>
          <w:marRight w:val="0"/>
          <w:marTop w:val="0"/>
          <w:marBottom w:val="0"/>
          <w:divBdr>
            <w:top w:val="none" w:sz="0" w:space="0" w:color="auto"/>
            <w:left w:val="none" w:sz="0" w:space="0" w:color="auto"/>
            <w:bottom w:val="none" w:sz="0" w:space="0" w:color="auto"/>
            <w:right w:val="none" w:sz="0" w:space="0" w:color="auto"/>
          </w:divBdr>
        </w:div>
        <w:div w:id="1943294063">
          <w:marLeft w:val="640"/>
          <w:marRight w:val="0"/>
          <w:marTop w:val="0"/>
          <w:marBottom w:val="0"/>
          <w:divBdr>
            <w:top w:val="none" w:sz="0" w:space="0" w:color="auto"/>
            <w:left w:val="none" w:sz="0" w:space="0" w:color="auto"/>
            <w:bottom w:val="none" w:sz="0" w:space="0" w:color="auto"/>
            <w:right w:val="none" w:sz="0" w:space="0" w:color="auto"/>
          </w:divBdr>
        </w:div>
        <w:div w:id="1967151027">
          <w:marLeft w:val="640"/>
          <w:marRight w:val="0"/>
          <w:marTop w:val="0"/>
          <w:marBottom w:val="0"/>
          <w:divBdr>
            <w:top w:val="none" w:sz="0" w:space="0" w:color="auto"/>
            <w:left w:val="none" w:sz="0" w:space="0" w:color="auto"/>
            <w:bottom w:val="none" w:sz="0" w:space="0" w:color="auto"/>
            <w:right w:val="none" w:sz="0" w:space="0" w:color="auto"/>
          </w:divBdr>
        </w:div>
        <w:div w:id="1983003685">
          <w:marLeft w:val="640"/>
          <w:marRight w:val="0"/>
          <w:marTop w:val="0"/>
          <w:marBottom w:val="0"/>
          <w:divBdr>
            <w:top w:val="none" w:sz="0" w:space="0" w:color="auto"/>
            <w:left w:val="none" w:sz="0" w:space="0" w:color="auto"/>
            <w:bottom w:val="none" w:sz="0" w:space="0" w:color="auto"/>
            <w:right w:val="none" w:sz="0" w:space="0" w:color="auto"/>
          </w:divBdr>
        </w:div>
        <w:div w:id="1985576042">
          <w:marLeft w:val="640"/>
          <w:marRight w:val="0"/>
          <w:marTop w:val="0"/>
          <w:marBottom w:val="0"/>
          <w:divBdr>
            <w:top w:val="none" w:sz="0" w:space="0" w:color="auto"/>
            <w:left w:val="none" w:sz="0" w:space="0" w:color="auto"/>
            <w:bottom w:val="none" w:sz="0" w:space="0" w:color="auto"/>
            <w:right w:val="none" w:sz="0" w:space="0" w:color="auto"/>
          </w:divBdr>
        </w:div>
        <w:div w:id="2011447438">
          <w:marLeft w:val="640"/>
          <w:marRight w:val="0"/>
          <w:marTop w:val="0"/>
          <w:marBottom w:val="0"/>
          <w:divBdr>
            <w:top w:val="none" w:sz="0" w:space="0" w:color="auto"/>
            <w:left w:val="none" w:sz="0" w:space="0" w:color="auto"/>
            <w:bottom w:val="none" w:sz="0" w:space="0" w:color="auto"/>
            <w:right w:val="none" w:sz="0" w:space="0" w:color="auto"/>
          </w:divBdr>
        </w:div>
        <w:div w:id="2017881202">
          <w:marLeft w:val="640"/>
          <w:marRight w:val="0"/>
          <w:marTop w:val="0"/>
          <w:marBottom w:val="0"/>
          <w:divBdr>
            <w:top w:val="none" w:sz="0" w:space="0" w:color="auto"/>
            <w:left w:val="none" w:sz="0" w:space="0" w:color="auto"/>
            <w:bottom w:val="none" w:sz="0" w:space="0" w:color="auto"/>
            <w:right w:val="none" w:sz="0" w:space="0" w:color="auto"/>
          </w:divBdr>
        </w:div>
        <w:div w:id="2027246770">
          <w:marLeft w:val="640"/>
          <w:marRight w:val="0"/>
          <w:marTop w:val="0"/>
          <w:marBottom w:val="0"/>
          <w:divBdr>
            <w:top w:val="none" w:sz="0" w:space="0" w:color="auto"/>
            <w:left w:val="none" w:sz="0" w:space="0" w:color="auto"/>
            <w:bottom w:val="none" w:sz="0" w:space="0" w:color="auto"/>
            <w:right w:val="none" w:sz="0" w:space="0" w:color="auto"/>
          </w:divBdr>
        </w:div>
        <w:div w:id="2028553548">
          <w:marLeft w:val="640"/>
          <w:marRight w:val="0"/>
          <w:marTop w:val="0"/>
          <w:marBottom w:val="0"/>
          <w:divBdr>
            <w:top w:val="none" w:sz="0" w:space="0" w:color="auto"/>
            <w:left w:val="none" w:sz="0" w:space="0" w:color="auto"/>
            <w:bottom w:val="none" w:sz="0" w:space="0" w:color="auto"/>
            <w:right w:val="none" w:sz="0" w:space="0" w:color="auto"/>
          </w:divBdr>
        </w:div>
        <w:div w:id="2052024668">
          <w:marLeft w:val="640"/>
          <w:marRight w:val="0"/>
          <w:marTop w:val="0"/>
          <w:marBottom w:val="0"/>
          <w:divBdr>
            <w:top w:val="none" w:sz="0" w:space="0" w:color="auto"/>
            <w:left w:val="none" w:sz="0" w:space="0" w:color="auto"/>
            <w:bottom w:val="none" w:sz="0" w:space="0" w:color="auto"/>
            <w:right w:val="none" w:sz="0" w:space="0" w:color="auto"/>
          </w:divBdr>
        </w:div>
        <w:div w:id="2095317881">
          <w:marLeft w:val="640"/>
          <w:marRight w:val="0"/>
          <w:marTop w:val="0"/>
          <w:marBottom w:val="0"/>
          <w:divBdr>
            <w:top w:val="none" w:sz="0" w:space="0" w:color="auto"/>
            <w:left w:val="none" w:sz="0" w:space="0" w:color="auto"/>
            <w:bottom w:val="none" w:sz="0" w:space="0" w:color="auto"/>
            <w:right w:val="none" w:sz="0" w:space="0" w:color="auto"/>
          </w:divBdr>
        </w:div>
        <w:div w:id="2096509377">
          <w:marLeft w:val="640"/>
          <w:marRight w:val="0"/>
          <w:marTop w:val="0"/>
          <w:marBottom w:val="0"/>
          <w:divBdr>
            <w:top w:val="none" w:sz="0" w:space="0" w:color="auto"/>
            <w:left w:val="none" w:sz="0" w:space="0" w:color="auto"/>
            <w:bottom w:val="none" w:sz="0" w:space="0" w:color="auto"/>
            <w:right w:val="none" w:sz="0" w:space="0" w:color="auto"/>
          </w:divBdr>
        </w:div>
        <w:div w:id="2116975018">
          <w:marLeft w:val="640"/>
          <w:marRight w:val="0"/>
          <w:marTop w:val="0"/>
          <w:marBottom w:val="0"/>
          <w:divBdr>
            <w:top w:val="none" w:sz="0" w:space="0" w:color="auto"/>
            <w:left w:val="none" w:sz="0" w:space="0" w:color="auto"/>
            <w:bottom w:val="none" w:sz="0" w:space="0" w:color="auto"/>
            <w:right w:val="none" w:sz="0" w:space="0" w:color="auto"/>
          </w:divBdr>
        </w:div>
      </w:divsChild>
    </w:div>
    <w:div w:id="2075423949">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 w:id="2124692700">
      <w:bodyDiv w:val="1"/>
      <w:marLeft w:val="0"/>
      <w:marRight w:val="0"/>
      <w:marTop w:val="0"/>
      <w:marBottom w:val="0"/>
      <w:divBdr>
        <w:top w:val="none" w:sz="0" w:space="0" w:color="auto"/>
        <w:left w:val="none" w:sz="0" w:space="0" w:color="auto"/>
        <w:bottom w:val="none" w:sz="0" w:space="0" w:color="auto"/>
        <w:right w:val="none" w:sz="0" w:space="0" w:color="auto"/>
      </w:divBdr>
      <w:divsChild>
        <w:div w:id="2099134281">
          <w:marLeft w:val="640"/>
          <w:marRight w:val="0"/>
          <w:marTop w:val="0"/>
          <w:marBottom w:val="0"/>
          <w:divBdr>
            <w:top w:val="none" w:sz="0" w:space="0" w:color="auto"/>
            <w:left w:val="none" w:sz="0" w:space="0" w:color="auto"/>
            <w:bottom w:val="none" w:sz="0" w:space="0" w:color="auto"/>
            <w:right w:val="none" w:sz="0" w:space="0" w:color="auto"/>
          </w:divBdr>
        </w:div>
        <w:div w:id="1973245393">
          <w:marLeft w:val="640"/>
          <w:marRight w:val="0"/>
          <w:marTop w:val="0"/>
          <w:marBottom w:val="0"/>
          <w:divBdr>
            <w:top w:val="none" w:sz="0" w:space="0" w:color="auto"/>
            <w:left w:val="none" w:sz="0" w:space="0" w:color="auto"/>
            <w:bottom w:val="none" w:sz="0" w:space="0" w:color="auto"/>
            <w:right w:val="none" w:sz="0" w:space="0" w:color="auto"/>
          </w:divBdr>
        </w:div>
        <w:div w:id="1701315995">
          <w:marLeft w:val="640"/>
          <w:marRight w:val="0"/>
          <w:marTop w:val="0"/>
          <w:marBottom w:val="0"/>
          <w:divBdr>
            <w:top w:val="none" w:sz="0" w:space="0" w:color="auto"/>
            <w:left w:val="none" w:sz="0" w:space="0" w:color="auto"/>
            <w:bottom w:val="none" w:sz="0" w:space="0" w:color="auto"/>
            <w:right w:val="none" w:sz="0" w:space="0" w:color="auto"/>
          </w:divBdr>
        </w:div>
        <w:div w:id="311177655">
          <w:marLeft w:val="640"/>
          <w:marRight w:val="0"/>
          <w:marTop w:val="0"/>
          <w:marBottom w:val="0"/>
          <w:divBdr>
            <w:top w:val="none" w:sz="0" w:space="0" w:color="auto"/>
            <w:left w:val="none" w:sz="0" w:space="0" w:color="auto"/>
            <w:bottom w:val="none" w:sz="0" w:space="0" w:color="auto"/>
            <w:right w:val="none" w:sz="0" w:space="0" w:color="auto"/>
          </w:divBdr>
        </w:div>
        <w:div w:id="1295912377">
          <w:marLeft w:val="640"/>
          <w:marRight w:val="0"/>
          <w:marTop w:val="0"/>
          <w:marBottom w:val="0"/>
          <w:divBdr>
            <w:top w:val="none" w:sz="0" w:space="0" w:color="auto"/>
            <w:left w:val="none" w:sz="0" w:space="0" w:color="auto"/>
            <w:bottom w:val="none" w:sz="0" w:space="0" w:color="auto"/>
            <w:right w:val="none" w:sz="0" w:space="0" w:color="auto"/>
          </w:divBdr>
        </w:div>
        <w:div w:id="28650178">
          <w:marLeft w:val="640"/>
          <w:marRight w:val="0"/>
          <w:marTop w:val="0"/>
          <w:marBottom w:val="0"/>
          <w:divBdr>
            <w:top w:val="none" w:sz="0" w:space="0" w:color="auto"/>
            <w:left w:val="none" w:sz="0" w:space="0" w:color="auto"/>
            <w:bottom w:val="none" w:sz="0" w:space="0" w:color="auto"/>
            <w:right w:val="none" w:sz="0" w:space="0" w:color="auto"/>
          </w:divBdr>
        </w:div>
        <w:div w:id="1728411985">
          <w:marLeft w:val="640"/>
          <w:marRight w:val="0"/>
          <w:marTop w:val="0"/>
          <w:marBottom w:val="0"/>
          <w:divBdr>
            <w:top w:val="none" w:sz="0" w:space="0" w:color="auto"/>
            <w:left w:val="none" w:sz="0" w:space="0" w:color="auto"/>
            <w:bottom w:val="none" w:sz="0" w:space="0" w:color="auto"/>
            <w:right w:val="none" w:sz="0" w:space="0" w:color="auto"/>
          </w:divBdr>
        </w:div>
        <w:div w:id="1253465931">
          <w:marLeft w:val="640"/>
          <w:marRight w:val="0"/>
          <w:marTop w:val="0"/>
          <w:marBottom w:val="0"/>
          <w:divBdr>
            <w:top w:val="none" w:sz="0" w:space="0" w:color="auto"/>
            <w:left w:val="none" w:sz="0" w:space="0" w:color="auto"/>
            <w:bottom w:val="none" w:sz="0" w:space="0" w:color="auto"/>
            <w:right w:val="none" w:sz="0" w:space="0" w:color="auto"/>
          </w:divBdr>
        </w:div>
        <w:div w:id="1533153534">
          <w:marLeft w:val="640"/>
          <w:marRight w:val="0"/>
          <w:marTop w:val="0"/>
          <w:marBottom w:val="0"/>
          <w:divBdr>
            <w:top w:val="none" w:sz="0" w:space="0" w:color="auto"/>
            <w:left w:val="none" w:sz="0" w:space="0" w:color="auto"/>
            <w:bottom w:val="none" w:sz="0" w:space="0" w:color="auto"/>
            <w:right w:val="none" w:sz="0" w:space="0" w:color="auto"/>
          </w:divBdr>
        </w:div>
        <w:div w:id="1924951477">
          <w:marLeft w:val="640"/>
          <w:marRight w:val="0"/>
          <w:marTop w:val="0"/>
          <w:marBottom w:val="0"/>
          <w:divBdr>
            <w:top w:val="none" w:sz="0" w:space="0" w:color="auto"/>
            <w:left w:val="none" w:sz="0" w:space="0" w:color="auto"/>
            <w:bottom w:val="none" w:sz="0" w:space="0" w:color="auto"/>
            <w:right w:val="none" w:sz="0" w:space="0" w:color="auto"/>
          </w:divBdr>
        </w:div>
        <w:div w:id="1879513920">
          <w:marLeft w:val="640"/>
          <w:marRight w:val="0"/>
          <w:marTop w:val="0"/>
          <w:marBottom w:val="0"/>
          <w:divBdr>
            <w:top w:val="none" w:sz="0" w:space="0" w:color="auto"/>
            <w:left w:val="none" w:sz="0" w:space="0" w:color="auto"/>
            <w:bottom w:val="none" w:sz="0" w:space="0" w:color="auto"/>
            <w:right w:val="none" w:sz="0" w:space="0" w:color="auto"/>
          </w:divBdr>
        </w:div>
        <w:div w:id="1688632314">
          <w:marLeft w:val="640"/>
          <w:marRight w:val="0"/>
          <w:marTop w:val="0"/>
          <w:marBottom w:val="0"/>
          <w:divBdr>
            <w:top w:val="none" w:sz="0" w:space="0" w:color="auto"/>
            <w:left w:val="none" w:sz="0" w:space="0" w:color="auto"/>
            <w:bottom w:val="none" w:sz="0" w:space="0" w:color="auto"/>
            <w:right w:val="none" w:sz="0" w:space="0" w:color="auto"/>
          </w:divBdr>
        </w:div>
        <w:div w:id="1590886437">
          <w:marLeft w:val="640"/>
          <w:marRight w:val="0"/>
          <w:marTop w:val="0"/>
          <w:marBottom w:val="0"/>
          <w:divBdr>
            <w:top w:val="none" w:sz="0" w:space="0" w:color="auto"/>
            <w:left w:val="none" w:sz="0" w:space="0" w:color="auto"/>
            <w:bottom w:val="none" w:sz="0" w:space="0" w:color="auto"/>
            <w:right w:val="none" w:sz="0" w:space="0" w:color="auto"/>
          </w:divBdr>
        </w:div>
        <w:div w:id="627468567">
          <w:marLeft w:val="640"/>
          <w:marRight w:val="0"/>
          <w:marTop w:val="0"/>
          <w:marBottom w:val="0"/>
          <w:divBdr>
            <w:top w:val="none" w:sz="0" w:space="0" w:color="auto"/>
            <w:left w:val="none" w:sz="0" w:space="0" w:color="auto"/>
            <w:bottom w:val="none" w:sz="0" w:space="0" w:color="auto"/>
            <w:right w:val="none" w:sz="0" w:space="0" w:color="auto"/>
          </w:divBdr>
        </w:div>
        <w:div w:id="760371434">
          <w:marLeft w:val="640"/>
          <w:marRight w:val="0"/>
          <w:marTop w:val="0"/>
          <w:marBottom w:val="0"/>
          <w:divBdr>
            <w:top w:val="none" w:sz="0" w:space="0" w:color="auto"/>
            <w:left w:val="none" w:sz="0" w:space="0" w:color="auto"/>
            <w:bottom w:val="none" w:sz="0" w:space="0" w:color="auto"/>
            <w:right w:val="none" w:sz="0" w:space="0" w:color="auto"/>
          </w:divBdr>
        </w:div>
        <w:div w:id="775907707">
          <w:marLeft w:val="640"/>
          <w:marRight w:val="0"/>
          <w:marTop w:val="0"/>
          <w:marBottom w:val="0"/>
          <w:divBdr>
            <w:top w:val="none" w:sz="0" w:space="0" w:color="auto"/>
            <w:left w:val="none" w:sz="0" w:space="0" w:color="auto"/>
            <w:bottom w:val="none" w:sz="0" w:space="0" w:color="auto"/>
            <w:right w:val="none" w:sz="0" w:space="0" w:color="auto"/>
          </w:divBdr>
        </w:div>
        <w:div w:id="1307204874">
          <w:marLeft w:val="640"/>
          <w:marRight w:val="0"/>
          <w:marTop w:val="0"/>
          <w:marBottom w:val="0"/>
          <w:divBdr>
            <w:top w:val="none" w:sz="0" w:space="0" w:color="auto"/>
            <w:left w:val="none" w:sz="0" w:space="0" w:color="auto"/>
            <w:bottom w:val="none" w:sz="0" w:space="0" w:color="auto"/>
            <w:right w:val="none" w:sz="0" w:space="0" w:color="auto"/>
          </w:divBdr>
        </w:div>
        <w:div w:id="1881279542">
          <w:marLeft w:val="640"/>
          <w:marRight w:val="0"/>
          <w:marTop w:val="0"/>
          <w:marBottom w:val="0"/>
          <w:divBdr>
            <w:top w:val="none" w:sz="0" w:space="0" w:color="auto"/>
            <w:left w:val="none" w:sz="0" w:space="0" w:color="auto"/>
            <w:bottom w:val="none" w:sz="0" w:space="0" w:color="auto"/>
            <w:right w:val="none" w:sz="0" w:space="0" w:color="auto"/>
          </w:divBdr>
        </w:div>
        <w:div w:id="184827694">
          <w:marLeft w:val="640"/>
          <w:marRight w:val="0"/>
          <w:marTop w:val="0"/>
          <w:marBottom w:val="0"/>
          <w:divBdr>
            <w:top w:val="none" w:sz="0" w:space="0" w:color="auto"/>
            <w:left w:val="none" w:sz="0" w:space="0" w:color="auto"/>
            <w:bottom w:val="none" w:sz="0" w:space="0" w:color="auto"/>
            <w:right w:val="none" w:sz="0" w:space="0" w:color="auto"/>
          </w:divBdr>
        </w:div>
        <w:div w:id="1909917900">
          <w:marLeft w:val="640"/>
          <w:marRight w:val="0"/>
          <w:marTop w:val="0"/>
          <w:marBottom w:val="0"/>
          <w:divBdr>
            <w:top w:val="none" w:sz="0" w:space="0" w:color="auto"/>
            <w:left w:val="none" w:sz="0" w:space="0" w:color="auto"/>
            <w:bottom w:val="none" w:sz="0" w:space="0" w:color="auto"/>
            <w:right w:val="none" w:sz="0" w:space="0" w:color="auto"/>
          </w:divBdr>
        </w:div>
        <w:div w:id="157117725">
          <w:marLeft w:val="640"/>
          <w:marRight w:val="0"/>
          <w:marTop w:val="0"/>
          <w:marBottom w:val="0"/>
          <w:divBdr>
            <w:top w:val="none" w:sz="0" w:space="0" w:color="auto"/>
            <w:left w:val="none" w:sz="0" w:space="0" w:color="auto"/>
            <w:bottom w:val="none" w:sz="0" w:space="0" w:color="auto"/>
            <w:right w:val="none" w:sz="0" w:space="0" w:color="auto"/>
          </w:divBdr>
        </w:div>
        <w:div w:id="726951042">
          <w:marLeft w:val="640"/>
          <w:marRight w:val="0"/>
          <w:marTop w:val="0"/>
          <w:marBottom w:val="0"/>
          <w:divBdr>
            <w:top w:val="none" w:sz="0" w:space="0" w:color="auto"/>
            <w:left w:val="none" w:sz="0" w:space="0" w:color="auto"/>
            <w:bottom w:val="none" w:sz="0" w:space="0" w:color="auto"/>
            <w:right w:val="none" w:sz="0" w:space="0" w:color="auto"/>
          </w:divBdr>
        </w:div>
        <w:div w:id="1707632040">
          <w:marLeft w:val="640"/>
          <w:marRight w:val="0"/>
          <w:marTop w:val="0"/>
          <w:marBottom w:val="0"/>
          <w:divBdr>
            <w:top w:val="none" w:sz="0" w:space="0" w:color="auto"/>
            <w:left w:val="none" w:sz="0" w:space="0" w:color="auto"/>
            <w:bottom w:val="none" w:sz="0" w:space="0" w:color="auto"/>
            <w:right w:val="none" w:sz="0" w:space="0" w:color="auto"/>
          </w:divBdr>
        </w:div>
        <w:div w:id="286817792">
          <w:marLeft w:val="640"/>
          <w:marRight w:val="0"/>
          <w:marTop w:val="0"/>
          <w:marBottom w:val="0"/>
          <w:divBdr>
            <w:top w:val="none" w:sz="0" w:space="0" w:color="auto"/>
            <w:left w:val="none" w:sz="0" w:space="0" w:color="auto"/>
            <w:bottom w:val="none" w:sz="0" w:space="0" w:color="auto"/>
            <w:right w:val="none" w:sz="0" w:space="0" w:color="auto"/>
          </w:divBdr>
        </w:div>
        <w:div w:id="1775902412">
          <w:marLeft w:val="640"/>
          <w:marRight w:val="0"/>
          <w:marTop w:val="0"/>
          <w:marBottom w:val="0"/>
          <w:divBdr>
            <w:top w:val="none" w:sz="0" w:space="0" w:color="auto"/>
            <w:left w:val="none" w:sz="0" w:space="0" w:color="auto"/>
            <w:bottom w:val="none" w:sz="0" w:space="0" w:color="auto"/>
            <w:right w:val="none" w:sz="0" w:space="0" w:color="auto"/>
          </w:divBdr>
        </w:div>
        <w:div w:id="322196153">
          <w:marLeft w:val="640"/>
          <w:marRight w:val="0"/>
          <w:marTop w:val="0"/>
          <w:marBottom w:val="0"/>
          <w:divBdr>
            <w:top w:val="none" w:sz="0" w:space="0" w:color="auto"/>
            <w:left w:val="none" w:sz="0" w:space="0" w:color="auto"/>
            <w:bottom w:val="none" w:sz="0" w:space="0" w:color="auto"/>
            <w:right w:val="none" w:sz="0" w:space="0" w:color="auto"/>
          </w:divBdr>
        </w:div>
        <w:div w:id="824123922">
          <w:marLeft w:val="640"/>
          <w:marRight w:val="0"/>
          <w:marTop w:val="0"/>
          <w:marBottom w:val="0"/>
          <w:divBdr>
            <w:top w:val="none" w:sz="0" w:space="0" w:color="auto"/>
            <w:left w:val="none" w:sz="0" w:space="0" w:color="auto"/>
            <w:bottom w:val="none" w:sz="0" w:space="0" w:color="auto"/>
            <w:right w:val="none" w:sz="0" w:space="0" w:color="auto"/>
          </w:divBdr>
        </w:div>
        <w:div w:id="485635886">
          <w:marLeft w:val="640"/>
          <w:marRight w:val="0"/>
          <w:marTop w:val="0"/>
          <w:marBottom w:val="0"/>
          <w:divBdr>
            <w:top w:val="none" w:sz="0" w:space="0" w:color="auto"/>
            <w:left w:val="none" w:sz="0" w:space="0" w:color="auto"/>
            <w:bottom w:val="none" w:sz="0" w:space="0" w:color="auto"/>
            <w:right w:val="none" w:sz="0" w:space="0" w:color="auto"/>
          </w:divBdr>
        </w:div>
        <w:div w:id="1793016579">
          <w:marLeft w:val="640"/>
          <w:marRight w:val="0"/>
          <w:marTop w:val="0"/>
          <w:marBottom w:val="0"/>
          <w:divBdr>
            <w:top w:val="none" w:sz="0" w:space="0" w:color="auto"/>
            <w:left w:val="none" w:sz="0" w:space="0" w:color="auto"/>
            <w:bottom w:val="none" w:sz="0" w:space="0" w:color="auto"/>
            <w:right w:val="none" w:sz="0" w:space="0" w:color="auto"/>
          </w:divBdr>
        </w:div>
        <w:div w:id="1493839730">
          <w:marLeft w:val="640"/>
          <w:marRight w:val="0"/>
          <w:marTop w:val="0"/>
          <w:marBottom w:val="0"/>
          <w:divBdr>
            <w:top w:val="none" w:sz="0" w:space="0" w:color="auto"/>
            <w:left w:val="none" w:sz="0" w:space="0" w:color="auto"/>
            <w:bottom w:val="none" w:sz="0" w:space="0" w:color="auto"/>
            <w:right w:val="none" w:sz="0" w:space="0" w:color="auto"/>
          </w:divBdr>
        </w:div>
        <w:div w:id="1053117960">
          <w:marLeft w:val="640"/>
          <w:marRight w:val="0"/>
          <w:marTop w:val="0"/>
          <w:marBottom w:val="0"/>
          <w:divBdr>
            <w:top w:val="none" w:sz="0" w:space="0" w:color="auto"/>
            <w:left w:val="none" w:sz="0" w:space="0" w:color="auto"/>
            <w:bottom w:val="none" w:sz="0" w:space="0" w:color="auto"/>
            <w:right w:val="none" w:sz="0" w:space="0" w:color="auto"/>
          </w:divBdr>
        </w:div>
        <w:div w:id="755059666">
          <w:marLeft w:val="640"/>
          <w:marRight w:val="0"/>
          <w:marTop w:val="0"/>
          <w:marBottom w:val="0"/>
          <w:divBdr>
            <w:top w:val="none" w:sz="0" w:space="0" w:color="auto"/>
            <w:left w:val="none" w:sz="0" w:space="0" w:color="auto"/>
            <w:bottom w:val="none" w:sz="0" w:space="0" w:color="auto"/>
            <w:right w:val="none" w:sz="0" w:space="0" w:color="auto"/>
          </w:divBdr>
        </w:div>
        <w:div w:id="1693415908">
          <w:marLeft w:val="640"/>
          <w:marRight w:val="0"/>
          <w:marTop w:val="0"/>
          <w:marBottom w:val="0"/>
          <w:divBdr>
            <w:top w:val="none" w:sz="0" w:space="0" w:color="auto"/>
            <w:left w:val="none" w:sz="0" w:space="0" w:color="auto"/>
            <w:bottom w:val="none" w:sz="0" w:space="0" w:color="auto"/>
            <w:right w:val="none" w:sz="0" w:space="0" w:color="auto"/>
          </w:divBdr>
        </w:div>
        <w:div w:id="1319189601">
          <w:marLeft w:val="640"/>
          <w:marRight w:val="0"/>
          <w:marTop w:val="0"/>
          <w:marBottom w:val="0"/>
          <w:divBdr>
            <w:top w:val="none" w:sz="0" w:space="0" w:color="auto"/>
            <w:left w:val="none" w:sz="0" w:space="0" w:color="auto"/>
            <w:bottom w:val="none" w:sz="0" w:space="0" w:color="auto"/>
            <w:right w:val="none" w:sz="0" w:space="0" w:color="auto"/>
          </w:divBdr>
        </w:div>
        <w:div w:id="1918242767">
          <w:marLeft w:val="640"/>
          <w:marRight w:val="0"/>
          <w:marTop w:val="0"/>
          <w:marBottom w:val="0"/>
          <w:divBdr>
            <w:top w:val="none" w:sz="0" w:space="0" w:color="auto"/>
            <w:left w:val="none" w:sz="0" w:space="0" w:color="auto"/>
            <w:bottom w:val="none" w:sz="0" w:space="0" w:color="auto"/>
            <w:right w:val="none" w:sz="0" w:space="0" w:color="auto"/>
          </w:divBdr>
        </w:div>
        <w:div w:id="25953727">
          <w:marLeft w:val="640"/>
          <w:marRight w:val="0"/>
          <w:marTop w:val="0"/>
          <w:marBottom w:val="0"/>
          <w:divBdr>
            <w:top w:val="none" w:sz="0" w:space="0" w:color="auto"/>
            <w:left w:val="none" w:sz="0" w:space="0" w:color="auto"/>
            <w:bottom w:val="none" w:sz="0" w:space="0" w:color="auto"/>
            <w:right w:val="none" w:sz="0" w:space="0" w:color="auto"/>
          </w:divBdr>
        </w:div>
        <w:div w:id="15664935">
          <w:marLeft w:val="640"/>
          <w:marRight w:val="0"/>
          <w:marTop w:val="0"/>
          <w:marBottom w:val="0"/>
          <w:divBdr>
            <w:top w:val="none" w:sz="0" w:space="0" w:color="auto"/>
            <w:left w:val="none" w:sz="0" w:space="0" w:color="auto"/>
            <w:bottom w:val="none" w:sz="0" w:space="0" w:color="auto"/>
            <w:right w:val="none" w:sz="0" w:space="0" w:color="auto"/>
          </w:divBdr>
        </w:div>
        <w:div w:id="1558970702">
          <w:marLeft w:val="640"/>
          <w:marRight w:val="0"/>
          <w:marTop w:val="0"/>
          <w:marBottom w:val="0"/>
          <w:divBdr>
            <w:top w:val="none" w:sz="0" w:space="0" w:color="auto"/>
            <w:left w:val="none" w:sz="0" w:space="0" w:color="auto"/>
            <w:bottom w:val="none" w:sz="0" w:space="0" w:color="auto"/>
            <w:right w:val="none" w:sz="0" w:space="0" w:color="auto"/>
          </w:divBdr>
        </w:div>
        <w:div w:id="265893501">
          <w:marLeft w:val="640"/>
          <w:marRight w:val="0"/>
          <w:marTop w:val="0"/>
          <w:marBottom w:val="0"/>
          <w:divBdr>
            <w:top w:val="none" w:sz="0" w:space="0" w:color="auto"/>
            <w:left w:val="none" w:sz="0" w:space="0" w:color="auto"/>
            <w:bottom w:val="none" w:sz="0" w:space="0" w:color="auto"/>
            <w:right w:val="none" w:sz="0" w:space="0" w:color="auto"/>
          </w:divBdr>
        </w:div>
        <w:div w:id="2010791169">
          <w:marLeft w:val="640"/>
          <w:marRight w:val="0"/>
          <w:marTop w:val="0"/>
          <w:marBottom w:val="0"/>
          <w:divBdr>
            <w:top w:val="none" w:sz="0" w:space="0" w:color="auto"/>
            <w:left w:val="none" w:sz="0" w:space="0" w:color="auto"/>
            <w:bottom w:val="none" w:sz="0" w:space="0" w:color="auto"/>
            <w:right w:val="none" w:sz="0" w:space="0" w:color="auto"/>
          </w:divBdr>
        </w:div>
        <w:div w:id="1912471571">
          <w:marLeft w:val="640"/>
          <w:marRight w:val="0"/>
          <w:marTop w:val="0"/>
          <w:marBottom w:val="0"/>
          <w:divBdr>
            <w:top w:val="none" w:sz="0" w:space="0" w:color="auto"/>
            <w:left w:val="none" w:sz="0" w:space="0" w:color="auto"/>
            <w:bottom w:val="none" w:sz="0" w:space="0" w:color="auto"/>
            <w:right w:val="none" w:sz="0" w:space="0" w:color="auto"/>
          </w:divBdr>
        </w:div>
        <w:div w:id="1915623727">
          <w:marLeft w:val="640"/>
          <w:marRight w:val="0"/>
          <w:marTop w:val="0"/>
          <w:marBottom w:val="0"/>
          <w:divBdr>
            <w:top w:val="none" w:sz="0" w:space="0" w:color="auto"/>
            <w:left w:val="none" w:sz="0" w:space="0" w:color="auto"/>
            <w:bottom w:val="none" w:sz="0" w:space="0" w:color="auto"/>
            <w:right w:val="none" w:sz="0" w:space="0" w:color="auto"/>
          </w:divBdr>
        </w:div>
        <w:div w:id="722410811">
          <w:marLeft w:val="640"/>
          <w:marRight w:val="0"/>
          <w:marTop w:val="0"/>
          <w:marBottom w:val="0"/>
          <w:divBdr>
            <w:top w:val="none" w:sz="0" w:space="0" w:color="auto"/>
            <w:left w:val="none" w:sz="0" w:space="0" w:color="auto"/>
            <w:bottom w:val="none" w:sz="0" w:space="0" w:color="auto"/>
            <w:right w:val="none" w:sz="0" w:space="0" w:color="auto"/>
          </w:divBdr>
        </w:div>
        <w:div w:id="1604531196">
          <w:marLeft w:val="640"/>
          <w:marRight w:val="0"/>
          <w:marTop w:val="0"/>
          <w:marBottom w:val="0"/>
          <w:divBdr>
            <w:top w:val="none" w:sz="0" w:space="0" w:color="auto"/>
            <w:left w:val="none" w:sz="0" w:space="0" w:color="auto"/>
            <w:bottom w:val="none" w:sz="0" w:space="0" w:color="auto"/>
            <w:right w:val="none" w:sz="0" w:space="0" w:color="auto"/>
          </w:divBdr>
        </w:div>
        <w:div w:id="1962808121">
          <w:marLeft w:val="640"/>
          <w:marRight w:val="0"/>
          <w:marTop w:val="0"/>
          <w:marBottom w:val="0"/>
          <w:divBdr>
            <w:top w:val="none" w:sz="0" w:space="0" w:color="auto"/>
            <w:left w:val="none" w:sz="0" w:space="0" w:color="auto"/>
            <w:bottom w:val="none" w:sz="0" w:space="0" w:color="auto"/>
            <w:right w:val="none" w:sz="0" w:space="0" w:color="auto"/>
          </w:divBdr>
        </w:div>
        <w:div w:id="1821264930">
          <w:marLeft w:val="640"/>
          <w:marRight w:val="0"/>
          <w:marTop w:val="0"/>
          <w:marBottom w:val="0"/>
          <w:divBdr>
            <w:top w:val="none" w:sz="0" w:space="0" w:color="auto"/>
            <w:left w:val="none" w:sz="0" w:space="0" w:color="auto"/>
            <w:bottom w:val="none" w:sz="0" w:space="0" w:color="auto"/>
            <w:right w:val="none" w:sz="0" w:space="0" w:color="auto"/>
          </w:divBdr>
        </w:div>
        <w:div w:id="1442409024">
          <w:marLeft w:val="640"/>
          <w:marRight w:val="0"/>
          <w:marTop w:val="0"/>
          <w:marBottom w:val="0"/>
          <w:divBdr>
            <w:top w:val="none" w:sz="0" w:space="0" w:color="auto"/>
            <w:left w:val="none" w:sz="0" w:space="0" w:color="auto"/>
            <w:bottom w:val="none" w:sz="0" w:space="0" w:color="auto"/>
            <w:right w:val="none" w:sz="0" w:space="0" w:color="auto"/>
          </w:divBdr>
        </w:div>
        <w:div w:id="974337508">
          <w:marLeft w:val="640"/>
          <w:marRight w:val="0"/>
          <w:marTop w:val="0"/>
          <w:marBottom w:val="0"/>
          <w:divBdr>
            <w:top w:val="none" w:sz="0" w:space="0" w:color="auto"/>
            <w:left w:val="none" w:sz="0" w:space="0" w:color="auto"/>
            <w:bottom w:val="none" w:sz="0" w:space="0" w:color="auto"/>
            <w:right w:val="none" w:sz="0" w:space="0" w:color="auto"/>
          </w:divBdr>
        </w:div>
        <w:div w:id="234509469">
          <w:marLeft w:val="640"/>
          <w:marRight w:val="0"/>
          <w:marTop w:val="0"/>
          <w:marBottom w:val="0"/>
          <w:divBdr>
            <w:top w:val="none" w:sz="0" w:space="0" w:color="auto"/>
            <w:left w:val="none" w:sz="0" w:space="0" w:color="auto"/>
            <w:bottom w:val="none" w:sz="0" w:space="0" w:color="auto"/>
            <w:right w:val="none" w:sz="0" w:space="0" w:color="auto"/>
          </w:divBdr>
        </w:div>
        <w:div w:id="987130815">
          <w:marLeft w:val="640"/>
          <w:marRight w:val="0"/>
          <w:marTop w:val="0"/>
          <w:marBottom w:val="0"/>
          <w:divBdr>
            <w:top w:val="none" w:sz="0" w:space="0" w:color="auto"/>
            <w:left w:val="none" w:sz="0" w:space="0" w:color="auto"/>
            <w:bottom w:val="none" w:sz="0" w:space="0" w:color="auto"/>
            <w:right w:val="none" w:sz="0" w:space="0" w:color="auto"/>
          </w:divBdr>
        </w:div>
        <w:div w:id="654071737">
          <w:marLeft w:val="640"/>
          <w:marRight w:val="0"/>
          <w:marTop w:val="0"/>
          <w:marBottom w:val="0"/>
          <w:divBdr>
            <w:top w:val="none" w:sz="0" w:space="0" w:color="auto"/>
            <w:left w:val="none" w:sz="0" w:space="0" w:color="auto"/>
            <w:bottom w:val="none" w:sz="0" w:space="0" w:color="auto"/>
            <w:right w:val="none" w:sz="0" w:space="0" w:color="auto"/>
          </w:divBdr>
        </w:div>
        <w:div w:id="1815830232">
          <w:marLeft w:val="640"/>
          <w:marRight w:val="0"/>
          <w:marTop w:val="0"/>
          <w:marBottom w:val="0"/>
          <w:divBdr>
            <w:top w:val="none" w:sz="0" w:space="0" w:color="auto"/>
            <w:left w:val="none" w:sz="0" w:space="0" w:color="auto"/>
            <w:bottom w:val="none" w:sz="0" w:space="0" w:color="auto"/>
            <w:right w:val="none" w:sz="0" w:space="0" w:color="auto"/>
          </w:divBdr>
        </w:div>
        <w:div w:id="662972452">
          <w:marLeft w:val="640"/>
          <w:marRight w:val="0"/>
          <w:marTop w:val="0"/>
          <w:marBottom w:val="0"/>
          <w:divBdr>
            <w:top w:val="none" w:sz="0" w:space="0" w:color="auto"/>
            <w:left w:val="none" w:sz="0" w:space="0" w:color="auto"/>
            <w:bottom w:val="none" w:sz="0" w:space="0" w:color="auto"/>
            <w:right w:val="none" w:sz="0" w:space="0" w:color="auto"/>
          </w:divBdr>
        </w:div>
        <w:div w:id="184364947">
          <w:marLeft w:val="640"/>
          <w:marRight w:val="0"/>
          <w:marTop w:val="0"/>
          <w:marBottom w:val="0"/>
          <w:divBdr>
            <w:top w:val="none" w:sz="0" w:space="0" w:color="auto"/>
            <w:left w:val="none" w:sz="0" w:space="0" w:color="auto"/>
            <w:bottom w:val="none" w:sz="0" w:space="0" w:color="auto"/>
            <w:right w:val="none" w:sz="0" w:space="0" w:color="auto"/>
          </w:divBdr>
        </w:div>
        <w:div w:id="1087732830">
          <w:marLeft w:val="640"/>
          <w:marRight w:val="0"/>
          <w:marTop w:val="0"/>
          <w:marBottom w:val="0"/>
          <w:divBdr>
            <w:top w:val="none" w:sz="0" w:space="0" w:color="auto"/>
            <w:left w:val="none" w:sz="0" w:space="0" w:color="auto"/>
            <w:bottom w:val="none" w:sz="0" w:space="0" w:color="auto"/>
            <w:right w:val="none" w:sz="0" w:space="0" w:color="auto"/>
          </w:divBdr>
        </w:div>
        <w:div w:id="1420442343">
          <w:marLeft w:val="640"/>
          <w:marRight w:val="0"/>
          <w:marTop w:val="0"/>
          <w:marBottom w:val="0"/>
          <w:divBdr>
            <w:top w:val="none" w:sz="0" w:space="0" w:color="auto"/>
            <w:left w:val="none" w:sz="0" w:space="0" w:color="auto"/>
            <w:bottom w:val="none" w:sz="0" w:space="0" w:color="auto"/>
            <w:right w:val="none" w:sz="0" w:space="0" w:color="auto"/>
          </w:divBdr>
        </w:div>
        <w:div w:id="1274023405">
          <w:marLeft w:val="640"/>
          <w:marRight w:val="0"/>
          <w:marTop w:val="0"/>
          <w:marBottom w:val="0"/>
          <w:divBdr>
            <w:top w:val="none" w:sz="0" w:space="0" w:color="auto"/>
            <w:left w:val="none" w:sz="0" w:space="0" w:color="auto"/>
            <w:bottom w:val="none" w:sz="0" w:space="0" w:color="auto"/>
            <w:right w:val="none" w:sz="0" w:space="0" w:color="auto"/>
          </w:divBdr>
        </w:div>
        <w:div w:id="1453549452">
          <w:marLeft w:val="640"/>
          <w:marRight w:val="0"/>
          <w:marTop w:val="0"/>
          <w:marBottom w:val="0"/>
          <w:divBdr>
            <w:top w:val="none" w:sz="0" w:space="0" w:color="auto"/>
            <w:left w:val="none" w:sz="0" w:space="0" w:color="auto"/>
            <w:bottom w:val="none" w:sz="0" w:space="0" w:color="auto"/>
            <w:right w:val="none" w:sz="0" w:space="0" w:color="auto"/>
          </w:divBdr>
        </w:div>
        <w:div w:id="2130970170">
          <w:marLeft w:val="640"/>
          <w:marRight w:val="0"/>
          <w:marTop w:val="0"/>
          <w:marBottom w:val="0"/>
          <w:divBdr>
            <w:top w:val="none" w:sz="0" w:space="0" w:color="auto"/>
            <w:left w:val="none" w:sz="0" w:space="0" w:color="auto"/>
            <w:bottom w:val="none" w:sz="0" w:space="0" w:color="auto"/>
            <w:right w:val="none" w:sz="0" w:space="0" w:color="auto"/>
          </w:divBdr>
        </w:div>
        <w:div w:id="1562014039">
          <w:marLeft w:val="640"/>
          <w:marRight w:val="0"/>
          <w:marTop w:val="0"/>
          <w:marBottom w:val="0"/>
          <w:divBdr>
            <w:top w:val="none" w:sz="0" w:space="0" w:color="auto"/>
            <w:left w:val="none" w:sz="0" w:space="0" w:color="auto"/>
            <w:bottom w:val="none" w:sz="0" w:space="0" w:color="auto"/>
            <w:right w:val="none" w:sz="0" w:space="0" w:color="auto"/>
          </w:divBdr>
        </w:div>
        <w:div w:id="1148018136">
          <w:marLeft w:val="640"/>
          <w:marRight w:val="0"/>
          <w:marTop w:val="0"/>
          <w:marBottom w:val="0"/>
          <w:divBdr>
            <w:top w:val="none" w:sz="0" w:space="0" w:color="auto"/>
            <w:left w:val="none" w:sz="0" w:space="0" w:color="auto"/>
            <w:bottom w:val="none" w:sz="0" w:space="0" w:color="auto"/>
            <w:right w:val="none" w:sz="0" w:space="0" w:color="auto"/>
          </w:divBdr>
        </w:div>
        <w:div w:id="1522933574">
          <w:marLeft w:val="640"/>
          <w:marRight w:val="0"/>
          <w:marTop w:val="0"/>
          <w:marBottom w:val="0"/>
          <w:divBdr>
            <w:top w:val="none" w:sz="0" w:space="0" w:color="auto"/>
            <w:left w:val="none" w:sz="0" w:space="0" w:color="auto"/>
            <w:bottom w:val="none" w:sz="0" w:space="0" w:color="auto"/>
            <w:right w:val="none" w:sz="0" w:space="0" w:color="auto"/>
          </w:divBdr>
        </w:div>
        <w:div w:id="1090813061">
          <w:marLeft w:val="640"/>
          <w:marRight w:val="0"/>
          <w:marTop w:val="0"/>
          <w:marBottom w:val="0"/>
          <w:divBdr>
            <w:top w:val="none" w:sz="0" w:space="0" w:color="auto"/>
            <w:left w:val="none" w:sz="0" w:space="0" w:color="auto"/>
            <w:bottom w:val="none" w:sz="0" w:space="0" w:color="auto"/>
            <w:right w:val="none" w:sz="0" w:space="0" w:color="auto"/>
          </w:divBdr>
        </w:div>
        <w:div w:id="468400807">
          <w:marLeft w:val="640"/>
          <w:marRight w:val="0"/>
          <w:marTop w:val="0"/>
          <w:marBottom w:val="0"/>
          <w:divBdr>
            <w:top w:val="none" w:sz="0" w:space="0" w:color="auto"/>
            <w:left w:val="none" w:sz="0" w:space="0" w:color="auto"/>
            <w:bottom w:val="none" w:sz="0" w:space="0" w:color="auto"/>
            <w:right w:val="none" w:sz="0" w:space="0" w:color="auto"/>
          </w:divBdr>
        </w:div>
        <w:div w:id="616178946">
          <w:marLeft w:val="640"/>
          <w:marRight w:val="0"/>
          <w:marTop w:val="0"/>
          <w:marBottom w:val="0"/>
          <w:divBdr>
            <w:top w:val="none" w:sz="0" w:space="0" w:color="auto"/>
            <w:left w:val="none" w:sz="0" w:space="0" w:color="auto"/>
            <w:bottom w:val="none" w:sz="0" w:space="0" w:color="auto"/>
            <w:right w:val="none" w:sz="0" w:space="0" w:color="auto"/>
          </w:divBdr>
        </w:div>
        <w:div w:id="1554193155">
          <w:marLeft w:val="640"/>
          <w:marRight w:val="0"/>
          <w:marTop w:val="0"/>
          <w:marBottom w:val="0"/>
          <w:divBdr>
            <w:top w:val="none" w:sz="0" w:space="0" w:color="auto"/>
            <w:left w:val="none" w:sz="0" w:space="0" w:color="auto"/>
            <w:bottom w:val="none" w:sz="0" w:space="0" w:color="auto"/>
            <w:right w:val="none" w:sz="0" w:space="0" w:color="auto"/>
          </w:divBdr>
        </w:div>
        <w:div w:id="1215896198">
          <w:marLeft w:val="640"/>
          <w:marRight w:val="0"/>
          <w:marTop w:val="0"/>
          <w:marBottom w:val="0"/>
          <w:divBdr>
            <w:top w:val="none" w:sz="0" w:space="0" w:color="auto"/>
            <w:left w:val="none" w:sz="0" w:space="0" w:color="auto"/>
            <w:bottom w:val="none" w:sz="0" w:space="0" w:color="auto"/>
            <w:right w:val="none" w:sz="0" w:space="0" w:color="auto"/>
          </w:divBdr>
        </w:div>
        <w:div w:id="611790497">
          <w:marLeft w:val="640"/>
          <w:marRight w:val="0"/>
          <w:marTop w:val="0"/>
          <w:marBottom w:val="0"/>
          <w:divBdr>
            <w:top w:val="none" w:sz="0" w:space="0" w:color="auto"/>
            <w:left w:val="none" w:sz="0" w:space="0" w:color="auto"/>
            <w:bottom w:val="none" w:sz="0" w:space="0" w:color="auto"/>
            <w:right w:val="none" w:sz="0" w:space="0" w:color="auto"/>
          </w:divBdr>
        </w:div>
        <w:div w:id="1831368557">
          <w:marLeft w:val="640"/>
          <w:marRight w:val="0"/>
          <w:marTop w:val="0"/>
          <w:marBottom w:val="0"/>
          <w:divBdr>
            <w:top w:val="none" w:sz="0" w:space="0" w:color="auto"/>
            <w:left w:val="none" w:sz="0" w:space="0" w:color="auto"/>
            <w:bottom w:val="none" w:sz="0" w:space="0" w:color="auto"/>
            <w:right w:val="none" w:sz="0" w:space="0" w:color="auto"/>
          </w:divBdr>
        </w:div>
        <w:div w:id="865674565">
          <w:marLeft w:val="640"/>
          <w:marRight w:val="0"/>
          <w:marTop w:val="0"/>
          <w:marBottom w:val="0"/>
          <w:divBdr>
            <w:top w:val="none" w:sz="0" w:space="0" w:color="auto"/>
            <w:left w:val="none" w:sz="0" w:space="0" w:color="auto"/>
            <w:bottom w:val="none" w:sz="0" w:space="0" w:color="auto"/>
            <w:right w:val="none" w:sz="0" w:space="0" w:color="auto"/>
          </w:divBdr>
        </w:div>
        <w:div w:id="1655915828">
          <w:marLeft w:val="640"/>
          <w:marRight w:val="0"/>
          <w:marTop w:val="0"/>
          <w:marBottom w:val="0"/>
          <w:divBdr>
            <w:top w:val="none" w:sz="0" w:space="0" w:color="auto"/>
            <w:left w:val="none" w:sz="0" w:space="0" w:color="auto"/>
            <w:bottom w:val="none" w:sz="0" w:space="0" w:color="auto"/>
            <w:right w:val="none" w:sz="0" w:space="0" w:color="auto"/>
          </w:divBdr>
        </w:div>
        <w:div w:id="117841913">
          <w:marLeft w:val="640"/>
          <w:marRight w:val="0"/>
          <w:marTop w:val="0"/>
          <w:marBottom w:val="0"/>
          <w:divBdr>
            <w:top w:val="none" w:sz="0" w:space="0" w:color="auto"/>
            <w:left w:val="none" w:sz="0" w:space="0" w:color="auto"/>
            <w:bottom w:val="none" w:sz="0" w:space="0" w:color="auto"/>
            <w:right w:val="none" w:sz="0" w:space="0" w:color="auto"/>
          </w:divBdr>
        </w:div>
        <w:div w:id="411440300">
          <w:marLeft w:val="640"/>
          <w:marRight w:val="0"/>
          <w:marTop w:val="0"/>
          <w:marBottom w:val="0"/>
          <w:divBdr>
            <w:top w:val="none" w:sz="0" w:space="0" w:color="auto"/>
            <w:left w:val="none" w:sz="0" w:space="0" w:color="auto"/>
            <w:bottom w:val="none" w:sz="0" w:space="0" w:color="auto"/>
            <w:right w:val="none" w:sz="0" w:space="0" w:color="auto"/>
          </w:divBdr>
        </w:div>
        <w:div w:id="544488077">
          <w:marLeft w:val="640"/>
          <w:marRight w:val="0"/>
          <w:marTop w:val="0"/>
          <w:marBottom w:val="0"/>
          <w:divBdr>
            <w:top w:val="none" w:sz="0" w:space="0" w:color="auto"/>
            <w:left w:val="none" w:sz="0" w:space="0" w:color="auto"/>
            <w:bottom w:val="none" w:sz="0" w:space="0" w:color="auto"/>
            <w:right w:val="none" w:sz="0" w:space="0" w:color="auto"/>
          </w:divBdr>
        </w:div>
        <w:div w:id="1272517695">
          <w:marLeft w:val="640"/>
          <w:marRight w:val="0"/>
          <w:marTop w:val="0"/>
          <w:marBottom w:val="0"/>
          <w:divBdr>
            <w:top w:val="none" w:sz="0" w:space="0" w:color="auto"/>
            <w:left w:val="none" w:sz="0" w:space="0" w:color="auto"/>
            <w:bottom w:val="none" w:sz="0" w:space="0" w:color="auto"/>
            <w:right w:val="none" w:sz="0" w:space="0" w:color="auto"/>
          </w:divBdr>
        </w:div>
        <w:div w:id="1296135329">
          <w:marLeft w:val="640"/>
          <w:marRight w:val="0"/>
          <w:marTop w:val="0"/>
          <w:marBottom w:val="0"/>
          <w:divBdr>
            <w:top w:val="none" w:sz="0" w:space="0" w:color="auto"/>
            <w:left w:val="none" w:sz="0" w:space="0" w:color="auto"/>
            <w:bottom w:val="none" w:sz="0" w:space="0" w:color="auto"/>
            <w:right w:val="none" w:sz="0" w:space="0" w:color="auto"/>
          </w:divBdr>
        </w:div>
        <w:div w:id="1875383956">
          <w:marLeft w:val="640"/>
          <w:marRight w:val="0"/>
          <w:marTop w:val="0"/>
          <w:marBottom w:val="0"/>
          <w:divBdr>
            <w:top w:val="none" w:sz="0" w:space="0" w:color="auto"/>
            <w:left w:val="none" w:sz="0" w:space="0" w:color="auto"/>
            <w:bottom w:val="none" w:sz="0" w:space="0" w:color="auto"/>
            <w:right w:val="none" w:sz="0" w:space="0" w:color="auto"/>
          </w:divBdr>
        </w:div>
        <w:div w:id="1281760867">
          <w:marLeft w:val="640"/>
          <w:marRight w:val="0"/>
          <w:marTop w:val="0"/>
          <w:marBottom w:val="0"/>
          <w:divBdr>
            <w:top w:val="none" w:sz="0" w:space="0" w:color="auto"/>
            <w:left w:val="none" w:sz="0" w:space="0" w:color="auto"/>
            <w:bottom w:val="none" w:sz="0" w:space="0" w:color="auto"/>
            <w:right w:val="none" w:sz="0" w:space="0" w:color="auto"/>
          </w:divBdr>
        </w:div>
        <w:div w:id="1333214380">
          <w:marLeft w:val="640"/>
          <w:marRight w:val="0"/>
          <w:marTop w:val="0"/>
          <w:marBottom w:val="0"/>
          <w:divBdr>
            <w:top w:val="none" w:sz="0" w:space="0" w:color="auto"/>
            <w:left w:val="none" w:sz="0" w:space="0" w:color="auto"/>
            <w:bottom w:val="none" w:sz="0" w:space="0" w:color="auto"/>
            <w:right w:val="none" w:sz="0" w:space="0" w:color="auto"/>
          </w:divBdr>
        </w:div>
        <w:div w:id="486867219">
          <w:marLeft w:val="640"/>
          <w:marRight w:val="0"/>
          <w:marTop w:val="0"/>
          <w:marBottom w:val="0"/>
          <w:divBdr>
            <w:top w:val="none" w:sz="0" w:space="0" w:color="auto"/>
            <w:left w:val="none" w:sz="0" w:space="0" w:color="auto"/>
            <w:bottom w:val="none" w:sz="0" w:space="0" w:color="auto"/>
            <w:right w:val="none" w:sz="0" w:space="0" w:color="auto"/>
          </w:divBdr>
        </w:div>
        <w:div w:id="912199460">
          <w:marLeft w:val="640"/>
          <w:marRight w:val="0"/>
          <w:marTop w:val="0"/>
          <w:marBottom w:val="0"/>
          <w:divBdr>
            <w:top w:val="none" w:sz="0" w:space="0" w:color="auto"/>
            <w:left w:val="none" w:sz="0" w:space="0" w:color="auto"/>
            <w:bottom w:val="none" w:sz="0" w:space="0" w:color="auto"/>
            <w:right w:val="none" w:sz="0" w:space="0" w:color="auto"/>
          </w:divBdr>
        </w:div>
        <w:div w:id="2002390337">
          <w:marLeft w:val="640"/>
          <w:marRight w:val="0"/>
          <w:marTop w:val="0"/>
          <w:marBottom w:val="0"/>
          <w:divBdr>
            <w:top w:val="none" w:sz="0" w:space="0" w:color="auto"/>
            <w:left w:val="none" w:sz="0" w:space="0" w:color="auto"/>
            <w:bottom w:val="none" w:sz="0" w:space="0" w:color="auto"/>
            <w:right w:val="none" w:sz="0" w:space="0" w:color="auto"/>
          </w:divBdr>
        </w:div>
        <w:div w:id="331491853">
          <w:marLeft w:val="640"/>
          <w:marRight w:val="0"/>
          <w:marTop w:val="0"/>
          <w:marBottom w:val="0"/>
          <w:divBdr>
            <w:top w:val="none" w:sz="0" w:space="0" w:color="auto"/>
            <w:left w:val="none" w:sz="0" w:space="0" w:color="auto"/>
            <w:bottom w:val="none" w:sz="0" w:space="0" w:color="auto"/>
            <w:right w:val="none" w:sz="0" w:space="0" w:color="auto"/>
          </w:divBdr>
        </w:div>
        <w:div w:id="1345403855">
          <w:marLeft w:val="640"/>
          <w:marRight w:val="0"/>
          <w:marTop w:val="0"/>
          <w:marBottom w:val="0"/>
          <w:divBdr>
            <w:top w:val="none" w:sz="0" w:space="0" w:color="auto"/>
            <w:left w:val="none" w:sz="0" w:space="0" w:color="auto"/>
            <w:bottom w:val="none" w:sz="0" w:space="0" w:color="auto"/>
            <w:right w:val="none" w:sz="0" w:space="0" w:color="auto"/>
          </w:divBdr>
        </w:div>
        <w:div w:id="10570544">
          <w:marLeft w:val="640"/>
          <w:marRight w:val="0"/>
          <w:marTop w:val="0"/>
          <w:marBottom w:val="0"/>
          <w:divBdr>
            <w:top w:val="none" w:sz="0" w:space="0" w:color="auto"/>
            <w:left w:val="none" w:sz="0" w:space="0" w:color="auto"/>
            <w:bottom w:val="none" w:sz="0" w:space="0" w:color="auto"/>
            <w:right w:val="none" w:sz="0" w:space="0" w:color="auto"/>
          </w:divBdr>
        </w:div>
        <w:div w:id="391774418">
          <w:marLeft w:val="640"/>
          <w:marRight w:val="0"/>
          <w:marTop w:val="0"/>
          <w:marBottom w:val="0"/>
          <w:divBdr>
            <w:top w:val="none" w:sz="0" w:space="0" w:color="auto"/>
            <w:left w:val="none" w:sz="0" w:space="0" w:color="auto"/>
            <w:bottom w:val="none" w:sz="0" w:space="0" w:color="auto"/>
            <w:right w:val="none" w:sz="0" w:space="0" w:color="auto"/>
          </w:divBdr>
        </w:div>
        <w:div w:id="277294810">
          <w:marLeft w:val="640"/>
          <w:marRight w:val="0"/>
          <w:marTop w:val="0"/>
          <w:marBottom w:val="0"/>
          <w:divBdr>
            <w:top w:val="none" w:sz="0" w:space="0" w:color="auto"/>
            <w:left w:val="none" w:sz="0" w:space="0" w:color="auto"/>
            <w:bottom w:val="none" w:sz="0" w:space="0" w:color="auto"/>
            <w:right w:val="none" w:sz="0" w:space="0" w:color="auto"/>
          </w:divBdr>
        </w:div>
        <w:div w:id="1962492290">
          <w:marLeft w:val="640"/>
          <w:marRight w:val="0"/>
          <w:marTop w:val="0"/>
          <w:marBottom w:val="0"/>
          <w:divBdr>
            <w:top w:val="none" w:sz="0" w:space="0" w:color="auto"/>
            <w:left w:val="none" w:sz="0" w:space="0" w:color="auto"/>
            <w:bottom w:val="none" w:sz="0" w:space="0" w:color="auto"/>
            <w:right w:val="none" w:sz="0" w:space="0" w:color="auto"/>
          </w:divBdr>
        </w:div>
        <w:div w:id="927269001">
          <w:marLeft w:val="640"/>
          <w:marRight w:val="0"/>
          <w:marTop w:val="0"/>
          <w:marBottom w:val="0"/>
          <w:divBdr>
            <w:top w:val="none" w:sz="0" w:space="0" w:color="auto"/>
            <w:left w:val="none" w:sz="0" w:space="0" w:color="auto"/>
            <w:bottom w:val="none" w:sz="0" w:space="0" w:color="auto"/>
            <w:right w:val="none" w:sz="0" w:space="0" w:color="auto"/>
          </w:divBdr>
        </w:div>
        <w:div w:id="115753816">
          <w:marLeft w:val="640"/>
          <w:marRight w:val="0"/>
          <w:marTop w:val="0"/>
          <w:marBottom w:val="0"/>
          <w:divBdr>
            <w:top w:val="none" w:sz="0" w:space="0" w:color="auto"/>
            <w:left w:val="none" w:sz="0" w:space="0" w:color="auto"/>
            <w:bottom w:val="none" w:sz="0" w:space="0" w:color="auto"/>
            <w:right w:val="none" w:sz="0" w:space="0" w:color="auto"/>
          </w:divBdr>
        </w:div>
        <w:div w:id="669983762">
          <w:marLeft w:val="640"/>
          <w:marRight w:val="0"/>
          <w:marTop w:val="0"/>
          <w:marBottom w:val="0"/>
          <w:divBdr>
            <w:top w:val="none" w:sz="0" w:space="0" w:color="auto"/>
            <w:left w:val="none" w:sz="0" w:space="0" w:color="auto"/>
            <w:bottom w:val="none" w:sz="0" w:space="0" w:color="auto"/>
            <w:right w:val="none" w:sz="0" w:space="0" w:color="auto"/>
          </w:divBdr>
        </w:div>
        <w:div w:id="1749839343">
          <w:marLeft w:val="640"/>
          <w:marRight w:val="0"/>
          <w:marTop w:val="0"/>
          <w:marBottom w:val="0"/>
          <w:divBdr>
            <w:top w:val="none" w:sz="0" w:space="0" w:color="auto"/>
            <w:left w:val="none" w:sz="0" w:space="0" w:color="auto"/>
            <w:bottom w:val="none" w:sz="0" w:space="0" w:color="auto"/>
            <w:right w:val="none" w:sz="0" w:space="0" w:color="auto"/>
          </w:divBdr>
        </w:div>
        <w:div w:id="443422430">
          <w:marLeft w:val="640"/>
          <w:marRight w:val="0"/>
          <w:marTop w:val="0"/>
          <w:marBottom w:val="0"/>
          <w:divBdr>
            <w:top w:val="none" w:sz="0" w:space="0" w:color="auto"/>
            <w:left w:val="none" w:sz="0" w:space="0" w:color="auto"/>
            <w:bottom w:val="none" w:sz="0" w:space="0" w:color="auto"/>
            <w:right w:val="none" w:sz="0" w:space="0" w:color="auto"/>
          </w:divBdr>
        </w:div>
        <w:div w:id="1538274331">
          <w:marLeft w:val="640"/>
          <w:marRight w:val="0"/>
          <w:marTop w:val="0"/>
          <w:marBottom w:val="0"/>
          <w:divBdr>
            <w:top w:val="none" w:sz="0" w:space="0" w:color="auto"/>
            <w:left w:val="none" w:sz="0" w:space="0" w:color="auto"/>
            <w:bottom w:val="none" w:sz="0" w:space="0" w:color="auto"/>
            <w:right w:val="none" w:sz="0" w:space="0" w:color="auto"/>
          </w:divBdr>
        </w:div>
        <w:div w:id="8800390">
          <w:marLeft w:val="640"/>
          <w:marRight w:val="0"/>
          <w:marTop w:val="0"/>
          <w:marBottom w:val="0"/>
          <w:divBdr>
            <w:top w:val="none" w:sz="0" w:space="0" w:color="auto"/>
            <w:left w:val="none" w:sz="0" w:space="0" w:color="auto"/>
            <w:bottom w:val="none" w:sz="0" w:space="0" w:color="auto"/>
            <w:right w:val="none" w:sz="0" w:space="0" w:color="auto"/>
          </w:divBdr>
        </w:div>
        <w:div w:id="1700931095">
          <w:marLeft w:val="640"/>
          <w:marRight w:val="0"/>
          <w:marTop w:val="0"/>
          <w:marBottom w:val="0"/>
          <w:divBdr>
            <w:top w:val="none" w:sz="0" w:space="0" w:color="auto"/>
            <w:left w:val="none" w:sz="0" w:space="0" w:color="auto"/>
            <w:bottom w:val="none" w:sz="0" w:space="0" w:color="auto"/>
            <w:right w:val="none" w:sz="0" w:space="0" w:color="auto"/>
          </w:divBdr>
        </w:div>
        <w:div w:id="1546211827">
          <w:marLeft w:val="640"/>
          <w:marRight w:val="0"/>
          <w:marTop w:val="0"/>
          <w:marBottom w:val="0"/>
          <w:divBdr>
            <w:top w:val="none" w:sz="0" w:space="0" w:color="auto"/>
            <w:left w:val="none" w:sz="0" w:space="0" w:color="auto"/>
            <w:bottom w:val="none" w:sz="0" w:space="0" w:color="auto"/>
            <w:right w:val="none" w:sz="0" w:space="0" w:color="auto"/>
          </w:divBdr>
        </w:div>
        <w:div w:id="115492847">
          <w:marLeft w:val="640"/>
          <w:marRight w:val="0"/>
          <w:marTop w:val="0"/>
          <w:marBottom w:val="0"/>
          <w:divBdr>
            <w:top w:val="none" w:sz="0" w:space="0" w:color="auto"/>
            <w:left w:val="none" w:sz="0" w:space="0" w:color="auto"/>
            <w:bottom w:val="none" w:sz="0" w:space="0" w:color="auto"/>
            <w:right w:val="none" w:sz="0" w:space="0" w:color="auto"/>
          </w:divBdr>
        </w:div>
        <w:div w:id="1210611603">
          <w:marLeft w:val="640"/>
          <w:marRight w:val="0"/>
          <w:marTop w:val="0"/>
          <w:marBottom w:val="0"/>
          <w:divBdr>
            <w:top w:val="none" w:sz="0" w:space="0" w:color="auto"/>
            <w:left w:val="none" w:sz="0" w:space="0" w:color="auto"/>
            <w:bottom w:val="none" w:sz="0" w:space="0" w:color="auto"/>
            <w:right w:val="none" w:sz="0" w:space="0" w:color="auto"/>
          </w:divBdr>
        </w:div>
        <w:div w:id="1973517689">
          <w:marLeft w:val="640"/>
          <w:marRight w:val="0"/>
          <w:marTop w:val="0"/>
          <w:marBottom w:val="0"/>
          <w:divBdr>
            <w:top w:val="none" w:sz="0" w:space="0" w:color="auto"/>
            <w:left w:val="none" w:sz="0" w:space="0" w:color="auto"/>
            <w:bottom w:val="none" w:sz="0" w:space="0" w:color="auto"/>
            <w:right w:val="none" w:sz="0" w:space="0" w:color="auto"/>
          </w:divBdr>
        </w:div>
        <w:div w:id="963733037">
          <w:marLeft w:val="640"/>
          <w:marRight w:val="0"/>
          <w:marTop w:val="0"/>
          <w:marBottom w:val="0"/>
          <w:divBdr>
            <w:top w:val="none" w:sz="0" w:space="0" w:color="auto"/>
            <w:left w:val="none" w:sz="0" w:space="0" w:color="auto"/>
            <w:bottom w:val="none" w:sz="0" w:space="0" w:color="auto"/>
            <w:right w:val="none" w:sz="0" w:space="0" w:color="auto"/>
          </w:divBdr>
        </w:div>
        <w:div w:id="1753039421">
          <w:marLeft w:val="640"/>
          <w:marRight w:val="0"/>
          <w:marTop w:val="0"/>
          <w:marBottom w:val="0"/>
          <w:divBdr>
            <w:top w:val="none" w:sz="0" w:space="0" w:color="auto"/>
            <w:left w:val="none" w:sz="0" w:space="0" w:color="auto"/>
            <w:bottom w:val="none" w:sz="0" w:space="0" w:color="auto"/>
            <w:right w:val="none" w:sz="0" w:space="0" w:color="auto"/>
          </w:divBdr>
        </w:div>
        <w:div w:id="686642521">
          <w:marLeft w:val="640"/>
          <w:marRight w:val="0"/>
          <w:marTop w:val="0"/>
          <w:marBottom w:val="0"/>
          <w:divBdr>
            <w:top w:val="none" w:sz="0" w:space="0" w:color="auto"/>
            <w:left w:val="none" w:sz="0" w:space="0" w:color="auto"/>
            <w:bottom w:val="none" w:sz="0" w:space="0" w:color="auto"/>
            <w:right w:val="none" w:sz="0" w:space="0" w:color="auto"/>
          </w:divBdr>
        </w:div>
        <w:div w:id="1436053068">
          <w:marLeft w:val="640"/>
          <w:marRight w:val="0"/>
          <w:marTop w:val="0"/>
          <w:marBottom w:val="0"/>
          <w:divBdr>
            <w:top w:val="none" w:sz="0" w:space="0" w:color="auto"/>
            <w:left w:val="none" w:sz="0" w:space="0" w:color="auto"/>
            <w:bottom w:val="none" w:sz="0" w:space="0" w:color="auto"/>
            <w:right w:val="none" w:sz="0" w:space="0" w:color="auto"/>
          </w:divBdr>
        </w:div>
        <w:div w:id="153302503">
          <w:marLeft w:val="640"/>
          <w:marRight w:val="0"/>
          <w:marTop w:val="0"/>
          <w:marBottom w:val="0"/>
          <w:divBdr>
            <w:top w:val="none" w:sz="0" w:space="0" w:color="auto"/>
            <w:left w:val="none" w:sz="0" w:space="0" w:color="auto"/>
            <w:bottom w:val="none" w:sz="0" w:space="0" w:color="auto"/>
            <w:right w:val="none" w:sz="0" w:space="0" w:color="auto"/>
          </w:divBdr>
        </w:div>
        <w:div w:id="78644348">
          <w:marLeft w:val="640"/>
          <w:marRight w:val="0"/>
          <w:marTop w:val="0"/>
          <w:marBottom w:val="0"/>
          <w:divBdr>
            <w:top w:val="none" w:sz="0" w:space="0" w:color="auto"/>
            <w:left w:val="none" w:sz="0" w:space="0" w:color="auto"/>
            <w:bottom w:val="none" w:sz="0" w:space="0" w:color="auto"/>
            <w:right w:val="none" w:sz="0" w:space="0" w:color="auto"/>
          </w:divBdr>
        </w:div>
        <w:div w:id="373695293">
          <w:marLeft w:val="640"/>
          <w:marRight w:val="0"/>
          <w:marTop w:val="0"/>
          <w:marBottom w:val="0"/>
          <w:divBdr>
            <w:top w:val="none" w:sz="0" w:space="0" w:color="auto"/>
            <w:left w:val="none" w:sz="0" w:space="0" w:color="auto"/>
            <w:bottom w:val="none" w:sz="0" w:space="0" w:color="auto"/>
            <w:right w:val="none" w:sz="0" w:space="0" w:color="auto"/>
          </w:divBdr>
        </w:div>
        <w:div w:id="2119174691">
          <w:marLeft w:val="640"/>
          <w:marRight w:val="0"/>
          <w:marTop w:val="0"/>
          <w:marBottom w:val="0"/>
          <w:divBdr>
            <w:top w:val="none" w:sz="0" w:space="0" w:color="auto"/>
            <w:left w:val="none" w:sz="0" w:space="0" w:color="auto"/>
            <w:bottom w:val="none" w:sz="0" w:space="0" w:color="auto"/>
            <w:right w:val="none" w:sz="0" w:space="0" w:color="auto"/>
          </w:divBdr>
        </w:div>
        <w:div w:id="1782260207">
          <w:marLeft w:val="640"/>
          <w:marRight w:val="0"/>
          <w:marTop w:val="0"/>
          <w:marBottom w:val="0"/>
          <w:divBdr>
            <w:top w:val="none" w:sz="0" w:space="0" w:color="auto"/>
            <w:left w:val="none" w:sz="0" w:space="0" w:color="auto"/>
            <w:bottom w:val="none" w:sz="0" w:space="0" w:color="auto"/>
            <w:right w:val="none" w:sz="0" w:space="0" w:color="auto"/>
          </w:divBdr>
        </w:div>
        <w:div w:id="1637905179">
          <w:marLeft w:val="640"/>
          <w:marRight w:val="0"/>
          <w:marTop w:val="0"/>
          <w:marBottom w:val="0"/>
          <w:divBdr>
            <w:top w:val="none" w:sz="0" w:space="0" w:color="auto"/>
            <w:left w:val="none" w:sz="0" w:space="0" w:color="auto"/>
            <w:bottom w:val="none" w:sz="0" w:space="0" w:color="auto"/>
            <w:right w:val="none" w:sz="0" w:space="0" w:color="auto"/>
          </w:divBdr>
        </w:div>
        <w:div w:id="68037613">
          <w:marLeft w:val="640"/>
          <w:marRight w:val="0"/>
          <w:marTop w:val="0"/>
          <w:marBottom w:val="0"/>
          <w:divBdr>
            <w:top w:val="none" w:sz="0" w:space="0" w:color="auto"/>
            <w:left w:val="none" w:sz="0" w:space="0" w:color="auto"/>
            <w:bottom w:val="none" w:sz="0" w:space="0" w:color="auto"/>
            <w:right w:val="none" w:sz="0" w:space="0" w:color="auto"/>
          </w:divBdr>
        </w:div>
        <w:div w:id="1098797886">
          <w:marLeft w:val="640"/>
          <w:marRight w:val="0"/>
          <w:marTop w:val="0"/>
          <w:marBottom w:val="0"/>
          <w:divBdr>
            <w:top w:val="none" w:sz="0" w:space="0" w:color="auto"/>
            <w:left w:val="none" w:sz="0" w:space="0" w:color="auto"/>
            <w:bottom w:val="none" w:sz="0" w:space="0" w:color="auto"/>
            <w:right w:val="none" w:sz="0" w:space="0" w:color="auto"/>
          </w:divBdr>
        </w:div>
        <w:div w:id="502203711">
          <w:marLeft w:val="640"/>
          <w:marRight w:val="0"/>
          <w:marTop w:val="0"/>
          <w:marBottom w:val="0"/>
          <w:divBdr>
            <w:top w:val="none" w:sz="0" w:space="0" w:color="auto"/>
            <w:left w:val="none" w:sz="0" w:space="0" w:color="auto"/>
            <w:bottom w:val="none" w:sz="0" w:space="0" w:color="auto"/>
            <w:right w:val="none" w:sz="0" w:space="0" w:color="auto"/>
          </w:divBdr>
        </w:div>
        <w:div w:id="1030302651">
          <w:marLeft w:val="640"/>
          <w:marRight w:val="0"/>
          <w:marTop w:val="0"/>
          <w:marBottom w:val="0"/>
          <w:divBdr>
            <w:top w:val="none" w:sz="0" w:space="0" w:color="auto"/>
            <w:left w:val="none" w:sz="0" w:space="0" w:color="auto"/>
            <w:bottom w:val="none" w:sz="0" w:space="0" w:color="auto"/>
            <w:right w:val="none" w:sz="0" w:space="0" w:color="auto"/>
          </w:divBdr>
        </w:div>
        <w:div w:id="775753680">
          <w:marLeft w:val="640"/>
          <w:marRight w:val="0"/>
          <w:marTop w:val="0"/>
          <w:marBottom w:val="0"/>
          <w:divBdr>
            <w:top w:val="none" w:sz="0" w:space="0" w:color="auto"/>
            <w:left w:val="none" w:sz="0" w:space="0" w:color="auto"/>
            <w:bottom w:val="none" w:sz="0" w:space="0" w:color="auto"/>
            <w:right w:val="none" w:sz="0" w:space="0" w:color="auto"/>
          </w:divBdr>
        </w:div>
        <w:div w:id="797769897">
          <w:marLeft w:val="640"/>
          <w:marRight w:val="0"/>
          <w:marTop w:val="0"/>
          <w:marBottom w:val="0"/>
          <w:divBdr>
            <w:top w:val="none" w:sz="0" w:space="0" w:color="auto"/>
            <w:left w:val="none" w:sz="0" w:space="0" w:color="auto"/>
            <w:bottom w:val="none" w:sz="0" w:space="0" w:color="auto"/>
            <w:right w:val="none" w:sz="0" w:space="0" w:color="auto"/>
          </w:divBdr>
        </w:div>
        <w:div w:id="1486043802">
          <w:marLeft w:val="640"/>
          <w:marRight w:val="0"/>
          <w:marTop w:val="0"/>
          <w:marBottom w:val="0"/>
          <w:divBdr>
            <w:top w:val="none" w:sz="0" w:space="0" w:color="auto"/>
            <w:left w:val="none" w:sz="0" w:space="0" w:color="auto"/>
            <w:bottom w:val="none" w:sz="0" w:space="0" w:color="auto"/>
            <w:right w:val="none" w:sz="0" w:space="0" w:color="auto"/>
          </w:divBdr>
        </w:div>
        <w:div w:id="858278489">
          <w:marLeft w:val="640"/>
          <w:marRight w:val="0"/>
          <w:marTop w:val="0"/>
          <w:marBottom w:val="0"/>
          <w:divBdr>
            <w:top w:val="none" w:sz="0" w:space="0" w:color="auto"/>
            <w:left w:val="none" w:sz="0" w:space="0" w:color="auto"/>
            <w:bottom w:val="none" w:sz="0" w:space="0" w:color="auto"/>
            <w:right w:val="none" w:sz="0" w:space="0" w:color="auto"/>
          </w:divBdr>
        </w:div>
        <w:div w:id="1518076365">
          <w:marLeft w:val="640"/>
          <w:marRight w:val="0"/>
          <w:marTop w:val="0"/>
          <w:marBottom w:val="0"/>
          <w:divBdr>
            <w:top w:val="none" w:sz="0" w:space="0" w:color="auto"/>
            <w:left w:val="none" w:sz="0" w:space="0" w:color="auto"/>
            <w:bottom w:val="none" w:sz="0" w:space="0" w:color="auto"/>
            <w:right w:val="none" w:sz="0" w:space="0" w:color="auto"/>
          </w:divBdr>
        </w:div>
        <w:div w:id="381052839">
          <w:marLeft w:val="640"/>
          <w:marRight w:val="0"/>
          <w:marTop w:val="0"/>
          <w:marBottom w:val="0"/>
          <w:divBdr>
            <w:top w:val="none" w:sz="0" w:space="0" w:color="auto"/>
            <w:left w:val="none" w:sz="0" w:space="0" w:color="auto"/>
            <w:bottom w:val="none" w:sz="0" w:space="0" w:color="auto"/>
            <w:right w:val="none" w:sz="0" w:space="0" w:color="auto"/>
          </w:divBdr>
        </w:div>
        <w:div w:id="443886717">
          <w:marLeft w:val="640"/>
          <w:marRight w:val="0"/>
          <w:marTop w:val="0"/>
          <w:marBottom w:val="0"/>
          <w:divBdr>
            <w:top w:val="none" w:sz="0" w:space="0" w:color="auto"/>
            <w:left w:val="none" w:sz="0" w:space="0" w:color="auto"/>
            <w:bottom w:val="none" w:sz="0" w:space="0" w:color="auto"/>
            <w:right w:val="none" w:sz="0" w:space="0" w:color="auto"/>
          </w:divBdr>
        </w:div>
        <w:div w:id="984815516">
          <w:marLeft w:val="640"/>
          <w:marRight w:val="0"/>
          <w:marTop w:val="0"/>
          <w:marBottom w:val="0"/>
          <w:divBdr>
            <w:top w:val="none" w:sz="0" w:space="0" w:color="auto"/>
            <w:left w:val="none" w:sz="0" w:space="0" w:color="auto"/>
            <w:bottom w:val="none" w:sz="0" w:space="0" w:color="auto"/>
            <w:right w:val="none" w:sz="0" w:space="0" w:color="auto"/>
          </w:divBdr>
        </w:div>
        <w:div w:id="1235312502">
          <w:marLeft w:val="640"/>
          <w:marRight w:val="0"/>
          <w:marTop w:val="0"/>
          <w:marBottom w:val="0"/>
          <w:divBdr>
            <w:top w:val="none" w:sz="0" w:space="0" w:color="auto"/>
            <w:left w:val="none" w:sz="0" w:space="0" w:color="auto"/>
            <w:bottom w:val="none" w:sz="0" w:space="0" w:color="auto"/>
            <w:right w:val="none" w:sz="0" w:space="0" w:color="auto"/>
          </w:divBdr>
        </w:div>
        <w:div w:id="1536884761">
          <w:marLeft w:val="640"/>
          <w:marRight w:val="0"/>
          <w:marTop w:val="0"/>
          <w:marBottom w:val="0"/>
          <w:divBdr>
            <w:top w:val="none" w:sz="0" w:space="0" w:color="auto"/>
            <w:left w:val="none" w:sz="0" w:space="0" w:color="auto"/>
            <w:bottom w:val="none" w:sz="0" w:space="0" w:color="auto"/>
            <w:right w:val="none" w:sz="0" w:space="0" w:color="auto"/>
          </w:divBdr>
        </w:div>
        <w:div w:id="1510557170">
          <w:marLeft w:val="640"/>
          <w:marRight w:val="0"/>
          <w:marTop w:val="0"/>
          <w:marBottom w:val="0"/>
          <w:divBdr>
            <w:top w:val="none" w:sz="0" w:space="0" w:color="auto"/>
            <w:left w:val="none" w:sz="0" w:space="0" w:color="auto"/>
            <w:bottom w:val="none" w:sz="0" w:space="0" w:color="auto"/>
            <w:right w:val="none" w:sz="0" w:space="0" w:color="auto"/>
          </w:divBdr>
        </w:div>
        <w:div w:id="30153637">
          <w:marLeft w:val="640"/>
          <w:marRight w:val="0"/>
          <w:marTop w:val="0"/>
          <w:marBottom w:val="0"/>
          <w:divBdr>
            <w:top w:val="none" w:sz="0" w:space="0" w:color="auto"/>
            <w:left w:val="none" w:sz="0" w:space="0" w:color="auto"/>
            <w:bottom w:val="none" w:sz="0" w:space="0" w:color="auto"/>
            <w:right w:val="none" w:sz="0" w:space="0" w:color="auto"/>
          </w:divBdr>
        </w:div>
        <w:div w:id="463932140">
          <w:marLeft w:val="640"/>
          <w:marRight w:val="0"/>
          <w:marTop w:val="0"/>
          <w:marBottom w:val="0"/>
          <w:divBdr>
            <w:top w:val="none" w:sz="0" w:space="0" w:color="auto"/>
            <w:left w:val="none" w:sz="0" w:space="0" w:color="auto"/>
            <w:bottom w:val="none" w:sz="0" w:space="0" w:color="auto"/>
            <w:right w:val="none" w:sz="0" w:space="0" w:color="auto"/>
          </w:divBdr>
        </w:div>
        <w:div w:id="62528789">
          <w:marLeft w:val="640"/>
          <w:marRight w:val="0"/>
          <w:marTop w:val="0"/>
          <w:marBottom w:val="0"/>
          <w:divBdr>
            <w:top w:val="none" w:sz="0" w:space="0" w:color="auto"/>
            <w:left w:val="none" w:sz="0" w:space="0" w:color="auto"/>
            <w:bottom w:val="none" w:sz="0" w:space="0" w:color="auto"/>
            <w:right w:val="none" w:sz="0" w:space="0" w:color="auto"/>
          </w:divBdr>
        </w:div>
        <w:div w:id="848448207">
          <w:marLeft w:val="640"/>
          <w:marRight w:val="0"/>
          <w:marTop w:val="0"/>
          <w:marBottom w:val="0"/>
          <w:divBdr>
            <w:top w:val="none" w:sz="0" w:space="0" w:color="auto"/>
            <w:left w:val="none" w:sz="0" w:space="0" w:color="auto"/>
            <w:bottom w:val="none" w:sz="0" w:space="0" w:color="auto"/>
            <w:right w:val="none" w:sz="0" w:space="0" w:color="auto"/>
          </w:divBdr>
        </w:div>
        <w:div w:id="326787494">
          <w:marLeft w:val="640"/>
          <w:marRight w:val="0"/>
          <w:marTop w:val="0"/>
          <w:marBottom w:val="0"/>
          <w:divBdr>
            <w:top w:val="none" w:sz="0" w:space="0" w:color="auto"/>
            <w:left w:val="none" w:sz="0" w:space="0" w:color="auto"/>
            <w:bottom w:val="none" w:sz="0" w:space="0" w:color="auto"/>
            <w:right w:val="none" w:sz="0" w:space="0" w:color="auto"/>
          </w:divBdr>
        </w:div>
        <w:div w:id="1058896918">
          <w:marLeft w:val="640"/>
          <w:marRight w:val="0"/>
          <w:marTop w:val="0"/>
          <w:marBottom w:val="0"/>
          <w:divBdr>
            <w:top w:val="none" w:sz="0" w:space="0" w:color="auto"/>
            <w:left w:val="none" w:sz="0" w:space="0" w:color="auto"/>
            <w:bottom w:val="none" w:sz="0" w:space="0" w:color="auto"/>
            <w:right w:val="none" w:sz="0" w:space="0" w:color="auto"/>
          </w:divBdr>
        </w:div>
        <w:div w:id="396367860">
          <w:marLeft w:val="640"/>
          <w:marRight w:val="0"/>
          <w:marTop w:val="0"/>
          <w:marBottom w:val="0"/>
          <w:divBdr>
            <w:top w:val="none" w:sz="0" w:space="0" w:color="auto"/>
            <w:left w:val="none" w:sz="0" w:space="0" w:color="auto"/>
            <w:bottom w:val="none" w:sz="0" w:space="0" w:color="auto"/>
            <w:right w:val="none" w:sz="0" w:space="0" w:color="auto"/>
          </w:divBdr>
        </w:div>
        <w:div w:id="2019890890">
          <w:marLeft w:val="640"/>
          <w:marRight w:val="0"/>
          <w:marTop w:val="0"/>
          <w:marBottom w:val="0"/>
          <w:divBdr>
            <w:top w:val="none" w:sz="0" w:space="0" w:color="auto"/>
            <w:left w:val="none" w:sz="0" w:space="0" w:color="auto"/>
            <w:bottom w:val="none" w:sz="0" w:space="0" w:color="auto"/>
            <w:right w:val="none" w:sz="0" w:space="0" w:color="auto"/>
          </w:divBdr>
        </w:div>
        <w:div w:id="1393962659">
          <w:marLeft w:val="640"/>
          <w:marRight w:val="0"/>
          <w:marTop w:val="0"/>
          <w:marBottom w:val="0"/>
          <w:divBdr>
            <w:top w:val="none" w:sz="0" w:space="0" w:color="auto"/>
            <w:left w:val="none" w:sz="0" w:space="0" w:color="auto"/>
            <w:bottom w:val="none" w:sz="0" w:space="0" w:color="auto"/>
            <w:right w:val="none" w:sz="0" w:space="0" w:color="auto"/>
          </w:divBdr>
        </w:div>
        <w:div w:id="827669636">
          <w:marLeft w:val="640"/>
          <w:marRight w:val="0"/>
          <w:marTop w:val="0"/>
          <w:marBottom w:val="0"/>
          <w:divBdr>
            <w:top w:val="none" w:sz="0" w:space="0" w:color="auto"/>
            <w:left w:val="none" w:sz="0" w:space="0" w:color="auto"/>
            <w:bottom w:val="none" w:sz="0" w:space="0" w:color="auto"/>
            <w:right w:val="none" w:sz="0" w:space="0" w:color="auto"/>
          </w:divBdr>
        </w:div>
        <w:div w:id="513302997">
          <w:marLeft w:val="640"/>
          <w:marRight w:val="0"/>
          <w:marTop w:val="0"/>
          <w:marBottom w:val="0"/>
          <w:divBdr>
            <w:top w:val="none" w:sz="0" w:space="0" w:color="auto"/>
            <w:left w:val="none" w:sz="0" w:space="0" w:color="auto"/>
            <w:bottom w:val="none" w:sz="0" w:space="0" w:color="auto"/>
            <w:right w:val="none" w:sz="0" w:space="0" w:color="auto"/>
          </w:divBdr>
        </w:div>
        <w:div w:id="1368792299">
          <w:marLeft w:val="640"/>
          <w:marRight w:val="0"/>
          <w:marTop w:val="0"/>
          <w:marBottom w:val="0"/>
          <w:divBdr>
            <w:top w:val="none" w:sz="0" w:space="0" w:color="auto"/>
            <w:left w:val="none" w:sz="0" w:space="0" w:color="auto"/>
            <w:bottom w:val="none" w:sz="0" w:space="0" w:color="auto"/>
            <w:right w:val="none" w:sz="0" w:space="0" w:color="auto"/>
          </w:divBdr>
        </w:div>
        <w:div w:id="82384754">
          <w:marLeft w:val="640"/>
          <w:marRight w:val="0"/>
          <w:marTop w:val="0"/>
          <w:marBottom w:val="0"/>
          <w:divBdr>
            <w:top w:val="none" w:sz="0" w:space="0" w:color="auto"/>
            <w:left w:val="none" w:sz="0" w:space="0" w:color="auto"/>
            <w:bottom w:val="none" w:sz="0" w:space="0" w:color="auto"/>
            <w:right w:val="none" w:sz="0" w:space="0" w:color="auto"/>
          </w:divBdr>
        </w:div>
        <w:div w:id="125513983">
          <w:marLeft w:val="640"/>
          <w:marRight w:val="0"/>
          <w:marTop w:val="0"/>
          <w:marBottom w:val="0"/>
          <w:divBdr>
            <w:top w:val="none" w:sz="0" w:space="0" w:color="auto"/>
            <w:left w:val="none" w:sz="0" w:space="0" w:color="auto"/>
            <w:bottom w:val="none" w:sz="0" w:space="0" w:color="auto"/>
            <w:right w:val="none" w:sz="0" w:space="0" w:color="auto"/>
          </w:divBdr>
        </w:div>
        <w:div w:id="1170633703">
          <w:marLeft w:val="640"/>
          <w:marRight w:val="0"/>
          <w:marTop w:val="0"/>
          <w:marBottom w:val="0"/>
          <w:divBdr>
            <w:top w:val="none" w:sz="0" w:space="0" w:color="auto"/>
            <w:left w:val="none" w:sz="0" w:space="0" w:color="auto"/>
            <w:bottom w:val="none" w:sz="0" w:space="0" w:color="auto"/>
            <w:right w:val="none" w:sz="0" w:space="0" w:color="auto"/>
          </w:divBdr>
        </w:div>
      </w:divsChild>
    </w:div>
    <w:div w:id="2139948462">
      <w:bodyDiv w:val="1"/>
      <w:marLeft w:val="0"/>
      <w:marRight w:val="0"/>
      <w:marTop w:val="0"/>
      <w:marBottom w:val="0"/>
      <w:divBdr>
        <w:top w:val="none" w:sz="0" w:space="0" w:color="auto"/>
        <w:left w:val="none" w:sz="0" w:space="0" w:color="auto"/>
        <w:bottom w:val="none" w:sz="0" w:space="0" w:color="auto"/>
        <w:right w:val="none" w:sz="0" w:space="0" w:color="auto"/>
      </w:divBdr>
      <w:divsChild>
        <w:div w:id="2129346">
          <w:marLeft w:val="640"/>
          <w:marRight w:val="0"/>
          <w:marTop w:val="0"/>
          <w:marBottom w:val="0"/>
          <w:divBdr>
            <w:top w:val="none" w:sz="0" w:space="0" w:color="auto"/>
            <w:left w:val="none" w:sz="0" w:space="0" w:color="auto"/>
            <w:bottom w:val="none" w:sz="0" w:space="0" w:color="auto"/>
            <w:right w:val="none" w:sz="0" w:space="0" w:color="auto"/>
          </w:divBdr>
        </w:div>
        <w:div w:id="8065270">
          <w:marLeft w:val="640"/>
          <w:marRight w:val="0"/>
          <w:marTop w:val="0"/>
          <w:marBottom w:val="0"/>
          <w:divBdr>
            <w:top w:val="none" w:sz="0" w:space="0" w:color="auto"/>
            <w:left w:val="none" w:sz="0" w:space="0" w:color="auto"/>
            <w:bottom w:val="none" w:sz="0" w:space="0" w:color="auto"/>
            <w:right w:val="none" w:sz="0" w:space="0" w:color="auto"/>
          </w:divBdr>
        </w:div>
        <w:div w:id="21715899">
          <w:marLeft w:val="640"/>
          <w:marRight w:val="0"/>
          <w:marTop w:val="0"/>
          <w:marBottom w:val="0"/>
          <w:divBdr>
            <w:top w:val="none" w:sz="0" w:space="0" w:color="auto"/>
            <w:left w:val="none" w:sz="0" w:space="0" w:color="auto"/>
            <w:bottom w:val="none" w:sz="0" w:space="0" w:color="auto"/>
            <w:right w:val="none" w:sz="0" w:space="0" w:color="auto"/>
          </w:divBdr>
        </w:div>
        <w:div w:id="45687324">
          <w:marLeft w:val="640"/>
          <w:marRight w:val="0"/>
          <w:marTop w:val="0"/>
          <w:marBottom w:val="0"/>
          <w:divBdr>
            <w:top w:val="none" w:sz="0" w:space="0" w:color="auto"/>
            <w:left w:val="none" w:sz="0" w:space="0" w:color="auto"/>
            <w:bottom w:val="none" w:sz="0" w:space="0" w:color="auto"/>
            <w:right w:val="none" w:sz="0" w:space="0" w:color="auto"/>
          </w:divBdr>
        </w:div>
        <w:div w:id="69622431">
          <w:marLeft w:val="640"/>
          <w:marRight w:val="0"/>
          <w:marTop w:val="0"/>
          <w:marBottom w:val="0"/>
          <w:divBdr>
            <w:top w:val="none" w:sz="0" w:space="0" w:color="auto"/>
            <w:left w:val="none" w:sz="0" w:space="0" w:color="auto"/>
            <w:bottom w:val="none" w:sz="0" w:space="0" w:color="auto"/>
            <w:right w:val="none" w:sz="0" w:space="0" w:color="auto"/>
          </w:divBdr>
        </w:div>
        <w:div w:id="70782201">
          <w:marLeft w:val="640"/>
          <w:marRight w:val="0"/>
          <w:marTop w:val="0"/>
          <w:marBottom w:val="0"/>
          <w:divBdr>
            <w:top w:val="none" w:sz="0" w:space="0" w:color="auto"/>
            <w:left w:val="none" w:sz="0" w:space="0" w:color="auto"/>
            <w:bottom w:val="none" w:sz="0" w:space="0" w:color="auto"/>
            <w:right w:val="none" w:sz="0" w:space="0" w:color="auto"/>
          </w:divBdr>
        </w:div>
        <w:div w:id="75791111">
          <w:marLeft w:val="640"/>
          <w:marRight w:val="0"/>
          <w:marTop w:val="0"/>
          <w:marBottom w:val="0"/>
          <w:divBdr>
            <w:top w:val="none" w:sz="0" w:space="0" w:color="auto"/>
            <w:left w:val="none" w:sz="0" w:space="0" w:color="auto"/>
            <w:bottom w:val="none" w:sz="0" w:space="0" w:color="auto"/>
            <w:right w:val="none" w:sz="0" w:space="0" w:color="auto"/>
          </w:divBdr>
        </w:div>
        <w:div w:id="98112709">
          <w:marLeft w:val="640"/>
          <w:marRight w:val="0"/>
          <w:marTop w:val="0"/>
          <w:marBottom w:val="0"/>
          <w:divBdr>
            <w:top w:val="none" w:sz="0" w:space="0" w:color="auto"/>
            <w:left w:val="none" w:sz="0" w:space="0" w:color="auto"/>
            <w:bottom w:val="none" w:sz="0" w:space="0" w:color="auto"/>
            <w:right w:val="none" w:sz="0" w:space="0" w:color="auto"/>
          </w:divBdr>
        </w:div>
        <w:div w:id="113133667">
          <w:marLeft w:val="640"/>
          <w:marRight w:val="0"/>
          <w:marTop w:val="0"/>
          <w:marBottom w:val="0"/>
          <w:divBdr>
            <w:top w:val="none" w:sz="0" w:space="0" w:color="auto"/>
            <w:left w:val="none" w:sz="0" w:space="0" w:color="auto"/>
            <w:bottom w:val="none" w:sz="0" w:space="0" w:color="auto"/>
            <w:right w:val="none" w:sz="0" w:space="0" w:color="auto"/>
          </w:divBdr>
        </w:div>
        <w:div w:id="127090115">
          <w:marLeft w:val="640"/>
          <w:marRight w:val="0"/>
          <w:marTop w:val="0"/>
          <w:marBottom w:val="0"/>
          <w:divBdr>
            <w:top w:val="none" w:sz="0" w:space="0" w:color="auto"/>
            <w:left w:val="none" w:sz="0" w:space="0" w:color="auto"/>
            <w:bottom w:val="none" w:sz="0" w:space="0" w:color="auto"/>
            <w:right w:val="none" w:sz="0" w:space="0" w:color="auto"/>
          </w:divBdr>
        </w:div>
        <w:div w:id="139615419">
          <w:marLeft w:val="640"/>
          <w:marRight w:val="0"/>
          <w:marTop w:val="0"/>
          <w:marBottom w:val="0"/>
          <w:divBdr>
            <w:top w:val="none" w:sz="0" w:space="0" w:color="auto"/>
            <w:left w:val="none" w:sz="0" w:space="0" w:color="auto"/>
            <w:bottom w:val="none" w:sz="0" w:space="0" w:color="auto"/>
            <w:right w:val="none" w:sz="0" w:space="0" w:color="auto"/>
          </w:divBdr>
        </w:div>
        <w:div w:id="143159453">
          <w:marLeft w:val="640"/>
          <w:marRight w:val="0"/>
          <w:marTop w:val="0"/>
          <w:marBottom w:val="0"/>
          <w:divBdr>
            <w:top w:val="none" w:sz="0" w:space="0" w:color="auto"/>
            <w:left w:val="none" w:sz="0" w:space="0" w:color="auto"/>
            <w:bottom w:val="none" w:sz="0" w:space="0" w:color="auto"/>
            <w:right w:val="none" w:sz="0" w:space="0" w:color="auto"/>
          </w:divBdr>
        </w:div>
        <w:div w:id="155003266">
          <w:marLeft w:val="640"/>
          <w:marRight w:val="0"/>
          <w:marTop w:val="0"/>
          <w:marBottom w:val="0"/>
          <w:divBdr>
            <w:top w:val="none" w:sz="0" w:space="0" w:color="auto"/>
            <w:left w:val="none" w:sz="0" w:space="0" w:color="auto"/>
            <w:bottom w:val="none" w:sz="0" w:space="0" w:color="auto"/>
            <w:right w:val="none" w:sz="0" w:space="0" w:color="auto"/>
          </w:divBdr>
        </w:div>
        <w:div w:id="173036075">
          <w:marLeft w:val="640"/>
          <w:marRight w:val="0"/>
          <w:marTop w:val="0"/>
          <w:marBottom w:val="0"/>
          <w:divBdr>
            <w:top w:val="none" w:sz="0" w:space="0" w:color="auto"/>
            <w:left w:val="none" w:sz="0" w:space="0" w:color="auto"/>
            <w:bottom w:val="none" w:sz="0" w:space="0" w:color="auto"/>
            <w:right w:val="none" w:sz="0" w:space="0" w:color="auto"/>
          </w:divBdr>
        </w:div>
        <w:div w:id="195851723">
          <w:marLeft w:val="640"/>
          <w:marRight w:val="0"/>
          <w:marTop w:val="0"/>
          <w:marBottom w:val="0"/>
          <w:divBdr>
            <w:top w:val="none" w:sz="0" w:space="0" w:color="auto"/>
            <w:left w:val="none" w:sz="0" w:space="0" w:color="auto"/>
            <w:bottom w:val="none" w:sz="0" w:space="0" w:color="auto"/>
            <w:right w:val="none" w:sz="0" w:space="0" w:color="auto"/>
          </w:divBdr>
        </w:div>
        <w:div w:id="198664597">
          <w:marLeft w:val="640"/>
          <w:marRight w:val="0"/>
          <w:marTop w:val="0"/>
          <w:marBottom w:val="0"/>
          <w:divBdr>
            <w:top w:val="none" w:sz="0" w:space="0" w:color="auto"/>
            <w:left w:val="none" w:sz="0" w:space="0" w:color="auto"/>
            <w:bottom w:val="none" w:sz="0" w:space="0" w:color="auto"/>
            <w:right w:val="none" w:sz="0" w:space="0" w:color="auto"/>
          </w:divBdr>
        </w:div>
        <w:div w:id="227887241">
          <w:marLeft w:val="640"/>
          <w:marRight w:val="0"/>
          <w:marTop w:val="0"/>
          <w:marBottom w:val="0"/>
          <w:divBdr>
            <w:top w:val="none" w:sz="0" w:space="0" w:color="auto"/>
            <w:left w:val="none" w:sz="0" w:space="0" w:color="auto"/>
            <w:bottom w:val="none" w:sz="0" w:space="0" w:color="auto"/>
            <w:right w:val="none" w:sz="0" w:space="0" w:color="auto"/>
          </w:divBdr>
        </w:div>
        <w:div w:id="236013132">
          <w:marLeft w:val="640"/>
          <w:marRight w:val="0"/>
          <w:marTop w:val="0"/>
          <w:marBottom w:val="0"/>
          <w:divBdr>
            <w:top w:val="none" w:sz="0" w:space="0" w:color="auto"/>
            <w:left w:val="none" w:sz="0" w:space="0" w:color="auto"/>
            <w:bottom w:val="none" w:sz="0" w:space="0" w:color="auto"/>
            <w:right w:val="none" w:sz="0" w:space="0" w:color="auto"/>
          </w:divBdr>
        </w:div>
        <w:div w:id="237785750">
          <w:marLeft w:val="640"/>
          <w:marRight w:val="0"/>
          <w:marTop w:val="0"/>
          <w:marBottom w:val="0"/>
          <w:divBdr>
            <w:top w:val="none" w:sz="0" w:space="0" w:color="auto"/>
            <w:left w:val="none" w:sz="0" w:space="0" w:color="auto"/>
            <w:bottom w:val="none" w:sz="0" w:space="0" w:color="auto"/>
            <w:right w:val="none" w:sz="0" w:space="0" w:color="auto"/>
          </w:divBdr>
        </w:div>
        <w:div w:id="237792787">
          <w:marLeft w:val="640"/>
          <w:marRight w:val="0"/>
          <w:marTop w:val="0"/>
          <w:marBottom w:val="0"/>
          <w:divBdr>
            <w:top w:val="none" w:sz="0" w:space="0" w:color="auto"/>
            <w:left w:val="none" w:sz="0" w:space="0" w:color="auto"/>
            <w:bottom w:val="none" w:sz="0" w:space="0" w:color="auto"/>
            <w:right w:val="none" w:sz="0" w:space="0" w:color="auto"/>
          </w:divBdr>
        </w:div>
        <w:div w:id="266230851">
          <w:marLeft w:val="640"/>
          <w:marRight w:val="0"/>
          <w:marTop w:val="0"/>
          <w:marBottom w:val="0"/>
          <w:divBdr>
            <w:top w:val="none" w:sz="0" w:space="0" w:color="auto"/>
            <w:left w:val="none" w:sz="0" w:space="0" w:color="auto"/>
            <w:bottom w:val="none" w:sz="0" w:space="0" w:color="auto"/>
            <w:right w:val="none" w:sz="0" w:space="0" w:color="auto"/>
          </w:divBdr>
        </w:div>
        <w:div w:id="278293498">
          <w:marLeft w:val="640"/>
          <w:marRight w:val="0"/>
          <w:marTop w:val="0"/>
          <w:marBottom w:val="0"/>
          <w:divBdr>
            <w:top w:val="none" w:sz="0" w:space="0" w:color="auto"/>
            <w:left w:val="none" w:sz="0" w:space="0" w:color="auto"/>
            <w:bottom w:val="none" w:sz="0" w:space="0" w:color="auto"/>
            <w:right w:val="none" w:sz="0" w:space="0" w:color="auto"/>
          </w:divBdr>
        </w:div>
        <w:div w:id="282856604">
          <w:marLeft w:val="640"/>
          <w:marRight w:val="0"/>
          <w:marTop w:val="0"/>
          <w:marBottom w:val="0"/>
          <w:divBdr>
            <w:top w:val="none" w:sz="0" w:space="0" w:color="auto"/>
            <w:left w:val="none" w:sz="0" w:space="0" w:color="auto"/>
            <w:bottom w:val="none" w:sz="0" w:space="0" w:color="auto"/>
            <w:right w:val="none" w:sz="0" w:space="0" w:color="auto"/>
          </w:divBdr>
        </w:div>
        <w:div w:id="294533775">
          <w:marLeft w:val="640"/>
          <w:marRight w:val="0"/>
          <w:marTop w:val="0"/>
          <w:marBottom w:val="0"/>
          <w:divBdr>
            <w:top w:val="none" w:sz="0" w:space="0" w:color="auto"/>
            <w:left w:val="none" w:sz="0" w:space="0" w:color="auto"/>
            <w:bottom w:val="none" w:sz="0" w:space="0" w:color="auto"/>
            <w:right w:val="none" w:sz="0" w:space="0" w:color="auto"/>
          </w:divBdr>
        </w:div>
        <w:div w:id="309987295">
          <w:marLeft w:val="640"/>
          <w:marRight w:val="0"/>
          <w:marTop w:val="0"/>
          <w:marBottom w:val="0"/>
          <w:divBdr>
            <w:top w:val="none" w:sz="0" w:space="0" w:color="auto"/>
            <w:left w:val="none" w:sz="0" w:space="0" w:color="auto"/>
            <w:bottom w:val="none" w:sz="0" w:space="0" w:color="auto"/>
            <w:right w:val="none" w:sz="0" w:space="0" w:color="auto"/>
          </w:divBdr>
        </w:div>
        <w:div w:id="341250365">
          <w:marLeft w:val="640"/>
          <w:marRight w:val="0"/>
          <w:marTop w:val="0"/>
          <w:marBottom w:val="0"/>
          <w:divBdr>
            <w:top w:val="none" w:sz="0" w:space="0" w:color="auto"/>
            <w:left w:val="none" w:sz="0" w:space="0" w:color="auto"/>
            <w:bottom w:val="none" w:sz="0" w:space="0" w:color="auto"/>
            <w:right w:val="none" w:sz="0" w:space="0" w:color="auto"/>
          </w:divBdr>
        </w:div>
        <w:div w:id="348986880">
          <w:marLeft w:val="640"/>
          <w:marRight w:val="0"/>
          <w:marTop w:val="0"/>
          <w:marBottom w:val="0"/>
          <w:divBdr>
            <w:top w:val="none" w:sz="0" w:space="0" w:color="auto"/>
            <w:left w:val="none" w:sz="0" w:space="0" w:color="auto"/>
            <w:bottom w:val="none" w:sz="0" w:space="0" w:color="auto"/>
            <w:right w:val="none" w:sz="0" w:space="0" w:color="auto"/>
          </w:divBdr>
        </w:div>
        <w:div w:id="358090734">
          <w:marLeft w:val="640"/>
          <w:marRight w:val="0"/>
          <w:marTop w:val="0"/>
          <w:marBottom w:val="0"/>
          <w:divBdr>
            <w:top w:val="none" w:sz="0" w:space="0" w:color="auto"/>
            <w:left w:val="none" w:sz="0" w:space="0" w:color="auto"/>
            <w:bottom w:val="none" w:sz="0" w:space="0" w:color="auto"/>
            <w:right w:val="none" w:sz="0" w:space="0" w:color="auto"/>
          </w:divBdr>
        </w:div>
        <w:div w:id="358245463">
          <w:marLeft w:val="640"/>
          <w:marRight w:val="0"/>
          <w:marTop w:val="0"/>
          <w:marBottom w:val="0"/>
          <w:divBdr>
            <w:top w:val="none" w:sz="0" w:space="0" w:color="auto"/>
            <w:left w:val="none" w:sz="0" w:space="0" w:color="auto"/>
            <w:bottom w:val="none" w:sz="0" w:space="0" w:color="auto"/>
            <w:right w:val="none" w:sz="0" w:space="0" w:color="auto"/>
          </w:divBdr>
        </w:div>
        <w:div w:id="359014239">
          <w:marLeft w:val="640"/>
          <w:marRight w:val="0"/>
          <w:marTop w:val="0"/>
          <w:marBottom w:val="0"/>
          <w:divBdr>
            <w:top w:val="none" w:sz="0" w:space="0" w:color="auto"/>
            <w:left w:val="none" w:sz="0" w:space="0" w:color="auto"/>
            <w:bottom w:val="none" w:sz="0" w:space="0" w:color="auto"/>
            <w:right w:val="none" w:sz="0" w:space="0" w:color="auto"/>
          </w:divBdr>
        </w:div>
        <w:div w:id="371423789">
          <w:marLeft w:val="640"/>
          <w:marRight w:val="0"/>
          <w:marTop w:val="0"/>
          <w:marBottom w:val="0"/>
          <w:divBdr>
            <w:top w:val="none" w:sz="0" w:space="0" w:color="auto"/>
            <w:left w:val="none" w:sz="0" w:space="0" w:color="auto"/>
            <w:bottom w:val="none" w:sz="0" w:space="0" w:color="auto"/>
            <w:right w:val="none" w:sz="0" w:space="0" w:color="auto"/>
          </w:divBdr>
        </w:div>
        <w:div w:id="389814052">
          <w:marLeft w:val="640"/>
          <w:marRight w:val="0"/>
          <w:marTop w:val="0"/>
          <w:marBottom w:val="0"/>
          <w:divBdr>
            <w:top w:val="none" w:sz="0" w:space="0" w:color="auto"/>
            <w:left w:val="none" w:sz="0" w:space="0" w:color="auto"/>
            <w:bottom w:val="none" w:sz="0" w:space="0" w:color="auto"/>
            <w:right w:val="none" w:sz="0" w:space="0" w:color="auto"/>
          </w:divBdr>
        </w:div>
        <w:div w:id="438725235">
          <w:marLeft w:val="640"/>
          <w:marRight w:val="0"/>
          <w:marTop w:val="0"/>
          <w:marBottom w:val="0"/>
          <w:divBdr>
            <w:top w:val="none" w:sz="0" w:space="0" w:color="auto"/>
            <w:left w:val="none" w:sz="0" w:space="0" w:color="auto"/>
            <w:bottom w:val="none" w:sz="0" w:space="0" w:color="auto"/>
            <w:right w:val="none" w:sz="0" w:space="0" w:color="auto"/>
          </w:divBdr>
        </w:div>
        <w:div w:id="441000627">
          <w:marLeft w:val="640"/>
          <w:marRight w:val="0"/>
          <w:marTop w:val="0"/>
          <w:marBottom w:val="0"/>
          <w:divBdr>
            <w:top w:val="none" w:sz="0" w:space="0" w:color="auto"/>
            <w:left w:val="none" w:sz="0" w:space="0" w:color="auto"/>
            <w:bottom w:val="none" w:sz="0" w:space="0" w:color="auto"/>
            <w:right w:val="none" w:sz="0" w:space="0" w:color="auto"/>
          </w:divBdr>
        </w:div>
        <w:div w:id="536553574">
          <w:marLeft w:val="640"/>
          <w:marRight w:val="0"/>
          <w:marTop w:val="0"/>
          <w:marBottom w:val="0"/>
          <w:divBdr>
            <w:top w:val="none" w:sz="0" w:space="0" w:color="auto"/>
            <w:left w:val="none" w:sz="0" w:space="0" w:color="auto"/>
            <w:bottom w:val="none" w:sz="0" w:space="0" w:color="auto"/>
            <w:right w:val="none" w:sz="0" w:space="0" w:color="auto"/>
          </w:divBdr>
        </w:div>
        <w:div w:id="553471093">
          <w:marLeft w:val="640"/>
          <w:marRight w:val="0"/>
          <w:marTop w:val="0"/>
          <w:marBottom w:val="0"/>
          <w:divBdr>
            <w:top w:val="none" w:sz="0" w:space="0" w:color="auto"/>
            <w:left w:val="none" w:sz="0" w:space="0" w:color="auto"/>
            <w:bottom w:val="none" w:sz="0" w:space="0" w:color="auto"/>
            <w:right w:val="none" w:sz="0" w:space="0" w:color="auto"/>
          </w:divBdr>
        </w:div>
        <w:div w:id="555165470">
          <w:marLeft w:val="640"/>
          <w:marRight w:val="0"/>
          <w:marTop w:val="0"/>
          <w:marBottom w:val="0"/>
          <w:divBdr>
            <w:top w:val="none" w:sz="0" w:space="0" w:color="auto"/>
            <w:left w:val="none" w:sz="0" w:space="0" w:color="auto"/>
            <w:bottom w:val="none" w:sz="0" w:space="0" w:color="auto"/>
            <w:right w:val="none" w:sz="0" w:space="0" w:color="auto"/>
          </w:divBdr>
        </w:div>
        <w:div w:id="578715140">
          <w:marLeft w:val="640"/>
          <w:marRight w:val="0"/>
          <w:marTop w:val="0"/>
          <w:marBottom w:val="0"/>
          <w:divBdr>
            <w:top w:val="none" w:sz="0" w:space="0" w:color="auto"/>
            <w:left w:val="none" w:sz="0" w:space="0" w:color="auto"/>
            <w:bottom w:val="none" w:sz="0" w:space="0" w:color="auto"/>
            <w:right w:val="none" w:sz="0" w:space="0" w:color="auto"/>
          </w:divBdr>
        </w:div>
        <w:div w:id="582639931">
          <w:marLeft w:val="640"/>
          <w:marRight w:val="0"/>
          <w:marTop w:val="0"/>
          <w:marBottom w:val="0"/>
          <w:divBdr>
            <w:top w:val="none" w:sz="0" w:space="0" w:color="auto"/>
            <w:left w:val="none" w:sz="0" w:space="0" w:color="auto"/>
            <w:bottom w:val="none" w:sz="0" w:space="0" w:color="auto"/>
            <w:right w:val="none" w:sz="0" w:space="0" w:color="auto"/>
          </w:divBdr>
        </w:div>
        <w:div w:id="604655818">
          <w:marLeft w:val="640"/>
          <w:marRight w:val="0"/>
          <w:marTop w:val="0"/>
          <w:marBottom w:val="0"/>
          <w:divBdr>
            <w:top w:val="none" w:sz="0" w:space="0" w:color="auto"/>
            <w:left w:val="none" w:sz="0" w:space="0" w:color="auto"/>
            <w:bottom w:val="none" w:sz="0" w:space="0" w:color="auto"/>
            <w:right w:val="none" w:sz="0" w:space="0" w:color="auto"/>
          </w:divBdr>
        </w:div>
        <w:div w:id="606501173">
          <w:marLeft w:val="640"/>
          <w:marRight w:val="0"/>
          <w:marTop w:val="0"/>
          <w:marBottom w:val="0"/>
          <w:divBdr>
            <w:top w:val="none" w:sz="0" w:space="0" w:color="auto"/>
            <w:left w:val="none" w:sz="0" w:space="0" w:color="auto"/>
            <w:bottom w:val="none" w:sz="0" w:space="0" w:color="auto"/>
            <w:right w:val="none" w:sz="0" w:space="0" w:color="auto"/>
          </w:divBdr>
        </w:div>
        <w:div w:id="622810037">
          <w:marLeft w:val="640"/>
          <w:marRight w:val="0"/>
          <w:marTop w:val="0"/>
          <w:marBottom w:val="0"/>
          <w:divBdr>
            <w:top w:val="none" w:sz="0" w:space="0" w:color="auto"/>
            <w:left w:val="none" w:sz="0" w:space="0" w:color="auto"/>
            <w:bottom w:val="none" w:sz="0" w:space="0" w:color="auto"/>
            <w:right w:val="none" w:sz="0" w:space="0" w:color="auto"/>
          </w:divBdr>
        </w:div>
        <w:div w:id="648826327">
          <w:marLeft w:val="640"/>
          <w:marRight w:val="0"/>
          <w:marTop w:val="0"/>
          <w:marBottom w:val="0"/>
          <w:divBdr>
            <w:top w:val="none" w:sz="0" w:space="0" w:color="auto"/>
            <w:left w:val="none" w:sz="0" w:space="0" w:color="auto"/>
            <w:bottom w:val="none" w:sz="0" w:space="0" w:color="auto"/>
            <w:right w:val="none" w:sz="0" w:space="0" w:color="auto"/>
          </w:divBdr>
        </w:div>
        <w:div w:id="664286969">
          <w:marLeft w:val="640"/>
          <w:marRight w:val="0"/>
          <w:marTop w:val="0"/>
          <w:marBottom w:val="0"/>
          <w:divBdr>
            <w:top w:val="none" w:sz="0" w:space="0" w:color="auto"/>
            <w:left w:val="none" w:sz="0" w:space="0" w:color="auto"/>
            <w:bottom w:val="none" w:sz="0" w:space="0" w:color="auto"/>
            <w:right w:val="none" w:sz="0" w:space="0" w:color="auto"/>
          </w:divBdr>
        </w:div>
        <w:div w:id="665934655">
          <w:marLeft w:val="640"/>
          <w:marRight w:val="0"/>
          <w:marTop w:val="0"/>
          <w:marBottom w:val="0"/>
          <w:divBdr>
            <w:top w:val="none" w:sz="0" w:space="0" w:color="auto"/>
            <w:left w:val="none" w:sz="0" w:space="0" w:color="auto"/>
            <w:bottom w:val="none" w:sz="0" w:space="0" w:color="auto"/>
            <w:right w:val="none" w:sz="0" w:space="0" w:color="auto"/>
          </w:divBdr>
        </w:div>
        <w:div w:id="673148338">
          <w:marLeft w:val="640"/>
          <w:marRight w:val="0"/>
          <w:marTop w:val="0"/>
          <w:marBottom w:val="0"/>
          <w:divBdr>
            <w:top w:val="none" w:sz="0" w:space="0" w:color="auto"/>
            <w:left w:val="none" w:sz="0" w:space="0" w:color="auto"/>
            <w:bottom w:val="none" w:sz="0" w:space="0" w:color="auto"/>
            <w:right w:val="none" w:sz="0" w:space="0" w:color="auto"/>
          </w:divBdr>
        </w:div>
        <w:div w:id="691226064">
          <w:marLeft w:val="640"/>
          <w:marRight w:val="0"/>
          <w:marTop w:val="0"/>
          <w:marBottom w:val="0"/>
          <w:divBdr>
            <w:top w:val="none" w:sz="0" w:space="0" w:color="auto"/>
            <w:left w:val="none" w:sz="0" w:space="0" w:color="auto"/>
            <w:bottom w:val="none" w:sz="0" w:space="0" w:color="auto"/>
            <w:right w:val="none" w:sz="0" w:space="0" w:color="auto"/>
          </w:divBdr>
        </w:div>
        <w:div w:id="700787149">
          <w:marLeft w:val="640"/>
          <w:marRight w:val="0"/>
          <w:marTop w:val="0"/>
          <w:marBottom w:val="0"/>
          <w:divBdr>
            <w:top w:val="none" w:sz="0" w:space="0" w:color="auto"/>
            <w:left w:val="none" w:sz="0" w:space="0" w:color="auto"/>
            <w:bottom w:val="none" w:sz="0" w:space="0" w:color="auto"/>
            <w:right w:val="none" w:sz="0" w:space="0" w:color="auto"/>
          </w:divBdr>
        </w:div>
        <w:div w:id="711417856">
          <w:marLeft w:val="640"/>
          <w:marRight w:val="0"/>
          <w:marTop w:val="0"/>
          <w:marBottom w:val="0"/>
          <w:divBdr>
            <w:top w:val="none" w:sz="0" w:space="0" w:color="auto"/>
            <w:left w:val="none" w:sz="0" w:space="0" w:color="auto"/>
            <w:bottom w:val="none" w:sz="0" w:space="0" w:color="auto"/>
            <w:right w:val="none" w:sz="0" w:space="0" w:color="auto"/>
          </w:divBdr>
        </w:div>
        <w:div w:id="723407897">
          <w:marLeft w:val="640"/>
          <w:marRight w:val="0"/>
          <w:marTop w:val="0"/>
          <w:marBottom w:val="0"/>
          <w:divBdr>
            <w:top w:val="none" w:sz="0" w:space="0" w:color="auto"/>
            <w:left w:val="none" w:sz="0" w:space="0" w:color="auto"/>
            <w:bottom w:val="none" w:sz="0" w:space="0" w:color="auto"/>
            <w:right w:val="none" w:sz="0" w:space="0" w:color="auto"/>
          </w:divBdr>
        </w:div>
        <w:div w:id="724647852">
          <w:marLeft w:val="640"/>
          <w:marRight w:val="0"/>
          <w:marTop w:val="0"/>
          <w:marBottom w:val="0"/>
          <w:divBdr>
            <w:top w:val="none" w:sz="0" w:space="0" w:color="auto"/>
            <w:left w:val="none" w:sz="0" w:space="0" w:color="auto"/>
            <w:bottom w:val="none" w:sz="0" w:space="0" w:color="auto"/>
            <w:right w:val="none" w:sz="0" w:space="0" w:color="auto"/>
          </w:divBdr>
        </w:div>
        <w:div w:id="769812589">
          <w:marLeft w:val="640"/>
          <w:marRight w:val="0"/>
          <w:marTop w:val="0"/>
          <w:marBottom w:val="0"/>
          <w:divBdr>
            <w:top w:val="none" w:sz="0" w:space="0" w:color="auto"/>
            <w:left w:val="none" w:sz="0" w:space="0" w:color="auto"/>
            <w:bottom w:val="none" w:sz="0" w:space="0" w:color="auto"/>
            <w:right w:val="none" w:sz="0" w:space="0" w:color="auto"/>
          </w:divBdr>
        </w:div>
        <w:div w:id="854660749">
          <w:marLeft w:val="640"/>
          <w:marRight w:val="0"/>
          <w:marTop w:val="0"/>
          <w:marBottom w:val="0"/>
          <w:divBdr>
            <w:top w:val="none" w:sz="0" w:space="0" w:color="auto"/>
            <w:left w:val="none" w:sz="0" w:space="0" w:color="auto"/>
            <w:bottom w:val="none" w:sz="0" w:space="0" w:color="auto"/>
            <w:right w:val="none" w:sz="0" w:space="0" w:color="auto"/>
          </w:divBdr>
        </w:div>
        <w:div w:id="885024425">
          <w:marLeft w:val="640"/>
          <w:marRight w:val="0"/>
          <w:marTop w:val="0"/>
          <w:marBottom w:val="0"/>
          <w:divBdr>
            <w:top w:val="none" w:sz="0" w:space="0" w:color="auto"/>
            <w:left w:val="none" w:sz="0" w:space="0" w:color="auto"/>
            <w:bottom w:val="none" w:sz="0" w:space="0" w:color="auto"/>
            <w:right w:val="none" w:sz="0" w:space="0" w:color="auto"/>
          </w:divBdr>
        </w:div>
        <w:div w:id="891501510">
          <w:marLeft w:val="640"/>
          <w:marRight w:val="0"/>
          <w:marTop w:val="0"/>
          <w:marBottom w:val="0"/>
          <w:divBdr>
            <w:top w:val="none" w:sz="0" w:space="0" w:color="auto"/>
            <w:left w:val="none" w:sz="0" w:space="0" w:color="auto"/>
            <w:bottom w:val="none" w:sz="0" w:space="0" w:color="auto"/>
            <w:right w:val="none" w:sz="0" w:space="0" w:color="auto"/>
          </w:divBdr>
        </w:div>
        <w:div w:id="898368391">
          <w:marLeft w:val="640"/>
          <w:marRight w:val="0"/>
          <w:marTop w:val="0"/>
          <w:marBottom w:val="0"/>
          <w:divBdr>
            <w:top w:val="none" w:sz="0" w:space="0" w:color="auto"/>
            <w:left w:val="none" w:sz="0" w:space="0" w:color="auto"/>
            <w:bottom w:val="none" w:sz="0" w:space="0" w:color="auto"/>
            <w:right w:val="none" w:sz="0" w:space="0" w:color="auto"/>
          </w:divBdr>
        </w:div>
        <w:div w:id="990475778">
          <w:marLeft w:val="640"/>
          <w:marRight w:val="0"/>
          <w:marTop w:val="0"/>
          <w:marBottom w:val="0"/>
          <w:divBdr>
            <w:top w:val="none" w:sz="0" w:space="0" w:color="auto"/>
            <w:left w:val="none" w:sz="0" w:space="0" w:color="auto"/>
            <w:bottom w:val="none" w:sz="0" w:space="0" w:color="auto"/>
            <w:right w:val="none" w:sz="0" w:space="0" w:color="auto"/>
          </w:divBdr>
        </w:div>
        <w:div w:id="1007102509">
          <w:marLeft w:val="640"/>
          <w:marRight w:val="0"/>
          <w:marTop w:val="0"/>
          <w:marBottom w:val="0"/>
          <w:divBdr>
            <w:top w:val="none" w:sz="0" w:space="0" w:color="auto"/>
            <w:left w:val="none" w:sz="0" w:space="0" w:color="auto"/>
            <w:bottom w:val="none" w:sz="0" w:space="0" w:color="auto"/>
            <w:right w:val="none" w:sz="0" w:space="0" w:color="auto"/>
          </w:divBdr>
        </w:div>
        <w:div w:id="1014646375">
          <w:marLeft w:val="640"/>
          <w:marRight w:val="0"/>
          <w:marTop w:val="0"/>
          <w:marBottom w:val="0"/>
          <w:divBdr>
            <w:top w:val="none" w:sz="0" w:space="0" w:color="auto"/>
            <w:left w:val="none" w:sz="0" w:space="0" w:color="auto"/>
            <w:bottom w:val="none" w:sz="0" w:space="0" w:color="auto"/>
            <w:right w:val="none" w:sz="0" w:space="0" w:color="auto"/>
          </w:divBdr>
        </w:div>
        <w:div w:id="1023091660">
          <w:marLeft w:val="640"/>
          <w:marRight w:val="0"/>
          <w:marTop w:val="0"/>
          <w:marBottom w:val="0"/>
          <w:divBdr>
            <w:top w:val="none" w:sz="0" w:space="0" w:color="auto"/>
            <w:left w:val="none" w:sz="0" w:space="0" w:color="auto"/>
            <w:bottom w:val="none" w:sz="0" w:space="0" w:color="auto"/>
            <w:right w:val="none" w:sz="0" w:space="0" w:color="auto"/>
          </w:divBdr>
        </w:div>
        <w:div w:id="1041587881">
          <w:marLeft w:val="640"/>
          <w:marRight w:val="0"/>
          <w:marTop w:val="0"/>
          <w:marBottom w:val="0"/>
          <w:divBdr>
            <w:top w:val="none" w:sz="0" w:space="0" w:color="auto"/>
            <w:left w:val="none" w:sz="0" w:space="0" w:color="auto"/>
            <w:bottom w:val="none" w:sz="0" w:space="0" w:color="auto"/>
            <w:right w:val="none" w:sz="0" w:space="0" w:color="auto"/>
          </w:divBdr>
        </w:div>
        <w:div w:id="1046947249">
          <w:marLeft w:val="640"/>
          <w:marRight w:val="0"/>
          <w:marTop w:val="0"/>
          <w:marBottom w:val="0"/>
          <w:divBdr>
            <w:top w:val="none" w:sz="0" w:space="0" w:color="auto"/>
            <w:left w:val="none" w:sz="0" w:space="0" w:color="auto"/>
            <w:bottom w:val="none" w:sz="0" w:space="0" w:color="auto"/>
            <w:right w:val="none" w:sz="0" w:space="0" w:color="auto"/>
          </w:divBdr>
        </w:div>
        <w:div w:id="1079671882">
          <w:marLeft w:val="640"/>
          <w:marRight w:val="0"/>
          <w:marTop w:val="0"/>
          <w:marBottom w:val="0"/>
          <w:divBdr>
            <w:top w:val="none" w:sz="0" w:space="0" w:color="auto"/>
            <w:left w:val="none" w:sz="0" w:space="0" w:color="auto"/>
            <w:bottom w:val="none" w:sz="0" w:space="0" w:color="auto"/>
            <w:right w:val="none" w:sz="0" w:space="0" w:color="auto"/>
          </w:divBdr>
        </w:div>
        <w:div w:id="1084110271">
          <w:marLeft w:val="640"/>
          <w:marRight w:val="0"/>
          <w:marTop w:val="0"/>
          <w:marBottom w:val="0"/>
          <w:divBdr>
            <w:top w:val="none" w:sz="0" w:space="0" w:color="auto"/>
            <w:left w:val="none" w:sz="0" w:space="0" w:color="auto"/>
            <w:bottom w:val="none" w:sz="0" w:space="0" w:color="auto"/>
            <w:right w:val="none" w:sz="0" w:space="0" w:color="auto"/>
          </w:divBdr>
        </w:div>
        <w:div w:id="1084451373">
          <w:marLeft w:val="640"/>
          <w:marRight w:val="0"/>
          <w:marTop w:val="0"/>
          <w:marBottom w:val="0"/>
          <w:divBdr>
            <w:top w:val="none" w:sz="0" w:space="0" w:color="auto"/>
            <w:left w:val="none" w:sz="0" w:space="0" w:color="auto"/>
            <w:bottom w:val="none" w:sz="0" w:space="0" w:color="auto"/>
            <w:right w:val="none" w:sz="0" w:space="0" w:color="auto"/>
          </w:divBdr>
        </w:div>
        <w:div w:id="1089691921">
          <w:marLeft w:val="640"/>
          <w:marRight w:val="0"/>
          <w:marTop w:val="0"/>
          <w:marBottom w:val="0"/>
          <w:divBdr>
            <w:top w:val="none" w:sz="0" w:space="0" w:color="auto"/>
            <w:left w:val="none" w:sz="0" w:space="0" w:color="auto"/>
            <w:bottom w:val="none" w:sz="0" w:space="0" w:color="auto"/>
            <w:right w:val="none" w:sz="0" w:space="0" w:color="auto"/>
          </w:divBdr>
        </w:div>
        <w:div w:id="1098524744">
          <w:marLeft w:val="640"/>
          <w:marRight w:val="0"/>
          <w:marTop w:val="0"/>
          <w:marBottom w:val="0"/>
          <w:divBdr>
            <w:top w:val="none" w:sz="0" w:space="0" w:color="auto"/>
            <w:left w:val="none" w:sz="0" w:space="0" w:color="auto"/>
            <w:bottom w:val="none" w:sz="0" w:space="0" w:color="auto"/>
            <w:right w:val="none" w:sz="0" w:space="0" w:color="auto"/>
          </w:divBdr>
        </w:div>
        <w:div w:id="1125198780">
          <w:marLeft w:val="640"/>
          <w:marRight w:val="0"/>
          <w:marTop w:val="0"/>
          <w:marBottom w:val="0"/>
          <w:divBdr>
            <w:top w:val="none" w:sz="0" w:space="0" w:color="auto"/>
            <w:left w:val="none" w:sz="0" w:space="0" w:color="auto"/>
            <w:bottom w:val="none" w:sz="0" w:space="0" w:color="auto"/>
            <w:right w:val="none" w:sz="0" w:space="0" w:color="auto"/>
          </w:divBdr>
        </w:div>
        <w:div w:id="1143893013">
          <w:marLeft w:val="640"/>
          <w:marRight w:val="0"/>
          <w:marTop w:val="0"/>
          <w:marBottom w:val="0"/>
          <w:divBdr>
            <w:top w:val="none" w:sz="0" w:space="0" w:color="auto"/>
            <w:left w:val="none" w:sz="0" w:space="0" w:color="auto"/>
            <w:bottom w:val="none" w:sz="0" w:space="0" w:color="auto"/>
            <w:right w:val="none" w:sz="0" w:space="0" w:color="auto"/>
          </w:divBdr>
        </w:div>
        <w:div w:id="1145589927">
          <w:marLeft w:val="640"/>
          <w:marRight w:val="0"/>
          <w:marTop w:val="0"/>
          <w:marBottom w:val="0"/>
          <w:divBdr>
            <w:top w:val="none" w:sz="0" w:space="0" w:color="auto"/>
            <w:left w:val="none" w:sz="0" w:space="0" w:color="auto"/>
            <w:bottom w:val="none" w:sz="0" w:space="0" w:color="auto"/>
            <w:right w:val="none" w:sz="0" w:space="0" w:color="auto"/>
          </w:divBdr>
        </w:div>
        <w:div w:id="1148329331">
          <w:marLeft w:val="640"/>
          <w:marRight w:val="0"/>
          <w:marTop w:val="0"/>
          <w:marBottom w:val="0"/>
          <w:divBdr>
            <w:top w:val="none" w:sz="0" w:space="0" w:color="auto"/>
            <w:left w:val="none" w:sz="0" w:space="0" w:color="auto"/>
            <w:bottom w:val="none" w:sz="0" w:space="0" w:color="auto"/>
            <w:right w:val="none" w:sz="0" w:space="0" w:color="auto"/>
          </w:divBdr>
        </w:div>
        <w:div w:id="1231305784">
          <w:marLeft w:val="640"/>
          <w:marRight w:val="0"/>
          <w:marTop w:val="0"/>
          <w:marBottom w:val="0"/>
          <w:divBdr>
            <w:top w:val="none" w:sz="0" w:space="0" w:color="auto"/>
            <w:left w:val="none" w:sz="0" w:space="0" w:color="auto"/>
            <w:bottom w:val="none" w:sz="0" w:space="0" w:color="auto"/>
            <w:right w:val="none" w:sz="0" w:space="0" w:color="auto"/>
          </w:divBdr>
        </w:div>
        <w:div w:id="1241329464">
          <w:marLeft w:val="640"/>
          <w:marRight w:val="0"/>
          <w:marTop w:val="0"/>
          <w:marBottom w:val="0"/>
          <w:divBdr>
            <w:top w:val="none" w:sz="0" w:space="0" w:color="auto"/>
            <w:left w:val="none" w:sz="0" w:space="0" w:color="auto"/>
            <w:bottom w:val="none" w:sz="0" w:space="0" w:color="auto"/>
            <w:right w:val="none" w:sz="0" w:space="0" w:color="auto"/>
          </w:divBdr>
        </w:div>
        <w:div w:id="1251888546">
          <w:marLeft w:val="640"/>
          <w:marRight w:val="0"/>
          <w:marTop w:val="0"/>
          <w:marBottom w:val="0"/>
          <w:divBdr>
            <w:top w:val="none" w:sz="0" w:space="0" w:color="auto"/>
            <w:left w:val="none" w:sz="0" w:space="0" w:color="auto"/>
            <w:bottom w:val="none" w:sz="0" w:space="0" w:color="auto"/>
            <w:right w:val="none" w:sz="0" w:space="0" w:color="auto"/>
          </w:divBdr>
        </w:div>
        <w:div w:id="1269191561">
          <w:marLeft w:val="640"/>
          <w:marRight w:val="0"/>
          <w:marTop w:val="0"/>
          <w:marBottom w:val="0"/>
          <w:divBdr>
            <w:top w:val="none" w:sz="0" w:space="0" w:color="auto"/>
            <w:left w:val="none" w:sz="0" w:space="0" w:color="auto"/>
            <w:bottom w:val="none" w:sz="0" w:space="0" w:color="auto"/>
            <w:right w:val="none" w:sz="0" w:space="0" w:color="auto"/>
          </w:divBdr>
        </w:div>
        <w:div w:id="1323972111">
          <w:marLeft w:val="640"/>
          <w:marRight w:val="0"/>
          <w:marTop w:val="0"/>
          <w:marBottom w:val="0"/>
          <w:divBdr>
            <w:top w:val="none" w:sz="0" w:space="0" w:color="auto"/>
            <w:left w:val="none" w:sz="0" w:space="0" w:color="auto"/>
            <w:bottom w:val="none" w:sz="0" w:space="0" w:color="auto"/>
            <w:right w:val="none" w:sz="0" w:space="0" w:color="auto"/>
          </w:divBdr>
        </w:div>
        <w:div w:id="1330281713">
          <w:marLeft w:val="640"/>
          <w:marRight w:val="0"/>
          <w:marTop w:val="0"/>
          <w:marBottom w:val="0"/>
          <w:divBdr>
            <w:top w:val="none" w:sz="0" w:space="0" w:color="auto"/>
            <w:left w:val="none" w:sz="0" w:space="0" w:color="auto"/>
            <w:bottom w:val="none" w:sz="0" w:space="0" w:color="auto"/>
            <w:right w:val="none" w:sz="0" w:space="0" w:color="auto"/>
          </w:divBdr>
        </w:div>
        <w:div w:id="1345936308">
          <w:marLeft w:val="640"/>
          <w:marRight w:val="0"/>
          <w:marTop w:val="0"/>
          <w:marBottom w:val="0"/>
          <w:divBdr>
            <w:top w:val="none" w:sz="0" w:space="0" w:color="auto"/>
            <w:left w:val="none" w:sz="0" w:space="0" w:color="auto"/>
            <w:bottom w:val="none" w:sz="0" w:space="0" w:color="auto"/>
            <w:right w:val="none" w:sz="0" w:space="0" w:color="auto"/>
          </w:divBdr>
        </w:div>
        <w:div w:id="1350908212">
          <w:marLeft w:val="640"/>
          <w:marRight w:val="0"/>
          <w:marTop w:val="0"/>
          <w:marBottom w:val="0"/>
          <w:divBdr>
            <w:top w:val="none" w:sz="0" w:space="0" w:color="auto"/>
            <w:left w:val="none" w:sz="0" w:space="0" w:color="auto"/>
            <w:bottom w:val="none" w:sz="0" w:space="0" w:color="auto"/>
            <w:right w:val="none" w:sz="0" w:space="0" w:color="auto"/>
          </w:divBdr>
        </w:div>
        <w:div w:id="1355618795">
          <w:marLeft w:val="640"/>
          <w:marRight w:val="0"/>
          <w:marTop w:val="0"/>
          <w:marBottom w:val="0"/>
          <w:divBdr>
            <w:top w:val="none" w:sz="0" w:space="0" w:color="auto"/>
            <w:left w:val="none" w:sz="0" w:space="0" w:color="auto"/>
            <w:bottom w:val="none" w:sz="0" w:space="0" w:color="auto"/>
            <w:right w:val="none" w:sz="0" w:space="0" w:color="auto"/>
          </w:divBdr>
        </w:div>
        <w:div w:id="1374578393">
          <w:marLeft w:val="640"/>
          <w:marRight w:val="0"/>
          <w:marTop w:val="0"/>
          <w:marBottom w:val="0"/>
          <w:divBdr>
            <w:top w:val="none" w:sz="0" w:space="0" w:color="auto"/>
            <w:left w:val="none" w:sz="0" w:space="0" w:color="auto"/>
            <w:bottom w:val="none" w:sz="0" w:space="0" w:color="auto"/>
            <w:right w:val="none" w:sz="0" w:space="0" w:color="auto"/>
          </w:divBdr>
        </w:div>
        <w:div w:id="1378705356">
          <w:marLeft w:val="640"/>
          <w:marRight w:val="0"/>
          <w:marTop w:val="0"/>
          <w:marBottom w:val="0"/>
          <w:divBdr>
            <w:top w:val="none" w:sz="0" w:space="0" w:color="auto"/>
            <w:left w:val="none" w:sz="0" w:space="0" w:color="auto"/>
            <w:bottom w:val="none" w:sz="0" w:space="0" w:color="auto"/>
            <w:right w:val="none" w:sz="0" w:space="0" w:color="auto"/>
          </w:divBdr>
        </w:div>
        <w:div w:id="1379089202">
          <w:marLeft w:val="640"/>
          <w:marRight w:val="0"/>
          <w:marTop w:val="0"/>
          <w:marBottom w:val="0"/>
          <w:divBdr>
            <w:top w:val="none" w:sz="0" w:space="0" w:color="auto"/>
            <w:left w:val="none" w:sz="0" w:space="0" w:color="auto"/>
            <w:bottom w:val="none" w:sz="0" w:space="0" w:color="auto"/>
            <w:right w:val="none" w:sz="0" w:space="0" w:color="auto"/>
          </w:divBdr>
        </w:div>
        <w:div w:id="1395011581">
          <w:marLeft w:val="640"/>
          <w:marRight w:val="0"/>
          <w:marTop w:val="0"/>
          <w:marBottom w:val="0"/>
          <w:divBdr>
            <w:top w:val="none" w:sz="0" w:space="0" w:color="auto"/>
            <w:left w:val="none" w:sz="0" w:space="0" w:color="auto"/>
            <w:bottom w:val="none" w:sz="0" w:space="0" w:color="auto"/>
            <w:right w:val="none" w:sz="0" w:space="0" w:color="auto"/>
          </w:divBdr>
        </w:div>
        <w:div w:id="1401950445">
          <w:marLeft w:val="640"/>
          <w:marRight w:val="0"/>
          <w:marTop w:val="0"/>
          <w:marBottom w:val="0"/>
          <w:divBdr>
            <w:top w:val="none" w:sz="0" w:space="0" w:color="auto"/>
            <w:left w:val="none" w:sz="0" w:space="0" w:color="auto"/>
            <w:bottom w:val="none" w:sz="0" w:space="0" w:color="auto"/>
            <w:right w:val="none" w:sz="0" w:space="0" w:color="auto"/>
          </w:divBdr>
        </w:div>
        <w:div w:id="1431050033">
          <w:marLeft w:val="640"/>
          <w:marRight w:val="0"/>
          <w:marTop w:val="0"/>
          <w:marBottom w:val="0"/>
          <w:divBdr>
            <w:top w:val="none" w:sz="0" w:space="0" w:color="auto"/>
            <w:left w:val="none" w:sz="0" w:space="0" w:color="auto"/>
            <w:bottom w:val="none" w:sz="0" w:space="0" w:color="auto"/>
            <w:right w:val="none" w:sz="0" w:space="0" w:color="auto"/>
          </w:divBdr>
        </w:div>
        <w:div w:id="1450470925">
          <w:marLeft w:val="640"/>
          <w:marRight w:val="0"/>
          <w:marTop w:val="0"/>
          <w:marBottom w:val="0"/>
          <w:divBdr>
            <w:top w:val="none" w:sz="0" w:space="0" w:color="auto"/>
            <w:left w:val="none" w:sz="0" w:space="0" w:color="auto"/>
            <w:bottom w:val="none" w:sz="0" w:space="0" w:color="auto"/>
            <w:right w:val="none" w:sz="0" w:space="0" w:color="auto"/>
          </w:divBdr>
        </w:div>
        <w:div w:id="1488395407">
          <w:marLeft w:val="640"/>
          <w:marRight w:val="0"/>
          <w:marTop w:val="0"/>
          <w:marBottom w:val="0"/>
          <w:divBdr>
            <w:top w:val="none" w:sz="0" w:space="0" w:color="auto"/>
            <w:left w:val="none" w:sz="0" w:space="0" w:color="auto"/>
            <w:bottom w:val="none" w:sz="0" w:space="0" w:color="auto"/>
            <w:right w:val="none" w:sz="0" w:space="0" w:color="auto"/>
          </w:divBdr>
        </w:div>
        <w:div w:id="1495410798">
          <w:marLeft w:val="640"/>
          <w:marRight w:val="0"/>
          <w:marTop w:val="0"/>
          <w:marBottom w:val="0"/>
          <w:divBdr>
            <w:top w:val="none" w:sz="0" w:space="0" w:color="auto"/>
            <w:left w:val="none" w:sz="0" w:space="0" w:color="auto"/>
            <w:bottom w:val="none" w:sz="0" w:space="0" w:color="auto"/>
            <w:right w:val="none" w:sz="0" w:space="0" w:color="auto"/>
          </w:divBdr>
        </w:div>
        <w:div w:id="1505317627">
          <w:marLeft w:val="640"/>
          <w:marRight w:val="0"/>
          <w:marTop w:val="0"/>
          <w:marBottom w:val="0"/>
          <w:divBdr>
            <w:top w:val="none" w:sz="0" w:space="0" w:color="auto"/>
            <w:left w:val="none" w:sz="0" w:space="0" w:color="auto"/>
            <w:bottom w:val="none" w:sz="0" w:space="0" w:color="auto"/>
            <w:right w:val="none" w:sz="0" w:space="0" w:color="auto"/>
          </w:divBdr>
        </w:div>
        <w:div w:id="1519392628">
          <w:marLeft w:val="640"/>
          <w:marRight w:val="0"/>
          <w:marTop w:val="0"/>
          <w:marBottom w:val="0"/>
          <w:divBdr>
            <w:top w:val="none" w:sz="0" w:space="0" w:color="auto"/>
            <w:left w:val="none" w:sz="0" w:space="0" w:color="auto"/>
            <w:bottom w:val="none" w:sz="0" w:space="0" w:color="auto"/>
            <w:right w:val="none" w:sz="0" w:space="0" w:color="auto"/>
          </w:divBdr>
        </w:div>
        <w:div w:id="1523320179">
          <w:marLeft w:val="640"/>
          <w:marRight w:val="0"/>
          <w:marTop w:val="0"/>
          <w:marBottom w:val="0"/>
          <w:divBdr>
            <w:top w:val="none" w:sz="0" w:space="0" w:color="auto"/>
            <w:left w:val="none" w:sz="0" w:space="0" w:color="auto"/>
            <w:bottom w:val="none" w:sz="0" w:space="0" w:color="auto"/>
            <w:right w:val="none" w:sz="0" w:space="0" w:color="auto"/>
          </w:divBdr>
        </w:div>
        <w:div w:id="1556887310">
          <w:marLeft w:val="640"/>
          <w:marRight w:val="0"/>
          <w:marTop w:val="0"/>
          <w:marBottom w:val="0"/>
          <w:divBdr>
            <w:top w:val="none" w:sz="0" w:space="0" w:color="auto"/>
            <w:left w:val="none" w:sz="0" w:space="0" w:color="auto"/>
            <w:bottom w:val="none" w:sz="0" w:space="0" w:color="auto"/>
            <w:right w:val="none" w:sz="0" w:space="0" w:color="auto"/>
          </w:divBdr>
        </w:div>
        <w:div w:id="1570653686">
          <w:marLeft w:val="640"/>
          <w:marRight w:val="0"/>
          <w:marTop w:val="0"/>
          <w:marBottom w:val="0"/>
          <w:divBdr>
            <w:top w:val="none" w:sz="0" w:space="0" w:color="auto"/>
            <w:left w:val="none" w:sz="0" w:space="0" w:color="auto"/>
            <w:bottom w:val="none" w:sz="0" w:space="0" w:color="auto"/>
            <w:right w:val="none" w:sz="0" w:space="0" w:color="auto"/>
          </w:divBdr>
        </w:div>
        <w:div w:id="1589389958">
          <w:marLeft w:val="640"/>
          <w:marRight w:val="0"/>
          <w:marTop w:val="0"/>
          <w:marBottom w:val="0"/>
          <w:divBdr>
            <w:top w:val="none" w:sz="0" w:space="0" w:color="auto"/>
            <w:left w:val="none" w:sz="0" w:space="0" w:color="auto"/>
            <w:bottom w:val="none" w:sz="0" w:space="0" w:color="auto"/>
            <w:right w:val="none" w:sz="0" w:space="0" w:color="auto"/>
          </w:divBdr>
        </w:div>
        <w:div w:id="1684361614">
          <w:marLeft w:val="640"/>
          <w:marRight w:val="0"/>
          <w:marTop w:val="0"/>
          <w:marBottom w:val="0"/>
          <w:divBdr>
            <w:top w:val="none" w:sz="0" w:space="0" w:color="auto"/>
            <w:left w:val="none" w:sz="0" w:space="0" w:color="auto"/>
            <w:bottom w:val="none" w:sz="0" w:space="0" w:color="auto"/>
            <w:right w:val="none" w:sz="0" w:space="0" w:color="auto"/>
          </w:divBdr>
        </w:div>
        <w:div w:id="1691644345">
          <w:marLeft w:val="640"/>
          <w:marRight w:val="0"/>
          <w:marTop w:val="0"/>
          <w:marBottom w:val="0"/>
          <w:divBdr>
            <w:top w:val="none" w:sz="0" w:space="0" w:color="auto"/>
            <w:left w:val="none" w:sz="0" w:space="0" w:color="auto"/>
            <w:bottom w:val="none" w:sz="0" w:space="0" w:color="auto"/>
            <w:right w:val="none" w:sz="0" w:space="0" w:color="auto"/>
          </w:divBdr>
        </w:div>
        <w:div w:id="1706296761">
          <w:marLeft w:val="640"/>
          <w:marRight w:val="0"/>
          <w:marTop w:val="0"/>
          <w:marBottom w:val="0"/>
          <w:divBdr>
            <w:top w:val="none" w:sz="0" w:space="0" w:color="auto"/>
            <w:left w:val="none" w:sz="0" w:space="0" w:color="auto"/>
            <w:bottom w:val="none" w:sz="0" w:space="0" w:color="auto"/>
            <w:right w:val="none" w:sz="0" w:space="0" w:color="auto"/>
          </w:divBdr>
        </w:div>
        <w:div w:id="1707682633">
          <w:marLeft w:val="640"/>
          <w:marRight w:val="0"/>
          <w:marTop w:val="0"/>
          <w:marBottom w:val="0"/>
          <w:divBdr>
            <w:top w:val="none" w:sz="0" w:space="0" w:color="auto"/>
            <w:left w:val="none" w:sz="0" w:space="0" w:color="auto"/>
            <w:bottom w:val="none" w:sz="0" w:space="0" w:color="auto"/>
            <w:right w:val="none" w:sz="0" w:space="0" w:color="auto"/>
          </w:divBdr>
        </w:div>
        <w:div w:id="1719819477">
          <w:marLeft w:val="640"/>
          <w:marRight w:val="0"/>
          <w:marTop w:val="0"/>
          <w:marBottom w:val="0"/>
          <w:divBdr>
            <w:top w:val="none" w:sz="0" w:space="0" w:color="auto"/>
            <w:left w:val="none" w:sz="0" w:space="0" w:color="auto"/>
            <w:bottom w:val="none" w:sz="0" w:space="0" w:color="auto"/>
            <w:right w:val="none" w:sz="0" w:space="0" w:color="auto"/>
          </w:divBdr>
        </w:div>
        <w:div w:id="1724407047">
          <w:marLeft w:val="640"/>
          <w:marRight w:val="0"/>
          <w:marTop w:val="0"/>
          <w:marBottom w:val="0"/>
          <w:divBdr>
            <w:top w:val="none" w:sz="0" w:space="0" w:color="auto"/>
            <w:left w:val="none" w:sz="0" w:space="0" w:color="auto"/>
            <w:bottom w:val="none" w:sz="0" w:space="0" w:color="auto"/>
            <w:right w:val="none" w:sz="0" w:space="0" w:color="auto"/>
          </w:divBdr>
        </w:div>
        <w:div w:id="1739862487">
          <w:marLeft w:val="640"/>
          <w:marRight w:val="0"/>
          <w:marTop w:val="0"/>
          <w:marBottom w:val="0"/>
          <w:divBdr>
            <w:top w:val="none" w:sz="0" w:space="0" w:color="auto"/>
            <w:left w:val="none" w:sz="0" w:space="0" w:color="auto"/>
            <w:bottom w:val="none" w:sz="0" w:space="0" w:color="auto"/>
            <w:right w:val="none" w:sz="0" w:space="0" w:color="auto"/>
          </w:divBdr>
        </w:div>
        <w:div w:id="1751149028">
          <w:marLeft w:val="640"/>
          <w:marRight w:val="0"/>
          <w:marTop w:val="0"/>
          <w:marBottom w:val="0"/>
          <w:divBdr>
            <w:top w:val="none" w:sz="0" w:space="0" w:color="auto"/>
            <w:left w:val="none" w:sz="0" w:space="0" w:color="auto"/>
            <w:bottom w:val="none" w:sz="0" w:space="0" w:color="auto"/>
            <w:right w:val="none" w:sz="0" w:space="0" w:color="auto"/>
          </w:divBdr>
        </w:div>
        <w:div w:id="1752970617">
          <w:marLeft w:val="640"/>
          <w:marRight w:val="0"/>
          <w:marTop w:val="0"/>
          <w:marBottom w:val="0"/>
          <w:divBdr>
            <w:top w:val="none" w:sz="0" w:space="0" w:color="auto"/>
            <w:left w:val="none" w:sz="0" w:space="0" w:color="auto"/>
            <w:bottom w:val="none" w:sz="0" w:space="0" w:color="auto"/>
            <w:right w:val="none" w:sz="0" w:space="0" w:color="auto"/>
          </w:divBdr>
        </w:div>
        <w:div w:id="1757168179">
          <w:marLeft w:val="640"/>
          <w:marRight w:val="0"/>
          <w:marTop w:val="0"/>
          <w:marBottom w:val="0"/>
          <w:divBdr>
            <w:top w:val="none" w:sz="0" w:space="0" w:color="auto"/>
            <w:left w:val="none" w:sz="0" w:space="0" w:color="auto"/>
            <w:bottom w:val="none" w:sz="0" w:space="0" w:color="auto"/>
            <w:right w:val="none" w:sz="0" w:space="0" w:color="auto"/>
          </w:divBdr>
        </w:div>
        <w:div w:id="1807621873">
          <w:marLeft w:val="640"/>
          <w:marRight w:val="0"/>
          <w:marTop w:val="0"/>
          <w:marBottom w:val="0"/>
          <w:divBdr>
            <w:top w:val="none" w:sz="0" w:space="0" w:color="auto"/>
            <w:left w:val="none" w:sz="0" w:space="0" w:color="auto"/>
            <w:bottom w:val="none" w:sz="0" w:space="0" w:color="auto"/>
            <w:right w:val="none" w:sz="0" w:space="0" w:color="auto"/>
          </w:divBdr>
        </w:div>
        <w:div w:id="1818111209">
          <w:marLeft w:val="640"/>
          <w:marRight w:val="0"/>
          <w:marTop w:val="0"/>
          <w:marBottom w:val="0"/>
          <w:divBdr>
            <w:top w:val="none" w:sz="0" w:space="0" w:color="auto"/>
            <w:left w:val="none" w:sz="0" w:space="0" w:color="auto"/>
            <w:bottom w:val="none" w:sz="0" w:space="0" w:color="auto"/>
            <w:right w:val="none" w:sz="0" w:space="0" w:color="auto"/>
          </w:divBdr>
        </w:div>
        <w:div w:id="1851143924">
          <w:marLeft w:val="640"/>
          <w:marRight w:val="0"/>
          <w:marTop w:val="0"/>
          <w:marBottom w:val="0"/>
          <w:divBdr>
            <w:top w:val="none" w:sz="0" w:space="0" w:color="auto"/>
            <w:left w:val="none" w:sz="0" w:space="0" w:color="auto"/>
            <w:bottom w:val="none" w:sz="0" w:space="0" w:color="auto"/>
            <w:right w:val="none" w:sz="0" w:space="0" w:color="auto"/>
          </w:divBdr>
        </w:div>
        <w:div w:id="1876696614">
          <w:marLeft w:val="640"/>
          <w:marRight w:val="0"/>
          <w:marTop w:val="0"/>
          <w:marBottom w:val="0"/>
          <w:divBdr>
            <w:top w:val="none" w:sz="0" w:space="0" w:color="auto"/>
            <w:left w:val="none" w:sz="0" w:space="0" w:color="auto"/>
            <w:bottom w:val="none" w:sz="0" w:space="0" w:color="auto"/>
            <w:right w:val="none" w:sz="0" w:space="0" w:color="auto"/>
          </w:divBdr>
        </w:div>
        <w:div w:id="1887835886">
          <w:marLeft w:val="640"/>
          <w:marRight w:val="0"/>
          <w:marTop w:val="0"/>
          <w:marBottom w:val="0"/>
          <w:divBdr>
            <w:top w:val="none" w:sz="0" w:space="0" w:color="auto"/>
            <w:left w:val="none" w:sz="0" w:space="0" w:color="auto"/>
            <w:bottom w:val="none" w:sz="0" w:space="0" w:color="auto"/>
            <w:right w:val="none" w:sz="0" w:space="0" w:color="auto"/>
          </w:divBdr>
        </w:div>
        <w:div w:id="1905066925">
          <w:marLeft w:val="640"/>
          <w:marRight w:val="0"/>
          <w:marTop w:val="0"/>
          <w:marBottom w:val="0"/>
          <w:divBdr>
            <w:top w:val="none" w:sz="0" w:space="0" w:color="auto"/>
            <w:left w:val="none" w:sz="0" w:space="0" w:color="auto"/>
            <w:bottom w:val="none" w:sz="0" w:space="0" w:color="auto"/>
            <w:right w:val="none" w:sz="0" w:space="0" w:color="auto"/>
          </w:divBdr>
        </w:div>
        <w:div w:id="1931962939">
          <w:marLeft w:val="640"/>
          <w:marRight w:val="0"/>
          <w:marTop w:val="0"/>
          <w:marBottom w:val="0"/>
          <w:divBdr>
            <w:top w:val="none" w:sz="0" w:space="0" w:color="auto"/>
            <w:left w:val="none" w:sz="0" w:space="0" w:color="auto"/>
            <w:bottom w:val="none" w:sz="0" w:space="0" w:color="auto"/>
            <w:right w:val="none" w:sz="0" w:space="0" w:color="auto"/>
          </w:divBdr>
        </w:div>
        <w:div w:id="1949047349">
          <w:marLeft w:val="640"/>
          <w:marRight w:val="0"/>
          <w:marTop w:val="0"/>
          <w:marBottom w:val="0"/>
          <w:divBdr>
            <w:top w:val="none" w:sz="0" w:space="0" w:color="auto"/>
            <w:left w:val="none" w:sz="0" w:space="0" w:color="auto"/>
            <w:bottom w:val="none" w:sz="0" w:space="0" w:color="auto"/>
            <w:right w:val="none" w:sz="0" w:space="0" w:color="auto"/>
          </w:divBdr>
        </w:div>
        <w:div w:id="1964647873">
          <w:marLeft w:val="640"/>
          <w:marRight w:val="0"/>
          <w:marTop w:val="0"/>
          <w:marBottom w:val="0"/>
          <w:divBdr>
            <w:top w:val="none" w:sz="0" w:space="0" w:color="auto"/>
            <w:left w:val="none" w:sz="0" w:space="0" w:color="auto"/>
            <w:bottom w:val="none" w:sz="0" w:space="0" w:color="auto"/>
            <w:right w:val="none" w:sz="0" w:space="0" w:color="auto"/>
          </w:divBdr>
        </w:div>
        <w:div w:id="1990134462">
          <w:marLeft w:val="640"/>
          <w:marRight w:val="0"/>
          <w:marTop w:val="0"/>
          <w:marBottom w:val="0"/>
          <w:divBdr>
            <w:top w:val="none" w:sz="0" w:space="0" w:color="auto"/>
            <w:left w:val="none" w:sz="0" w:space="0" w:color="auto"/>
            <w:bottom w:val="none" w:sz="0" w:space="0" w:color="auto"/>
            <w:right w:val="none" w:sz="0" w:space="0" w:color="auto"/>
          </w:divBdr>
        </w:div>
        <w:div w:id="1992098280">
          <w:marLeft w:val="640"/>
          <w:marRight w:val="0"/>
          <w:marTop w:val="0"/>
          <w:marBottom w:val="0"/>
          <w:divBdr>
            <w:top w:val="none" w:sz="0" w:space="0" w:color="auto"/>
            <w:left w:val="none" w:sz="0" w:space="0" w:color="auto"/>
            <w:bottom w:val="none" w:sz="0" w:space="0" w:color="auto"/>
            <w:right w:val="none" w:sz="0" w:space="0" w:color="auto"/>
          </w:divBdr>
        </w:div>
        <w:div w:id="1998068685">
          <w:marLeft w:val="640"/>
          <w:marRight w:val="0"/>
          <w:marTop w:val="0"/>
          <w:marBottom w:val="0"/>
          <w:divBdr>
            <w:top w:val="none" w:sz="0" w:space="0" w:color="auto"/>
            <w:left w:val="none" w:sz="0" w:space="0" w:color="auto"/>
            <w:bottom w:val="none" w:sz="0" w:space="0" w:color="auto"/>
            <w:right w:val="none" w:sz="0" w:space="0" w:color="auto"/>
          </w:divBdr>
        </w:div>
        <w:div w:id="2014608039">
          <w:marLeft w:val="640"/>
          <w:marRight w:val="0"/>
          <w:marTop w:val="0"/>
          <w:marBottom w:val="0"/>
          <w:divBdr>
            <w:top w:val="none" w:sz="0" w:space="0" w:color="auto"/>
            <w:left w:val="none" w:sz="0" w:space="0" w:color="auto"/>
            <w:bottom w:val="none" w:sz="0" w:space="0" w:color="auto"/>
            <w:right w:val="none" w:sz="0" w:space="0" w:color="auto"/>
          </w:divBdr>
        </w:div>
        <w:div w:id="2028558287">
          <w:marLeft w:val="640"/>
          <w:marRight w:val="0"/>
          <w:marTop w:val="0"/>
          <w:marBottom w:val="0"/>
          <w:divBdr>
            <w:top w:val="none" w:sz="0" w:space="0" w:color="auto"/>
            <w:left w:val="none" w:sz="0" w:space="0" w:color="auto"/>
            <w:bottom w:val="none" w:sz="0" w:space="0" w:color="auto"/>
            <w:right w:val="none" w:sz="0" w:space="0" w:color="auto"/>
          </w:divBdr>
        </w:div>
        <w:div w:id="2034961641">
          <w:marLeft w:val="640"/>
          <w:marRight w:val="0"/>
          <w:marTop w:val="0"/>
          <w:marBottom w:val="0"/>
          <w:divBdr>
            <w:top w:val="none" w:sz="0" w:space="0" w:color="auto"/>
            <w:left w:val="none" w:sz="0" w:space="0" w:color="auto"/>
            <w:bottom w:val="none" w:sz="0" w:space="0" w:color="auto"/>
            <w:right w:val="none" w:sz="0" w:space="0" w:color="auto"/>
          </w:divBdr>
        </w:div>
        <w:div w:id="2038115539">
          <w:marLeft w:val="640"/>
          <w:marRight w:val="0"/>
          <w:marTop w:val="0"/>
          <w:marBottom w:val="0"/>
          <w:divBdr>
            <w:top w:val="none" w:sz="0" w:space="0" w:color="auto"/>
            <w:left w:val="none" w:sz="0" w:space="0" w:color="auto"/>
            <w:bottom w:val="none" w:sz="0" w:space="0" w:color="auto"/>
            <w:right w:val="none" w:sz="0" w:space="0" w:color="auto"/>
          </w:divBdr>
        </w:div>
        <w:div w:id="2071422808">
          <w:marLeft w:val="640"/>
          <w:marRight w:val="0"/>
          <w:marTop w:val="0"/>
          <w:marBottom w:val="0"/>
          <w:divBdr>
            <w:top w:val="none" w:sz="0" w:space="0" w:color="auto"/>
            <w:left w:val="none" w:sz="0" w:space="0" w:color="auto"/>
            <w:bottom w:val="none" w:sz="0" w:space="0" w:color="auto"/>
            <w:right w:val="none" w:sz="0" w:space="0" w:color="auto"/>
          </w:divBdr>
        </w:div>
        <w:div w:id="2087067014">
          <w:marLeft w:val="640"/>
          <w:marRight w:val="0"/>
          <w:marTop w:val="0"/>
          <w:marBottom w:val="0"/>
          <w:divBdr>
            <w:top w:val="none" w:sz="0" w:space="0" w:color="auto"/>
            <w:left w:val="none" w:sz="0" w:space="0" w:color="auto"/>
            <w:bottom w:val="none" w:sz="0" w:space="0" w:color="auto"/>
            <w:right w:val="none" w:sz="0" w:space="0" w:color="auto"/>
          </w:divBdr>
        </w:div>
        <w:div w:id="2109931832">
          <w:marLeft w:val="640"/>
          <w:marRight w:val="0"/>
          <w:marTop w:val="0"/>
          <w:marBottom w:val="0"/>
          <w:divBdr>
            <w:top w:val="none" w:sz="0" w:space="0" w:color="auto"/>
            <w:left w:val="none" w:sz="0" w:space="0" w:color="auto"/>
            <w:bottom w:val="none" w:sz="0" w:space="0" w:color="auto"/>
            <w:right w:val="none" w:sz="0" w:space="0" w:color="auto"/>
          </w:divBdr>
        </w:div>
        <w:div w:id="2116899020">
          <w:marLeft w:val="640"/>
          <w:marRight w:val="0"/>
          <w:marTop w:val="0"/>
          <w:marBottom w:val="0"/>
          <w:divBdr>
            <w:top w:val="none" w:sz="0" w:space="0" w:color="auto"/>
            <w:left w:val="none" w:sz="0" w:space="0" w:color="auto"/>
            <w:bottom w:val="none" w:sz="0" w:space="0" w:color="auto"/>
            <w:right w:val="none" w:sz="0" w:space="0" w:color="auto"/>
          </w:divBdr>
        </w:div>
        <w:div w:id="2124224859">
          <w:marLeft w:val="64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895A87E-5D7C-43A7-8A34-39144B6DB505}"/>
      </w:docPartPr>
      <w:docPartBody>
        <w:p w:rsidR="00CC5D8A" w:rsidRDefault="00CC5D8A">
          <w:r w:rsidRPr="000A798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charset w:val="00"/>
    <w:family w:val="roman"/>
    <w:pitch w:val="variable"/>
  </w:font>
  <w:font w:name="Liberation Sans">
    <w:altName w:val="Arial"/>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altName w:val="Calibri"/>
    <w:charset w:val="00"/>
    <w:family w:val="auto"/>
    <w:pitch w:val="variable"/>
    <w:sig w:usb0="800000AF" w:usb1="1001ECEA" w:usb2="00000000" w:usb3="00000000" w:csb0="00000001" w:csb1="00000000"/>
  </w:font>
  <w:font w:name="Caladea">
    <w:altName w:val="Cambria"/>
    <w:charset w:val="00"/>
    <w:family w:val="roman"/>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D8A"/>
    <w:rsid w:val="001804F6"/>
    <w:rsid w:val="00272C21"/>
    <w:rsid w:val="002D7773"/>
    <w:rsid w:val="003063E4"/>
    <w:rsid w:val="00900C1D"/>
    <w:rsid w:val="0090459C"/>
    <w:rsid w:val="00A841F5"/>
    <w:rsid w:val="00C42F08"/>
    <w:rsid w:val="00CC5D8A"/>
    <w:rsid w:val="00CE6A75"/>
    <w:rsid w:val="00E64494"/>
    <w:rsid w:val="00EE04AE"/>
    <w:rsid w:val="00FB4D01"/>
    <w:rsid w:val="00FC3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5D8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F5251E-6258-4097-8163-097A3F8F46BB}">
  <we:reference id="wa104382081" version="1.46.0.0" store="en-GB" storeType="OMEX"/>
  <we:alternateReferences>
    <we:reference id="wa104382081" version="1.46.0.0" store="en-GB" storeType="OMEX"/>
  </we:alternateReferences>
  <we:properties>
    <we:property name="MENDELEY_CITATIONS" value="[{&quot;citationID&quot;:&quot;MENDELEY_CITATION_df233e75-fb11-43b5-a07d-df0c6b38ca35&quot;,&quot;properties&quot;:{&quot;noteIndex&quot;:0},&quot;isEdited&quot;:false,&quot;manualOverride&quot;:{&quot;citeprocText&quot;:&quot;[1]&quot;,&quot;isManuallyOverridden&quot;:false,&quot;manualOverrideText&quot;:&quot;&quot;},&quot;citationTag&quot;:&quot;MENDELEY_CITATION_v3_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&quot;,&quot;citationItems&quot;:[{&quot;id&quot;:&quot;dfc5dcc1-a368-353c-b111-e4d4c431417d&quot;,&quot;itemData&quot;:{&quot;URL&quot;:&quot;http://www.wales.nhs.uk/nhswalesaboutus/structure&quot;,&quot;accessed&quot;:{&quot;date-parts&quot;:[[&quot;2022&quot;,&quot;3&quot;,&quot;1&quot;]]},&quot;container-title&quot;:&quot;NHS Wales&quot;,&quot;id&quot;:&quot;dfc5dcc1-a368-353c-b111-e4d4c431417d&quot;,&quot;issued&quot;:{&quot;date-parts&quot;:[[&quot;0&quot;]]},&quot;title&quot;:&quot;Health in Wales | Structure&quot;,&quot;type&quot;:&quot;webpage&quot;,&quot;container-title-short&quot;:&quot;&quot;},&quot;uris&quot;:[&quot;http://www.mendeley.com/documents/?uuid=dfc5dcc1-a368-353c-b111-e4d4c431417d&quot;],&quot;isTemporary&quot;:false,&quot;legacyDesktopId&quot;:&quot;dfc5dcc1-a368-353c-b111-e4d4c431417d&quot;}]},{&quot;citationID&quot;:&quot;MENDELEY_CITATION_d8535d32-4f27-4dbd-9442-630b45159d66&quot;,&quot;properties&quot;:{&quot;noteIndex&quot;:0},&quot;isEdited&quot;:false,&quot;manualOverride&quot;:{&quot;citeprocText&quot;:&quot;[2]&quot;,&quot;isManuallyOverridden&quot;:false,&quot;manualOverrideText&quot;:&quot;&quot;},&quot;citationTag&quot;:&quot;MENDELEY_CITATION_v3_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&quot;,&quot;citationItems&quot;:[{&quot;id&quot;:&quot;c7f691a2-3431-32e9-aebb-25a5db68f738&quot;,&quot;itemData&quot;:{&quot;URL&quot;:&quot;https://gov.wales/nhs-wales-health-boards-and-trusts&quot;,&quot;accessed&quot;:{&quot;date-parts&quot;:[[&quot;2022&quot;,&quot;1&quot;,&quot;1&quot;]]},&quot;container-title&quot;:&quot;Welsh Government&quot;,&quot;id&quot;:&quot;c7f691a2-3431-32e9-aebb-25a5db68f738&quot;,&quot;issued&quot;:{&quot;date-parts&quot;:[[&quot;2021&quot;]]},&quot;title&quot;:&quot;NHS Wales health boards and trusts | GOV.WALES&quot;,&quot;type&quot;:&quot;webpage&quot;,&quot;container-title-short&quot;:&quot;&quot;},&quot;uris&quot;:[&quot;http://www.mendeley.com/documents/?uuid=c7f691a2-3431-32e9-aebb-25a5db68f738&quot;],&quot;isTemporary&quot;:false,&quot;legacyDesktopId&quot;:&quot;c7f691a2-3431-32e9-aebb-25a5db68f738&quot;}]},{&quot;citationID&quot;:&quot;MENDELEY_CITATION_40c579f6-62fb-4f9c-89fd-ca934176c8a0&quot;,&quot;properties&quot;:{&quot;noteIndex&quot;:0},&quot;isEdited&quot;:false,&quot;manualOverride&quot;:{&quot;citeprocText&quot;:&quot;[3]&quot;,&quot;isManuallyOverridden&quot;:false,&quot;manualOverrideText&quot;:&quot;&quot;},&quot;citationTag&quot;:&quot;MENDELEY_CITATION_v3_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&quot;,&quot;citationItems&quot;:[{&quot;id&quot;:&quot;afd07c2c-c9c3-3caa-9aa2-8235f83e2ab9&quot;,&quot;itemData&quot;:{&quot;URL&quot;:&quot;https://nwssp.nhs.wales/all-wales-programmes/governance-e-manual/knowing-who-does-what-why/organisation-structure-of-nhs-wales/&quot;,&quot;accessed&quot;:{&quot;date-parts&quot;:[[&quot;2022&quot;,&quot;3&quot;,&quot;1&quot;]]},&quot;container-title&quot;:&quot;NHS Wales Shared Services Partnership&quot;,&quot;id&quot;:&quot;afd07c2c-c9c3-3caa-9aa2-8235f83e2ab9&quot;,&quot;issued&quot;:{&quot;date-parts&quot;:[[&quot;0&quot;]]},&quot;title&quot;:&quot;Organisation Structure of NHS Wales - NHS Wales Shared Services Partnership&quot;,&quot;type&quot;:&quot;webpage&quot;,&quot;container-title-short&quot;:&quot;&quot;},&quot;uris&quot;:[&quot;http://www.mendeley.com/documents/?uuid=afd07c2c-c9c3-3caa-9aa2-8235f83e2ab9&quot;],&quot;isTemporary&quot;:false,&quot;legacyDesktopId&quot;:&quot;afd07c2c-c9c3-3caa-9aa2-8235f83e2ab9&quot;}]},{&quot;citationID&quot;:&quot;MENDELEY_CITATION_4e9669a2-4186-4412-8728-2fe58878b848&quot;,&quot;properties&quot;:{&quot;noteIndex&quot;:0},&quot;isEdited&quot;:false,&quot;manualOverride&quot;:{&quot;citeprocText&quot;:&quot;[4]&quot;,&quot;isManuallyOverridden&quot;:false,&quot;manualOverrideText&quot;:&quot;&quot;},&quot;citationTag&quot;:&quot;MENDELEY_CITATION_v3_eyJjaXRhdGlvbklEIjoiTUVOREVMRVlfQ0lUQVRJT05fNGU5NjY5YTItNDE4Ni00NDEyLTg3MjgtMmZlNTg4NzhiODQ4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quot;,&quot;citationItems&quot;:[{&quot;id&quot;:&quot;b56d2044-e389-39af-98e1-70a14be3406b&quot;,&quot;itemData&quot;:{&quot;ISSN&quot;:&quot;1353-7776&quot;,&quot;abstract&quot;:&quo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quot;,&quot;author&quot;:[{&quot;dropping-particle&quot;:&quot;&quot;,&quot;family&quot;:&quot;Kitchenham&quot;,&quot;given&quot;:&quot;Barbara&quot;,&quot;non-dropping-particle&quot;:&quot;&quot;,&quot;parse-names&quot;:false,&quot;suffix&quot;:&quot;&quot;}],&quot;container-title&quot;:&quot;Joint Technical Report&quot;,&quot;id&quot;:&quot;b56d2044-e389-39af-98e1-70a14be3406b&quot;,&quot;issued&quot;:{&quot;date-parts&quot;:[[&quot;2004&quot;]]},&quot;title&quot;:&quot;Procedures for Performing Systematic Reviews&quot;,&quot;type&quot;:&quot;article-journal&quot;,&quot;container-title-short&quot;:&quot;&quot;},&quot;uris&quot;:[&quot;http://www.mendeley.com/documents/?uuid=b56d2044-e389-39af-98e1-70a14be3406b&quot;],&quot;isTemporary&quot;:false,&quot;legacyDesktopId&quot;:&quot;b56d2044-e389-39af-98e1-70a14be3406b&quot;}]},{&quot;citationID&quot;:&quot;MENDELEY_CITATION_9d302551-6277-463e-8930-b53293a742d9&quot;,&quot;properties&quot;:{&quot;noteIndex&quot;:0},&quot;isEdited&quot;:false,&quot;manualOverride&quot;:{&quot;isManuallyOverridden&quot;:false,&quot;citeprocText&quot;:&quot;[5]&quot;,&quot;manualOverrideText&quot;:&quot;&quot;},&quot;citationTag&quot;:&quot;MENDELEY_CITATION_v3_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&quot;,&quot;citationItems&quot;:[{&quot;id&quot;:&quot;bd6bb37c-e26c-3438-a23c-d8383d33b3db&quot;,&quot;itemData&quot;:{&quot;type&quot;:&quot;webpage&quot;,&quot;id&quot;:&quot;bd6bb37c-e26c-3438-a23c-d8383d33b3db&quot;,&quot;title&quot;:&quot;Applied Computing Database Search&quot;,&quot;author&quot;:[{&quot;family&quot;:&quot;UWTSD&quot;,&quot;given&quot;:&quot;&quot;,&quot;parse-names&quot;:false,&quot;dropping-particle&quot;:&quot;&quot;,&quot;non-dropping-particle&quot;:&quot;&quot;}],&quot;container-title&quot;:&quot;UWTSD Library Website&quot;,&quot;accessed&quot;:{&quot;date-parts&quot;:[[2022,7,28]]},&quot;URL&quot;:&quot;https://librarysearch.uwtsd.ac.uk/discovery/dbsearch?query=contains,dbcategory,&amp;tab=jsearch_slot&amp;sortby=title&amp;vid=44WHELF_UWTSD:44WHELF_UWTSD_VU1&amp;offset=0&amp;databases=category,Institute%20of%20Science%20and%20Art%E2%94%80Applied%20computing&quot;,&quot;issued&quot;:{&quot;date-parts&quot;:[[2022]]},&quot;container-title-short&quot;:&quot;&quot;},&quot;isTemporary&quot;:false}]},{&quot;citationID&quot;:&quot;MENDELEY_CITATION_226b82bd-dc67-4dfc-8ab7-6460dd524565&quot;,&quot;properties&quot;:{&quot;noteIndex&quot;:0},&quot;isEdited&quot;:false,&quot;manualOverride&quot;:{&quot;citeprocText&quot;:&quot;[4]&quot;,&quot;isManuallyOverridden&quot;:false,&quot;manualOverrideText&quot;:&quot;&quot;},&quot;citationTag&quot;:&quot;MENDELEY_CITATION_v3_eyJjaXRhdGlvbklEIjoiTUVOREVMRVlfQ0lUQVRJT05fMjI2YjgyYmQtZGM2Ny00ZGZjLThhYjctNjQ2MGRkNTI0NTY1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quot;,&quot;citationItems&quot;:[{&quot;id&quot;:&quot;b56d2044-e389-39af-98e1-70a14be3406b&quot;,&quot;itemData&quot;:{&quot;ISSN&quot;:&quot;1353-7776&quot;,&quot;abstract&quot;:&quo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quot;,&quot;author&quot;:[{&quot;dropping-particle&quot;:&quot;&quot;,&quot;family&quot;:&quot;Kitchenham&quot;,&quot;given&quot;:&quot;Barbara&quot;,&quot;non-dropping-particle&quot;:&quot;&quot;,&quot;parse-names&quot;:false,&quot;suffix&quot;:&quot;&quot;}],&quot;container-title&quot;:&quot;Joint Technical Report&quot;,&quot;id&quot;:&quot;b56d2044-e389-39af-98e1-70a14be3406b&quot;,&quot;issued&quot;:{&quot;date-parts&quot;:[[&quot;2004&quot;]]},&quot;title&quot;:&quot;Procedures for Performing Systematic Reviews&quot;,&quot;type&quot;:&quot;article-journal&quot;,&quot;container-title-short&quot;:&quot;&quot;},&quot;uris&quot;:[&quot;http://www.mendeley.com/documents/?uuid=b56d2044-e389-39af-98e1-70a14be3406b&quot;],&quot;isTemporary&quot;:false,&quot;legacyDesktopId&quot;:&quot;b56d2044-e389-39af-98e1-70a14be3406b&quot;}]},{&quot;citationID&quot;:&quot;MENDELEY_CITATION_9a952767-5184-4842-92d6-f79f5d261459&quot;,&quot;properties&quot;:{&quot;noteIndex&quot;:0},&quot;isEdited&quot;:false,&quot;manualOverride&quot;:{&quot;citeprocText&quot;:&quot;[4]&quot;,&quot;isManuallyOverridden&quot;:false,&quot;manualOverrideText&quot;:&quot;&quot;},&quot;citationTag&quot;:&quot;MENDELEY_CITATION_v3_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&quot;,&quot;citationItems&quot;:[{&quot;id&quot;:&quot;b56d2044-e389-39af-98e1-70a14be3406b&quot;,&quot;itemData&quot;:{&quot;ISSN&quot;:&quot;1353-7776&quot;,&quot;abstract&quot;:&quo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quot;,&quot;author&quot;:[{&quot;dropping-particle&quot;:&quot;&quot;,&quot;family&quot;:&quot;Kitchenham&quot;,&quot;given&quot;:&quot;Barbara&quot;,&quot;non-dropping-particle&quot;:&quot;&quot;,&quot;parse-names&quot;:false,&quot;suffix&quot;:&quot;&quot;}],&quot;container-title&quot;:&quot;Joint Technical Report&quot;,&quot;id&quot;:&quot;b56d2044-e389-39af-98e1-70a14be3406b&quot;,&quot;issued&quot;:{&quot;date-parts&quot;:[[&quot;2004&quot;]]},&quot;title&quot;:&quot;Procedures for Performing Systematic Reviews&quot;,&quot;type&quot;:&quot;article-journal&quot;,&quot;container-title-short&quot;:&quot;&quot;},&quot;uris&quot;:[&quot;http://www.mendeley.com/documents/?uuid=b56d2044-e389-39af-98e1-70a14be3406b&quot;],&quot;isTemporary&quot;:false,&quot;legacyDesktopId&quot;:&quot;b56d2044-e389-39af-98e1-70a14be3406b&quot;}]},{&quot;citationID&quot;:&quot;MENDELEY_CITATION_5ffd9b02-dbb4-411f-b9f1-77cba3521f49&quot;,&quot;properties&quot;:{&quot;noteIndex&quot;:0},&quot;isEdited&quot;:false,&quot;manualOverride&quot;:{&quot;citeprocText&quot;:&quot;[6]&quot;,&quot;isManuallyOverridden&quot;:false,&quot;manualOverrideText&quot;:&quot;&quot;},&quot;citationTag&quot;:&quot;MENDELEY_CITATION_v3_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&quot;,&quot;citationItems&quot;:[{&quot;id&quot;:&quot;3841647d-f284-3480-8035-4053066b6118&quot;,&quot;itemData&quot;:{&quot;ISBN&quot;:&quot;978-1-900991-19-3&quot;,&quot;abstract&quot;:&quot;CRD's original guidance for undertaking systematic reviews was first published in 1996 and revised in 2001. The guidance is widely used, both nationally and internationally. The purpose of this third updated and expanded edition remains to provide practical guidance for undertaking systematic reviews evaluating the effects of health interventions. It presents the different stages of the process and incorporates issues specific to reviews of diagnostic and prognostic tests, public health interventions, adverse effects and economic evaluations. Recognising that health care decision-making often involves complex questions that go beyond 'does it work', the guidance also includes information relating to how and why an intervention works.&quot;,&quot;author&quot;:[{&quot;dropping-particle&quot;:&quot;&quot;,&quot;family&quot;:&quot;Centre for Reviews and Dissemination: University of York&quot;,&quot;given&quot;:&quot;&quot;,&quot;non-dropping-particle&quot;:&quot;&quot;,&quot;parse-names&quot;:false,&quot;suffix&quot;:&quot;&quot;}],&quot;container-title&quot;:&quot;Centre for Reviews and Dissemination: University of York&quot;,&quot;id&quot;:&quot;3841647d-f284-3480-8035-4053066b6118&quot;,&quot;issued&quot;:{&quot;date-parts&quot;:[[&quot;0&quot;]]},&quot;title&quot;:&quot;Systematic Reviews: CRD\&quot;s guidance for undertaking reviews in health care&quot;,&quot;type&quot;:&quot;article-journal&quot;,&quot;container-title-short&quot;:&quot;&quot;},&quot;uris&quot;:[&quot;http://www.mendeley.com/documents/?uuid=3841647d-f284-3480-8035-4053066b6118&quot;],&quot;isTemporary&quot;:false,&quot;legacyDesktopId&quot;:&quot;3841647d-f284-3480-8035-4053066b6118&quot;}]},{&quot;citationID&quot;:&quot;MENDELEY_CITATION_127ab9f7-bbd7-4f13-b39e-1a8cbedb17ed&quot;,&quot;properties&quot;:{&quot;noteIndex&quot;:0},&quot;isEdited&quot;:false,&quot;manualOverride&quot;:{&quot;citeprocText&quot;:&quot;[7]&quot;,&quot;isManuallyOverridden&quot;:false,&quot;manualOverrideText&quot;:&quot;&quot;},&quot;citationTag&quot;:&quot;MENDELEY_CITATION_v3_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&quot;,&quot;citationItems&quot;:[{&quot;id&quot;:&quot;68f323b3-8f60-3d56-9946-c5c5722494d5&quot;,&quot;itemData&quot;:{&quot;ISBN&quot;:&quot;0642432953&quot;,&quot;abstract&quot;:&quot;The process for clinical practice guideline development is described in the\nNational Health and Medical Research Council (NHMRC) publication A Guide\nto the Development, Implementation and Evaluation of Clinical Practice Guidelines\n(NHMRC 1999). This recommends that guidelines should be developed by a\nmultidisciplinary guideline development committee, the initial task of which is\nto determine the need for and scope of the guidelines, define the purpose and\ntarget audience and identify the health outcomes that will improve as a result of\ntheir implementation.\nThe membership of a guideline development committee will depend on the\nnature of the particular guidelines being developed but will include clinicians,\nhealth professionals, consumers, health policy analysts, economists and\nregulatory agency representatives, industry representatives and bioethicists\n(see NHMRC 1999 for a full list and further discussion of the multidisciplinary\ncommittee). The inclusion of consumers is particularly important to ensure that\npatient-relevant outcomes and evidence are considered.\nAt the core of an evidence-based approach to clinical or public health issues is\ninevitably the evidence itself, which needs to be carefully gathered and collated\nfrom a systematic literature review of the particular issues in question (see How\nto Review the Evidence: Systematic Identification and Review of the Scientific Literature in\nthis series, NHMRC 2000a). Interpretation of this evidence and its use to frame\nappropriate guidelines or recommendations has been a major challenge for\nexpert committees compiling clinical practice guidelines over the last few years\nas an evidence-based approach has been developed and trialed. Because the\ninterpretation of evidence can be a difficult task, the guideline development\ncommittee may need to seek the advice of a biostatistician.&quot;,&quot;author&quot;:[{&quot;dropping-particle&quot;:&quot;&quot;,&quot;family&quot;:&quot;NHMRC&quot;,&quot;given&quot;:&quot;&quot;,&quot;non-dropping-particle&quot;:&quot;&quot;,&quot;parse-names&quot;:false,&quot;suffix&quot;:&quot;&quot;}],&quot;container-title&quot;:&quot;National Health and Medical Research Council&quot;,&quot;id&quot;:&quot;68f323b3-8f60-3d56-9946-c5c5722494d5&quot;,&quot;issued&quot;:{&quot;date-parts&quot;:[[&quot;2000&quot;]]},&quot;title&quot;:&quot;How to use the evidence: assessment and application of scientific evidence Handbook series on preparing clinical practice guidelines NHMRC National Health and Medical Research Council&quot;,&quot;type&quot;:&quot;article-journal&quot;,&quot;container-title-short&quot;:&quot;&quot;},&quot;uris&quot;:[&quot;http://www.mendeley.com/documents/?uuid=68f323b3-8f60-3d56-9946-c5c5722494d5&quot;],&quot;isTemporary&quot;:false,&quot;legacyDesktopId&quot;:&quot;68f323b3-8f60-3d56-9946-c5c5722494d5&quot;}]},{&quot;citationID&quot;:&quot;MENDELEY_CITATION_be5b839b-9008-49e4-bc6f-b443d1745fb8&quot;,&quot;properties&quot;:{&quot;noteIndex&quot;:0},&quot;isEdited&quot;:false,&quot;manualOverride&quot;:{&quot;citeprocText&quot;:&quot;[8]&quot;,&quot;isManuallyOverridden&quot;:false,&quot;manualOverrideText&quot;:&quot;&quot;},&quot;citationTag&quot;:&quot;MENDELEY_CITATION_v3_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&quot;,&quot;citationItems&quot;:[{&quot;id&quot;:&quot;61863843-29fd-313a-add8-e7631e6d85c4&quot;,&quot;itemData&quot;:{&quot;DOI&quot;:&quot;10.1016/S1361-3723(13)70071-X&quot;,&quot;ISSN&quot;:&quot;1361-3723&quot;,&quot;abstract&quot;:&quot;According to a recent study by the Ponemon Institute, each data breach costs British businesses up to £138,700, and it takes each firm over nine months to recover.1,2 With data security a number one priority, why are data breaches still costing UK businesses billions of pounds a year? The answer lies in the discrepancies between the perceived threats to data security and the actual drivers of data breaches in businesses. To effectively tackle data security and minimise data breaches, businesses need to address what makes them vulnerable - Bring Your Own Device (BYOD), consumer technologies and out of date strategies for sharing and protecting data. Solutions such as Managed File Transfer (MFT) are breaking new ground by providing a way to manage data sharing, minimising risk through centrally controlling and tracking both impromptu and scheduled data transfer, explains Rohit Khanna of Seeburger. © 2013 Elsevier Ltd.&quot;,&quot;author&quot;:[{&quot;dropping-particle&quot;:&quot;&quot;,&quot;family&quot;:&quot;Khanna&quot;,&quot;given&quot;:&quot;Rohit&quot;,&quot;non-dropping-particle&quot;:&quot;&quot;,&quot;parse-names&quot;:false,&quot;suffix&quot;:&quot;&quot;}],&quot;container-title&quot;:&quot;Computer Fraud &amp; Security&quot;,&quot;id&quot;:&quot;61863843-29fd-313a-add8-e7631e6d85c4&quot;,&quot;issue&quot;:&quot;8&quot;,&quot;issued&quot;:{&quot;date-parts&quot;:[[&quot;2013&quot;,&quot;8&quot;,&quot;1&quot;]]},&quot;page&quot;:&quot;8-11&quot;,&quot;publisher&quot;:&quot;Elsevier Advanced Technology&quot;,&quot;title&quot;:&quot;Data breaches: the enemy within&quot;,&quot;type&quot;:&quot;article-journal&quot;,&quot;volume&quot;:&quot;2013&quot;,&quot;container-title-short&quot;:&quot;&quot;},&quot;uris&quot;:[&quot;http://www.mendeley.com/documents/?uuid=61863843-29fd-313a-add8-e7631e6d85c4&quot;],&quot;isTemporary&quot;:false,&quot;legacyDesktopId&quot;:&quot;61863843-29fd-313a-add8-e7631e6d85c4&quot;}]},{&quot;citationID&quot;:&quot;MENDELEY_CITATION_d17e55fb-3938-4d64-aeca-f8647e8c4c3a&quot;,&quot;properties&quot;:{&quot;noteIndex&quot;:0},&quot;isEdited&quot;:false,&quot;manualOverride&quot;:{&quot;citeprocText&quot;:&quot;[9]&quot;,&quot;isManuallyOverridden&quot;:false,&quot;manualOverrideText&quot;:&quot;&quot;},&quot;citationTag&quot;:&quot;MENDELEY_CITATION_v3_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&quot;,&quot;citationItems&quot;:[{&quot;id&quot;:&quot;15699894-c378-37d9-877b-181ba7611cf9&quot;,&quot;itemData&quot;:{&quot;ISSN&quot;:&quot;20478704&quot;,&quot;abstract&quot;:&quot;OpenText has launched what it says is a powerful, new integrated solution that leverages the enhanced collaboration features of OpenText Transmittal Management with the speed and security of OpenText Managed File Transfer. Through this integrated solution, OpenText says it enables businesses to transmit large, critical document packages to their customers and partners outside the firewall up to 30 times faster than traditional methods, such as file transfer protocol, while greatly improving user efficiency, security, and addressing regulatory compliance.&quot;,&quot;author&quot;:[{&quot;dropping-particle&quot;:&quot;&quot;,&quot;family&quot;:&quot;Anonymous&quot;,&quot;given&quot;:&quot;&quot;,&quot;non-dropping-particle&quot;:&quot;&quot;,&quot;parse-names&quot;:false,&quot;suffix&quot;:&quot;&quot;}],&quot;container-title&quot;:&quot;Document News&quot;,&quot;id&quot;:&quot;15699894-c378-37d9-877b-181ba7611cf9&quot;,&quot;issue&quot;:&quot;4&quot;,&quot;issued&quot;:{&quot;date-parts&quot;:[[&quot;2012&quot;]]},&quot;language&quot;:&quot;English&quot;,&quot;note&quot;:&quot;Name - OpenText Corp\n\nCopyright - Copyright Research Information Ltd. 2012\n\nLast updated - 2021-09-11\n\nSubjectsTermNotLitGenreText - United States--US&quot;,&quot;page&quot;:&quot;12-13&quot;,&quot;publisher&quot;:&quot;Research Information Ltd.&quot;,&quot;publisher-place&quot;:&quot;Burnham&quot;,&quot;title&quot;:&quot;Integrated Transmittal Management and Secure Managed File Transfer Solution&quot;,&quot;type&quot;:&quot;article-journal&quot;,&quot;volume&quot;:&quot;30&quot;,&quot;container-title-short&quot;:&quot;&quot;},&quot;uris&quot;:[&quot;http://www.mendeley.com/documents/?uuid=fe5b1448-091a-401e-b9e7-c746e53cedfd&quot;],&quot;isTemporary&quot;:false,&quot;legacyDesktopId&quot;:&quot;fe5b1448-091a-401e-b9e7-c746e53cedfd&quot;}]},{&quot;citationID&quot;:&quot;MENDELEY_CITATION_8caf7bc6-3ee3-427e-91a7-e52a3b0eb2df&quot;,&quot;properties&quot;:{&quot;noteIndex&quot;:0},&quot;isEdited&quot;:false,&quot;manualOverride&quot;:{&quot;citeprocText&quot;:&quot;[10]&quot;,&quot;isManuallyOverridden&quot;:false,&quot;manualOverrideText&quot;:&quot;&quot;},&quot;citationTag&quot;:&quot;MENDELEY_CITATION_v3_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&quot;,&quot;citationItems&quot;:[{&quot;id&quot;:&quot;6ed8ee1e-79e4-3d26-a382-493e7221692e&quot;,&quot;itemData&quot;:{&quot;URL&quot;:&quot;https://resources.axway.com/managed-file-transfer/whitepaper-delivering-data-in-an-always-on-world?direct=&quot;,&quot;abstract&quot;:&quot;Ready to modernize your MFT solution to achieve scale, security and compliance? As 2022 approaches, the decade old technology of Managed File Transfer continues to evolve to address two key, transformative trends: The broader adoption of cloud services, driven in part by cloud-based collaboration of remote workforces; and the demand among companies to simplify secure file transfers with self-service tools.&quot;,&quot;accessed&quot;:{&quot;date-parts&quot;:[[&quot;2022&quot;,&quot;4&quot;,&quot;1&quot;]]},&quot;container-title&quot;:&quot;AxWay&quot;,&quot;id&quot;:&quot;6ed8ee1e-79e4-3d26-a382-493e7221692e&quot;,&quot;issued&quot;:{&quot;date-parts&quot;:[[&quot;2021&quot;]]},&quot;title&quot;:&quot;Delivering data in an always-on world with modern managed file transfer | Axway&quot;,&quot;type&quot;:&quot;webpage&quot;,&quot;container-title-short&quot;:&quot;&quot;},&quot;uris&quot;:[&quot;http://www.mendeley.com/documents/?uuid=6ed8ee1e-79e4-3d26-a382-493e7221692e&quot;],&quot;isTemporary&quot;:false,&quot;legacyDesktopId&quot;:&quot;6ed8ee1e-79e4-3d26-a382-493e7221692e&quot;}]},{&quot;citationID&quot;:&quot;MENDELEY_CITATION_fc20205a-1878-4cf6-9d09-dfc1d94b2783&quot;,&quot;properties&quot;:{&quot;noteIndex&quot;:0},&quot;isEdited&quot;:false,&quot;manualOverride&quot;:{&quot;citeprocText&quot;:&quot;[10]&quot;,&quot;isManuallyOverridden&quot;:false,&quot;manualOverrideText&quot;:&quot;&quot;},&quot;citationTag&quot;:&quot;MENDELEY_CITATION_v3_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&quot;,&quot;citationItems&quot;:[{&quot;id&quot;:&quot;6ed8ee1e-79e4-3d26-a382-493e7221692e&quot;,&quot;itemData&quot;:{&quot;URL&quot;:&quot;https://resources.axway.com/managed-file-transfer/whitepaper-delivering-data-in-an-always-on-world?direct=&quot;,&quot;abstract&quot;:&quot;Ready to modernize your MFT solution to achieve scale, security and compliance? As 2022 approaches, the decade old technology of Managed File Transfer continues to evolve to address two key, transformative trends: The broader adoption of cloud services, driven in part by cloud-based collaboration of remote workforces; and the demand among companies to simplify secure file transfers with self-service tools.&quot;,&quot;accessed&quot;:{&quot;date-parts&quot;:[[&quot;2022&quot;,&quot;4&quot;,&quot;1&quot;]]},&quot;container-title&quot;:&quot;AxWay&quot;,&quot;id&quot;:&quot;6ed8ee1e-79e4-3d26-a382-493e7221692e&quot;,&quot;issued&quot;:{&quot;date-parts&quot;:[[&quot;2021&quot;]]},&quot;title&quot;:&quot;Delivering data in an always-on world with modern managed file transfer | Axway&quot;,&quot;type&quot;:&quot;webpage&quot;,&quot;container-title-short&quot;:&quot;&quot;},&quot;uris&quot;:[&quot;http://www.mendeley.com/documents/?uuid=6ed8ee1e-79e4-3d26-a382-493e7221692e&quot;],&quot;isTemporary&quot;:false,&quot;legacyDesktopId&quot;:&quot;6ed8ee1e-79e4-3d26-a382-493e7221692e&quot;}]},{&quot;citationID&quot;:&quot;MENDELEY_CITATION_ebaeaa71-4a0b-47bf-b3d9-39330ccc9046&quot;,&quot;properties&quot;:{&quot;noteIndex&quot;:0},&quot;isEdited&quot;:false,&quot;manualOverride&quot;:{&quot;citeprocText&quot;:&quot;[11]&quot;,&quot;isManuallyOverridden&quot;:false,&quot;manualOverrideText&quot;:&quot;&quot;},&quot;citationTag&quot;:&quot;MENDELEY_CITATION_v3_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&quot;,&quot;citationItems&quot;:[{&quot;id&quot;:&quot;61a5f62d-eaea-3c35-9cec-f29bf04977bd&quot;,&quot;itemData&quot;:{&quot;URL&quot;:&quot;https://www.cisco.com/c/en/us/products/security/what-is-shadow-it.html#~how-shadow-it-works&quot;,&quot;abstract&quot;:&quot;Shadow IT is the use of IT-related hardware or software by a department or individual without the knowledge of the IT or security group within the organization. It can encompass cloud services, software, and hardware.\n\nThe main area of concern today is the rapid adoption of cloud-based services. The growth of shadow IT has accelerated with the consumerization of information technology. Users have become comfortable downloading and using apps and services from the cloud to assist them in their work. \n\nCloud access security brokers (CASBs) can help by providing both visibility and control of software-as-a-service (SaaS) apps.&quot;,&quot;accessed&quot;:{&quot;date-parts&quot;:[[&quot;2021&quot;,&quot;12&quot;,&quot;31&quot;]]},&quot;author&quot;:[{&quot;dropping-particle&quot;:&quot;&quot;,&quot;family&quot;:&quot;Cisco&quot;,&quot;given&quot;:&quot;&quot;,&quot;non-dropping-particle&quot;:&quot;&quot;,&quot;parse-names&quot;:false,&quot;suffix&quot;:&quot;&quot;}],&quot;container-title&quot;:&quot;Cisco&quot;,&quot;id&quot;:&quot;61a5f62d-eaea-3c35-9cec-f29bf04977bd&quot;,&quot;issued&quot;:{&quot;date-parts&quot;:[[&quot;2021&quot;]]},&quot;title&quot;:&quot;What Is Shadow IT? - Cisco&quot;,&quot;type&quot;:&quot;webpage&quot;,&quot;container-title-short&quot;:&quot;&quot;},&quot;uris&quot;:[&quot;http://www.mendeley.com/documents/?uuid=61a5f62d-eaea-3c35-9cec-f29bf04977bd&quot;],&quot;isTemporary&quot;:false,&quot;legacyDesktopId&quot;:&quot;61a5f62d-eaea-3c35-9cec-f29bf04977bd&quot;}]},{&quot;citationID&quot;:&quot;MENDELEY_CITATION_9a9c882a-b493-48fe-bf1a-8c22762de0bc&quot;,&quot;properties&quot;:{&quot;noteIndex&quot;:0},&quot;isEdited&quot;:false,&quot;manualOverride&quot;:{&quot;citeprocText&quot;:&quot;[12]&quot;,&quot;isManuallyOverridden&quot;:false,&quot;manualOverrideText&quot;:&quot;&quot;},&quot;citationTag&quot;:&quot;MENDELEY_CITATION_v3_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&quot;,&quot;citationItems&quot;:[{&quot;id&quot;:&quot;70e573fa-e7de-3b2b-827c-81c9fdbbd7a9&quot;,&quot;itemData&quot;:{&quot;DOI&quot;:&quot;10.1007/978-1-4757-3157-6_1&quot;,&quot;ISBN&quot;:&quot;978-1-4757-3157-6&quot;,&quot;abstract&quot;:&quot;The analysis of the way people make decisions (prescriptive theories) or the way people ought to make decisions (normative theories) is perhaps as old as the recorded history of mankind. Of course, not all these analyses were characterized by the rigorous scientific approaches we see in the literature today. Therefore, it is not surprising that the literature in decision making is humongous and continuously increasing. At the same time, however, the development of the perfect decision making method for rational real life decision making still remains an elusive goal. This contradiction between the extensiveness of the study on this subject and the elusiveness of the final goal of the real life applicability of the findings, constitutes in a way the ultimate decision making paradox.&quot;,&quot;author&quot;:[{&quot;dropping-particle&quot;:&quot;&quot;,&quot;family&quot;:&quot;Triantaphyllou&quot;,&quot;given&quot;:&quot;Evangelos&quot;,&quot;non-dropping-particle&quot;:&quot;&quot;,&quot;parse-names&quot;:false,&quot;suffix&quot;:&quot;&quot;}],&quot;editor&quot;:[{&quot;dropping-particle&quot;:&quot;&quot;,&quot;family&quot;:&quot;Triantaphyllou&quot;,&quot;given&quot;:&quot;Evangelos&quot;,&quot;non-dropping-particle&quot;:&quot;&quot;,&quot;parse-names&quot;:false,&quot;suffix&quot;:&quot;&quot;}],&quot;id&quot;:&quot;70e573fa-e7de-3b2b-827c-81c9fdbbd7a9&quot;,&quot;issued&quot;:{&quot;date-parts&quot;:[[&quot;2000&quot;]]},&quot;page&quot;:&quot;1-4&quot;,&quot;publisher&quot;:&quot;Springer US&quot;,&quot;publisher-place&quot;:&quot;Boston, MA&quot;,&quot;title&quot;:&quot;Introduction to Multi-Criteria Decision Making BT  - Multi-criteria Decision Making Methods: A Comparative Study&quot;,&quot;type&quot;:&quot;chapter&quot;,&quot;container-title-short&quot;:&quot;&quot;},&quot;uris&quot;:[&quot;http://www.mendeley.com/documents/?uuid=a0a4130f-bf44-4c14-b269-004d05a4e102&quot;],&quot;isTemporary&quot;:false,&quot;legacyDesktopId&quot;:&quot;a0a4130f-bf44-4c14-b269-004d05a4e102&quot;}]},{&quot;citationID&quot;:&quot;MENDELEY_CITATION_289e7576-2a93-43c5-bf77-237fcbd0afb6&quot;,&quot;properties&quot;:{&quot;noteIndex&quot;:0},&quot;isEdited&quot;:false,&quot;manualOverride&quot;:{&quot;citeprocText&quot;:&quot;[13]&quot;,&quot;isManuallyOverridden&quot;:false,&quot;manualOverrideText&quot;:&quot;&quot;},&quot;citationTag&quot;:&quot;MENDELEY_CITATION_v3_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&quot;,&quot;citationItems&quot;:[{&quot;id&quot;:&quot;5251338f-2030-3930-bc2d-c94bd4b32f06&quot;,&quot;itemData&quot;:{&quot;ISSN&quot;:&quot;00922102&quot;,&quot;abstract&quot;:&quot;The article reviews the book \&quot;Multi-Criteria Decision Making Methods: A Comparative Study,\&quot; by Evangelos Triantaphyllou.&quot;,&quot;author&quot;:[{&quot;dropping-particle&quot;:&quot;&quot;,&quot;family&quot;:&quot;Ben-Arieh&quot;,&quot;given&quot;:&quot;David&quot;,&quot;non-dropping-particle&quot;:&quot;&quot;,&quot;parse-names&quot;:false,&quot;suffix&quot;:&quot;&quot;}],&quot;container-title&quot;:&quot;Interfaces&quot;,&quot;id&quot;:&quot;5251338f-2030-3930-bc2d-c94bd4b32f06&quot;,&quot;issue&quot;:&quot;2&quot;,&quot;issued&quot;:{&quot;date-parts&quot;:[[&quot;2002&quot;,&quot;3&quot;]]},&quot;note&quot;:&quot;Accession Number: 17611407; Ben-Arieh, David 1; Affiliations: 1: Department of Industrial and Manufacturing Systems Engineering, Kansas State University, Manhattan, Kansas 66506; Issue Info: Mar/Apr2002, Vol. 32 Issue 2, p81; Thesaurus Term: Decision making; Subject Term: Nonfiction; Reviews &amp;amp; Products: Multi-Criteria Decision Making Methods: A Comparative Study (Book); People: Triantaphyllou, Evangelos; Number of Pages: 3p; Document Type: Book Review&quot;,&quot;page&quot;:&quot;81-83&quot;,&quot;publisher&quot;:&quot;INFORMS: Institute for Operations Research&quot;,&quot;title&quot;:&quot;Multi-Criteria Decision Making Methods (Book Review)&quot;,&quot;type&quot;:&quot;article-journal&quot;,&quot;volume&quot;:&quot;32&quot;,&quot;container-title-short&quot;:&quot;Interfaces (Providence)&quot;},&quot;uris&quot;:[&quot;http://www.mendeley.com/documents/?uuid=692ab5b4-e223-4498-af95-1e52b6d8f519&quot;],&quot;isTemporary&quot;:false,&quot;legacyDesktopId&quot;:&quot;692ab5b4-e223-4498-af95-1e52b6d8f519&quot;}]},{&quot;citationID&quot;:&quot;MENDELEY_CITATION_3858f593-9cbc-4747-af87-9693ef22277c&quot;,&quot;properties&quot;:{&quot;noteIndex&quot;:0},&quot;isEdited&quot;:false,&quot;manualOverride&quot;:{&quot;isManuallyOverridden&quot;:false,&quot;citeprocText&quot;:&quot;[12]&quot;,&quot;manualOverrideText&quot;:&quot;&quot;},&quot;citationTag&quot;:&quot;MENDELEY_CITATION_v3_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&quot;,&quot;citationItems&quot;:[{&quot;id&quot;:&quot;70e573fa-e7de-3b2b-827c-81c9fdbbd7a9&quot;,&quot;itemData&quot;:{&quot;type&quot;:&quot;chapter&quot;,&quot;id&quot;:&quot;70e573fa-e7de-3b2b-827c-81c9fdbbd7a9&quot;,&quot;title&quot;:&quot;Introduction to Multi-Criteria Decision Making BT  - Multi-criteria Decision Making Methods: A Comparative Study&quot;,&quot;author&quot;:[{&quot;family&quot;:&quot;Triantaphyllou&quot;,&quot;given&quot;:&quot;Evangelos&quot;,&quot;parse-names&quot;:false,&quot;dropping-particle&quot;:&quot;&quot;,&quot;non-dropping-particle&quot;:&quot;&quot;}],&quot;editor&quot;:[{&quot;family&quot;:&quot;Triantaphyllou&quot;,&quot;given&quot;:&quot;Evangelos&quot;,&quot;parse-names&quot;:false,&quot;dropping-particle&quot;:&quot;&quot;,&quot;non-dropping-particle&quot;:&quot;&quot;}],&quot;DOI&quot;:&quot;10.1007/978-1-4757-3157-6_1&quot;,&quot;ISBN&quot;:&quot;978-1-4757-3157-6&quot;,&quot;URL&quot;:&quot;https://doi.org/10.1007/978-1-4757-3157-6_1&quot;,&quot;issued&quot;:{&quot;date-parts&quot;:[[2000]]},&quot;publisher-place&quot;:&quot;Boston, MA&quot;,&quot;page&quot;:&quot;1-4&quot;,&quot;abstract&quot;:&quot;The analysis of the way people make decisions (prescriptive theories) or the way people ought to make decisions (normative theories) is perhaps as old as the recorded history of mankind. Of course, not all these analyses were characterized by the rigorous scientific approaches we see in the literature today. Therefore, it is not surprising that the literature in decision making is humongous and continuously increasing. At the same time, however, the development of the perfect decision making method for rational real life decision making still remains an elusive goal. This contradiction between the extensiveness of the study on this subject and the elusiveness of the final goal of the real life applicability of the findings, constitutes in a way the ultimate decision making paradox.&quot;,&quot;publisher&quot;:&quot;Springer US&quot;,&quot;container-title-short&quot;:&quot;&quot;},&quot;isTemporary&quot;:false}]},{&quot;citationID&quot;:&quot;MENDELEY_CITATION_e5b7d89f-7bc7-4012-b4e3-b82350f6b487&quot;,&quot;properties&quot;:{&quot;noteIndex&quot;:0},&quot;isEdited&quot;:false,&quot;manualOverride&quot;:{&quot;isManuallyOverridden&quot;:false,&quot;citeprocText&quot;:&quot;[12]&quot;,&quot;manualOverrideText&quot;:&quot;&quot;},&quot;citationTag&quot;:&quot;MENDELEY_CITATION_v3_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&quot;,&quot;citationItems&quot;:[{&quot;id&quot;:&quot;70e573fa-e7de-3b2b-827c-81c9fdbbd7a9&quot;,&quot;itemData&quot;:{&quot;type&quot;:&quot;chapter&quot;,&quot;id&quot;:&quot;70e573fa-e7de-3b2b-827c-81c9fdbbd7a9&quot;,&quot;title&quot;:&quot;Introduction to Multi-Criteria Decision Making BT  - Multi-criteria Decision Making Methods: A Comparative Study&quot;,&quot;author&quot;:[{&quot;family&quot;:&quot;Triantaphyllou&quot;,&quot;given&quot;:&quot;Evangelos&quot;,&quot;parse-names&quot;:false,&quot;dropping-particle&quot;:&quot;&quot;,&quot;non-dropping-particle&quot;:&quot;&quot;}],&quot;editor&quot;:[{&quot;family&quot;:&quot;Triantaphyllou&quot;,&quot;given&quot;:&quot;Evangelos&quot;,&quot;parse-names&quot;:false,&quot;dropping-particle&quot;:&quot;&quot;,&quot;non-dropping-particle&quot;:&quot;&quot;}],&quot;DOI&quot;:&quot;10.1007/978-1-4757-3157-6_1&quot;,&quot;ISBN&quot;:&quot;978-1-4757-3157-6&quot;,&quot;URL&quot;:&quot;https://doi.org/10.1007/978-1-4757-3157-6_1&quot;,&quot;issued&quot;:{&quot;date-parts&quot;:[[2000]]},&quot;publisher-place&quot;:&quot;Boston, MA&quot;,&quot;page&quot;:&quot;1-4&quot;,&quot;abstract&quot;:&quot;The analysis of the way people make decisions (prescriptive theories) or the way people ought to make decisions (normative theories) is perhaps as old as the recorded history of mankind. Of course, not all these analyses were characterized by the rigorous scientific approaches we see in the literature today. Therefore, it is not surprising that the literature in decision making is humongous and continuously increasing. At the same time, however, the development of the perfect decision making method for rational real life decision making still remains an elusive goal. This contradiction between the extensiveness of the study on this subject and the elusiveness of the final goal of the real life applicability of the findings, constitutes in a way the ultimate decision making paradox.&quot;,&quot;publisher&quot;:&quot;Springer US&quot;,&quot;container-title-short&quot;:&quot;&quot;},&quot;isTemporary&quot;:false}]},{&quot;citationID&quot;:&quot;MENDELEY_CITATION_3281f0a2-a848-4f25-a4d3-6df503ba6161&quot;,&quot;properties&quot;:{&quot;noteIndex&quot;:0},&quot;isEdited&quot;:false,&quot;manualOverride&quot;:{&quot;citeprocText&quot;:&quot;[14]&quot;,&quot;isManuallyOverridden&quot;:false,&quot;manualOverrideText&quot;:&quot;&quot;},&quot;citationTag&quot;:&quot;MENDELEY_CITATION_v3_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&quot;,&quot;citationItems&quot;:[{&quot;id&quot;:&quot;8c8adec3-4205-36cc-aec8-e118e32c8580&quot;,&quot;itemData&quot;:{&quot;abstract&quot;:&quot;PURPOSE The purpose of these instructions is to clearly define how Digital Health and Care Wales is required to operate when buying goods and services. This is to ensure that: • Standing Orders/Standing Financial Instructions have been adhered to • Good governance has been applied when undertaking all procurement and commercial activity • Approval has been sought from the relevant signatories at key business decision making points • Compliance with audit requirements Anyone working within or on behalf of the organisation is required to adhere to this process. In the event that further advice is required then this will be provided by the DHCW Commercial Services team. 3 SCOPE This process covers: • Renewals Process • Procurement Approval Form (PAF) • Procurement Process for Requirements under £5,000 • Procurement Process for Requirements between £5,000 and £25,000 • Procurement Process for Requirements between £25,000 and below PCR15&quot;,&quot;author&quot;:[{&quot;dropping-particle&quot;:&quot;&quot;,&quot;family&quot;:&quot;Head of Commercial Services DHCW&quot;,&quot;given&quot;:&quot;&quot;,&quot;non-dropping-particle&quot;:&quot;&quot;,&quot;parse-names&quot;:false,&quot;suffix&quot;:&quot;&quot;}],&quot;id&quot;:&quot;8c8adec3-4205-36cc-aec8-e118e32c8580&quot;,&quot;issued&quot;:{&quot;date-parts&quot;:[[&quot;2022&quot;]]},&quot;publisher&quot;:&quot;Digital Health &amp; Care Wales&quot;,&quot;title&quot;:&quot;Commercial Services Procurement Working Instruction&quot;,&quot;type&quot;:&quot;article&quot;,&quot;container-title-short&quot;:&quot;&quot;},&quot;uris&quot;:[&quot;http://www.mendeley.com/documents/?uuid=10199c26-62b0-4781-84cc-3f71bcd6e9d6&quot;],&quot;isTemporary&quot;:false,&quot;legacyDesktopId&quot;:&quot;10199c26-62b0-4781-84cc-3f71bcd6e9d6&quot;}]},{&quot;citationID&quot;:&quot;MENDELEY_CITATION_b877a990-7815-4558-aa9d-8d738d5fca43&quot;,&quot;properties&quot;:{&quot;noteIndex&quot;:0},&quot;isEdited&quot;:false,&quot;manualOverride&quot;:{&quot;citeprocText&quot;:&quot;[15]&quot;,&quot;isManuallyOverridden&quot;:false,&quot;manualOverrideText&quot;:&quot;&quot;},&quot;citationTag&quot;:&quot;MENDELEY_CITATION_v3_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&quot;,&quot;citationItems&quot;:[{&quot;id&quot;:&quot;ef122603-1213-3919-8fae-8edcc82892f3&quot;,&quot;itemData&quot;:{&quot;abstract&quot;:&quot;The Special Health Authority is committed to ensuring that its employees and Independent Members practice the highest standards of conduct and behaviour. This policy sets out those expectations and provides supporting guidance so that all employees and independent Members are supported in delivering that requirement/aim.&quot;,&quot;author&quot;:[{&quot;dropping-particle&quot;:&quot;&quot;,&quot;family&quot;:&quot;Digital Health &amp; Care Wales&quot;,&quot;given&quot;:&quot;&quot;,&quot;non-dropping-particle&quot;:&quot;&quot;,&quot;parse-names&quot;:false,&quot;suffix&quot;:&quot;&quot;}],&quot;id&quot;:&quot;ef122603-1213-3919-8fae-8edcc82892f3&quot;,&quot;issued&quot;:{&quot;date-parts&quot;:[[&quot;2021&quot;]]},&quot;page&quot;:&quot;14-18&quot;,&quot;publisher&quot;:&quot;Digital Health &amp; Care Wales&quot;,&quot;title&quot;:&quot;Standards of Behaviour Policy&quot;,&quot;type&quot;:&quot;article&quot;,&quot;container-title-short&quot;:&quot;&quot;},&quot;uris&quot;:[&quot;http://www.mendeley.com/documents/?uuid=475c0c63-fc57-457b-a3b6-2b8ef39a62f2&quot;],&quot;isTemporary&quot;:false,&quot;legacyDesktopId&quot;:&quot;475c0c63-fc57-457b-a3b6-2b8ef39a62f2&quot;}]},{&quot;citationID&quot;:&quot;MENDELEY_CITATION_ba935afc-581c-4648-a268-fc414e474cd3&quot;,&quot;properties&quot;:{&quot;noteIndex&quot;:0},&quot;isEdited&quot;:false,&quot;manualOverride&quot;:{&quot;citeprocText&quot;:&quot;[16]&quot;,&quot;isManuallyOverridden&quot;:false,&quot;manualOverrideText&quot;:&quot;&quot;},&quot;citationTag&quot;:&quot;MENDELEY_CITATION_v3_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&quot;,&quot;citationItems&quot;:[{&quot;id&quot;:&quot;9d4315f9-3baf-3eef-9534-fcaec0d8c601&quot;,&quot;itemData&quot;:{&quot;abstract&quot;:&quot;IMPORTANT NOTES Single quote/tender action shall only be undertaken following the approval of this request in advance of procurement activity commencing and only in exceptional circumstances. IMPORTANT NOTES TO AID COMPLETION • Advice must be sought from the local Finance Department and Procurement Services in advance of completion, to ensure appropriate financial and procurement procedures are applied and prevent delays in the procurement process. • Consideration must be given to the Welsh Audit Office Guidance available from the Procurement Team prior to submission. • Competition requirements are currently set at the following thresholds: ▪ quotations (purchases between £5,000 - £24,999) ▪ tenders above £25,000. ▪ Waiver requests over the prevailing OJEU threshold will require a VEAT notice to be published via Sell2Wales. It is important that the form is completed IN FULL in order to satisfy the Health Organisation Standing Orders, which incorporate the Standing Financial Instructions, requiring competitive quotations/tenders to be obtained to demonstrate value for money is still delivered. NB1: All requests to waive competition requirements are formally reported to Audit Committee for noting. NB2: The form will be returned to the originator if not completed in full. NB3: Approval cannot be granted retrospectively. Should this be the case, please seek advice from the Procurement department. Expenditure committed without appropriate advance authority/due regard to the Standing Financial Instructions, is also reported to Audit Committee&quot;,&quot;author&quot;:[{&quot;dropping-particle&quot;:&quot;&quot;,&quot;family&quot;:&quot;Digital Health &amp; Care Wales Finance Department and Procurement Services&quot;,&quot;given&quot;:&quot;&quot;,&quot;non-dropping-particle&quot;:&quot;&quot;,&quot;parse-names&quot;:false,&quot;suffix&quot;:&quot;&quot;}],&quot;id&quot;:&quot;9d4315f9-3baf-3eef-9534-fcaec0d8c601&quot;,&quot;issued&quot;:{&quot;date-parts&quot;:[[&quot;2022&quot;]]},&quot;publisher&quot;:&quot;Digital Health &amp; Care Wales&quot;,&quot;title&quot;:&quot;Single Quotation/Tender Request Form&quot;,&quot;type&quot;:&quot;article&quot;,&quot;container-title-short&quot;:&quot;&quot;},&quot;uris&quot;:[&quot;http://www.mendeley.com/documents/?uuid=6515a4b1-fecf-4cde-a9af-637bdc9b1e03&quot;],&quot;isTemporary&quot;:false,&quot;legacyDesktopId&quot;:&quot;6515a4b1-fecf-4cde-a9af-637bdc9b1e03&quot;}]},{&quot;citationID&quot;:&quot;MENDELEY_CITATION_03c0f809-a7b7-4238-9a7c-7a6a19a71435&quot;,&quot;properties&quot;:{&quot;noteIndex&quot;:0},&quot;isEdited&quot;:false,&quot;manualOverride&quot;:{&quot;citeprocText&quot;:&quot;[17]&quot;,&quot;isManuallyOverridden&quot;:false,&quot;manualOverrideText&quot;:&quot;&quot;},&quot;citationTag&quot;:&quot;MENDELEY_CITATION_v3_eyJjaXRhdGlvbklEIjoiTUVOREVMRVlfQ0lUQVRJT05fMDNjMGY4MDktYTdiNy00MjM4LTlhN2MtN2E2YTE5YTcxNDM1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quot;,&quot;citationItems&quot;:[{&quot;id&quot;:&quot;361d09a0-832a-3705-a583-d5fceaf5e268&quot;,&quot;itemData&quot;:{&quot;abstract&quot;:&quo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quot;,&quot;author&quot;:[{&quot;dropping-particle&quot;:&quot;&quot;,&quot;family&quot;:&quot;Digital Health &amp; Care Wales&quot;,&quot;given&quot;:&quot;&quot;,&quot;non-dropping-particle&quot;:&quot;&quot;,&quot;parse-names&quot;:false,&quot;suffix&quot;:&quot;&quot;}],&quot;id&quot;:&quot;361d09a0-832a-3705-a583-d5fceaf5e268&quot;,&quot;issued&quot;:{&quot;date-parts&quot;:[[&quot;2022&quot;]]},&quot;title&quot;:&quot;Appendix A : Invitation to Tender&quot;,&quot;type&quot;:&quot;article&quot;,&quot;container-title-short&quot;:&quot;&quot;},&quot;uris&quot;:[&quot;http://www.mendeley.com/documents/?uuid=79c097ae-be86-4c74-b094-14b68a92278c&quot;],&quot;isTemporary&quot;:false,&quot;legacyDesktopId&quot;:&quot;79c097ae-be86-4c74-b094-14b68a92278c&quot;}]},{&quot;citationID&quot;:&quot;MENDELEY_CITATION_3f61a3c6-ee28-4a15-8d59-81b9cfd80bdc&quot;,&quot;properties&quot;:{&quot;noteIndex&quot;:0},&quot;isEdited&quot;:false,&quot;manualOverride&quot;:{&quot;citeprocText&quot;:&quot;[17]&quot;,&quot;isManuallyOverridden&quot;:false,&quot;manualOverrideText&quot;:&quot;&quot;},&quot;citationTag&quot;:&quot;MENDELEY_CITATION_v3_eyJjaXRhdGlvbklEIjoiTUVOREVMRVlfQ0lUQVRJT05fM2Y2MWEzYzYtZWUyOC00YTE1LThkNTktODFiOWNmZDgwYmRj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quot;,&quot;citationItems&quot;:[{&quot;id&quot;:&quot;361d09a0-832a-3705-a583-d5fceaf5e268&quot;,&quot;itemData&quot;:{&quot;abstract&quot;:&quo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quot;,&quot;author&quot;:[{&quot;dropping-particle&quot;:&quot;&quot;,&quot;family&quot;:&quot;Digital Health &amp; Care Wales&quot;,&quot;given&quot;:&quot;&quot;,&quot;non-dropping-particle&quot;:&quot;&quot;,&quot;parse-names&quot;:false,&quot;suffix&quot;:&quot;&quot;}],&quot;id&quot;:&quot;361d09a0-832a-3705-a583-d5fceaf5e268&quot;,&quot;issued&quot;:{&quot;date-parts&quot;:[[&quot;2022&quot;]]},&quot;title&quot;:&quot;Appendix A : Invitation to Tender&quot;,&quot;type&quot;:&quot;article&quot;,&quot;container-title-short&quot;:&quot;&quot;},&quot;uris&quot;:[&quot;http://www.mendeley.com/documents/?uuid=79c097ae-be86-4c74-b094-14b68a92278c&quot;],&quot;isTemporary&quot;:false,&quot;legacyDesktopId&quot;:&quot;79c097ae-be86-4c74-b094-14b68a92278c&quot;}]},{&quot;citationID&quot;:&quot;MENDELEY_CITATION_67892574-9ce3-4c51-ac2e-aba7640051c1&quot;,&quot;properties&quot;:{&quot;noteIndex&quot;:0},&quot;isEdited&quot;:false,&quot;manualOverride&quot;:{&quot;citeprocText&quot;:&quot;[17]&quot;,&quot;isManuallyOverridden&quot;:false,&quot;manualOverrideText&quot;:&quot;&quot;},&quot;citationTag&quot;:&quot;MENDELEY_CITATION_v3_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&quot;,&quot;citationItems&quot;:[{&quot;id&quot;:&quot;361d09a0-832a-3705-a583-d5fceaf5e268&quot;,&quot;itemData&quot;:{&quot;abstract&quot;:&quo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quot;,&quot;author&quot;:[{&quot;dropping-particle&quot;:&quot;&quot;,&quot;family&quot;:&quot;Digital Health &amp; Care Wales&quot;,&quot;given&quot;:&quot;&quot;,&quot;non-dropping-particle&quot;:&quot;&quot;,&quot;parse-names&quot;:false,&quot;suffix&quot;:&quot;&quot;}],&quot;id&quot;:&quot;361d09a0-832a-3705-a583-d5fceaf5e268&quot;,&quot;issued&quot;:{&quot;date-parts&quot;:[[&quot;2022&quot;]]},&quot;title&quot;:&quot;Appendix A : Invitation to Tender&quot;,&quot;type&quot;:&quot;article&quot;,&quot;container-title-short&quot;:&quot;&quot;},&quot;uris&quot;:[&quot;http://www.mendeley.com/documents/?uuid=79c097ae-be86-4c74-b094-14b68a92278c&quot;],&quot;isTemporary&quot;:false,&quot;legacyDesktopId&quot;:&quot;79c097ae-be86-4c74-b094-14b68a92278c&quot;}]},{&quot;citationID&quot;:&quot;MENDELEY_CITATION_eef6c3d2-ff72-4605-bfe0-d578271c9e2f&quot;,&quot;properties&quot;:{&quot;noteIndex&quot;:0},&quot;isEdited&quot;:false,&quot;manualOverride&quot;:{&quot;citeprocText&quot;:&quot;[18]&quot;,&quot;isManuallyOverridden&quot;:false,&quot;manualOverrideText&quot;:&quot;&quot;},&quot;citationTag&quot;:&quot;MENDELEY_CITATION_v3_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&quot;,&quot;citationItems&quot;:[{&quot;id&quot;:&quot;2241b95a-2ade-3a3e-b59d-b688f57423b4&quot;,&quot;itemData&quot;:{&quot;DOI&quot;:&quot;10.1177/1609406918797475&quot;,&quot;ISSN&quot;:&quot;16094069&quot;,&quot;abstract&quot;:&quot;The use of theory in science is an ongoing debate in the production of knowledge. Related to qualitative research methods, a variety of approaches have been set forth in the literature using the terms conceptual framework, theoretical framework, paradigm, and epistemology. While these approaches are helpful in their own context, we summarize and distill them in order to build upon the case that a balanced and centered use of the theoretical framework can bolster the qualitative approach. Our project builds on the arguments that epistemology and methodological rigor are essential by adding the notion that the influence of theory permeates almost every aspect of the study—even if the author does not recognize this influence. Compilers of methodological approaches have referred to the use of theory as analogous to a coat closet in which different items can be housed or a lens through which the literature and data in the study are viewed. In this article, we offer an evaluative quadrant for determining the appropriate use of theory in qualitative research and a diagram of the qualitative project that points to the central role of a theoretical framework. We also caution against the overreliance on theory in the event that it begins to limit the ability to see emergent findings in the data.&quot;,&quot;author&quot;:[{&quot;dropping-particle&quot;:&quot;&quot;,&quot;family&quot;:&quot;Collins&quot;,&quot;given&quot;:&quot;Christopher S.&quot;,&quot;non-dropping-particle&quot;:&quot;&quot;,&quot;parse-names&quot;:false,&quot;suffix&quot;:&quot;&quot;},{&quot;dropping-particle&quot;:&quot;&quot;,&quot;family&quot;:&quot;Stockton&quot;,&quot;given&quot;:&quot;Carrie M.&quot;,&quot;non-dropping-particle&quot;:&quot;&quot;,&quot;parse-names&quot;:false,&quot;suffix&quot;:&quot;&quot;}],&quot;container-title&quot;:&quot; International Journal of Qualitative Methods&quot;,&quot;id&quot;:&quot;2241b95a-2ade-3a3e-b59d-b688f57423b4&quot;,&quot;issue&quot;:&quot;1&quot;,&quot;issued&quot;:{&quot;date-parts&quot;:[[&quot;2018&quot;,&quot;8&quot;,&quot;30&quot;]]},&quot;page&quot;:&quot;1-10&quot;,&quot;publisher&quot;:&quot;SAGE PublicationsSage CA: Los Angeles, CA&quot;,&quot;title&quot;:&quot;The Central Role of Theory in Qualitative Research:&quot;,&quot;type&quot;:&quot;article-journal&quot;,&quot;volume&quot;:&quot;17&quot;,&quot;container-title-short&quot;:&quot;&quot;},&quot;uris&quot;:[&quot;http://www.mendeley.com/documents/?uuid=2241b95a-2ade-3a3e-b59d-b688f57423b4&quot;],&quot;isTemporary&quot;:false,&quot;legacyDesktopId&quot;:&quot;2241b95a-2ade-3a3e-b59d-b688f57423b4&quot;}]},{&quot;citationID&quot;:&quot;MENDELEY_CITATION_d1cd7c57-0edc-4501-8a1f-c1d2b6cfea37&quot;,&quot;properties&quot;:{&quot;noteIndex&quot;:0},&quot;isEdited&quot;:false,&quot;manualOverride&quot;:{&quot;citeprocText&quot;:&quot;[19]&quot;,&quot;isManuallyOverridden&quot;:false,&quot;manualOverrideText&quot;:&quot;&quot;},&quot;citationTag&quot;:&quot;MENDELEY_CITATION_v3_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&quot;,&quot;citationItems&quot;:[{&quot;id&quot;:&quot;3b4124f2-0002-385a-acec-397561b57cbb&quot;,&quot;itemData&quot;:{&quot;ISBN&quot;:&quot;9780335264711&quot;,&quot;abstract&quot;:&quot;Fifth edition. The Good Research Guide is a best-selling introductory book on the basics of social research. The Good Research Guide: For small-scale social research projects ; The Good Research Guide; Summary of contents; Contents; List of tables and figures; Acknowledgements; Introduction; Part 1 Strategies for social research; What are research strategies?; Which strategy to choose?; Checklist for the choice of research strategy; 1 Surveys ; What is a survey?; Types of survey; Which type of survey to choose?; Postal surveys; Face-to-face surveys; Group-administered surveys; Telephone surveys; Internet surveys; Web-based questionnaire surveys; Social network sites; Facebook surveys. The research populationResponse rates; How to achieve good response rates; Non-response bias; Advantages of surveys; Disadvantages of surveys; Further reading; Checklist for the use of surveys; 2 Sampling; Representative samples and exploratory samples; Probability sampling and non-probability sampling; Sampling frames; Probability sampling techniques; Non-probability sampling techniques; Which sampling technique should be used?; Size of the sample; Advantages of sampling; Disadvantages of sampling; Further reading; Checklist for the use of sampling; 3 Case studies; What is a 'case'? The case study approachThe purpose of a case study; Selecting a case; Can you generalize from a case study?; Advantages of the case study approach; Disadvantages of the case study approach; Further reading; Checklist for the use of case studies; 4 Experiments; What is an experiment?; When to use an experiment; Types of experiment; Experiments involving people -- the observer effect; Causal relationships and variables; The use of controls; Control groups; Blind trials; True experiments and quasi-experiments; Advantages of experiments; Disadvantages of experiments; Further reading. Checklist for the experimental approach5 Ethnography; What is ethnography?; The alien, the exotic and the routine; Life on the Internet; Life history; Access to fieldwork settings; Description and theory; Reflexivity: ethnographers as part of the world they seek to describe; Putting the researcher's 'self' into ethnographicresearch; Advantages of ethnography; Disadvantages of ethnography; Further reading; Checklist for ethnographic research; 6 Phenomenology; What is the phenomenological approach?; Experience; The everyday world; Seeing things through the eyes of others. The social construction of realityMultiple reali…&quot;,&quot;author&quot;:[{&quot;dropping-particle&quot;:&quot;&quot;,&quot;family&quot;:&quot;Denscombe&quot;,&quot;given&quot;:&quot;Martyn&quot;,&quot;non-dropping-particle&quot;:&quot;&quot;,&quot;parse-names&quot;:false,&quot;suffix&quot;:&quot;&quot;}],&quot;edition&quot;:&quot;5th&quot;,&quot;id&quot;:&quot;3b4124f2-0002-385a-acec-397561b57cbb&quot;,&quot;issued&quot;:{&quot;date-parts&quot;:[[&quot;2014&quot;]]},&quot;number-of-pages&quot;:&quot;356&quot;,&quot;publisher&quot;:&quot;Open University Press&quot;,&quot;title&quot;:&quot;The good research guide : for small-scale research projects&quot;,&quot;type&quot;:&quot;book&quot;,&quot;container-title-short&quot;:&quot;&quot;},&quot;uris&quot;:[&quot;http://www.mendeley.com/documents/?uuid=3b4124f2-0002-385a-acec-397561b57cbb&quot;],&quot;isTemporary&quot;:false,&quot;legacyDesktopId&quot;:&quot;3b4124f2-0002-385a-acec-397561b57cbb&quot;}]},{&quot;citationID&quot;:&quot;MENDELEY_CITATION_1c8f80b6-5202-4cbd-93b2-ed450f1e6a35&quot;,&quot;properties&quot;:{&quot;noteIndex&quot;:0},&quot;isEdited&quot;:false,&quot;manualOverride&quot;:{&quot;citeprocText&quot;:&quot;[20]&quot;,&quot;isManuallyOverridden&quot;:false,&quot;manualOverrideText&quot;:&quot;&quot;},&quot;citationTag&quot;:&quot;MENDELEY_CITATION_v3_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&quot;,&quot;citationItems&quot;:[{&quot;id&quot;:&quot;ce6463ae-2aae-39c0-b83c-ff5afe775450&quot;,&quot;itemData&quot;:{&quot;URL&quot;:&quot;https://research-methodology.net/research-philosophy/interpretivism/&quot;,&quot;abstract&quot;:&quot;Interpretivism, also known as interpretivist involves researchers to interpret elements of the study, thus interpretivism integrates human interest into a study. Accordingly, “interpretive researchers assume that access to reality (given or socially constructed) is only through social constructions such as language, consciousness, shared meanings, and instruments”.[1] Development of interpretivist philosophy is based on the critique of positivism in social sciences. Accordingly, this philosophy emphasizes qualitative analysis over quantitative analysis.&quot;,&quot;accessed&quot;:{&quot;date-parts&quot;:[[&quot;2022&quot;,&quot;3&quot;,&quot;22&quot;]]},&quot;author&quot;:[{&quot;dropping-particle&quot;:&quot;&quot;,&quot;family&quot;:&quot;John Dudovskiy&quot;,&quot;given&quot;:&quot;&quot;,&quot;non-dropping-particle&quot;:&quot;&quot;,&quot;parse-names&quot;:false,&quot;suffix&quot;:&quot;&quot;}],&quot;container-title&quot;:&quot;Business Research Methodology&quot;,&quot;id&quot;:&quot;ce6463ae-2aae-39c0-b83c-ff5afe775450&quot;,&quot;issued&quot;:{&quot;date-parts&quot;:[[&quot;2022&quot;]]},&quot;title&quot;:&quot;Interpretivism (interpretivist) Research Philosophy&quot;,&quot;type&quot;:&quot;webpage&quot;,&quot;container-title-short&quot;:&quot;&quot;},&quot;uris&quot;:[&quot;http://www.mendeley.com/documents/?uuid=ce6463ae-2aae-39c0-b83c-ff5afe775450&quot;],&quot;isTemporary&quot;:false,&quot;legacyDesktopId&quot;:&quot;ce6463ae-2aae-39c0-b83c-ff5afe775450&quot;}]},{&quot;citationID&quot;:&quot;MENDELEY_CITATION_5096d6ed-fb77-4e0a-a5d7-93aaf6e62aaf&quot;,&quot;properties&quot;:{&quot;noteIndex&quot;:0},&quot;isEdited&quot;:false,&quot;manualOverride&quot;:{&quot;citeprocText&quot;:&quot;[21]&quot;,&quot;isManuallyOverridden&quot;:false,&quot;manualOverrideText&quot;:&quot;&quot;},&quot;citationTag&quot;:&quot;MENDELEY_CITATION_v3_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&quot;,&quot;citationItems&quot;:[{&quot;id&quot;:&quot;493cd573-fca7-336a-81f8-7b967a0460b8&quot;,&quot;itemData&quot;:{&quot;author&quot;:[{&quot;dropping-particle&quot;:&quot;&quot;,&quot;family&quot;:&quot;Perez&quot;,&quot;given&quot;:&quot;Marco Antonio&quot;,&quot;non-dropping-particle&quot;:&quot;&quot;,&quot;parse-names&quot;:false,&quot;suffix&quot;:&quot;&quot;}],&quot;container-title&quot;:&quot;SAGE Publications&quot;,&quot;edition&quot;:&quot;2nd&quot;,&quot;id&quot;:&quot;493cd573-fca7-336a-81f8-7b967a0460b8&quot;,&quot;issued&quot;:{&quot;date-parts&quot;:[[&quot;2014&quot;]]},&quot;publisher&quot;:&quot;SAGE Publications&quot;,&quot;title&quot;:&quot;Essentials of Business Research A Guide to Doing Your Research Project - Jonathan Wilson&quot;,&quot;type&quot;:&quot;book&quot;,&quot;container-title-short&quot;:&quot;&quot;},&quot;uris&quot;:[&quot;http://www.mendeley.com/documents/?uuid=493cd573-fca7-336a-81f8-7b967a0460b8&quot;],&quot;isTemporary&quot;:false,&quot;legacyDesktopId&quot;:&quot;493cd573-fca7-336a-81f8-7b967a0460b8&quot;}]},{&quot;citationID&quot;:&quot;MENDELEY_CITATION_d675cc05-03e1-41b5-9d23-f32d3973cb10&quot;,&quot;properties&quot;:{&quot;noteIndex&quot;:0},&quot;isEdited&quot;:false,&quot;manualOverride&quot;:{&quot;citeprocText&quot;:&quot;[22]&quot;,&quot;isManuallyOverridden&quot;:false,&quot;manualOverrideText&quot;:&quot;&quot;},&quot;citationTag&quot;:&quot;MENDELEY_CITATION_v3_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&quot;,&quot;citationItems&quot;:[{&quot;id&quot;:&quot;c559a100-2406-3594-99aa-4ba855019136&quot;,&quot;itemData&quot;:{&quot;DOI&quot;:&quot;10.1017/CBO9780511816543&quot;,&quot;ISBN&quot;:&quot;9780511816543&quot;,&quot;abstract&quot;:&quot;This is a hands-on guide for graduate students and young researchers wishing to perfect the practical skills needed for a successful research career. By teaching junior scientists to develop effective research habits, the book helps to make the experience of graduate study a more efficient and rewarding one. This book is an outgrowth of the notes for the graduate course, \&quot;The Art of Science,\&quot; taught by the authors at Colorado School of Mines and highly rated and appreciated by students over the years. A sample curriculum, which parallels the curriculum followed in the authors' course, is available in the book as Appendix B, and as an online resource. This sample is offered as a possible starting point for instructors in graduate schools wanting to teach a similar course at their university. Topics covered in the book include: choosing a research topic, department, and advisor; making workplans; the ethics of research; using scientific literature; perfecting oral and written communication; publishing papers; writing proposals; managing time effectively; and planning a scientific career and applying for jobs in research and industry. The wealth of advice is invaluable to students, junior researchers and mentors in all fields of science, engineering, and the humanities.&quot;,&quot;author&quot;:[{&quot;dropping-particle&quot;:&quot;&quot;,&quot;family&quot;:&quot;Snieder&quot;,&quot;given&quot;:&quot;Roel&quot;,&quot;non-dropping-particle&quot;:&quot;&quot;,&quot;parse-names&quot;:false,&quot;suffix&quot;:&quot;&quot;},{&quot;dropping-particle&quot;:&quot;&quot;,&quot;family&quot;:&quot;Larner&quot;,&quot;given&quot;:&quot;Ken&quot;,&quot;non-dropping-particle&quot;:&quot;&quot;,&quot;parse-names&quot;:false,&quot;suffix&quot;:&quot;&quot;}],&quot;id&quot;:&quot;c559a100-2406-3594-99aa-4ba855019136&quot;,&quot;issued&quot;:{&quot;date-parts&quot;:[[&quot;2012&quot;,&quot;1&quot;,&quot;1&quot;]]},&quot;publisher&quot;:&quot;Cambridge University Press&quot;,&quot;title&quot;:&quot;The art of Being a scientist: A guide for graduate students and their mentors&quot;,&quot;type&quot;:&quot;book&quot;,&quot;container-title-short&quot;:&quot;&quot;},&quot;uris&quot;:[&quot;http://www.mendeley.com/documents/?uuid=c559a100-2406-3594-99aa-4ba855019136&quot;],&quot;isTemporary&quot;:false,&quot;legacyDesktopId&quot;:&quot;c559a100-2406-3594-99aa-4ba855019136&quot;}]},{&quot;citationID&quot;:&quot;MENDELEY_CITATION_644c602e-4af9-40ad-9db8-40ee9b8c6bca&quot;,&quot;properties&quot;:{&quot;noteIndex&quot;:0},&quot;isEdited&quot;:false,&quot;manualOverride&quot;:{&quot;isManuallyOverridden&quot;:false,&quot;citeprocText&quot;:&quot;[23]&quot;,&quot;manualOverrideText&quot;:&quot;&quot;},&quot;citationTag&quot;:&quot;MENDELEY_CITATION_v3_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&quot;,&quot;citationItems&quot;:[{&quot;id&quot;:&quot;cd13d39a-a413-3688-a0d0-e3f50584536f&quot;,&quot;itemData&quot;:{&quot;type&quot;:&quot;chapter&quot;,&quot;id&quot;:&quot;cd13d39a-a413-3688-a0d0-e3f50584536f&quot;,&quot;title&quot;:&quot;INTRODUCTION TO EDUCATIONAL RESEARCH&quot;,&quot;author&quot;:[{&quot;family&quot;:&quot;Lodico&quot;,&quot;given&quot;:&quot;Marguerite G&quot;,&quot;parse-names&quot;:false,&quot;dropping-particle&quot;:&quot;&quot;,&quot;non-dropping-particle&quot;:&quot;&quot;},{&quot;family&quot;:&quot;Spaulding&quot;,&quot;given&quot;:&quot;Dean T&quot;,&quot;parse-names&quot;:false,&quot;dropping-particle&quot;:&quot;&quot;,&quot;non-dropping-particle&quot;:&quot;&quot;},{&quot;family&quot;:&quot;Voegtle&quot;,&quot;given&quot;:&quot;Katherine H&quot;,&quot;parse-names&quot;:false,&quot;dropping-particle&quot;:&quot;&quot;,&quot;non-dropping-particle&quot;:&quot;&quot;}],&quot;container-title&quot;:&quot;METHODS IN EDUCATIONAL RESEARCH: From Theory to Practice&quot;,&quot;chapter-number&quot;:&quot;1&quot;,&quot;accessed&quot;:{&quot;date-parts&quot;:[[2021,12,22]]},&quot;issued&quot;:{&quot;date-parts&quot;:[[2006]]},&quot;publisher-place&quot;:&quot;San Francisco&quot;,&quot;page&quot;:&quot;5&quot;,&quot;edition&quot;:&quot;1st&quot;,&quot;publisher&quot;:&quot;Jossey-Bass&quot;,&quot;container-title-short&quot;:&quot;&quot;},&quot;isTemporary&quot;:false}]},{&quot;citationID&quot;:&quot;MENDELEY_CITATION_6dd9fea4-cf1e-4d23-859a-55088ad4d37f&quot;,&quot;properties&quot;:{&quot;noteIndex&quot;:0},&quot;isEdited&quot;:false,&quot;manualOverride&quot;:{&quot;citeprocText&quot;:&quot;[24]&quot;,&quot;isManuallyOverridden&quot;:false,&quot;manualOverrideText&quot;:&quot;&quot;},&quot;citationTag&quot;:&quot;MENDELEY_CITATION_v3_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&quot;,&quot;citationItems&quot;:[{&quot;id&quot;:&quot;f1496529-8f2f-3444-bb50-508483d5fef8&quot;,&quot;itemData&quot;:{&quot;URL&quot;:&quot;https://research-methodology.net/research-methodology/research-approach/inductive-approach-2/#_ftn5&quot;,&quot;abstract&quot;:&quot;Inductive approach, also known in inductive reasoning, starts with the observations and theories are proposed towards the end of the research process as a result of observations[1]. Inductive research “involves the search for pattern from observation and the development of explanations – theories – for those patterns through series of hypotheses”[2]. No theories or hypotheses would apply in inductive studies at the beginning of the research and the researcher is free in terms of altering the direction for the study after the research process had commenced. It is important to stress that inductive approach does not imply disregarding theories when formulating research questions and objectives. This approach aims to generate meanings from the data set collected in order to identify patterns and relationships to build a theory; however, inductive approach does not prevent the researcher from using existing theory to formulate the research question to be explored.[3] Inductive reasoning is based on learning from experience. Patterns, resemblances and regularities in experience (premises) are observed in order to reach conclusions (or to generate theory).&quot;,&quot;accessed&quot;:{&quot;date-parts&quot;:[[&quot;2021&quot;,&quot;12&quot;,&quot;22&quot;]]},&quot;author&quot;:[{&quot;dropping-particle&quot;:&quot;&quot;,&quot;family&quot;:&quot;Dudovskiy&quot;,&quot;given&quot;:&quot;John&quot;,&quot;non-dropping-particle&quot;:&quot;&quot;,&quot;parse-names&quot;:false,&quot;suffix&quot;:&quot;&quot;}],&quot;container-title&quot;:&quot;Business Research Methodology&quot;,&quot;id&quot;:&quot;f1496529-8f2f-3444-bb50-508483d5fef8&quot;,&quot;issued&quot;:{&quot;date-parts&quot;:[[&quot;0&quot;]]},&quot;title&quot;:&quot;Inductive Approach (Inductive Reasoning) - Research-Methodology&quot;,&quot;type&quot;:&quot;webpage&quot;,&quot;container-title-short&quot;:&quot;&quot;},&quot;uris&quot;:[&quot;http://www.mendeley.com/documents/?uuid=f1496529-8f2f-3444-bb50-508483d5fef8&quot;],&quot;isTemporary&quot;:false,&quot;legacyDesktopId&quot;:&quot;f1496529-8f2f-3444-bb50-508483d5fef8&quot;}]},{&quot;citationID&quot;:&quot;MENDELEY_CITATION_0d7de5e0-8424-440a-b13a-9e2720cc019f&quot;,&quot;properties&quot;:{&quot;noteIndex&quot;:0},&quot;isEdited&quot;:false,&quot;manualOverride&quot;:{&quot;isManuallyOverridden&quot;:false,&quot;citeprocText&quot;:&quot;[25]&quot;,&quot;manualOverrideText&quot;:&quot;&quot;},&quot;citationTag&quot;:&quot;MENDELEY_CITATION_v3_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&quot;,&quot;citationItems&quot;:[{&quot;id&quot;:&quot;cb6de288-ce39-397a-a227-8b72c509a22f&quot;,&quot;itemData&quot;:{&quot;type&quot;:&quot;book&quot;,&quot;id&quot;:&quot;cb6de288-ce39-397a-a227-8b72c509a22f&quot;,&quot;title&quot;:&quot;Research methods: Third edition&quot;,&quot;author&quot;:[{&quot;family&quot;:&quot;McNeill&quot;,&quot;given&quot;:&quot;Patrick&quot;,&quot;parse-names&quot;:false,&quot;dropping-particle&quot;:&quot;&quot;,&quot;non-dropping-particle&quot;:&quot;&quot;},{&quot;family&quot;:&quot;Chapman&quot;,&quot;given&quot;:&quot;Steve&quot;,&quot;parse-names&quot;:false,&quot;dropping-particle&quot;:&quot;&quot;,&quot;non-dropping-particle&quot;:&quot;&quot;}],&quot;container-title&quot;:&quot;Research Methods: Third Edition&quot;,&quot;accessed&quot;:{&quot;date-parts&quot;:[[2021,12,22]]},&quot;DOI&quot;:&quot;10.4324/9780203463000/RESEARCH-METHODS-STEVE-CHAPMAN-PATRICK-MCNEILL-PATRICK-MCNEILL&quot;,&quot;ISBN&quot;:&quot;0203463005&quot;,&quot;URL&quot;:&quot;https://www.taylorfrancis.com/books/mono/10.4324/9780203463000/research-methods-steve-chapman-patrick-mcneill-patrick-mcneill&quot;,&quot;issued&quot;:{&quot;date-parts&quot;:[[2005,4,22]]},&quot;number-of-pages&quot;:&quot;1-215&quot;,&quot;abstract&quot;:&quot;Since its first edition in 1985, Patrick McNeill's Research Methods has become a classic introductory text for students of sociology at A level and in undergraduate courses as well as for a range of specialists in education, business, social care and medicine who need a brief but authoritative account of how sociologists set about conducting research. After a brief overview of the history of sociological research which introduces key concepts, this new edition, co-authored with Steve Chapman, describes the main sociological research methods, and includes sections on theory, science and values as well as: references to research studies. developments in relevant sociological theory. developments in research methodology. new material on the presentation of research findings. Including an appendix of questions which students should ask when they are evaluating accounts of research, this lasting text retains the clarity of style of the second edition, and brings the content up-to-date.&quot;,&quot;edition&quot;:&quot;3rd&quot;,&quot;publisher&quot;:&quot;Routledge Taylor &amp; Francis Group&quot;,&quot;container-title-short&quot;:&quot;&quot;},&quot;isTemporary&quot;:false}]},{&quot;citationID&quot;:&quot;MENDELEY_CITATION_e01b3fe2-b567-4284-b928-fcb68e840532&quot;,&quot;properties&quot;:{&quot;noteIndex&quot;:0},&quot;isEdited&quot;:false,&quot;manualOverride&quot;:{&quot;isManuallyOverridden&quot;:false,&quot;citeprocText&quot;:&quot;[19], [25]&quot;,&quot;manualOverrideText&quot;:&quot;&quot;},&quot;citationTag&quot;:&quot;MENDELEY_CITATION_v3_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&quot;,&quot;citationItems&quot;:[{&quot;id&quot;:&quot;cb6de288-ce39-397a-a227-8b72c509a22f&quot;,&quot;itemData&quot;:{&quot;type&quot;:&quot;book&quot;,&quot;id&quot;:&quot;cb6de288-ce39-397a-a227-8b72c509a22f&quot;,&quot;title&quot;:&quot;Research methods: Third edition&quot;,&quot;author&quot;:[{&quot;family&quot;:&quot;McNeill&quot;,&quot;given&quot;:&quot;Patrick&quot;,&quot;parse-names&quot;:false,&quot;dropping-particle&quot;:&quot;&quot;,&quot;non-dropping-particle&quot;:&quot;&quot;},{&quot;family&quot;:&quot;Chapman&quot;,&quot;given&quot;:&quot;Steve&quot;,&quot;parse-names&quot;:false,&quot;dropping-particle&quot;:&quot;&quot;,&quot;non-dropping-particle&quot;:&quot;&quot;}],&quot;container-title&quot;:&quot;Research Methods: Third Edition&quot;,&quot;accessed&quot;:{&quot;date-parts&quot;:[[2021,12,22]]},&quot;DOI&quot;:&quot;10.4324/9780203463000/RESEARCH-METHODS-STEVE-CHAPMAN-PATRICK-MCNEILL-PATRICK-MCNEILL&quot;,&quot;ISBN&quot;:&quot;0203463005&quot;,&quot;URL&quot;:&quot;https://www.taylorfrancis.com/books/mono/10.4324/9780203463000/research-methods-steve-chapman-patrick-mcneill-patrick-mcneill&quot;,&quot;issued&quot;:{&quot;date-parts&quot;:[[2005,4,22]]},&quot;number-of-pages&quot;:&quot;1-215&quot;,&quot;abstract&quot;:&quot;Since its first edition in 1985, Patrick McNeill's Research Methods has become a classic introductory text for students of sociology at A level and in undergraduate courses as well as for a range of specialists in education, business, social care and medicine who need a brief but authoritative account of how sociologists set about conducting research. After a brief overview of the history of sociological research which introduces key concepts, this new edition, co-authored with Steve Chapman, describes the main sociological research methods, and includes sections on theory, science and values as well as: references to research studies. developments in relevant sociological theory. developments in research methodology. new material on the presentation of research findings. Including an appendix of questions which students should ask when they are evaluating accounts of research, this lasting text retains the clarity of style of the second edition, and brings the content up-to-date.&quot;,&quot;edition&quot;:&quot;3rd&quot;,&quot;publisher&quot;:&quot;Routledge Taylor &amp; Francis Group&quot;,&quot;container-title-short&quot;:&quot;&quot;},&quot;isTemporary&quot;:false},{&quot;id&quot;:&quot;3b4124f2-0002-385a-acec-397561b57cbb&quot;,&quot;itemData&quot;:{&quot;type&quot;:&quot;book&quot;,&quot;id&quot;:&quot;3b4124f2-0002-385a-acec-397561b57cbb&quot;,&quot;title&quot;:&quot;The good research guide : for small-scale research projects&quot;,&quot;author&quot;:[{&quot;family&quot;:&quot;Denscombe&quot;,&quot;given&quot;:&quot;Martyn&quot;,&quot;parse-names&quot;:false,&quot;dropping-particle&quot;:&quot;&quot;,&quot;non-dropping-particle&quot;:&quot;&quot;}],&quot;accessed&quot;:{&quot;date-parts&quot;:[[2021,12,31]]},&quot;ISBN&quot;:&quot;9780335264711&quot;,&quot;issued&quot;:{&quot;date-parts&quot;:[[2014]]},&quot;number-of-pages&quot;:&quot;356&quot;,&quot;abstract&quot;:&quot;Fifth edition. The Good Research Guide is a best-selling introductory book on the basics of social research. The Good Research Guide: For small-scale social research projects ; The Good Research Guide; Summary of contents; Contents; List of tables and figures; Acknowledgements; Introduction; Part 1 Strategies for social research; What are research strategies?; Which strategy to choose?; Checklist for the choice of research strategy; 1 Surveys ; What is a survey?; Types of survey; Which type of survey to choose?; Postal surveys; Face-to-face surveys; Group-administered surveys; Telephone surveys; Internet surveys; Web-based questionnaire surveys; Social network sites; Facebook surveys. The research populationResponse rates; How to achieve good response rates; Non-response bias; Advantages of surveys; Disadvantages of surveys; Further reading; Checklist for the use of surveys; 2 Sampling; Representative samples and exploratory samples; Probability sampling and non-probability sampling; Sampling frames; Probability sampling techniques; Non-probability sampling techniques; Which sampling technique should be used?; Size of the sample; Advantages of sampling; Disadvantages of sampling; Further reading; Checklist for the use of sampling; 3 Case studies; What is a 'case'? The case study approachThe purpose of a case study; Selecting a case; Can you generalize from a case study?; Advantages of the case study approach; Disadvantages of the case study approach; Further reading; Checklist for the use of case studies; 4 Experiments; What is an experiment?; When to use an experiment; Types of experiment; Experiments involving people -- the observer effect; Causal relationships and variables; The use of controls; Control groups; Blind trials; True experiments and quasi-experiments; Advantages of experiments; Disadvantages of experiments; Further reading. Checklist for the experimental approach5 Ethnography; What is ethnography?; The alien, the exotic and the routine; Life on the Internet; Life history; Access to fieldwork settings; Description and theory; Reflexivity: ethnographers as part of the world they seek to describe; Putting the researcher's 'self' into ethnographicresearch; Advantages of ethnography; Disadvantages of ethnography; Further reading; Checklist for ethnographic research; 6 Phenomenology; What is the phenomenological approach?; Experience; The everyday world; Seeing things through the eyes of others. The social construction of realityMultiple realities; Description; The suspension of common-sense beliefs; Members' accounts; Types of phenomenology: underlying essences or actual experiences; Advantages of phenomenology; Disadvantages of phenomenology; Further reading; Checklist for phenomenology ; 7 Grounded theory; What is the grounded theory approach?; When is the grounded theory approach useful?; Starting grounded theory research; Theoretical sampling: the selection of sites for fieldwork; Completing the research (theoretical saturation); Methods of data collection; Analysing the data.&quot;,&quot;edition&quot;:&quot;5th&quot;,&quot;publisher&quot;:&quot;Open University Press&quot;,&quot;container-title-short&quot;:&quot;&quot;},&quot;isTemporary&quot;:false}]},{&quot;citationID&quot;:&quot;MENDELEY_CITATION_5fe9ad1e-ca01-4e0b-9123-950b97dd56c6&quot;,&quot;properties&quot;:{&quot;noteIndex&quot;:0},&quot;isEdited&quot;:false,&quot;manualOverride&quot;:{&quot;citeprocText&quot;:&quot;[26]&quot;,&quot;isManuallyOverridden&quot;:false,&quot;manualOverrideText&quot;:&quot;&quot;},&quot;citationTag&quot;:&quot;MENDELEY_CITATION_v3_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&quot;,&quot;citationItems&quot;:[{&quot;id&quot;:&quot;0f875697-bc73-301d-876d-ea3e31048c21&quot;,&quot;itemData&quot;:{&quot;DOI&quot;:&quot;10.1007/978-1-4757-3157-6&quot;,&quot;ISBN&quot;:&quot;978-1-4419-4838-0&quot;,&quot;author&quot;:[{&quot;dropping-particle&quot;:&quot;&quot;,&quot;family&quot;:&quot;Triantaphyllou&quot;,&quot;given&quot;:&quot;Evangelos&quot;,&quot;non-dropping-particle&quot;:&quot;&quot;,&quot;parse-names&quot;:false,&quot;suffix&quot;:&quot;&quot;}],&quot;collection-title&quot;:&quot;Applied Optimization&quot;,&quot;id&quot;:&quot;0f875697-bc73-301d-876d-ea3e31048c21&quot;,&quot;issued&quot;:{&quot;date-parts&quot;:[[&quot;2000&quot;]]},&quot;publisher&quot;:&quot;Springer US&quot;,&quot;publisher-place&quot;:&quot;Boston, MA&quot;,&quot;title&quot;:&quot;Multi-criteria Decision Making Methods: A Comparative Study&quot;,&quot;type&quot;:&quot;book&quot;,&quot;volume&quot;:&quot;44&quot;,&quot;container-title-short&quot;:&quot;&quot;},&quot;uris&quot;:[&quot;http://www.mendeley.com/documents/?uuid=0f875697-bc73-301d-876d-ea3e31048c21&quot;],&quot;isTemporary&quot;:false,&quot;legacyDesktopId&quot;:&quot;0f875697-bc73-301d-876d-ea3e31048c21&quot;}]},{&quot;citationID&quot;:&quot;MENDELEY_CITATION_d100a543-ccf2-457a-ac09-6c22b6946bd7&quot;,&quot;properties&quot;:{&quot;noteIndex&quot;:0},&quot;isEdited&quot;:false,&quot;manualOverride&quot;:{&quot;citeprocText&quot;:&quot;[27]&quot;,&quot;isManuallyOverridden&quot;:false,&quot;manualOverrideText&quot;:&quot;&quot;},&quot;citationTag&quot;:&quot;MENDELEY_CITATION_v3_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&quot;,&quot;citationItems&quot;:[{&quot;id&quot;:&quot;bd5c9fb0-cd29-3439-afff-3d60f7449ce2&quot;,&quot;itemData&quot;:{&quot;abstract&quot;:&quot;This report contains a brief introduction to the research aims and objectives, namely, to conduct requirement elicitation for the Secure File Sharing Portal (SFSP) service. This is followed by some background information explaining the rationale for the research project. The report then contains analysis for various literature surrounding the research topic. Next, the research methodology is detailed, including the research approach and philosophy chosen. Finally, there is a description of the data collection methods used and their results are laid out as a set of requirements for a potential replacement for the service.&quot;,&quot;author&quot;:[{&quot;dropping-particle&quot;:&quot;&quot;,&quot;family&quot;:&quot;Ball&quot;,&quot;given&quot;:&quot;James&quot;,&quot;non-dropping-particle&quot;:&quot;&quot;,&quot;parse-names&quot;:false,&quot;suffix&quot;:&quot;&quot;}],&quot;container-title&quot;:&quot;University of Wales Trinity St. Davids&quot;,&quot;id&quot;:&quot;bd5c9fb0-cd29-3439-afff-3d60f7449ce2&quot;,&quot;issued&quot;:{&quot;date-parts&quot;:[[&quot;2021&quot;]]},&quot;title&quot;:&quot;Requirements Elicitation Research for MFT services in use by DHCW&quot;,&quot;type&quot;:&quot;report&quot;,&quot;container-title-short&quot;:&quot;&quot;},&quot;uris&quot;:[&quot;http://www.mendeley.com/documents/?uuid=bd5c9fb0-cd29-3439-afff-3d60f7449ce2&quot;],&quot;isTemporary&quot;:false,&quot;legacyDesktopId&quot;:&quot;bd5c9fb0-cd29-3439-afff-3d60f7449ce2&quot;}]},{&quot;citationID&quot;:&quot;MENDELEY_CITATION_aac39ba8-eeca-4d3e-8cb1-7ec23821aa02&quot;,&quot;properties&quot;:{&quot;noteIndex&quot;:0},&quot;isEdited&quot;:false,&quot;manualOverride&quot;:{&quot;citeprocText&quot;:&quot;[28]&quot;,&quot;isManuallyOverridden&quot;:false,&quot;manualOverrideText&quot;:&quot;&quot;},&quot;citationTag&quot;:&quot;MENDELEY_CITATION_v3_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&quot;,&quot;citationItems&quot;:[{&quot;id&quot;:&quot;a9d068c4-7d81-3d25-bdc9-b4fc9e7f9a11&quot;,&quot;itemData&quot;:{&quot;abstract&quot;:&quot;G2 Grid® for Managed File Transfer (MFT) Check out the G2 Grid® for the top Managed File Transfer (MFT) Software products. G2 scores products and sellers based on reviews gathered from our user community, as well as data aggregated from online sources and social networks. Together, these scores are mapped on our proprietary G2 Grid®, which you can use to compare products, streamline the buying process, and quickly identify the best products based on the experiences of your peers.&quot;,&quot;author&quot;:[{&quot;dropping-particle&quot;:&quot;&quot;,&quot;family&quot;:&quot;G2&quot;,&quot;given&quot;:&quot;&quot;,&quot;non-dropping-particle&quot;:&quot;&quot;,&quot;parse-names&quot;:false,&quot;suffix&quot;:&quot;&quot;}],&quot;container-title&quot;:&quot;G2&quot;,&quot;id&quot;:&quot;a9d068c4-7d81-3d25-bdc9-b4fc9e7f9a11&quot;,&quot;issued&quot;:{&quot;date-parts&quot;:[[&quot;2022&quot;]]},&quot;title&quot;:&quot;Best Managed File Transfer (MFT) Software in 2022: Compare 60+ MFTs | G2&quot;,&quot;type&quot;:&quot;report&quot;,&quot;container-title-short&quot;:&quot;&quot;},&quot;uris&quot;:[&quot;http://www.mendeley.com/documents/?uuid=a9d068c4-7d81-3d25-bdc9-b4fc9e7f9a11&quot;],&quot;isTemporary&quot;:false,&quot;legacyDesktopId&quot;:&quot;a9d068c4-7d81-3d25-bdc9-b4fc9e7f9a11&quot;}]},{&quot;citationID&quot;:&quot;MENDELEY_CITATION_1dde3162-e4bf-4fb5-86f2-f28b49dddbe8&quot;,&quot;properties&quot;:{&quot;noteIndex&quot;:0},&quot;isEdited&quot;:false,&quot;manualOverride&quot;:{&quot;citeprocText&quot;:&quot;[29]&quot;,&quot;isManuallyOverridden&quot;:false,&quot;manualOverrideText&quot;:&quot;&quot;},&quot;citationTag&quot;:&quot;MENDELEY_CITATION_v3_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&quot;,&quot;citationItems&quot;:[{&quot;id&quot;:&quot;aa0a9d94-d6ba-3a56-ab7f-2b45beec00f5&quot;,&quot;itemData&quot;:{&quot;abstract&quot;:&quot;Top Managed File Transfer (MFT) Solutions Over 567,569 professionals have used PeerSpot research. Here are the top Managed File Transfer (MFT) vendors based on product reviews, ratings, and comparisons. All reviews and ratings are from real users, validated by our triple authentication process. Chart Key Views Number of views Comparisons Number of times compared to another product Reviews Total number of reviews on PeerSpot Words/Review Average words per review on PeerSpot Average Rating Average rating based on reviews Bar length The total ranking of a product, represented by the bar length, is based on a weighted aggregate score. The score is calculated as follows: For each ranking factor of Reviews, Views, and Comparisons, the product with the highest count in each ranking factor gets a maximum 18 points. Every other product gets assigned points based on its total in proportion to the #1 product in that ranking factor. For example, if a product has 80% of the number of reviews compared to the product with the most reviews then the product's points for reviews would be 18 * 80% = 14.4. Both Rating and Words/Review are awarded on a fixed linear scale. For Rating, the maximum score is 28 points awarded linearly between 6- 10 (e.g. 6 or below=0 points; 7.5=10.5 points; 9.0=21 points; 10=28 points). For Words/Review, the maximum score is 18 points awarded linearly between 0-900 words (e.g. 600 words = 12 points; 750 words = 15 points; 900 or more words = 18 points). If a product has fewer than ten reviews, the point contribution for Rating and Words/Review is reduced: 1/3 reduction in points for products with 5-9 reviews, two-thirds reduction for products with fewer than five reviews. Reviews that are more than 24 months old, as well as those written by resellers, are completely excluded from the ranking algorithm. All products with 50+ points are designated as a Leader in their category&quot;,&quot;author&quot;:[{&quot;dropping-particle&quot;:&quot;&quot;,&quot;family&quot;:&quot;PeerSpot&quot;,&quot;given&quot;:&quot;&quot;,&quot;non-dropping-particle&quot;:&quot;&quot;,&quot;parse-names&quot;:false,&quot;suffix&quot;:&quot;&quot;}],&quot;id&quot;:&quot;aa0a9d94-d6ba-3a56-ab7f-2b45beec00f5&quot;,&quot;issue&quot;:&quot;Febuary&quot;,&quot;issued&quot;:{&quot;date-parts&quot;:[[&quot;2022&quot;]]},&quot;title&quot;:&quot;PeerSpot Buyer's Guide | Managed File Transfer&quot;,&quot;type&quot;:&quot;report&quot;,&quot;container-title-short&quot;:&quot;&quot;},&quot;uris&quot;:[&quot;http://www.mendeley.com/documents/?uuid=359871e8-a241-4367-8f5f-e402b6da4f51&quot;],&quot;isTemporary&quot;:false,&quot;legacyDesktopId&quot;:&quot;359871e8-a241-4367-8f5f-e402b6da4f51&quot;}]},{&quot;citationID&quot;:&quot;MENDELEY_CITATION_f4ad9580-4a1c-4668-9710-a0ec0d563608&quot;,&quot;properties&quot;:{&quot;noteIndex&quot;:0},&quot;isEdited&quot;:false,&quot;manualOverride&quot;:{&quot;citeprocText&quot;:&quot;[28]&quot;,&quot;isManuallyOverridden&quot;:false,&quot;manualOverrideText&quot;:&quot;&quot;},&quot;citationTag&quot;:&quot;MENDELEY_CITATION_v3_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&quot;,&quot;citationItems&quot;:[{&quot;id&quot;:&quot;a9d068c4-7d81-3d25-bdc9-b4fc9e7f9a11&quot;,&quot;itemData&quot;:{&quot;abstract&quot;:&quot;G2 Grid® for Managed File Transfer (MFT) Check out the G2 Grid® for the top Managed File Transfer (MFT) Software products. G2 scores products and sellers based on reviews gathered from our user community, as well as data aggregated from online sources and social networks. Together, these scores are mapped on our proprietary G2 Grid®, which you can use to compare products, streamline the buying process, and quickly identify the best products based on the experiences of your peers.&quot;,&quot;author&quot;:[{&quot;dropping-particle&quot;:&quot;&quot;,&quot;family&quot;:&quot;G2&quot;,&quot;given&quot;:&quot;&quot;,&quot;non-dropping-particle&quot;:&quot;&quot;,&quot;parse-names&quot;:false,&quot;suffix&quot;:&quot;&quot;}],&quot;container-title&quot;:&quot;G2&quot;,&quot;id&quot;:&quot;a9d068c4-7d81-3d25-bdc9-b4fc9e7f9a11&quot;,&quot;issued&quot;:{&quot;date-parts&quot;:[[&quot;2022&quot;]]},&quot;title&quot;:&quot;Best Managed File Transfer (MFT) Software in 2022: Compare 60+ MFTs | G2&quot;,&quot;type&quot;:&quot;report&quot;,&quot;container-title-short&quot;:&quot;&quot;},&quot;uris&quot;:[&quot;http://www.mendeley.com/documents/?uuid=a9d068c4-7d81-3d25-bdc9-b4fc9e7f9a11&quot;],&quot;isTemporary&quot;:false,&quot;legacyDesktopId&quot;:&quot;a9d068c4-7d81-3d25-bdc9-b4fc9e7f9a11&quot;}]},{&quot;citationID&quot;:&quot;MENDELEY_CITATION_e4e85148-7372-41f9-bc21-56f6fe2c73f6&quot;,&quot;properties&quot;:{&quot;noteIndex&quot;:0},&quot;isEdited&quot;:false,&quot;manualOverride&quot;:{&quot;citeprocText&quot;:&quot;[26]&quot;,&quot;isManuallyOverridden&quot;:false,&quot;manualOverrideText&quot;:&quot;&quot;},&quot;citationTag&quot;:&quot;MENDELEY_CITATION_v3_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&quot;,&quot;citationItems&quot;:[{&quot;id&quot;:&quot;0f875697-bc73-301d-876d-ea3e31048c21&quot;,&quot;itemData&quot;:{&quot;DOI&quot;:&quot;10.1007/978-1-4757-3157-6&quot;,&quot;ISBN&quot;:&quot;978-1-4419-4838-0&quot;,&quot;author&quot;:[{&quot;dropping-particle&quot;:&quot;&quot;,&quot;family&quot;:&quot;Triantaphyllou&quot;,&quot;given&quot;:&quot;Evangelos&quot;,&quot;non-dropping-particle&quot;:&quot;&quot;,&quot;parse-names&quot;:false,&quot;suffix&quot;:&quot;&quot;}],&quot;collection-title&quot;:&quot;Applied Optimization&quot;,&quot;id&quot;:&quot;0f875697-bc73-301d-876d-ea3e31048c21&quot;,&quot;issued&quot;:{&quot;date-parts&quot;:[[&quot;2000&quot;]]},&quot;publisher&quot;:&quot;Springer US&quot;,&quot;publisher-place&quot;:&quot;Boston, MA&quot;,&quot;title&quot;:&quot;Multi-criteria Decision Making Methods: A Comparative Study&quot;,&quot;type&quot;:&quot;book&quot;,&quot;volume&quot;:&quot;44&quot;,&quot;container-title-short&quot;:&quot;&quot;},&quot;uris&quot;:[&quot;http://www.mendeley.com/documents/?uuid=0f875697-bc73-301d-876d-ea3e31048c21&quot;],&quot;isTemporary&quot;:false,&quot;legacyDesktopId&quot;:&quot;0f875697-bc73-301d-876d-ea3e31048c21&quot;}]},{&quot;citationID&quot;:&quot;MENDELEY_CITATION_d27e7273-3e80-4d84-94a2-cbc40dc0cc1a&quot;,&quot;properties&quot;:{&quot;noteIndex&quot;:0},&quot;isEdited&quot;:false,&quot;manualOverride&quot;:{&quot;citeprocText&quot;:&quot;[30]&quot;,&quot;isManuallyOverridden&quot;:false,&quot;manualOverrideText&quot;:&quot;&quot;},&quot;citationTag&quot;:&quot;MENDELEY_CITATION_v3_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&quot;,&quot;citationItems&quot;:[{&quot;id&quot;:&quot;54969725-7fa8-3f2e-b250-4370c97090bb&quot;,&quot;itemData&quot;:{&quot;URL&quot;:&quot;https://docs.ipswitch.com/MOVEit/Transfer2021/Help/Admin/en/index.htm#28428.htm&quot;,&quot;abstract&quot;:&quot;Feature Focus - High Availability, Failover and Disaster Recovery High Availability (HA) with Web Farms The Web Farms feature of MOVEit is a good choice when you need a high availability environment, as you can add servers for to add capability. A Web Farm shares a common database and file store among nodes and provides increased availability by scaling the system to increase its capacity.&quot;,&quot;accessed&quot;:{&quot;date-parts&quot;:[[&quot;2022&quot;,&quot;6&quot;,&quot;20&quot;]]},&quot;author&quot;:[{&quot;dropping-particle&quot;:&quot;&quot;,&quot;family&quot;:&quot;Progress&quot;,&quot;given&quot;:&quot;&quot;,&quot;non-dropping-particle&quot;:&quot;&quot;,&quot;parse-names&quot;:false,&quot;suffix&quot;:&quot;&quot;}],&quot;container-title&quot;:&quot;MOVEit Transfer 2021.1 Administrator Guide&quot;,&quot;id&quot;:&quot;54969725-7fa8-3f2e-b250-4370c97090bb&quot;,&quot;issued&quot;:{&quot;date-parts&quot;:[[&quot;2022&quot;]]},&quot;title&quot;:&quot;MOVEit Transfer 2021.1 Administrator Guide - High Availability, Failover and Disaster Recovery&quot;,&quot;type&quot;:&quot;webpage&quot;,&quot;container-title-short&quot;:&quot;&quot;},&quot;uris&quot;:[&quot;http://www.mendeley.com/documents/?uuid=54969725-7fa8-3f2e-b250-4370c97090bb&quot;],&quot;isTemporary&quot;:false,&quot;legacyDesktopId&quot;:&quot;54969725-7fa8-3f2e-b250-4370c97090bb&quot;}]},{&quot;citationID&quot;:&quot;MENDELEY_CITATION_8062b53f-c669-41da-94fc-5906b602931c&quot;,&quot;properties&quot;:{&quot;noteIndex&quot;:0},&quot;isEdited&quot;:false,&quot;manualOverride&quot;:{&quot;isManuallyOverridden&quot;:false,&quot;citeprocText&quot;:&quot;[31]&quot;,&quot;manualOverrideText&quot;:&quot;&quot;},&quot;citationTag&quot;:&quot;MENDELEY_CITATION_v3_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&quot;,&quot;citationItems&quot;:[{&quot;id&quot;:&quot;4462f346-91fa-30c8-b445-95fb0cfae47d&quot;,&quot;itemData&quot;:{&quot;type&quot;:&quot;webpage&quot;,&quot;id&quot;:&quot;4462f346-91fa-30c8-b445-95fb0cfae47d&quot;,&quot;title&quot;:&quot;MOVEit Transfer 2021.1 Administrator Guide - Packages&quot;,&quot;author&quot;:[{&quot;family&quot;:&quot;Progress&quot;,&quot;given&quot;:&quot;&quot;,&quot;parse-names&quot;:false,&quot;dropping-particle&quot;:&quot;&quot;,&quot;non-dropping-particle&quot;:&quot;&quot;}],&quot;container-title&quot;:&quot;MOVEit Transfer 2021.1 Administrator Guide&quot;,&quot;accessed&quot;:{&quot;date-parts&quot;:[[2022,6,20]]},&quot;URL&quot;:&quot;https://docs.ipswitch.com/MOVEit/Transfer2021/Help/Admin/en/index.htm#50615.htm&quot;,&quot;issued&quot;:{&quot;date-parts&quot;:[[2022]]},&quot;abstract&quot;:&quot;Send Packages\nSending a package is like sending an email with attachments.\n\nSend a Package:\nThe Package Actions panel can appear on your Home page, the Packages page, or both:\n\nOn your HOME page, or on the PACKAGES page, click Send Package.\nThe New Package page opens.\n\nFill in the fields and make selections. See figure and table below for descriptions. Click Send.\nMOVEit Transfer sends the package and saves a copy to your Sent mailbox.&quot;,&quot;container-title-short&quot;:&quot;&quot;},&quot;isTemporary&quot;:false}]},{&quot;citationID&quot;:&quot;MENDELEY_CITATION_353864df-7ffa-4509-ad29-05d3816006c5&quot;,&quot;properties&quot;:{&quot;noteIndex&quot;:0},&quot;isEdited&quot;:false,&quot;manualOverride&quot;:{&quot;isManuallyOverridden&quot;:false,&quot;citeprocText&quot;:&quot;[32]&quot;,&quot;manualOverrideText&quot;:&quot;&quot;},&quot;citationTag&quot;:&quot;MENDELEY_CITATION_v3_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&quot;,&quot;citationItems&quot;:[{&quot;id&quot;:&quot;db05d493-b740-3980-a141-a5a5c181f244&quot;,&quot;itemData&quot;:{&quot;type&quot;:&quot;webpage&quot;,&quot;id&quot;:&quot;db05d493-b740-3980-a141-a5a5c181f244&quot;,&quot;title&quot;:&quot;MOVEit Transfer 2021.1 Administrator Guide - Folders&quot;,&quot;author&quot;:[{&quot;family&quot;:&quot;Progress&quot;,&quot;given&quot;:&quot;&quot;,&quot;parse-names&quot;:false,&quot;dropping-particle&quot;:&quot;&quot;,&quot;non-dropping-particle&quot;:&quot;&quot;}],&quot;container-title&quot;:&quot;MOVEit Transfer 2021.1 Administrator Guide&quot;,&quot;accessed&quot;:{&quot;date-parts&quot;:[[2022,6,20]]},&quot;URL&quot;:&quot;https://docs.ipswitch.com/MOVEit/Transfer2021/Help/Admin/en/index.htm#33861.htm&quot;,&quot;issued&quot;:{&quot;date-parts&quot;:[[2022]]},&quot;abstract&quot;:&quot;Folder Types and Symbols\nFiles are stored in MOVEit folders, which are stored in the Root folder for an Organization. The Root folder is created when an organization is created. General use, or shared folders, can be designated by administrators (sysadmin, admin, fileadmin) or regular users granted with folder sharing privileges.&quot;,&quot;container-title-short&quot;:&quot;&quot;},&quot;isTemporary&quot;:false}]},{&quot;citationID&quot;:&quot;MENDELEY_CITATION_db211996-50c6-4cd2-81cf-18f2d33d19e0&quot;,&quot;properties&quot;:{&quot;noteIndex&quot;:0},&quot;isEdited&quot;:false,&quot;manualOverride&quot;:{&quot;citeprocText&quot;:&quot;[33]&quot;,&quot;isManuallyOverridden&quot;:false,&quot;manualOverrideText&quot;:&quot;&quot;},&quot;citationTag&quot;:&quot;MENDELEY_CITATION_v3_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&quot;,&quot;citationItems&quot;:[{&quot;id&quot;:&quot;814d08b9-1692-3758-82ac-9ccf585e2c84&quot;,&quot;itemData&quot;:{&quot;URL&quot;:&quot;https://www.ncsc.gov.uk/guidance/using-tls-to-protect-data#section_6&quot;,&quot;accessed&quot;:{&quot;date-parts&quot;:[[&quot;2022&quot;,&quot;6&quot;,&quot;20&quot;]]},&quot;author&quot;:[{&quot;dropping-particle&quot;:&quot;&quot;,&quot;family&quot;:&quot;NCSC&quot;,&quot;given&quot;:&quot;&quot;,&quot;non-dropping-particle&quot;:&quot;&quot;,&quot;parse-names&quot;:false,&quot;suffix&quot;:&quot;&quot;}],&quot;container-title&quot;:&quot;NCSC&quot;,&quot;id&quot;:&quot;814d08b9-1692-3758-82ac-9ccf585e2c84&quot;,&quot;issued&quot;:{&quot;date-parts&quot;:[[&quot;2022&quot;]]},&quot;title&quot;:&quot;Using Transport Layer Security to protect data - NCSC.GOV.UK&quot;,&quot;type&quot;:&quot;webpage&quot;,&quot;container-title-short&quot;:&quot;&quot;},&quot;uris&quot;:[&quot;http://www.mendeley.com/documents/?uuid=814d08b9-1692-3758-82ac-9ccf585e2c84&quot;],&quot;isTemporary&quot;:false,&quot;legacyDesktopId&quot;:&quot;814d08b9-1692-3758-82ac-9ccf585e2c84&quot;}]},{&quot;citationID&quot;:&quot;MENDELEY_CITATION_2c7548f3-1666-4831-bfb5-c4f26ef0f709&quot;,&quot;properties&quot;:{&quot;noteIndex&quot;:0},&quot;isEdited&quot;:false,&quot;manualOverride&quot;:{&quot;citeprocText&quot;:&quot;[34]&quot;,&quot;isManuallyOverridden&quot;:false,&quot;manualOverrideText&quot;:&quot;&quot;},&quot;citationTag&quot;:&quot;MENDELEY_CITATION_v3_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&quot;,&quot;citationItems&quot;:[{&quot;id&quot;:&quot;19e8086a-305d-30d7-b2db-b3804d22a886&quot;,&quot;itemData&quot;:{&quot;URL&quot;:&quot;https://docs.progress.com/bundle/moveit-transfer-web-admin-help-2022/page/SecurityData-Protection.html&quot;,&quot;accessed&quot;:{&quot;date-parts&quot;:[[&quot;2022&quot;,&quot;6&quot;,&quot;20&quot;]]},&quot;author&quot;:[{&quot;dropping-particle&quot;:&quot;&quot;,&quot;family&quot;:&quot;Progress&quot;,&quot;given&quot;:&quot;&quot;,&quot;non-dropping-particle&quot;:&quot;&quot;,&quot;parse-names&quot;:false,&quot;suffix&quot;:&quot;&quot;}],&quot;container-title&quot;:&quot;MOVEit Transfer 2021.1 Administrator Guide&quot;,&quot;id&quot;:&quot;19e8086a-305d-30d7-b2db-b3804d22a886&quot;,&quot;issued&quot;:{&quot;date-parts&quot;:[[&quot;2022&quot;]]},&quot;title&quot;:&quot;MOVEit Transfer - Security/Data Protection&quot;,&quot;type&quot;:&quot;webpage&quot;,&quot;container-title-short&quot;:&quot;&quot;},&quot;uris&quot;:[&quot;http://www.mendeley.com/documents/?uuid=19e8086a-305d-30d7-b2db-b3804d22a886&quot;],&quot;isTemporary&quot;:false,&quot;legacyDesktopId&quot;:&quot;19e8086a-305d-30d7-b2db-b3804d22a886&quot;}]},{&quot;citationID&quot;:&quot;MENDELEY_CITATION_b58ddf77-ea75-4719-b98b-7a29ad7f39df&quot;,&quot;properties&quot;:{&quot;noteIndex&quot;:0},&quot;isEdited&quot;:false,&quot;manualOverride&quot;:{&quot;isManuallyOverridden&quot;:false,&quot;citeprocText&quot;:&quot;[35]&quot;,&quot;manualOverrideText&quot;:&quot;&quot;},&quot;citationTag&quot;:&quot;MENDELEY_CITATION_v3_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&quot;,&quot;citationItems&quot;:[{&quot;id&quot;:&quot;28be9626-bbeb-3ae1-beb6-3f6d9dcdd623&quot;,&quot;itemData&quot;:{&quot;type&quot;:&quot;webpage&quot;,&quot;id&quot;:&quot;28be9626-bbeb-3ae1-beb6-3f6d9dcdd623&quot;,&quot;title&quot;:&quot;MOVEit Transfer Administrator Guide - file integrity&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45577.htm&quot;,&quot;issued&quot;:{&quot;date-parts&quot;:[[2022]]},&quot;abstract&quot;:&quot;Upload/Download/Send\nFile Uploader\nBy default, MOVEit Transfer provides drag-n-drop, resumable upload, file notes (annotations), download as zipped file, optional integrity check, and much more.\n\nUpload and Annotate Files\n\n\n\nPause/Resume/Retry File Upload\nThis feature reduces friction for end-users that upload very large files, access MOVEit Transfer on busy or bursty networks and more. It allows your users to:\n\nRetry canceled or interrupted uploads.\nEnsure end-to-end file integrity check, anti-virus scan, and data loss prevention rules are honored.\nUpload\n\n\n\nRetry Canceled or Interrupted Upload\n\n&quot;,&quot;container-title-short&quot;:&quot;&quot;},&quot;isTemporary&quot;:false}]},{&quot;citationID&quot;:&quot;MENDELEY_CITATION_cfb50f6b-b5f5-4536-ab06-2b3fd48486c5&quot;,&quot;properties&quot;:{&quot;noteIndex&quot;:0},&quot;isEdited&quot;:false,&quot;manualOverride&quot;:{&quot;citeprocText&quot;:&quot;[36]&quot;,&quot;isManuallyOverridden&quot;:false,&quot;manualOverrideText&quot;:&quot;&quot;},&quot;citationTag&quot;:&quot;MENDELEY_CITATION_v3_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&quot;,&quot;citationItems&quot;:[{&quot;id&quot;:&quot;22a126eb-cf11-341f-bc53-d160ce427fd5&quot;,&quot;itemData&quot;:{&quot;URL&quot;:&quot;https://www.ncsc.gov.uk/collection/passwords/updating-your-approach&quot;,&quot;abstract&quot;:&quot;Advice for system owners responsible for determining password policies and identity management within their organisations.\nPassword policy: updating your approach contains advice for system owners responsible for determining password policy. It may be useful also for anyone developing or maintaining these services used by organisations.\n\nThe NCSC is working to reduce organisations' reliance on their users having to recall large numbers of complex passwords. This guidance advocates a greater reliance on technical defences and organisational processes, with passwords forming just one part of your wider access control and identity management approach.&quot;,&quot;accessed&quot;:{&quot;date-parts&quot;:[[&quot;2021&quot;,&quot;4&quot;,&quot;28&quot;]]},&quot;container-title&quot;:&quot;NCSC&quot;,&quot;id&quot;:&quot;22a126eb-cf11-341f-bc53-d160ce427fd5&quot;,&quot;issued&quot;:{&quot;date-parts&quot;:[[&quot;0&quot;]]},&quot;title&quot;:&quot;Password policy: updating your approach - NCSC.GOV.UK&quot;,&quot;type&quot;:&quot;webpage&quot;,&quot;container-title-short&quot;:&quot;&quot;},&quot;uris&quot;:[&quot;http://www.mendeley.com/documents/?uuid=22a126eb-cf11-341f-bc53-d160ce427fd5&quot;],&quot;isTemporary&quot;:false,&quot;legacyDesktopId&quot;:&quot;22a126eb-cf11-341f-bc53-d160ce427fd5&quot;}]},{&quot;citationID&quot;:&quot;MENDELEY_CITATION_37646d11-457c-4053-843d-bdbc3468c74c&quot;,&quot;properties&quot;:{&quot;noteIndex&quot;:0},&quot;isEdited&quot;:false,&quot;manualOverride&quot;:{&quot;citeprocText&quot;:&quot;[37]&quot;,&quot;isManuallyOverridden&quot;:false,&quot;manualOverrideText&quot;:&quot;&quot;},&quot;citationTag&quot;:&quot;MENDELEY_CITATION_v3_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&quot;,&quot;citationItems&quot;:[{&quot;id&quot;:&quot;5eea0703-f71e-36f7-938f-7585f66c1a20&quot;,&quot;itemData&quot;:{&quot;URL&quot;:&quot;https://docs.ipswitch.com/MOVEit/Transfer2021/Help/Admin/en/index.htm#53552.htm&quot;,&quot;abstract&quot;:&quot;Content Scanning\nMOVEit Transfer content scanning enables you to apply content screening at scale using a third-party virus scanner, a third-party DLP (Data Loss Prevention) pattern and expression engine, or both. Content scanning can be used as an extra layer of control to help inspect, analyze, track, and block inbound or outbound file transfer.\n\nYou can control data shared from/added to MOVEit Transfer based on user/user group and:\n\nAnti-virus (AV) engine scan results.\nDLP indicators in the form of text patterns (such as business impact or information security classification markings), signatures (such as full MD5 sum), and any other rules you combine to categorize the data and designate relevance to certain users or user groups.\nMaximum data size (for performance and when 'downstream' applications handle files larger than this threshold).\nContent scanning is typically most necessary when MOVEit Transfer data transfers occur across a firewall. Before MOVEit Transfer completes the data transaction, it forwards the data by way of Internet Content Adaptation Protocol (ICAP) to the appropriate scanner (AV or DLP). MOVEit allows or blocks the transfer based on the scan results.&quot;,&quot;accessed&quot;:{&quot;date-parts&quot;:[[&quot;2022&quot;,&quot;6&quot;,&quot;20&quot;]]},&quot;author&quot;:[{&quot;dropping-particle&quot;:&quot;&quot;,&quot;family&quot;:&quot;Progress&quot;,&quot;given&quot;:&quot;&quot;,&quot;non-dropping-particle&quot;:&quot;&quot;,&quot;parse-names&quot;:false,&quot;suffix&quot;:&quot;&quot;}],&quot;container-title&quot;:&quot;MOVEit Transfer 2021.1 Administrator Guide&quot;,&quot;id&quot;:&quot;5eea0703-f71e-36f7-938f-7585f66c1a20&quot;,&quot;issued&quot;:{&quot;date-parts&quot;:[[&quot;2022&quot;]]},&quot;title&quot;:&quot;MOVEit Transfer 2021.1 Administrator Guide - Content Scanning&quot;,&quot;type&quot;:&quot;webpage&quot;,&quot;container-title-short&quot;:&quot;&quot;},&quot;uris&quot;:[&quot;http://www.mendeley.com/documents/?uuid=5eea0703-f71e-36f7-938f-7585f66c1a20&quot;],&quot;isTemporary&quot;:false,&quot;legacyDesktopId&quot;:&quot;5eea0703-f71e-36f7-938f-7585f66c1a20&quot;}]},{&quot;citationID&quot;:&quot;MENDELEY_CITATION_2c961989-4e09-4bc7-87c4-04c19bc654d1&quot;,&quot;properties&quot;:{&quot;noteIndex&quot;:0},&quot;isEdited&quot;:false,&quot;manualOverride&quot;:{&quot;isManuallyOverridden&quot;:false,&quot;citeprocText&quot;:&quot;[38], [39]&quot;,&quot;manualOverrideText&quot;:&quot;&quot;},&quot;citationTag&quot;:&quot;MENDELEY_CITATION_v3_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&quot;,&quot;citationItems&quot;:[{&quot;id&quot;:&quot;afd6c2ca-7eae-3949-9efc-5ed4bc9c6da0&quot;,&quot;itemData&quot;:{&quot;type&quot;:&quot;webpage&quot;,&quot;id&quot;:&quot;afd6c2ca-7eae-3949-9efc-5ed4bc9c6da0&quot;,&quot;title&quot;:&quot;MOVEit Transfer Administrator Guide - SFTP Server&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462.htm&quot;,&quot;issued&quot;:{&quot;date-parts&quot;:[[2022]]},&quot;abstract&quot;:&quot;SSH - Configuration\nThe MOVEit Transfer Configuration program is used to configure the MOVEit Transfer SSH server. (Users, groups, folder settings and the like are generally maintained through the Web Interface or MOVEit Transfer API.) Run the configuration program by choosing the Start menu shortcut MOVEit Transfer Config. This program uses a tabbed dialog to group the settings by function.\n\nMOVEit Transfer SSH will immediately apply configuration changes the next time a new connection is received.\n\nException: If a change is made to the SSH port, the MOVEit Transfer SSH service must be restarted for this change to take effect.\n\nSSH Tab\n\n\nSSH Configuration\nServer Key: The public key used for SSH sessions. This key is generated internally and the MD5 hash of the key displayed here for reference only. There is no mechanism to edit this value. Use the View button next to the MD5 field to view and/or export the entire SSH public key.\nTo export the MOVEit Transfer SSH public key, click the View button on the SSH tab of the MOVEit Transfer Config utility. The dialog will show you the key in two different formats. Select all the text in the window displaying the format you wish to export, press CTRL+C to copy the text, then save it into a text file of your choice.&quot;,&quot;container-title-short&quot;:&quot;&quot;},&quot;isTemporary&quot;:false},{&quot;id&quot;:&quot;0de08ed2-73e4-3e10-9fdc-b1823b413eae&quot;,&quot;itemData&quot;:{&quot;type&quot;:&quot;webpage&quot;,&quot;id&quot;:&quot;0de08ed2-73e4-3e10-9fdc-b1823b413eae&quot;,&quot;title&quot;:&quot;MOVEit Transfer Administrator Guide - FTP Server&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4213.htm&quot;,&quot;issued&quot;:{&quot;date-parts&quot;:[[2022]]},&quot;abstract&quot;:&quot;FTP - Configuration\nThe MOVEit Transfer Config utility is used to configure the MOVEit FTP server. (Users, groups, folder settings and the like are generally maintained through the Web Interface or MOVEit API.) Run the configuration program by choosing the Start menu shortcut MOVEit Transfer Config. This program uses a tabbed dialog to group the settings by function.\n\nMOVEit FTP will immediately apply configuration changes the next time a new connection is received.\n\nException: If changes are made to the FTP explicit or implicit ports, the MOVEit FTP service must be restarted for these changes to take effect.\n\nFTP Ports Tab\n\n\nControl Ports\nYou can define the ports used for controlling the FTP session.\n\nTransferTipExplicit SSL connection ports wait to move to SSL until the AUTH command is used explicitly. Implicit connections do not need the AUTH message indicator because they expect the connection handshake to begin immediately with SSL protocol messaging.\n\nExplicit: The default for the explicit FTP port is 21, the well-known value used by most FTP servers. The explicit port expects the use of the AUTH command for TLS-C or TLS-P secure communication. Set to 0 (zero) to disable this port and type of FTP over SSL.\nImplicit: The default port for implicit secure FTP is 990. The implicit port is for FTP clients that expect to initiate a secure connection. Set to 0 (zero) to disable this port and type of FTP over SSL.\nOptional Control Ports (required if you use client certs)&quot;,&quot;container-title-short&quot;:&quot;&quot;},&quot;isTemporary&quot;:false}]},{&quot;citationID&quot;:&quot;MENDELEY_CITATION_023145a1-5af6-415f-8bb0-ed4afe3d7dd6&quot;,&quot;properties&quot;:{&quot;noteIndex&quot;:0},&quot;isEdited&quot;:false,&quot;manualOverride&quot;:{&quot;isManuallyOverridden&quot;:false,&quot;citeprocText&quot;:&quot;[40]&quot;,&quot;manualOverrideText&quot;:&quot;&quot;},&quot;citationTag&quot;:&quot;MENDELEY_CITATION_v3_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&quot;,&quot;citationItems&quot;:[{&quot;id&quot;:&quot;2cc29ade-90da-368f-9947-9dee6626b88f&quot;,&quot;itemData&quot;:{&quot;type&quot;:&quot;webpage&quot;,&quot;id&quot;:&quot;2cc29ade-90da-368f-9947-9dee6626b88f&quot;,&quot;title&quot;:&quot;MOVEit Transfer Administrator Guide - X509 Certificate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841.htm&quot;,&quot;issued&quot;:{&quot;date-parts&quot;:[[2022]]},&quot;abstract&quot;:&quot;Keys and Certificates Overview\nMOVEit Transfer uses the SSL and SSH standards to securely transport data between itself and various clients. MOVEit Transfer acts as server during all these transfers, so MOVEit Transfer is required to have an SSL server certificate (a.k.a., \&quot;cert\&quot; or \&quot;X.509 certificate\&quot;) and an SSH server key.\n\nClient certificates and client keys are OPTIONAL pieces of information which can be used in place of, or in addition to, a password to authenticate a particular user. Client certificates may be used with the two SSL interfaces (HTTPS and FTPS) and client keys may be used with the SSH interface. In certain cases, client certificates will be stored on hardware tokens of some kind.\n\nThe sections in this topic describe the components and refer to other sections of the documentation that provide detailed setup information.\n\nAlso, the following procedures are also useful when getting started:\n\nCreating and processing a Certificate Signing Request (CSR) - Instructions for creating a CSR and processing the CSR in IIS. A CSR can be generated and processed on any server. The resulting certificate can then be exported to the MOVEit Transfer server as an SSL server cert.\nImporting, Exporting, and Removing an SSL certificate. - Instructions for importing and exporting SSL certificates using the Certificates Snap-in.\nAssigning an SSL Certificate to the MOVEit Transfer Web site and to the MOVEit Transfer FTP server - Instructions for assigning an SSL certificate to a IIS site and an FTP server.\nSSL Server Certificates\nSSL server certificates are usually obtained from Comodo, Thawte, Verisign or any other of the many commercial Certificate Authorities (\&quot;CAs\&quot;) in the market. Self-generated certs may also be used, but the advantage of using a cert from a commercial CA is that many popular browsers, including IE and Firefox, will automatically trust your site (display the lock in the corner). Otherwise, your clients will need to explicitly opt to trust your certificate.\n\nMOVEit Transfer server certs are configured in two places:\n\nHTTP/SSL (web) - A certificate must be assigned to your MOVEit Transfer web site via the Microsoft Internet Services Manager application. ([Site] Properties menu, Directory Security tab, Secure Communications section)\nFTP/SSL - The same certificate must also be assigned to your MOVEit Transfer FTP site via the MOVEit Transfer Config application. (FTP Certs tab)\nSSL Client Certificates\nUsers may be required to present an SSL client certificate during the signon process when using either the HTTPS or FTP/SSL interfaces. Complete information may be found in Client Certs - Overview and FTP - Configuration (Require Client Certificates).\n\nSSH Server Keys\nSSH keys do not have any relationship to a signer, so the MOVEit Transfer SSH server simply generates its own key the first time it runs.\n\nYou may view the fingerprint of your SSH key at any time via the MOVEit Transfer Config application. (SSH tab)\n\nSee also SSH Keys - Server Keys - Overview.\n\nSSH Client Keys\nAny SSH user may be required to present an SSH client key during the signon process. Complete information may be found in SSH Keys - Client Keys - Overview.\n\nRelative Security of Passwords, Keys and Certificates\nTo protect passwords, MOVEit Transfer includes password strength requirements, password aging, per-user IP restrictions, per-user session restrictions, automatic lockouts and the use of SSL and SSH encrypted channels to securely transmit passwords.\n\nClient certificates (\&quot;certs\&quot;) and keys are typically tied to specific computers or hardware tokens. To misuse these credentials, an attacker must typically gain control of a desktop/laptop machine (for an installed key/cert) or possess a hardware token. All client certs and client keys rely on \&quot;public key / private key\&quot; cryptography. Under this model, gaining possession of a particular user's private key is often enough to act as that user. MOVEit Transfer does not work directly with the private key halves of client cert/keys, which avoids private key protection issues.\n\nBecause of weaknesses of passwords and client cert/keys, users are commonly required to authenticate with both a password and a client cert/key. To defeat this scheme, an attacker must possess a user's password and access to that user's private key. This \&quot;two factor\&quot; level of compromise is harder for an attacker to achieve than password or cert/key compromise alone.\n\nDifference Between Keys and Certificates\nThe main difference between SSH keys and (X.509) SSL certs is that SSH keys are standalone credentials, while SSL certs must be verified.&quot;,&quot;container-title-short&quot;:&quot;&quot;},&quot;isTemporary&quot;:false}]},{&quot;citationID&quot;:&quot;MENDELEY_CITATION_1ff3b7e4-ce23-4f36-91b0-f584565e8e32&quot;,&quot;properties&quot;:{&quot;noteIndex&quot;:0},&quot;isEdited&quot;:false,&quot;manualOverride&quot;:{&quot;isManuallyOverridden&quot;:false,&quot;citeprocText&quot;:&quot;[41]–[43]&quot;,&quot;manualOverrideText&quot;:&quot;&quot;},&quot;citationTag&quot;:&quot;MENDELEY_CITATION_v3_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&quot;,&quot;citationItems&quot;:[{&quot;id&quot;:&quot;171589c0-94b0-3823-a63b-3ebfd6382357&quot;,&quot;itemData&quot;:{&quot;type&quot;:&quot;webpage&quot;,&quot;id&quot;:&quot;171589c0-94b0-3823-a63b-3ebfd6382357&quot;,&quot;title&quot;:&quot;MOVEit Transfer Administrator Guide - Group Admin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732.htm&quot;,&quot;issued&quot;:{&quot;date-parts&quot;:[[2022]]},&quot;abstract&quot;:&quot;Profile\nThe group profile allows Admins to change the membership list of the group, as well as the name and description, and several other group-level settings. (Name changes are harmless because groups are tracked internally using a separate ID.) The following sections are currently available on this page:\n\nChange General Information\nAdd Or Remove Members\nChange GroupAdmin Settings\nChange Member Settings\nChange Display Profile\nView Folder Permissions\nAddress Book Information\nGroup Custom Email Notifications\nChange Announcement\nChange Logo\nTo change a group name and description\nClick GROUPS. Click the group name. In the Edit General Information section, make your changes and click Change Group Information.\n\nAll characters in the ISO-Latin-1 (ISO/IEC 8859-1) set are allowed in group names.\n\nNote: Do not begin a group name with the at sign ( @ ) or exclamation point ( ! )\n\nTo add members to a group:\nClick GROUPS and click the group-name. The Group Profile (group-name) page opens.\nIn the Add or Remove Members section, in the Select Users box, click the users to add to the group. Use Ctrl+click to select multiple users. Click Add Member(s).\nGroup Admins\n\nAdministrators and authorized GroupAdmins can designate certain members of the group as GroupAdmins. For more information, see GroupAdmins.\n\nLimited Members are subordinate users that typically have only a few of the group attributes, such as being visible in the address books of full group Members.&quot;,&quot;container-title-short&quot;:&quot;&quot;},&quot;isTemporary&quot;:false},{&quot;id&quot;:&quot;b4556729-d139-3757-8f7d-9aa1cfb88236&quot;,&quot;itemData&quot;:{&quot;type&quot;:&quot;webpage&quot;,&quot;id&quot;:&quot;b4556729-d139-3757-8f7d-9aa1cfb88236&quot;,&quot;title&quot;:&quot;MOVEit Transfer Administrator Guide - SysAdmin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1404.htm&quot;,&quot;issued&quot;:{&quot;date-parts&quot;:[[2022]]},&quot;abstract&quot;:&quot;Profile\nThe Organization Profile table (ORGS - Licensed Organizations) displays a summary of each organization configured for your site.\n\nimportantThis view provides links to org-level controls that you can use to implement org-specific information sharing and security policies. These controls include such as:\n\nEnable or limit licensed transfer and sharing features (Package, File and Folder, Shared Folder).\nMaximum user count.\nEncryption key rotation.\nAdmin access to Packages.\nand more...\n\n\nAccess an Organization Profile\nSign-on as SysAdmin.\nFrom the navigation pane, click ORGS.\nFrom the Orgs table, click on an organization name.\nOrganization Profile view displays (detailed Org feature and security controls)&quot;,&quot;container-title-short&quot;:&quot;&quot;},&quot;isTemporary&quot;:false},{&quot;id&quot;:&quot;d89c1f81-a327-3166-a44e-1a9d8354ed8a&quot;,&quot;itemData&quot;:{&quot;type&quot;:&quot;webpage&quot;,&quot;id&quot;:&quot;d89c1f81-a327-3166-a44e-1a9d8354ed8a&quot;,&quot;title&quot;:&quot;MOVEit Transfer 2021.1 Administrator Guide - SysAdmin Dashboard&quot;,&quot;author&quot;:[{&quot;family&quot;:&quot;Progress&quot;,&quot;given&quot;:&quot;&quot;,&quot;parse-names&quot;:false,&quot;dropping-particle&quot;:&quot;&quot;,&quot;non-dropping-particle&quot;:&quot;&quot;}],&quot;container-title&quot;:&quot;MOVEit Transfer 2021.1 Administrator Guide&quot;,&quot;accessed&quot;:{&quot;date-parts&quot;:[[2022,6,20]]},&quot;URL&quot;:&quot;https://docs.ipswitch.com/MOVEit/Transfer2021/Help/Admin/en/index.htm#23859.htm&quot;,&quot;issued&quot;:{&quot;date-parts&quot;:[[2022]]},&quot;abstract&quot;:&quot;SysAdmin Dashboard (Organizations Page)\nTo access Organization settings:\nSign on as SysAdmin.\nIn the left navigation pane, click ORGS.\nThe Organizations page opens.\n\nSysAdmins use the Organization Portal to Configure System-wide or Org-specific Settings\n\n&quot;,&quot;container-title-short&quot;:&quot;&quot;},&quot;isTemporary&quot;:false}]},{&quot;citationID&quot;:&quot;MENDELEY_CITATION_6b42c077-1754-4db3-a73a-b6db724947a2&quot;,&quot;properties&quot;:{&quot;noteIndex&quot;:0},&quot;isEdited&quot;:false,&quot;manualOverride&quot;:{&quot;isManuallyOverridden&quot;:false,&quot;citeprocText&quot;:&quot;[41]&quot;,&quot;manualOverrideText&quot;:&quot;&quot;},&quot;citationTag&quot;:&quot;MENDELEY_CITATION_v3_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&quot;,&quot;citationItems&quot;:[{&quot;id&quot;:&quot;171589c0-94b0-3823-a63b-3ebfd6382357&quot;,&quot;itemData&quot;:{&quot;type&quot;:&quot;webpage&quot;,&quot;id&quot;:&quot;171589c0-94b0-3823-a63b-3ebfd6382357&quot;,&quot;title&quot;:&quot;MOVEit Transfer Administrator Guide - Group Admin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732.htm&quot;,&quot;issued&quot;:{&quot;date-parts&quot;:[[2022]]},&quot;abstract&quot;:&quot;Profile\nThe group profile allows Admins to change the membership list of the group, as well as the name and description, and several other group-level settings. (Name changes are harmless because groups are tracked internally using a separate ID.) The following sections are currently available on this page:\n\nChange General Information\nAdd Or Remove Members\nChange GroupAdmin Settings\nChange Member Settings\nChange Display Profile\nView Folder Permissions\nAddress Book Information\nGroup Custom Email Notifications\nChange Announcement\nChange Logo\nTo change a group name and description\nClick GROUPS. Click the group name. In the Edit General Information section, make your changes and click Change Group Information.\n\nAll characters in the ISO-Latin-1 (ISO/IEC 8859-1) set are allowed in group names.\n\nNote: Do not begin a group name with the at sign ( @ ) or exclamation point ( ! )\n\nTo add members to a group:\nClick GROUPS and click the group-name. The Group Profile (group-name) page opens.\nIn the Add or Remove Members section, in the Select Users box, click the users to add to the group. Use Ctrl+click to select multiple users. Click Add Member(s).\nGroup Admins\n\nAdministrators and authorized GroupAdmins can designate certain members of the group as GroupAdmins. For more information, see GroupAdmins.\n\nLimited Members are subordinate users that typically have only a few of the group attributes, such as being visible in the address books of full group Members.&quot;,&quot;container-title-short&quot;:&quot;&quot;},&quot;isTemporary&quot;:false}]},{&quot;citationID&quot;:&quot;MENDELEY_CITATION_f83449d7-2725-4f38-b67b-fad6a3acc314&quot;,&quot;properties&quot;:{&quot;noteIndex&quot;:0},&quot;isEdited&quot;:false,&quot;manualOverride&quot;:{&quot;citeprocText&quot;:&quot;[44]&quot;,&quot;isManuallyOverridden&quot;:false,&quot;manualOverrideText&quot;:&quot;&quot;},&quot;citationTag&quot;:&quot;MENDELEY_CITATION_v3_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&quot;,&quot;citationItems&quot;:[{&quot;id&quot;:&quot;7e7ec653-bf30-3c19-9bfa-953a641bb40a&quot;,&quot;itemData&quot;:{&quot;URL&quot;:&quot;https://docs.ipswitch.com/MOVEit/Transfer2021/Help/Admin/en/index.htm#23766.htm&quot;,&quot;abstract&quot;:&quot;Miscellaneous - Tamper Detection\nThe MOVEit Transfer audit log is a tamper-evident. No changes, deletions or additions can be made to the log without breaking the strict chain of cryptographic hashes locked to the specific content and order of log entries.\n\nStarting hashes for MOVEit Transfer tamper-evident chains are retained in encrypted form in the registry. To further prevent against tampering, the hashes used are keyed hashes that require the input of the correct key to be matched and read.\n\nTo allow different organizations to maintain different archive periods on their own audit trails MOVEit Transfer maintains a single tamper-evident chain for each organization. When entries are archived, the starting hash of each organization is advanced to just before the oldest remaining record.\n\nIf the MOVEit Transfer TamperCheck scheduled task detects tampering, an email with related logs will be sent to the Send Errors To email address(es).&quot;,&quot;accessed&quot;:{&quot;date-parts&quot;:[[&quot;2022&quot;,&quot;6&quot;,&quot;20&quot;]]},&quot;author&quot;:[{&quot;dropping-particle&quot;:&quot;&quot;,&quot;family&quot;:&quot;Progress&quot;,&quot;given&quot;:&quot;&quot;,&quot;non-dropping-particle&quot;:&quot;&quot;,&quot;parse-names&quot;:false,&quot;suffix&quot;:&quot;&quot;}],&quot;container-title&quot;:&quot;MOVEit Transfer 2021.1 Administrator Guide&quot;,&quot;id&quot;:&quot;7e7ec653-bf30-3c19-9bfa-953a641bb40a&quot;,&quot;issued&quot;:{&quot;date-parts&quot;:[[&quot;2022&quot;]]},&quot;title&quot;:&quot;MOVEit Transfer 2021.1 Administrator Guide - Tamper Detection&quot;,&quot;type&quot;:&quot;webpage&quot;,&quot;container-title-short&quot;:&quot;&quot;},&quot;uris&quot;:[&quot;http://www.mendeley.com/documents/?uuid=7e7ec653-bf30-3c19-9bfa-953a641bb40a&quot;],&quot;isTemporary&quot;:false,&quot;legacyDesktopId&quot;:&quot;7e7ec653-bf30-3c19-9bfa-953a641bb40a&quot;}]},{&quot;citationID&quot;:&quot;MENDELEY_CITATION_6f675b7d-08a1-4822-878c-cc05a3b6e7e6&quot;,&quot;properties&quot;:{&quot;noteIndex&quot;:0},&quot;isEdited&quot;:false,&quot;manualOverride&quot;:{&quot;isManuallyOverridden&quot;:false,&quot;citeprocText&quot;:&quot;[45]&quot;,&quot;manualOverrideText&quot;:&quot;&quot;},&quot;citationTag&quot;:&quot;MENDELEY_CITATION_v3_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&quot;,&quot;citationItems&quot;:[{&quot;id&quot;:&quot;def975b2-47e7-3c76-b357-7c87d01a2258&quot;,&quot;itemData&quot;:{&quot;type&quot;:&quot;webpage&quot;,&quot;id&quot;:&quot;def975b2-47e7-3c76-b357-7c87d01a2258&quot;,&quot;title&quot;:&quot;MOVEit Transfer Administrator Guide - Email notification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3187.htm&quot;,&quot;issued&quot;:{&quot;date-parts&quot;:[[2022]]},&quot;abstract&quot;:&quot;Email Notifications\nTo keep users informed, MOVEit Transfer can send out a number of different email notifications, alerting users about the arrival of new files or packages, informing them of impending password expirations, and so forth. Notification emails can also be sent out to administrators, informing them of user password expirations, account expirations, and account lockout events. By default, notifications go out as HTML email and use the same stylesheet as the organization that originated them, meaning organization color schemes, icons, and font information are all maintained in the emails that end users receive.\n\nExample New File notification:\n\n\n\nGeneral Settings\nAll outgoing email notifications are subject to a group of settings that control the different informational elements that are included in such emails. For some organizations, user awareness may be important, so the administrators may decide to include as much information as possible. For other organizations, security is a priority, which would lead administrators to restrict the plain-text sending of information. The settings that control these elements can be found by going to the Settings page and clicking the Appearance | Notification | Items Displayed link. See Web Interface - Settings - Appearance - Notification - Items Displayed for more information.\n\nIn addition to the general notification settings, each group of notifications usually has its own settings which determine how specific notifications will be sent. Some notifications have multiple send settings, while others determine only whether a notification will be sent. Finally, each notification recipient can choose not to receive notifications (or be denied notifications by the administrator) by setting their Email address to a blank string in their Web Interface - Common Navigation - My Account page. Administrators may alternately wish to set the Notifications setting on the user's Web Interface - Users - Profile page to Off, which provides the same effect.\n\nCustom Notifications\nThe content of email notifications is defined by a number of standard templates. Although the settings described above allow you to turn on and off specific components of the notifications, they do not let you control the text. The Custom Notifications feature allows you override the standard template with a customized version for all users within an organization, or for just a specific group. You can load a standard notification template, edit its content, see what it looks like, and test it before turning it on for use in production.\n\nA web-based editing environment lets you preview your custom notification as an HTML message or a TEXT message. You can also send the sample notification to yourself as an email to see how it looks in your email browser. Once you are satisfied with your notification, a simple switch will enable it for use in your production organization, overriding the standard notification template. Or you can configure a specific user group to receive the custom notification, while other users, not in the group, continue to receive the standard template. The editing function for creating custom notifications can be found by going to the Settings page and clicking the Appearance | Notification | Custom link. See Web Interface - Settings - Appearance - Custom Notifications for more information.\n\nFile Notifications\nFile notifications inform file senders and recipients about file actions, such as new uploads and downloads. This group of notifications is controlled from the Web Interface - Folders - Settings page of the destination folder. The notifications (and their corresponding settings) are:\n\nFile Upload Confirmation - (Upload Confirmation to Sender setting) - Sent to the uploader of a new file informing them that the file has arrived and that the appropriate users have been notified of its arrival. File Upload Confirmations can be sent either individually (immediately after a file has been uploaded), or as a delayed batch message listing all the files that were uploaded by the user within a configurable time frame.\nNew File Notification - (New File Upload to Recipient setting) - Sent to users with Notify rights to the uploaded file's parent folder, informing them of the arrival of the new file. New File Notifications can be sent either individually (immediately after a file has arrived), or as a delayed batch message listing all the files that have arrived within a configurable time frame.\nFile Delivery Receipt - (Delivery Receipt to Sender setting) - Sent to the uploader of a file when another user downloads that file or deletes it before downloading it. File Delivery Receipts are only sent out individually, as soon as the download or delete action has occurred.\nFile Non-Delivery Receipt - (Alert Sender if File is Not Downloaded setting) - Sent to the uploader of a file when another user deletes it before downloading it. File Non-Delivery Receipts are only sent out individually, as soon as the delete action has occurred.\nThese notifications work with all folder types, including virtual folders.&quot;,&quot;container-title-short&quot;:&quot;&quot;},&quot;isTemporary&quot;:false}]},{&quot;citationID&quot;:&quot;MENDELEY_CITATION_95541c77-4816-4ece-a6c5-89a92a3f1903&quot;,&quot;properties&quot;:{&quot;noteIndex&quot;:0},&quot;isEdited&quot;:false,&quot;manualOverride&quot;:{&quot;isManuallyOverridden&quot;:false,&quot;citeprocText&quot;:&quot;[46]&quot;,&quot;manualOverrideText&quot;:&quot;&quot;},&quot;citationTag&quot;:&quot;MENDELEY_CITATION_v3_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&quot;,&quot;citationItems&quot;:[{&quot;id&quot;:&quot;a9b99cde-254c-3c70-be20-61d2d63f3528&quot;,&quot;itemData&quot;:{&quot;type&quot;:&quot;webpage&quot;,&quot;id&quot;:&quot;a9b99cde-254c-3c70-be20-61d2d63f3528&quot;,&quot;title&quot;:&quot;MOVEit Transfer Administrator Guide - Webfarm node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451.htm&quot;,&quot;issued&quot;:{&quot;date-parts&quot;:[[2022]]},&quot;abstract&quot;:&quot;Web Farms\nMOVEit Transfer supports running in a tiered architecture, commonly called a web farm. In this architecture, the application nodes are generally separated from the support nodes, such as database and filesystem servers, and any number of application nodes can be present in the farm. Additional nodes can be easily added if necessary, and if any one application node fails, the others continue to run, providing resilient access to the application. A load balancer provides access to the application nodes, and directs requests to each node, skipping any nodes that are not operational.\n\nComponents\nA MOVEit Transfer web farm requires the following components:\n\nOne or more MOVEit Transfer servers to act as application nodes.\nA database server or cluster, accessible from the application nodes (Microsoft SQL Server is recommended as the database platform. See the Release Notes for supported versions).\nA fileserver or cluster, accessible from the application nodes using Microsoft File Sharing.\nA network load balancer to provide a single access point for external connections to access the application nodes.\nApplication Nodes\nEach application node is a server containing a licensed copy of the MOVEit Transfer software. Each node is automatically assigned a node number when it is added to the farm, starting with node 1 when the farm is created. The nodes run independently of each other, having only minimal contact through node status and auditing records in the database that are constantly updated while each node is active. However, each node accesses the same database and filesystem as all the others.\n\nDatabase Server\nThe database server should be a separate server from the application nodes and, in the most secure architectures, on a separate network from the application nodes with access controlled by a firewall. For increased reliability, a database cluster may be used, as long as the cluster is available to the application nodes via a single IP address.\n\nFileserver\nThe fileserver should be a separate server from the application nodes and, in the most secure architectures, on a separate firewalled network from the application nodes. For smaller farms, the fileserver and database server may be the same system, though for maximum performance and reliability, they should be separate. Using a fileserver cluster increases reliability of the farm, as long as the cluster is available to the application nodes via a single IP address.\n\nLoad Balancer\nThe load balancer provides a single access point for external connections to access the application nodes. It should be capable of monitoring the health and connectivity of the application nodes, so that when one fails, it is removed from the load balancer's list of servers to forward connections to. It should also be capable of continuing to forward subsequent connections from a client to the same application node, once a session has been established. This is especially important when using non-HTTP services such as FTP and SFTP.\n\nMOVEit Transfer web farms can be used with hardware load balancers from companies like Cisco and F5, or the Windows Network Load Balancing service from Microsoft.&quot;,&quot;container-title-short&quot;:&quot;&quot;},&quot;isTemporary&quot;:false}]},{&quot;citationID&quot;:&quot;MENDELEY_CITATION_4508cd7c-12d8-4e4e-8c9c-36a08c339af2&quot;,&quot;properties&quot;:{&quot;noteIndex&quot;:0},&quot;isEdited&quot;:false,&quot;manualOverride&quot;:{&quot;isManuallyOverridden&quot;:false,&quot;citeprocText&quot;:&quot;[47]&quot;,&quot;manualOverrideText&quot;:&quot;&quot;},&quot;citationTag&quot;:&quot;MENDELEY_CITATION_v3_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&quot;,&quot;citationItems&quot;:[{&quot;id&quot;:&quot;6078b39a-66b4-3400-ada5-547bdd5aad95&quot;,&quot;itemData&quot;:{&quot;type&quot;:&quot;webpage&quot;,&quot;id&quot;:&quot;6078b39a-66b4-3400-ada5-547bdd5aad95&quot;,&quot;title&quot;:&quot;MOVEit Transfer Administrator Guide - IP Lockout policy&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3691.htm&quot;,&quot;issued&quot;:{&quot;date-parts&quot;:[[2022]]},&quot;abstract&quot;:&quot;IP Lockouts\nWhen an IP address is locked out, it is locked out across all organizations at a particular site. Any Admin may unlock an IP address, and IPs may be unlocked one at a time, or all at once with the Unlock All IP Addresses link. Once an IP address is unlocked it is unlocked for all organizations. Also, whenever an IP address is locked out, all SysAdmin users who have their notification property set to On+Admin will receive an email notification that the lockout has occurred. If there is only one non-system organization configured, Admin users in that org who have their notification property set to On+Admin will also receive email notifications.\n\n\n\nOnly SysAdmins may set IP Lockout Policy. (See the IP Lockout Policy section of the System Remote Access Policy page for more information). Starting in version 4.0, IP lockouts are enabled by default and set to lock out IP addresses after 15 bad attempts in any 5 minute period.\n\nAfter you unlock an IP address, the user who triggered the IP lockout will still be locked and inactive. You can change the user's Account Status in the User Profile.\n\nIP Switching\nTo prevent session hijacking, MOVEit Transfer normally does not allow the IP address used by a session to change over the course of that session. However, some firewalls and proxy servers use pools of IP addresses to assign to users who access the internet, and can sometimes assign different IP addresses to a user even within a single session. In order to allow these users full access to the server, the IP Switching feature allows administrators to set an allowable range within which a session IP address can change.\n\n\n\nBy default, the IP Switching option is set to None, which corresponds to a subnet mask of 255.255.255.255, or /32. This prevents any sort of IP address switching. Other available values are:\n\nClass C (255.255.255.0 or /24): Allows the session IP address to vary within the Class C portion of the address. For example, if the original session IP address was 1.1.1.1, switching to 1.1.1.2 would be allowed, but switching to 1.1.2.2 would not.\nClass B (255.255.0.0 or /16): Allows the session IP address to vary within the Class B portion of the address. For example, if the original session IP address was 1.1.1.1, switching to 1.1.2.2 would be allowed, but switching to 1.2.2.2 would not.\nClass A (255.0.0.0 or /8): Allows the session IP address to vary within the Class A portion of the address. For example, if the original session IP address was 1.1.1.1, switching to 1.2.2.2 would be allowed, but switching to 2.2.2.2 would not.\nAll (0.0.0.0 or /0): Allows all IP address switching.&quot;,&quot;container-title-short&quot;:&quot;&quot;},&quot;isTemporary&quot;:false}]},{&quot;citationID&quot;:&quot;MENDELEY_CITATION_76833138-6953-4c3d-811e-535a43048e52&quot;,&quot;properties&quot;:{&quot;noteIndex&quot;:0},&quot;isEdited&quot;:false,&quot;manualOverride&quot;:{&quot;isManuallyOverridden&quot;:false,&quot;citeprocText&quot;:&quot;[48]&quot;,&quot;manualOverrideText&quot;:&quot;&quot;},&quot;citationTag&quot;:&quot;MENDELEY_CITATION_v3_eyJjaXRhdGlvbklEIjoiTUVOREVMRVlfQ0lUQVRJT05fNzY4MzMxMzgtNjk1My00YzNkLTgxMWUtNTM1YTQzMDQ4ZTUy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quot;,&quot;citationItems&quot;:[{&quot;id&quot;:&quot;10e81cf2-c432-305d-8537-8e65d4dcdabe&quot;,&quot;itemData&quot;:{&quot;type&quot;:&quot;webpage&quot;,&quot;id&quot;:&quot;10e81cf2-c432-305d-8537-8e65d4dcdabe&quot;,&quot;title&quot;:&quot;MOVEit Transfer Administrator Guide - Automation&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1181.htm&quot;,&quot;issued&quot;:{&quot;date-parts&quot;:[[2022]]},&quot;abstract&quot;:&quot;MOVEit Automation\nMOVEit Automation is an enterprise file transfer manager that can perform simultaneous file transfers between Windows file systems. MOVEit Automation is a Windows application that is installed separately from MOVEit Transfer.\n\nMOVEit Automation can support:\n\nScheduled file transfers\nConnectivity to other servers\nThousands of production-level file transfer tasks\nHundreds of thousands of files a day at major data centers\nWhen a file arrives on MOVEit or a Windows file system, MOVEit Automation can immediately begin transferring that file to its destination. MOVEit Automation supports secure protocols including FTP, SSH, FTP over SSL, SMIME, PGP, email and AS1/AS2/AS3.\n\nMOVEit and MOVEit Automation provide a secure transfer solution that can receive, record and send files via a secure transfer protocol.\n\nNote: Install MOVEit Automation on a separate machine. Running MOVEit Automation and MOVEit Transfer on the same machine is not supported.&quot;,&quot;container-title-short&quot;:&quot;&quot;},&quot;isTemporary&quot;:false}]},{&quot;citationID&quot;:&quot;MENDELEY_CITATION_e646a008-a534-4dca-893c-b8fbf2ceed62&quot;,&quot;properties&quot;:{&quot;noteIndex&quot;:0},&quot;isEdited&quot;:false,&quot;manualOverride&quot;:{&quot;isManuallyOverridden&quot;:false,&quot;citeprocText&quot;:&quot;[49]&quot;,&quot;manualOverrideText&quot;:&quot;&quot;},&quot;citationTag&quot;:&quot;MENDELEY_CITATION_v3_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&quot;,&quot;citationItems&quot;:[{&quot;id&quot;:&quot;05f8a9a5-6062-3cd3-aca8-0724887c590c&quot;,&quot;itemData&quot;:{&quot;type&quot;:&quot;webpage&quot;,&quot;id&quot;:&quot;05f8a9a5-6062-3cd3-aca8-0724887c590c&quot;,&quot;title&quot;:&quot;MOVEit Transfer Administrator Guide - FIPS compliance&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812.htm&quot;,&quot;issued&quot;:{&quot;date-parts&quot;:[[2022]]},&quot;abstract&quot;:&quot;Security/Data Protection\nThe following security features are functions of the MOVEit software and exist in addition to the hardening of the operating system and associated application services.\n\nIn Transit Encryption\nDuring transport MOVEit uses SSL or SSH to encrypt communications. The minimum strength of the encryption used during web transport is configurable within the MOVEit interface.\n\nThis value is configurable by organization. To configure this value for any particular organization, sign on as a SysAdmin, view the organization for which this value should be set, and click the \&quot;Change Req\&quot; link to set the value.\n\nNote: If you set the minimum encryption value of the System organization (#0), you can apply your setting to ALL organizations in the system.\n\nStorage Encryption\nMOVEit stores all files on disk using FIPS 140-2 validated 256-bit AES (http://csrc.nist.gov/encryption/aes), the US federal standard for encryption. MOVEit Crypto, the encryption engine on which MOVEit relies, has been certified by the United States and Canadian governments for cryptographic fitness under the FIPS 140-2 guidelines.\n\nMOVEit also overwrites just-deleted files with random bytes to prevent encrypted files from remaining on a physical disk after users thought them to have been destroyed.\n\nPrecautions Taken During Transport-Storage Exchange\nIf files received by MOVEit were copied to a large cleartext memory buffer, Trojan programs could potentially \&quot;sniff\&quot; sensitive files out of these spaces.\n\nInstead MOVEit spools pieces of files received into much smaller buffers, encrypts them and writes them to disk almost immediately. Spooling files in this manner reduces overall exposure in two ways: 1) reduces amount of information exposed and 2) reduces time information is exposed. (This technique also yields some important performance gains.)\n\n(A frequently asked question regarding this issue is \&quot;why not just store the file using SSL or SSH\&quot; - a short answer to this question is: SSL or SSH uses temporary keys that are renegotiated each time a client establishes a new connection, and we need \&quot;more permanent\&quot; keys for storage.)\n\nIntegrity Checking\nWhen certain file transfer clients are used with a MOVEit server, the integrity of transferred files will be confirmed. All MOVEit secure FTP, API and web-based clients (including the upload/download capability) support integrity checking. Other FTP clients can also take advantage of integrity checks; see FTP - Interoperability - Integrity Check How-To for more information.\n\nTo perform an integrity check, both the client and the server obtain a cryptographic hash of the transferred file as part of the last step of the transfer. If the values agree, both sides \&quot;know\&quot; that the file transferred is completely identical to the original. The results of any integrity check are not only displayed to the user of the file transfer client but stored for ready access on the MOVEit server.\n\nAll MOVEit secure FTP, API, and web-based clients (including the default upload/download capability) support integrity checking.&quot;,&quot;container-title-short&quot;:&quot;&quot;},&quot;isTemporary&quot;:false}]},{&quot;citationID&quot;:&quot;MENDELEY_CITATION_8808cca7-ea99-4a24-8fb1-a0fb363a5c41&quot;,&quot;properties&quot;:{&quot;noteIndex&quot;:0},&quot;isEdited&quot;:false,&quot;manualOverride&quot;:{&quot;isManuallyOverridden&quot;:false,&quot;citeprocText&quot;:&quot;[50]&quot;,&quot;manualOverrideText&quot;:&quot;&quot;},&quot;citationTag&quot;:&quot;MENDELEY_CITATION_v3_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&quot;,&quot;citationItems&quot;:[{&quot;id&quot;:&quot;74eb67ca-ae9f-34f2-8cff-3753aa1a99da&quot;,&quot;itemData&quot;:{&quot;type&quot;:&quot;webpage&quot;,&quot;id&quot;:&quot;74eb67ca-ae9f-34f2-8cff-3753aa1a99da&quot;,&quot;title&quot;:&quot;MOVEit Transfer Administrator Guide - Architecture&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876.htm&quot;,&quot;issued&quot;:{&quot;date-parts&quot;:[[2022]]},&quot;abstract&quot;:&quot;Web Farms - Architecture\nA MOVEit Transfer webfarm uses a tiered architecture, separating the database and file store segments from the MOVEit Transfer application servers. In this way, MOVEit Transfer application servers can be added to the farm at will, providing increased ability to handle web requests. Additionally, the database and file store servers can be upgraded independently to handle increased load, or even clustered to provide even more performance and reliability.\n\nBelow are examples of possible MOVEit Transfer webfarm architectures. Each architecture has shared features, such as a load balancer to distribute requests to the MOVEit Transfer nodes, and a separate internal network for connecting the MOVEit Transfer nodes to the database and file store servers. Differences include whether a firewall is used to protect the database and file store servers from the MOVEit Transfer nodes, and whether the database and file store servers are clustered.\n\nSimple Tiered Webfarm&quot;,&quot;container-title-short&quot;:&quot;&quot;},&quot;isTemporary&quot;:false}]},{&quot;citationID&quot;:&quot;MENDELEY_CITATION_374c811b-8ce2-42ee-8102-5b8260e8c10c&quot;,&quot;properties&quot;:{&quot;noteIndex&quot;:0},&quot;isEdited&quot;:false,&quot;manualOverride&quot;:{&quot;isManuallyOverridden&quot;:false,&quot;citeprocText&quot;:&quot;[51]&quot;,&quot;manualOverrideText&quot;:&quot;&quot;},&quot;citationTag&quot;:&quot;MENDELEY_CITATION_v3_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&quot;,&quot;citationItems&quot;:[{&quot;id&quot;:&quot;c379dc84-eef7-303c-be7c-c1bc48385c04&quot;,&quot;itemData&quot;:{&quot;type&quot;:&quot;webpage&quot;,&quot;id&quot;:&quot;c379dc84-eef7-303c-be7c-c1bc48385c04&quot;,&quot;title&quot;:&quot;MOVEit Transfer Administrator Guide - Log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52627.htm&quot;,&quot;issued&quot;:{&quot;date-parts&quot;:[[2022]]},&quot;abstract&quot;:&quot;View User Logs\nEach user profile has a \&quot;View User Logs\&quot; link (Users &gt; username &gt; General Information - View User Logs) which administrators can use to define a log filter that returns log information about just that user.\n\nViewing File Activity for a Particular User\n\n\n\nAdvanced Log View\nThe View User Logs the link leads to a filter specification page, which allows the admin to select a date range of user activity to display in the view.\n\nClick Apply Filters button to apply the settings to the filter and display the table of logged events.&quot;,&quot;container-title-short&quot;:&quot;&quot;},&quot;isTemporary&quot;:false}]},{&quot;citationID&quot;:&quot;MENDELEY_CITATION_e8bfa68f-499d-40ca-88f1-ae03686ff045&quot;,&quot;properties&quot;:{&quot;noteIndex&quot;:0},&quot;isEdited&quot;:false,&quot;manualOverride&quot;:{&quot;isManuallyOverridden&quot;:false,&quot;citeprocText&quot;:&quot;[52]&quot;,&quot;manualOverrideText&quot;:&quot;&quot;},&quot;citationTag&quot;:&quot;MENDELEY_CITATION_v3_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&quot;,&quot;citationItems&quot;:[{&quot;id&quot;:&quot;fee2f9e8-9ecc-3d23-9b5a-91c786963f95&quot;,&quot;itemData&quot;:{&quot;type&quot;:&quot;webpage&quot;,&quot;id&quot;:&quot;fee2f9e8-9ecc-3d23-9b5a-91c786963f95&quot;,&quot;title&quot;:&quot;MOVEit Transfer Administrator Guide - User Authentication&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1345.htm&quot;,&quot;issued&quot;:{&quot;date-parts&quot;:[[2022]]},&quot;abstract&quot;:&quot;User Profile - User Authentication\nAdmin users can perform these tasks.\n\nTo access a user 's Authentication settings:\nClick USERS &gt; username. The Profile Page (User Name) opens. Locate the User Authentication section.\n\nUser Authentication section\nLast Signon\nDate and time of the user's most recent successful sign-on\n\nAccount Status\nTo change a user account status:\nSelect USERS &gt; username &gt; User Authentication &gt; Account Status &gt; Change Status. On the Change Account Status page, make a selection, add an optional remark, and click Change Account Status.\n\nOptions:\n\nActive. User can sign on, and receive notifications. Expiration policies take effect.\nInactive. User cannot sign on, cannot receive notifications. Expiration policies take effect.\nAccounts are automatically set to Inactive for reasons such as failure to change a password within an allotted time or too many incorrect password attempts. Admins can manually set an account to Inactive.\n\nAdmins can manually unlock inactive accounts, or in the case of too many bad password attempts, wait for a timer to unlock the account.\n\nAccounts locked (set to Inactive) for security reasons are listed on an administrator's home. Email notifications are sent to Admins who have admin notifications set to on.\n\nTemplate. Account cannot sign on, and does not receive email notifications. Not subject to expiration, even if an expiration policy is set on the account.\nTemplate accounts are typically used as a parent account for user cloning, for manually created users and for users created automatically, such as by an External Authentication source. In these cases, the resulting user has the same expiration policy and other settings as the template account, and are subject to the expiration policy\n\nExpiration Policy\nThe policy assigned to this user. User accounts can be assigned an expiration policy by class or individually.\n\nTo change a user expiration policy:\nSelect USERS &gt; username &gt; User Authentication &gt; Expiration Policy &gt; Change Policy. Make a selection and click Change Expiration Policy.\n\nNote: If an expired user account is deleted, the user's home folder is automatically deleted, unless another user has explicit permissions to that user home folder.\n\nCurrent Policy Settings - This account will expire... Lists expiration time/date according to current policy. If the account has not yet expired, click Reset Last Signon to restart the policy so that the user has the maximum number of days as defined by the policy.\nExpiration policy for the organization is set in SETTINGS &gt; Security Policies &gt; User Auth &gt; Expiration.&quot;,&quot;container-title-short&quot;:&quot;&quot;},&quot;isTemporary&quot;:false}]},{&quot;citationID&quot;:&quot;MENDELEY_CITATION_925ff97f-2fd1-4de8-8b60-f4a97c94a185&quot;,&quot;properties&quot;:{&quot;noteIndex&quot;:0},&quot;isEdited&quot;:false,&quot;manualOverride&quot;:{&quot;isManuallyOverridden&quot;:false,&quot;citeprocText&quot;:&quot;[48]&quot;,&quot;manualOverrideText&quot;:&quot;&quot;},&quot;citationTag&quot;:&quot;MENDELEY_CITATION_v3_eyJjaXRhdGlvbklEIjoiTUVOREVMRVlfQ0lUQVRJT05fOTI1ZmY5N2YtMmZkMS00ZGU4LThiNjAtZjRhOTdjOTRhMTg1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quot;,&quot;citationItems&quot;:[{&quot;id&quot;:&quot;10e81cf2-c432-305d-8537-8e65d4dcdabe&quot;,&quot;itemData&quot;:{&quot;type&quot;:&quot;webpage&quot;,&quot;id&quot;:&quot;10e81cf2-c432-305d-8537-8e65d4dcdabe&quot;,&quot;title&quot;:&quot;MOVEit Transfer Administrator Guide - Automation&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1181.htm&quot;,&quot;issued&quot;:{&quot;date-parts&quot;:[[2022]]},&quot;abstract&quot;:&quot;MOVEit Automation\nMOVEit Automation is an enterprise file transfer manager that can perform simultaneous file transfers between Windows file systems. MOVEit Automation is a Windows application that is installed separately from MOVEit Transfer.\n\nMOVEit Automation can support:\n\nScheduled file transfers\nConnectivity to other servers\nThousands of production-level file transfer tasks\nHundreds of thousands of files a day at major data centers\nWhen a file arrives on MOVEit or a Windows file system, MOVEit Automation can immediately begin transferring that file to its destination. MOVEit Automation supports secure protocols including FTP, SSH, FTP over SSL, SMIME, PGP, email and AS1/AS2/AS3.\n\nMOVEit and MOVEit Automation provide a secure transfer solution that can receive, record and send files via a secure transfer protocol.\n\nNote: Install MOVEit Automation on a separate machine. Running MOVEit Automation and MOVEit Transfer on the same machine is not supported.&quot;,&quot;container-title-short&quot;:&quot;&quot;},&quot;isTemporary&quot;:false}]},{&quot;citationID&quot;:&quot;MENDELEY_CITATION_63f62d61-cee9-416d-a90c-3f02ceedd203&quot;,&quot;properties&quot;:{&quot;noteIndex&quot;:0},&quot;isEdited&quot;:false,&quot;manualOverride&quot;:{&quot;isManuallyOverridden&quot;:false,&quot;citeprocText&quot;:&quot;[53]&quot;,&quot;manualOverrideText&quot;:&quot;&quot;},&quot;citationTag&quot;:&quot;MENDELEY_CITATION_v3_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&quot;,&quot;citationItems&quot;:[{&quot;id&quot;:&quot;65e1e669-efbf-3f90-a3f3-1c7c6ff4cd5a&quot;,&quot;itemData&quot;:{&quot;type&quot;:&quot;webpage&quot;,&quot;id&quot;:&quot;65e1e669-efbf-3f90-a3f3-1c7c6ff4cd5a&quot;,&quot;title&quot;:&quot;MOVEit Transfer Administrator Guide - Web interface home&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3369.htm&quot;,&quot;issued&quot;:{&quot;date-parts&quot;:[[2022]]},&quot;abstract&quot;:&quot;Home Page\nYour HOME page lists new files that have been uploaded or posted for you.\n\nFrequent actions. Upload, Send, Request.\n\nQuick links. Home folder, Recent Downloads, Inbox, Contacts.\n\nNew items. View new packages and file information.\n\nUpload files. Move a file into MOVEit Transfer before you share it.\n\nPackage actions. Frequent actions for secure messages (\&quot;packages\&quot;).\n\nNote: Features present on the Home page depend on your organization's policies and setup (they could vary from descriptions that follow).\n\n&quot;,&quot;container-title-short&quot;:&quot;&quot;},&quot;isTemporary&quot;:false}]},{&quot;citationID&quot;:&quot;MENDELEY_CITATION_19a6669e-17d7-4707-a361-70f724525e13&quot;,&quot;properties&quot;:{&quot;noteIndex&quot;:0},&quot;isEdited&quot;:false,&quot;manualOverride&quot;:{&quot;isManuallyOverridden&quot;:false,&quot;citeprocText&quot;:&quot;[54]&quot;,&quot;manualOverrideText&quot;:&quot;&quot;},&quot;citationTag&quot;:&quot;MENDELEY_CITATION_v3_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&quot;,&quot;citationItems&quot;:[{&quot;id&quot;:&quot;dd5a5efa-759a-3248-9e16-cd5965761785&quot;,&quot;itemData&quot;:{&quot;type&quot;:&quot;webpage&quot;,&quot;id&quot;:&quot;dd5a5efa-759a-3248-9e16-cd5965761785&quot;,&quot;title&quot;:&quot;MOVEit Transfer Administrator Guide - SSO&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52044.htm&quot;,&quot;issued&quot;:{&quot;date-parts&quot;:[[2022]]},&quot;abstract&quot;:&quot;Single Sign-on using SAML\nThrough support of SAML 2.0 functionality, you can customize MOVEit to use a third-party \&quot;identity provider\&quot; to authenticate MOVEit users. An identity provider is an application that provides identity assertions by way of SAML and in response to authentication requests from a service provider. MOVEit acts as the service provider. In this deployment pattern, MOVEit can be referred to as the \&quot;SAML consumer.\&quot;\n\nSingle Sign-on Option (MOVEit Mobile shown)\n\n\n\nSingle Sign-on Option (Web UI shown)\n\n\n\nUser Selects Identity Provider (Web UI shown)\n\n\n\nSecurity Assertion Markup Language (SAML) 2.0 provides a mechanism for exchanging authentication data among secure web domains. SAML 2.0 is an XML-based protocol and an OASIS standard. For more information about SAML, refer to SAML Overview from OASIS.&quot;,&quot;container-title-short&quot;:&quot;&quot;},&quot;isTemporary&quot;:false}]},{&quot;citationID&quot;:&quot;MENDELEY_CITATION_5aeec430-8966-4057-b7ec-1c3fe8c20198&quot;,&quot;properties&quot;:{&quot;noteIndex&quot;:0},&quot;isEdited&quot;:false,&quot;manualOverride&quot;:{&quot;isManuallyOverridden&quot;:false,&quot;citeprocText&quot;:&quot;[48]&quot;,&quot;manualOverrideText&quot;:&quot;&quot;},&quot;citationTag&quot;:&quot;MENDELEY_CITATION_v3_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&quot;,&quot;citationItems&quot;:[{&quot;id&quot;:&quot;10e81cf2-c432-305d-8537-8e65d4dcdabe&quot;,&quot;itemData&quot;:{&quot;type&quot;:&quot;webpage&quot;,&quot;id&quot;:&quot;10e81cf2-c432-305d-8537-8e65d4dcdabe&quot;,&quot;title&quot;:&quot;MOVEit Transfer Administrator Guide - Automation&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31181.htm&quot;,&quot;issued&quot;:{&quot;date-parts&quot;:[[2022]]},&quot;abstract&quot;:&quot;MOVEit Automation\nMOVEit Automation is an enterprise file transfer manager that can perform simultaneous file transfers between Windows file systems. MOVEit Automation is a Windows application that is installed separately from MOVEit Transfer.\n\nMOVEit Automation can support:\n\nScheduled file transfers\nConnectivity to other servers\nThousands of production-level file transfer tasks\nHundreds of thousands of files a day at major data centers\nWhen a file arrives on MOVEit or a Windows file system, MOVEit Automation can immediately begin transferring that file to its destination. MOVEit Automation supports secure protocols including FTP, SSH, FTP over SSL, SMIME, PGP, email and AS1/AS2/AS3.\n\nMOVEit and MOVEit Automation provide a secure transfer solution that can receive, record and send files via a secure transfer protocol.\n\nNote: Install MOVEit Automation on a separate machine. Running MOVEit Automation and MOVEit Transfer on the same machine is not supported.&quot;,&quot;container-title-short&quot;:&quot;&quot;},&quot;isTemporary&quot;:false}]},{&quot;citationID&quot;:&quot;MENDELEY_CITATION_fdd94ec8-b173-4492-bbe8-644b2ed49f3d&quot;,&quot;properties&quot;:{&quot;noteIndex&quot;:0},&quot;isEdited&quot;:false,&quot;manualOverride&quot;:{&quot;isManuallyOverridden&quot;:false,&quot;citeprocText&quot;:&quot;[46]&quot;,&quot;manualOverrideText&quot;:&quot;&quot;},&quot;citationTag&quot;:&quot;MENDELEY_CITATION_v3_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&quot;,&quot;citationItems&quot;:[{&quot;id&quot;:&quot;a9b99cde-254c-3c70-be20-61d2d63f3528&quot;,&quot;itemData&quot;:{&quot;type&quot;:&quot;webpage&quot;,&quot;id&quot;:&quot;a9b99cde-254c-3c70-be20-61d2d63f3528&quot;,&quot;title&quot;:&quot;MOVEit Transfer Administrator Guide - Webfarm nodes&quot;,&quot;author&quot;:[{&quot;family&quot;:&quot;Progress&quot;,&quot;given&quot;:&quot;&quot;,&quot;parse-names&quot;:false,&quot;dropping-particle&quot;:&quot;&quot;,&quot;non-dropping-particle&quot;:&quot;&quot;}],&quot;container-title&quot;:&quot;MOVEit Transfer Administrator Guide&quot;,&quot;accessed&quot;:{&quot;date-parts&quot;:[[2022,7,29]]},&quot;URL&quot;:&quot;https://docs.ipswitch.com/MOVEit/Transfer2021/Help/Admin/en/index.htm#23451.htm&quot;,&quot;issued&quot;:{&quot;date-parts&quot;:[[2022]]},&quot;abstract&quot;:&quot;Web Farms\nMOVEit Transfer supports running in a tiered architecture, commonly called a web farm. In this architecture, the application nodes are generally separated from the support nodes, such as database and filesystem servers, and any number of application nodes can be present in the farm. Additional nodes can be easily added if necessary, and if any one application node fails, the others continue to run, providing resilient access to the application. A load balancer provides access to the application nodes, and directs requests to each node, skipping any nodes that are not operational.\n\nComponents\nA MOVEit Transfer web farm requires the following components:\n\nOne or more MOVEit Transfer servers to act as application nodes.\nA database server or cluster, accessible from the application nodes (Microsoft SQL Server is recommended as the database platform. See the Release Notes for supported versions).\nA fileserver or cluster, accessible from the application nodes using Microsoft File Sharing.\nA network load balancer to provide a single access point for external connections to access the application nodes.\nApplication Nodes\nEach application node is a server containing a licensed copy of the MOVEit Transfer software. Each node is automatically assigned a node number when it is added to the farm, starting with node 1 when the farm is created. The nodes run independently of each other, having only minimal contact through node status and auditing records in the database that are constantly updated while each node is active. However, each node accesses the same database and filesystem as all the others.\n\nDatabase Server\nThe database server should be a separate server from the application nodes and, in the most secure architectures, on a separate network from the application nodes with access controlled by a firewall. For increased reliability, a database cluster may be used, as long as the cluster is available to the application nodes via a single IP address.\n\nFileserver\nThe fileserver should be a separate server from the application nodes and, in the most secure architectures, on a separate firewalled network from the application nodes. For smaller farms, the fileserver and database server may be the same system, though for maximum performance and reliability, they should be separate. Using a fileserver cluster increases reliability of the farm, as long as the cluster is available to the application nodes via a single IP address.\n\nLoad Balancer\nThe load balancer provides a single access point for external connections to access the application nodes. It should be capable of monitoring the health and connectivity of the application nodes, so that when one fails, it is removed from the load balancer's list of servers to forward connections to. It should also be capable of continuing to forward subsequent connections from a client to the same application node, once a session has been established. This is especially important when using non-HTTP services such as FTP and SFTP.\n\nMOVEit Transfer web farms can be used with hardware load balancers from companies like Cisco and F5, or the Windows Network Load Balancing service from Microsoft.&quot;,&quot;container-title-short&quot;:&quot;&quot;},&quot;isTemporary&quot;:false}]},{&quot;citationID&quot;:&quot;MENDELEY_CITATION_2b5d3715-7b37-4acf-8500-6fcfa77a05eb&quot;,&quot;properties&quot;:{&quot;noteIndex&quot;:0},&quot;isEdited&quot;:false,&quot;manualOverride&quot;:{&quot;citeprocText&quot;:&quot;[55], [56]&quot;,&quot;isManuallyOverridden&quot;:false,&quot;manualOverrideText&quot;:&quot;&quot;},&quot;citationTag&quot;:&quot;MENDELEY_CITATION_v3_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ZjE5NGIyZDYtMDYxMi0zYWZhLTg0NmUtNTYxMjIyMGIzNzU5IiwiaXNzdWVkIjp7ImRhdGUtcGFydHMiOltbIjIwMjIiXV19LCJ0aXRsZSI6IkNsdXN0ZXJpbmcsIEhpZ2ggQXZhaWxhYmlsaXR5LCBhbmQgTG9hZCBCYWxhbmNpbmcgaW4gR29Bbnl3aGVyZSBNRlQiLCJ0eXBlIjoid2VicGFnZSIsImNvbnRhaW5lci10aXRsZS1zaG9ydCI6IiJ9LCJ1cmlzIjpbImh0dHA6Ly93d3cubWVuZGVsZXkuY29tL2RvY3VtZW50cy8/dXVpZD1mMTk0YjJkNi0wNjEyLTNhZmEtODQ2ZS01NjEyMjIwYjM3NTkiXSwiaXNUZW1wb3JhcnkiOmZhbHNlLCJsZWdhY3lEZXNrdG9wSWQiOiJmMTk0YjJkNi0wNjEyLTNhZmEtODQ2ZS01NjEyMjIwYjM3NTkifV19&quot;,&quot;citationItems&quot;:[{&quot;id&quot;:&quot;f83fd647-62e8-3441-ad45-3f3012074f17&quot;,&quot;itemData&quot;:{&quot;URL&quot;:&quot;https://static.helpsystems.com/goanywhere/pdfs/guides/ga-mft-system-architecture-guide.pdf&quot;,&quot;abstract&quot;:&quot;GoAnywhere MFT is a managed file transfer solution which streamlines the exchange of data between your systems, employees, customers and trading partners. It provides a single point of control with extensive security settings, detailed audit trails, and reports. GoAnywhere MFT's intuitive interface and comprehensive workflow features will help to eliminate the need for custom programs/scripts, single-function tools and manual processes that were traditionally needed. This innovative solution will reduce costs, improve the quality of your file transfers, and help your organization to comply with data security policies and regulations. With integrated support for clustering, GoAnywhere MFT can process high volumes of file transfers for enterprises by load balancing processes across multiple systems. The clustering technology in GoAnywhere MFT also provides active-active automatic failover for disaster recovery. GoAnywhere MFT can be scaled horizontally by adding additional systems to the cluster. When paired with a load balancer like GoAnywhere Gateway, inbound connections to the File Servers can be distributed to the available systems in the cluster. For file transfers performed in Advanced Workflows (Projects), clustering allows the workload to be distributed across all systems to increase performance and throughput. As your business and transfer requirements grow, GoAnywhere MFT can easily grow with it by adding additional systems to the cluster. This guide describes several common GoAnywhere MFT architectures, demonstrating support for high availability (clustering) and load balancing, as well as the advantages of each configuration. Ensuring data backup, disaster recovery, and high availability for your GoAnywhere MFT system focuses on three key areas: l GoAnywhere MFT Software and License - The program files required for GoAnywhere MFT to run. l Product Database - Stores the configuration settings and application data used to run GoAnywhere MFT. l User Files - The folders for storing user documents and misc. GoAnywhere settings and files&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f83fd647-62e8-3441-ad45-3f3012074f17&quot;,&quot;issued&quot;:{&quot;date-parts&quot;:[[&quot;2022&quot;]]},&quot;title&quot;:&quot;GoAnywhere MFT System Architecture Guide&quot;,&quot;type&quot;:&quot;webpage&quot;,&quot;container-title-short&quot;:&quot;&quot;},&quot;uris&quot;:[&quot;http://www.mendeley.com/documents/?uuid=f83fd647-62e8-3441-ad45-3f3012074f17&quot;],&quot;isTemporary&quot;:false,&quot;legacyDesktopId&quot;:&quot;f83fd647-62e8-3441-ad45-3f3012074f17&quot;},{&quot;id&quot;:&quot;f194b2d6-0612-3afa-846e-5612220b3759&quot;,&quot;itemData&quot;:{&quot;URL&quot;:&quot;https://www.goanywhere.com/managed-file-transfer/clustering&quot;,&quot;abstract&quot;:&quot;KEEP YOUR FILES MOVING &amp; YOUR PROCESSES RUNNING NO MATTER WHAT LIFE THROWS AT YOU Cluster GoAnywhere MFT across shared databases and file systems to achieve greater high availability and load balancing Cluster GoAnywhere MFT across shared databases and file systems to achieve greater high availability and load balancing Clustering two or more GoAnywhere MFT installations creates a distributed environment that enterprises can use to handle file transfer services. Two major advantages that clustering offers in GoAnywhere MFT are greater high availability with true active-active support, and load balancing by allowing workloads to be distributed across multiple systems.&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f194b2d6-0612-3afa-846e-5612220b3759&quot;,&quot;issued&quot;:{&quot;date-parts&quot;:[[&quot;2022&quot;]]},&quot;title&quot;:&quot;Clustering, High Availability, and Load Balancing in GoAnywhere MFT&quot;,&quot;type&quot;:&quot;webpage&quot;,&quot;container-title-short&quot;:&quot;&quot;},&quot;uris&quot;:[&quot;http://www.mendeley.com/documents/?uuid=f194b2d6-0612-3afa-846e-5612220b3759&quot;],&quot;isTemporary&quot;:false,&quot;legacyDesktopId&quot;:&quot;f194b2d6-0612-3afa-846e-5612220b3759&quot;}]},{&quot;citationID&quot;:&quot;MENDELEY_CITATION_68d26c5d-2a99-4e50-8d1e-d51a55c1935e&quot;,&quot;properties&quot;:{&quot;noteIndex&quot;:0},&quot;isEdited&quot;:false,&quot;manualOverride&quot;:{&quot;citeprocText&quot;:&quot;[57], [58]&quot;,&quot;isManuallyOverridden&quot;:false,&quot;manualOverrideText&quot;:&quot;&quot;},&quot;citationTag&quot;:&quot;MENDELEY_CITATION_v3_eyJjaXRhdGlvbklEIjoiTUVOREVMRVlfQ0lUQVRJT05fNjhkMjZjNWQtMmE5OS00ZTUwLThkMWUtZDUxYTU1YzE5MzVlIiwicHJvcGVydGllcyI6eyJub3RlSW5kZXgiOjB9LCJpc0VkaXRlZCI6ZmFsc2UsIm1hbnVhbE92ZXJyaWRlIjp7ImNpdGVwcm9jVGV4dCI6Ils1N10sIFs1OF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OGE5MmJjMjctZWRlMC0zMjdjLThhZmItZTJlNjkxNzFjMjdhIiwiaXNzdWVkIjp7ImRhdGUtcGFydHMiOltbIjIwMjIiXV19LCJ0aXRsZSI6IkFkIEhvYyBTZWN1cmUgRmlsZSBUcmFuc2ZlciB3aXRoIE91dGxvb2sgUGx1Z2luIHwgR29Bbnl3aGVyZSBNRlQiLCJ0eXBlIjoid2VicGFnZSIsImNvbnRhaW5lci10aXRsZS1zaG9ydCI6IiJ9LCJ1cmlzIjpbImh0dHA6Ly93d3cubWVuZGVsZXkuY29tL2RvY3VtZW50cy8/dXVpZD04YTkyYmMyNy1lZGUwLTMyN2MtOGFmYi1lMmU2OTE3MWMyN2EiXSwiaXNUZW1wb3JhcnkiOmZhbHNlLCJsZWdhY3lEZXNrdG9wSWQiOiI4YTkyYmMyNy1lZGUwLTMyN2MtOGFmYi1lMmU2OTE3MWMyN2EifV19&quot;,&quot;citationItems&quot;:[{&quot;id&quot;:&quot;a5f91efd-5de7-3d3c-8370-f571a1a0a018&quot;,&quot;itemData&quot;:{&quot;URL&quot;:&quot;www.goanywhere.com&quot;,&quot;abstract&quot;:&quo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a5f91efd-5de7-3d3c-8370-f571a1a0a018&quot;,&quot;issued&quot;:{&quot;date-parts&quot;:[[&quot;2022&quot;]]},&quot;title&quot;:&quot;GoAnywhere Modules for Licensing&quot;,&quot;type&quot;:&quot;webpage&quot;,&quot;container-title-short&quot;:&quot;&quot;},&quot;uris&quot;:[&quot;http://www.mendeley.com/documents/?uuid=a5f91efd-5de7-3d3c-8370-f571a1a0a018&quot;],&quot;isTemporary&quot;:false,&quot;legacyDesktopId&quot;:&quot;a5f91efd-5de7-3d3c-8370-f571a1a0a018&quot;},{&quot;id&quot;:&quot;8a92bc27-ede0-327c-8afb-e2e69171c27a&quot;,&quot;itemData&quot;:{&quot;URL&quot;:&quot;https://www.goanywhere.com/managed-file-transfer/collaboration/secure-mail&quot;,&quot;abstract&quot;:&quot;The Secure Mail module in GoAnywhere MFT allows your employees to send messages and files as secure \&quot;packages\&quot; on an ad-hoc basis. Recipients will get an email with a unique link to each package, allowing them to download the message and files through a secure HTTPS connection. This is a great alternative to regular email since there are no file size or file type restrictions.\n\nA Secure Mail package can be sent to multiple individuals, in which each recipient will receive a unique link for security and tracking purposes. Packages can additionally be protected using passwords.\n\nLearn More abou&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8a92bc27-ede0-327c-8afb-e2e69171c27a&quot;,&quot;issued&quot;:{&quot;date-parts&quot;:[[&quot;2022&quot;]]},&quot;title&quot;:&quot;Ad Hoc Secure File Transfer with Outlook Plugin | GoAnywhere MFT&quot;,&quot;type&quot;:&quot;webpage&quot;,&quot;container-title-short&quot;:&quot;&quot;},&quot;uris&quot;:[&quot;http://www.mendeley.com/documents/?uuid=8a92bc27-ede0-327c-8afb-e2e69171c27a&quot;],&quot;isTemporary&quot;:false,&quot;legacyDesktopId&quot;:&quot;8a92bc27-ede0-327c-8afb-e2e69171c27a&quot;}]},{&quot;citationID&quot;:&quot;MENDELEY_CITATION_124423c6-f0d5-433e-8656-d9a3c968135f&quot;,&quot;properties&quot;:{&quot;noteIndex&quot;:0},&quot;isEdited&quot;:false,&quot;manualOverride&quot;:{&quot;citeprocText&quot;:&quot;[57], [59]&quot;,&quot;isManuallyOverridden&quot;:false,&quot;manualOverrideText&quot;:&quot;&quot;},&quot;citationTag&quot;:&quot;MENDELEY_CITATION_v3_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&quot;,&quot;citationItems&quot;:[{&quot;id&quot;:&quot;dca18866-330f-3a52-bf50-fd5a8df505f1&quot;,&quot;itemData&quot;:{&quot;URL&quot;:&quot;https://www.goanywhere.com/managed-file-transfer/file-server/web-client&quot;,&quot;abstract&quot;:&quot;GoAnywhere MFT provides a HTTPS Web Client that allows your employees, customers and trading partners to perform secure ad-hoc file transfers and collaboration directly through their browser. This is a simple alternative to other web file transfer methods (e.g. FTP) since end-users do not need additional software or special training.\n\nThe Web Client provides access to transfer files with Secure Folders, send Secure Mail packages, submit Secure Forms, and collaborate with GoDrive document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dca18866-330f-3a52-bf50-fd5a8df505f1&quot;,&quot;issued&quot;:{&quot;date-parts&quot;:[[&quot;2022&quot;]]},&quot;title&quot;:&quot;HTTPS Web Client for File Transfers | GoAnywhere MFT&quot;,&quot;type&quot;:&quot;webpage&quot;,&quot;container-title-short&quot;:&quot;&quot;},&quot;uris&quot;:[&quot;http://www.mendeley.com/documents/?uuid=dca18866-330f-3a52-bf50-fd5a8df505f1&quot;],&quot;isTemporary&quot;:false,&quot;legacyDesktopId&quot;:&quot;dca18866-330f-3a52-bf50-fd5a8df505f1&quot;},{&quot;id&quot;:&quot;a5f91efd-5de7-3d3c-8370-f571a1a0a018&quot;,&quot;itemData&quot;:{&quot;URL&quot;:&quot;www.goanywhere.com&quot;,&quot;abstract&quot;:&quo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a5f91efd-5de7-3d3c-8370-f571a1a0a018&quot;,&quot;issued&quot;:{&quot;date-parts&quot;:[[&quot;2022&quot;]]},&quot;title&quot;:&quot;GoAnywhere Modules for Licensing&quot;,&quot;type&quot;:&quot;webpage&quot;,&quot;container-title-short&quot;:&quot;&quot;},&quot;uris&quot;:[&quot;http://www.mendeley.com/documents/?uuid=a5f91efd-5de7-3d3c-8370-f571a1a0a018&quot;],&quot;isTemporary&quot;:false,&quot;legacyDesktopId&quot;:&quot;a5f91efd-5de7-3d3c-8370-f571a1a0a018&quot;}]},{&quot;citationID&quot;:&quot;MENDELEY_CITATION_75516369-4cf1-4af8-9fb5-61ae564f68eb&quot;,&quot;properties&quot;:{&quot;noteIndex&quot;:0},&quot;isEdited&quot;:false,&quot;manualOverride&quot;:{&quot;citeprocText&quot;:&quot;[60], [61]&quot;,&quot;isManuallyOverridden&quot;:false,&quot;manualOverrideText&quot;:&quot;&quot;},&quot;citationTag&quot;:&quot;MENDELEY_CITATION_v3_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kMjhmMDU2Yy01YmQwLTNiYzUtYjZmNS03MWZkNmNkOTFiNjUiLCJpc3N1ZWQiOnsiZGF0ZS1wYXJ0cyI6W1siMjAyMiJdXX0sInRpdGxlIjoiRW5jcnlwdGVkIEZvbGRlcnMgfCBHb0FueXdoZXJlIE1GVCIsInR5cGUiOiJ3ZWJwYWdlIiwiY29udGFpbmVyLXRpdGxlLXNob3J0IjoiIn0sInVyaXMiOlsiaHR0cDovL3d3dy5tZW5kZWxleS5jb20vZG9jdW1lbnRzLz91dWlkPWQyOGYwNTZjLTViZDAtM2JjNS1iNmY1LTcxZmQ2Y2Q5MWI2NSJdLCJpc1RlbXBvcmFyeSI6ZmFsc2UsImxlZ2FjeURlc2t0b3BJZCI6ImQyOGYwNTZjLTViZDAtM2JjNS1iNmY1LTcxZmQ2Y2Q5MWI2NSJ9XX0=&quot;,&quot;citationItems&quot;:[{&quot;id&quot;:&quot;f35d83d9-d5e4-3114-aa73-cd28b23bf386&quot;,&quot;itemData&quot;:{&quot;URL&quot;:&quot;https://www.goanywhere.com/managed-file-transfer/encryption&quot;,&quot;abstract&quot;:&quot;Ensuring the privacy and integrity of your data is vital, whether it's stored to disk or transmitted outside your organization. Sending an encrypted file transfer of sensitive data is essential for compliance with PCI DSS, state privacy laws, and federal regulations such as HIPAA and Sarbanes-Oxley.&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f35d83d9-d5e4-3114-aa73-cd28b23bf386&quot;,&quot;issued&quot;:{&quot;date-parts&quot;:[[&quot;2022&quot;]]},&quot;title&quot;:&quot;Encryption in GoAnywhere MFT&quot;,&quot;type&quot;:&quot;webpage&quot;,&quot;container-title-short&quot;:&quot;&quot;},&quot;uris&quot;:[&quot;http://www.mendeley.com/documents/?uuid=f35d83d9-d5e4-3114-aa73-cd28b23bf386&quot;],&quot;isTemporary&quot;:false,&quot;legacyDesktopId&quot;:&quot;f35d83d9-d5e4-3114-aa73-cd28b23bf386&quot;},{&quot;id&quot;:&quot;d28f056c-5bd0-3bc5-b6f5-71fd6cd91b65&quot;,&quot;itemData&quot;:{&quot;URL&quot;:&quot;https://www.goanywhere.com/managed-file-transfer/encryption/encrypted-folders&quot;,&quot;abstract&quot;:&quot;Encrypted Folders protect files at rest (on disk) using AES-256 encryption. When the Encrypted Folders feature is enabled, GoAnywhere MFT will automatically encrypt the data as it is written (streamed) to files within the designated folders. This is important for compliance with security standards (e.g. PCI DSS, HIPAA, etc) which require that sensitive data is never stored \&quot;in the clear\&quot; on disk at any time.\n\nFor authorized users, files will be automatically decrypted when they are accessed from an Encrypted Folder through a supported GoAnywhere MFT feature. This transparent decryption process does not require the user to provide a special password or key.\n\nThe following features in GoAnywhere MFT support Encrypted Folder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d28f056c-5bd0-3bc5-b6f5-71fd6cd91b65&quot;,&quot;issued&quot;:{&quot;date-parts&quot;:[[&quot;2022&quot;]]},&quot;title&quot;:&quot;Encrypted Folders | GoAnywhere MFT&quot;,&quot;type&quot;:&quot;webpage&quot;,&quot;container-title-short&quot;:&quot;&quot;},&quot;uris&quot;:[&quot;http://www.mendeley.com/documents/?uuid=d28f056c-5bd0-3bc5-b6f5-71fd6cd91b65&quot;],&quot;isTemporary&quot;:false,&quot;legacyDesktopId&quot;:&quot;d28f056c-5bd0-3bc5-b6f5-71fd6cd91b65&quot;}]},{&quot;citationID&quot;:&quot;MENDELEY_CITATION_f42dcf74-4718-416f-8b8f-6bf5f3baaf2b&quot;,&quot;properties&quot;:{&quot;noteIndex&quot;:0},&quot;isEdited&quot;:false,&quot;manualOverride&quot;:{&quot;citeprocText&quot;:&quot;[62]&quot;,&quot;isManuallyOverridden&quot;:false,&quot;manualOverrideText&quot;:&quot;&quot;},&quot;citationTag&quot;:&quot;MENDELEY_CITATION_v3_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ZDBhNTY5YzEtYTE0Ni0zYTQ2LWJhMDQtNjkyMmQ0MjkwMmY3IiwiaXNzdWVkIjp7ImRhdGUtcGFydHMiOltbIjIwMjIiXV19LCJ0aXRsZSI6Ik1GVCBEYXRhIFNlY3VyaXR5IENvbXBsaWFuY2UgZnJvbSBHb0FueXdoZXJlIiwidHlwZSI6IndlYnBhZ2UiLCJjb250YWluZXItdGl0bGUtc2hvcnQiOiIifSwidXJpcyI6WyJodHRwOi8vd3d3Lm1lbmRlbGV5LmNvbS9kb2N1bWVudHMvP3V1aWQ9ZDBhNTY5YzEtYTE0Ni0zYTQ2LWJhMDQtNjkyMmQ0MjkwMmY3Il0sImlzVGVtcG9yYXJ5IjpmYWxzZSwibGVnYWN5RGVza3RvcElkIjoiZDBhNTY5YzEtYTE0Ni0zYTQ2LWJhMDQtNjkyMmQ0MjkwMmY3In1dfQ==&quot;,&quot;citationItems&quot;:[{&quot;id&quot;:&quot;d0a569c1-a146-3a46-ba04-6922d42902f7&quot;,&quot;itemData&quot;:{&quot;URL&quot;:&quot;https://www.goanywhere.com/managed-file-transfer/security-and-compliance&quot;,&quot;abstract&quot;:&quot;GoAnywhere MFT works within compliance frameworks, regulations, and standards to help you make the best decisions for your data security. GoAnywhere is ready to help you in your quest for compliance and assist you in processing your data in a secure manner. Whether you use GoAnywhere MFT on-premises or our MFTaaS SaaS solution, you get to make the choices on how to manage, monitor, and audit the controls surrounding your data.&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d0a569c1-a146-3a46-ba04-6922d42902f7&quot;,&quot;issued&quot;:{&quot;date-parts&quot;:[[&quot;2022&quot;]]},&quot;title&quot;:&quot;MFT Data Security Compliance from GoAnywhere&quot;,&quot;type&quot;:&quot;webpage&quot;,&quot;container-title-short&quot;:&quot;&quot;},&quot;uris&quot;:[&quot;http://www.mendeley.com/documents/?uuid=d0a569c1-a146-3a46-ba04-6922d42902f7&quot;],&quot;isTemporary&quot;:false,&quot;legacyDesktopId&quot;:&quot;d0a569c1-a146-3a46-ba04-6922d42902f7&quot;}]},{&quot;citationID&quot;:&quot;MENDELEY_CITATION_8fc8e2c8-74ee-4842-9ddc-5d9dc7d8b781&quot;,&quot;properties&quot;:{&quot;noteIndex&quot;:0},&quot;isEdited&quot;:false,&quot;manualOverride&quot;:{&quot;citeprocText&quot;:&quot;[63]&quot;,&quot;isManuallyOverridden&quot;:false,&quot;manualOverrideText&quot;:&quot;&quot;},&quot;citationTag&quot;:&quot;MENDELEY_CITATION_v3_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YWMzYWQ4MmQtMTNhZC0zNzg1LWE4NzgtNDk4YmRlMTY2N2Q3IiwiaXNzdWVkIjp7ImRhdGUtcGFydHMiOltbIjIwMjIiXV19LCJ0aXRsZSI6IkFudGl2aXJ1cywgbWFsd2FyZSwgYW5kIGRhdGEgbG9zcyBwcmV2ZW50aW9uIHdpdGggSUNBUCB8IEdvQW55d2hlcmUgTUZUIiwidHlwZSI6IndlYnBhZ2UiLCJjb250YWluZXItdGl0bGUtc2hvcnQiOiIifSwidXJpcyI6WyJodHRwOi8vd3d3Lm1lbmRlbGV5LmNvbS9kb2N1bWVudHMvP3V1aWQ9YWMzYWQ4MmQtMTNhZC0zNzg1LWE4NzgtNDk4YmRlMTY2N2Q3Il0sImlzVGVtcG9yYXJ5IjpmYWxzZSwibGVnYWN5RGVza3RvcElkIjoiYWMzYWQ4MmQtMTNhZC0zNzg1LWE4NzgtNDk4YmRlMTY2N2Q3In1dfQ==&quot;,&quot;citationItems&quot;:[{&quot;id&quot;:&quot;ac3ad82d-13ad-3785-a878-498bde1667d7&quot;,&quot;itemData&quot;:{&quot;URL&quot;:&quot;https://www.goanywhere.com/managed-file-transfer/connectivity/icap&quot;,&quot;abstract&quot;:&quot;To prevent viruses, malware and other malicious content from entering your organization, GoAnywhere MFT can integrate with antivirus solutions using the standard ICAP protocol. When a new file is uploaded to GoAnywhere MFT, the file contents can be sent to the antivirus software for scanning. If malicious content is found, GoAnywhere MFT can quarantine or delete the file, and then send an email alert to an administrator.&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ac3ad82d-13ad-3785-a878-498bde1667d7&quot;,&quot;issued&quot;:{&quot;date-parts&quot;:[[&quot;2022&quot;]]},&quot;title&quot;:&quot;Antivirus, malware, and data loss prevention with ICAP | GoAnywhere MFT&quot;,&quot;type&quot;:&quot;webpage&quot;,&quot;container-title-short&quot;:&quot;&quot;},&quot;uris&quot;:[&quot;http://www.mendeley.com/documents/?uuid=ac3ad82d-13ad-3785-a878-498bde1667d7&quot;],&quot;isTemporary&quot;:false,&quot;legacyDesktopId&quot;:&quot;ac3ad82d-13ad-3785-a878-498bde1667d7&quot;}]},{&quot;citationID&quot;:&quot;MENDELEY_CITATION_a709268d-0c37-4109-83fa-1278626c151f&quot;,&quot;properties&quot;:{&quot;noteIndex&quot;:0},&quot;isEdited&quot;:false,&quot;manualOverride&quot;:{&quot;citeprocText&quot;:&quot;[64]&quot;,&quot;isManuallyOverridden&quot;:false,&quot;manualOverrideText&quot;:&quot;&quot;},&quot;citationTag&quot;:&quot;MENDELEY_CITATION_v3_eyJjaXRhdGlvbklEIjoiTUVOREVMRVlfQ0lUQVRJT05fYTcwOTI2OGQtMGMzNy00MTA5LTgzZmEtMTI3ODYyNmMxNTFm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quot;,&quot;citationItems&quot;:[{&quot;id&quot;:&quot;36f441e1-62ce-3325-bba9-f7348077b12b&quot;,&quot;itemData&quot;:{&quot;URL&quot;:&quot;https://www.goanywhere.com/managed-file-transfer/more/detailed-features&quot;,&quot;abstract&quot;:&quot;Listed below are the detailed features in GoAnywhere MFT, which is shown with all the licensed option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36f441e1-62ce-3325-bba9-f7348077b12b&quot;,&quot;issued&quot;:{&quot;date-parts&quot;:[[&quot;2022&quot;]]},&quot;title&quot;:&quot;Full Features of GoAnywhere MFT&quot;,&quot;type&quot;:&quot;webpage&quot;,&quot;container-title-short&quot;:&quot;&quot;},&quot;uris&quot;:[&quot;http://www.mendeley.com/documents/?uuid=36f441e1-62ce-3325-bba9-f7348077b12b&quot;],&quot;isTemporary&quot;:false,&quot;legacyDesktopId&quot;:&quot;36f441e1-62ce-3325-bba9-f7348077b12b&quot;}]},{&quot;citationID&quot;:&quot;MENDELEY_CITATION_e657b7dc-fb46-4371-92a5-495de4944f30&quot;,&quot;properties&quot;:{&quot;noteIndex&quot;:0},&quot;isEdited&quot;:false,&quot;manualOverride&quot;:{&quot;citeprocText&quot;:&quot;[65]&quot;,&quot;isManuallyOverridden&quot;:false,&quot;manualOverrideText&quot;:&quot;&quot;},&quot;citationTag&quot;:&quot;MENDELEY_CITATION_v3_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MDkzNmNlNC1lZGY1LTM2NjMtYmUxMi04ZTY5MTlmNzQ4ZjQiLCJpc3N1ZWQiOnsiZGF0ZS1wYXJ0cyI6W1siMjAyMiJdXX0sInRpdGxlIjoiU0ZUUCBTZXJ2ZXIgU2VjdXJlIEZpbGUgRXhjaGFuZ2UgVXNpbmcgU1NIIHwgR29Bbnl3aGVyZSBNRlQiLCJ0eXBlIjoid2VicGFnZSIsImNvbnRhaW5lci10aXRsZS1zaG9ydCI6IiJ9LCJ1cmlzIjpbImh0dHA6Ly93d3cubWVuZGVsZXkuY29tL2RvY3VtZW50cy8/dXVpZD0zMDkzNmNlNC1lZGY1LTM2NjMtYmUxMi04ZTY5MTlmNzQ4ZjQiXSwiaXNUZW1wb3JhcnkiOmZhbHNlLCJsZWdhY3lEZXNrdG9wSWQiOiIzMDkzNmNlNC1lZGY1LTM2NjMtYmUxMi04ZTY5MTlmNzQ4ZjQifV19&quot;,&quot;citationItems&quot;:[{&quot;id&quot;:&quot;30936ce4-edf5-3663-be12-8e6919f748f4&quot;,&quot;itemData&quot;:{&quot;URL&quot;:&quot;https://www.goanywhere.com/managed-file-transfer/file-server/sftp-server&quot;,&quot;abstract&quot;:&quot;GoAnywhere MFT allows your trading partners to securely exchange files with your organization using SFTP (SSH File Transfer Protocol) and SCP (Secure Copy) protocols. GoAnywhere MFT supports the latest SSH 2.0 protocol standard and allows for both password and SSH key authentication.\n\nAn encrypted tunnel will be created between the SFTP server in GoAnywhere MFT and any trading partners, which will protect all data, user ids, passwords and commands that flow over the connection. Secure FTP is critical for compliance with PCI DSS, HIPAA, HITECH, SOX and state privacy law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30936ce4-edf5-3663-be12-8e6919f748f4&quot;,&quot;issued&quot;:{&quot;date-parts&quot;:[[&quot;2022&quot;]]},&quot;title&quot;:&quot;SFTP Server Secure File Exchange Using SSH | GoAnywhere MFT&quot;,&quot;type&quot;:&quot;webpage&quot;,&quot;container-title-short&quot;:&quot;&quot;},&quot;uris&quot;:[&quot;http://www.mendeley.com/documents/?uuid=30936ce4-edf5-3663-be12-8e6919f748f4&quot;],&quot;isTemporary&quot;:false,&quot;legacyDesktopId&quot;:&quot;30936ce4-edf5-3663-be12-8e6919f748f4&quot;}]},{&quot;citationID&quot;:&quot;MENDELEY_CITATION_acd38f12-b691-45db-b1ef-6473d30a34b6&quot;,&quot;properties&quot;:{&quot;noteIndex&quot;:0},&quot;isEdited&quot;:false,&quot;manualOverride&quot;:{&quot;citeprocText&quot;:&quot;[66], [67]&quot;,&quot;isManuallyOverridden&quot;:false,&quot;manualOverrideText&quot;:&quot;&quot;},&quot;citationTag&quot;:&quot;MENDELEY_CITATION_v3_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jgzNGEwNWQ2LTIwNDYtMzk3OS1iMGRlLWNmMDdkMmIyOTk4OSIsImlzc3VlZCI6eyJkYXRlLXBhcnRzIjpbWyIyMDIyIl1dfSwidGl0bGUiOiJGVFBTIChGVFAgb3ZlciBTU0wpIEZlYXR1cmVzIHwgR29Bbnl3aGVyZSBNRlQiLCJ0eXBlIjoid2VicGFnZSIsImNvbnRhaW5lci10aXRsZS1zaG9ydCI6IiJ9LCJ1cmlzIjpbImh0dHA6Ly93d3cubWVuZGVsZXkuY29tL2RvY3VtZW50cy8/dXVpZD04MzRhMDVkNi0yMDQ2LTM5NzktYjBkZS1jZjA3ZDJiMjk5ODkiXSwiaXNUZW1wb3JhcnkiOmZhbHNlLCJsZWdhY3lEZXNrdG9wSWQiOiI4MzRhMDVkNi0yMDQ2LTM5NzktYjBkZS1jZjA3ZDJiMjk5ODkifV19&quot;,&quot;citationItems&quot;:[{&quot;id&quot;:&quot;11b6414e-7979-31ba-8da6-c515f33f4c76&quot;,&quot;itemData&quot;:{&quot;URL&quot;:&quot;https://www.goanywhere.com/managed-file-transfer/encryption/key-and-certificate-management&quot;,&quot;abstract&quot;:&quot;GoAnywhere MFT provides an integrated Key Management System that allows administrators to create Key Vaults that are used to create and store certificates, SSH keys, and Open PGP keys. Any number of Key Vaults can be created. Key Vaults are accessible through the GoAnywhere MFT browser-based administrator interface and can be restricted to only authorized user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11b6414e-7979-31ba-8da6-c515f33f4c76&quot;,&quot;issued&quot;:{&quot;date-parts&quot;:[[&quot;2022&quot;]]},&quot;title&quot;:&quot;Key and Certificate Managers | GoAnywhere MFT&quot;,&quot;type&quot;:&quot;webpage&quot;,&quot;container-title-short&quot;:&quot;&quot;},&quot;uris&quot;:[&quot;http://www.mendeley.com/documents/?uuid=11b6414e-7979-31ba-8da6-c515f33f4c76&quot;],&quot;isTemporary&quot;:false,&quot;legacyDesktopId&quot;:&quot;11b6414e-7979-31ba-8da6-c515f33f4c76&quot;},{&quot;id&quot;:&quot;834a05d6-2046-3979-b0de-cf07d2b29989&quot;,&quot;itemData&quot;:{&quot;URL&quot;:&quot;https://www.goanywhere.com/managed-file-transfer/connectivity/ftps&quot;,&quot;abstract&quot;:&quot;For organizations who need to secure file transfers with trading partners and enterprise servers, GoAnywhere MFT allows the use of FTPS (FTP over SSL/TLS) protocol. Passwords, FTPS client certificates, and server certificates are supported for authentication. GoAnywhere MFT will help guarantee delivery of FTPS transfers with options to auto-retry connections, auto-resume interrupted file transfers, and perform integrity checks of successful file transfer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834a05d6-2046-3979-b0de-cf07d2b29989&quot;,&quot;issued&quot;:{&quot;date-parts&quot;:[[&quot;2022&quot;]]},&quot;title&quot;:&quot;FTPS (FTP over SSL) Features | GoAnywhere MFT&quot;,&quot;type&quot;:&quot;webpage&quot;,&quot;container-title-short&quot;:&quot;&quot;},&quot;uris&quot;:[&quot;http://www.mendeley.com/documents/?uuid=834a05d6-2046-3979-b0de-cf07d2b29989&quot;],&quot;isTemporary&quot;:false,&quot;legacyDesktopId&quot;:&quot;834a05d6-2046-3979-b0de-cf07d2b29989&quot;}]},{&quot;citationID&quot;:&quot;MENDELEY_CITATION_8767067b-80a6-46b8-844d-f77bfda50beb&quot;,&quot;properties&quot;:{&quot;noteIndex&quot;:0},&quot;isEdited&quot;:false,&quot;manualOverride&quot;:{&quot;citeprocText&quot;:&quot;[62], [64]&quot;,&quot;isManuallyOverridden&quot;:false,&quot;manualOverrideText&quot;:&quot;&quot;},&quot;citationTag&quot;:&quot;MENDELEY_CITATION_v3_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ZDBhNTY5YzEtYTE0Ni0zYTQ2LWJhMDQtNjkyMmQ0MjkwMmY3IiwiaXNzdWVkIjp7ImRhdGUtcGFydHMiOltbIjIwMjIiXV19LCJ0aXRsZSI6Ik1GVCBEYXRhIFNlY3VyaXR5IENvbXBsaWFuY2UgZnJvbSBHb0FueXdoZXJlIiwidHlwZSI6IndlYnBhZ2UiLCJjb250YWluZXItdGl0bGUtc2hvcnQiOiIifSwidXJpcyI6WyJodHRwOi8vd3d3Lm1lbmRlbGV5LmNvbS9kb2N1bWVudHMvP3V1aWQ9ZDBhNTY5YzEtYTE0Ni0zYTQ2LWJhMDQtNjkyMmQ0MjkwMmY3Il0sImlzVGVtcG9yYXJ5IjpmYWxzZSwibGVnYWN5RGVza3RvcElkIjoiZDBhNTY5YzEtYTE0Ni0zYTQ2LWJhMDQtNjkyMmQ0MjkwMmY3In0s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quot;,&quot;citationItems&quot;:[{&quot;id&quot;:&quot;d0a569c1-a146-3a46-ba04-6922d42902f7&quot;,&quot;itemData&quot;:{&quot;URL&quot;:&quot;https://www.goanywhere.com/managed-file-transfer/security-and-compliance&quot;,&quot;abstract&quot;:&quot;GoAnywhere MFT works within compliance frameworks, regulations, and standards to help you make the best decisions for your data security. GoAnywhere is ready to help you in your quest for compliance and assist you in processing your data in a secure manner. Whether you use GoAnywhere MFT on-premises or our MFTaaS SaaS solution, you get to make the choices on how to manage, monitor, and audit the controls surrounding your data.&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d0a569c1-a146-3a46-ba04-6922d42902f7&quot;,&quot;issued&quot;:{&quot;date-parts&quot;:[[&quot;2022&quot;]]},&quot;title&quot;:&quot;MFT Data Security Compliance from GoAnywhere&quot;,&quot;type&quot;:&quot;webpage&quot;,&quot;container-title-short&quot;:&quot;&quot;},&quot;uris&quot;:[&quot;http://www.mendeley.com/documents/?uuid=d0a569c1-a146-3a46-ba04-6922d42902f7&quot;],&quot;isTemporary&quot;:false,&quot;legacyDesktopId&quot;:&quot;d0a569c1-a146-3a46-ba04-6922d42902f7&quot;},{&quot;id&quot;:&quot;36f441e1-62ce-3325-bba9-f7348077b12b&quot;,&quot;itemData&quot;:{&quot;URL&quot;:&quot;https://www.goanywhere.com/managed-file-transfer/more/detailed-features&quot;,&quot;abstract&quot;:&quot;Listed below are the detailed features in GoAnywhere MFT, which is shown with all the licensed option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36f441e1-62ce-3325-bba9-f7348077b12b&quot;,&quot;issued&quot;:{&quot;date-parts&quot;:[[&quot;2022&quot;]]},&quot;title&quot;:&quot;Full Features of GoAnywhere MFT&quot;,&quot;type&quot;:&quot;webpage&quot;,&quot;container-title-short&quot;:&quot;&quot;},&quot;uris&quot;:[&quot;http://www.mendeley.com/documents/?uuid=36f441e1-62ce-3325-bba9-f7348077b12b&quot;],&quot;isTemporary&quot;:false,&quot;legacyDesktopId&quot;:&quot;36f441e1-62ce-3325-bba9-f7348077b12b&quot;}]},{&quot;citationID&quot;:&quot;MENDELEY_CITATION_427b6852-71c3-4b9f-8bf9-439ba74f356f&quot;,&quot;properties&quot;:{&quot;noteIndex&quot;:0},&quot;isEdited&quot;:false,&quot;manualOverride&quot;:{&quot;citeprocText&quot;:&quot;[68]&quot;,&quot;isManuallyOverridden&quot;:false,&quot;manualOverrideText&quot;:&quot;&quot;},&quot;citationTag&quot;:&quot;MENDELEY_CITATION_v3_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NGI1ZjJkNWItYmFkZS0zZjE1LThkZmUtZGFhZTE1NmU4Yzk3IiwiaXNzdWVkIjp7ImRhdGUtcGFydHMiOltbIjIwMjIiXV19LCJ0aXRsZSI6IkF1ZGl0IExvZ3MgZm9yIFNlY3VyZSBGaWxlIFRyYW5zZmVycyBmcm9tIEdvQW55d2hlcmUgTUZUIiwidHlwZSI6IndlYnBhZ2UiLCJjb250YWluZXItdGl0bGUtc2hvcnQiOiIifSwidXJpcyI6WyJodHRwOi8vd3d3Lm1lbmRlbGV5LmNvbS9kb2N1bWVudHMvP3V1aWQ9NGI1ZjJkNWItYmFkZS0zZjE1LThkZmUtZGFhZTE1NmU4Yzk3Il0sImlzVGVtcG9yYXJ5IjpmYWxzZSwibGVnYWN5RGVza3RvcElkIjoiNGI1ZjJkNWItYmFkZS0zZjE1LThkZmUtZGFhZTE1NmU4Yzk3In1dfQ==&quot;,&quot;citationItems&quot;:[{&quot;id&quot;:&quot;4b5f2d5b-bade-3f15-8dfe-daae156e8c97&quot;,&quot;itemData&quot;:{&quot;URL&quot;:&quot;https://www.goanywhere.com/managed-file-transfer/audit/auditing&quot;,&quot;abstract&quot;:&quot;Gain insight into your organization's file transfers with GoAnywhere MFT's built-in auditing capabilities. GoAnywhere MFT stores detailed audit records for all file server activity and workflow processes that run within the solution. Quickly search for and filter audit data through the browser-based administrator interface to find information in seconds. Auto-generate audit reports on a scheduled basis and distribute them to the network or send to key stakeholders as PDFs via email.&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4b5f2d5b-bade-3f15-8dfe-daae156e8c97&quot;,&quot;issued&quot;:{&quot;date-parts&quot;:[[&quot;2022&quot;]]},&quot;title&quot;:&quot;Audit Logs for Secure File Transfers from GoAnywhere MFT&quot;,&quot;type&quot;:&quot;webpage&quot;,&quot;container-title-short&quot;:&quot;&quot;},&quot;uris&quot;:[&quot;http://www.mendeley.com/documents/?uuid=4b5f2d5b-bade-3f15-8dfe-daae156e8c97&quot;],&quot;isTemporary&quot;:false,&quot;legacyDesktopId&quot;:&quot;4b5f2d5b-bade-3f15-8dfe-daae156e8c97&quot;}]},{&quot;citationID&quot;:&quot;MENDELEY_CITATION_d10e8d96-1e51-4e0d-93dc-898c86b5b3a7&quot;,&quot;properties&quot;:{&quot;noteIndex&quot;:0},&quot;isEdited&quot;:false,&quot;manualOverride&quot;:{&quot;citeprocText&quot;:&quot;[69]&quot;,&quot;isManuallyOverridden&quot;:false,&quot;manualOverrideText&quot;:&quot;&quot;},&quot;citationTag&quot;:&quot;MENDELEY_CITATION_v3_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&quot;,&quot;citationItems&quot;:[{&quot;id&quot;:&quot;87e56693-755a-39d8-8e6f-29e5dab45c0c&quot;,&quot;itemData&quot;:{&quot;URL&quot;:&quot;https://www.goanywhere.com/news/secure-mail-outlook-plugin&quot;,&quot;abstract&quot;:&quot;Organizations whose employees have been using email to send confidential files have realized the dangers that unsecure email can pose. That's why Linoma Software added a Secure Mail module to its popular secure FTP server, GoAnywhere Services, part of the GoAnywhere Managed File Transfer (MFT) software suite.\n\nReleased in February, 2012, the Secure Mail module allows employees to send files, regardless of size, to one or more recipients using a combination of email (for notifications) and HTTPS protocol (for file retrieval). Recipients can simply click on an encrypted HTTPS link within the email notification to securely download the file(s). Senders can add password protection and other parameters to increase the security of the transmission.&quot;,&quot;accessed&quot;:{&quot;date-parts&quot;:[[&quot;2022&quot;,&quot;6&quot;,&quot;29&quot;]]},&quot;author&quot;:[{&quot;dropping-particle&quot;:&quot;&quot;,&quot;family&quot;:&quot;Omaha&quot;,&quot;given&quot;:&quot;Neb&quot;,&quot;non-dropping-particle&quot;:&quot;&quot;,&quot;parse-names&quot;:false,&quot;suffix&quot;:&quot;&quot;}],&quot;container-title&quot;:&quot;GoAnywhere News&quot;,&quot;id&quot;:&quot;87e56693-755a-39d8-8e6f-29e5dab45c0c&quot;,&quot;issued&quot;:{&quot;date-parts&quot;:[[&quot;2012&quot;,&quot;8&quot;,&quot;1&quot;]]},&quot;title&quot;:&quot;Outlook Plugin for GoAnywhere Secure Mail&quot;,&quot;type&quot;:&quot;webpage&quot;,&quot;container-title-short&quot;:&quot;&quot;},&quot;uris&quot;:[&quot;http://www.mendeley.com/documents/?uuid=87e56693-755a-39d8-8e6f-29e5dab45c0c&quot;],&quot;isTemporary&quot;:false,&quot;legacyDesktopId&quot;:&quot;87e56693-755a-39d8-8e6f-29e5dab45c0c&quot;}]},{&quot;citationID&quot;:&quot;MENDELEY_CITATION_a706b084-8ccc-4b67-b6d7-91defae3fc5a&quot;,&quot;properties&quot;:{&quot;noteIndex&quot;:0},&quot;isEdited&quot;:false,&quot;manualOverride&quot;:{&quot;citeprocText&quot;:&quot;[70]&quot;,&quot;isManuallyOverridden&quot;:false,&quot;manualOverrideText&quot;:&quot;&quot;},&quot;citationTag&quot;:&quot;MENDELEY_CITATION_v3_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&quot;,&quot;citationItems&quot;:[{&quot;id&quot;:&quot;eb9e0e80-bcdb-37a2-8b0c-c301877f80ff&quot;,&quot;itemData&quot;:{&quot;URL&quot;:&quot;https://www.goanywhere.com/managed-file-transfer/more/installation-requirements&quot;,&quot;abstract&quot;:&quot;Installation Requirements\nGoAnywhere MFT can be installed on a variety of platforms. Listed below are the requirements.&quot;,&quot;accessed&quot;:{&quot;date-parts&quot;:[[&quot;2022&quot;,&quot;7&quot;,&quot;4&quot;]]},&quot;author&quot;:[{&quot;dropping-particle&quot;:&quot;&quot;,&quot;family&quot;:&quot;HelpSystems&quot;,&quot;given&quot;:&quot;&quot;,&quot;non-dropping-particle&quot;:&quot;&quot;,&quot;parse-names&quot;:false,&quot;suffix&quot;:&quot;&quot;}],&quot;container-title&quot;:&quot;GoAnywhere Product Documentation&quot;,&quot;id&quot;:&quot;eb9e0e80-bcdb-37a2-8b0c-c301877f80ff&quot;,&quot;issued&quot;:{&quot;date-parts&quot;:[[&quot;2022&quot;]]},&quot;title&quot;:&quot;Installation Requirements for GoAnywhere MFT&quot;,&quot;type&quot;:&quot;webpage&quot;,&quot;container-title-short&quot;:&quot;&quot;},&quot;uris&quot;:[&quot;http://www.mendeley.com/documents/?uuid=eb9e0e80-bcdb-37a2-8b0c-c301877f80ff&quot;],&quot;isTemporary&quot;:false,&quot;legacyDesktopId&quot;:&quot;eb9e0e80-bcdb-37a2-8b0c-c301877f80ff&quot;}]},{&quot;citationID&quot;:&quot;MENDELEY_CITATION_4a734441-604d-4162-8f76-94821eeed02f&quot;,&quot;properties&quot;:{&quot;noteIndex&quot;:0},&quot;isEdited&quot;:false,&quot;manualOverride&quot;:{&quot;citeprocText&quot;:&quot;[57]&quot;,&quot;isManuallyOverridden&quot;:false,&quot;manualOverrideText&quot;:&quot;&quot;},&quot;citationTag&quot;:&quot;MENDELEY_CITATION_v3_eyJjaXRhdGlvbklEIjoiTUVOREVMRVlfQ0lUQVRJT05fNGE3MzQ0NDEtNjA0ZC00MTYyLThmNzYtOTQ4MjFlZWVkMDJmIiwicHJvcGVydGllcyI6eyJub3RlSW5kZXgiOjB9LCJpc0VkaXRlZCI6ZmFsc2UsIm1hbnVhbE92ZXJyaWRlIjp7ImNpdGVwcm9jVGV4dCI6Ils1N1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1dfQ==&quot;,&quot;citationItems&quot;:[{&quot;id&quot;:&quot;a5f91efd-5de7-3d3c-8370-f571a1a0a018&quot;,&quot;itemData&quot;:{&quot;URL&quot;:&quot;www.goanywhere.com&quot;,&quot;abstract&quot;:&quo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a5f91efd-5de7-3d3c-8370-f571a1a0a018&quot;,&quot;issued&quot;:{&quot;date-parts&quot;:[[&quot;2022&quot;]]},&quot;title&quot;:&quot;GoAnywhere Modules for Licensing&quot;,&quot;type&quot;:&quot;webpage&quot;,&quot;container-title-short&quot;:&quot;&quot;},&quot;uris&quot;:[&quot;http://www.mendeley.com/documents/?uuid=a5f91efd-5de7-3d3c-8370-f571a1a0a018&quot;],&quot;isTemporary&quot;:false,&quot;legacyDesktopId&quot;:&quot;a5f91efd-5de7-3d3c-8370-f571a1a0a018&quot;}]},{&quot;citationID&quot;:&quot;MENDELEY_CITATION_7844cbe8-e37d-4510-b97b-2463c769ad09&quot;,&quot;properties&quot;:{&quot;noteIndex&quot;:0},&quot;isEdited&quot;:false,&quot;manualOverride&quot;:{&quot;citeprocText&quot;:&quot;[64]&quot;,&quot;isManuallyOverridden&quot;:false,&quot;manualOverrideText&quot;:&quot;&quot;},&quot;citationTag&quot;:&quot;MENDELEY_CITATION_v3_eyJjaXRhdGlvbklEIjoiTUVOREVMRVlfQ0lUQVRJT05fNzg0NGNiZTgtZTM3ZC00NTEwLWI5N2ItMjQ2M2M3NjlhZDA5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quot;,&quot;citationItems&quot;:[{&quot;id&quot;:&quot;36f441e1-62ce-3325-bba9-f7348077b12b&quot;,&quot;itemData&quot;:{&quot;URL&quot;:&quot;https://www.goanywhere.com/managed-file-transfer/more/detailed-features&quot;,&quot;abstract&quot;:&quot;Listed below are the detailed features in GoAnywhere MFT, which is shown with all the licensed option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36f441e1-62ce-3325-bba9-f7348077b12b&quot;,&quot;issued&quot;:{&quot;date-parts&quot;:[[&quot;2022&quot;]]},&quot;title&quot;:&quot;Full Features of GoAnywhere MFT&quot;,&quot;type&quot;:&quot;webpage&quot;,&quot;container-title-short&quot;:&quot;&quot;},&quot;uris&quot;:[&quot;http://www.mendeley.com/documents/?uuid=36f441e1-62ce-3325-bba9-f7348077b12b&quot;],&quot;isTemporary&quot;:false,&quot;legacyDesktopId&quot;:&quot;36f441e1-62ce-3325-bba9-f7348077b12b&quot;}]},{&quot;citationID&quot;:&quot;MENDELEY_CITATION_f6dfc7cb-d18e-4716-8928-67303e1e48c1&quot;,&quot;properties&quot;:{&quot;noteIndex&quot;:0},&quot;isEdited&quot;:false,&quot;manualOverride&quot;:{&quot;citeprocText&quot;:&quot;[71], [72]&quot;,&quot;isManuallyOverridden&quot;:false,&quot;manualOverrideText&quot;:&quot;&quot;},&quot;citationTag&quot;:&quot;MENDELEY_CITATION_v3_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jk0YTcwYjMtY2E5My0zYmNiLWFkYzUtZWIzYTFjNjNmOTJiIiwiaXNzdWVkIjp7ImRhdGUtcGFydHMiOltbIjIwMjIiXV19LCJ0aXRsZSI6IkFTNCBNZXNzYWdlcyB3aXRoIE11bHRpcGxlIEZpbGUgQXR0YWNobWVudCBTdXBwb3J0IiwidHlwZSI6IndlYnBhZ2UiLCJjb250YWluZXItdGl0bGUtc2hvcnQiOiIifSwidXJpcyI6WyJodHRwOi8vd3d3Lm1lbmRlbGV5LmNvbS9kb2N1bWVudHMvP3V1aWQ9Mjk0YTcwYjMtY2E5My0zYmNiLWFkYzUtZWIzYTFjNjNmOTJiIl0sImlzVGVtcG9yYXJ5IjpmYWxzZSwibGVnYWN5RGVza3RvcElkIjoiMjk0YTcwYjMtY2E5My0zYmNiLWFkYzUtZWIzYTFjNjNmOTJiIn1dfQ==&quot;,&quot;citationItems&quot;:[{&quot;id&quot;:&quot;df95beb6-0ad9-3ede-8554-0624241b6ac7&quot;,&quot;itemData&quot;:{&quot;URL&quot;:&quot;https://www.goanywhere.com/managed-file-transfer/connectivity/as3&quot;,&quot;abstract&quot;:&quot;AS3 (Applicability Statement 3) is a standard originally created to securely transfer structured data files like XML and EDI documents, but it can also be used to transmit virtually any file type. The messages are structured using the standard S/MIME format and are sent over FTP(S) connections. Unlike AS2, AS3 is a client-server model and is best suited for businesses that work mostly with FTP applications and security. Also unlike AS2, AS3 is a push-pull protocol and does not require an ongoing connection. GoAnywhere MFT contains AS2, AS3, and AS4 client software that provides users with server capabilities in a simple, secure, and scalable solution. GoAnywhere MFT works on nearly every platform including Windows, Linux, UNIX, VMware, and IBM i.&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df95beb6-0ad9-3ede-8554-0624241b6ac7&quot;,&quot;issued&quot;:{&quot;date-parts&quot;:[[&quot;2022&quot;]]},&quot;title&quot;:&quot;AS3 Messages with Multiple File Attachment Support&quot;,&quot;type&quot;:&quot;webpage&quot;,&quot;container-title-short&quot;:&quot;&quot;},&quot;uris&quot;:[&quot;http://www.mendeley.com/documents/?uuid=df95beb6-0ad9-3ede-8554-0624241b6ac7&quot;],&quot;isTemporary&quot;:false,&quot;legacyDesktopId&quot;:&quot;df95beb6-0ad9-3ede-8554-0624241b6ac7&quot;},{&quot;id&quot;:&quot;294a70b3-ca93-3bcb-adc5-eb3a1c63f92b&quot;,&quot;itemData&quot;:{&quot;URL&quot;:&quot;https://www.goanywhere.com/managed-file-transfer/connectivity/as4&quot;,&quot;abstract&quot;:&quot;AS4 (Applicability Statement 4) is a transfer protocol that helps to simplify and standardize the use of web services for Business-to-Business (B2B) data exchange and integration.\n\nGoAnywhere MFT is Drummond Certified™ for both AS2 and AS4, which provides a high degree of assurance with security and compatibility to other AS2 or AS4 solution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294a70b3-ca93-3bcb-adc5-eb3a1c63f92b&quot;,&quot;issued&quot;:{&quot;date-parts&quot;:[[&quot;2022&quot;]]},&quot;title&quot;:&quot;AS4 Messages with Multiple File Attachment Support&quot;,&quot;type&quot;:&quot;webpage&quot;,&quot;container-title-short&quot;:&quot;&quot;},&quot;uris&quot;:[&quot;http://www.mendeley.com/documents/?uuid=294a70b3-ca93-3bcb-adc5-eb3a1c63f92b&quot;],&quot;isTemporary&quot;:false,&quot;legacyDesktopId&quot;:&quot;294a70b3-ca93-3bcb-adc5-eb3a1c63f92b&quot;}]},{&quot;citationID&quot;:&quot;MENDELEY_CITATION_c6b6965a-5576-4618-8736-58e46b3c4dfb&quot;,&quot;properties&quot;:{&quot;noteIndex&quot;:0},&quot;isEdited&quot;:false,&quot;manualOverride&quot;:{&quot;citeprocText&quot;:&quot;[60], [73]&quot;,&quot;isManuallyOverridden&quot;:false,&quot;manualOverrideText&quot;:&quot;&quot;},&quot;citationTag&quot;:&quot;MENDELEY_CITATION_v3_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JmMzVkODNkOS1kNWU0LTMxMTQtYWE3My1jZDI4YjIzYmYzODYiLCJpc3N1ZWQiOnsiZGF0ZS1wYXJ0cyI6W1siMjAyMiJdXX0sInRpdGxlIjoiRW5jcnlwdGlvbiBpbiBHb0FueXdoZXJlIE1GVCIsInR5cGUiOiJ3ZWJwYWdlIiwiY29udGFpbmVyLXRpdGxlLXNob3J0IjoiIn0sInVyaXMiOlsiaHR0cDovL3d3dy5tZW5kZWxleS5jb20vZG9jdW1lbnRzLz91dWlkPWYzNWQ4M2Q5LWQ1ZTQtMzExNC1hYTczLWNkMjhiMjNiZjM4NiJdLCJpc1RlbXBvcmFyeSI6ZmFsc2UsImxlZ2FjeURlc2t0b3BJZCI6ImYzNWQ4M2Q5LWQ1ZTQtMzExNC1hYTczLWNkMjhiMjNiZjM4NiJ9XX0=&quot;,&quot;citationItems&quot;:[{&quot;id&quot;:&quot;8c1ef371-bb18-37c6-b24c-1d6dbf939c92&quot;,&quot;itemData&quot;:{&quot;URL&quot;:&quot;https://www.goanywhere.com/managed-file-transfer/encryption/fips-140-2&quot;,&quot;abstract&quot;:&quot;NIST Certified FIPS 140-2 Compliance\nSecurity Requirements for Cryptographic Modules are formalized in the Federal Information Processing Standard (FIPS publication 140-2), developed by the US National Institute of Standards and Technology (NIST) and Canadian Communication Security Establishment (CSE).\n\nGoAnywhere MFT provides a FIPS 140-2 Compliance Mode and when enabled, it only permits the use of FIPS 140-2 compliant ciphers (e.g. AES, Triple DES) for encryption processes.\n\nProduct Screenshot:&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8c1ef371-bb18-37c6-b24c-1d6dbf939c92&quot;,&quot;issued&quot;:{&quot;date-parts&quot;:[[&quot;2022&quot;]]},&quot;title&quot;:&quot;FIPS 140-2 compliance to meet U.S. Government (NIST) encryption standards&quot;,&quot;type&quot;:&quot;webpage&quot;,&quot;container-title-short&quot;:&quot;&quot;},&quot;uris&quot;:[&quot;http://www.mendeley.com/documents/?uuid=8c1ef371-bb18-37c6-b24c-1d6dbf939c92&quot;],&quot;isTemporary&quot;:false,&quot;legacyDesktopId&quot;:&quot;8c1ef371-bb18-37c6-b24c-1d6dbf939c92&quot;},{&quot;id&quot;:&quot;f35d83d9-d5e4-3114-aa73-cd28b23bf386&quot;,&quot;itemData&quot;:{&quot;URL&quot;:&quot;https://www.goanywhere.com/managed-file-transfer/encryption&quot;,&quot;abstract&quot;:&quot;Ensuring the privacy and integrity of your data is vital, whether it's stored to disk or transmitted outside your organization. Sending an encrypted file transfer of sensitive data is essential for compliance with PCI DSS, state privacy laws, and federal regulations such as HIPAA and Sarbanes-Oxley.&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f35d83d9-d5e4-3114-aa73-cd28b23bf386&quot;,&quot;issued&quot;:{&quot;date-parts&quot;:[[&quot;2022&quot;]]},&quot;title&quot;:&quot;Encryption in GoAnywhere MFT&quot;,&quot;type&quot;:&quot;webpage&quot;,&quot;container-title-short&quot;:&quot;&quot;},&quot;uris&quot;:[&quot;http://www.mendeley.com/documents/?uuid=f35d83d9-d5e4-3114-aa73-cd28b23bf386&quot;],&quot;isTemporary&quot;:false,&quot;legacyDesktopId&quot;:&quot;f35d83d9-d5e4-3114-aa73-cd28b23bf386&quot;}]},{&quot;citationID&quot;:&quot;MENDELEY_CITATION_fa5132f3-3900-43b1-8612-707ae26adb14&quot;,&quot;properties&quot;:{&quot;noteIndex&quot;:0},&quot;isEdited&quot;:false,&quot;manualOverride&quot;:{&quot;citeprocText&quot;:&quot;[64]&quot;,&quot;isManuallyOverridden&quot;:false,&quot;manualOverrideText&quot;:&quot;&quot;},&quot;citationTag&quot;:&quot;MENDELEY_CITATION_v3_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&quot;,&quot;citationItems&quot;:[{&quot;id&quot;:&quot;36f441e1-62ce-3325-bba9-f7348077b12b&quot;,&quot;itemData&quot;:{&quot;URL&quot;:&quot;https://www.goanywhere.com/managed-file-transfer/more/detailed-features&quot;,&quot;abstract&quot;:&quot;Listed below are the detailed features in GoAnywhere MFT, which is shown with all the licensed option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36f441e1-62ce-3325-bba9-f7348077b12b&quot;,&quot;issued&quot;:{&quot;date-parts&quot;:[[&quot;2022&quot;]]},&quot;title&quot;:&quot;Full Features of GoAnywhere MFT&quot;,&quot;type&quot;:&quot;webpage&quot;,&quot;container-title-short&quot;:&quot;&quot;},&quot;uris&quot;:[&quot;http://www.mendeley.com/documents/?uuid=36f441e1-62ce-3325-bba9-f7348077b12b&quot;],&quot;isTemporary&quot;:false,&quot;legacyDesktopId&quot;:&quot;36f441e1-62ce-3325-bba9-f7348077b12b&quot;}]},{&quot;citationID&quot;:&quot;MENDELEY_CITATION_43239213-eaa7-468f-be11-2564cb4b1079&quot;,&quot;properties&quot;:{&quot;noteIndex&quot;:0},&quot;isEdited&quot;:false,&quot;manualOverride&quot;:{&quot;citeprocText&quot;:&quot;[74]&quot;,&quot;isManuallyOverridden&quot;:false,&quot;manualOverrideText&quot;:&quot;&quot;},&quot;citationTag&quot;:&quot;MENDELEY_CITATION_v3_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&quot;,&quot;citationItems&quot;:[{&quot;id&quot;:&quot;1f0d7b22-a195-31b9-8e35-93fefdf479bd&quot;,&quot;itemData&quot;:{&quot;URL&quot;:&quot;https://www.goanywhere.com/brochures-and-datasheets/pci-dss-compliance-specs&quot;,&quot;abstract&quot;:&quot;PCI DSS applies to every organization around the world that processes credit or debit card information. Failing a PCI DSS audit can result in fines, but IT’s responsibilities extend beyond avoiding these penalties. Meeting PCI standards contributes to the security of your business by helping to avoid data breaches and all of their related costs: litigation, customer notification and compensation, damage to the company’s reputation, and diminished share value.\n\nGoAnywhere is a cross-platform managed file transfer solution that is designed to help you meet PCI DSS compliance requirements while saving you time and money. It can also eliminate the custom programming and scripWting normally required to transfer data, while improving the security and quality of those transfers.&quot;,&quot;accessed&quot;:{&quot;date-parts&quot;:[[&quot;2022&quot;,&quot;7&quot;,&quot;4&quot;]]},&quot;author&quot;:[{&quot;dropping-particle&quot;:&quot;&quot;,&quot;family&quot;:&quot;HelpSystems&quot;,&quot;given&quot;:&quot;&quot;,&quot;non-dropping-particle&quot;:&quot;&quot;,&quot;parse-names&quot;:false,&quot;suffix&quot;:&quot;&quot;}],&quot;container-title&quot;:&quot;GoAnywhere Product Documentation&quot;,&quot;id&quot;:&quot;1f0d7b22-a195-31b9-8e35-93fefdf479bd&quot;,&quot;issued&quot;:{&quot;date-parts&quot;:[[&quot;2022&quot;]]},&quot;title&quot;:&quot;Meeting PCI DSS Requirements with GoAnywhere MFT&quot;,&quot;type&quot;:&quot;webpage&quot;,&quot;container-title-short&quot;:&quot;&quot;},&quot;uris&quot;:[&quot;http://www.mendeley.com/documents/?uuid=1f0d7b22-a195-31b9-8e35-93fefdf479bd&quot;],&quot;isTemporary&quot;:false,&quot;legacyDesktopId&quot;:&quot;1f0d7b22-a195-31b9-8e35-93fefdf479bd&quot;}]},{&quot;citationID&quot;:&quot;MENDELEY_CITATION_76109934-7e43-4c7f-9b73-f1990d5b24f4&quot;,&quot;properties&quot;:{&quot;noteIndex&quot;:0},&quot;isEdited&quot;:false,&quot;manualOverride&quot;:{&quot;citeprocText&quot;:&quot;[57], [75]&quot;,&quot;isManuallyOverridden&quot;:false,&quot;manualOverrideText&quot;:&quot;&quot;},&quot;citationTag&quot;:&quot;MENDELEY_CITATION_v3_eyJjaXRhdGlvbklEIjoiTUVOREVMRVlfQ0lUQVRJT05fNzYxMDk5MzQtN2U0My00YzdmLTliNzMtZjE5OTBkNWIyNGY0IiwicHJvcGVydGllcyI6eyJub3RlSW5kZXgiOjB9LCJpc0VkaXRlZCI6ZmFsc2UsIm1hbnVhbE92ZXJyaWRlIjp7ImNpdGVwcm9jVGV4dCI6Ils1N10sIFs3NV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&quot;,&quot;citationItems&quot;:[{&quot;id&quot;:&quot;a5f91efd-5de7-3d3c-8370-f571a1a0a018&quot;,&quot;itemData&quot;:{&quot;URL&quot;:&quot;www.goanywhere.com&quot;,&quot;abstract&quot;:&quo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a5f91efd-5de7-3d3c-8370-f571a1a0a018&quot;,&quot;issued&quot;:{&quot;date-parts&quot;:[[&quot;2022&quot;]]},&quot;title&quot;:&quot;GoAnywhere Modules for Licensing&quot;,&quot;type&quot;:&quot;webpage&quot;,&quot;container-title-short&quot;:&quot;&quot;},&quot;uris&quot;:[&quot;http://www.mendeley.com/documents/?uuid=a5f91efd-5de7-3d3c-8370-f571a1a0a018&quot;],&quot;isTemporary&quot;:false,&quot;legacyDesktopId&quot;:&quot;a5f91efd-5de7-3d3c-8370-f571a1a0a018&quot;},{&quot;id&quot;:&quot;f5ce5b20-96ec-3157-8061-6731babd5eeb&quot;,&quot;itemData&quot;:{&quot;URL&quot;:&quot;https://www.goanywhere.com/managed-file-transfer/workflows&quot;,&quot;abstract&quot;:&quot;You can create \&quot;Projects\&quot; in GoAnywhere MFT to define the file transfers and business processes to perform. A Project can contain multiple steps (called tasks) to execute as a seamless end-to-end workflow. For instance, a Project may include a task to retrieve data from a database server, a second task to convert the data into an Excel document, a third task to encrypt the document, and finally a task to distribute the encrypted document to an SFTP server. There are no limits to the number of tasks that can be performed within a single Project.\n\nProjects are designed using intuitive wizards and templates with the GoAnywhere MFT browser-based interface. No programming or special technical skills are needed. The Project definitions are stored in a central database, which can be scheduled and executed by authorized users and applications.&quot;,&quot;accessed&quot;:{&quot;date-parts&quot;:[[&quot;2022&quot;,&quot;7&quot;,&quot;4&quot;]]},&quot;author&quot;:[{&quot;dropping-particle&quot;:&quot;&quot;,&quot;family&quot;:&quot;HelpSystems&quot;,&quot;given&quot;:&quot;&quot;,&quot;non-dropping-particle&quot;:&quot;&quot;,&quot;parse-names&quot;:false,&quot;suffix&quot;:&quot;&quot;}],&quot;container-title&quot;:&quot;GoAnywhere Product Documentation&quot;,&quot;id&quot;:&quot;f5ce5b20-96ec-3157-8061-6731babd5eeb&quot;,&quot;issued&quot;:{&quot;date-parts&quot;:[[&quot;2022&quot;]]},&quot;title&quot;:&quot;Managed File Transfer Projects for File Automation | GoAnywhere MFT&quot;,&quot;type&quot;:&quot;webpage&quot;,&quot;container-title-short&quot;:&quot;&quot;},&quot;uris&quot;:[&quot;http://www.mendeley.com/documents/?uuid=f5ce5b20-96ec-3157-8061-6731babd5eeb&quot;],&quot;isTemporary&quot;:false,&quot;legacyDesktopId&quot;:&quot;f5ce5b20-96ec-3157-8061-6731babd5eeb&quot;}]},{&quot;citationID&quot;:&quot;MENDELEY_CITATION_3103bfde-c8ae-43a4-a900-4453154ae8e0&quot;,&quot;properties&quot;:{&quot;noteIndex&quot;:0},&quot;isEdited&quot;:false,&quot;manualOverride&quot;:{&quot;citeprocText&quot;:&quot;[57], [66]&quot;,&quot;isManuallyOverridden&quot;:false,&quot;manualOverrideText&quot;:&quot;&quot;},&quot;citationTag&quot;:&quot;MENDELEY_CITATION_v3_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&quot;,&quot;citationItems&quot;:[{&quot;id&quot;:&quot;a5f91efd-5de7-3d3c-8370-f571a1a0a018&quot;,&quot;itemData&quot;:{&quot;URL&quot;:&quot;www.goanywhere.com&quot;,&quot;abstract&quot;:&quo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quot;,&quot;accessed&quot;:{&quot;date-parts&quot;:[[&quot;2022&quot;,&quot;6&quot;,&quot;28&quot;]]},&quot;author&quot;:[{&quot;dropping-particle&quot;:&quot;&quot;,&quot;family&quot;:&quot;HelpSystems&quot;,&quot;given&quot;:&quot;&quot;,&quot;non-dropping-particle&quot;:&quot;&quot;,&quot;parse-names&quot;:false,&quot;suffix&quot;:&quot;&quot;}],&quot;container-title&quot;:&quot;GoAnywhere Product Documentation&quot;,&quot;id&quot;:&quot;a5f91efd-5de7-3d3c-8370-f571a1a0a018&quot;,&quot;issued&quot;:{&quot;date-parts&quot;:[[&quot;2022&quot;]]},&quot;title&quot;:&quot;GoAnywhere Modules for Licensing&quot;,&quot;type&quot;:&quot;webpage&quot;,&quot;container-title-short&quot;:&quot;&quot;},&quot;uris&quot;:[&quot;http://www.mendeley.com/documents/?uuid=a5f91efd-5de7-3d3c-8370-f571a1a0a018&quot;],&quot;isTemporary&quot;:false,&quot;legacyDesktopId&quot;:&quot;a5f91efd-5de7-3d3c-8370-f571a1a0a018&quot;},{&quot;id&quot;:&quot;11b6414e-7979-31ba-8da6-c515f33f4c76&quot;,&quot;itemData&quot;:{&quot;URL&quot;:&quot;https://www.goanywhere.com/managed-file-transfer/encryption/key-and-certificate-management&quot;,&quot;abstract&quot;:&quot;GoAnywhere MFT provides an integrated Key Management System that allows administrators to create Key Vaults that are used to create and store certificates, SSH keys, and Open PGP keys. Any number of Key Vaults can be created. Key Vaults are accessible through the GoAnywhere MFT browser-based administrator interface and can be restricted to only authorized users.&quot;,&quot;accessed&quot;:{&quot;date-parts&quot;:[[&quot;2022&quot;,&quot;6&quot;,&quot;29&quot;]]},&quot;author&quot;:[{&quot;dropping-particle&quot;:&quot;&quot;,&quot;family&quot;:&quot;HelpSystems&quot;,&quot;given&quot;:&quot;&quot;,&quot;non-dropping-particle&quot;:&quot;&quot;,&quot;parse-names&quot;:false,&quot;suffix&quot;:&quot;&quot;}],&quot;container-title&quot;:&quot;GoAnywhere Product Documentation&quot;,&quot;id&quot;:&quot;11b6414e-7979-31ba-8da6-c515f33f4c76&quot;,&quot;issued&quot;:{&quot;date-parts&quot;:[[&quot;2022&quot;]]},&quot;title&quot;:&quot;Key and Certificate Managers | GoAnywhere MFT&quot;,&quot;type&quot;:&quot;webpage&quot;,&quot;container-title-short&quot;:&quot;&quot;},&quot;uris&quot;:[&quot;http://www.mendeley.com/documents/?uuid=11b6414e-7979-31ba-8da6-c515f33f4c76&quot;],&quot;isTemporary&quot;:false,&quot;legacyDesktopId&quot;:&quot;11b6414e-7979-31ba-8da6-c515f33f4c76&quot;}]},{&quot;citationID&quot;:&quot;MENDELEY_CITATION_69f5c297-953d-4434-86e2-8fc309b231b4&quot;,&quot;properties&quot;:{&quot;noteIndex&quot;:0},&quot;isEdited&quot;:false,&quot;manualOverride&quot;:{&quot;citeprocText&quot;:&quot;[70], [76]&quot;,&quot;isManuallyOverridden&quot;:false,&quot;manualOverrideText&quot;:&quot;&quot;},&quot;citationTag&quot;:&quot;MENDELEY_CITATION_v3_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&quot;,&quot;citationItems&quot;:[{&quot;id&quot;:&quot;eb9e0e80-bcdb-37a2-8b0c-c301877f80ff&quot;,&quot;itemData&quot;:{&quot;URL&quot;:&quot;https://www.goanywhere.com/managed-file-transfer/more/installation-requirements&quot;,&quot;abstract&quot;:&quot;Installation Requirements\nGoAnywhere MFT can be installed on a variety of platforms. Listed below are the requirements.&quot;,&quot;accessed&quot;:{&quot;date-parts&quot;:[[&quot;2022&quot;,&quot;7&quot;,&quot;4&quot;]]},&quot;author&quot;:[{&quot;dropping-particle&quot;:&quot;&quot;,&quot;family&quot;:&quot;HelpSystems&quot;,&quot;given&quot;:&quot;&quot;,&quot;non-dropping-particle&quot;:&quot;&quot;,&quot;parse-names&quot;:false,&quot;suffix&quot;:&quot;&quot;}],&quot;container-title&quot;:&quot;GoAnywhere Product Documentation&quot;,&quot;id&quot;:&quot;eb9e0e80-bcdb-37a2-8b0c-c301877f80ff&quot;,&quot;issued&quot;:{&quot;date-parts&quot;:[[&quot;2022&quot;]]},&quot;title&quot;:&quot;Installation Requirements for GoAnywhere MFT&quot;,&quot;type&quot;:&quot;webpage&quot;,&quot;container-title-short&quot;:&quot;&quot;},&quot;uris&quot;:[&quot;http://www.mendeley.com/documents/?uuid=eb9e0e80-bcdb-37a2-8b0c-c301877f80ff&quot;],&quot;isTemporary&quot;:false,&quot;legacyDesktopId&quot;:&quot;eb9e0e80-bcdb-37a2-8b0c-c301877f80ff&quot;},{&quot;id&quot;:&quot;2d18d575-a37d-32e8-92da-74dfa49bbf4a&quot;,&quot;itemData&quot;:{&quot;URL&quot;:&quot;https://www.globalscape.com/managed-file-transfer/high-availability&quot;,&quot;abstract&quot;:&quot;Globalscape EFT’s High Availability (HA) solution ensures seamless availability of critical applications and file transfer systems for employees, customers, and business partners. Globalscape EFT with HA is easily installed, configured, and managed. It also empowers businesses to: • Maintain availability through any planned or unplanned outage • Increase stability and flexibility using multiple nodes for load balancing • Enhance throughput and better meet important SLAs • Support large file transfer and event processing workloads • Synchronize nodes with message queuing • Automate workflows and event processing • Improve scalability by sharing common configurations across nodes, eliminating the need for multiple servers with different configurations • Manage HA cluster through a single admin instance, with no limit on node additions Globalscape EFT uses active-active deployment to provide HA and load balancing for non-stop network availability. This helps keep your critical business processes flowing and helps ensure your business’s ability to meet important SLAs. Unlike active-passive failover clusters, all of the nodes in Globalscape EFT's active-active deployment are put to work in production—with no standby hardware and no clustering softwar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cape&quot;,&quot;id&quot;:&quot;2d18d575-a37d-32e8-92da-74dfa49bbf4a&quot;,&quot;issued&quot;:{&quot;date-parts&quot;:[[&quot;2022&quot;]]},&quot;publisher&quot;:&quot;Globalscape Product Documentation&quot;,&quot;title&quot;:&quot;Active Active Clustering - High Availability | Globalscape&quot;,&quot;type&quot;:&quot;webpage&quot;,&quot;container-title-short&quot;:&quot;&quot;},&quot;uris&quot;:[&quot;http://www.mendeley.com/documents/?uuid=2d18d575-a37d-32e8-92da-74dfa49bbf4a&quot;],&quot;isTemporary&quot;:false,&quot;legacyDesktopId&quot;:&quot;2d18d575-a37d-32e8-92da-74dfa49bbf4a&quot;}]},{&quot;citationID&quot;:&quot;MENDELEY_CITATION_97840838-a265-42da-a008-3a9d29a0e296&quot;,&quot;properties&quot;:{&quot;noteIndex&quot;:0},&quot;isEdited&quot;:false,&quot;manualOverride&quot;:{&quot;citeprocText&quot;:&quot;[77]–[79]&quot;,&quot;isManuallyOverridden&quot;:false,&quot;manualOverrideText&quot;:&quot;&quot;},&quot;citationTag&quot;:&quot;MENDELEY_CITATION_v3_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quot;,&quot;citationItems&quot;:[{&quot;id&quot;:&quot;cd72c719-4354-3378-ae06-7675bd6f2598&quot;,&quot;itemData&quot;:{&quot;URL&quot;:&quot;https://static.helpsystems.com/globalscape/pdfs/datasheets/gs-enhanced-file-transfer-ds.pdf&quot;,&quot;abstract&quot;:&quot;Automation saves time and increases efficiency\nith operational efficiency in mind, Globalscape’s Enhanced File Transfer™\n(EFT™) features quick and intuitive setup, advanced automation\ncapabilities, real-time visibility into data transfers, and much more.\nEFT Enterprise automatically handles daily tasks, so you can turn your attention to\ntomorrow’s business needs today.&quot;,&quot;accessed&quot;:{&quot;date-parts&quot;:[[&quot;2022&quot;,&quot;2&quot;,&quot;22&quot;]]},&quot;container-title&quot;:&quot;GlobalScape&quot;,&quot;id&quot;:&quot;cd72c719-4354-3378-ae06-7675bd6f2598&quot;,&quot;issued&quot;:{&quot;date-parts&quot;:[[&quot;2022&quot;]]},&quot;title&quot;:&quot;Globalscape Enhanced File Transfer™ (EFT™) Datasheet&quot;,&quot;type&quot;:&quot;webpage&quot;,&quot;container-title-short&quot;:&quot;&quot;},&quot;uris&quot;:[&quot;http://www.mendeley.com/documents/?uuid=cd72c719-4354-3378-ae06-7675bd6f2598&quot;],&quot;isTemporary&quot;:false,&quot;legacyDesktopId&quot;:&quot;cd72c719-4354-3378-ae06-7675bd6f2598&quot;},{&quot;id&quot;:&quot;fdfd3f92-a3dc-3c1a-bbb2-0234407e5a73&quot;,&quot;itemData&quot;:{&quot;abstract&quot;:&quot;Extending your secure file transfer solution to partners, suppliers, and clients can be difficult\nif they have to install extra software or pay for installation of expensive proprietary pieces just\nto work with your system. Let your users transfer with what they already have: a web browser.\nGlobalscape EFT can work with any modern web browser to provide secure file exchange\nover HTTPS.\n&quot;,&quot;author&quot;:[{&quot;dropping-particle&quot;:&quot;&quot;,&quot;family&quot;:&quot;HelpSystems&quot;,&quot;given&quot;:&quot;&quot;,&quot;non-dropping-particle&quot;:&quot;&quot;,&quot;parse-names&quot;:false,&quot;suffix&quot;:&quot;&quot;}],&quot;id&quot;:&quot;fdfd3f92-a3dc-3c1a-bbb2-0234407e5a73&quot;,&quot;issued&quot;:{&quot;date-parts&quot;:[[&quot;2022&quot;]]},&quot;publisher&quot;:&quot;Globalscape Product Documentation&quot;,&quot;title&quot;:&quot;HTTP/HTTPS MODULE For Globalscape EFT - DATA SHEET&quot;,&quot;type&quot;:&quot;report&quot;,&quot;container-title-short&quot;:&quot;&quot;},&quot;uris&quot;:[&quot;http://www.mendeley.com/documents/?uuid=fdfd3f92-a3dc-3c1a-bbb2-0234407e5a73&quot;],&quot;isTemporary&quot;:false,&quot;legacyDesktopId&quot;:&quot;fdfd3f92-a3dc-3c1a-bbb2-0234407e5a73&quot;},{&quot;id&quot;:&quot;1faba902-5644-30a0-92e1-67593c0aea03&quot;,&quot;itemData&quot;:{&quot;URL&quot;:&quot;https://www.globalscape.com/customer-resource-simplified-eft-offering&quot;,&quot;abstract&quot;:&quo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cape&quot;,&quot;id&quot;:&quot;1faba902-5644-30a0-92e1-67593c0aea03&quot;,&quot;issued&quot;:{&quot;date-parts&quot;:[[&quot;2022&quot;]]},&quot;publisher&quot;:&quot;Globalscape Product Documentation&quot;,&quot;title&quot;:&quot;Globalscape EFT, Simplified | Globalscape&quot;,&quot;type&quot;:&quot;webpage&quot;,&quot;container-title-short&quot;:&quot;&quot;},&quot;uris&quot;:[&quot;http://www.mendeley.com/documents/?uuid=1faba902-5644-30a0-92e1-67593c0aea03&quot;],&quot;isTemporary&quot;:false,&quot;legacyDesktopId&quot;:&quot;1faba902-5644-30a0-92e1-67593c0aea03&quot;}]},{&quot;citationID&quot;:&quot;MENDELEY_CITATION_e68c1462-82ab-4306-a467-d52190c00db0&quot;,&quot;properties&quot;:{&quot;noteIndex&quot;:0},&quot;isEdited&quot;:false,&quot;manualOverride&quot;:{&quot;citeprocText&quot;:&quot;[80]&quot;,&quot;isManuallyOverridden&quot;:false,&quot;manualOverrideText&quot;:&quot;&quot;},&quot;citationTag&quot;:&quot;MENDELEY_CITATION_v3_eyJjaXRhdGlvbklEIjoiTUVOREVMRVlfQ0lUQVRJT05fZTY4YzE0NjItODJhYi00MzA2LWE0NjctZDUyMTkwYzAwZGIw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quot;,&quot;citationItems&quot;:[{&quot;id&quot;:&quot;4f9f8008-626e-3eb7-993e-c01242243398&quot;,&quot;itemData&quot;:{&quot;URL&quot;:&quot;https://ftp.baltimorecountymd.gov/#/&quot;,&quot;abstract&quot;:&quo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4f9f8008-626e-3eb7-993e-c01242243398&quot;,&quot;issued&quot;:{&quot;date-parts&quot;:[[&quot;2022&quot;]]},&quot;publisher&quot;:&quot;Globalscape Product Documentation&quot;,&quot;title&quot;:&quot;Web Transfer Client&quot;,&quot;type&quot;:&quot;webpage&quot;,&quot;container-title-short&quot;:&quot;&quot;},&quot;uris&quot;:[&quot;http://www.mendeley.com/documents/?uuid=4f9f8008-626e-3eb7-993e-c01242243398&quot;],&quot;isTemporary&quot;:false,&quot;legacyDesktopId&quot;:&quot;4f9f8008-626e-3eb7-993e-c01242243398&quot;}]},{&quot;citationID&quot;:&quot;MENDELEY_CITATION_45dc21cc-192d-467a-9fd3-ee45df6f95b6&quot;,&quot;properties&quot;:{&quot;noteIndex&quot;:0},&quot;isEdited&quot;:false,&quot;manualOverride&quot;:{&quot;citeprocText&quot;:&quot;[81]&quot;,&quot;isManuallyOverridden&quot;:false,&quot;manualOverrideText&quot;:&quot;&quot;},&quot;citationTag&quot;:&quot;MENDELEY_CITATION_v3_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&quot;,&quot;citationItems&quot;:[{&quot;id&quot;:&quot;f6492758-1b96-3fc3-9edb-3c012c3d9467&quot;,&quot;itemData&quot;:{&quot;abstract&quot;:&quot;The Advanced Authentication Modes Module (AAMM) for Globalscape EFT enables\norganizations to centralize their user access controls, improve productivity,\nand increase adherence to security policies. In addition, the AAMM provides\nadministrators with the ability to easily maintain password security in one location\nto quickly commission and decommission user provisions in one central location.\nThe AAMM provides SAML (WebSSO), RSA® SecurID®, RADIUS, and CAC support.\nIf your organization is looking for the utmost in control and authentication\nstandards to support your security policies, the Advanced Authentication Modes\nModule for Globalscape EFT is your easy-to-implement solution. &quot;,&quot;author&quot;:[{&quot;dropping-particle&quot;:&quot;&quot;,&quot;family&quot;:&quot;HelpSystems&quot;,&quot;given&quot;:&quot;&quot;,&quot;non-dropping-particle&quot;:&quot;&quot;,&quot;parse-names&quot;:false,&quot;suffix&quot;:&quot;&quot;}],&quot;container-title&quot;:&quot;Globalscape&quot;,&quot;id&quot;:&quot;f6492758-1b96-3fc3-9edb-3c012c3d9467&quot;,&quot;issued&quot;:{&quot;date-parts&quot;:[[&quot;0&quot;]]},&quot;title&quot;:&quot;Advanced Authentication Modes Module for Globalscape EFT&quot;,&quot;type&quot;:&quot;report&quot;,&quot;container-title-short&quot;:&quot;&quot;},&quot;uris&quot;:[&quot;http://www.mendeley.com/documents/?uuid=f6492758-1b96-3fc3-9edb-3c012c3d9467&quot;],&quot;isTemporary&quot;:false,&quot;legacyDesktopId&quot;:&quot;f6492758-1b96-3fc3-9edb-3c012c3d9467&quot;}]},{&quot;citationID&quot;:&quot;MENDELEY_CITATION_6c0624af-a726-4590-a7b1-6ba25a9b333e&quot;,&quot;properties&quot;:{&quot;noteIndex&quot;:0},&quot;isEdited&quot;:false,&quot;manualOverride&quot;:{&quot;citeprocText&quot;:&quot;[82]–[84]&quot;,&quot;isManuallyOverridden&quot;:false,&quot;manualOverrideText&quot;:&quot;&quot;},&quot;citationTag&quot;:&quot;MENDELEY_CITATION_v3_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&quot;,&quot;citationItems&quot;:[{&quot;id&quot;:&quot;8a1b5a5b-514b-3df1-b011-884eaaa7df1a&quot;,&quot;itemData&quot;:{&quot;URL&quot;:&quot;https://www.globalscape.com/resources/datasheets/globalscape-efttm-modules&quot;,&quot;abstract&quot;:&quo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a1b5a5b-514b-3df1-b011-884eaaa7df1a&quot;,&quot;issued&quot;:{&quot;date-parts&quot;:[[&quot;2022&quot;]]},&quot;publisher&quot;:&quot;Globalscape Product Documentation&quot;,&quot;title&quot;:&quot;Globalscape EFT™ Licensable Modules | Globalscape&quot;,&quot;type&quot;:&quot;webpage&quot;,&quot;container-title-short&quot;:&quot;&quot;},&quot;uris&quot;:[&quot;http://www.mendeley.com/documents/?uuid=8a1b5a5b-514b-3df1-b011-884eaaa7df1a&quot;],&quot;isTemporary&quot;:false,&quot;legacyDesktopId&quot;:&quot;8a1b5a5b-514b-3df1-b011-884eaaa7df1a&quot;},{&quot;id&quot;:&quot;8e78efd2-d187-3744-af01-2b66b6038a10&quot;,&quot;itemData&quot;:{&quot;URL&quot;:&quot;https://www.globalscape.com/resources/datasheets/hs-mft-threat-protection-ds-globalscape&quot;,&quot;abstract&quot;:&quot;Add security layers to your file transfers\nMany organizations need to share files between customers and trading partners quickly and securely. But with collaboration comes the threat of embedded malware andClearswift Secure ICAP Gateway infographic data loss. Ensuring secure file transfer is a high priority for many organizations, especially those that handle PII, sensitive files, or confidential documents.\n\nHelpSystems offers seamless threat protection within our Secure Managed File Transfer solutions to ensure every file transfer crossing your MFT platform has been inspected and cleared to safely continu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e78efd2-d187-3744-af01-2b66b6038a10&quot;,&quot;issued&quot;:{&quot;date-parts&quot;:[[&quot;2022&quot;]]},&quot;publisher&quot;:&quot;Globalscape Product Documentation&quot;,&quot;title&quot;:&quot;MFT Threat Protection | Globalscape&quot;,&quot;type&quot;:&quot;webpage&quot;,&quot;container-title-short&quot;:&quot;&quot;},&quot;uris&quot;:[&quot;http://www.mendeley.com/documents/?uuid=8e78efd2-d187-3744-af01-2b66b6038a10&quot;],&quot;isTemporary&quot;:false,&quot;legacyDesktopId&quot;:&quot;8e78efd2-d187-3744-af01-2b66b6038a10&quot;},{&quot;id&quot;:&quot;e41b285b-5b2f-3b6e-9db1-26696a4ea983&quot;,&quot;itemData&quot;:{&quot;URL&quot;:&quot;https://www.globalscape.com/managed-file-transfer/secure-icap-gateway&quot;,&quot;abstract&quot;:&quot;Take your secure file transfers to the next level. Seamlessly integrate managed file transfer with advanced threat protection and adaptive data loss prevention to keep your sensitive data secure. The MFT Threat Protection bundle from HelpSystems allows you to collaborate safely without malware entering your organization, or employees losing or mishandling data. &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e41b285b-5b2f-3b6e-9db1-26696a4ea983&quot;,&quot;issued&quot;:{&quot;date-parts&quot;:[[&quot;2022&quot;]]},&quot;publisher&quot;:&quot;Globalscape Product Documentation&quot;,&quot;title&quot;:&quot;Secure ICAP Gateway | Content Inspection &amp; DLP for EFT&quot;,&quot;type&quot;:&quot;webpage&quot;,&quot;container-title-short&quot;:&quot;&quot;},&quot;uris&quot;:[&quot;http://www.mendeley.com/documents/?uuid=e41b285b-5b2f-3b6e-9db1-26696a4ea983&quot;],&quot;isTemporary&quot;:false,&quot;legacyDesktopId&quot;:&quot;e41b285b-5b2f-3b6e-9db1-26696a4ea983&quot;}]},{&quot;citationID&quot;:&quot;MENDELEY_CITATION_18ba9c44-f57f-41c1-99ea-1e9e35d745cf&quot;,&quot;properties&quot;:{&quot;noteIndex&quot;:0},&quot;isEdited&quot;:false,&quot;manualOverride&quot;:{&quot;citeprocText&quot;:&quot;[83], [84]&quot;,&quot;isManuallyOverridden&quot;:false,&quot;manualOverrideText&quot;:&quot;&quot;},&quot;citationTag&quot;:&quot;MENDELEY_CITATION_v3_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&quot;,&quot;citationItems&quot;:[{&quot;id&quot;:&quot;8e78efd2-d187-3744-af01-2b66b6038a10&quot;,&quot;itemData&quot;:{&quot;URL&quot;:&quot;https://www.globalscape.com/resources/datasheets/hs-mft-threat-protection-ds-globalscape&quot;,&quot;abstract&quot;:&quot;Add security layers to your file transfers\nMany organizations need to share files between customers and trading partners quickly and securely. But with collaboration comes the threat of embedded malware andClearswift Secure ICAP Gateway infographic data loss. Ensuring secure file transfer is a high priority for many organizations, especially those that handle PII, sensitive files, or confidential documents.\n\nHelpSystems offers seamless threat protection within our Secure Managed File Transfer solutions to ensure every file transfer crossing your MFT platform has been inspected and cleared to safely continu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e78efd2-d187-3744-af01-2b66b6038a10&quot;,&quot;issued&quot;:{&quot;date-parts&quot;:[[&quot;2022&quot;]]},&quot;publisher&quot;:&quot;Globalscape Product Documentation&quot;,&quot;title&quot;:&quot;MFT Threat Protection | Globalscape&quot;,&quot;type&quot;:&quot;webpage&quot;,&quot;container-title-short&quot;:&quot;&quot;},&quot;uris&quot;:[&quot;http://www.mendeley.com/documents/?uuid=8e78efd2-d187-3744-af01-2b66b6038a10&quot;],&quot;isTemporary&quot;:false,&quot;legacyDesktopId&quot;:&quot;8e78efd2-d187-3744-af01-2b66b6038a10&quot;},{&quot;id&quot;:&quot;e41b285b-5b2f-3b6e-9db1-26696a4ea983&quot;,&quot;itemData&quot;:{&quot;URL&quot;:&quot;https://www.globalscape.com/managed-file-transfer/secure-icap-gateway&quot;,&quot;abstract&quot;:&quot;Take your secure file transfers to the next level. Seamlessly integrate managed file transfer with advanced threat protection and adaptive data loss prevention to keep your sensitive data secure. The MFT Threat Protection bundle from HelpSystems allows you to collaborate safely without malware entering your organization, or employees losing or mishandling data. &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e41b285b-5b2f-3b6e-9db1-26696a4ea983&quot;,&quot;issued&quot;:{&quot;date-parts&quot;:[[&quot;2022&quot;]]},&quot;publisher&quot;:&quot;Globalscape Product Documentation&quot;,&quot;title&quot;:&quot;Secure ICAP Gateway | Content Inspection &amp; DLP for EFT&quot;,&quot;type&quot;:&quot;webpage&quot;,&quot;container-title-short&quot;:&quot;&quot;},&quot;uris&quot;:[&quot;http://www.mendeley.com/documents/?uuid=e41b285b-5b2f-3b6e-9db1-26696a4ea983&quot;],&quot;isTemporary&quot;:false,&quot;legacyDesktopId&quot;:&quot;e41b285b-5b2f-3b6e-9db1-26696a4ea983&quot;}]},{&quot;citationID&quot;:&quot;MENDELEY_CITATION_10c24b8d-8bd7-4f70-b05f-d548fd9fd380&quot;,&quot;properties&quot;:{&quot;noteIndex&quot;:0},&quot;isEdited&quot;:false,&quot;manualOverride&quot;:{&quot;citeprocText&quot;:&quot;[85], [86]&quot;,&quot;isManuallyOverridden&quot;:false,&quot;manualOverrideText&quot;:&quot;&quot;},&quot;citationTag&quot;:&quot;MENDELEY_CITATION_v3_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&quot;,&quot;citationItems&quot;:[{&quot;id&quot;:&quot;d7806a16-dad7-355f-a1a6-14fcc081e887&quot;,&quot;itemData&quot;:{&quot;URL&quot;:&quot;https://www.globalscape.com/managed-file-transfer/ftps-module&quot;,&quot;abstract&quot;:&quot;WHAT IS FTPS?\nFTPS, short for File Transfer Protocol over SSL/TLS, is a secure file transfer protocol that is more secure than standard FTP. SSL, FTPS’s security mechanism, has been replaced by TLS (Transport Security Layer), which encrypts your server connections when transferring data. FTPS also uses strong encryption algorithms like AES and Triple DES to encrypt file transfers during exchang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d7806a16-dad7-355f-a1a6-14fcc081e887&quot;,&quot;issued&quot;:{&quot;date-parts&quot;:[[&quot;2022&quot;]]},&quot;publisher&quot;:&quot;Globalscape Product Documentation&quot;,&quot;title&quot;:&quot;FTPS Module | FTPS Client Integration by Globalscape EFT&quot;,&quot;type&quot;:&quot;webpage&quot;,&quot;container-title-short&quot;:&quot;&quot;},&quot;uris&quot;:[&quot;http://www.mendeley.com/documents/?uuid=d7806a16-dad7-355f-a1a6-14fcc081e887&quot;],&quot;isTemporary&quot;:false,&quot;legacyDesktopId&quot;:&quot;d7806a16-dad7-355f-a1a6-14fcc081e887&quot;},{&quot;id&quot;:&quot;5c29bba7-07c8-38f7-a12f-d51e3613752c&quot;,&quot;itemData&quot;:{&quot;URL&quot;:&quot;https://www.globalscape.com/managed-file-transfer/sftp&quot;,&quot;abstract&quot;:&quot;WHAT IS SFTP?\nSSH File Transfer protocol (SFTP) is a platform-independent, secure transfer protocol that is a crucial component of security measures and compliance mandates for organizations, worldwide. Many business partners, vendors, and more prefer SFTP file transfer as a secure method of communication instead of FTP. The SFTP module for the Globalscape EFT platform enables authentication and secure file transfers with SFTP clients.&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5c29bba7-07c8-38f7-a12f-d51e3613752c&quot;,&quot;issued&quot;:{&quot;date-parts&quot;:[[&quot;2022&quot;]]},&quot;publisher&quot;:&quot;Globalscape Product Documentation&quot;,&quot;title&quot;:&quot;SFTP Module – SFTP Client Integration by Globalscape EFT&quot;,&quot;type&quot;:&quot;webpage&quot;,&quot;container-title-short&quot;:&quot;&quot;},&quot;uris&quot;:[&quot;http://www.mendeley.com/documents/?uuid=5c29bba7-07c8-38f7-a12f-d51e3613752c&quot;],&quot;isTemporary&quot;:false,&quot;legacyDesktopId&quot;:&quot;5c29bba7-07c8-38f7-a12f-d51e3613752c&quot;}]},{&quot;citationID&quot;:&quot;MENDELEY_CITATION_1bf4c621-a92e-4659-abd2-69db10a716b8&quot;,&quot;properties&quot;:{&quot;noteIndex&quot;:0},&quot;isEdited&quot;:false,&quot;manualOverride&quot;:{&quot;citeprocText&quot;:&quot;[79]&quot;,&quot;isManuallyOverridden&quot;:false,&quot;manualOverrideText&quot;:&quot;&quot;},&quot;citationTag&quot;:&quot;MENDELEY_CITATION_v3_eyJjaXRhdGlvbklEIjoiTUVOREVMRVlfQ0lUQVRJT05fMWJmNGM2MjEtYTkyZS00NjU5LWFiZDItNjlkYjEwYTcxNmI4IiwicHJvcGVydGllcyI6eyJub3RlSW5kZXgiOjB9LCJpc0VkaXRlZCI6ZmFsc2UsIm1hbnVhbE92ZXJyaWRlIjp7ImNpdGVwcm9jVGV4dCI6Ils3OV0iLCJpc01hbnVhbGx5T3ZlcnJpZGRlbiI6ZmFsc2UsIm1hbnVhbE92ZXJyaWRlVGV4dCI6IiJ9LCJjaXRhdGlvbkl0ZW1zIjpb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quot;,&quot;citationItems&quot;:[{&quot;id&quot;:&quot;1faba902-5644-30a0-92e1-67593c0aea03&quot;,&quot;itemData&quot;:{&quot;URL&quot;:&quot;https://www.globalscape.com/customer-resource-simplified-eft-offering&quot;,&quot;abstract&quot;:&quo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cape&quot;,&quot;id&quot;:&quot;1faba902-5644-30a0-92e1-67593c0aea03&quot;,&quot;issued&quot;:{&quot;date-parts&quot;:[[&quot;2022&quot;]]},&quot;publisher&quot;:&quot;Globalscape Product Documentation&quot;,&quot;title&quot;:&quot;Globalscape EFT, Simplified | Globalscape&quot;,&quot;type&quot;:&quot;webpage&quot;,&quot;container-title-short&quot;:&quot;&quot;},&quot;uris&quot;:[&quot;http://www.mendeley.com/documents/?uuid=1faba902-5644-30a0-92e1-67593c0aea03&quot;],&quot;isTemporary&quot;:false,&quot;legacyDesktopId&quot;:&quot;1faba902-5644-30a0-92e1-67593c0aea03&quot;}]},{&quot;citationID&quot;:&quot;MENDELEY_CITATION_6cf671a7-0912-46f7-beb2-dd96142b1728&quot;,&quot;properties&quot;:{&quot;noteIndex&quot;:0},&quot;isEdited&quot;:false,&quot;manualOverride&quot;:{&quot;citeprocText&quot;:&quot;[79]&quot;,&quot;isManuallyOverridden&quot;:false,&quot;manualOverrideText&quot;:&quot;&quot;},&quot;citationTag&quot;:&quot;MENDELEY_CITATION_v3_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&quot;,&quot;citationItems&quot;:[{&quot;id&quot;:&quot;1faba902-5644-30a0-92e1-67593c0aea03&quot;,&quot;itemData&quot;:{&quot;URL&quot;:&quot;https://www.globalscape.com/customer-resource-simplified-eft-offering&quot;,&quot;abstract&quot;:&quo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cape&quot;,&quot;id&quot;:&quot;1faba902-5644-30a0-92e1-67593c0aea03&quot;,&quot;issued&quot;:{&quot;date-parts&quot;:[[&quot;2022&quot;]]},&quot;publisher&quot;:&quot;Globalscape Product Documentation&quot;,&quot;title&quot;:&quot;Globalscape EFT, Simplified | Globalscape&quot;,&quot;type&quot;:&quot;webpage&quot;,&quot;container-title-short&quot;:&quot;&quot;},&quot;uris&quot;:[&quot;http://www.mendeley.com/documents/?uuid=1faba902-5644-30a0-92e1-67593c0aea03&quot;],&quot;isTemporary&quot;:false,&quot;legacyDesktopId&quot;:&quot;1faba902-5644-30a0-92e1-67593c0aea03&quot;}]},{&quot;citationID&quot;:&quot;MENDELEY_CITATION_fd28327a-66bf-4982-812b-e683be04fd85&quot;,&quot;properties&quot;:{&quot;noteIndex&quot;:0},&quot;isEdited&quot;:false,&quot;manualOverride&quot;:{&quot;citeprocText&quot;:&quot;[80]&quot;,&quot;isManuallyOverridden&quot;:false,&quot;manualOverrideText&quot;:&quot;&quot;},&quot;citationTag&quot;:&quot;MENDELEY_CITATION_v3_eyJjaXRhdGlvbklEIjoiTUVOREVMRVlfQ0lUQVRJT05fZmQyODMyN2EtNjZiZi00OTgyLTgxMmItZTY4M2JlMDRmZDg1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quot;,&quot;citationItems&quot;:[{&quot;id&quot;:&quot;4f9f8008-626e-3eb7-993e-c01242243398&quot;,&quot;itemData&quot;:{&quot;URL&quot;:&quot;https://ftp.baltimorecountymd.gov/#/&quot;,&quot;abstract&quot;:&quo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4f9f8008-626e-3eb7-993e-c01242243398&quot;,&quot;issued&quot;:{&quot;date-parts&quot;:[[&quot;2022&quot;]]},&quot;publisher&quot;:&quot;Globalscape Product Documentation&quot;,&quot;title&quot;:&quot;Web Transfer Client&quot;,&quot;type&quot;:&quot;webpage&quot;,&quot;container-title-short&quot;:&quot;&quot;},&quot;uris&quot;:[&quot;http://www.mendeley.com/documents/?uuid=4f9f8008-626e-3eb7-993e-c01242243398&quot;],&quot;isTemporary&quot;:false,&quot;legacyDesktopId&quot;:&quot;4f9f8008-626e-3eb7-993e-c01242243398&quot;}]},{&quot;citationID&quot;:&quot;MENDELEY_CITATION_21aec02f-1a5e-430c-89fb-2fee199839fb&quot;,&quot;properties&quot;:{&quot;noteIndex&quot;:0},&quot;isEdited&quot;:false,&quot;manualOverride&quot;:{&quot;citeprocText&quot;:&quot;[82]&quot;,&quot;isManuallyOverridden&quot;:false,&quot;manualOverrideText&quot;:&quot;&quot;},&quot;citationTag&quot;:&quot;MENDELEY_CITATION_v3_eyJjaXRhdGlvbklEIjoiTUVOREVMRVlfQ0lUQVRJT05fMjFhZWMwMmYtMWE1ZS00MzBjLTg5ZmItMmZlZTE5OTgzOWZiIiwicHJvcGVydGllcyI6eyJub3RlSW5kZXgiOjB9LCJpc0VkaXRlZCI6ZmFsc2UsIm1hbnVhbE92ZXJyaWRlIjp7ImNpdGVwcm9jVGV4dCI6Ils4Ml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1dfQ==&quot;,&quot;citationItems&quot;:[{&quot;id&quot;:&quot;8a1b5a5b-514b-3df1-b011-884eaaa7df1a&quot;,&quot;itemData&quot;:{&quot;URL&quot;:&quot;https://www.globalscape.com/resources/datasheets/globalscape-efttm-modules&quot;,&quot;abstract&quot;:&quo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a1b5a5b-514b-3df1-b011-884eaaa7df1a&quot;,&quot;issued&quot;:{&quot;date-parts&quot;:[[&quot;2022&quot;]]},&quot;publisher&quot;:&quot;Globalscape Product Documentation&quot;,&quot;title&quot;:&quot;Globalscape EFT™ Licensable Modules | Globalscape&quot;,&quot;type&quot;:&quot;webpage&quot;,&quot;container-title-short&quot;:&quot;&quot;},&quot;uris&quot;:[&quot;http://www.mendeley.com/documents/?uuid=8a1b5a5b-514b-3df1-b011-884eaaa7df1a&quot;],&quot;isTemporary&quot;:false,&quot;legacyDesktopId&quot;:&quot;8a1b5a5b-514b-3df1-b011-884eaaa7df1a&quot;}]},{&quot;citationID&quot;:&quot;MENDELEY_CITATION_7087e78e-022c-47d9-b690-81c27f7ac49d&quot;,&quot;properties&quot;:{&quot;noteIndex&quot;:0},&quot;isEdited&quot;:false,&quot;manualOverride&quot;:{&quot;citeprocText&quot;:&quot;[82], [87]&quot;,&quot;isManuallyOverridden&quot;:false,&quot;manualOverrideText&quot;:&quot;&quot;},&quot;citationTag&quot;:&quot;MENDELEY_CITATION_v3_eyJjaXRhdGlvbklEIjoiTUVOREVMRVlfQ0lUQVRJT05fNzA4N2U3OGUtMDIyYy00N2Q5LWI2OTAtODFjMjdmN2FjNDlkIiwicHJvcGVydGllcyI6eyJub3RlSW5kZXgiOjB9LCJpc0VkaXRlZCI6ZmFsc2UsIm1hbnVhbE92ZXJyaWRlIjp7ImNpdGVwcm9jVGV4dCI6Ils4Ml0sIFs4N1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&quot;,&quot;citationItems&quot;:[{&quot;id&quot;:&quot;8a1b5a5b-514b-3df1-b011-884eaaa7df1a&quot;,&quot;itemData&quot;:{&quot;URL&quot;:&quot;https://www.globalscape.com/resources/datasheets/globalscape-efttm-modules&quot;,&quot;abstract&quot;:&quo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a1b5a5b-514b-3df1-b011-884eaaa7df1a&quot;,&quot;issued&quot;:{&quot;date-parts&quot;:[[&quot;2022&quot;]]},&quot;publisher&quot;:&quot;Globalscape Product Documentation&quot;,&quot;title&quot;:&quot;Globalscape EFT™ Licensable Modules | Globalscape&quot;,&quot;type&quot;:&quot;webpage&quot;,&quot;container-title-short&quot;:&quot;&quot;},&quot;uris&quot;:[&quot;http://www.mendeley.com/documents/?uuid=8a1b5a5b-514b-3df1-b011-884eaaa7df1a&quot;],&quot;isTemporary&quot;:false,&quot;legacyDesktopId&quot;:&quot;8a1b5a5b-514b-3df1-b011-884eaaa7df1a&quot;},{&quot;id&quot;:&quot;15900c95-a9ad-3e0f-8dcd-c1fcd200a30b&quot;,&quot;itemData&quot;:{&quot;abstract&quot;:&quot;The Regulatory Compliance Module (RCM) for Globalscape EFT achieves or exceeds\nsecurity practices mandated by government and industry standards such as\nGDPR, CCPA, PCI DSS, HIPAA, Sarbanes-Oxley, and others for data transfer, access,\nand storage. The module protects data in transit by enforcing the use of secure\nprotocols, strong ciphers and encryption keys, and by maintaining strict password\npolicies.\nWhether your organization is obligated to comply with specific compliance\nregulations, or you simply want the utmost in security standards, the Regulatory\nCompliance Module is your easy-to-implement solution.\nGlobalscape EFT's enterprise-level solution provides a secure and efficient way to\nnot only protect sensitive data, but also ensures organizations have the preventive\ndata security measures in place to meet and maintain compliance easily. &quot;,&quot;author&quot;:[{&quot;dropping-particle&quot;:&quot;&quot;,&quot;family&quot;:&quot;HelpSystems&quot;,&quot;given&quot;:&quot;&quot;,&quot;non-dropping-particle&quot;:&quot;&quot;,&quot;parse-names&quot;:false,&quot;suffix&quot;:&quot;&quot;}],&quot;id&quot;:&quot;15900c95-a9ad-3e0f-8dcd-c1fcd200a30b&quot;,&quot;issued&quot;:{&quot;date-parts&quot;:[[&quot;2022&quot;]]},&quot;title&quot;:&quot;Regulatory Compliance Module for Globalscape EFT&quot;,&quot;type&quot;:&quot;report&quot;,&quot;container-title-short&quot;:&quot;&quot;},&quot;uris&quot;:[&quot;http://www.mendeley.com/documents/?uuid=15900c95-a9ad-3e0f-8dcd-c1fcd200a30b&quot;],&quot;isTemporary&quot;:false,&quot;legacyDesktopId&quot;:&quot;15900c95-a9ad-3e0f-8dcd-c1fcd200a30b&quot;}]},{&quot;citationID&quot;:&quot;MENDELEY_CITATION_4083d691-ed5f-412f-a4ea-ece3322ed542&quot;,&quot;properties&quot;:{&quot;noteIndex&quot;:0},&quot;isEdited&quot;:false,&quot;manualOverride&quot;:{&quot;citeprocText&quot;:&quot;[76]&quot;,&quot;isManuallyOverridden&quot;:false,&quot;manualOverrideText&quot;:&quot;&quot;},&quot;citationTag&quot;:&quot;MENDELEY_CITATION_v3_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&quot;,&quot;citationItems&quot;:[{&quot;id&quot;:&quot;2d18d575-a37d-32e8-92da-74dfa49bbf4a&quot;,&quot;itemData&quot;:{&quot;URL&quot;:&quot;https://www.globalscape.com/managed-file-transfer/high-availability&quot;,&quot;abstract&quot;:&quot;Globalscape EFT’s High Availability (HA) solution ensures seamless availability of critical applications and file transfer systems for employees, customers, and business partners. Globalscape EFT with HA is easily installed, configured, and managed. It also empowers businesses to: • Maintain availability through any planned or unplanned outage • Increase stability and flexibility using multiple nodes for load balancing • Enhance throughput and better meet important SLAs • Support large file transfer and event processing workloads • Synchronize nodes with message queuing • Automate workflows and event processing • Improve scalability by sharing common configurations across nodes, eliminating the need for multiple servers with different configurations • Manage HA cluster through a single admin instance, with no limit on node additions Globalscape EFT uses active-active deployment to provide HA and load balancing for non-stop network availability. This helps keep your critical business processes flowing and helps ensure your business’s ability to meet important SLAs. Unlike active-passive failover clusters, all of the nodes in Globalscape EFT's active-active deployment are put to work in production—with no standby hardware and no clustering software.&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cape&quot;,&quot;id&quot;:&quot;2d18d575-a37d-32e8-92da-74dfa49bbf4a&quot;,&quot;issued&quot;:{&quot;date-parts&quot;:[[&quot;2022&quot;]]},&quot;publisher&quot;:&quot;Globalscape Product Documentation&quot;,&quot;title&quot;:&quot;Active Active Clustering - High Availability | Globalscape&quot;,&quot;type&quot;:&quot;webpage&quot;,&quot;container-title-short&quot;:&quot;&quot;},&quot;uris&quot;:[&quot;http://www.mendeley.com/documents/?uuid=2d18d575-a37d-32e8-92da-74dfa49bbf4a&quot;],&quot;isTemporary&quot;:false,&quot;legacyDesktopId&quot;:&quot;2d18d575-a37d-32e8-92da-74dfa49bbf4a&quot;}]},{&quot;citationID&quot;:&quot;MENDELEY_CITATION_8bb191ba-db43-4f6e-a64d-ed62be5e9a26&quot;,&quot;properties&quot;:{&quot;noteIndex&quot;:0},&quot;isEdited&quot;:false,&quot;manualOverride&quot;:{&quot;citeprocText&quot;:&quot;[88]&quot;,&quot;isManuallyOverridden&quot;:false,&quot;manualOverrideText&quot;:&quot;&quot;},&quot;citationTag&quot;:&quot;MENDELEY_CITATION_v3_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&quot;,&quot;citationItems&quot;:[{&quot;id&quot;:&quot;2202e32f-8ba9-3d21-b886-af1f695564a9&quot;,&quot;itemData&quot;:{&quot;URL&quot;:&quot;https://www.globalscape.com/resources/datasheets/advanced-workflow-engine&quot;,&quot;abstract&quot;:&quot;he Advanced Workflow Engine (AWE) is a powerful tool that allows rapid construction of Windows automation routines without any programming. It replaces legacy batch files, scripts, and custom application development, enabling complete IT process automation without writing a single line of code. AWE provides an incredibly easy-to-use, intuitive interface for developing automation applications. AWE is used to build, manage, and launch automated “workflows” within EFT Event Rules.&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quot;,&quot;id&quot;:&quot;2202e32f-8ba9-3d21-b886-af1f695564a9&quot;,&quot;issued&quot;:{&quot;date-parts&quot;:[[&quot;2022&quot;]]},&quot;title&quot;:&quot;Advanced Workflow Engine | Globalscape&quot;,&quot;type&quot;:&quot;webpage&quot;,&quot;container-title-short&quot;:&quot;&quot;},&quot;uris&quot;:[&quot;http://www.mendeley.com/documents/?uuid=2202e32f-8ba9-3d21-b886-af1f695564a9&quot;],&quot;isTemporary&quot;:false,&quot;legacyDesktopId&quot;:&quot;2202e32f-8ba9-3d21-b886-af1f695564a9&quot;}]},{&quot;citationID&quot;:&quot;MENDELEY_CITATION_a0d1483c-6494-42aa-b829-240c4e272aae&quot;,&quot;properties&quot;:{&quot;noteIndex&quot;:0},&quot;isEdited&quot;:false,&quot;manualOverride&quot;:{&quot;citeprocText&quot;:&quot;[82], [89]&quot;,&quot;isManuallyOverridden&quot;:false,&quot;manualOverrideText&quot;:&quot;&quot;},&quot;citationTag&quot;:&quot;MENDELEY_CITATION_v3_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&quot;,&quot;citationItems&quot;:[{&quot;id&quot;:&quot;8a1b5a5b-514b-3df1-b011-884eaaa7df1a&quot;,&quot;itemData&quot;:{&quot;URL&quot;:&quot;https://www.globalscape.com/resources/datasheets/globalscape-efttm-modules&quot;,&quot;abstract&quot;:&quo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a1b5a5b-514b-3df1-b011-884eaaa7df1a&quot;,&quot;issued&quot;:{&quot;date-parts&quot;:[[&quot;2022&quot;]]},&quot;publisher&quot;:&quot;Globalscape Product Documentation&quot;,&quot;title&quot;:&quot;Globalscape EFT™ Licensable Modules | Globalscape&quot;,&quot;type&quot;:&quot;webpage&quot;,&quot;container-title-short&quot;:&quot;&quot;},&quot;uris&quot;:[&quot;http://www.mendeley.com/documents/?uuid=8a1b5a5b-514b-3df1-b011-884eaaa7df1a&quot;],&quot;isTemporary&quot;:false,&quot;legacyDesktopId&quot;:&quot;8a1b5a5b-514b-3df1-b011-884eaaa7df1a&quot;},{&quot;id&quot;:&quot;f5f647bd-5b1e-3580-b286-b639b0926129&quot;,&quot;itemData&quot;:{&quot;URL&quot;:&quot;https://www.globalscape.com/resources/datasheets/advanced-authentication-modes-module-globalscape-eft&quot;,&quot;abstract&quot;:&quot;The Advanced Authentication Modes Module (AAMM) for Globalscape EFT enables organizations to centralize their user access controls, improve productivity, and increase adherence to security policies. In addition, the AAMM provides administrators with the ability to easily maintain password security in one location to quickly commission and decommission user provisions in one central location.\n\nThe AAMM provides SAML (WebSSO), RSA® SecurID®, RADIUS, and CAC support.\n\nIf your organization is looking for the utmost in control and authentication standards to support your security policies, the Advanced Authentication Modes Module for Globalscape EFT is your easy-to-implement solution.&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quot;,&quot;id&quot;:&quot;f5f647bd-5b1e-3580-b286-b639b0926129&quot;,&quot;issued&quot;:{&quot;date-parts&quot;:[[&quot;0&quot;]]},&quot;title&quot;:&quot;Advanced Authentication Modes Module for Globalscape EFT | Globalscape&quot;,&quot;type&quot;:&quot;webpage&quot;,&quot;container-title-short&quot;:&quot;&quot;},&quot;uris&quot;:[&quot;http://www.mendeley.com/documents/?uuid=f5f647bd-5b1e-3580-b286-b639b0926129&quot;],&quot;isTemporary&quot;:false,&quot;legacyDesktopId&quot;:&quot;f5f647bd-5b1e-3580-b286-b639b0926129&quot;}]},{&quot;citationID&quot;:&quot;MENDELEY_CITATION_d6d34eb5-a7cc-4239-addc-26679e3cf213&quot;,&quot;properties&quot;:{&quot;noteIndex&quot;:0},&quot;isEdited&quot;:false,&quot;manualOverride&quot;:{&quot;citeprocText&quot;:&quot;[80]&quot;,&quot;isManuallyOverridden&quot;:false,&quot;manualOverrideText&quot;:&quot;&quot;},&quot;citationTag&quot;:&quot;MENDELEY_CITATION_v3_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&quot;,&quot;citationItems&quot;:[{&quot;id&quot;:&quot;4f9f8008-626e-3eb7-993e-c01242243398&quot;,&quot;itemData&quot;:{&quot;URL&quot;:&quot;https://ftp.baltimorecountymd.gov/#/&quot;,&quot;abstract&quot;:&quo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4f9f8008-626e-3eb7-993e-c01242243398&quot;,&quot;issued&quot;:{&quot;date-parts&quot;:[[&quot;2022&quot;]]},&quot;publisher&quot;:&quot;Globalscape Product Documentation&quot;,&quot;title&quot;:&quot;Web Transfer Client&quot;,&quot;type&quot;:&quot;webpage&quot;,&quot;container-title-short&quot;:&quot;&quot;},&quot;uris&quot;:[&quot;http://www.mendeley.com/documents/?uuid=4f9f8008-626e-3eb7-993e-c01242243398&quot;],&quot;isTemporary&quot;:false,&quot;legacyDesktopId&quot;:&quot;4f9f8008-626e-3eb7-993e-c01242243398&quot;}]},{&quot;citationID&quot;:&quot;MENDELEY_CITATION_f81181df-b437-4654-aef9-5cadfb179092&quot;,&quot;properties&quot;:{&quot;noteIndex&quot;:0},&quot;isEdited&quot;:false,&quot;manualOverride&quot;:{&quot;citeprocText&quot;:&quot;[82], [90]–[92]&quot;,&quot;isManuallyOverridden&quot;:false,&quot;manualOverrideText&quot;:&quot;&quot;},&quot;citationTag&quot;:&quot;MENDELEY_CITATION_v3_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&quot;,&quot;citationItems&quot;:[{&quot;id&quot;:&quot;8a1b5a5b-514b-3df1-b011-884eaaa7df1a&quot;,&quot;itemData&quot;:{&quot;URL&quot;:&quot;https://www.globalscape.com/resources/datasheets/globalscape-efttm-modules&quot;,&quot;abstract&quot;:&quo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quot;,&quot;accessed&quot;:{&quot;date-parts&quot;:[[&quot;2022&quot;,&quot;7&quot;,&quot;6&quot;]]},&quot;author&quot;:[{&quot;dropping-particle&quot;:&quot;&quot;,&quot;family&quot;:&quot;HelpSystems&quot;,&quot;given&quot;:&quot;&quot;,&quot;non-dropping-particle&quot;:&quot;&quot;,&quot;parse-names&quot;:false,&quot;suffix&quot;:&quot;&quot;}],&quot;container-title&quot;:&quot;Globalscape Product Documentation&quot;,&quot;id&quot;:&quot;8a1b5a5b-514b-3df1-b011-884eaaa7df1a&quot;,&quot;issued&quot;:{&quot;date-parts&quot;:[[&quot;2022&quot;]]},&quot;publisher&quot;:&quot;Globalscape Product Documentation&quot;,&quot;title&quot;:&quot;Globalscape EFT™ Licensable Modules | Globalscape&quot;,&quot;type&quot;:&quot;webpage&quot;,&quot;container-title-short&quot;:&quot;&quot;},&quot;uris&quot;:[&quot;http://www.mendeley.com/documents/?uuid=8a1b5a5b-514b-3df1-b011-884eaaa7df1a&quot;],&quot;isTemporary&quot;:false,&quot;legacyDesktopId&quot;:&quot;8a1b5a5b-514b-3df1-b011-884eaaa7df1a&quot;},{&quot;id&quot;:&quot;e9f21877-f614-3e43-9a28-294436de1f47&quot;,&quot;itemData&quot;:{&quot;abstract&quot;:&quot;The EFT™ OpenPGP Event Rule Action can encrypt, sign, decrypt, and verify files, even\non files larger than 2GB. Below are answers to questions often asked about the EFT™\nOpenPGP module.\nHow are PGP keys stored? Are they on file system or in a database?\nThey are stored on the file system.\nHow are PGP keys (especially private keys) protected?\nThey are stored in a PGP key ring file outside the areas available to connected users. Private\nkeys protected by a passphrase are encrypted based on your chosen cipher.\nIf PGP keys are encrypted, what cypher is used and where is the encryption key\nstored?\nPrivate keys protected by a passphrase are encrypted based on your chosen cipher.\nPasswords used for unattended operations such as outbound client transfers, database\naccess, private key decryption, etc. must be reversible; thus, depending on the situation,\nthese passwords are either obfuscated or encrypted (Twofish or similar) using a servermanaged symmetric key. &quot;,&quot;author&quot;:[{&quot;dropping-particle&quot;:&quot;&quot;,&quot;family&quot;:&quot;HelpSystems&quot;,&quot;given&quot;:&quot;&quot;,&quot;non-dropping-particle&quot;:&quot;&quot;,&quot;parse-names&quot;:false,&quot;suffix&quot;:&quot;&quot;}],&quot;id&quot;:&quot;e9f21877-f614-3e43-9a28-294436de1f47&quot;,&quot;issued&quot;:{&quot;date-parts&quot;:[[&quot;2022&quot;]]},&quot;title&quot;:&quot;EFT™ OPENPGP MODULE Datasheet&quot;,&quot;type&quot;:&quot;report&quot;,&quot;container-title-short&quot;:&quot;&quot;},&quot;uris&quot;:[&quot;http://www.mendeley.com/documents/?uuid=e9f21877-f614-3e43-9a28-294436de1f47&quot;],&quot;isTemporary&quot;:false,&quot;legacyDesktopId&quot;:&quot;e9f21877-f614-3e43-9a28-294436de1f47&quot;},{&quot;id&quot;:&quot;1997f1da-79a0-3337-80c6-09f3f9c44f38&quot;,&quot;itemData&quot;:{&quot;URL&quot;:&quot;https://www.globalscape.com/resources/datasheets/openpgp-module-faq&quot;,&quot;abstract&quot;:&quot;The EFT™ OpenPGP Event Rule Action can encrypt, sign, decrypt, and verify files, even on files larger than 2GB. Below are answers to questions often asked about the EFT™ OpenPGP module.\n\nHow are PGP keys stored? Are they on file system or in a database?\nThey are stored on the file system.\n\nHow are PGP keys (especially private keys) protected?\nThey are stored in a PGP key ring file outside the areas available to connected users. Private keys protected by a passphrase are encrypted based on your chosen cipher.&quot;,&quot;accessed&quot;:{&quot;date-parts&quot;:[[&quot;2022&quot;,&quot;7&quot;,&quot;7&quot;]]},&quot;author&quot;:[{&quot;dropping-particle&quot;:&quot;&quot;,&quot;family&quot;:&quot;HelpSystems&quot;,&quot;given&quot;:&quot;&quot;,&quot;non-dropping-particle&quot;:&quot;&quot;,&quot;parse-names&quot;:false,&quot;suffix&quot;:&quot;&quot;}],&quot;container-title&quot;:&quot;Globalscape&quot;,&quot;id&quot;:&quot;1997f1da-79a0-3337-80c6-09f3f9c44f38&quot;,&quot;issued&quot;:{&quot;date-parts&quot;:[[&quot;2022&quot;]]},&quot;title&quot;:&quot;OpenPGP Module FAQ | Globalscape&quot;,&quot;type&quot;:&quot;webpage&quot;,&quot;container-title-short&quot;:&quot;&quot;},&quot;uris&quot;:[&quot;http://www.mendeley.com/documents/?uuid=1997f1da-79a0-3337-80c6-09f3f9c44f38&quot;],&quot;isTemporary&quot;:false,&quot;legacyDesktopId&quot;:&quot;1997f1da-79a0-3337-80c6-09f3f9c44f38&quot;},{&quot;id&quot;:&quot;76d86edb-be61-3088-8a48-da92896118c6&quot;,&quot;itemData&quot;:{&quot;URL&quot;:&quot;https://www.globalscape.com/managed-file-transfer/open-pgp&quot;,&quot;abstract&quot;:&quot;HOW ENCRYPT/DECRYPT WORKS IN EFT\nIn EFT, the OpenPGP encryption/decryption process is directed by Event Rules that specify how data files are treated in a particular context. When a selected event occurs (e.g., a file is uploaded to the server), if the specified condition exists (e.g., user is member of group A), then the selected actions occur (e.g., encrypt the file). OpenPGP encryption is available when a file is uploaded, when a log file is closed and a new log initiated, and when an event occurs according to a schedule.&quot;,&quot;accessed&quot;:{&quot;date-parts&quot;:[[&quot;2022&quot;,&quot;7&quot;,&quot;7&quot;]]},&quot;author&quot;:[{&quot;dropping-particle&quot;:&quot;&quot;,&quot;family&quot;:&quot;HelpSystems&quot;,&quot;given&quot;:&quot;&quot;,&quot;non-dropping-particle&quot;:&quot;&quot;,&quot;parse-names&quot;:false,&quot;suffix&quot;:&quot;&quot;}],&quot;container-title&quot;:&quot;Globalscape&quot;,&quot;id&quot;:&quot;76d86edb-be61-3088-8a48-da92896118c6&quot;,&quot;issued&quot;:{&quot;date-parts&quot;:[[&quot;2022&quot;]]},&quot;title&quot;:&quot;Open PGP File Transfer Encryption For MFT | Globalscape&quot;,&quot;type&quot;:&quot;webpage&quot;,&quot;container-title-short&quot;:&quot;&quot;},&quot;uris&quot;:[&quot;http://www.mendeley.com/documents/?uuid=76d86edb-be61-3088-8a48-da92896118c6&quot;],&quot;isTemporary&quot;:false,&quot;legacyDesktopId&quot;:&quot;76d86edb-be61-3088-8a48-da92896118c6&quot;}]},{&quot;citationID&quot;:&quot;MENDELEY_CITATION_61f92860-1c58-42b9-9ec6-e587e161febb&quot;,&quot;properties&quot;:{&quot;noteIndex&quot;:0},&quot;isEdited&quot;:false,&quot;manualOverride&quot;:{&quot;citeprocText&quot;:&quot;[93]&quot;,&quot;isManuallyOverridden&quot;:false,&quot;manualOverrideText&quot;:&quot;&quot;},&quot;citationTag&quot;:&quot;MENDELEY_CITATION_v3_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&quot;,&quot;citationItems&quot;:[{&quot;id&quot;:&quot;e45df703-cb5d-37cf-bceb-006f9737a5e7&quot;,&quot;itemData&quot;:{&quot;abstract&quot;:&quot;Industry Problem\nT\nhe ability to effectively exchange data between business partners has never\nbeen more important. There are challenges, however, with ensuring that the\ninformation needed to drive your business is readily available to the people\nwho need it most. Many soutions are proprietary, or platform specific, making\nimproving current processes or implementing new ones difficult to justify. Not all\ntrading partners are willing or able to make the additional investment in hardware,\nsoftware, or time required to interface with your IT systems.&quot;,&quot;author&quot;:[{&quot;dropping-particle&quot;:&quot;&quot;,&quot;family&quot;:&quot;HelpSystems&quot;,&quot;given&quot;:&quot;&quot;,&quot;non-dropping-particle&quot;:&quot;&quot;,&quot;parse-names&quot;:false,&quot;suffix&quot;:&quot;&quot;}],&quot;id&quot;:&quot;e45df703-cb5d-37cf-bceb-006f9737a5e7&quot;,&quot;issued&quot;:{&quot;date-parts&quot;:[[&quot;2022&quot;]]},&quot;publisher&quot;:&quot;Globalscape Product Documentation&quot;,&quot;title&quot;:&quot;Globalscape - Web Transfer Client (WTC) Datasheet&quot;,&quot;type&quot;:&quot;report&quot;,&quot;container-title-short&quot;:&quot;&quot;},&quot;uris&quot;:[&quot;http://www.mendeley.com/documents/?uuid=e45df703-cb5d-37cf-bceb-006f9737a5e7&quot;],&quot;isTemporary&quot;:false,&quot;legacyDesktopId&quot;:&quot;e45df703-cb5d-37cf-bceb-006f9737a5e7&quot;}]},{&quot;citationID&quot;:&quot;MENDELEY_CITATION_fef72052-9fc7-4ec9-a6ba-ff8185ce764f&quot;,&quot;properties&quot;:{&quot;noteIndex&quot;:0},&quot;isEdited&quot;:false,&quot;manualOverride&quot;:{&quot;citeprocText&quot;:&quot;[94]&quot;,&quot;isManuallyOverridden&quot;:false,&quot;manualOverrideText&quot;:&quot;&quot;},&quot;citationTag&quot;:&quot;MENDELEY_CITATION_v3_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&quot;,&quot;citationItems&quot;:[{&quot;id&quot;:&quot;f234eb61-80ca-3772-8c27-dab4c63897d7&quot;,&quot;itemData&quot;:{&quot;abstract&quot;:&quot;Dun &amp; Bradstreet delivers insights that help enterprises to compete, grow and thrive. Through the Dun &amp; Bradstreet Data Cloud, the company empowers businesses to steer well-informed decisions that build revenues, reduce risk, control costs, and support digital transformation.These insights come from Dun &amp; Bradstreet’s hundreds of millions of records on companies around the world. Mastered to a unique, nine-digit company identifier — known as a D&amp;B D-U-N-S Number — these records include registered names, addresses, credit histories, and more&quot;,&quot;author&quot;:[{&quot;dropping-particle&quot;:&quot;&quot;,&quot;family&quot;:&quot;Axway&quot;,&quot;given&quot;:&quot;&quot;,&quot;non-dropping-particle&quot;:&quot;&quot;,&quot;parse-names&quot;:false,&quot;suffix&quot;:&quot;&quot;}],&quot;id&quot;:&quot;f234eb61-80ca-3772-8c27-dab4c63897d7&quot;,&quot;issued&quot;:{&quot;date-parts&quot;:[[&quot;2022&quot;]]},&quot;title&quot;:&quot;Dun &amp; Bradstreet fuels data- driven services using Axway MFT&quot;,&quot;type&quot;:&quot;report&quot;,&quot;container-title-short&quot;:&quot;&quot;},&quot;uris&quot;:[&quot;http://www.mendeley.com/documents/?uuid=3a209601-c6bc-4cba-bd57-546cabfc7cd5&quot;],&quot;isTemporary&quot;:false,&quot;legacyDesktopId&quot;:&quot;3a209601-c6bc-4cba-bd57-546cabfc7cd5&quot;}]},{&quot;citationID&quot;:&quot;MENDELEY_CITATION_f0f80346-45f4-4193-9251-691d42ff79ae&quot;,&quot;properties&quot;:{&quot;noteIndex&quot;:0},&quot;isEdited&quot;:false,&quot;manualOverride&quot;:{&quot;citeprocText&quot;:&quot;[95]&quot;,&quot;isManuallyOverridden&quot;:false,&quot;manualOverrideText&quot;:&quot;&quot;},&quot;citationTag&quot;:&quot;MENDELEY_CITATION_v3_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&quot;,&quot;citationItems&quot;:[{&quot;id&quot;:&quot;6f9aabc1-b995-3dba-81e7-659ba0145649&quot;,&quot;itemData&quot;:{&quot;URL&quot;:&quot;https://docs.axway.com/bundle/SecureTransport_55_AdministratorGuide_allOS_en_HTML5/page/Content/AdministratorsGuide/overview/overview.htm&quot;,&quot;abstract&quot;:&quot;SecureTransport is part of the Axway family of managed file transfer (MFT) products. SecureTransport allows organizations to adeptly control and manage the transfer of files inside and outside of the corporate firewall in support of mission-critical business processes and ad hoc human transactions, while satisfying policy and regulatory compliance requirements. SecureTransport serves as a hub and router for moving files between humans, systems, and more. SecureTransport also completes tasks related to moving files (push or pull), hosting files in mailboxes or \&quot;FTP-like\&quot; folders, and provides portal access with configurable workflow for file handling and routing. SecureTransport delivers user-friendly governance and configuration capabilities, including delegated administration and pre-defined and configurable workflows, while providing the highest possible level of security.&quot;,&quot;accessed&quot;:{&quot;date-parts&quot;:[[&quot;2022&quot;,&quot;7&quot;,&quot;10&quot;]]},&quot;author&quot;:[{&quot;dropping-particle&quot;:&quot;&quot;,&quot;family&quot;:&quot;Axway&quot;,&quot;given&quot;:&quot;&quot;,&quot;non-dropping-particle&quot;:&quot;&quot;,&quot;parse-names&quot;:false,&quot;suffix&quot;:&quot;&quot;}],&quot;container-title&quot;:&quot;Axway Product Documentation&quot;,&quot;id&quot;:&quot;6f9aabc1-b995-3dba-81e7-659ba0145649&quot;,&quot;issued&quot;:{&quot;date-parts&quot;:[[&quot;2022&quot;]]},&quot;title&quot;:&quot;Axway SecureTransport overview&quot;,&quot;type&quot;:&quot;webpage&quot;,&quot;container-title-short&quot;:&quot;&quot;},&quot;uris&quot;:[&quot;http://www.mendeley.com/documents/?uuid=6f9aabc1-b995-3dba-81e7-659ba0145649&quot;],&quot;isTemporary&quot;:false,&quot;legacyDesktopId&quot;:&quot;6f9aabc1-b995-3dba-81e7-659ba0145649&quot;}]},{&quot;citationID&quot;:&quot;MENDELEY_CITATION_7cac093b-91d0-4c99-b388-ff9c082506dc&quot;,&quot;properties&quot;:{&quot;noteIndex&quot;:0},&quot;isEdited&quot;:false,&quot;manualOverride&quot;:{&quot;citeprocText&quot;:&quot;[96]&quot;,&quot;isManuallyOverridden&quot;:false,&quot;manualOverrideText&quot;:&quot;&quot;},&quot;citationTag&quot;:&quot;MENDELEY_CITATION_v3_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&quot;,&quot;citationItems&quot;:[{&quot;id&quot;:&quot;48733820-4985-3bd8-9286-9f80e1b7e842&quot;,&quot;itemData&quot;:{&quot;URL&quot;:&quot;https://www.axway.com/en/products/managed-file-transfer/transfer-cft&quot;,&quot;abstract&quot;:&quot;Fast, secure file transfers between applications. Any type. Anywhere.\nAxway Transfer CFT takes the complexity out of integrating applications across platforms, operating systems, and locations. You'll cut your operational costs and ensure service quality is consistent everywhere. Manage all your direct application-to-application file transfers smoothly and securely across your entire ecosystem from a single MFT control center. And you'll guarantee on-time delivery with tight security and total traceability of your file-based application integration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48733820-4985-3bd8-9286-9f80e1b7e842&quot;,&quot;issued&quot;:{&quot;date-parts&quot;:[[&quot;2022&quot;]]},&quot;title&quot;:&quot;Axway Transfer CFT&quot;,&quot;type&quot;:&quot;webpage&quot;,&quot;container-title-short&quot;:&quot;&quot;},&quot;uris&quot;:[&quot;http://www.mendeley.com/documents/?uuid=48733820-4985-3bd8-9286-9f80e1b7e842&quot;],&quot;isTemporary&quot;:false,&quot;legacyDesktopId&quot;:&quot;48733820-4985-3bd8-9286-9f80e1b7e842&quot;}]},{&quot;citationID&quot;:&quot;MENDELEY_CITATION_48cc48c9-ad7d-4bd3-8fe2-90da29294e09&quot;,&quot;properties&quot;:{&quot;noteIndex&quot;:0},&quot;isEdited&quot;:false,&quot;manualOverride&quot;:{&quot;citeprocText&quot;:&quot;[97]&quot;,&quot;isManuallyOverridden&quot;:false,&quot;manualOverrideText&quot;:&quot;&quot;},&quot;citationTag&quot;:&quot;MENDELEY_CITATION_v3_eyJjaXRhdGlvbklEIjoiTUVOREVMRVlfQ0lUQVRJT05fNDhjYzQ4YzktYWQ3ZC00YmQzLThmZTItOTBkYTI5Mjk0ZTA5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quot;,&quot;citationItems&quot;:[{&quot;id&quot;:&quot;84444c6c-4d4d-3583-a5ab-c0794953207e&quot;,&quot;itemData&quot;:{&quot;URL&quot;:&quot;https://resources.axway.com/mft-product/data-sheet-transfer-cft&quot;,&quot;abstract&quot;:&quo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84444c6c-4d4d-3583-a5ab-c0794953207e&quot;,&quot;issued&quot;:{&quot;date-parts&quot;:[[&quot;2022&quot;]]},&quot;title&quot;:&quot;Axway Transfer CFT Datasheet | Multi-platform File Transfer Controller | Axway&quot;,&quot;type&quot;:&quot;webpage&quot;,&quot;container-title-short&quot;:&quot;&quot;},&quot;uris&quot;:[&quot;http://www.mendeley.com/documents/?uuid=84444c6c-4d4d-3583-a5ab-c0794953207e&quot;],&quot;isTemporary&quot;:false,&quot;legacyDesktopId&quot;:&quot;84444c6c-4d4d-3583-a5ab-c0794953207e&quot;}]},{&quot;citationID&quot;:&quot;MENDELEY_CITATION_fde8c28d-b325-45c1-baa7-58b64ba0d12f&quot;,&quot;properties&quot;:{&quot;noteIndex&quot;:0},&quot;isEdited&quot;:false,&quot;manualOverride&quot;:{&quot;citeprocText&quot;:&quot;[98]&quot;,&quot;isManuallyOverridden&quot;:false,&quot;manualOverrideText&quot;:&quot;&quot;},&quot;citationTag&quot;:&quot;MENDELEY_CITATION_v3_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&quot;,&quot;citationItems&quot;:[{&quot;id&quot;:&quot;5f8a425e-5cb8-39f9-8071-ecf0e8c12ec1&quot;,&quot;itemData&quot;:{&quot;URL&quot;:&quot;https://docs.axway.com/bundle/SecureTransport_55_AdministratorGuide_allOS_en_HTML5/page/Content/AdministratorsGuide/accounts/c_st_userCertificates.htm&quot;,&quot;abstract&quot;:&quot;User certificates\nEstimated reading 1 minute or less\n\nSecureTransport supports the following types of certificates for use across the system:\n\nPGP and X509 certificates.\nServer certificates apply to all of the SecureTransport Server and fall into the following three types:\nLocal – Contains a private key and is used by SecureTransport Servers.\nTrusted CA – Used for verification of remote certificates when creating secure connections.\nInternal CA – a Server Certificate Authority.\nUser certificates – These certificates are managed on a \&quot;per account\&quot; basis from the Accounts menu in the Administration Tool. They are generated, imported, exported, and deleted for the respective account. They fall into the following three types:\nLogin – They do not have a private key and are used for logging to SecureTransport Servers. Their private key is exported during the generation of the certificate.\nPartner – They only have a public key and are used for encrypting PGP and AS2 data to an account and verifying the signature of data from the account.\nPrivate – They have a private key and are used for decryption and signing of PGP and AS2 data.\nNote\tBy default, SecureTransport 5.5 does not allow you to import certificates that violate ITU-T X.690 standards. To be able to import such certificates, add the following Java option in &lt;FILEDRIVEHOME&gt;/bin/start_admin:\nJAVA_OPTS=\&quot;-Dorg.bouncycastle.asn1.allow_unsafe_integer=true $JAVA_OPTS\&quot;\nand restart the Admin daemon.\nNote that Axway does not recommend the import of such certificates as they can cause encoding issues.&quot;,&quot;accessed&quot;:{&quot;date-parts&quot;:[[&quot;2022&quot;,&quot;7&quot;,&quot;17&quot;]]},&quot;author&quot;:[{&quot;dropping-particle&quot;:&quot;&quot;,&quot;family&quot;:&quot;Axway&quot;,&quot;given&quot;:&quot;&quot;,&quot;non-dropping-particle&quot;:&quot;&quot;,&quot;parse-names&quot;:false,&quot;suffix&quot;:&quot;&quot;}],&quot;container-title&quot;:&quot;Axway | SecureTransport | Administrator Guide&quot;,&quot;id&quot;:&quot;5f8a425e-5cb8-39f9-8071-ecf0e8c12ec1&quot;,&quot;issued&quot;:{&quot;date-parts&quot;:[[&quot;2022&quot;]]},&quot;title&quot;:&quot;User certificates&quot;,&quot;type&quot;:&quot;webpage&quot;,&quot;container-title-short&quot;:&quot;&quot;},&quot;uris&quot;:[&quot;http://www.mendeley.com/documents/?uuid=5f8a425e-5cb8-39f9-8071-ecf0e8c12ec1&quot;],&quot;isTemporary&quot;:false,&quot;legacyDesktopId&quot;:&quot;5f8a425e-5cb8-39f9-8071-ecf0e8c12ec1&quot;}]},{&quot;citationID&quot;:&quot;MENDELEY_CITATION_023e93c9-65ab-432c-bd00-911fbf0a4d4e&quot;,&quot;properties&quot;:{&quot;noteIndex&quot;:0},&quot;isEdited&quot;:false,&quot;manualOverride&quot;:{&quot;citeprocText&quot;:&quot;[99]&quot;,&quot;isManuallyOverridden&quot;:false,&quot;manualOverrideText&quot;:&quot;&quot;},&quot;citationTag&quot;:&quot;MENDELEY_CITATION_v3_eyJjaXRhdGlvbklEIjoiTUVOREVMRVlfQ0lUQVRJT05fMDIzZTkzYzktNjVhYi00MzJjLWJkMDAtOTExZmJmMGE0ZDRl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quot;,&quot;citationItems&quot;:[{&quot;id&quot;:&quot;3b1d3819-90ef-3208-b6f3-a472ec2b1374&quot;,&quot;itemData&quot;:{&quot;URL&quot;:&quot;https://docs.axway.com/bundle/SecureTransport_55_AdministratorGuide_allOS_en_HTML5/page/Content/AdministratorsGuide/advanced_account_admin/c_st_delegatedAdministration.htm&quot;,&quot;abstract&quot;:&quo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quot;roles\&quot; of the delegated administrator, defined by specific permissions: Maker and Checker.\n\nThe Maker is a delegated administrator who can create and update user accounts. Accounts created by the Maker will remain in \&quot;Pending\&quot;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3b1d3819-90ef-3208-b6f3-a472ec2b1374&quot;,&quot;issued&quot;:{&quot;date-parts&quot;:[[&quot;2022&quot;]]},&quot;title&quot;:&quot;Axway | Delegated administration&quot;,&quot;type&quot;:&quot;webpage&quot;,&quot;container-title-short&quot;:&quot;&quot;},&quot;uris&quot;:[&quot;http://www.mendeley.com/documents/?uuid=3b1d3819-90ef-3208-b6f3-a472ec2b1374&quot;],&quot;isTemporary&quot;:false,&quot;legacyDesktopId&quot;:&quot;3b1d3819-90ef-3208-b6f3-a472ec2b1374&quot;}]},{&quot;citationID&quot;:&quot;MENDELEY_CITATION_b6949c18-e188-45ad-9ffe-0047a975dbf2&quot;,&quot;properties&quot;:{&quot;noteIndex&quot;:0},&quot;isEdited&quot;:false,&quot;manualOverride&quot;:{&quot;citeprocText&quot;:&quot;[99]&quot;,&quot;isManuallyOverridden&quot;:false,&quot;manualOverrideText&quot;:&quot;&quot;},&quot;citationTag&quot;:&quot;MENDELEY_CITATION_v3_eyJjaXRhdGlvbklEIjoiTUVOREVMRVlfQ0lUQVRJT05fYjY5NDljMTgtZTE4OC00NWFkLTlmZmUtMDA0N2E5NzVkYmYy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quot;,&quot;citationItems&quot;:[{&quot;id&quot;:&quot;3b1d3819-90ef-3208-b6f3-a472ec2b1374&quot;,&quot;itemData&quot;:{&quot;URL&quot;:&quot;https://docs.axway.com/bundle/SecureTransport_55_AdministratorGuide_allOS_en_HTML5/page/Content/AdministratorsGuide/advanced_account_admin/c_st_delegatedAdministration.htm&quot;,&quot;abstract&quot;:&quo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quot;roles\&quot; of the delegated administrator, defined by specific permissions: Maker and Checker.\n\nThe Maker is a delegated administrator who can create and update user accounts. Accounts created by the Maker will remain in \&quot;Pending\&quot;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3b1d3819-90ef-3208-b6f3-a472ec2b1374&quot;,&quot;issued&quot;:{&quot;date-parts&quot;:[[&quot;2022&quot;]]},&quot;title&quot;:&quot;Axway | Delegated administration&quot;,&quot;type&quot;:&quot;webpage&quot;,&quot;container-title-short&quot;:&quot;&quot;},&quot;uris&quot;:[&quot;http://www.mendeley.com/documents/?uuid=3b1d3819-90ef-3208-b6f3-a472ec2b1374&quot;],&quot;isTemporary&quot;:false,&quot;legacyDesktopId&quot;:&quot;3b1d3819-90ef-3208-b6f3-a472ec2b1374&quot;}]},{&quot;citationID&quot;:&quot;MENDELEY_CITATION_83ce0915-fad4-44c5-b77d-92c8f7b3c7dc&quot;,&quot;properties&quot;:{&quot;noteIndex&quot;:0},&quot;isEdited&quot;:false,&quot;manualOverride&quot;:{&quot;citeprocText&quot;:&quot;[96], [100]&quot;,&quot;isManuallyOverridden&quot;:false,&quot;manualOverrideText&quot;:&quot;&quot;},&quot;citationTag&quot;:&quot;MENDELEY_CITATION_v3_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NDE5ZTk4ZGUtNjg3MC0zNzBkLWI1ZDEtZDFlNWVkYmNjZjM2IiwiaXNzdWVkIjp7ImRhdGUtcGFydHMiOltbIjIwMjIiXV19LCJ0aXRsZSI6IlNlY3VyZVRyYW5zcG9ydCB8IFNlY3VyZSBGaWxlIFRyYW5zZmVyIHwgQXh3YXkiLCJ0eXBlIjoid2VicGFnZSIsImNvbnRhaW5lci10aXRsZS1zaG9ydCI6IiJ9LCJ1cmlzIjpbImh0dHA6Ly93d3cubWVuZGVsZXkuY29tL2RvY3VtZW50cy8/dXVpZD00MTllOThkZS02ODcwLTM3MGQtYjVkMS1kMWU1ZWRiY2NmMzYiXSwiaXNUZW1wb3JhcnkiOmZhbHNlLCJsZWdhY3lEZXNrdG9wSWQiOiI0MTllOThkZS02ODcwLTM3MGQtYjVkMS1kMWU1ZWRiY2NmMzYifV19&quot;,&quot;citationItems&quot;:[{&quot;id&quot;:&quot;48733820-4985-3bd8-9286-9f80e1b7e842&quot;,&quot;itemData&quot;:{&quot;URL&quot;:&quot;https://www.axway.com/en/products/managed-file-transfer/transfer-cft&quot;,&quot;abstract&quot;:&quot;Fast, secure file transfers between applications. Any type. Anywhere.\nAxway Transfer CFT takes the complexity out of integrating applications across platforms, operating systems, and locations. You'll cut your operational costs and ensure service quality is consistent everywhere. Manage all your direct application-to-application file transfers smoothly and securely across your entire ecosystem from a single MFT control center. And you'll guarantee on-time delivery with tight security and total traceability of your file-based application integration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48733820-4985-3bd8-9286-9f80e1b7e842&quot;,&quot;issued&quot;:{&quot;date-parts&quot;:[[&quot;2022&quot;]]},&quot;title&quot;:&quot;Axway Transfer CFT&quot;,&quot;type&quot;:&quot;webpage&quot;,&quot;container-title-short&quot;:&quot;&quot;},&quot;uris&quot;:[&quot;http://www.mendeley.com/documents/?uuid=48733820-4985-3bd8-9286-9f80e1b7e842&quot;],&quot;isTemporary&quot;:false,&quot;legacyDesktopId&quot;:&quot;48733820-4985-3bd8-9286-9f80e1b7e842&quot;},{&quot;id&quot;:&quot;419e98de-6870-370d-b5d1-d1e5edbccf36&quot;,&quot;itemData&quot;:{&quot;URL&quot;:&quot;https://www.axway.com/en/products/managed-file-transfer/securetransport&quot;,&quot;abstract&quot;:&quot;Scalable, secure file transfer that meets your toughest business demands\nThe same MFT solution used in the largest, highest value deployments in the world, Axway SecureTransport ensures uncompromising performance, scalability, reliability, and functionality. Break through all your deployment constraints, reduce costs and complexity, and provide self-service capabilities to meet your most demanding business needs and compliance requirement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419e98de-6870-370d-b5d1-d1e5edbccf36&quot;,&quot;issued&quot;:{&quot;date-parts&quot;:[[&quot;2022&quot;]]},&quot;title&quot;:&quot;SecureTransport | Secure File Transfer | Axway&quot;,&quot;type&quot;:&quot;webpage&quot;,&quot;container-title-short&quot;:&quot;&quot;},&quot;uris&quot;:[&quot;http://www.mendeley.com/documents/?uuid=419e98de-6870-370d-b5d1-d1e5edbccf36&quot;],&quot;isTemporary&quot;:false,&quot;legacyDesktopId&quot;:&quot;419e98de-6870-370d-b5d1-d1e5edbccf36&quot;}]},{&quot;citationID&quot;:&quot;MENDELEY_CITATION_f63f4976-2d11-4c81-8db0-325d71b8ff29&quot;,&quot;properties&quot;:{&quot;noteIndex&quot;:0},&quot;isEdited&quot;:false,&quot;manualOverride&quot;:{&quot;citeprocText&quot;:&quot;[101]&quot;,&quot;isManuallyOverridden&quot;:false,&quot;manualOverrideText&quot;:&quot;&quot;},&quot;citationTag&quot;:&quot;MENDELEY_CITATION_v3_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&quot;,&quot;citationItems&quot;:[{&quot;id&quot;:&quot;da664769-b426-30c3-bf42-c38265c2bd47&quot;,&quot;itemData&quot;:{&quot;URL&quot;:&quot;https://docs.axway.com/bundle/SecureTransport_55_AdministratorGuide_allOS_en_HTML5/page/Content/AdministratorsGuide/setup/t_st_bandwidth_limits.htm&quot;,&quot;abstract&quot;:&quot;Bandwidth limits\nEstimated reading 1 minute or less\n\nYou can set the global Bandwidth Limits on this panel. You set bandwidth limit for inbound and outbound transfers in kilobytes per second per user account. Apart from global bandwidth limits, you can apply a hierarchy of bandwidth limits on business unit, account template and individual account level.\n\nThe hierarchy works in the following way: global &gt; business unit &gt; account. Account is on the same level as account template but note that limits set on the account level override global and business unit configurations.\n\nWhen you add a zero for either limit, no bandwidth limits are applied.\n\nMore SecureTransport 5.5 docs All docs | HTML only | PDF only&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da664769-b426-30c3-bf42-c38265c2bd47&quot;,&quot;issued&quot;:{&quot;date-parts&quot;:[[&quot;2022&quot;]]},&quot;title&quot;:&quot;Axway | Bandwidth limits&quot;,&quot;type&quot;:&quot;webpage&quot;,&quot;container-title-short&quot;:&quot;&quot;},&quot;uris&quot;:[&quot;http://www.mendeley.com/documents/?uuid=da664769-b426-30c3-bf42-c38265c2bd47&quot;],&quot;isTemporary&quot;:false,&quot;legacyDesktopId&quot;:&quot;da664769-b426-30c3-bf42-c38265c2bd47&quot;}]},{&quot;citationID&quot;:&quot;MENDELEY_CITATION_3b682b5d-f58a-4f73-8d5c-f85cc7bd7376&quot;,&quot;properties&quot;:{&quot;noteIndex&quot;:0},&quot;isEdited&quot;:false,&quot;manualOverride&quot;:{&quot;citeprocText&quot;:&quot;[102], [103]&quot;,&quot;isManuallyOverridden&quot;:false,&quot;manualOverrideText&quot;:&quot;&quot;},&quot;citationTag&quot;:&quot;MENDELEY_CITATION_v3_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Nzk2MDBhMTktOTI0MC0zM2I1LWJkNDEtYWVlYTgzNzhkZTQwIiwiaXNzdWVkIjp7ImRhdGUtcGFydHMiOltbIjIwMjIiXV19LCJ0aXRsZSI6IkF4d2F5IHwgQVMyIGltcGxlbWVudGF0aW9uIiwidHlwZSI6IndlYnBhZ2UiLCJjb250YWluZXItdGl0bGUtc2hvcnQiOiIifSwidXJpcyI6WyJodHRwOi8vd3d3Lm1lbmRlbGV5LmNvbS9kb2N1bWVudHMvP3V1aWQ9Nzk2MDBhMTktOTI0MC0zM2I1LWJkNDEtYWVlYTgzNzhkZTQwIl0sImlzVGVtcG9yYXJ5IjpmYWxzZSwibGVnYWN5RGVza3RvcElkIjoiNzk2MDBhMTktOTI0MC0zM2I1LWJkNDEtYWVlYTgzNzhkZTQwIn1dfQ==&quot;,&quot;citationItems&quot;:[{&quot;id&quot;:&quot;dfadcaed-fd07-3011-b95a-8673fd4886a0&quot;,&quot;itemData&quot;:{&quot;URL&quot;:&quot;https://docs.axway.com/bundle/SecureTransport_55_AdministratorGuide_allOS_en_HTML5/page/Content/AdministratorsGuide/operations/ext_servercontrol-add-AS2.htm&quot;,&quot;abstract&quot;:&quot;Manage the AS2 server\nEstimated reading 5 minutes\n\nIn this topic you will learn how to:\n\nAdd an AS2 Server\nStart and stop an AS2 server\nEdit AS2 server settings\nDelete an AS2 server\nAS2 (Applicability Statement 2) is a specification about how to transport data securely and reliably over the Internet. Security is achieved by using digital certificates and encryption. The AS2 specification describes how to exchange business data securely and reliably using HTTP as an underlying transport. The data is packaged using standard MIME content types so you can use XML, EDI, binary data, and any other data describable in MIME. Message security (authentication, confidentiality) is implemented using S/MIME. Message reliability is enabled through the use of MDNs. Nonrepudiation and Nonrepudiation of Receipt are business and legal concepts that build upon the security and reliability components in AS2.\n\nIf an AS2 license is available, enable the AS2 server. In cluster setup, specify the AS2 settings on both SecureTransport Server and SecureTransport Edge.\n\nOn this page\nAdd an AS2 Server\nStart and stop an AS2 server\nEdit AS2 server settings\nDelete an AS2 server\nAdd an AS2 Server\nTo add an AS2 server, go to the extended Server Control page and on the AS2 Servers pane, click Actions &gt; Add Server.\n\nThe following table presents all parameters and expected values associated with your new AS2 server.&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dfadcaed-fd07-3011-b95a-8673fd4886a0&quot;,&quot;issued&quot;:{&quot;date-parts&quot;:[[&quot;2022&quot;]]},&quot;title&quot;:&quot;Axway | Manage the AS2 server&quot;,&quot;type&quot;:&quot;webpage&quot;,&quot;container-title-short&quot;:&quot;&quot;},&quot;uris&quot;:[&quot;http://www.mendeley.com/documents/?uuid=dfadcaed-fd07-3011-b95a-8673fd4886a0&quot;],&quot;isTemporary&quot;:false,&quot;legacyDesktopId&quot;:&quot;dfadcaed-fd07-3011-b95a-8673fd4886a0&quot;},{&quot;id&quot;:&quot;79600a19-9240-33b5-bd41-aeea8378de40&quot;,&quot;itemData&quot;:{&quot;URL&quot;:&quot;https://docs.axway.com/bundle/SecureTransport_55_AdministratorGuide_allOS_en_HTML5/page/Content/AdministratorsGuide/AS2_transfers/c_st_AS2Overview.htm&quot;,&quot;abstract&quot;:&quot;AS2 implementation\nEstimated reading 1 minute or less\n\nCompanies that conduct Business-to-Business (B2B) Electronic Commerce can use SecureTransport Server to send business documents to their business partners using the AS2 protocol.\n\nThe SecureTransport AS2 server provides security by utilizing encryption and signing. The server sends a document that is signed and encrypted to the partner using digital certificates that are agreed upon between the server and the target partner.\n\nThe partner checks the signature of the document and sends a signed MDN receipt to acknowledge that the transfer succeeded. MDN is an Internet messaging format used to transmit a receipt. MDN is used interchangeably with receipt. MDN is a receipt. This MDN signature is used to prove that the original document was sent from the SecureTransport AS2 server to the partner in a process called non-repudiation.\n\nNote\tThe use of signing, encryption, and MDN receipts are optional AS2 features that are decided when businesses enter into a partnership.\nThe following topics describe the SecureTransport AS2 implementation:\n\nSynchronous and asynchronous receipts - Describes synchronous and asynchronous receipts.\nAS2 and application framework: Architecture and workflow - Describes the architecture and workflow of AS2 and the application framework.\nSecureTransport AS2 server: Setup overview - Provides an overview of the SecureTransport AS2 server setup.&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79600a19-9240-33b5-bd41-aeea8378de40&quot;,&quot;issued&quot;:{&quot;date-parts&quot;:[[&quot;2022&quot;]]},&quot;title&quot;:&quot;Axway | AS2 implementation&quot;,&quot;type&quot;:&quot;webpage&quot;,&quot;container-title-short&quot;:&quot;&quot;},&quot;uris&quot;:[&quot;http://www.mendeley.com/documents/?uuid=79600a19-9240-33b5-bd41-aeea8378de40&quot;],&quot;isTemporary&quot;:false,&quot;legacyDesktopId&quot;:&quot;79600a19-9240-33b5-bd41-aeea8378de40&quot;}]},{&quot;citationID&quot;:&quot;MENDELEY_CITATION_514b181e-ea21-4a9a-942b-52ef11d421ac&quot;,&quot;properties&quot;:{&quot;noteIndex&quot;:0},&quot;isEdited&quot;:false,&quot;manualOverride&quot;:{&quot;citeprocText&quot;:&quot;[104]&quot;,&quot;isManuallyOverridden&quot;:false,&quot;manualOverrideText&quot;:&quot;&quot;},&quot;citationTag&quot;:&quot;MENDELEY_CITATION_v3_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DlhYzRlMzgtMmRmYy0zMjNmLTlmNjItMDk3NzU5YTkyZmJhIiwiaXNzdWVkIjp7ImRhdGUtcGFydHMiOltbIjIwMjIiXV19LCJ0aXRsZSI6IkF4d2F5IHwgRklQUyB0cmFuc2ZlciBtb2RlIiwidHlwZSI6IndlYnBhZ2UiLCJjb250YWluZXItdGl0bGUtc2hvcnQiOiIifSwidXJpcyI6WyJodHRwOi8vd3d3Lm1lbmRlbGV5LmNvbS9kb2N1bWVudHMvP3V1aWQ9ZDlhYzRlMzgtMmRmYy0zMjNmLTlmNjItMDk3NzU5YTkyZmJhIl0sImlzVGVtcG9yYXJ5IjpmYWxzZSwibGVnYWN5RGVza3RvcElkIjoiZDlhYzRlMzgtMmRmYy0zMjNmLTlmNjItMDk3NzU5YTkyZmJhIn1dfQ==&quot;,&quot;citationItems&quot;:[{&quot;id&quot;:&quot;d9ac4e38-2dfc-323f-9f62-097759a92fba&quot;,&quot;itemData&quot;:{&quot;URL&quot;:&quot;https://docs.axway.com/bundle/SecureTransport_55_AdministratorGuide_allOS_en_HTML5/page/Content/AdministratorsGuide/FIPS_transfer_mode/c_st_FIPSTransferMode.htm&quot;,&quot;abstract&quot;:&quot;FIPS transfer mode\nEstimated reading 2 minutes\n\nFor client-initiated file transfers using the AS2 (SSL), FTPS, HTTPS, PeSIT (SSL, legacy SSL), or SSH (SFTP and SCP) protocols, you can restrict the Axway SecureTransport Server to use only FIPS certified cryptographic libraries. This requires the sender and the recipient (clients and partner servers) to use only approved algorithms, ciphers, and cipher suites and assures that the entire transfer is secure at FIPS 140-2 Level 1.\n\nFor a complete list of supported ciphers and algorithms that be used in FIPS mode, see Advertised ciphers and cipher suites.\n\nNote\tBecause Axway Secure Client firewall-friendly Tunnel Mode uses SSL v3, you cannot use it for FTPS in FIPS transfer mode.\nFor the relevant protocols, you can select Enable FIPS Transfer Mode in the Server Control page or the Add Transfer Site or Edit Transfer Site page.\n\nAs an administrator, you can customize the list of allowed TLS cipher suites or SSH ciphers and algorithms at the following levels:\n\nper protocol server (in the server settings). For more information about client-initiated transfers, see Server control.\nNote\tEnabling FIPS transfer mode for a protocol server causes transfers to fail if the client that uses that server does not provide the required FIPS cipher or cipher suite.\nfor server-initiated transfers through a specific transfer site (in the transfer site configuration)\nfor server-initiated transfers over a specific protocol (via dedicated server configuration options)\nFor more information about server-initiated transfers, see Manage transfer sites.\nNote\tEnabling FIPS Transfer Mode for an existing transfer site causes transfers to fail if the other server does not provide the required cipher or cipher suite.\n&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d9ac4e38-2dfc-323f-9f62-097759a92fba&quot;,&quot;issued&quot;:{&quot;date-parts&quot;:[[&quot;2022&quot;]]},&quot;title&quot;:&quot;Axway | FIPS transfer mode&quot;,&quot;type&quot;:&quot;webpage&quot;,&quot;container-title-short&quot;:&quot;&quot;},&quot;uris&quot;:[&quot;http://www.mendeley.com/documents/?uuid=d9ac4e38-2dfc-323f-9f62-097759a92fba&quot;],&quot;isTemporary&quot;:false,&quot;legacyDesktopId&quot;:&quot;d9ac4e38-2dfc-323f-9f62-097759a92fba&quot;}]},{&quot;citationID&quot;:&quot;MENDELEY_CITATION_941d1dfe-6414-4c95-8da6-22ffd6f15f2c&quot;,&quot;properties&quot;:{&quot;noteIndex&quot;:0},&quot;isEdited&quot;:false,&quot;manualOverride&quot;:{&quot;citeprocText&quot;:&quot;[97]&quot;,&quot;isManuallyOverridden&quot;:false,&quot;manualOverrideText&quot;:&quot;&quot;},&quot;citationTag&quot;:&quot;MENDELEY_CITATION_v3_eyJjaXRhdGlvbklEIjoiTUVOREVMRVlfQ0lUQVRJT05fOTQxZDFkZmUtNjQxNC00Yzk1LThkYTYtMjJmZmQ2ZjE1ZjJj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quot;,&quot;citationItems&quot;:[{&quot;id&quot;:&quot;84444c6c-4d4d-3583-a5ab-c0794953207e&quot;,&quot;itemData&quot;:{&quot;URL&quot;:&quot;https://resources.axway.com/mft-product/data-sheet-transfer-cft&quot;,&quot;abstract&quot;:&quo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84444c6c-4d4d-3583-a5ab-c0794953207e&quot;,&quot;issued&quot;:{&quot;date-parts&quot;:[[&quot;2022&quot;]]},&quot;title&quot;:&quot;Axway Transfer CFT Datasheet | Multi-platform File Transfer Controller | Axway&quot;,&quot;type&quot;:&quot;webpage&quot;,&quot;container-title-short&quot;:&quot;&quot;},&quot;uris&quot;:[&quot;http://www.mendeley.com/documents/?uuid=84444c6c-4d4d-3583-a5ab-c0794953207e&quot;],&quot;isTemporary&quot;:false,&quot;legacyDesktopId&quot;:&quot;84444c6c-4d4d-3583-a5ab-c0794953207e&quot;}]},{&quot;citationID&quot;:&quot;MENDELEY_CITATION_aa9b2c88-3e5d-4af2-bdde-985f375c0f65&quot;,&quot;properties&quot;:{&quot;noteIndex&quot;:0},&quot;isEdited&quot;:false,&quot;manualOverride&quot;:{&quot;citeprocText&quot;:&quot;[105]&quot;,&quot;isManuallyOverridden&quot;:false,&quot;manualOverrideText&quot;:&quot;&quot;},&quot;citationTag&quot;:&quot;MENDELEY_CITATION_v3_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mY2MWQzNjA0LTRjMGEtMzc5NS04YWM1LTg1MzBmY2YxNDhmNSIsImlzc3VlZCI6eyJkYXRlLXBhcnRzIjpbWyIyMDIyIl1dfSwidGl0bGUiOiJBeHdheSB8IFNlYXJjaCBhbmQgdmlldyBhdWRpdCBsb2cgY29udGVudHMiLCJ0eXBlIjoid2VicGFnZSIsImNvbnRhaW5lci10aXRsZS1zaG9ydCI6IiJ9LCJ1cmlzIjpbImh0dHA6Ly93d3cubWVuZGVsZXkuY29tL2RvY3VtZW50cy8/dXVpZD1mNjFkMzYwNC00YzBhLTM3OTUtOGFjNS04NTMwZmNmMTQ4ZjUiXSwiaXNUZW1wb3JhcnkiOmZhbHNlLCJsZWdhY3lEZXNrdG9wSWQiOiJmNjFkMzYwNC00YzBhLTM3OTUtOGFjNS04NTMwZmNmMTQ4ZjUifV19&quot;,&quot;citationItems&quot;:[{&quot;id&quot;:&quot;f61d3604-4c0a-3795-8ac5-8530fcf148f5&quot;,&quot;itemData&quot;:{&quot;URL&quot;:&quot;https://docs.axway.com/bundle/SecureTransport_55_AdministratorGuide_allOS_en_HTML5/page/Content/AdministratorsGuide/operations/t_st_search_view_audit_log_contents.htm&quot;,&quot;abstract&quot;:&quot;Search and view audit log contents\nEstimated reading 1 minute or less\n\nUse the following procedure to search and view the audit log contents.\n\nSelect Operations &gt; Audit Log.\nThe Audit Log page is displayed.\nIn the Search pane, specify the search criteria.\nThe search fields include all the information displays in the audit log.\nClick Search.\nThe filtered log is displayed.&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f61d3604-4c0a-3795-8ac5-8530fcf148f5&quot;,&quot;issued&quot;:{&quot;date-parts&quot;:[[&quot;2022&quot;]]},&quot;title&quot;:&quot;Axway | Search and view audit log contents&quot;,&quot;type&quot;:&quot;webpage&quot;,&quot;container-title-short&quot;:&quot;&quot;},&quot;uris&quot;:[&quot;http://www.mendeley.com/documents/?uuid=f61d3604-4c0a-3795-8ac5-8530fcf148f5&quot;],&quot;isTemporary&quot;:false,&quot;legacyDesktopId&quot;:&quot;f61d3604-4c0a-3795-8ac5-8530fcf148f5&quot;}]},{&quot;citationID&quot;:&quot;MENDELEY_CITATION_389899a6-36b2-4ab8-b36d-7801a22c0b25&quot;,&quot;properties&quot;:{&quot;noteIndex&quot;:0},&quot;isEdited&quot;:false,&quot;manualOverride&quot;:{&quot;citeprocText&quot;:&quot;[99]&quot;,&quot;isManuallyOverridden&quot;:false,&quot;manualOverrideText&quot;:&quot;&quot;},&quot;citationTag&quot;:&quot;MENDELEY_CITATION_v3_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NiMWQzODE5LTkwZWYtMzIwOC1iNmYzLWE0NzJlYzJiMTM3NCIsImlzc3VlZCI6eyJkYXRlLXBhcnRzIjpbWyIyMDIyIl1dfSwidGl0bGUiOiJBeHdheSB8IERlbGVnYXRlZCBhZG1pbmlzdHJhdGlvbiIsInR5cGUiOiJ3ZWJwYWdlIiwiY29udGFpbmVyLXRpdGxlLXNob3J0IjoiIn0sInVyaXMiOlsiaHR0cDovL3d3dy5tZW5kZWxleS5jb20vZG9jdW1lbnRzLz91dWlkPTNiMWQzODE5LTkwZWYtMzIwOC1iNmYzLWE0NzJlYzJiMTM3NCJdLCJpc1RlbXBvcmFyeSI6ZmFsc2UsImxlZ2FjeURlc2t0b3BJZCI6IjNiMWQzODE5LTkwZWYtMzIwOC1iNmYzLWE0NzJlYzJiMTM3NCJ9XX0=&quot;,&quot;citationItems&quot;:[{&quot;id&quot;:&quot;3b1d3819-90ef-3208-b6f3-a472ec2b1374&quot;,&quot;itemData&quot;:{&quot;URL&quot;:&quot;https://docs.axway.com/bundle/SecureTransport_55_AdministratorGuide_allOS_en_HTML5/page/Content/AdministratorsGuide/advanced_account_admin/c_st_delegatedAdministration.htm&quot;,&quot;abstract&quot;:&quo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quot;roles\&quot; of the delegated administrator, defined by specific permissions: Maker and Checker.\n\nThe Maker is a delegated administrator who can create and update user accounts. Accounts created by the Maker will remain in \&quot;Pending\&quot;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3b1d3819-90ef-3208-b6f3-a472ec2b1374&quot;,&quot;issued&quot;:{&quot;date-parts&quot;:[[&quot;2022&quot;]]},&quot;title&quot;:&quot;Axway | Delegated administration&quot;,&quot;type&quot;:&quot;webpage&quot;,&quot;container-title-short&quot;:&quot;&quot;},&quot;uris&quot;:[&quot;http://www.mendeley.com/documents/?uuid=3b1d3819-90ef-3208-b6f3-a472ec2b1374&quot;],&quot;isTemporary&quot;:false,&quot;legacyDesktopId&quot;:&quot;3b1d3819-90ef-3208-b6f3-a472ec2b1374&quot;}]},{&quot;citationID&quot;:&quot;MENDELEY_CITATION_a43044eb-752b-45c1-bccf-a07d3ad228b5&quot;,&quot;properties&quot;:{&quot;noteIndex&quot;:0},&quot;isEdited&quot;:false,&quot;manualOverride&quot;:{&quot;citeprocText&quot;:&quot;[97]&quot;,&quot;isManuallyOverridden&quot;:false,&quot;manualOverrideText&quot;:&quot;&quot;},&quot;citationTag&quot;:&quot;MENDELEY_CITATION_v3_eyJjaXRhdGlvbklEIjoiTUVOREVMRVlfQ0lUQVRJT05fYTQzMDQ0ZWItNzUyYi00NWMxLWJjY2YtYTA3ZDNhZDIyOGI1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quot;,&quot;citationItems&quot;:[{&quot;id&quot;:&quot;84444c6c-4d4d-3583-a5ab-c0794953207e&quot;,&quot;itemData&quot;:{&quot;URL&quot;:&quot;https://resources.axway.com/mft-product/data-sheet-transfer-cft&quot;,&quot;abstract&quot;:&quo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84444c6c-4d4d-3583-a5ab-c0794953207e&quot;,&quot;issued&quot;:{&quot;date-parts&quot;:[[&quot;2022&quot;]]},&quot;title&quot;:&quot;Axway Transfer CFT Datasheet | Multi-platform File Transfer Controller | Axway&quot;,&quot;type&quot;:&quot;webpage&quot;,&quot;container-title-short&quot;:&quot;&quot;},&quot;uris&quot;:[&quot;http://www.mendeley.com/documents/?uuid=84444c6c-4d4d-3583-a5ab-c0794953207e&quot;],&quot;isTemporary&quot;:false,&quot;legacyDesktopId&quot;:&quot;84444c6c-4d4d-3583-a5ab-c0794953207e&quot;}]},{&quot;citationID&quot;:&quot;MENDELEY_CITATION_3a916f2e-06a7-407b-acf4-b31bf03a2288&quot;,&quot;properties&quot;:{&quot;noteIndex&quot;:0},&quot;isEdited&quot;:false,&quot;manualOverride&quot;:{&quot;citeprocText&quot;:&quot;[106]&quot;,&quot;isManuallyOverridden&quot;:false,&quot;manualOverrideText&quot;:&quot;&quot;},&quot;citationTag&quot;:&quot;MENDELEY_CITATION_v3_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&quot;,&quot;citationItems&quot;:[{&quot;id&quot;:&quot;05386fab-fde6-3a77-816b-917e33226666&quot;,&quot;itemData&quot;:{&quot;URL&quot;:&quot;https://docs.axway.com/bundle/SecureTransport_55_AdministratorGuide_allOS_en_HTML5/page/Content/AdministratorsGuide/LDAP_integration/c_st_about_SSO.htm&quot;,&quot;abstract&quot;:&quot;Single Sign-On (SSO) and Single Logout (SLO)\nEstimated reading 2 minutes\n\nSingle Sign-On (SSO) is a user authentication process that authenticates the user for all the applications they have been given rights to and eliminates further prompts when they switch applications during a particular session. Essentially, it removes the need for your users to log into multiple applications in a particular browser session. Once they log into one system, it exchanges authentication data with another service you have SSO set up with and automatically logs the user in.\n\nSecureTransport supports signed authentication response assertions and this is transparent to SecureTransport as long as correct configuration is supplied. A signed response proves it is sent from an intended Identity Provider. Adding an extra security layer by disabling plain SAML connections is highly recommended, and it ensures confidentiality. SAML profiles are configured by means of SAML bindings.\n\nThe Single Logout (SLO) profile enables a user to log out of all participating sites in a created session nearly simultaneously. The user may log out globally from any site, whether Service Provider (SP) or Identity Provider (IdP), as determined by respective Web applications. The associated IdP deployment handles all logout requests and responses for participating sites.\n\nSecureTransport implements:\n\nSingle Sign-On (SSO)\nSingle Logout (SLO)\nSupported protocols:\n\nSAML 2.0 for Administrators and End-users\nKerberos 5 for End-users\nNote\tSSO authentication using SAML 2.0 and Kerberos is only applicable for the HTTP protocol.\nNote\tWhen SecureTransport is behind a reverse proxy/load balancer, the HOST header needs to be modified to match the hostname of the proxy, not the host where the request is proxied to. For Apache this is achieved by setting the ProxyPreserveHost property to On. For additional information, refer to https://httpd.apache.org/docs/2.4/mod/mod_proxy.html#proxypreservehost.\nIt also supports user attribute mapping and authentication decisions on attribute maps.\n\nThe SSO authentication process is owned and managed by an Identity Provider (IdP). The IdP provides a token authentication object consisting of a user name and a map of attributes. The SecureTransport filters and re-maps the attributes and prepares them to be consumed by SecureTransport.&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05386fab-fde6-3a77-816b-917e33226666&quot;,&quot;issued&quot;:{&quot;date-parts&quot;:[[&quot;2022&quot;]]},&quot;title&quot;:&quot;Axway | Single Sign-On (SSO) and Single Logout (SLO)&quot;,&quot;type&quot;:&quot;webpage&quot;,&quot;container-title-short&quot;:&quot;&quot;},&quot;uris&quot;:[&quot;http://www.mendeley.com/documents/?uuid=05386fab-fde6-3a77-816b-917e33226666&quot;],&quot;isTemporary&quot;:false,&quot;legacyDesktopId&quot;:&quot;05386fab-fde6-3a77-816b-917e33226666&quot;}]},{&quot;citationID&quot;:&quot;MENDELEY_CITATION_af8a7185-c248-420f-8ea6-ce57c16f6fde&quot;,&quot;properties&quot;:{&quot;noteIndex&quot;:0},&quot;isEdited&quot;:false,&quot;manualOverride&quot;:{&quot;citeprocText&quot;:&quot;[107], [108]&quot;,&quot;isManuallyOverridden&quot;:false,&quot;manualOverrideText&quot;:&quot;&quot;},&quot;citationTag&quot;:&quot;MENDELEY_CITATION_v3_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&quot;,&quot;citationItems&quot;:[{&quot;id&quot;:&quot;e0e32c8a-1b0c-30fa-97a4-21eba5012a12&quot;,&quot;itemData&quot;:{&quot;URL&quot;:&quot;https://docs.axway.com/bundle/SecureTransport_55_AdministratorGuide_allOS_en_HTML5/page/Content/AdministratorsGuide/advanced_routing/t_st_compress.htm&quot;,&quot;abstract&quot;:&quot;Compress\nEstimated reading 3 minutes\n\nThe Compress transformation step compresses designated files as part of a route.\n\nUse the following procedure to add a Compress step to a Route Package Template:\n\nDesignate the files to be compressed.\nDetermine whether or not to proceed with the route execution on step failure.\nSpecify file compression options.\nClick Save.\nInput Files\nThe Input Files pane identifies files used as input to the Compress step. By default, the step will compress all files that were produced by the preceding step. Use the filtering options to designate the files to be compressed.\n\nThe Compress step processes files in the following manner:\n\nProcess only result from preceding step\ncheckbox status\tName filter\noption selected\tInput files\nresult\nselected\tProcess all files\tall output files generated by the preceding step\nselected\tProcess files based on a file name pattern\tthe output files generated by the preceding step that match the specified file name pattern\nnot selected\tProcess all files\tall available files\nnot selected\tProcess files based on a file name pattern\tthe available files that match the specified file name pattern\nFile name patterns\nTo use a file name pattern to identify files to compress:\n\nSelect Process files based on a file name pattern.\nChoose pattern syntax.\nWhen File Globbing is selected, you can use '?' and '*' wildcard characters to define the pattern. For example, *.txt matches all files with the extension .txt.\nWhen Regular expressions is selected, you can use Perl5.003 or Perl5 extended regular expressions. For example, .*\\.(txt|xml) matches all files with the extension .txt or .xml.\nMore examples of glob and regexp patterns are provided in the tooltip.\nProvide the pattern in the text box.\nRoute execution on step failure\nWhen Proceed with route execution on step failure is selected, the route execution continues even if the step execution fails.\n\nCompression Options\nIn the Compression Options pane, you set the compression algorithm and level and choose whether to consolidate all input files in a single output archive. You can also password-protect the output ZIP files.\n\nCompression algorithms\nThe supported compression algorithms are ZIP, JAR, TAR, and GZIP. The compression of tar.gz archives requires two separate Compress steps. The first one is to add the files to a tar archive, and the second - to compress the tar file with gzip.\n\nCompression levels\nThe supported compression levels depend on the selected compression…&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e0e32c8a-1b0c-30fa-97a4-21eba5012a12&quot;,&quot;issued&quot;:{&quot;date-parts&quot;:[[&quot;2022&quot;]]},&quot;title&quot;:&quot;Axway | Compress&quot;,&quot;type&quot;:&quot;webpage&quot;,&quot;container-title-short&quot;:&quot;&quot;},&quot;uris&quot;:[&quot;http://www.mendeley.com/documents/?uuid=e0e32c8a-1b0c-30fa-97a4-21eba5012a12&quot;],&quot;isTemporary&quot;:false,&quot;legacyDesktopId&quot;:&quot;e0e32c8a-1b0c-30fa-97a4-21eba5012a12&quot;},{&quot;id&quot;:&quot;af183d86-1422-309d-a034-cac339f5ba26&quot;,&quot;itemData&quot;:{&quot;URL&quot;:&quot;https://docs.axway.com/bundle/SecureTransport_55_AdministratorGuide_allOS_en_HTML5/page/Content/AdministratorsGuide/advanced_routing/c_st_compress_send_to_partner.htm&quot;,&quot;abstract&quot;:&quot;Compress and Send To Partner\nEstimated reading 2 minutes\n\nThe following topics provide the overview, prerequisites, configuration steps, and flow of events for the Compress and Send To Partner use case:\n\nOverview\nPrerequisites\nSteps to configure the flow\nFlow of events\nRelated topics:\n\nPGP Decryption and Publish To Account\nLine Ending and Publish To Account\nPGP Encryption and Send To Partner\nDecompress and Publish To Account\nExternal Script and Publish To Account\nSend To Partner (PeSIT)\nOverview\nCompress multiple incoming files and route the archive to a remote transfer site.\n\nPrerequisites\nCreate a Route Package Template. For Route Package Template creation details, refer to Add Route Package Template.\nCreate an Advanced Routing application instance. For Advanced Routing application instance creation details, refer to Create Advanced Routing application.\nCreate a SecureTransport user account. For user account creation details, refer to User accounts.\nCreate a remote transfer site. For remote transfer site creation details, refer to Create a transfer site.\nSteps to configure the flow\nCreate and configure a subscription to the Advanced Routing application by navigating to the account’s Subscriptions tab and clicking the Subscribe… button. For Advanced Routing subscription configuration details, refer to Subscribe to Advanced Routing application.\nConfigure the subscription folder.\nTo await multiple files, configure a condition (for example, trigger file) on which to submit the files to the route.\n(Optional) Configure the rest of the settings.\nClick Add when done.\nNavigate to the Routes tab of the created account and assign a new route package to the account by choosing the created Route Package Template and clicking the Assign Route button. For assigning a route configuration details, refer to Assign Route Package Template.\nAssign a subscription to the new route package by selecting Assign in the Subscriptions pane and selecting the subscription created in Step 1.\nCreate a new route by clicking the New Route button in the Specific Settings pane. For route configuration details, refer to New Route.\nConfigure the new route’s name and (optionally) description.\nAdd and configure a Compress step by selecting it from the -- Select Step -- drop-down menu and clicking the Add Step button. For Compress configuration details, refer to Compress.\nChoose name for the archive (for example, archive-${timestamp}.zip).\n(Optional) Configure the rest of the settings.\nClick …&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af183d86-1422-309d-a034-cac339f5ba26&quot;,&quot;issued&quot;:{&quot;date-parts&quot;:[[&quot;2022&quot;]]},&quot;title&quot;:&quot;Axway | Compress and Send To Partner&quot;,&quot;type&quot;:&quot;webpage&quot;,&quot;container-title-short&quot;:&quot;&quot;},&quot;uris&quot;:[&quot;http://www.mendeley.com/documents/?uuid=af183d86-1422-309d-a034-cac339f5ba26&quot;],&quot;isTemporary&quot;:false,&quot;legacyDesktopId&quot;:&quot;af183d86-1422-309d-a034-cac339f5ba26&quot;}]},{&quot;citationID&quot;:&quot;MENDELEY_CITATION_c4435425-7f12-4734-985c-510cb76c08af&quot;,&quot;properties&quot;:{&quot;noteIndex&quot;:0},&quot;isEdited&quot;:false,&quot;manualOverride&quot;:{&quot;citeprocText&quot;:&quot;[97]&quot;,&quot;isManuallyOverridden&quot;:false,&quot;manualOverrideText&quot;:&quot;&quot;},&quot;citationTag&quot;:&quot;MENDELEY_CITATION_v3_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&quot;,&quot;citationItems&quot;:[{&quot;id&quot;:&quot;84444c6c-4d4d-3583-a5ab-c0794953207e&quot;,&quot;itemData&quot;:{&quot;URL&quot;:&quot;https://resources.axway.com/mft-product/data-sheet-transfer-cft&quot;,&quot;abstract&quot;:&quo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quot;,&quot;accessed&quot;:{&quot;date-parts&quot;:[[&quot;2022&quot;,&quot;7&quot;,&quot;8&quot;]]},&quot;author&quot;:[{&quot;dropping-particle&quot;:&quot;&quot;,&quot;family&quot;:&quot;Axway&quot;,&quot;given&quot;:&quot;&quot;,&quot;non-dropping-particle&quot;:&quot;&quot;,&quot;parse-names&quot;:false,&quot;suffix&quot;:&quot;&quot;}],&quot;container-title&quot;:&quot;Axway Product Documentation&quot;,&quot;id&quot;:&quot;84444c6c-4d4d-3583-a5ab-c0794953207e&quot;,&quot;issued&quot;:{&quot;date-parts&quot;:[[&quot;2022&quot;]]},&quot;title&quot;:&quot;Axway Transfer CFT Datasheet | Multi-platform File Transfer Controller | Axway&quot;,&quot;type&quot;:&quot;webpage&quot;,&quot;container-title-short&quot;:&quot;&quot;},&quot;uris&quot;:[&quot;http://www.mendeley.com/documents/?uuid=84444c6c-4d4d-3583-a5ab-c0794953207e&quot;],&quot;isTemporary&quot;:false,&quot;legacyDesktopId&quot;:&quot;84444c6c-4d4d-3583-a5ab-c0794953207e&quot;}]},{&quot;citationID&quot;:&quot;MENDELEY_CITATION_e86649a8-b0ec-4258-a801-b17ddbdccbee&quot;,&quot;properties&quot;:{&quot;noteIndex&quot;:0},&quot;isEdited&quot;:false,&quot;manualOverride&quot;:{&quot;citeprocText&quot;:&quot;[109]&quot;,&quot;isManuallyOverridden&quot;:false,&quot;manualOverrideText&quot;:&quot;&quot;},&quot;citationTag&quot;:&quot;MENDELEY_CITATION_v3_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&quot;,&quot;citationItems&quot;:[{&quot;id&quot;:&quot;f742b299-6e93-33d8-837a-4b2ecde70865&quot;,&quot;itemData&quot;:{&quot;URL&quot;:&quot;https://docs.axway.com/bundle/SecureTransport_55_AdministratorGuide_allOS_en_HTML5/page/Content/AdministratorsGuide/setup/t_st_miscellaneousOptions.htm&quot;,&quot;abstract&quot;:&quot;Miscellaneous options\nEstimated reading 5 minutes\n\nThis topic describes how to configure the miscellaneous setup options.\n\nNote\tAs of SecureTransport 5.3.3, Java Applet and ActiveX are no longer available or supported.\nThe following topics provide how-to instructions for configuring the miscellaneous options:\n\nSet the administrator’s email\nSet usage monitor options\nEnable or disable reverse DNS lookups\nSet the session timeout\nSelect a default HTML template\nLimit FTP login failures&quot;,&quot;accessed&quot;:{&quot;date-parts&quot;:[[&quot;2022&quot;,&quot;7&quot;,&quot;21&quot;]]},&quot;author&quot;:[{&quot;dropping-particle&quot;:&quot;&quot;,&quot;family&quot;:&quot;Axway&quot;,&quot;given&quot;:&quot;&quot;,&quot;non-dropping-particle&quot;:&quot;&quot;,&quot;parse-names&quot;:false,&quot;suffix&quot;:&quot;&quot;}],&quot;container-title&quot;:&quot;Axway | SecureTransport | Administrator Guide&quot;,&quot;id&quot;:&quot;f742b299-6e93-33d8-837a-4b2ecde70865&quot;,&quot;issued&quot;:{&quot;date-parts&quot;:[[&quot;2022&quot;]]},&quot;title&quot;:&quot;Axway | Miscellaneous options&quot;,&quot;type&quot;:&quot;webpage&quot;,&quot;container-title-short&quot;:&quot;&quot;},&quot;uris&quot;:[&quot;http://www.mendeley.com/documents/?uuid=f742b299-6e93-33d8-837a-4b2ecde70865&quot;],&quot;isTemporary&quot;:false,&quot;legacyDesktopId&quot;:&quot;f742b299-6e93-33d8-837a-4b2ecde70865&quot;}]},{&quot;citationID&quot;:&quot;MENDELEY_CITATION_d0883059-6cb6-4c68-b833-a9806d3cf35d&quot;,&quot;properties&quot;:{&quot;noteIndex&quot;:0},&quot;isEdited&quot;:false,&quot;manualOverride&quot;:{&quot;citeprocText&quot;:&quot;[110]&quot;,&quot;isManuallyOverridden&quot;:false,&quot;manualOverrideText&quot;:&quot;&quot;},&quot;citationTag&quot;:&quot;MENDELEY_CITATION_v3_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&quot;,&quot;citationItems&quot;:[{&quot;id&quot;:&quot;7ba34279-7c73-3632-ab8f-a93dbd242622&quot;,&quot;itemData&quot;:{&quot;URL&quot;:&quot;https://documentation.solarwinds.com/en/success_center/servu/content/servu-client.htm&quot;,&quot;abstract&quot;:&quot;The Serv-U Web Client\nThe Serv-U client is a simple, straightforward FTP client provided with both versions of Serv-U. It enables users to log into the Serv-U file server and access all of their files without needing to use an external FTP client or presenting any unnecessary options or distractions.&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 | Serv-U File Server Documentation&quot;,&quot;id&quot;:&quot;7ba34279-7c73-3632-ab8f-a93dbd242622&quot;,&quot;issued&quot;:{&quot;date-parts&quot;:[[&quot;2022&quot;]]},&quot;title&quot;:&quot;The Serv-U Web Client&quot;,&quot;type&quot;:&quot;webpage&quot;,&quot;container-title-short&quot;:&quot;&quot;},&quot;uris&quot;:[&quot;http://www.mendeley.com/documents/?uuid=7ba34279-7c73-3632-ab8f-a93dbd242622&quot;],&quot;isTemporary&quot;:false,&quot;legacyDesktopId&quot;:&quot;7ba34279-7c73-3632-ab8f-a93dbd242622&quot;}]},{&quot;citationID&quot;:&quot;MENDELEY_CITATION_3fdfa300-ea90-481d-9ecd-b9784a8d1770&quot;,&quot;properties&quot;:{&quot;noteIndex&quot;:0},&quot;isEdited&quot;:false,&quot;manualOverride&quot;:{&quot;citeprocText&quot;:&quot;[111]&quot;,&quot;isManuallyOverridden&quot;:false,&quot;manualOverrideText&quot;:&quot;&quot;},&quot;citationTag&quot;:&quot;MENDELEY_CITATION_v3_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yOTMwYTA4Yy0yNWE3LTMzNmUtYTQ0NS0yYTA1MzI1YTQzNDciLCJpc3N1ZWQiOnsiZGF0ZS1wYXJ0cyI6W1siMjAyMiJdXX0sInRpdGxlIjoiU29sYXJXaW5kcyBTZXJ2LVUgZ2xvYmFsIHVzZXJzIiwidHlwZSI6IndlYnBhZ2UiLCJjb250YWluZXItdGl0bGUtc2hvcnQiOiIifSwidXJpcyI6WyJodHRwOi8vd3d3Lm1lbmRlbGV5LmNvbS9kb2N1bWVudHMvP3V1aWQ9MjkzMGEwOGMtMjVhNy0zMzZlLWE0NDUtMmEwNTMyNWE0MzQ3Il0sImlzVGVtcG9yYXJ5IjpmYWxzZSwibGVnYWN5RGVza3RvcElkIjoiMjkzMGEwOGMtMjVhNy0zMzZlLWE0NDUtMmEwNTMyNWE0MzQ3In1dfQ==&quot;,&quot;citationItems&quot;:[{&quot;id&quot;:&quot;2930a08c-25a7-336e-a445-2a05325a4347&quot;,&quot;itemData&quot;:{&quot;URL&quot;:&quot;https://documentation.solarwinds.com/en/success_center/servu/content/servu-global-users-global-users.htm&quot;,&quot;abstract&quot;:&quo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2930a08c-25a7-336e-a445-2a05325a4347&quot;,&quot;issued&quot;:{&quot;date-parts&quot;:[[&quot;2022&quot;]]},&quot;title&quot;:&quot;SolarWinds Serv-U global users&quot;,&quot;type&quot;:&quot;webpage&quot;,&quot;container-title-short&quot;:&quot;&quot;},&quot;uris&quot;:[&quot;http://www.mendeley.com/documents/?uuid=2930a08c-25a7-336e-a445-2a05325a4347&quot;],&quot;isTemporary&quot;:false,&quot;legacyDesktopId&quot;:&quot;2930a08c-25a7-336e-a445-2a05325a4347&quot;}]},{&quot;citationID&quot;:&quot;MENDELEY_CITATION_c08c20f3-bbbb-4faf-8e74-cb8aa4767c06&quot;,&quot;properties&quot;:{&quot;noteIndex&quot;:0},&quot;isEdited&quot;:false,&quot;manualOverride&quot;:{&quot;citeprocText&quot;:&quot;[112]&quot;,&quot;isManuallyOverridden&quot;:false,&quot;manualOverrideText&quot;:&quot;&quot;},&quot;citationTag&quot;:&quot;MENDELEY_CITATION_v3_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xMjNhZGJmZC1lYmQwLTM3OTQtOTM5My0wY2NiMjhkODgyMTciLCJpc3N1ZWQiOnsiZGF0ZS1wYXJ0cyI6W1siMjAyMiJdXX0sInRpdGxlIjoiU29sYXJXaW5kcyB8IFNlcnYtVSBGVFAgVm95YWdlciBKViAoTUZUIG9ubHkpIiwidHlwZSI6IndlYnBhZ2UiLCJjb250YWluZXItdGl0bGUtc2hvcnQiOiIifSwidXJpcyI6WyJodHRwOi8vd3d3Lm1lbmRlbGV5LmNvbS9kb2N1bWVudHMvP3V1aWQ9MTIzYWRiZmQtZWJkMC0zNzk0LTkzOTMtMGNjYjI4ZDg4MjE3Il0sImlzVGVtcG9yYXJ5IjpmYWxzZSwibGVnYWN5RGVza3RvcElkIjoiMTIzYWRiZmQtZWJkMC0zNzk0LTkzOTMtMGNjYjI4ZDg4MjE3In1dfQ==&quot;,&quot;citationItems&quot;:[{&quot;id&quot;:&quot;123adbfd-ebd0-3794-9393-0ccb28d88217&quot;,&quot;itemData&quot;:{&quot;URL&quot;:&quot;https://documentation.solarwinds.com/en/success_center/servu/content/servu-ftp-voyager-jv.htm&quot;,&quot;abstract&quot;:&quot;Serv-U FTP Voyager JV (MFT only)\nSolarWinds FTP Voyager JV is a fully functional FTP Client which can be loaded on-demand for MFT edition Serv-U servers.&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123adbfd-ebd0-3794-9393-0ccb28d88217&quot;,&quot;issued&quot;:{&quot;date-parts&quot;:[[&quot;2022&quot;]]},&quot;title&quot;:&quot;SolarWinds | Serv-U FTP Voyager JV (MFT only)&quot;,&quot;type&quot;:&quot;webpage&quot;,&quot;container-title-short&quot;:&quot;&quot;},&quot;uris&quot;:[&quot;http://www.mendeley.com/documents/?uuid=123adbfd-ebd0-3794-9393-0ccb28d88217&quot;],&quot;isTemporary&quot;:false,&quot;legacyDesktopId&quot;:&quot;123adbfd-ebd0-3794-9393-0ccb28d88217&quot;}]},{&quot;citationID&quot;:&quot;MENDELEY_CITATION_e3bad990-01eb-4307-94bd-c0943131ebe3&quot;,&quot;properties&quot;:{&quot;noteIndex&quot;:0},&quot;isEdited&quot;:false,&quot;manualOverride&quot;:{&quot;citeprocText&quot;:&quot;[113]&quot;,&quot;isManuallyOverridden&quot;:false,&quot;manualOverrideText&quot;:&quot;&quot;},&quot;citationTag&quot;:&quot;MENDELEY_CITATION_v3_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OWNmNjYxN2MtNjM3Zi0zZjc1LWE4MjItOTllY2Y4YTc5M2YyIiwiaXNzdWVkIjp7ImRhdGUtcGFydHMiOltbIjIwMjIiXV19LCJ0aXRsZSI6IlNvbGFyV2luZHMgfCBWb3lhZ2VyIFNTTCBDZXJ0aWZpY2F0ZSIsInR5cGUiOiJ3ZWJwYWdlIiwiY29udGFpbmVyLXRpdGxlLXNob3J0IjoiIn0sInVyaXMiOlsiaHR0cDovL3d3dy5tZW5kZWxleS5jb20vZG9jdW1lbnRzLz91dWlkPTljZjY2MTdjLTYzN2YtM2Y3NS1hODIyLTk5ZWNmOGE3OTNmMiJdLCJpc1RlbXBvcmFyeSI6ZmFsc2UsImxlZ2FjeURlc2t0b3BJZCI6IjljZjY2MTdjLTYzN2YtM2Y3NS1hODIyLTk5ZWNmOGE3OTNmMiJ9XX0=&quot;,&quot;citationItems&quot;:[{&quot;id&quot;:&quot;9cf6617c-637f-3f75-a822-99ecf8a793f2&quot;,&quot;itemData&quot;:{&quot;URL&quot;:&quot;https://documentation.solarwinds.com/en/success_center/servu/content/help-options-ssl.htm&quot;,&quot;abstract&quot;:&quot;SSL Certificate\nSome FTPS servers require that the end user supply an SSL certificate to authenticate themselves as a trusted host, in a process referred to as \&quot;mutual authentication\&quot; that goes beyond simply providing a username and a password. FTP Voyager supports mutual authentication via SSL certificates.\n\nTo configure FTP Voyager with an SSL certificate at the global level, configure it in the Tools | Connection | SSL Certificate menu. To configure it for a specific FTPS Site Profile (more common), configure it from the Site Profile Manage\&quot;, in the Advance\&quot; properties for the site. If configuring the certificate at the site level, first change the \&quot;Use Global Settings\&quot; to \&quot;Use These Settings\&quot;, and then configure the certificate.&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9cf6617c-637f-3f75-a822-99ecf8a793f2&quot;,&quot;issued&quot;:{&quot;date-parts&quot;:[[&quot;2022&quot;]]},&quot;title&quot;:&quot;SolarWinds | Voyager SSL Certificate&quot;,&quot;type&quot;:&quot;webpage&quot;,&quot;container-title-short&quot;:&quot;&quot;},&quot;uris&quot;:[&quot;http://www.mendeley.com/documents/?uuid=9cf6617c-637f-3f75-a822-99ecf8a793f2&quot;],&quot;isTemporary&quot;:false,&quot;legacyDesktopId&quot;:&quot;9cf6617c-637f-3f75-a822-99ecf8a793f2&quot;}]},{&quot;citationID&quot;:&quot;MENDELEY_CITATION_84ecc102-c8a2-4423-bb91-1f1795b9bac5&quot;,&quot;properties&quot;:{&quot;noteIndex&quot;:0},&quot;isEdited&quot;:false,&quot;manualOverride&quot;:{&quot;citeprocText&quot;:&quot;[114]&quot;,&quot;isManuallyOverridden&quot;:false,&quot;manualOverrideText&quot;:&quot;&quot;},&quot;citationTag&quot;:&quot;MENDELEY_CITATION_v3_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zliYmM2YWItMDU2Yi0zZThlLWI3ODYtZmM2Y2UzMGMzNWRkIiwiaXNzdWVkIjp7ImRhdGUtcGFydHMiOltbIjIwMjIiXV19LCJ0aXRsZSI6IlNvbGFyV2luZHMgfCBUaGUgU2Vydi1VwqBNYW5hZ2VtZW50IENvbnNvbGUiLCJ0eXBlIjoid2VicGFnZSIsImNvbnRhaW5lci10aXRsZS1zaG9ydCI6IiJ9LCJ1cmlzIjpbImh0dHA6Ly93d3cubWVuZGVsZXkuY29tL2RvY3VtZW50cy8/dXVpZD03OWJiYzZhYi0wNTZiLTNlOGUtYjc4Ni1mYzZjZTMwYzM1ZGQiXSwiaXNUZW1wb3JhcnkiOmZhbHNlLCJsZWdhY3lEZXNrdG9wSWQiOiI3OWJiYzZhYi0wNTZiLTNlOGUtYjc4Ni1mYzZjZTMwYzM1ZGQifV19&quot;,&quot;citationItems&quot;:[{&quot;id&quot;:&quot;79bbc6ab-056b-3e8e-b786-fc6ce30c35dd&quot;,&quot;itemData&quot;:{&quot;URL&quot;:&quot;https://documentation.solarwinds.com/en/success_center/servu/content/servu-management-console.htm&quot;,&quot;abstract&quot;:&quot;The Serv-U Management Console\nWhen you launch Serv-U, the Management Console is displayed. This is where you access the settings for all areas of Serv-U.\n\nThe Navigation column provides access to the Global or Server level settings, and the settings for the domains you have created. Through these menus you can create and access groups and users created at the global or domain level.\n\nTo create domains, click the plus icon at the top.\n\nStatistics and logs for the entire server are displayed by default when you access this page.\n\nUse the Serv-U Products menu to access the Serv-U Web Client or FTP Voyager JV.&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79bbc6ab-056b-3e8e-b786-fc6ce30c35dd&quot;,&quot;issued&quot;:{&quot;date-parts&quot;:[[&quot;2022&quot;]]},&quot;title&quot;:&quot;SolarWinds | The Serv-U Management Console&quot;,&quot;type&quot;:&quot;webpage&quot;,&quot;container-title-short&quot;:&quot;&quot;},&quot;uris&quot;:[&quot;http://www.mendeley.com/documents/?uuid=79bbc6ab-056b-3e8e-b786-fc6ce30c35dd&quot;],&quot;isTemporary&quot;:false,&quot;legacyDesktopId&quot;:&quot;79bbc6ab-056b-3e8e-b786-fc6ce30c35dd&quot;}]},{&quot;citationID&quot;:&quot;MENDELEY_CITATION_a6c98d8d-e306-4b06-8fd2-1fd1d7c851f2&quot;,&quot;properties&quot;:{&quot;noteIndex&quot;:0},&quot;isEdited&quot;:false,&quot;manualOverride&quot;:{&quot;citeprocText&quot;:&quot;[111]&quot;,&quot;isManuallyOverridden&quot;:false,&quot;manualOverrideText&quot;:&quot;&quot;},&quot;citationTag&quot;:&quot;MENDELEY_CITATION_v3_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yOTMwYTA4Yy0yNWE3LTMzNmUtYTQ0NS0yYTA1MzI1YTQzNDciLCJpc3N1ZWQiOnsiZGF0ZS1wYXJ0cyI6W1siMjAyMiJdXX0sInRpdGxlIjoiU29sYXJXaW5kcyBTZXJ2LVUgZ2xvYmFsIHVzZXJzIiwidHlwZSI6IndlYnBhZ2UiLCJjb250YWluZXItdGl0bGUtc2hvcnQiOiIifSwidXJpcyI6WyJodHRwOi8vd3d3Lm1lbmRlbGV5LmNvbS9kb2N1bWVudHMvP3V1aWQ9MjkzMGEwOGMtMjVhNy0zMzZlLWE0NDUtMmEwNTMyNWE0MzQ3Il0sImlzVGVtcG9yYXJ5IjpmYWxzZSwibGVnYWN5RGVza3RvcElkIjoiMjkzMGEwOGMtMjVhNy0zMzZlLWE0NDUtMmEwNTMyNWE0MzQ3In1dfQ==&quot;,&quot;citationItems&quot;:[{&quot;id&quot;:&quot;2930a08c-25a7-336e-a445-2a05325a4347&quot;,&quot;itemData&quot;:{&quot;URL&quot;:&quot;https://documentation.solarwinds.com/en/success_center/servu/content/servu-global-users-global-users.htm&quot;,&quot;abstract&quot;:&quo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2930a08c-25a7-336e-a445-2a05325a4347&quot;,&quot;issued&quot;:{&quot;date-parts&quot;:[[&quot;2022&quot;]]},&quot;title&quot;:&quot;SolarWinds Serv-U global users&quot;,&quot;type&quot;:&quot;webpage&quot;,&quot;container-title-short&quot;:&quot;&quot;},&quot;uris&quot;:[&quot;http://www.mendeley.com/documents/?uuid=2930a08c-25a7-336e-a445-2a05325a4347&quot;],&quot;isTemporary&quot;:false,&quot;legacyDesktopId&quot;:&quot;2930a08c-25a7-336e-a445-2a05325a4347&quot;}]},{&quot;citationID&quot;:&quot;MENDELEY_CITATION_e5a311ad-22d0-4007-aae9-d244d759ce0f&quot;,&quot;properties&quot;:{&quot;noteIndex&quot;:0},&quot;isEdited&quot;:false,&quot;manualOverride&quot;:{&quot;citeprocText&quot;:&quot;[115]&quot;,&quot;isManuallyOverridden&quot;:false,&quot;manualOverrideText&quot;:&quot;&quot;},&quot;citationTag&quot;:&quot;MENDELEY_CITATION_v3_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2OTkxYmM0OS04MzhhLTNlM2MtOTZmOS0xMjg0MzcyYzVkNWYiLCJpc3N1ZWQiOnsiZGF0ZS1wYXJ0cyI6W1siMjAyMiJdXX0sInRpdGxlIjoiU29sYXJXaW5kcyB8IERvbWFpbiBBY3Rpdml0eSBTZXR0aW5ncyIsInR5cGUiOiJ3ZWJwYWdlIiwiY29udGFpbmVyLXRpdGxlLXNob3J0IjoiIn0sInVyaXMiOlsiaHR0cDovL3d3dy5tZW5kZWxleS5jb20vZG9jdW1lbnRzLz91dWlkPTY5OTFiYzQ5LTgzOGEtM2UzYy05NmY5LTEyODQzNzJjNWQ1ZiJdLCJpc1RlbXBvcmFyeSI6ZmFsc2UsImxlZ2FjeURlc2t0b3BJZCI6IjY5OTFiYzQ5LTgzOGEtM2UzYy05NmY5LTEyODQzNzJjNWQ1ZiJ9XX0=&quot;,&quot;citationItems&quot;:[{&quot;id&quot;:&quot;6991bc49-838a-3e3c-96f9-1284372c5d5f&quot;,&quot;itemData&quot;:{&quot;URL&quot;:&quot;https://documentation.solarwinds.com/en/success_center/servu/content/help-configure-logs.htm&quot;,&quot;abstract&quot;:&quot;Domain Activity Settings\nIn the Serv-U File Server, you can customize how domain events and activity are logged. Logging consists of two sections, File and Screen:\n\nFile\tWhen an option is selected from the File column, the appropriate logging information is saved to the specified log file if Enable logging to file is selected.\nScreen\tWhen an option is selected from the Screen column, the event is displayed in the log when viewed from the Serv-U Management Console.\nLogging details\nTo enable a logging option, select the appropriate option in the File or Screen column. You can configure the log to show as much or as little information as you want. After configuring the logging options you want, click Save to save the changes.&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6991bc49-838a-3e3c-96f9-1284372c5d5f&quot;,&quot;issued&quot;:{&quot;date-parts&quot;:[[&quot;2022&quot;]]},&quot;title&quot;:&quot;SolarWinds | Domain Activity Settings&quot;,&quot;type&quot;:&quot;webpage&quot;,&quot;container-title-short&quot;:&quot;&quot;},&quot;uris&quot;:[&quot;http://www.mendeley.com/documents/?uuid=6991bc49-838a-3e3c-96f9-1284372c5d5f&quot;],&quot;isTemporary&quot;:false,&quot;legacyDesktopId&quot;:&quot;6991bc49-838a-3e3c-96f9-1284372c5d5f&quot;}]},{&quot;citationID&quot;:&quot;MENDELEY_CITATION_df149dfb-2f0b-4149-83da-b7b69711d342&quot;,&quot;properties&quot;:{&quot;noteIndex&quot;:0},&quot;isEdited&quot;:false,&quot;manualOverride&quot;:{&quot;citeprocText&quot;:&quot;[116]&quot;,&quot;isManuallyOverridden&quot;:false,&quot;manualOverrideText&quot;:&quot;&quot;},&quot;citationTag&quot;:&quot;MENDELEY_CITATION_v3_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YmU0NjZjZTItZTc1OS0zMjllLTgyMDUtODc3MGNhZTMyZGEwIiwiaXNzdWVkIjp7ImRhdGUtcGFydHMiOltbIjIwMjIiXV19LCJ0aXRsZSI6IlNvbGFyV2luZHMgfCBTZXJ2LVUgR2xvYmFsIFByb3BlcnRpZXM6IEV2ZW50cyAoTUZUIG9ubHkpIiwidHlwZSI6IndlYnBhZ2UiLCJjb250YWluZXItdGl0bGUtc2hvcnQiOiIifSwidXJpcyI6WyJodHRwOi8vd3d3Lm1lbmRlbGV5LmNvbS9kb2N1bWVudHMvP3V1aWQ9YmU0NjZjZTItZTc1OS0zMjllLTgyMDUtODc3MGNhZTMyZGEwIl0sImlzVGVtcG9yYXJ5IjpmYWxzZSwibGVnYWN5RGVza3RvcElkIjoiYmU0NjZjZTItZTc1OS0zMjllLTgyMDUtODc3MGNhZTMyZGEwIn1dfQ==&quot;,&quot;citationItems&quot;:[{&quot;id&quot;:&quot;be466ce2-e759-329e-8205-8770cae32da0&quot;,&quot;itemData&quot;:{&quot;URL&quot;:&quot;https://documentation.solarwinds.com/en/success_center/servu/content/help-events.htm&quot;,&quot;abstract&quot;:&quot;Serv-U Global Properties: Events (MFT only)\nWith the MFT edition of the Serv-U File Server, you can automatically associate file server events with email notifications, balloon tip alerts or posts to the Windows Event Log or Microsoft Message Queue (MSMQ). For example, you might want to be notified in the event of a listener failure or whenever a new file is uploaded.\n\nTo access the Events tab for the entire server, navigate to Global &gt; Server Details.\n\nCreate Common Events\nTo instantly populate the events list with the most commonly used file server events:\n\nClick Create Common Events.\nSelect the event action to apply to all common events.\nEnter the email address to receive all notifications if you selected Send Email.\nEnter the Message Queue Path if you selected Write to Microsoft Message Queue.\nClick OK.\nThe 13 most common file server events are created. These can be customized by selecting an event and clicking Edit.&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be466ce2-e759-329e-8205-8770cae32da0&quot;,&quot;issued&quot;:{&quot;date-parts&quot;:[[&quot;2022&quot;]]},&quot;title&quot;:&quot;SolarWinds | Serv-U Global Properties: Events (MFT only)&quot;,&quot;type&quot;:&quot;webpage&quot;,&quot;container-title-short&quot;:&quot;&quot;},&quot;uris&quot;:[&quot;http://www.mendeley.com/documents/?uuid=be466ce2-e759-329e-8205-8770cae32da0&quot;],&quot;isTemporary&quot;:false,&quot;legacyDesktopId&quot;:&quot;be466ce2-e759-329e-8205-8770cae32da0&quot;}]},{&quot;citationID&quot;:&quot;MENDELEY_CITATION_a6d7e8c5-619b-44ac-8c17-e63675dd9297&quot;,&quot;properties&quot;:{&quot;noteIndex&quot;:0},&quot;isEdited&quot;:false,&quot;manualOverride&quot;:{&quot;citeprocText&quot;:&quot;[117]&quot;,&quot;isManuallyOverridden&quot;:false,&quot;manualOverrideText&quot;:&quot;&quot;},&quot;citationTag&quot;:&quot;MENDELEY_CITATION_v3_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mQ3MjczMjIwLWQzMGQtMzBlMC1hODFmLTU1ZWVlYjA5YjMxNiIsImlzc3VlZCI6eyJkYXRlLXBhcnRzIjpbWyIyMDIyIl1dfSwidGl0bGUiOiJTb2xhcldpbmRzIHwgU2Vydi1VIFByaWNpbmciLCJ0eXBlIjoid2VicGFnZSIsImNvbnRhaW5lci10aXRsZS1zaG9ydCI6IiJ9LCJ1cmlzIjpbImh0dHA6Ly93d3cubWVuZGVsZXkuY29tL2RvY3VtZW50cy8/dXVpZD1kNzI3MzIyMC1kMzBkLTMwZTAtYTgxZi01NWVlZWIwOWIzMTYiXSwiaXNUZW1wb3JhcnkiOmZhbHNlLCJsZWdhY3lEZXNrdG9wSWQiOiJkNzI3MzIyMC1kMzBkLTMwZTAtYTgxZi01NWVlZWIwOWIzMTYifV19&quot;,&quot;citationItems&quot;:[{&quot;id&quot;:&quot;d7273220-d30d-30e0-a81f-55eeeb09b316&quot;,&quot;itemData&quot;:{&quot;URL&quot;:&quot;https://www.serv-u.com/serv-u-managed-file-transfer-server#pricing&quot;,&quot;abstract&quot;:&quot;Pricing &amp; Licensing Servers Concurrent Sessions Price Per Server 1 Unlimited 3192 $ 2 – 4 Unlimited 2724 $ 5 – 9 Unlimited 2393 $ 10 – 24 Unlimited 2190 $ 25+ Unlimited 2105 $ SolarWinds-licensed products include one year of maintenance from the date of purchase. Maintenance entitles you to 24/7 support and to upgrade the product with each new release as it becomes available.&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d7273220-d30d-30e0-a81f-55eeeb09b316&quot;,&quot;issued&quot;:{&quot;date-parts&quot;:[[&quot;2022&quot;]]},&quot;title&quot;:&quot;SolarWinds | Serv-U Pricing&quot;,&quot;type&quot;:&quot;webpage&quot;,&quot;container-title-short&quot;:&quot;&quot;},&quot;uris&quot;:[&quot;http://www.mendeley.com/documents/?uuid=d7273220-d30d-30e0-a81f-55eeeb09b316&quot;],&quot;isTemporary&quot;:false,&quot;legacyDesktopId&quot;:&quot;d7273220-d30d-30e0-a81f-55eeeb09b316&quot;}]},{&quot;citationID&quot;:&quot;MENDELEY_CITATION_eb27643d-957a-4fab-ad52-e9cf9660ffee&quot;,&quot;properties&quot;:{&quot;noteIndex&quot;:0},&quot;isEdited&quot;:false,&quot;manualOverride&quot;:{&quot;citeprocText&quot;:&quot;[118]&quot;,&quot;isManuallyOverridden&quot;:false,&quot;manualOverrideText&quot;:&quot;&quot;},&quot;citationTag&quot;:&quot;MENDELEY_CITATION_v3_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&quot;,&quot;citationItems&quot;:[{&quot;id&quot;:&quot;5fb6be18-1fbb-3a8c-a063-7235f9e835d5&quot;,&quot;itemData&quot;:{&quot;URL&quot;:&quot;https://documentation.solarwinds.com/en/success_center/servu/content/help-domain-settings.htm&quot;,&quot;abstract&quot;:&quot;Domain settings\nOn the Domain Limits &amp; Settings &gt; Settings pages, you can configure basic settings that affect performance, security, logo-in display, and network connectivity for the domain. To configure a setting, type the value you want in the appropriate area, and then click Save. This topic contains detailed information about the settings that you can configure.\n\nConnection Settings\nBlock users who connect more than 'x' times within 'y' seconds for 'z' minutes\n\nAlso known as anti-hammering, enabling this option is a method of preventing brute force password guessing systems from using dictionary style attacks to locate a valid password for a user account. Using strong, complex passwords defeats most dictionary attacks. However, enabling this option ensures that Serv-U does not waste time processing connections from these illegitimate sources. When configuring this option, ensure that there is some room for legitimate users to correct an incorrect password before they are blocked.\n\nWhen enabled, this option temporarily blocks (for the specified number of minutes) IP addresses that fail to successfully login (after the specified number of attempts within the specified number of seconds). IP addresses blocked in this way can be viewed in the appropriate IP access rules tab. A successful login resets the counter that is tracking login attempts.\n\nHide server information from SSH identity\n\nAfter a successful SSH login, the server sends identification information to the client. Normally, this information includes the server name and version number. Enable this option to prevent the information from being provided to the client.\n\nDefault Web Client\n\nFor the MFT Server, this enables you to specify whether the Web Client, Web Client Pro, FTP Voyager JV or File Sharing should be used by all HTTP clients by default. The third, default option is to prompt the users for the client they want to use instead. This option is also available at the group and user level.&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5fb6be18-1fbb-3a8c-a063-7235f9e835d5&quot;,&quot;issued&quot;:{&quot;date-parts&quot;:[[&quot;2022&quot;]]},&quot;title&quot;:&quot;SolarWinds | Domain settings&quot;,&quot;type&quot;:&quot;webpage&quot;,&quot;container-title-short&quot;:&quot;&quot;},&quot;uris&quot;:[&quot;http://www.mendeley.com/documents/?uuid=5fb6be18-1fbb-3a8c-a063-7235f9e835d5&quot;],&quot;isTemporary&quot;:false,&quot;legacyDesktopId&quot;:&quot;5fb6be18-1fbb-3a8c-a063-7235f9e835d5&quot;}]},{&quot;citationID&quot;:&quot;MENDELEY_CITATION_705c5f67-7ed5-40a3-a9ff-f022dccef95b&quot;,&quot;properties&quot;:{&quot;noteIndex&quot;:0},&quot;isEdited&quot;:false,&quot;manualOverride&quot;:{&quot;citeprocText&quot;:&quot;[119]&quot;,&quot;isManuallyOverridden&quot;:false,&quot;manualOverrideText&quot;:&quot;&quot;},&quot;citationTag&quot;:&quot;MENDELEY_CITATION_v3_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OTJhYTZlMGItZGY2Ni0zMmNkLWE1YjYtNDZlMDgyOWZkOWMwIiwiaXNzdWVkIjp7ImRhdGUtcGFydHMiOltbIjIwMjIiXV19LCJ0aXRsZSI6IlNvbGFyV2luZHMgfCBTZXJ2LVUgU2VydmVyIGVuY3J5cHRpb24iLCJ0eXBlIjoid2VicGFnZSIsImNvbnRhaW5lci10aXRsZS1zaG9ydCI6IiJ9LCJ1cmlzIjpbImh0dHA6Ly93d3cubWVuZGVsZXkuY29tL2RvY3VtZW50cy8/dXVpZD05MmFhNmUwYi1kZjY2LTMyY2QtYTViNi00NmUwODI5ZmQ5YzAiXSwiaXNUZW1wb3JhcnkiOmZhbHNlLCJsZWdhY3lEZXNrdG9wSWQiOiI5MmFhNmUwYi1kZjY2LTMyY2QtYTViNi00NmUwODI5ZmQ5YzAifV19&quot;,&quot;citationItems&quot;:[{&quot;id&quot;:&quot;92aa6e0b-df66-32cd-a5b6-46e0829fd9c0&quot;,&quot;itemData&quot;:{&quot;URL&quot;:&quot;https://documentation.solarwinds.com/en/success_center/servu/content/help-encryption-server.htm&quot;,&quot;abstract&quot;:&quot;FIPS options\nEnable FIPS 140-2 mode: FIPS 140-2 is a set of rigorously tested encryption specifications set by the National Institute of Standards and Technology (NIST). Enabling FIPS 140-2 mode limits Serv-U to encryption algorithms certified to be FIPS 140-2 compliant and ensures the highest level of security for encrypted connections.\n\nBy enabling FIPS mode, the OpenSSL library of Serv-U will run in FIPS compliant mode.\n\nWhen FIPS 140-2 mode is enabled, ciphers which are not FIPS compliant are not accepted, and applications which are not FIPS compliant cannot connect to Serv-U.\n\nIn practice it means that older hardware and legacy applications which have embedded support for, for example, SSH, may stop working correctly when FIPS mode is enabled. Additionally, non-compliant SSH keys and certificates stop working after enabling FIPS mode.\n\nTo avoid these issues, the recommended workflow is to first enable FIPS mode, and then configure your security certificates and SSH private keys to make sure they are FIPS compliant.\n\nFor the list of encryption algorithms and ciphers compliant with FIPS, see the NIST website.&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92aa6e0b-df66-32cd-a5b6-46e0829fd9c0&quot;,&quot;issued&quot;:{&quot;date-parts&quot;:[[&quot;2022&quot;]]},&quot;title&quot;:&quot;SolarWinds | Serv-U Server encryption&quot;,&quot;type&quot;:&quot;webpage&quot;,&quot;container-title-short&quot;:&quot;&quot;},&quot;uris&quot;:[&quot;http://www.mendeley.com/documents/?uuid=92aa6e0b-df66-32cd-a5b6-46e0829fd9c0&quot;],&quot;isTemporary&quot;:false,&quot;legacyDesktopId&quot;:&quot;92aa6e0b-df66-32cd-a5b6-46e0829fd9c0&quot;}]},{&quot;citationID&quot;:&quot;MENDELEY_CITATION_f0c8bd3f-debe-4ffc-b6d6-7baf48b76346&quot;,&quot;properties&quot;:{&quot;noteIndex&quot;:0},&quot;isEdited&quot;:false,&quot;manualOverride&quot;:{&quot;citeprocText&quot;:&quot;[120]&quot;,&quot;isManuallyOverridden&quot;:false,&quot;manualOverrideText&quot;:&quot;&quot;},&quot;citationTag&quot;:&quot;MENDELEY_CITATION_v3_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&quot;,&quot;citationItems&quot;:[{&quot;id&quot;:&quot;df1b7c3c-87da-37eb-9153-e3e740d4f472&quot;,&quot;itemData&quot;:{&quot;abstract&quot;:&quot;Retrieve the latest version from: https://support.solarwinds.com/Success_Center/Serv-U_Managed_File_Transfer_Serv-U_FTP_Server/Serv-U_Documentation&quot;,&quot;author&quot;:[{&quot;dropping-particle&quot;:&quot;&quot;,&quot;family&quot;:&quot;SolarWinds&quot;,&quot;given&quot;:&quot;&quot;,&quot;non-dropping-particle&quot;:&quot;&quot;,&quot;parse-names&quot;:false,&quot;suffix&quot;:&quot;&quot;}],&quot;id&quot;:&quot;df1b7c3c-87da-37eb-9153-e3e740d4f472&quot;,&quot;issued&quot;:{&quot;date-parts&quot;:[[&quot;2018&quot;]]},&quot;title&quot;:&quot;SolarWinds | Serv-U Horizontal Scaling and Application Tiering for High Availability, Security, and Performance&quot;,&quot;type&quot;:&quot;report&quot;,&quot;container-title-short&quot;:&quot;&quot;},&quot;uris&quot;:[&quot;http://www.mendeley.com/documents/?uuid=df1b7c3c-87da-37eb-9153-e3e740d4f472&quot;],&quot;isTemporary&quot;:false,&quot;legacyDesktopId&quot;:&quot;df1b7c3c-87da-37eb-9153-e3e740d4f472&quot;}]},{&quot;citationID&quot;:&quot;MENDELEY_CITATION_df445934-3716-4bab-900e-ed92cd8fdaf7&quot;,&quot;properties&quot;:{&quot;noteIndex&quot;:0},&quot;isEdited&quot;:false,&quot;manualOverride&quot;:{&quot;citeprocText&quot;:&quot;[115], [121]&quot;,&quot;isManuallyOverridden&quot;:false,&quot;manualOverrideText&quot;:&quot;&quot;},&quot;citationTag&quot;:&quot;MENDELEY_CITATION_v3_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WRhYzJjZjUtYTYzNy0zMjkyLTlkMmMtMjNmMDEwY2QyNTZkIiwiaXNzdWVkIjp7ImRhdGUtcGFydHMiOltbIjIwMjIiXV19LCJ0aXRsZSI6IlNvbGFyV2luZHMgfCBEb21haW4gTG9nIiwidHlwZSI6IndlYnBhZ2UiLCJjb250YWluZXItdGl0bGUtc2hvcnQiOiIifSwidXJpcyI6WyJodHRwOi8vd3d3Lm1lbmRlbGV5LmNvbS9kb2N1bWVudHMvP3V1aWQ9NWRhYzJjZjUtYTYzNy0zMjkyLTlkMmMtMjNmMDEwY2QyNTZkIl0sImlzVGVtcG9yYXJ5IjpmYWxzZSwibGVnYWN5RGVza3RvcElkIjoiNWRhYzJjZjUtYTYzNy0zMjkyLTlkMmMtMjNmMDEwY2QyNTZkIn1dfQ==&quot;,&quot;citationItems&quot;:[{&quot;id&quot;:&quot;6991bc49-838a-3e3c-96f9-1284372c5d5f&quot;,&quot;itemData&quot;:{&quot;URL&quot;:&quot;https://documentation.solarwinds.com/en/success_center/servu/content/help-configure-logs.htm&quot;,&quot;abstract&quot;:&quot;Domain Activity Settings\nIn the Serv-U File Server, you can customize how domain events and activity are logged. Logging consists of two sections, File and Screen:\n\nFile\tWhen an option is selected from the File column, the appropriate logging information is saved to the specified log file if Enable logging to file is selected.\nScreen\tWhen an option is selected from the Screen column, the event is displayed in the log when viewed from the Serv-U Management Console.\nLogging details\nTo enable a logging option, select the appropriate option in the File or Screen column. You can configure the log to show as much or as little information as you want. After configuring the logging options you want, click Save to save the changes.&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6991bc49-838a-3e3c-96f9-1284372c5d5f&quot;,&quot;issued&quot;:{&quot;date-parts&quot;:[[&quot;2022&quot;]]},&quot;title&quot;:&quot;SolarWinds | Domain Activity Settings&quot;,&quot;type&quot;:&quot;webpage&quot;,&quot;container-title-short&quot;:&quot;&quot;},&quot;uris&quot;:[&quot;http://www.mendeley.com/documents/?uuid=6991bc49-838a-3e3c-96f9-1284372c5d5f&quot;],&quot;isTemporary&quot;:false,&quot;legacyDesktopId&quot;:&quot;6991bc49-838a-3e3c-96f9-1284372c5d5f&quot;},{&quot;id&quot;:&quot;5dac2cf5-a637-3292-9d2c-23f010cd256d&quot;,&quot;itemData&quot;:{&quot;URL&quot;:&quot;https://documentation.solarwinds.com/en/success_center/servu/content/help-domain-server-log.htm&quot;,&quot;abstract&quot;:&quot;Domain Log\nThe Domain Activity &gt; Log pages show logged activity for the domain.\n\nThe domain log contains information about and activity pertaining to the currently administered domain only. This includes the status of the listeners of the domain, and any configured activity log information. For more information about the types of activity information that can be placed in the domain log, see Configure domain logs.\n\nYou can highlight information contained in the log by clicking and dragging the mouse cursor over the appropriate portion of the log. When it is highlighted, you can copy the selected portion to the clipboard.\n\nFreeze Log\n\nSelect this option to temporarily pause the refreshing of the log. This is useful on busy systems so you can highlight and copy a particular section of the log before it scrolls out of view. When you have finished, deselect the option to resume the automatic updating of the log.\n\nSelect All\n\nClick this button to automatically freeze the log and highlight all currently displayed log information.\n\nCopy to Clipboard\tClick this button to automatically freeze the log and copy all information to the clipboard.\nClear Log\n\nWhen the log has become too large for you to view at once, click this button to erase the currently displayed log information. Only log information received after clicking the button is displayed.\n\nLegend\n\nTo make viewing the different components of the log easier, each different type of logged message is color-coded for quick identification. Clicking this shows the legend in a draggable dialog. Drag the legend dialog to a convenient location so you can use it for reference while you browse the log.\n\nFilter Log\n\nTo quickly find and read through specific sections of the log, you can filter it based on a search string. Click this button to bring up the Filter Log window. Provide a search string, and then click Filter to refresh the log to only display log entries containing the search string. To view the entire contents of the log again, open the Filter Log window, and then click Reset.&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5dac2cf5-a637-3292-9d2c-23f010cd256d&quot;,&quot;issued&quot;:{&quot;date-parts&quot;:[[&quot;2022&quot;]]},&quot;title&quot;:&quot;SolarWinds | Domain Log&quot;,&quot;type&quot;:&quot;webpage&quot;,&quot;container-title-short&quot;:&quot;&quot;},&quot;uris&quot;:[&quot;http://www.mendeley.com/documents/?uuid=5dac2cf5-a637-3292-9d2c-23f010cd256d&quot;],&quot;isTemporary&quot;:false,&quot;legacyDesktopId&quot;:&quot;5dac2cf5-a637-3292-9d2c-23f010cd256d&quot;}]},{&quot;citationID&quot;:&quot;MENDELEY_CITATION_8da9db3d-b3f2-4581-a096-830ebbcf0d30&quot;,&quot;properties&quot;:{&quot;noteIndex&quot;:0},&quot;isEdited&quot;:false,&quot;manualOverride&quot;:{&quot;citeprocText&quot;:&quot;[111], [114]&quot;,&quot;isManuallyOverridden&quot;:false,&quot;manualOverrideText&quot;:&quot;&quot;},&quot;citationTag&quot;:&quot;MENDELEY_CITATION_v3_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jI5MzBhMDhjLTI1YTctMzM2ZS1hNDQ1LTJhMDUzMjVhNDM0NyIsImlzc3VlZCI6eyJkYXRlLXBhcnRzIjpbWyIyMDIyIl1dfSwidGl0bGUiOiJTb2xhcldpbmRzIFNlcnYtVSBnbG9iYWwgdXNlcnMiLCJ0eXBlIjoid2VicGFnZSIsImNvbnRhaW5lci10aXRsZS1zaG9ydCI6IiJ9LCJ1cmlzIjpbImh0dHA6Ly93d3cubWVuZGVsZXkuY29tL2RvY3VtZW50cy8/dXVpZD0yOTMwYTA4Yy0yNWE3LTMzNmUtYTQ0NS0yYTA1MzI1YTQzNDciXSwiaXNUZW1wb3JhcnkiOmZhbHNlLCJsZWdhY3lEZXNrdG9wSWQiOiIyOTMwYTA4Yy0yNWE3LTMzNmUtYTQ0NS0yYTA1MzI1YTQzNDcifV19&quot;,&quot;citationItems&quot;:[{&quot;id&quot;:&quot;79bbc6ab-056b-3e8e-b786-fc6ce30c35dd&quot;,&quot;itemData&quot;:{&quot;URL&quot;:&quot;https://documentation.solarwinds.com/en/success_center/servu/content/servu-management-console.htm&quot;,&quot;abstract&quot;:&quot;The Serv-U Management Console\nWhen you launch Serv-U, the Management Console is displayed. This is where you access the settings for all areas of Serv-U.\n\nThe Navigation column provides access to the Global or Server level settings, and the settings for the domains you have created. Through these menus you can create and access groups and users created at the global or domain level.\n\nTo create domains, click the plus icon at the top.\n\nStatistics and logs for the entire server are displayed by default when you access this page.\n\nUse the Serv-U Products menu to access the Serv-U Web Client or FTP Voyager JV.&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79bbc6ab-056b-3e8e-b786-fc6ce30c35dd&quot;,&quot;issued&quot;:{&quot;date-parts&quot;:[[&quot;2022&quot;]]},&quot;title&quot;:&quot;SolarWinds | The Serv-U Management Console&quot;,&quot;type&quot;:&quot;webpage&quot;,&quot;container-title-short&quot;:&quot;&quot;},&quot;uris&quot;:[&quot;http://www.mendeley.com/documents/?uuid=79bbc6ab-056b-3e8e-b786-fc6ce30c35dd&quot;],&quot;isTemporary&quot;:false,&quot;legacyDesktopId&quot;:&quot;79bbc6ab-056b-3e8e-b786-fc6ce30c35dd&quot;},{&quot;id&quot;:&quot;2930a08c-25a7-336e-a445-2a05325a4347&quot;,&quot;itemData&quot;:{&quot;URL&quot;:&quot;https://documentation.solarwinds.com/en/success_center/servu/content/servu-global-users-global-users.htm&quot;,&quot;abstract&quot;:&quo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2930a08c-25a7-336e-a445-2a05325a4347&quot;,&quot;issued&quot;:{&quot;date-parts&quot;:[[&quot;2022&quot;]]},&quot;title&quot;:&quot;SolarWinds Serv-U global users&quot;,&quot;type&quot;:&quot;webpage&quot;,&quot;container-title-short&quot;:&quot;&quot;},&quot;uris&quot;:[&quot;http://www.mendeley.com/documents/?uuid=2930a08c-25a7-336e-a445-2a05325a4347&quot;],&quot;isTemporary&quot;:false,&quot;legacyDesktopId&quot;:&quot;2930a08c-25a7-336e-a445-2a05325a4347&quot;}]},{&quot;citationID&quot;:&quot;MENDELEY_CITATION_52c40122-e0f3-4c45-b123-ea1ce631acb9&quot;,&quot;properties&quot;:{&quot;noteIndex&quot;:0},&quot;isEdited&quot;:false,&quot;manualOverride&quot;:{&quot;citeprocText&quot;:&quot;[122], [123]&quot;,&quot;isManuallyOverridden&quot;:false,&quot;manualOverrideText&quot;:&quot;&quot;},&quot;citationTag&quot;:&quot;MENDELEY_CITATION_v3_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&quot;,&quot;citationItems&quot;:[{&quot;id&quot;:&quot;74d4ad3f-1453-33c5-abd4-e5375db6eabb&quot;,&quot;itemData&quot;:{&quot;URL&quot;:&quot;https://documentation.solarwinds.com/en/success_center/servu/content/help-options-ssh.htm&quot;,&quot;abstract&quot;:&quot;SSH Options\nFTP Voyager supports two different methods for authentication via SFTP over SSH2. The first, and most common method, is password-based authentication. This is the same method used by FTP, and involves sending a username and a secret password to a server to log in. However, SFTP supports a special method called Public Key Authentication that involves sending a username and a secret \&quot;key\&quot; to the server to log in, instead. This key uniquely identifies the user, and can be used across multiple servers.&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74d4ad3f-1453-33c5-abd4-e5375db6eabb&quot;,&quot;issued&quot;:{&quot;date-parts&quot;:[[&quot;2022&quot;]]},&quot;title&quot;:&quot;SolarWinds | Serv-U FTP Voyager SSH Options&quot;,&quot;type&quot;:&quot;webpage&quot;,&quot;container-title-short&quot;:&quot;&quot;},&quot;uris&quot;:[&quot;http://www.mendeley.com/documents/?uuid=74d4ad3f-1453-33c5-abd4-e5375db6eabb&quot;],&quot;isTemporary&quot;:false,&quot;legacyDesktopId&quot;:&quot;74d4ad3f-1453-33c5-abd4-e5375db6eabb&quot;},{&quot;id&quot;:&quot;b36b0646-0b7b-3ec3-8e9c-cd229b2763d7&quot;,&quot;itemData&quot;:{&quot;URL&quot;:&quot;https://documentation.solarwinds.com/en/success_center/servu/content/help-options-connection.htm&quot;,&quot;abstract&quot;:&quot;Connection\nThe Connection category contains many settings that allow you to configure how connections are created and maintained. Settings configured at the global level apply to all sites. Options pertaining to this page are described below:\n\nMany options may be overridden within the Connection category within the Advanced Options of a site profile located within the Site Profile Manager.\n\nOptions pertaining to this page are described below:&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b36b0646-0b7b-3ec3-8e9c-cd229b2763d7&quot;,&quot;issued&quot;:{&quot;date-parts&quot;:[[&quot;2022&quot;]]},&quot;title&quot;:&quot;SolarWinds | Serv-U FTP Voyager Connection Settings&quot;,&quot;type&quot;:&quot;webpage&quot;,&quot;container-title-short&quot;:&quot;&quot;},&quot;uris&quot;:[&quot;http://www.mendeley.com/documents/?uuid=b36b0646-0b7b-3ec3-8e9c-cd229b2763d7&quot;],&quot;isTemporary&quot;:false,&quot;legacyDesktopId&quot;:&quot;b36b0646-0b7b-3ec3-8e9c-cd229b2763d7&quot;}]},{&quot;citationID&quot;:&quot;MENDELEY_CITATION_39b115be-5345-4b3a-87bb-30e3c915d6c7&quot;,&quot;properties&quot;:{&quot;noteIndex&quot;:0},&quot;isEdited&quot;:false,&quot;manualOverride&quot;:{&quot;citeprocText&quot;:&quot;[117]&quot;,&quot;isManuallyOverridden&quot;:false,&quot;manualOverrideText&quot;:&quot;&quot;},&quot;citationTag&quot;:&quot;MENDELEY_CITATION_v3_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&quot;,&quot;citationItems&quot;:[{&quot;id&quot;:&quot;d7273220-d30d-30e0-a81f-55eeeb09b316&quot;,&quot;itemData&quot;:{&quot;URL&quot;:&quot;https://www.serv-u.com/serv-u-managed-file-transfer-server#pricing&quot;,&quot;abstract&quot;:&quot;Pricing &amp; Licensing Servers Concurrent Sessions Price Per Server 1 Unlimited 3192 $ 2 – 4 Unlimited 2724 $ 5 – 9 Unlimited 2393 $ 10 – 24 Unlimited 2190 $ 25+ Unlimited 2105 $ SolarWinds-licensed products include one year of maintenance from the date of purchase. Maintenance entitles you to 24/7 support and to upgrade the product with each new release as it becomes available.&quot;,&quot;accessed&quot;:{&quot;date-parts&quot;:[[&quot;2022&quot;,&quot;7&quot;,&quot;21&quot;]]},&quot;author&quot;:[{&quot;dropping-particle&quot;:&quot;&quot;,&quot;family&quot;:&quot;SolarWinds&quot;,&quot;given&quot;:&quot;&quot;,&quot;non-dropping-particle&quot;:&quot;&quot;,&quot;parse-names&quot;:false,&quot;suffix&quot;:&quot;&quot;}],&quot;container-title&quot;:&quot;SolarWinds&quot;,&quot;id&quot;:&quot;d7273220-d30d-30e0-a81f-55eeeb09b316&quot;,&quot;issued&quot;:{&quot;date-parts&quot;:[[&quot;2022&quot;]]},&quot;title&quot;:&quot;SolarWinds | Serv-U Pricing&quot;,&quot;type&quot;:&quot;webpage&quot;,&quot;container-title-short&quot;:&quot;&quot;},&quot;uris&quot;:[&quot;http://www.mendeley.com/documents/?uuid=d7273220-d30d-30e0-a81f-55eeeb09b316&quot;],&quot;isTemporary&quot;:false,&quot;legacyDesktopId&quot;:&quot;d7273220-d30d-30e0-a81f-55eeeb09b316&quot;}]},{&quot;citationID&quot;:&quot;MENDELEY_CITATION_9bb1331b-2a24-41fb-9d5a-5d220466ca35&quot;,&quot;properties&quot;:{&quot;noteIndex&quot;:0},&quot;isEdited&quot;:false,&quot;manualOverride&quot;:{&quot;citeprocText&quot;:&quot;[124]&quot;,&quot;isManuallyOverridden&quot;:false,&quot;manualOverrideText&quot;:&quot;&quot;},&quot;citationTag&quot;:&quot;MENDELEY_CITATION_v3_eyJjaXRhdGlvbklEIjoiTUVOREVMRVlfQ0lUQVRJT05fOWJiMTMzMWItMmEyNC00MWZiLTlkNWEtNWQyMjA0NjZjYTM1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1e53e143-38b6-4100-a0d2-888c0870a621&quot;,&quot;properties&quot;:{&quot;noteIndex&quot;:0},&quot;isEdited&quot;:false,&quot;manualOverride&quot;:{&quot;citeprocText&quot;:&quot;[124]&quot;,&quot;isManuallyOverridden&quot;:false,&quot;manualOverrideText&quot;:&quot;&quot;},&quot;citationTag&quot;:&quot;MENDELEY_CITATION_v3_eyJjaXRhdGlvbklEIjoiTUVOREVMRVlfQ0lUQVRJT05fMWU1M2UxNDMtMzhiNi00MTAwLWEwZDItODg4YzA4NzBhNjIx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886a6bcd-445b-42d7-9d6b-cea498ba4117&quot;,&quot;properties&quot;:{&quot;noteIndex&quot;:0},&quot;isEdited&quot;:false,&quot;manualOverride&quot;:{&quot;citeprocText&quot;:&quot;[124]&quot;,&quot;isManuallyOverridden&quot;:false,&quot;manualOverrideText&quot;:&quot;&quot;},&quot;citationTag&quot;:&quot;MENDELEY_CITATION_v3_eyJjaXRhdGlvbklEIjoiTUVOREVMRVlfQ0lUQVRJT05fODg2YTZiY2QtNDQ1Yi00MmQ3LTlkNmItY2VhNDk4YmE0MTE3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08ca794f-d7bb-424f-8978-f9b13391424e&quot;,&quot;properties&quot;:{&quot;noteIndex&quot;:0},&quot;isEdited&quot;:false,&quot;manualOverride&quot;:{&quot;citeprocText&quot;:&quot;[124]&quot;,&quot;isManuallyOverridden&quot;:false,&quot;manualOverrideText&quot;:&quot;&quot;},&quot;citationTag&quot;:&quot;MENDELEY_CITATION_v3_eyJjaXRhdGlvbklEIjoiTUVOREVMRVlfQ0lUQVRJT05fMDhjYTc5NGYtZDdiYi00MjRmLTg5NzgtZjliMTMzOTE0MjRl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c2737f20-acdb-434e-bfcd-41ca786ab6ad&quot;,&quot;properties&quot;:{&quot;noteIndex&quot;:0},&quot;isEdited&quot;:false,&quot;manualOverride&quot;:{&quot;citeprocText&quot;:&quot;[124]&quot;,&quot;isManuallyOverridden&quot;:false,&quot;manualOverrideText&quot;:&quot;&quot;},&quot;citationTag&quot;:&quot;MENDELEY_CITATION_v3_eyJjaXRhdGlvbklEIjoiTUVOREVMRVlfQ0lUQVRJT05fYzI3MzdmMjAtYWNkYi00MzRlLWJmY2QtNDFjYTc4NmFiNmFk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57a1647a-113d-45a1-8771-8f7029026b28&quot;,&quot;properties&quot;:{&quot;noteIndex&quot;:0},&quot;isEdited&quot;:false,&quot;manualOverride&quot;:{&quot;citeprocText&quot;:&quot;[124]&quot;,&quot;isManuallyOverridden&quot;:false,&quot;manualOverrideText&quot;:&quot;&quot;},&quot;citationTag&quot;:&quot;MENDELEY_CITATION_v3_eyJjaXRhdGlvbklEIjoiTUVOREVMRVlfQ0lUQVRJT05fNTdhMTY0N2EtMTEzZC00NWExLTg3NzEtOGY3MDI5MDI2YjI4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702b3b2e-a075-48cf-9c7a-880239ff6972&quot;,&quot;properties&quot;:{&quot;noteIndex&quot;:0},&quot;isEdited&quot;:false,&quot;manualOverride&quot;:{&quot;citeprocText&quot;:&quot;[124]&quot;,&quot;isManuallyOverridden&quot;:false,&quot;manualOverrideText&quot;:&quot;&quot;},&quot;citationTag&quot;:&quot;MENDELEY_CITATION_v3_eyJjaXRhdGlvbklEIjoiTUVOREVMRVlfQ0lUQVRJT05fNzAyYjNiMmUtYTA3NS00OGNmLTljN2EtODgwMjM5ZmY2OTcy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c837146b-69f5-4b16-a315-60cf2fd8f379&quot;,&quot;properties&quot;:{&quot;noteIndex&quot;:0},&quot;isEdited&quot;:false,&quot;manualOverride&quot;:{&quot;citeprocText&quot;:&quot;[124]&quot;,&quot;isManuallyOverridden&quot;:false,&quot;manualOverrideText&quot;:&quot;&quot;},&quot;citationTag&quot;:&quot;MENDELEY_CITATION_v3_eyJjaXRhdGlvbklEIjoiTUVOREVMRVlfQ0lUQVRJT05fYzgzNzE0NmItNjlmNS00YjE2LWEzMTUtNjBjZjJmZDhmMzc5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2162836d-3713-449c-a95c-a34884d2a7de&quot;,&quot;properties&quot;:{&quot;noteIndex&quot;:0},&quot;isEdited&quot;:false,&quot;manualOverride&quot;:{&quot;citeprocText&quot;:&quot;[124]&quot;,&quot;isManuallyOverridden&quot;:false,&quot;manualOverrideText&quot;:&quot;&quot;},&quot;citationTag&quot;:&quot;MENDELEY_CITATION_v3_eyJjaXRhdGlvbklEIjoiTUVOREVMRVlfQ0lUQVRJT05fMjE2MjgzNmQtMzcxMy00NDljLWE5NWMtYTM0ODg0ZDJhN2Rl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3c0b7951-3227-4859-b224-f0678ecd4391&quot;,&quot;properties&quot;:{&quot;noteIndex&quot;:0},&quot;isEdited&quot;:false,&quot;manualOverride&quot;:{&quot;citeprocText&quot;:&quot;[125]&quot;,&quot;isManuallyOverridden&quot;:false,&quot;manualOverrideText&quot;:&quot;&quot;},&quot;citationTag&quot;:&quot;MENDELEY_CITATION_v3_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GJiM2FjNWMtYTAzMC0zMTliLWE3N2ItNDZkMzZkZDg4MzFhIiwiaXNzdWVkIjp7ImRhdGUtcGFydHMiOltbIjIwMjIiXV19LCJ0aXRsZSI6IkpTQ0FQRSB8IE1hbmFnaW5nIGFkbWluaXN0cmF0b3JzIiwidHlwZSI6IndlYnBhZ2UiLCJjb250YWluZXItdGl0bGUtc2hvcnQiOiIifSwidXJpcyI6WyJodHRwOi8vd3d3Lm1lbmRlbGV5LmNvbS9kb2N1bWVudHMvP3V1aWQ9ZGJiM2FjNWMtYTAzMC0zMTliLWE3N2ItNDZkMzZkZDg4MzFhIl0sImlzVGVtcG9yYXJ5IjpmYWxzZSwibGVnYWN5RGVza3RvcElkIjoiZGJiM2FjNWMtYTAzMC0zMTliLWE3N2ItNDZkMzZkZDg4MzFhIn1dfQ==&quot;,&quot;citationItems&quot;:[{&quot;id&quot;:&quot;dbb3ac5c-a030-319b-a77b-46d36dd8831a&quot;,&quot;itemData&quot;:{&quot;URL&quot;:&quot;https://files.jscape.com/secureftpserver/docs/managing_administrators.htm&quot;,&quot;abstract&quot;:&quot;Managing administrators\nTop  Previous  Next\nAdministrators may be managed from the administrative web interface under the Administrators tab.\n\n \n\nAdding an administrator\n\nEditing an administrator\n\nCopying an administrator\n\nDeleting an administrator\n\nFigure 197\n\n \n\nclip0197\n\n \n\nName - The name of this administrator.\n\n \n\nLogin - The unique login for this administrator.\n\n \n\nRole - The role for this administrator.\n\n \n\nEnabled - If this administrator is enabled and may login.\n\n \n\nAdding an administrator&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dbb3ac5c-a030-319b-a77b-46d36dd8831a&quot;,&quot;issued&quot;:{&quot;date-parts&quot;:[[&quot;2022&quot;]]},&quot;title&quot;:&quot;JSCAPE | Managing administrators&quot;,&quot;type&quot;:&quot;webpage&quot;,&quot;container-title-short&quot;:&quot;&quot;},&quot;uris&quot;:[&quot;http://www.mendeley.com/documents/?uuid=dbb3ac5c-a030-319b-a77b-46d36dd8831a&quot;],&quot;isTemporary&quot;:false,&quot;legacyDesktopId&quot;:&quot;dbb3ac5c-a030-319b-a77b-46d36dd8831a&quot;}]},{&quot;citationID&quot;:&quot;MENDELEY_CITATION_6a0c564c-3f3b-4ca8-b1f9-d7eb2c2f644d&quot;,&quot;properties&quot;:{&quot;noteIndex&quot;:0},&quot;isEdited&quot;:false,&quot;manualOverride&quot;:{&quot;citeprocText&quot;:&quot;[126]&quot;,&quot;isManuallyOverridden&quot;:false,&quot;manualOverrideText&quot;:&quot;&quot;},&quot;citationTag&quot;:&quot;MENDELEY_CITATION_v3_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mJlYjNhOWNiLTcyMzktMzRhMC1iMWJmLWExZDU1M2VmMzA2YSIsImlzc3VlZCI6eyJkYXRlLXBhcnRzIjpbWyIyMDIyIl1dfSwidGl0bGUiOiJKU0NBUEUgfCBNYW5hZ2luZyBhZG1pbmlzdHJhdGl2ZSB0YWdzIiwidHlwZSI6IndlYnBhZ2UiLCJjb250YWluZXItdGl0bGUtc2hvcnQiOiIifSwidXJpcyI6WyJodHRwOi8vd3d3Lm1lbmRlbGV5LmNvbS9kb2N1bWVudHMvP3V1aWQ9YmViM2E5Y2ItNzIzOS0zNGEwLWIxYmYtYTFkNTUzZWYzMDZhIl0sImlzVGVtcG9yYXJ5IjpmYWxzZSwibGVnYWN5RGVza3RvcElkIjoiYmViM2E5Y2ItNzIzOS0zNGEwLWIxYmYtYTFkNTUzZWYzMDZhIn1dfQ==&quot;,&quot;citationItems&quot;:[{&quot;id&quot;:&quot;beb3a9cb-7239-34a0-b1bf-a1d553ef306a&quot;,&quot;itemData&quot;:{&quot;URL&quot;:&quot;https://files.jscape.com/secureftpserver/docs/managing_administrative_tags.htm&quot;,&quot;abstract&quot;:&quot;Managing administrative tags\nTop  Previous  Next\nAdministrative tags may be used to restrict the data within a module that an administrative user may have access to.  For example, I may need to grant an administrative user access to the Users module but limit their visibility to those users within a specific geographic region.  This can be accomplished by creating an administrative Tag, tagging those users in desired region with specified tag, assigning tag to a Role and then assigning role to an administrative user.\n\n \n\nCreating an administrative tag\n\nAssigning a tag to a role\n\nTagging data\n\n \n\nCreating an administrative tag\n\n \n\nTo create an administrative tag go the Settings &gt; Manager Service &gt; Tags panel.  A list of available tags will be displayed.&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beb3a9cb-7239-34a0-b1bf-a1d553ef306a&quot;,&quot;issued&quot;:{&quot;date-parts&quot;:[[&quot;2022&quot;]]},&quot;title&quot;:&quot;JSCAPE | Managing administrative tags&quot;,&quot;type&quot;:&quot;webpage&quot;,&quot;container-title-short&quot;:&quot;&quot;},&quot;uris&quot;:[&quot;http://www.mendeley.com/documents/?uuid=beb3a9cb-7239-34a0-b1bf-a1d553ef306a&quot;],&quot;isTemporary&quot;:false,&quot;legacyDesktopId&quot;:&quot;beb3a9cb-7239-34a0-b1bf-a1d553ef306a&quot;}]},{&quot;citationID&quot;:&quot;MENDELEY_CITATION_49fdb07f-07ea-4c4c-9dcd-419b5325c383&quot;,&quot;properties&quot;:{&quot;noteIndex&quot;:0},&quot;isEdited&quot;:false,&quot;manualOverride&quot;:{&quot;citeprocText&quot;:&quot;[127]&quot;,&quot;isManuallyOverridden&quot;:false,&quot;manualOverrideText&quot;:&quot;&quot;},&quot;citationTag&quot;:&quot;MENDELEY_CITATION_v3_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mUzMzFkMGQ2LWM1OWYtM2FiNy04M2M5LTg5YWE5ZjU4MjY1YiIsImlzc3VlZCI6eyJkYXRlLXBhcnRzIjpbWyIyMDIyIl1dfSwidGl0bGUiOiJKU0NBUEUgfCBTZXR0aW5nIGxvZ2dpbmcgcHJlZmVyZW5jZXMiLCJ0eXBlIjoid2VicGFnZSIsImNvbnRhaW5lci10aXRsZS1zaG9ydCI6IiJ9LCJ1cmlzIjpbImh0dHA6Ly93d3cubWVuZGVsZXkuY29tL2RvY3VtZW50cy8/dXVpZD1lMzMxZDBkNi1jNTlmLTNhYjctODNjOS04OWFhOWY1ODI2NWIiXSwiaXNUZW1wb3JhcnkiOmZhbHNlLCJsZWdhY3lEZXNrdG9wSWQiOiJlMzMxZDBkNi1jNTlmLTNhYjctODNjOS04OWFhOWY1ODI2NWIifV19&quot;,&quot;citationItems&quot;:[{&quot;id&quot;:&quot;e331d0d6-c59f-3ab7-83c9-89aa9f58265b&quot;,&quot;itemData&quot;:{&quot;URL&quot;:&quot;https://files.jscape.com/secureftpserver/docs/settingloggingpreferences.htm&quot;,&quot;abstract&quot;:&quot;MFT Server logs all user activity to a log directory, or JDBC accessible database, or the system database. Each type is described below. To configure logging preferences go to the Logging node in MFT Server Manager for the desired domain. File Log Database Log System Database Log Syslog Verbose Logging Restoring a Database Log File Log Logs all server activity to a directory.&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e331d0d6-c59f-3ab7-83c9-89aa9f58265b&quot;,&quot;issued&quot;:{&quot;date-parts&quot;:[[&quot;2022&quot;]]},&quot;title&quot;:&quot;JSCAPE | Setting logging preferences&quot;,&quot;type&quot;:&quot;webpage&quot;,&quot;container-title-short&quot;:&quot;&quot;},&quot;uris&quot;:[&quot;http://www.mendeley.com/documents/?uuid=e331d0d6-c59f-3ab7-83c9-89aa9f58265b&quot;],&quot;isTemporary&quot;:false,&quot;legacyDesktopId&quot;:&quot;e331d0d6-c59f-3ab7-83c9-89aa9f58265b&quot;}]},{&quot;citationID&quot;:&quot;MENDELEY_CITATION_5441101a-aaf6-43b3-ac0a-157cb03c0b82&quot;,&quot;properties&quot;:{&quot;noteIndex&quot;:0},&quot;isEdited&quot;:false,&quot;manualOverride&quot;:{&quot;citeprocText&quot;:&quot;[124]&quot;,&quot;isManuallyOverridden&quot;:false,&quot;manualOverrideText&quot;:&quot;&quot;},&quot;citationTag&quot;:&quot;MENDELEY_CITATION_v3_eyJjaXRhdGlvbklEIjoiTUVOREVMRVlfQ0lUQVRJT05fNTQ0MTEwMWEtYWFmNi00M2IzLWFjMGEtMTU3Y2IwM2MwYjgy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quot;citationID&quot;:&quot;MENDELEY_CITATION_4e73db3d-b95c-4719-b50a-687f0dc13f1a&quot;,&quot;properties&quot;:{&quot;noteIndex&quot;:0},&quot;isEdited&quot;:false,&quot;manualOverride&quot;:{&quot;citeprocText&quot;:&quot;[128]&quot;,&quot;isManuallyOverridden&quot;:false,&quot;manualOverrideText&quot;:&quot;&quot;},&quot;citationTag&quot;:&quot;MENDELEY_CITATION_v3_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Njc5NTBlYjktNjg1YS0zNGVlLTkwYjQtYjU2OGVkNGY4MjMyIiwiaXNzdWVkIjp7ImRhdGUtcGFydHMiOltbIjIwMjIiXV19LCJ0aXRsZSI6IkpTQ0FQRSB8IFNldHRpbmcgY29ubmVjdGlvbiBwcmVmZXJlbmNlcyIsInR5cGUiOiJ3ZWJwYWdlIiwiY29udGFpbmVyLXRpdGxlLXNob3J0IjoiIn0sInVyaXMiOlsiaHR0cDovL3d3dy5tZW5kZWxleS5jb20vZG9jdW1lbnRzLz91dWlkPTY3OTUwZWI5LTY4NWEtMzRlZS05MGI0LWI1NjhlZDRmODIzMiJdLCJpc1RlbXBvcmFyeSI6ZmFsc2UsImxlZ2FjeURlc2t0b3BJZCI6IjY3OTUwZWI5LTY4NWEtMzRlZS05MGI0LWI1NjhlZDRmODIzMiJ9XX0=&quot;,&quot;citationItems&quot;:[{&quot;id&quot;:&quot;67950eb9-685a-34ee-90b4-b568ed4f8232&quot;,&quot;itemData&quot;:{&quot;URL&quot;:&quot;https://files.jscape.com/secureftpserver/docs/settingconnectionpreferences.htm#general_settings&quot;,&quot;abstract&quot;:&quot;There are various connection preferences that may be used to define how users may connect to domain services you create.  These preferences may be managed under the Connections and Services nodes.\n\n \n\nGeneral Connection Settings\n\nFTP Connection Settings\n\nSFTP/SCP Connection Settings\n\nAFTP Connection Settings\n\nOFTP Connection Settings\n\nTFTP Connection Settings\n\nHTTP/S Connection Settings\n\n \n\nGeneral Connection Settings\n\n \n\nGeneral connection settings apply to all file transfer protocols including AS2, FTP/S, SFTP/SCP, HTTP/S, WebDAV and AFTP and may be set using the Connections node.\n\n \n\nFigure 28\n\n \n\nclip0028\n\n \n\n \n\nMax concurrent connections - The maximum number of concurrent connections allowed.  Note: This value may not exceed the concurrent connection limit of your license type.\n\n \n\nMax connections/IP - The maximum number of active connections from a single client IP address.\n\n \n\nMax connections/user - The maximum number of active connections from a single user.\n\n \n\nMax downloads/session - The maximum number of downloads per client session.\n\n \n\nMax uploads/session - The maximum number of uploads allowed per client session.\n\n \n\nMax file download size (MB) - The maximum file download size in MB.\n\n \n\nMax file upload size (MB) - The maximum file upload size in MB.\n\n \n\nMax uploads (MB) - Defines an upload quota for the domain that is reset every N days.  If upload quota is exceeded no further uploads are allowed until upload quota is reset.\n\n \n\nMax downloads (MB) - Defines a download quota for the domain that is reset every N days.  If download quota is exceeded no further downloads are allowed until download quota is reset.\n\n \n\nMax transfers (MB) - Defines a transfer quota for the domain that is reset every N days.  If transfer quota is exceeded no further file transfers are allowed until transfer quota is reset.  Transfers are the combined sum of uploads and downloads.\n\n \n\nMax transfer rate - The maximum transfer rate for the entire domain. This limit applies to the aggregate of all connections for a given domain, regardless of protocol. This value can be set in KBps, MBps, or GBps.\n\n \n\nDisable user after X invalid password attempts in Y min - Disables account for a certain period of time if too many login attempts fail within a certain period of time. See the Setting IP based access section that describes how you can override the disable feature for a user based on their IP address.\n\n \n\nDisable IP after X invalid password attempts in Y min - Blocks IP…&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67950eb9-685a-34ee-90b4-b568ed4f8232&quot;,&quot;issued&quot;:{&quot;date-parts&quot;:[[&quot;2022&quot;]]},&quot;title&quot;:&quot;JSCAPE | Setting connection preferences&quot;,&quot;type&quot;:&quot;webpage&quot;,&quot;container-title-short&quot;:&quot;&quot;},&quot;uris&quot;:[&quot;http://www.mendeley.com/documents/?uuid=67950eb9-685a-34ee-90b4-b568ed4f8232&quot;],&quot;isTemporary&quot;:false,&quot;legacyDesktopId&quot;:&quot;67950eb9-685a-34ee-90b4-b568ed4f8232&quot;}]},{&quot;citationID&quot;:&quot;MENDELEY_CITATION_a41dc5e1-eda1-4462-af95-5b4e53be422f&quot;,&quot;properties&quot;:{&quot;noteIndex&quot;:0},&quot;isEdited&quot;:false,&quot;manualOverride&quot;:{&quot;citeprocText&quot;:&quot;[129]&quot;,&quot;isManuallyOverridden&quot;:false,&quot;manualOverrideText&quot;:&quot;&quot;},&quot;citationTag&quot;:&quot;MENDELEY_CITATION_v3_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jE1OTEwM2NiLWEwMzctM2YyMC05ZGZlLTg0OWNmMzI5ODZjZiIsImlzc3VlZCI6eyJkYXRlLXBhcnRzIjpbWyIyMDIyIl1dfSwidGl0bGUiOiJKU0NBUEUgfCBFbmFibGluZyBBUzIiLCJ0eXBlIjoid2VicGFnZSIsImNvbnRhaW5lci10aXRsZS1zaG9ydCI6IiJ9LCJ1cmlzIjpbImh0dHA6Ly93d3cubWVuZGVsZXkuY29tL2RvY3VtZW50cy8/dXVpZD0xNTkxMDNjYi1hMDM3LTNmMjAtOWRmZS04NDljZjMyOTg2Y2YiXSwiaXNUZW1wb3JhcnkiOmZhbHNlLCJsZWdhY3lEZXNrdG9wSWQiOiIxNTkxMDNjYi1hMDM3LTNmMjAtOWRmZS04NDljZjMyOTg2Y2YifV19&quot;,&quot;citationItems&quot;:[{&quot;id&quot;:&quot;159103cb-a037-3f20-9dfe-849cf32986cf&quot;,&quot;itemData&quot;:{&quot;URL&quot;:&quot;https://files.jscape.com/secureftpserver/docs/enabling_as2.htm&quot;,&quot;abstract&quot;:&quot;Enabling AS2\nTop  Previous  Next\nAS2 runs over HTTP/S.  In order to enable AS2 you must first enable the HTTP/S service(s) in MFT Server.  See Enabling web based file transfers.  To enable AS2 go to Settings &gt; Web &gt; AS2 panel in MFT Server Manager, check the Enable AS2 option and set the required parameters.\n\n &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159103cb-a037-3f20-9dfe-849cf32986cf&quot;,&quot;issued&quot;:{&quot;date-parts&quot;:[[&quot;2022&quot;]]},&quot;title&quot;:&quot;JSCAPE | Enabling AS2&quot;,&quot;type&quot;:&quot;webpage&quot;,&quot;container-title-short&quot;:&quot;&quot;},&quot;uris&quot;:[&quot;http://www.mendeley.com/documents/?uuid=159103cb-a037-3f20-9dfe-849cf32986cf&quot;],&quot;isTemporary&quot;:false,&quot;legacyDesktopId&quot;:&quot;159103cb-a037-3f20-9dfe-849cf32986cf&quot;}]},{&quot;citationID&quot;:&quot;MENDELEY_CITATION_26de727f-4b12-40d6-bda3-bd8da5d61ba7&quot;,&quot;properties&quot;:{&quot;noteIndex&quot;:0},&quot;isEdited&quot;:false,&quot;manualOverride&quot;:{&quot;citeprocText&quot;:&quot;[130]&quot;,&quot;isManuallyOverridden&quot;:false,&quot;manualOverrideText&quot;:&quot;&quot;},&quot;citationTag&quot;:&quot;MENDELEY_CITATION_v3_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MWM0NTVkYjEtMmNjYi0zMDJhLWJlZDYtNDIzYjRlZmY2YTI3IiwiaXNzdWVkIjp7ImRhdGUtcGFydHMiOltbIjIwMjIiXV19LCJ0aXRsZSI6IkpTQ0FQRSB8IENvbXBsaWFuY2Ugc2V0dGluZ3MiLCJ0eXBlIjoid2VicGFnZSIsImNvbnRhaW5lci10aXRsZS1zaG9ydCI6IiJ9LCJ1cmlzIjpbImh0dHA6Ly93d3cubWVuZGVsZXkuY29tL2RvY3VtZW50cy8/dXVpZD0xYzQ1NWRiMS0yY2NiLTMwMmEtYmVkNi00MjNiNGVmZjZhMjciXSwiaXNUZW1wb3JhcnkiOmZhbHNlLCJsZWdhY3lEZXNrdG9wSWQiOiIxYzQ1NWRiMS0yY2NiLTMwMmEtYmVkNi00MjNiNGVmZjZhMjcifV19&quot;,&quot;citationItems&quot;:[{&quot;id&quot;:&quot;1c455db1-2ccb-302a-bed6-423b4eff6a27&quot;,&quot;itemData&quot;:{&quot;URL&quot;:&quot;https://files.jscape.com/secureftpserver/docs/defining_password_compliance.htm?zoom_highlightsub=fips&quot;,&quot;abstract&quot;:&quot;FIPS\n\n \n\nFIPS compliance - If switched ON, administrators will not be allowed to change allowed ciphers, whether through the GUI or administrative API. This setting is ideal for environments that need to comply with regulations requiring 'strong cryptography'. Many of these regulations only allow cryptographic algorithms recommended by duly recognized standards such as the Federal Information Processing Standards (FIPS).\n\n \n\nPrerequisites for using the FIPS compliance setting\n\n \n\nBefore the FIPS compliance settings can take effect, a couple of things need to be in place.\n\n \n\n•\tThe Bouncy Castle libraries (JAR files that begin with bc*) found in the 'libs' directory of the MFT Server installation directory need to be replaced with the libraries found in the 'fips' directory. Create backups of the original bc* files in case you might need them in the future. Once the said files have been replaced, MFT Server must be restarted for the changes to apply.\n \n•\tSome headless environments (namely Linux, CentOS, Ubunta) may suffer from slow-startup time due to entropy issues when using FIPS libraries. It is for this reason that FIPS related libraries were placed in a separate directory rather than including them in the default \&quot;libs\&quot; directory. A work-around for this issue is to install haveged to ensure that the entropy pool is more quickly populated in headless environments. (Read Installing haveged).\n \n\n \n\nNote: While non-shared services defined at domain level e.g. FTPS, SFTP etc. will adhere to the FIPS compliance settings mentioned above, shared services like HTTPS will not be able to do so. In order for your HTTPS services to adhere to FIPS compliance, you need to configure the FIPS settings in Settings &gt; Web.\n\n \n\nNote: RSA and DSA keys should be at least 2048 bits long for FIPS mode to work&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1c455db1-2ccb-302a-bed6-423b4eff6a27&quot;,&quot;issued&quot;:{&quot;date-parts&quot;:[[&quot;2022&quot;]]},&quot;title&quot;:&quot;JSCAPE | Compliance settings&quot;,&quot;type&quot;:&quot;webpage&quot;,&quot;container-title-short&quot;:&quot;&quot;},&quot;uris&quot;:[&quot;http://www.mendeley.com/documents/?uuid=1c455db1-2ccb-302a-bed6-423b4eff6a27&quot;],&quot;isTemporary&quot;:false,&quot;legacyDesktopId&quot;:&quot;1c455db1-2ccb-302a-bed6-423b4eff6a27&quot;}]},{&quot;citationID&quot;:&quot;MENDELEY_CITATION_a957ee23-7dc3-41fb-98ac-7d186c6b3a91&quot;,&quot;properties&quot;:{&quot;noteIndex&quot;:0},&quot;isEdited&quot;:false,&quot;manualOverride&quot;:{&quot;citeprocText&quot;:&quot;[131], [132]&quot;,&quot;isManuallyOverridden&quot;:false,&quot;manualOverrideText&quot;:&quot;&quot;},&quot;citationTag&quot;:&quot;MENDELEY_CITATION_v3_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DFkMTk2MDItMmZlYi0zYzg4LWEwY2ItY2IyMDI1YWYyZTVjIiwiaXNzdWVkIjp7ImRhdGUtcGFydHMiOltbIjIwMjIiXV19LCJ0aXRsZSI6IkpTQ0FQRSB8IENvbmZpZ3VyaW5nIGEgY2VudHJhbGl6ZWQgZ2xvYmFsIGRhdGFzdG9yZSIsInR5cGUiOiJ3ZWJwYWdlIiwiY29udGFpbmVyLXRpdGxlLXNob3J0IjoiIn0sInVyaXMiOlsiaHR0cDovL3d3dy5tZW5kZWxleS5jb20vZG9jdW1lbnRzLz91dWlkPWQxZDE5NjAyLTJmZWItM2M4OC1hMGNiLWNiMjAyNWFmMmU1YyJdLCJpc1RlbXBvcmFyeSI6ZmFsc2UsImxlZ2FjeURlc2t0b3BJZCI6ImQxZDE5NjAyLTJmZWItM2M4OC1hMGNiLWNiMjAyNWFmMmU1YyJ9XX0=&quot;,&quot;citationItems&quot;:[{&quot;id&quot;:&quot;99690a96-b93b-398a-b509-e1ff079ae336&quot;,&quot;itemData&quot;:{&quot;URL&quot;:&quot;https://files.jscape.com/secureftpserver/docs/definingvirtualpaths.htm&quot;,&quot;abstract&quot;:&quot;Defining virtual paths\nTop  Previous  Next\nVirtual paths are virtual file system paths that map to a physical path on your domain and have their own set of permissions.  This allows you to have complete control over what resources users may access on your domain without having to manage users and permissions at the OS level.  Virtual paths may be defined at the User, User Template or Group levels.  Defining virtual paths at the Group or User Template level is recommended when you want to assign multiple users the same set of virtual paths.\n\nCreating virtual paths for a User account\n \n1.  From the Users node select the user you wish to define the virtual paths for and click the Edit button.  The Edit User dialog is displayed.&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99690a96-b93b-398a-b509-e1ff079ae336&quot;,&quot;issued&quot;:{&quot;date-parts&quot;:[[&quot;2022&quot;]]},&quot;title&quot;:&quot;JSCAPE | Defining virtual paths&quot;,&quot;type&quot;:&quot;webpage&quot;,&quot;container-title-short&quot;:&quot;&quot;},&quot;uris&quot;:[&quot;http://www.mendeley.com/documents/?uuid=99690a96-b93b-398a-b509-e1ff079ae336&quot;],&quot;isTemporary&quot;:false,&quot;legacyDesktopId&quot;:&quot;99690a96-b93b-398a-b509-e1ff079ae336&quot;},{&quot;id&quot;:&quot;d1d19602-2feb-3c88-a0cb-cb2025af2e5c&quot;,&quot;itemData&quot;:{&quot;URL&quot;:&quot;https://files.jscape.com/secureftpserver/docs/configuring_centralized_global_datastore.htm&quot;,&quot;abstract&quot;:&quot;\nConfiguring a centralized global datastore\nTop  Previous  Next\nIn order to set up high availability MFT Server clusters, all nodes in the cluster must have exactly the same server configurations. In a default installation of MFT Server, server configuration data is stored in a built-in H2 database that serves as the server's global datastore. This database can't be used for high availability purposes.\n\n \n\nWhat you'll need is an external relational database management system (RDBMS) like MySQL, MS SQL Server, or Oracle that will serve as a shared or centralized global datastore to all nodes in the HA cluster. That way, any changes made to the server configuration of one MFT Server instance will be automatically applied to all other nodes in the cluster  \n\n \n\nIn this section, we've outlined the steps for configuring a centralized global datastore using the RDBMSes mentioned above.\n\n \n\nNote: If what you want is to migrate the server configuration data of an existing  MFT Server installation from its built-in H2 database to an external RDBMS read Migrating existing data to a centralized global datastore.\n\n \n\n1. Create an empty database in the external RDBMS that will hold the server configuration data and create a user account there that has the correct permissions for the said database. You will use this account to connect to this database from MFT Server. Don't create any tables on this database. Instructions for creating the necessary tables are discussed in Step 6 below.\n\n \n\n2. Install MFT Server as you normally would.\n\n \n\no\tInstructions for installing on Windows\no\tInstructions for installing on Linux\no\tInstructions for installing on Linux Z/OS\no\tInstructions for installing on Solaris\no\tInstructions for installing on AIX\no\tInstructions for installing on Mac OS X\n \n\n3. Login to the Web-based administrative UI.\n\n \n\n4. Navigate to Settings &gt; Datastore\n\n \n\n5. Enter the JDBC URL of your external relational database. For example, for a MySQL database named jscapeconfig hosted on a machine with IP address 192.168.100.105, the jdbc URL would be jdbc:mysql://192.168.100.105/jscapeconfig. The JDBC URL varies from one RDBMS to another, so please check your RDMBS documentation for more information. Also enter the username and password of the database user account created in Step 1. Make sure that account has the necessary privileges/access rights.\n\n \n\n6. Click the \&quot;Create DB\&quot; button. This will populate the database with the tables needed for storing the MFT Server…&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d1d19602-2feb-3c88-a0cb-cb2025af2e5c&quot;,&quot;issued&quot;:{&quot;date-parts&quot;:[[&quot;2022&quot;]]},&quot;title&quot;:&quot;JSCAPE | Configuring a centralized global datastore&quot;,&quot;type&quot;:&quot;webpage&quot;,&quot;container-title-short&quot;:&quot;&quot;},&quot;uris&quot;:[&quot;http://www.mendeley.com/documents/?uuid=d1d19602-2feb-3c88-a0cb-cb2025af2e5c&quot;],&quot;isTemporary&quot;:false,&quot;legacyDesktopId&quot;:&quot;d1d19602-2feb-3c88-a0cb-cb2025af2e5c&quot;}]},{&quot;citationID&quot;:&quot;MENDELEY_CITATION_f409e9ff-65e6-47a5-b37c-e587936a2e3b&quot;,&quot;properties&quot;:{&quot;noteIndex&quot;:0},&quot;isEdited&quot;:false,&quot;manualOverride&quot;:{&quot;citeprocText&quot;:&quot;[133]&quot;,&quot;isManuallyOverridden&quot;:false,&quot;manualOverrideText&quot;:&quot;&quot;},&quot;citationTag&quot;:&quot;MENDELEY_CITATION_v3_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JiNjEwYzA4Yi05ZGM2LTM0NWQtYmU4YS01MWQyZGE3MzkzNDQiLCJpc3N1ZWQiOnsiZGF0ZS1wYXJ0cyI6W1siMjAyMiJdXX0sInRpdGxlIjoiSlNDQVBFIHwgUnVubmluZyBhIHNlYXJjaCBhZ2FpbnN0IGxvZyBkYXRhIiwidHlwZSI6IndlYnBhZ2UiLCJjb250YWluZXItdGl0bGUtc2hvcnQiOiIifSwidXJpcyI6WyJodHRwOi8vd3d3Lm1lbmRlbGV5LmNvbS9kb2N1bWVudHMvP3V1aWQ9YjYxMGMwOGItOWRjNi0zNDVkLWJlOGEtNTFkMmRhNzM5MzQ0Il0sImlzVGVtcG9yYXJ5IjpmYWxzZSwibGVnYWN5RGVza3RvcElkIjoiYjYxMGMwOGItOWRjNi0zNDVkLWJlOGEtNTFkMmRhNzM5MzQ0In1dfQ==&quot;,&quot;citationItems&quot;:[{&quot;id&quot;:&quot;b610c08b-9dc6-345d-be8a-51d2da739344&quot;,&quot;itemData&quot;:{&quot;URL&quot;:&quot;https://files.jscape.com/secureftpserver/docs/running_a_search_against_log.htm&quot;,&quot;abstract&quot;:&quot;Running a search against log data\nTop  Previous  Next\nYou may run a search against log data and narrow the results by applying a set of criteria. The criteria may include any combination of the following:\n\n \n\n•\tDate range\n•\tApplication Instance ID\n•\tSession ID\n•\tClient IP\n•\tClient port\n•\tServer IP\n•\tServer port\n•\tUsername\n•\tClient request\n•\tClient message\n•\tServer status\n•\tInbound\n•\tOutbound\n \n\nTo run a search, go to Logging &gt; Search and then give the search a descriptive name. Select one or more criteria, select each criterion's corresponding comparison operator (e.g. =, !=, &gt;, contains, matches, etc.), and then enter a value for that criteria. When done, click the Search button.\n\n &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b610c08b-9dc6-345d-be8a-51d2da739344&quot;,&quot;issued&quot;:{&quot;date-parts&quot;:[[&quot;2022&quot;]]},&quot;title&quot;:&quot;JSCAPE | Running a search against log data&quot;,&quot;type&quot;:&quot;webpage&quot;,&quot;container-title-short&quot;:&quot;&quot;},&quot;uris&quot;:[&quot;http://www.mendeley.com/documents/?uuid=b610c08b-9dc6-345d-be8a-51d2da739344&quot;],&quot;isTemporary&quot;:false,&quot;legacyDesktopId&quot;:&quot;b610c08b-9dc6-345d-be8a-51d2da739344&quot;}]},{&quot;citationID&quot;:&quot;MENDELEY_CITATION_aa82abf9-0066-424d-b46e-2d7e92fca4f7&quot;,&quot;properties&quot;:{&quot;noteIndex&quot;:0},&quot;isEdited&quot;:false,&quot;manualOverride&quot;:{&quot;citeprocText&quot;:&quot;[125], [134]&quot;,&quot;isManuallyOverridden&quot;:false,&quot;manualOverrideText&quot;:&quot;&quot;},&quot;citationTag&quot;:&quot;MENDELEY_CITATION_v3_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&quot;,&quot;citationItems&quot;:[{&quot;id&quot;:&quot;10bb2a73-f2d8-3716-821e-bb86453c7287&quot;,&quot;itemData&quot;:{&quot;URL&quot;:&quot;https://files.jscape.com/secureftpserver/docs/managing_administrative_roles.htm&quot;,&quot;abstract&quot;:&quot;Managing administrative roles\nTop  Previous  Next\nAdministrative roles are a way for you to restrict administrative access to areas of the application using domain, module and tagged data as criteria.  For example, you may wish to create an administrative role that allows an administrator to only see Triggers for a specific domain.  Another example might be an administrative role that limits the Users that an administrator can see to those tagged users within a specific geographic region.  Administrative roles may be managed from the Roles tab in the administrative user interface.\n\n \n\nAdd - Click to add an administrative role (see Adding administrative roles)\n\nEdit - Select an existing role and then click this button to edit that role\n\nCopy - Select an existing role and then click this button to copy that role (see Copying administrative roles)\n\nDelete - Select an existing role and then click this button to delete that role&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10bb2a73-f2d8-3716-821e-bb86453c7287&quot;,&quot;issued&quot;:{&quot;date-parts&quot;:[[&quot;2022&quot;]]},&quot;title&quot;:&quot;JSCAPE | Managing administrative roles&quot;,&quot;type&quot;:&quot;webpage&quot;,&quot;container-title-short&quot;:&quot;&quot;},&quot;uris&quot;:[&quot;http://www.mendeley.com/documents/?uuid=10bb2a73-f2d8-3716-821e-bb86453c7287&quot;],&quot;isTemporary&quot;:false,&quot;legacyDesktopId&quot;:&quot;10bb2a73-f2d8-3716-821e-bb86453c7287&quot;},{&quot;id&quot;:&quot;dbb3ac5c-a030-319b-a77b-46d36dd8831a&quot;,&quot;itemData&quot;:{&quot;URL&quot;:&quot;https://files.jscape.com/secureftpserver/docs/managing_administrators.htm&quot;,&quot;abstract&quot;:&quot;Managing administrators\nTop  Previous  Next\nAdministrators may be managed from the administrative web interface under the Administrators tab.\n\n \n\nAdding an administrator\n\nEditing an administrator\n\nCopying an administrator\n\nDeleting an administrator\n\nFigure 197\n\n \n\nclip0197\n\n \n\nName - The name of this administrator.\n\n \n\nLogin - The unique login for this administrator.\n\n \n\nRole - The role for this administrator.\n\n \n\nEnabled - If this administrator is enabled and may login.\n\n \n\nAdding an administrator&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dbb3ac5c-a030-319b-a77b-46d36dd8831a&quot;,&quot;issued&quot;:{&quot;date-parts&quot;:[[&quot;2022&quot;]]},&quot;title&quot;:&quot;JSCAPE | Managing administrators&quot;,&quot;type&quot;:&quot;webpage&quot;,&quot;container-title-short&quot;:&quot;&quot;},&quot;uris&quot;:[&quot;http://www.mendeley.com/documents/?uuid=dbb3ac5c-a030-319b-a77b-46d36dd8831a&quot;],&quot;isTemporary&quot;:false,&quot;legacyDesktopId&quot;:&quot;dbb3ac5c-a030-319b-a77b-46d36dd8831a&quot;}]},{&quot;citationID&quot;:&quot;MENDELEY_CITATION_3a1e6e86-0e85-458b-9488-da7b7e228d0b&quot;,&quot;properties&quot;:{&quot;noteIndex&quot;:0},&quot;isEdited&quot;:false,&quot;manualOverride&quot;:{&quot;citeprocText&quot;:&quot;[135]–[137]&quot;,&quot;isManuallyOverridden&quot;:false,&quot;manualOverrideText&quot;:&quot;&quot;},&quot;citationTag&quot;:&quot;MENDELEY_CITATION_v3_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&quot;,&quot;citationItems&quot;:[{&quot;id&quot;:&quot;d97f724e-2fdb-3de0-bc3c-65fce6b5640e&quot;,&quot;itemData&quot;:{&quot;URL&quot;:&quot;https://files.jscape.com/secureftpserver/docs/using_trigger_templates.htm&quot;,&quot;abstract&quot;:&quot;Using trigger templates\nTop  Previous  Next\nTrigger templates are designed to simplify the trigger creation process by enabling server administrators to create triggers with pre-configured settings (event type, conditions, trigger actions, etc.) based on certain use cases. For example, there might be a template for encrypting file uploads. This template might already contain the File Upload trigger event type and the Encrypt File trigger action. Or there might be a template for pushing files to a trading partner on a pre-defined schedule. As with the previous example, this template might already contain the Current Time event type and the Trading Partner File Upload trigger action.\n\nThere are two types of trigger templates:\n\nSystem trigger templates - These are templates that ship with each installation of MFT Server\n\nand\n\nUser-created trigger templates - These are custom templates server administrators create via Triggers &gt; Templates &gt; Add See Adding trigger templates\n \n\nWhen creating a new trigger (See Adding triggers), the administrator may select a trigger template that suits his/her desired use case and just modify settings as he/she sees fit. This would significantly reduce trigger creation time and accelerate onboarding of administrators who are new to the MFT Server environment. \n\nAll succeeding operations are carried out in the Templates tab of the Triggers module.&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d97f724e-2fdb-3de0-bc3c-65fce6b5640e&quot;,&quot;issued&quot;:{&quot;date-parts&quot;:[[&quot;2022&quot;]]},&quot;title&quot;:&quot;JSCAPE | Using trigger templates&quot;,&quot;type&quot;:&quot;webpage&quot;,&quot;container-title-short&quot;:&quot;&quot;},&quot;uris&quot;:[&quot;http://www.mendeley.com/documents/?uuid=d97f724e-2fdb-3de0-bc3c-65fce6b5640e&quot;],&quot;isTemporary&quot;:false,&quot;legacyDesktopId&quot;:&quot;d97f724e-2fdb-3de0-bc3c-65fce6b5640e&quot;},{&quot;id&quot;:&quot;c32ead20-c25c-3bef-a2e6-3537a3633a38&quot;,&quot;itemData&quot;:{&quot;URL&quot;:&quot;https://files.jscape.com/secureftpserver/docs/overview3.htm&quot;,&quot;abstract&quot;:&quot;Triggers are a very powerful feature that allow you to listen for events and respond with actions if conditions are met.  For example, whenever a file is uploaded by a certain user you may wish to have this file OpenPGP encrypted and then have an email notification sent to another user within your organization with the details of this upload.\n\n \n\nExample Uses\n\n \n\nAutomate routine file transfer tasks.\n\n \n\nEmail notification of key events.\n\n \n\nAutomate OpenPGP encryption/decryption of transferred files.\n\n \n\nAutomate compression/decompression of transferred files.\n\n \n\nSee also\n\n \n\nAdding triggers\n\nUsing time based triggers\n\nManually executing time based triggers\n\nWriting conditions\n\nTesting conditions\n\nEvent types\n\nAction types\n\nDefining custom action types\n\nFile Transfer Script Language&quot;,&quot;accessed&quot;:{&quot;date-parts&quot;:[[&quot;2022&quot;,&quot;7&quot;,&quot;23&quot;]]},&quot;author&quot;:[{&quot;dropping-particle&quot;:&quot;&quot;,&quot;family&quot;:&quot;Redwood&quot;,&quot;given&quot;:&quot;&quot;,&quot;non-dropping-particle&quot;:&quot;&quot;,&quot;parse-names&quot;:false,&quot;suffix&quot;:&quot;&quot;}],&quot;container-title&quot;:&quot;JSCAPE&quot;,&quot;id&quot;:&quot;c32ead20-c25c-3bef-a2e6-3537a3633a38&quot;,&quot;issued&quot;:{&quot;date-parts&quot;:[[&quot;2022&quot;]]},&quot;title&quot;:&quot;JSCAPE | Trigger Overview&quot;,&quot;type&quot;:&quot;webpage&quot;,&quot;container-title-short&quot;:&quot;&quot;},&quot;uris&quot;:[&quot;http://www.mendeley.com/documents/?uuid=c32ead20-c25c-3bef-a2e6-3537a3633a38&quot;],&quot;isTemporary&quot;:false,&quot;legacyDesktopId&quot;:&quot;c32ead20-c25c-3bef-a2e6-3537a3633a38&quot;},{&quot;id&quot;:&quot;28818597-803b-359f-91b5-0c0f34ac271b&quot;,&quot;itemData&quot;:{&quot;URL&quot;:&quot;https://files.jscape.com/secureftpserver/docs/file_transfer_script_language.htm?zoom_highlightsub=automat&quot;,&quot;abstract&quot;:&quot;File Transfer Script Language\nTop  Previous  Next\nThe File Transfer Script Language is a very basic scripting language that allows you to automate routine file transfer processes.  This language may be used when defining a File Transfer Script action as part of trigger.\n\n \n\nThe following commands may be used in a script file when invoking File Transfer Command Line.&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cut&quot;,&quot;id&quot;:&quot;28818597-803b-359f-91b5-0c0f34ac271b&quot;,&quot;issued&quot;:{&quot;date-parts&quot;:[[&quot;2022&quot;]]},&quot;title&quot;:&quot;JSCAPE | File Transfer Script Language&quot;,&quot;type&quot;:&quot;webpage&quot;,&quot;container-title-short&quot;:&quot;&quot;},&quot;uris&quot;:[&quot;http://www.mendeley.com/documents/?uuid=28818597-803b-359f-91b5-0c0f34ac271b&quot;],&quot;isTemporary&quot;:false,&quot;legacyDesktopId&quot;:&quot;28818597-803b-359f-91b5-0c0f34ac271b&quot;}]},{&quot;citationID&quot;:&quot;MENDELEY_CITATION_caa4d927-9de0-4af8-9e81-93964076789b&quot;,&quot;properties&quot;:{&quot;noteIndex&quot;:0},&quot;isEdited&quot;:false,&quot;manualOverride&quot;:{&quot;citeprocText&quot;:&quot;[138]&quot;,&quot;isManuallyOverridden&quot;:false,&quot;manualOverrideText&quot;:&quot;&quot;},&quot;citationTag&quot;:&quot;MENDELEY_CITATION_v3_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&quot;,&quot;citationItems&quot;:[{&quot;id&quot;:&quot;231d7fa0-5125-39c9-8e9e-26387be5d68c&quot;,&quot;itemData&quot;:{&quot;URL&quot;:&quot;https://files.jscape.com/secureftpserver/docs/web_single_sign-on.htm&quot;,&quot;abstract&quot;:&quot;Web Single Sign-on\nTop  Previous  Next\nSingle Sign-on (SSO) is a method by which users can login to one service (identity provider) and automatically be granted access to other services (service provider) without the need to login separately to these other services.  An example of this would be logging into Google Apps and automatically being granted access to your MFT Server account without the need for a separate login.  In the example screenshot below (Figure 396), Google Apps would serve as the identity provider and your MFT Server instance as the service provider.  MFT Server provides support for web based SSO using SAML, OpenID and OpenID Connect compliant identity providers.  Please consult the documentation of your identity provider for details on how to enable/configure SSO.\n\n \n\nLogin URL\n\n \n\nTo perform a web SSO login use the following URL format:\n\n \n\nhttps://[hostname]/settings/sso/login\n\n \n\nFor example, if your hostname is 1.2.3.4,the URL would look as follows:\n\n \n\nhttps://1.2.3.4/settings/sso/login\n\n \n\nIf you have already authenticated with your identity provider then you will be automatically logged into MFT Server.  If not, then you will be redirected to the Sign-in URL for your identity provider.  After authenticating with your identity provider you will be automatically logged into MFT Server.\n\n \n\nNote\n\n \n\nSSO applies only to web based sessions.\n\n \n\nOpenID Connect Example (Google Identity Platform)\n\n \n\nThe example provided below is for connecting with the Google Identity Platform.  Sensitive information has been masked in the screenshot below.&quot;,&quot;accessed&quot;:{&quot;date-parts&quot;:[[&quot;2022&quot;,&quot;7&quot;,&quot;23&quot;]]},&quot;author&quot;:[{&quot;dropping-particle&quot;:&quot;&quot;,&quot;family&quot;:&quot;Redwood&quot;,&quot;given&quot;:&quot;&quot;,&quot;non-dropping-particle&quot;:&quot;&quot;,&quot;parse-names&quot;:false,&quot;suffix&quot;:&quot;&quot;}],&quot;container-title&quot;:&quot;JSCAPE Product Documentation&quot;,&quot;id&quot;:&quot;231d7fa0-5125-39c9-8e9e-26387be5d68c&quot;,&quot;issued&quot;:{&quot;date-parts&quot;:[[&quot;2022&quot;]]},&quot;title&quot;:&quot;JSCAPE | Web Single Sign-on&quot;,&quot;type&quot;:&quot;webpage&quot;,&quot;container-title-short&quot;:&quot;&quot;},&quot;uris&quot;:[&quot;http://www.mendeley.com/documents/?uuid=231d7fa0-5125-39c9-8e9e-26387be5d68c&quot;],&quot;isTemporary&quot;:false,&quot;legacyDesktopId&quot;:&quot;231d7fa0-5125-39c9-8e9e-26387be5d68c&quot;}]},{&quot;citationID&quot;:&quot;MENDELEY_CITATION_5326379f-ea8f-41fd-a957-6db4b5043133&quot;,&quot;properties&quot;:{&quot;noteIndex&quot;:0},&quot;isEdited&quot;:false,&quot;manualOverride&quot;:{&quot;citeprocText&quot;:&quot;[136]&quot;,&quot;isManuallyOverridden&quot;:false,&quot;manualOverrideText&quot;:&quot;&quot;},&quot;citationTag&quot;:&quot;MENDELEY_CITATION_v3_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&quot;,&quot;citationItems&quot;:[{&quot;id&quot;:&quot;c32ead20-c25c-3bef-a2e6-3537a3633a38&quot;,&quot;itemData&quot;:{&quot;URL&quot;:&quot;https://files.jscape.com/secureftpserver/docs/overview3.htm&quot;,&quot;abstract&quot;:&quot;Triggers are a very powerful feature that allow you to listen for events and respond with actions if conditions are met.  For example, whenever a file is uploaded by a certain user you may wish to have this file OpenPGP encrypted and then have an email notification sent to another user within your organization with the details of this upload.\n\n \n\nExample Uses\n\n \n\nAutomate routine file transfer tasks.\n\n \n\nEmail notification of key events.\n\n \n\nAutomate OpenPGP encryption/decryption of transferred files.\n\n \n\nAutomate compression/decompression of transferred files.\n\n \n\nSee also\n\n \n\nAdding triggers\n\nUsing time based triggers\n\nManually executing time based triggers\n\nWriting conditions\n\nTesting conditions\n\nEvent types\n\nAction types\n\nDefining custom action types\n\nFile Transfer Script Language&quot;,&quot;accessed&quot;:{&quot;date-parts&quot;:[[&quot;2022&quot;,&quot;7&quot;,&quot;23&quot;]]},&quot;author&quot;:[{&quot;dropping-particle&quot;:&quot;&quot;,&quot;family&quot;:&quot;Redwood&quot;,&quot;given&quot;:&quot;&quot;,&quot;non-dropping-particle&quot;:&quot;&quot;,&quot;parse-names&quot;:false,&quot;suffix&quot;:&quot;&quot;}],&quot;container-title&quot;:&quot;JSCAPE&quot;,&quot;id&quot;:&quot;c32ead20-c25c-3bef-a2e6-3537a3633a38&quot;,&quot;issued&quot;:{&quot;date-parts&quot;:[[&quot;2022&quot;]]},&quot;title&quot;:&quot;JSCAPE | Trigger Overview&quot;,&quot;type&quot;:&quot;webpage&quot;,&quot;container-title-short&quot;:&quot;&quot;},&quot;uris&quot;:[&quot;http://www.mendeley.com/documents/?uuid=c32ead20-c25c-3bef-a2e6-3537a3633a38&quot;],&quot;isTemporary&quot;:false,&quot;legacyDesktopId&quot;:&quot;c32ead20-c25c-3bef-a2e6-3537a3633a38&quot;}]},{&quot;citationID&quot;:&quot;MENDELEY_CITATION_01ddde00-93be-4f86-b4f6-c4e11fa538a6&quot;,&quot;properties&quot;:{&quot;noteIndex&quot;:0},&quot;isEdited&quot;:false,&quot;manualOverride&quot;:{&quot;citeprocText&quot;:&quot;[139], [140]&quot;,&quot;isManuallyOverridden&quot;:false,&quot;manualOverrideText&quot;:&quot;&quot;},&quot;citationTag&quot;:&quot;MENDELEY_CITATION_v3_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&quot;,&quot;citationItems&quot;:[{&quot;id&quot;:&quot;af59b739-a6aa-3de8-a230-340d6b5c7ba4&quot;,&quot;itemData&quot;:{&quot;URL&quot;:&quot;https://files.jscape.com/secureftpserver/docs/overview13.htm&quot;,&quot;abstract&quot;:&quot;MFT Server includes built-in support for PGP and works with many popular PGP clients.  PGP is typically used to provide an additional layer of security on top of any network protocol security (e.g. SSL, SSH) that may be used.  A common scenario is to PGP encrypt all files automatically upon successful upload to the server.  This ensures that in the unlikely event your server is compromised, the attacker would still be unable to view PGP encrypted files without having the secret key needed to decrypt them.\n\n \n\nUsing PGP to encrypt files at rest is a common way of meeting government compliance standards such as the PCI DSS standard used for protecting credit card information.\n\n \n\nAdditional libraries needed for OpenPGP\n\nPGP compatibility matrix\n\nGenerating a key\nImporting a public key\n\nExporting a public key\n\nEncrypting files and virtual paths&quot;,&quot;accessed&quot;:{&quot;date-parts&quot;:[[&quot;2022&quot;,&quot;7&quot;,&quot;23&quot;]]},&quot;author&quot;:[{&quot;dropping-particle&quot;:&quot;&quot;,&quot;family&quot;:&quot;Redwood&quot;,&quot;given&quot;:&quot;&quot;,&quot;non-dropping-particle&quot;:&quot;&quot;,&quot;parse-names&quot;:false,&quot;suffix&quot;:&quot;&quot;}],&quot;container-title&quot;:&quot;JSCAPE&quot;,&quot;id&quot;:&quot;af59b739-a6aa-3de8-a230-340d6b5c7ba4&quot;,&quot;issued&quot;:{&quot;date-parts&quot;:[[&quot;2022&quot;]]},&quot;title&quot;:&quot;JSCAPE | PGP Overview&quot;,&quot;type&quot;:&quot;webpage&quot;,&quot;container-title-short&quot;:&quot;&quot;},&quot;uris&quot;:[&quot;http://www.mendeley.com/documents/?uuid=af59b739-a6aa-3de8-a230-340d6b5c7ba4&quot;],&quot;isTemporary&quot;:false,&quot;legacyDesktopId&quot;:&quot;af59b739-a6aa-3de8-a230-340d6b5c7ba4&quot;},{&quot;id&quot;:&quot;ff832e5b-6221-34f0-bcea-d58c378fb550&quot;,&quot;itemData&quot;:{&quot;URL&quot;:&quot;https://files.jscape.com/secureftpserver/docs/generating_a_key2.htm&quot;,&quot;abstract&quot;:&quot;Generating a key pair\nTop  Previous  Next\nPGP key pairs may be generated from either your desired Keys module (See Key management overview) or via the My Account &gt; OpenPGP Encryption &gt; Generate OpenPGP Key link in the web user interface.  Keys generated via the Keys module in the top menu are system keys that may be used anywhere in the system; keys generated via the Keys module in a domain are domain level keys that may be used anywhere in the domain; and keys generated via the web interface are private to the user that generated the key and may be used only to encrypt files uploaded to virtual paths that are accessible to the user and have PGP encryption enabled.\n\n \n\nGenerating a key pair via Key Manager\n\n \n\nTo generate a PGP key pair, click your desired Keys module.  Select the PGP Keys tab and click the Generate button.  The Generate PGP Key dialog is displayed.&quot;,&quot;accessed&quot;:{&quot;date-parts&quot;:[[&quot;2022&quot;,&quot;7&quot;,&quot;23&quot;]]},&quot;author&quot;:[{&quot;dropping-particle&quot;:&quot;&quot;,&quot;family&quot;:&quot;Redwood&quot;,&quot;given&quot;:&quot;&quot;,&quot;non-dropping-particle&quot;:&quot;&quot;,&quot;parse-names&quot;:false,&quot;suffix&quot;:&quot;&quot;}],&quot;container-title&quot;:&quot;JSCAPE&quot;,&quot;id&quot;:&quot;ff832e5b-6221-34f0-bcea-d58c378fb550&quot;,&quot;issued&quot;:{&quot;date-parts&quot;:[[&quot;2022&quot;]]},&quot;title&quot;:&quot;JSCAPE | Generating a key pair&quot;,&quot;type&quot;:&quot;webpage&quot;,&quot;container-title-short&quot;:&quot;&quot;},&quot;uris&quot;:[&quot;http://www.mendeley.com/documents/?uuid=ff832e5b-6221-34f0-bcea-d58c378fb550&quot;],&quot;isTemporary&quot;:false,&quot;legacyDesktopId&quot;:&quot;ff832e5b-6221-34f0-bcea-d58c378fb550&quot;}]},{&quot;citationID&quot;:&quot;MENDELEY_CITATION_97e57511-6eb7-4cdb-9e7a-4f35a4986b30&quot;,&quot;properties&quot;:{&quot;noteIndex&quot;:0},&quot;isEdited&quot;:false,&quot;manualOverride&quot;:{&quot;citeprocText&quot;:&quot;[124]&quot;,&quot;isManuallyOverridden&quot;:false,&quot;manualOverrideText&quot;:&quot;&quot;},&quot;citationTag&quot;:&quot;MENDELEY_CITATION_v3_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&quot;,&quot;citationItems&quot;:[{&quot;id&quot;:&quot;7348598a-71e7-39a5-8cae-6a9e20941949&quot;,&quot;itemData&quot;:{&quot;URL&quot;:&quot;https://files.jscape.com/secureftpserver/docs/index.html&quot;,&quot;abstract&quot;:&quo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quot;,&quot;accessed&quot;:{&quot;date-parts&quot;:[[&quot;2022&quot;,&quot;7&quot;,&quot;22&quot;]]},&quot;author&quot;:[{&quot;dropping-particle&quot;:&quot;&quot;,&quot;family&quot;:&quot;Redwood&quot;,&quot;given&quot;:&quot;&quot;,&quot;non-dropping-particle&quot;:&quot;&quot;,&quot;parse-names&quot;:false,&quot;suffix&quot;:&quot;&quot;}],&quot;container-title&quot;:&quot;JSCAPE Product Documentation&quot;,&quot;id&quot;:&quot;7348598a-71e7-39a5-8cae-6a9e20941949&quot;,&quot;issued&quot;:{&quot;date-parts&quot;:[[&quot;2022&quot;]]},&quot;title&quot;:&quot;JSCAPE MFT Server Product Documentation&quot;,&quot;type&quot;:&quot;webpage&quot;,&quot;container-title-short&quot;:&quot;&quot;},&quot;uris&quot;:[&quot;http://www.mendeley.com/documents/?uuid=7348598a-71e7-39a5-8cae-6a9e20941949&quot;],&quot;isTemporary&quot;:false,&quot;legacyDesktopId&quot;:&quot;7348598a-71e7-39a5-8cae-6a9e20941949&quot;}]}]"/>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7A622-8B40-4321-850F-5622E921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70</Pages>
  <Words>16147</Words>
  <Characters>92039</Characters>
  <Application>Microsoft Office Word</Application>
  <DocSecurity>0</DocSecurity>
  <Lines>766</Lines>
  <Paragraphs>215</Paragraphs>
  <ScaleCrop>false</ScaleCrop>
  <HeadingPairs>
    <vt:vector size="2" baseType="variant">
      <vt:variant>
        <vt:lpstr>Title</vt:lpstr>
      </vt:variant>
      <vt:variant>
        <vt:i4>1</vt:i4>
      </vt:variant>
    </vt:vector>
  </HeadingPairs>
  <TitlesOfParts>
    <vt:vector size="1" baseType="lpstr">
      <vt:lpstr>1809296 - Major Project - Report</vt:lpstr>
    </vt:vector>
  </TitlesOfParts>
  <Company>University of Wales Trinity Saint David</Company>
  <LinksUpToDate>false</LinksUpToDate>
  <CharactersWithSpaces>107971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1809296 - Major Project - Report</dc:title>
  <dc:subject>Computer Forensics - March 2020</dc:subject>
  <dc:creator>James Ball (1809296)</dc:creator>
  <cp:keywords/>
  <dc:description/>
  <cp:lastModifiedBy>James Ball</cp:lastModifiedBy>
  <cp:revision>3</cp:revision>
  <cp:lastPrinted>2020-02-20T19:54:00Z</cp:lastPrinted>
  <dcterms:created xsi:type="dcterms:W3CDTF">2022-07-30T22:53:00Z</dcterms:created>
  <dcterms:modified xsi:type="dcterms:W3CDTF">2022-07-30T23:00:00Z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