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19232F" w14:textId="4EB89E9B" w:rsidR="00BA633B" w:rsidRPr="00BA633B" w:rsidRDefault="00C06CCD" w:rsidP="00BA63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Scenario:</w:t>
      </w:r>
      <w:r w:rsidR="00F36A4F">
        <w:rPr>
          <w:rFonts w:ascii="Times New Roman" w:eastAsia="Times New Roman" w:hAnsi="Times New Roman" w:cs="Times New Roman"/>
          <w:sz w:val="24"/>
          <w:szCs w:val="24"/>
          <w:lang w:eastAsia="en-GB"/>
        </w:rPr>
        <w:t xml:space="preserve"> -</w:t>
      </w:r>
      <w:r w:rsidR="00474A1B">
        <w:rPr>
          <w:rFonts w:ascii="Times New Roman" w:eastAsia="Times New Roman" w:hAnsi="Times New Roman" w:cs="Times New Roman"/>
          <w:sz w:val="24"/>
          <w:szCs w:val="24"/>
          <w:lang w:eastAsia="en-GB"/>
        </w:rPr>
        <w:t xml:space="preserve"> </w:t>
      </w:r>
      <w:r w:rsidR="00D21378">
        <w:rPr>
          <w:rFonts w:ascii="Times New Roman" w:eastAsia="Times New Roman" w:hAnsi="Times New Roman" w:cs="Times New Roman"/>
          <w:sz w:val="24"/>
          <w:szCs w:val="24"/>
          <w:lang w:eastAsia="en-GB"/>
        </w:rPr>
        <w:t xml:space="preserve">An additional learning needs coordinator referred to as an (alnco) has been given the promoting </w:t>
      </w:r>
      <w:r w:rsidR="00983033">
        <w:rPr>
          <w:rFonts w:ascii="Times New Roman" w:eastAsia="Times New Roman" w:hAnsi="Times New Roman" w:cs="Times New Roman"/>
          <w:sz w:val="24"/>
          <w:szCs w:val="24"/>
          <w:lang w:eastAsia="en-GB"/>
        </w:rPr>
        <w:t>of becoming the new inclusive leader within a private nursery setting, staff within this nursery s</w:t>
      </w:r>
      <w:r w:rsidR="00B9396C">
        <w:rPr>
          <w:rFonts w:ascii="Times New Roman" w:eastAsia="Times New Roman" w:hAnsi="Times New Roman" w:cs="Times New Roman"/>
          <w:sz w:val="24"/>
          <w:szCs w:val="24"/>
          <w:lang w:eastAsia="en-GB"/>
        </w:rPr>
        <w:t>e</w:t>
      </w:r>
      <w:r w:rsidR="00983033">
        <w:rPr>
          <w:rFonts w:ascii="Times New Roman" w:eastAsia="Times New Roman" w:hAnsi="Times New Roman" w:cs="Times New Roman"/>
          <w:sz w:val="24"/>
          <w:szCs w:val="24"/>
          <w:lang w:eastAsia="en-GB"/>
        </w:rPr>
        <w:t>tting have been</w:t>
      </w:r>
      <w:r w:rsidR="007B6B24">
        <w:rPr>
          <w:rFonts w:ascii="Times New Roman" w:eastAsia="Times New Roman" w:hAnsi="Times New Roman" w:cs="Times New Roman"/>
          <w:sz w:val="24"/>
          <w:szCs w:val="24"/>
          <w:lang w:eastAsia="en-GB"/>
        </w:rPr>
        <w:t xml:space="preserve"> acting differently to one of the children with additional learning needs due to the child previously lashing out at staff when </w:t>
      </w:r>
      <w:r w:rsidR="00B9396C">
        <w:rPr>
          <w:rFonts w:ascii="Times New Roman" w:eastAsia="Times New Roman" w:hAnsi="Times New Roman" w:cs="Times New Roman"/>
          <w:sz w:val="24"/>
          <w:szCs w:val="24"/>
          <w:lang w:eastAsia="en-GB"/>
        </w:rPr>
        <w:t>the child as become aggressive angry or irritated.</w:t>
      </w:r>
      <w:r w:rsidR="006E71AF">
        <w:rPr>
          <w:rFonts w:ascii="Times New Roman" w:eastAsia="Times New Roman" w:hAnsi="Times New Roman" w:cs="Times New Roman"/>
          <w:sz w:val="24"/>
          <w:szCs w:val="24"/>
          <w:lang w:eastAsia="en-GB"/>
        </w:rPr>
        <w:t xml:space="preserve"> The child has been going through diagnoses but has </w:t>
      </w:r>
      <w:r w:rsidR="00F36A4F">
        <w:rPr>
          <w:rFonts w:ascii="Times New Roman" w:eastAsia="Times New Roman" w:hAnsi="Times New Roman" w:cs="Times New Roman"/>
          <w:sz w:val="24"/>
          <w:szCs w:val="24"/>
          <w:lang w:eastAsia="en-GB"/>
        </w:rPr>
        <w:t>after</w:t>
      </w:r>
      <w:r w:rsidR="006E71AF">
        <w:rPr>
          <w:rFonts w:ascii="Times New Roman" w:eastAsia="Times New Roman" w:hAnsi="Times New Roman" w:cs="Times New Roman"/>
          <w:sz w:val="24"/>
          <w:szCs w:val="24"/>
          <w:lang w:eastAsia="en-GB"/>
        </w:rPr>
        <w:t xml:space="preserve"> a long period of months been diagnosed with </w:t>
      </w:r>
      <w:r w:rsidR="00F36A4F">
        <w:rPr>
          <w:rFonts w:ascii="Times New Roman" w:eastAsia="Times New Roman" w:hAnsi="Times New Roman" w:cs="Times New Roman"/>
          <w:sz w:val="24"/>
          <w:szCs w:val="24"/>
          <w:lang w:eastAsia="en-GB"/>
        </w:rPr>
        <w:t xml:space="preserve">Autism, global delay development as well as hypertensive disorder. </w:t>
      </w:r>
      <w:r w:rsidR="00071863">
        <w:rPr>
          <w:rFonts w:ascii="Times New Roman" w:eastAsia="Times New Roman" w:hAnsi="Times New Roman" w:cs="Times New Roman"/>
          <w:sz w:val="24"/>
          <w:szCs w:val="24"/>
          <w:lang w:eastAsia="en-GB"/>
        </w:rPr>
        <w:t>I</w:t>
      </w:r>
      <w:r w:rsidR="004F2831">
        <w:rPr>
          <w:rFonts w:ascii="Times New Roman" w:eastAsia="Times New Roman" w:hAnsi="Times New Roman" w:cs="Times New Roman"/>
          <w:sz w:val="24"/>
          <w:szCs w:val="24"/>
          <w:lang w:eastAsia="en-GB"/>
        </w:rPr>
        <w:t xml:space="preserve">t has been noticed that when </w:t>
      </w:r>
      <w:r w:rsidR="00F36A4F">
        <w:rPr>
          <w:rFonts w:ascii="Times New Roman" w:eastAsia="Times New Roman" w:hAnsi="Times New Roman" w:cs="Times New Roman"/>
          <w:sz w:val="24"/>
          <w:szCs w:val="24"/>
          <w:lang w:eastAsia="en-GB"/>
        </w:rPr>
        <w:t xml:space="preserve">one </w:t>
      </w:r>
      <w:r w:rsidR="004F2831">
        <w:rPr>
          <w:rFonts w:ascii="Times New Roman" w:eastAsia="Times New Roman" w:hAnsi="Times New Roman" w:cs="Times New Roman"/>
          <w:sz w:val="24"/>
          <w:szCs w:val="24"/>
          <w:lang w:eastAsia="en-GB"/>
        </w:rPr>
        <w:t xml:space="preserve">staff member who is now on </w:t>
      </w:r>
      <w:r w:rsidR="00D225E4">
        <w:rPr>
          <w:rFonts w:ascii="Times New Roman" w:eastAsia="Times New Roman" w:hAnsi="Times New Roman" w:cs="Times New Roman"/>
          <w:sz w:val="24"/>
          <w:szCs w:val="24"/>
          <w:lang w:eastAsia="en-GB"/>
        </w:rPr>
        <w:t>maternity</w:t>
      </w:r>
      <w:r w:rsidR="004F2831">
        <w:rPr>
          <w:rFonts w:ascii="Times New Roman" w:eastAsia="Times New Roman" w:hAnsi="Times New Roman" w:cs="Times New Roman"/>
          <w:sz w:val="24"/>
          <w:szCs w:val="24"/>
          <w:lang w:eastAsia="en-GB"/>
        </w:rPr>
        <w:t xml:space="preserve"> leave worked with the child the child was easily calmed down and only hit this staff member once,</w:t>
      </w:r>
      <w:r w:rsidR="00BD4F44">
        <w:rPr>
          <w:rFonts w:ascii="Times New Roman" w:eastAsia="Times New Roman" w:hAnsi="Times New Roman" w:cs="Times New Roman"/>
          <w:sz w:val="24"/>
          <w:szCs w:val="24"/>
          <w:lang w:eastAsia="en-GB"/>
        </w:rPr>
        <w:t xml:space="preserve"> this staff member had training with children with additional learning </w:t>
      </w:r>
      <w:r w:rsidR="002B293F">
        <w:rPr>
          <w:rFonts w:ascii="Times New Roman" w:eastAsia="Times New Roman" w:hAnsi="Times New Roman" w:cs="Times New Roman"/>
          <w:sz w:val="24"/>
          <w:szCs w:val="24"/>
          <w:lang w:eastAsia="en-GB"/>
        </w:rPr>
        <w:t>needs now</w:t>
      </w:r>
      <w:r w:rsidR="004F2831">
        <w:rPr>
          <w:rFonts w:ascii="Times New Roman" w:eastAsia="Times New Roman" w:hAnsi="Times New Roman" w:cs="Times New Roman"/>
          <w:sz w:val="24"/>
          <w:szCs w:val="24"/>
          <w:lang w:eastAsia="en-GB"/>
        </w:rPr>
        <w:t xml:space="preserve"> the child is given different one to ones over a period of the last few weeks the child has started lashing out</w:t>
      </w:r>
      <w:r w:rsidR="00B2115D">
        <w:rPr>
          <w:rFonts w:ascii="Times New Roman" w:eastAsia="Times New Roman" w:hAnsi="Times New Roman" w:cs="Times New Roman"/>
          <w:sz w:val="24"/>
          <w:szCs w:val="24"/>
          <w:lang w:eastAsia="en-GB"/>
        </w:rPr>
        <w:t>.</w:t>
      </w:r>
      <w:r w:rsidR="00AB6F25">
        <w:rPr>
          <w:rFonts w:ascii="Times New Roman" w:eastAsia="Times New Roman" w:hAnsi="Times New Roman" w:cs="Times New Roman"/>
          <w:sz w:val="24"/>
          <w:szCs w:val="24"/>
          <w:lang w:eastAsia="en-GB"/>
        </w:rPr>
        <w:t xml:space="preserve"> Only one of these other staff members have training in working with children with additional </w:t>
      </w:r>
      <w:r w:rsidR="002B293F">
        <w:rPr>
          <w:rFonts w:ascii="Times New Roman" w:eastAsia="Times New Roman" w:hAnsi="Times New Roman" w:cs="Times New Roman"/>
          <w:sz w:val="24"/>
          <w:szCs w:val="24"/>
          <w:lang w:eastAsia="en-GB"/>
        </w:rPr>
        <w:t>learning needs but prefers to work with one child in particular.</w:t>
      </w:r>
      <w:r w:rsidR="00B2115D">
        <w:rPr>
          <w:rFonts w:ascii="Times New Roman" w:eastAsia="Times New Roman" w:hAnsi="Times New Roman" w:cs="Times New Roman"/>
          <w:sz w:val="24"/>
          <w:szCs w:val="24"/>
          <w:lang w:eastAsia="en-GB"/>
        </w:rPr>
        <w:t xml:space="preserve"> The inclusive leader has spoken to staff members but treatment towards the child is still recognisable as not </w:t>
      </w:r>
      <w:r w:rsidR="00D225E4">
        <w:rPr>
          <w:rFonts w:ascii="Times New Roman" w:eastAsia="Times New Roman" w:hAnsi="Times New Roman" w:cs="Times New Roman"/>
          <w:sz w:val="24"/>
          <w:szCs w:val="24"/>
          <w:lang w:eastAsia="en-GB"/>
        </w:rPr>
        <w:t>being a solid one.</w:t>
      </w:r>
      <w:r w:rsidR="00B2115D">
        <w:rPr>
          <w:rFonts w:ascii="Times New Roman" w:eastAsia="Times New Roman" w:hAnsi="Times New Roman" w:cs="Times New Roman"/>
          <w:sz w:val="24"/>
          <w:szCs w:val="24"/>
          <w:lang w:eastAsia="en-GB"/>
        </w:rPr>
        <w:t xml:space="preserve"> </w:t>
      </w:r>
      <w:r w:rsidR="00D225E4">
        <w:rPr>
          <w:rFonts w:ascii="Times New Roman" w:eastAsia="Times New Roman" w:hAnsi="Times New Roman" w:cs="Times New Roman"/>
          <w:sz w:val="24"/>
          <w:szCs w:val="24"/>
          <w:lang w:eastAsia="en-GB"/>
        </w:rPr>
        <w:t xml:space="preserve">A meeting with the inclusive leader and management team has been </w:t>
      </w:r>
      <w:r w:rsidR="0087364B">
        <w:rPr>
          <w:rFonts w:ascii="Times New Roman" w:eastAsia="Times New Roman" w:hAnsi="Times New Roman" w:cs="Times New Roman"/>
          <w:sz w:val="24"/>
          <w:szCs w:val="24"/>
          <w:lang w:eastAsia="en-GB"/>
        </w:rPr>
        <w:t xml:space="preserve">made, the have found that two staff in particular behaviour towards this child is unfairly </w:t>
      </w:r>
      <w:r w:rsidR="009F0BB4">
        <w:rPr>
          <w:rFonts w:ascii="Times New Roman" w:eastAsia="Times New Roman" w:hAnsi="Times New Roman" w:cs="Times New Roman"/>
          <w:sz w:val="24"/>
          <w:szCs w:val="24"/>
          <w:lang w:eastAsia="en-GB"/>
        </w:rPr>
        <w:t xml:space="preserve">and have now agreed to appointee a new staff member who has more relevant </w:t>
      </w:r>
      <w:r w:rsidR="00CB7CAE">
        <w:rPr>
          <w:rFonts w:ascii="Times New Roman" w:eastAsia="Times New Roman" w:hAnsi="Times New Roman" w:cs="Times New Roman"/>
          <w:sz w:val="24"/>
          <w:szCs w:val="24"/>
          <w:lang w:eastAsia="en-GB"/>
        </w:rPr>
        <w:t>training</w:t>
      </w:r>
      <w:r w:rsidR="009F0BB4">
        <w:rPr>
          <w:rFonts w:ascii="Times New Roman" w:eastAsia="Times New Roman" w:hAnsi="Times New Roman" w:cs="Times New Roman"/>
          <w:sz w:val="24"/>
          <w:szCs w:val="24"/>
          <w:lang w:eastAsia="en-GB"/>
        </w:rPr>
        <w:t xml:space="preserve"> with children with additional learning needs</w:t>
      </w:r>
      <w:r w:rsidR="00CB7CAE">
        <w:rPr>
          <w:rFonts w:ascii="Times New Roman" w:eastAsia="Times New Roman" w:hAnsi="Times New Roman" w:cs="Times New Roman"/>
          <w:sz w:val="24"/>
          <w:szCs w:val="24"/>
          <w:lang w:eastAsia="en-GB"/>
        </w:rPr>
        <w:t>, all staff are to undergo training to understand child with additional needs but due to understaffing there is a struggle to get staff on this course.</w:t>
      </w:r>
      <w:r w:rsidR="00BA633B">
        <w:rPr>
          <w:rFonts w:ascii="Times New Roman" w:eastAsia="Times New Roman" w:hAnsi="Times New Roman" w:cs="Times New Roman"/>
          <w:sz w:val="24"/>
          <w:szCs w:val="24"/>
          <w:lang w:eastAsia="en-GB"/>
        </w:rPr>
        <w:t xml:space="preserve"> </w:t>
      </w:r>
      <w:r w:rsidR="00BA633B" w:rsidRPr="00BA633B">
        <w:rPr>
          <w:rFonts w:ascii="Times New Roman" w:eastAsia="Times New Roman" w:hAnsi="Times New Roman" w:cs="Times New Roman"/>
          <w:sz w:val="24"/>
          <w:szCs w:val="24"/>
          <w:lang w:eastAsia="en-GB"/>
        </w:rPr>
        <w:t xml:space="preserve">Staff members might gain from specialised training when working with kids who have </w:t>
      </w:r>
      <w:r w:rsidR="00071863" w:rsidRPr="00BA633B">
        <w:rPr>
          <w:rFonts w:ascii="Times New Roman" w:eastAsia="Times New Roman" w:hAnsi="Times New Roman" w:cs="Times New Roman"/>
          <w:sz w:val="24"/>
          <w:szCs w:val="24"/>
          <w:lang w:eastAsia="en-GB"/>
        </w:rPr>
        <w:t>learning</w:t>
      </w:r>
      <w:r w:rsidR="00BA633B" w:rsidRPr="00BA633B">
        <w:rPr>
          <w:rFonts w:ascii="Times New Roman" w:eastAsia="Times New Roman" w:hAnsi="Times New Roman" w:cs="Times New Roman"/>
          <w:sz w:val="24"/>
          <w:szCs w:val="24"/>
          <w:lang w:eastAsia="en-GB"/>
        </w:rPr>
        <w:t xml:space="preserve"> needs. The following resources are available: </w:t>
      </w:r>
      <w:r w:rsidR="00BA633B" w:rsidRPr="00BA633B">
        <w:rPr>
          <w:rFonts w:ascii="Times New Roman" w:eastAsia="Times New Roman" w:hAnsi="Times New Roman" w:cs="Times New Roman"/>
          <w:sz w:val="24"/>
          <w:szCs w:val="24"/>
          <w:lang w:eastAsia="en-GB"/>
        </w:rPr>
        <w:br/>
      </w:r>
      <w:r w:rsidR="00BA633B" w:rsidRPr="00BA633B">
        <w:rPr>
          <w:rFonts w:ascii="Times New Roman" w:eastAsia="Times New Roman" w:hAnsi="Times New Roman" w:cs="Times New Roman"/>
          <w:sz w:val="24"/>
          <w:szCs w:val="24"/>
          <w:lang w:eastAsia="en-GB"/>
        </w:rPr>
        <w:br/>
        <w:t>TSANA Training &amp; Resources: To educate the workforce on the new Additional Learning Needs System, the Third Sector Additional Needs Alliance (TSANA) in Wales offers courses. Topics like the new framework, legislation, and implementation are covered in these courses. The UNION Guide: "Working with Learners with Complex Needs: A Guide for Specialist Education Practitioners" offers helpful guidance to support personnel who work with students who have special needs, particularly in specialised settings like special schools and colleges or alternative provision units. Enquire offers details on various forms of supplementary learning help and the process by which choices about the support that a student may get are made</w:t>
      </w:r>
      <w:r w:rsidR="00BA633B">
        <w:rPr>
          <w:rFonts w:ascii="Times New Roman" w:eastAsia="Times New Roman" w:hAnsi="Times New Roman" w:cs="Times New Roman"/>
          <w:sz w:val="24"/>
          <w:szCs w:val="24"/>
          <w:lang w:eastAsia="en-GB"/>
        </w:rPr>
        <w:t xml:space="preserve"> can also make regular </w:t>
      </w:r>
      <w:r w:rsidR="00BA633B" w:rsidRPr="00BA633B">
        <w:rPr>
          <w:rFonts w:ascii="Times New Roman" w:eastAsia="Times New Roman" w:hAnsi="Times New Roman" w:cs="Times New Roman"/>
          <w:sz w:val="24"/>
          <w:szCs w:val="24"/>
          <w:lang w:eastAsia="en-GB"/>
        </w:rPr>
        <w:t>review</w:t>
      </w:r>
      <w:r w:rsidR="00BA633B">
        <w:rPr>
          <w:rFonts w:ascii="Times New Roman" w:eastAsia="Times New Roman" w:hAnsi="Times New Roman" w:cs="Times New Roman"/>
          <w:sz w:val="24"/>
          <w:szCs w:val="24"/>
          <w:lang w:eastAsia="en-GB"/>
        </w:rPr>
        <w:t>s on</w:t>
      </w:r>
      <w:r w:rsidR="00BA633B" w:rsidRPr="00BA633B">
        <w:rPr>
          <w:rFonts w:ascii="Times New Roman" w:eastAsia="Times New Roman" w:hAnsi="Times New Roman" w:cs="Times New Roman"/>
          <w:sz w:val="24"/>
          <w:szCs w:val="24"/>
          <w:lang w:eastAsia="en-GB"/>
        </w:rPr>
        <w:t xml:space="preserve"> regional regulations</w:t>
      </w:r>
      <w:r w:rsidR="00BA633B">
        <w:rPr>
          <w:rFonts w:ascii="Times New Roman" w:eastAsia="Times New Roman" w:hAnsi="Times New Roman" w:cs="Times New Roman"/>
          <w:sz w:val="24"/>
          <w:szCs w:val="24"/>
          <w:lang w:eastAsia="en-GB"/>
        </w:rPr>
        <w:t xml:space="preserve"> which will give staff up to date information.</w:t>
      </w:r>
    </w:p>
    <w:p w14:paraId="59D4A532" w14:textId="4C67A79A" w:rsidR="00474A1B" w:rsidRDefault="00474A1B" w:rsidP="003C18EF">
      <w:pPr>
        <w:spacing w:after="0" w:line="240" w:lineRule="auto"/>
        <w:rPr>
          <w:rFonts w:ascii="Times New Roman" w:eastAsia="Times New Roman" w:hAnsi="Times New Roman" w:cs="Times New Roman"/>
          <w:sz w:val="24"/>
          <w:szCs w:val="24"/>
          <w:lang w:eastAsia="en-GB"/>
        </w:rPr>
      </w:pPr>
    </w:p>
    <w:p w14:paraId="1C5402D2" w14:textId="77777777" w:rsidR="00CB7CAE" w:rsidRDefault="00CB7CAE" w:rsidP="003C18EF">
      <w:pPr>
        <w:spacing w:after="0" w:line="240" w:lineRule="auto"/>
        <w:rPr>
          <w:rFonts w:ascii="Times New Roman" w:eastAsia="Times New Roman" w:hAnsi="Times New Roman" w:cs="Times New Roman"/>
          <w:sz w:val="24"/>
          <w:szCs w:val="24"/>
          <w:lang w:eastAsia="en-GB"/>
        </w:rPr>
      </w:pPr>
    </w:p>
    <w:p w14:paraId="0F11BDEF" w14:textId="6E7356C5" w:rsidR="003C18EF" w:rsidRPr="003C18EF" w:rsidRDefault="003C18EF" w:rsidP="003C18EF">
      <w:pPr>
        <w:spacing w:after="0" w:line="240" w:lineRule="auto"/>
        <w:rPr>
          <w:rFonts w:ascii="Times New Roman" w:eastAsia="Times New Roman" w:hAnsi="Times New Roman" w:cs="Times New Roman"/>
          <w:sz w:val="24"/>
          <w:szCs w:val="24"/>
          <w:lang w:eastAsia="en-GB"/>
        </w:rPr>
      </w:pPr>
      <w:r w:rsidRPr="003C18EF">
        <w:rPr>
          <w:rFonts w:ascii="Times New Roman" w:eastAsia="Times New Roman" w:hAnsi="Times New Roman" w:cs="Times New Roman"/>
          <w:sz w:val="24"/>
          <w:szCs w:val="24"/>
          <w:lang w:eastAsia="en-GB"/>
        </w:rPr>
        <w:t>Establishing a welcoming atmosphere Analyse how well A reflective practitioner examines, assesses, and gains knowledge from their experiences in the workplace. It involves actively evaluating circumstances while taking your values, views, expertise, and constraints into account in order to advance your work.</w:t>
      </w:r>
      <w:r w:rsidRPr="003C18EF">
        <w:rPr>
          <w:rFonts w:ascii="Times New Roman" w:eastAsia="Times New Roman" w:hAnsi="Times New Roman" w:cs="Times New Roman"/>
          <w:sz w:val="24"/>
          <w:szCs w:val="24"/>
          <w:lang w:eastAsia="en-GB"/>
        </w:rPr>
        <w:br/>
        <w:t>Being an inclusive leader is essential for ALNCOs (Additional Learning Needs Coordinators) working in private nurseries. Here are a few important things to remember:</w:t>
      </w:r>
      <w:r w:rsidRPr="003C18EF">
        <w:rPr>
          <w:rFonts w:ascii="Times New Roman" w:eastAsia="Times New Roman" w:hAnsi="Times New Roman" w:cs="Times New Roman"/>
          <w:sz w:val="24"/>
          <w:szCs w:val="24"/>
          <w:lang w:eastAsia="en-GB"/>
        </w:rPr>
        <w:br/>
        <w:t xml:space="preserve">Recognising Variations in Needs: Examine your knowledge of the various demands of kids who have extra learning requirements. Think about how you work with others, proactively seek out information, and modify your strategy to fit specific needs.you've managed to make the nursery a welcoming place. In order to make sure that every child feels supported and welcomed, consider your communication, </w:t>
      </w:r>
      <w:r w:rsidRPr="003C18EF">
        <w:rPr>
          <w:rFonts w:ascii="Times New Roman" w:eastAsia="Times New Roman" w:hAnsi="Times New Roman" w:cs="Times New Roman"/>
          <w:sz w:val="24"/>
          <w:szCs w:val="24"/>
          <w:lang w:eastAsia="en-GB"/>
        </w:rPr>
        <w:lastRenderedPageBreak/>
        <w:t xml:space="preserve">available resources, and tactics. </w:t>
      </w:r>
      <w:r w:rsidRPr="003C18EF">
        <w:rPr>
          <w:rFonts w:ascii="Times New Roman" w:eastAsia="Times New Roman" w:hAnsi="Times New Roman" w:cs="Times New Roman"/>
          <w:sz w:val="24"/>
          <w:szCs w:val="24"/>
          <w:lang w:eastAsia="en-GB"/>
        </w:rPr>
        <w:br/>
        <w:t>Cooperation and group dynamics:</w:t>
      </w:r>
    </w:p>
    <w:p w14:paraId="7F884026" w14:textId="6B274BE1" w:rsidR="004878AD" w:rsidRDefault="004878AD" w:rsidP="004878AD">
      <w:pPr>
        <w:spacing w:after="0" w:line="240" w:lineRule="auto"/>
        <w:rPr>
          <w:rFonts w:ascii="Times New Roman" w:eastAsia="Times New Roman" w:hAnsi="Times New Roman" w:cs="Times New Roman"/>
          <w:sz w:val="24"/>
          <w:szCs w:val="24"/>
          <w:lang w:eastAsia="en-GB"/>
        </w:rPr>
      </w:pPr>
      <w:r w:rsidRPr="004878AD">
        <w:rPr>
          <w:rFonts w:ascii="Times New Roman" w:eastAsia="Times New Roman" w:hAnsi="Times New Roman" w:cs="Times New Roman"/>
          <w:sz w:val="24"/>
          <w:szCs w:val="24"/>
          <w:lang w:eastAsia="en-GB"/>
        </w:rPr>
        <w:t xml:space="preserve">Encouraging Diversity and Equality: </w:t>
      </w:r>
      <w:r w:rsidRPr="004878AD">
        <w:rPr>
          <w:rFonts w:ascii="Times New Roman" w:eastAsia="Times New Roman" w:hAnsi="Times New Roman" w:cs="Times New Roman"/>
          <w:sz w:val="24"/>
          <w:szCs w:val="24"/>
          <w:lang w:eastAsia="en-GB"/>
        </w:rPr>
        <w:br/>
        <w:t xml:space="preserve">Establish a welcoming atmosphere: Make sure that every child, parent, and employee has a sense of worth and respect. </w:t>
      </w:r>
      <w:r w:rsidRPr="004878AD">
        <w:rPr>
          <w:rFonts w:ascii="Times New Roman" w:eastAsia="Times New Roman" w:hAnsi="Times New Roman" w:cs="Times New Roman"/>
          <w:sz w:val="24"/>
          <w:szCs w:val="24"/>
          <w:lang w:eastAsia="en-GB"/>
        </w:rPr>
        <w:br/>
        <w:t xml:space="preserve">Steer clear of stereotypes: Let kids discover and express who they are without limiting them by their gender or any other stereotype. </w:t>
      </w:r>
      <w:r w:rsidRPr="004878AD">
        <w:rPr>
          <w:rFonts w:ascii="Times New Roman" w:eastAsia="Times New Roman" w:hAnsi="Times New Roman" w:cs="Times New Roman"/>
          <w:sz w:val="24"/>
          <w:szCs w:val="24"/>
          <w:lang w:eastAsia="en-GB"/>
        </w:rPr>
        <w:br/>
        <w:t>Become knowledgeable: To support anti-discriminatory actions, be self-conscious and aware of your prejudices. Distributed Leadership: In early childhood settings, distributed leadership entails promoting an inclusive culture and engaging all staff levels in decision-making, including managers, support staff, and heads of early years.</w:t>
      </w:r>
    </w:p>
    <w:p w14:paraId="40CAA0CC" w14:textId="05FFC650" w:rsidR="004878AD" w:rsidRDefault="004878AD" w:rsidP="004878AD">
      <w:pPr>
        <w:spacing w:after="0" w:line="240" w:lineRule="auto"/>
        <w:rPr>
          <w:rFonts w:ascii="Segoe UI Emoji" w:eastAsia="Times New Roman" w:hAnsi="Segoe UI Emoji" w:cs="Segoe UI Emoji"/>
          <w:sz w:val="24"/>
          <w:szCs w:val="24"/>
          <w:lang w:eastAsia="en-GB"/>
        </w:rPr>
      </w:pPr>
      <w:r w:rsidRPr="004878AD">
        <w:rPr>
          <w:rFonts w:ascii="Times New Roman" w:eastAsia="Times New Roman" w:hAnsi="Times New Roman" w:cs="Times New Roman"/>
          <w:sz w:val="24"/>
          <w:szCs w:val="24"/>
          <w:lang w:eastAsia="en-GB"/>
        </w:rPr>
        <w:t xml:space="preserve">Goals and Aspirations: </w:t>
      </w:r>
      <w:r w:rsidRPr="004878AD">
        <w:rPr>
          <w:rFonts w:ascii="Times New Roman" w:eastAsia="Times New Roman" w:hAnsi="Times New Roman" w:cs="Times New Roman"/>
          <w:sz w:val="24"/>
          <w:szCs w:val="24"/>
          <w:lang w:eastAsia="en-GB"/>
        </w:rPr>
        <w:br/>
        <w:t xml:space="preserve">Establish an aspirational, varied, and inclusive future vision for the staff, the parents, and the kids as a leader. </w:t>
      </w:r>
      <w:r w:rsidRPr="004878AD">
        <w:rPr>
          <w:rFonts w:ascii="Times New Roman" w:eastAsia="Times New Roman" w:hAnsi="Times New Roman" w:cs="Times New Roman"/>
          <w:sz w:val="24"/>
          <w:szCs w:val="24"/>
          <w:lang w:eastAsia="en-GB"/>
        </w:rPr>
        <w:br/>
        <w:t>Recall that your responsibility as an inclusive leader goes beyond enforcing rules; it also involves encouraging a feeling of community and appreciating variety.</w:t>
      </w:r>
    </w:p>
    <w:p w14:paraId="137EF4A3" w14:textId="77777777" w:rsidR="008B5956" w:rsidRDefault="008B5956" w:rsidP="004878AD">
      <w:pPr>
        <w:spacing w:after="0" w:line="240" w:lineRule="auto"/>
        <w:rPr>
          <w:rFonts w:ascii="Segoe UI Emoji" w:eastAsia="Times New Roman" w:hAnsi="Segoe UI Emoji" w:cs="Segoe UI Emoji"/>
          <w:sz w:val="24"/>
          <w:szCs w:val="24"/>
          <w:lang w:eastAsia="en-GB"/>
        </w:rPr>
      </w:pPr>
    </w:p>
    <w:p w14:paraId="6C1789A4" w14:textId="77E1BEB7" w:rsidR="007641A9" w:rsidRDefault="00DC3F92" w:rsidP="007641A9">
      <w:pPr>
        <w:spacing w:after="0" w:line="240" w:lineRule="auto"/>
        <w:rPr>
          <w:rFonts w:ascii="Times New Roman" w:eastAsia="Times New Roman" w:hAnsi="Times New Roman" w:cs="Times New Roman"/>
          <w:sz w:val="24"/>
          <w:szCs w:val="24"/>
          <w:lang w:eastAsia="en-GB"/>
        </w:rPr>
      </w:pPr>
      <w:r w:rsidRPr="00DC3F92">
        <w:rPr>
          <w:rFonts w:ascii="Times New Roman" w:eastAsia="Times New Roman" w:hAnsi="Times New Roman" w:cs="Times New Roman"/>
          <w:sz w:val="24"/>
          <w:szCs w:val="24"/>
          <w:lang w:eastAsia="en-GB"/>
        </w:rPr>
        <w:t>A leader who is inclusive is essential when working with children. By creating interventions, curricula, and policies that benefit all children, they empower communities. Inclusive leaders create a secure, comfortable, and welcoming atmosphere by fostering a shared vision and an agile, responsive workforce. Their main goals are the abolition of discriminatory practices, the advancement of opportunity equality, and the understanding and respect of individuality and heritages. Furthermore, gender and LGBTQ+ inclusion are supported by inclusive leaders, who steer clear of prejudices and encourage kids to express and explore their identities</w:t>
      </w:r>
      <w:r>
        <w:rPr>
          <w:rFonts w:ascii="Times New Roman" w:eastAsia="Times New Roman" w:hAnsi="Times New Roman" w:cs="Times New Roman"/>
          <w:sz w:val="24"/>
          <w:szCs w:val="24"/>
          <w:lang w:eastAsia="en-GB"/>
        </w:rPr>
        <w:t>.</w:t>
      </w:r>
      <w:r w:rsidRPr="00DC3F92">
        <w:rPr>
          <w:rFonts w:ascii="Times New Roman" w:eastAsia="Times New Roman" w:hAnsi="Times New Roman" w:cs="Times New Roman"/>
          <w:sz w:val="24"/>
          <w:szCs w:val="24"/>
          <w:lang w:eastAsia="en-GB"/>
        </w:rPr>
        <w:br/>
      </w:r>
      <w:r w:rsidRPr="00DC3F92">
        <w:rPr>
          <w:rFonts w:ascii="Times New Roman" w:eastAsia="Times New Roman" w:hAnsi="Times New Roman" w:cs="Times New Roman"/>
          <w:sz w:val="24"/>
          <w:szCs w:val="24"/>
          <w:lang w:eastAsia="en-GB"/>
        </w:rPr>
        <w:br/>
      </w:r>
      <w:r w:rsidRPr="00DC3F92">
        <w:rPr>
          <w:rFonts w:ascii="Times New Roman" w:eastAsia="Times New Roman" w:hAnsi="Times New Roman" w:cs="Times New Roman"/>
          <w:sz w:val="24"/>
          <w:szCs w:val="24"/>
          <w:lang w:eastAsia="en-GB"/>
        </w:rPr>
        <w:br/>
        <w:t xml:space="preserve">(1) Childhood Education International - Inclusive Leadership in Education. The file "Inclusive Leadership Brief: July 2021" is available at https://ceinternational1892.org/wp-content/uploads/2021/07/. </w:t>
      </w:r>
      <w:r w:rsidRPr="00DC3F92">
        <w:rPr>
          <w:rFonts w:ascii="Times New Roman" w:eastAsia="Times New Roman" w:hAnsi="Times New Roman" w:cs="Times New Roman"/>
          <w:sz w:val="24"/>
          <w:szCs w:val="24"/>
          <w:lang w:eastAsia="en-GB"/>
        </w:rPr>
        <w:br/>
        <w:t xml:space="preserve">(2) Early Years Inclusion: What Is It? A unique child: https://www.teachearlyyears.com/view/inclusion-in-early-years-settings. </w:t>
      </w:r>
      <w:r w:rsidRPr="00DC3F92">
        <w:rPr>
          <w:rFonts w:ascii="Times New Roman" w:eastAsia="Times New Roman" w:hAnsi="Times New Roman" w:cs="Times New Roman"/>
          <w:sz w:val="24"/>
          <w:szCs w:val="24"/>
          <w:lang w:eastAsia="en-GB"/>
        </w:rPr>
        <w:br/>
        <w:t xml:space="preserve">(3) Access and Inclusion Model: The Inclusion Coordinator's Role. The AIM role of the inclusion coordinator is available at https://aim.gov.ie/app/uploads/2021/05/AIM-role-of-the-inclusion-co-ordinator.pdf. </w:t>
      </w:r>
      <w:r w:rsidRPr="00DC3F92">
        <w:rPr>
          <w:rFonts w:ascii="Times New Roman" w:eastAsia="Times New Roman" w:hAnsi="Times New Roman" w:cs="Times New Roman"/>
          <w:sz w:val="24"/>
          <w:szCs w:val="24"/>
          <w:lang w:eastAsia="en-GB"/>
        </w:rPr>
        <w:br/>
        <w:t>(4) Inclusion's Function</w:t>
      </w:r>
    </w:p>
    <w:p w14:paraId="6E7A0FAB" w14:textId="6E6020B6" w:rsidR="00850BBF" w:rsidRDefault="00B56205" w:rsidP="005319DD">
      <w:pPr>
        <w:spacing w:after="0" w:line="240" w:lineRule="auto"/>
        <w:rPr>
          <w:rFonts w:ascii="Times New Roman" w:eastAsia="Times New Roman" w:hAnsi="Times New Roman" w:cs="Times New Roman"/>
          <w:sz w:val="24"/>
          <w:szCs w:val="24"/>
          <w:lang w:eastAsia="en-GB"/>
        </w:rPr>
      </w:pPr>
      <w:r w:rsidRPr="005319DD">
        <w:rPr>
          <w:rFonts w:ascii="Times New Roman" w:eastAsia="Times New Roman" w:hAnsi="Times New Roman" w:cs="Times New Roman"/>
          <w:sz w:val="24"/>
          <w:szCs w:val="24"/>
          <w:lang w:eastAsia="en-GB"/>
        </w:rPr>
        <w:t>inclusive</w:t>
      </w:r>
      <w:r w:rsidR="005319DD" w:rsidRPr="005319DD">
        <w:rPr>
          <w:rFonts w:ascii="Times New Roman" w:eastAsia="Times New Roman" w:hAnsi="Times New Roman" w:cs="Times New Roman"/>
          <w:sz w:val="24"/>
          <w:szCs w:val="24"/>
          <w:lang w:eastAsia="en-GB"/>
        </w:rPr>
        <w:t xml:space="preserve"> leadership plays a crucial role in fostering positive work-to-family spillover for employees. Let me break it down:</w:t>
      </w:r>
      <w:r w:rsidR="005319DD" w:rsidRPr="005319DD">
        <w:rPr>
          <w:rFonts w:ascii="Times New Roman" w:eastAsia="Times New Roman" w:hAnsi="Times New Roman" w:cs="Times New Roman"/>
          <w:sz w:val="24"/>
          <w:szCs w:val="24"/>
          <w:lang w:eastAsia="en-GB"/>
        </w:rPr>
        <w:br/>
      </w:r>
      <w:r w:rsidR="005319DD" w:rsidRPr="005319DD">
        <w:rPr>
          <w:rFonts w:ascii="Times New Roman" w:eastAsia="Times New Roman" w:hAnsi="Times New Roman" w:cs="Times New Roman"/>
          <w:sz w:val="24"/>
          <w:szCs w:val="24"/>
          <w:lang w:eastAsia="en-GB"/>
        </w:rPr>
        <w:br/>
        <w:t>1. Inclusive Leadership: Inclusive leaders exhibit openness, accessibility, and availability in their interactions with followers. They create an environment where everyone feels valued and respected.</w:t>
      </w:r>
      <w:r w:rsidR="005319DD" w:rsidRPr="005319DD">
        <w:rPr>
          <w:rFonts w:ascii="Times New Roman" w:eastAsia="Times New Roman" w:hAnsi="Times New Roman" w:cs="Times New Roman"/>
          <w:sz w:val="24"/>
          <w:szCs w:val="24"/>
          <w:lang w:eastAsia="en-GB"/>
        </w:rPr>
        <w:br/>
      </w:r>
      <w:r w:rsidR="005319DD" w:rsidRPr="005319DD">
        <w:rPr>
          <w:rFonts w:ascii="Times New Roman" w:eastAsia="Times New Roman" w:hAnsi="Times New Roman" w:cs="Times New Roman"/>
          <w:sz w:val="24"/>
          <w:szCs w:val="24"/>
          <w:lang w:eastAsia="en-GB"/>
        </w:rPr>
        <w:br/>
        <w:t>2. Work-to-Family Spillover: This concept refers to how experiences at work can impact an employee's family life. Inclusive leadership triggers positive spillover, meaning that employees who feel included and supported at work are more likely to experience positive effects in their family domain.</w:t>
      </w:r>
      <w:r w:rsidR="005319DD" w:rsidRPr="005319DD">
        <w:rPr>
          <w:rFonts w:ascii="Times New Roman" w:eastAsia="Times New Roman" w:hAnsi="Times New Roman" w:cs="Times New Roman"/>
          <w:sz w:val="24"/>
          <w:szCs w:val="24"/>
          <w:lang w:eastAsia="en-GB"/>
        </w:rPr>
        <w:br/>
      </w:r>
      <w:r w:rsidR="005319DD" w:rsidRPr="005319DD">
        <w:rPr>
          <w:rFonts w:ascii="Times New Roman" w:eastAsia="Times New Roman" w:hAnsi="Times New Roman" w:cs="Times New Roman"/>
          <w:sz w:val="24"/>
          <w:szCs w:val="24"/>
          <w:lang w:eastAsia="en-GB"/>
        </w:rPr>
        <w:br/>
        <w:t xml:space="preserve">3. Enhanced Family </w:t>
      </w:r>
      <w:r w:rsidR="00CB7CAE" w:rsidRPr="005319DD">
        <w:rPr>
          <w:rFonts w:ascii="Times New Roman" w:eastAsia="Times New Roman" w:hAnsi="Times New Roman" w:cs="Times New Roman"/>
          <w:sz w:val="24"/>
          <w:szCs w:val="24"/>
          <w:lang w:eastAsia="en-GB"/>
        </w:rPr>
        <w:t>Performance</w:t>
      </w:r>
      <w:r w:rsidR="00CB7CA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5319DD" w:rsidRPr="005319DD">
        <w:rPr>
          <w:rFonts w:ascii="Times New Roman" w:eastAsia="Times New Roman" w:hAnsi="Times New Roman" w:cs="Times New Roman"/>
          <w:sz w:val="24"/>
          <w:szCs w:val="24"/>
          <w:lang w:eastAsia="en-GB"/>
        </w:rPr>
        <w:t xml:space="preserve">When employees experience work-to-family positive spillover due to inclusive leadership, their family performance improves. This could manifest </w:t>
      </w:r>
      <w:r w:rsidR="005319DD" w:rsidRPr="005319DD">
        <w:rPr>
          <w:rFonts w:ascii="Times New Roman" w:eastAsia="Times New Roman" w:hAnsi="Times New Roman" w:cs="Times New Roman"/>
          <w:sz w:val="24"/>
          <w:szCs w:val="24"/>
          <w:lang w:eastAsia="en-GB"/>
        </w:rPr>
        <w:lastRenderedPageBreak/>
        <w:t>as better relationships, reduced stress, and improved well-being.</w:t>
      </w:r>
      <w:r w:rsidR="005319DD" w:rsidRPr="005319DD">
        <w:rPr>
          <w:rFonts w:ascii="Times New Roman" w:eastAsia="Times New Roman" w:hAnsi="Times New Roman" w:cs="Times New Roman"/>
          <w:sz w:val="24"/>
          <w:szCs w:val="24"/>
          <w:lang w:eastAsia="en-GB"/>
        </w:rPr>
        <w:br/>
      </w:r>
      <w:r w:rsidR="005319DD" w:rsidRPr="005319DD">
        <w:rPr>
          <w:rFonts w:ascii="Times New Roman" w:eastAsia="Times New Roman" w:hAnsi="Times New Roman" w:cs="Times New Roman"/>
          <w:sz w:val="24"/>
          <w:szCs w:val="24"/>
          <w:lang w:eastAsia="en-GB"/>
        </w:rPr>
        <w:br/>
        <w:t>4. Complementary Values: Employees' personal values can strengthen the positive effect of inclusive leadership. When leaders align their values with those of their team members, it enhances the impact of inclusive practices.</w:t>
      </w:r>
      <w:r w:rsidR="005319DD" w:rsidRPr="005319DD">
        <w:rPr>
          <w:rFonts w:ascii="Times New Roman" w:eastAsia="Times New Roman" w:hAnsi="Times New Roman" w:cs="Times New Roman"/>
          <w:sz w:val="24"/>
          <w:szCs w:val="24"/>
          <w:lang w:eastAsia="en-GB"/>
        </w:rPr>
        <w:br/>
      </w:r>
      <w:r w:rsidR="005319DD" w:rsidRPr="005319DD">
        <w:rPr>
          <w:rFonts w:ascii="Times New Roman" w:eastAsia="Times New Roman" w:hAnsi="Times New Roman" w:cs="Times New Roman"/>
          <w:sz w:val="24"/>
          <w:szCs w:val="24"/>
          <w:lang w:eastAsia="en-GB"/>
        </w:rPr>
        <w:br/>
        <w:t>5. Practical Implications: Organizations should recognize the link between inclusive leadership and employees' work-family balance. Supporting employees in both domains contributes to overall well-being and productivity¹.</w:t>
      </w:r>
      <w:r w:rsidR="005319DD" w:rsidRPr="005319DD">
        <w:rPr>
          <w:rFonts w:ascii="Times New Roman" w:eastAsia="Times New Roman" w:hAnsi="Times New Roman" w:cs="Times New Roman"/>
          <w:sz w:val="24"/>
          <w:szCs w:val="24"/>
          <w:lang w:eastAsia="en-GB"/>
        </w:rPr>
        <w:br/>
      </w:r>
      <w:r w:rsidR="005319DD" w:rsidRPr="005319DD">
        <w:rPr>
          <w:rFonts w:ascii="Times New Roman" w:eastAsia="Times New Roman" w:hAnsi="Times New Roman" w:cs="Times New Roman"/>
          <w:sz w:val="24"/>
          <w:szCs w:val="24"/>
          <w:lang w:eastAsia="en-GB"/>
        </w:rPr>
        <w:br/>
        <w:t xml:space="preserve"> </w:t>
      </w:r>
      <w:r>
        <w:rPr>
          <w:rFonts w:ascii="Times New Roman" w:eastAsia="Times New Roman" w:hAnsi="Times New Roman" w:cs="Times New Roman"/>
          <w:sz w:val="24"/>
          <w:szCs w:val="24"/>
          <w:lang w:eastAsia="en-GB"/>
        </w:rPr>
        <w:t>I</w:t>
      </w:r>
      <w:r w:rsidR="005319DD" w:rsidRPr="005319DD">
        <w:rPr>
          <w:rFonts w:ascii="Times New Roman" w:eastAsia="Times New Roman" w:hAnsi="Times New Roman" w:cs="Times New Roman"/>
          <w:sz w:val="24"/>
          <w:szCs w:val="24"/>
          <w:lang w:eastAsia="en-GB"/>
        </w:rPr>
        <w:t xml:space="preserve">nclusive leaders not only create a positive work environment but also extend their influence </w:t>
      </w:r>
      <w:r w:rsidR="005319DD" w:rsidRPr="005319DD">
        <w:rPr>
          <w:rFonts w:ascii="Times New Roman" w:eastAsia="Times New Roman" w:hAnsi="Times New Roman" w:cs="Times New Roman"/>
          <w:sz w:val="24"/>
          <w:szCs w:val="24"/>
          <w:lang w:eastAsia="en-GB"/>
        </w:rPr>
        <w:t>on</w:t>
      </w:r>
      <w:r w:rsidR="005319DD" w:rsidRPr="005319DD">
        <w:rPr>
          <w:rFonts w:ascii="Times New Roman" w:eastAsia="Times New Roman" w:hAnsi="Times New Roman" w:cs="Times New Roman"/>
          <w:sz w:val="24"/>
          <w:szCs w:val="24"/>
          <w:lang w:eastAsia="en-GB"/>
        </w:rPr>
        <w:t xml:space="preserve"> employees' personal lives, promoting a healthier work-family balance.</w:t>
      </w:r>
    </w:p>
    <w:p w14:paraId="093EC16E" w14:textId="787EBE30" w:rsidR="00850BBF" w:rsidRDefault="00850BBF" w:rsidP="00850BBF">
      <w:pPr>
        <w:spacing w:after="0" w:line="240" w:lineRule="auto"/>
        <w:rPr>
          <w:rFonts w:ascii="Times New Roman" w:eastAsia="Times New Roman" w:hAnsi="Times New Roman" w:cs="Times New Roman"/>
          <w:sz w:val="24"/>
          <w:szCs w:val="24"/>
          <w:lang w:eastAsia="en-GB"/>
        </w:rPr>
      </w:pPr>
      <w:r w:rsidRPr="00850BBF">
        <w:rPr>
          <w:rFonts w:ascii="Times New Roman" w:eastAsia="Times New Roman" w:hAnsi="Times New Roman" w:cs="Times New Roman"/>
          <w:sz w:val="24"/>
          <w:szCs w:val="24"/>
          <w:lang w:eastAsia="en-GB"/>
        </w:rPr>
        <w:t>A leader that practices inclusive leadership aggressively seeks out opportunities for communication and collaboration with subordinates. Their goal is to use the collective knowledge and experience of their team to carry out efficient decision-making and problem-solving in the workplace. Success is the ultimate objective that motivates their actions.1. Recognising the importance of diversity, inclusive leaders foster an atmosphere where everyone is treated with dignity and feels included. They promote sponsorship and mentoring programmes to help all employees, particularly those from underrepresented groups, advance professionally. To improve your inclusive leadership abilities, think about exhibiting humility, practicing empathy, and being conscious of bias.</w:t>
      </w:r>
    </w:p>
    <w:p w14:paraId="718B0A8C" w14:textId="54630F4F" w:rsidR="00474A1B" w:rsidRPr="00474A1B" w:rsidRDefault="00474A1B" w:rsidP="00474A1B">
      <w:pPr>
        <w:spacing w:after="0" w:line="240" w:lineRule="auto"/>
        <w:rPr>
          <w:rFonts w:ascii="Times New Roman" w:eastAsia="Times New Roman" w:hAnsi="Times New Roman" w:cs="Times New Roman"/>
          <w:sz w:val="24"/>
          <w:szCs w:val="24"/>
          <w:lang w:eastAsia="en-GB"/>
        </w:rPr>
      </w:pPr>
      <w:r w:rsidRPr="00474A1B">
        <w:rPr>
          <w:rFonts w:ascii="Times New Roman" w:eastAsia="Times New Roman" w:hAnsi="Times New Roman" w:cs="Times New Roman"/>
          <w:sz w:val="24"/>
          <w:szCs w:val="24"/>
          <w:lang w:eastAsia="en-GB"/>
        </w:rPr>
        <w:t>A leader that practices inclusive leadership aggressively seeks out opportunities for communication and collaboration with subordinates. They seek to use the collective knowledge and experience of their team to carry out efficient decision-making and problem-solving in the workplace. Success is the ultimate objective that motivates their actions1. Better teamwork and organisational results are achieved when inclusive leaders foster an atmosphere where everyone is respected, appreciated, and included. To improve your inclusive leadership abilities, think about implementing programmes like sponsorship and mentoring to help all staff members—especially those from disadvantaged groups—develop professionally.</w:t>
      </w:r>
    </w:p>
    <w:p w14:paraId="7C347B2E" w14:textId="77777777" w:rsidR="00474A1B" w:rsidRDefault="00474A1B" w:rsidP="00850BBF">
      <w:pPr>
        <w:spacing w:after="0" w:line="240" w:lineRule="auto"/>
        <w:rPr>
          <w:rFonts w:ascii="Times New Roman" w:eastAsia="Times New Roman" w:hAnsi="Times New Roman" w:cs="Times New Roman"/>
          <w:sz w:val="24"/>
          <w:szCs w:val="24"/>
          <w:lang w:eastAsia="en-GB"/>
        </w:rPr>
      </w:pPr>
    </w:p>
    <w:p w14:paraId="25A335EE" w14:textId="7A190DED" w:rsidR="00AE2EE5" w:rsidRPr="00850BBF" w:rsidRDefault="00AE2EE5" w:rsidP="00850BB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 an inclusive leader it is important to make sure all children are supported equally</w:t>
      </w:r>
      <w:r w:rsidR="000C6532">
        <w:rPr>
          <w:rFonts w:ascii="Times New Roman" w:eastAsia="Times New Roman" w:hAnsi="Times New Roman" w:cs="Times New Roman"/>
          <w:sz w:val="24"/>
          <w:szCs w:val="24"/>
          <w:lang w:eastAsia="en-GB"/>
        </w:rPr>
        <w:t xml:space="preserve"> and all their needs are made paramount, parents must be given appropriate support</w:t>
      </w:r>
      <w:r w:rsidR="0027758E">
        <w:rPr>
          <w:rFonts w:ascii="Times New Roman" w:eastAsia="Times New Roman" w:hAnsi="Times New Roman" w:cs="Times New Roman"/>
          <w:sz w:val="24"/>
          <w:szCs w:val="24"/>
          <w:lang w:eastAsia="en-GB"/>
        </w:rPr>
        <w:t xml:space="preserve">, offered to learn new skills , enrol on classes </w:t>
      </w:r>
      <w:r w:rsidR="00235819">
        <w:rPr>
          <w:rFonts w:ascii="Times New Roman" w:eastAsia="Times New Roman" w:hAnsi="Times New Roman" w:cs="Times New Roman"/>
          <w:sz w:val="24"/>
          <w:szCs w:val="24"/>
          <w:lang w:eastAsia="en-GB"/>
        </w:rPr>
        <w:t xml:space="preserve">that can help them manage their </w:t>
      </w:r>
      <w:r w:rsidR="009112E2">
        <w:rPr>
          <w:rFonts w:ascii="Times New Roman" w:eastAsia="Times New Roman" w:hAnsi="Times New Roman" w:cs="Times New Roman"/>
          <w:sz w:val="24"/>
          <w:szCs w:val="24"/>
          <w:lang w:eastAsia="en-GB"/>
        </w:rPr>
        <w:t>child’s</w:t>
      </w:r>
      <w:r w:rsidR="00235819">
        <w:rPr>
          <w:rFonts w:ascii="Times New Roman" w:eastAsia="Times New Roman" w:hAnsi="Times New Roman" w:cs="Times New Roman"/>
          <w:sz w:val="24"/>
          <w:szCs w:val="24"/>
          <w:lang w:eastAsia="en-GB"/>
        </w:rPr>
        <w:t xml:space="preserve"> behaviour, and ways of coping with their </w:t>
      </w:r>
      <w:r w:rsidR="009112E2">
        <w:rPr>
          <w:rFonts w:ascii="Times New Roman" w:eastAsia="Times New Roman" w:hAnsi="Times New Roman" w:cs="Times New Roman"/>
          <w:sz w:val="24"/>
          <w:szCs w:val="24"/>
          <w:lang w:eastAsia="en-GB"/>
        </w:rPr>
        <w:t>children’s</w:t>
      </w:r>
      <w:r w:rsidR="00235819">
        <w:rPr>
          <w:rFonts w:ascii="Times New Roman" w:eastAsia="Times New Roman" w:hAnsi="Times New Roman" w:cs="Times New Roman"/>
          <w:sz w:val="24"/>
          <w:szCs w:val="24"/>
          <w:lang w:eastAsia="en-GB"/>
        </w:rPr>
        <w:t xml:space="preserve"> additional learning needs</w:t>
      </w:r>
      <w:r w:rsidR="00A97D41">
        <w:rPr>
          <w:rFonts w:ascii="Times New Roman" w:eastAsia="Times New Roman" w:hAnsi="Times New Roman" w:cs="Times New Roman"/>
          <w:sz w:val="24"/>
          <w:szCs w:val="24"/>
          <w:lang w:eastAsia="en-GB"/>
        </w:rPr>
        <w:t xml:space="preserve"> especially when the world of Autism , Global delay development or behavioural problems is a whole new world to them they may have other children who are defined as normal so all this is so new to them and they really can be clueless they maybe even </w:t>
      </w:r>
      <w:r w:rsidR="009112E2">
        <w:rPr>
          <w:rFonts w:ascii="Times New Roman" w:eastAsia="Times New Roman" w:hAnsi="Times New Roman" w:cs="Times New Roman"/>
          <w:sz w:val="24"/>
          <w:szCs w:val="24"/>
          <w:lang w:eastAsia="en-GB"/>
        </w:rPr>
        <w:t>be in denial so need help on recognising that their child needs support and what support is available to them.</w:t>
      </w:r>
    </w:p>
    <w:p w14:paraId="6E965405" w14:textId="034E98D2" w:rsidR="005319DD" w:rsidRDefault="005654E3" w:rsidP="005319DD">
      <w:pPr>
        <w:spacing w:after="0" w:line="240" w:lineRule="auto"/>
        <w:rPr>
          <w:rFonts w:ascii="Segoe UI Emoji" w:eastAsia="Times New Roman" w:hAnsi="Segoe UI Emoji" w:cs="Segoe UI Emoji"/>
          <w:sz w:val="24"/>
          <w:szCs w:val="24"/>
          <w:lang w:eastAsia="en-GB"/>
        </w:rPr>
      </w:pPr>
      <w:r>
        <w:rPr>
          <w:rFonts w:ascii="Times New Roman" w:eastAsia="Times New Roman" w:hAnsi="Times New Roman" w:cs="Times New Roman"/>
          <w:sz w:val="24"/>
          <w:szCs w:val="24"/>
          <w:lang w:eastAsia="en-GB"/>
        </w:rPr>
        <w:t xml:space="preserve"> By allowing parents the correct support and understanding they can overcome barriers work alongside others which will be beneficial to the </w:t>
      </w:r>
      <w:r w:rsidR="00A84CA9">
        <w:rPr>
          <w:rFonts w:ascii="Times New Roman" w:eastAsia="Times New Roman" w:hAnsi="Times New Roman" w:cs="Times New Roman"/>
          <w:sz w:val="24"/>
          <w:szCs w:val="24"/>
          <w:lang w:eastAsia="en-GB"/>
        </w:rPr>
        <w:t>child’s</w:t>
      </w:r>
      <w:r>
        <w:rPr>
          <w:rFonts w:ascii="Times New Roman" w:eastAsia="Times New Roman" w:hAnsi="Times New Roman" w:cs="Times New Roman"/>
          <w:sz w:val="24"/>
          <w:szCs w:val="24"/>
          <w:lang w:eastAsia="en-GB"/>
        </w:rPr>
        <w:t xml:space="preserve"> needs.</w:t>
      </w:r>
      <w:r w:rsidR="005319DD" w:rsidRPr="005319DD">
        <w:rPr>
          <w:rFonts w:ascii="Times New Roman" w:eastAsia="Times New Roman" w:hAnsi="Times New Roman" w:cs="Times New Roman"/>
          <w:sz w:val="24"/>
          <w:szCs w:val="24"/>
          <w:lang w:eastAsia="en-GB"/>
        </w:rPr>
        <w:br/>
      </w:r>
      <w:r w:rsidR="005319DD" w:rsidRPr="005319DD">
        <w:rPr>
          <w:rFonts w:ascii="Times New Roman" w:eastAsia="Times New Roman" w:hAnsi="Times New Roman" w:cs="Times New Roman"/>
          <w:sz w:val="24"/>
          <w:szCs w:val="24"/>
          <w:lang w:eastAsia="en-GB"/>
        </w:rPr>
        <w:br/>
      </w:r>
      <w:r w:rsidR="00B56205">
        <w:rPr>
          <w:rFonts w:ascii="Times New Roman" w:eastAsia="Times New Roman" w:hAnsi="Times New Roman" w:cs="Times New Roman"/>
          <w:sz w:val="24"/>
          <w:szCs w:val="24"/>
          <w:lang w:eastAsia="en-GB"/>
        </w:rPr>
        <w:t xml:space="preserve">Reference </w:t>
      </w:r>
      <w:r w:rsidR="00474A1B">
        <w:rPr>
          <w:rFonts w:ascii="Times New Roman" w:eastAsia="Times New Roman" w:hAnsi="Times New Roman" w:cs="Times New Roman"/>
          <w:sz w:val="24"/>
          <w:szCs w:val="24"/>
          <w:lang w:eastAsia="en-GB"/>
        </w:rPr>
        <w:t>list; -</w:t>
      </w:r>
      <w:r w:rsidR="005319DD" w:rsidRPr="005319DD">
        <w:rPr>
          <w:rFonts w:ascii="Times New Roman" w:eastAsia="Times New Roman" w:hAnsi="Times New Roman" w:cs="Times New Roman"/>
          <w:sz w:val="24"/>
          <w:szCs w:val="24"/>
          <w:lang w:eastAsia="en-GB"/>
        </w:rPr>
        <w:br/>
        <w:t>(1) Frontiers | Work-to-family effects of inclusive leadership: The roles .... https://www.frontiersin.org/journals/psychology/articles/10.3389/fpsyg.2022.1004297/full.</w:t>
      </w:r>
      <w:r w:rsidR="005319DD" w:rsidRPr="005319DD">
        <w:rPr>
          <w:rFonts w:ascii="Times New Roman" w:eastAsia="Times New Roman" w:hAnsi="Times New Roman" w:cs="Times New Roman"/>
          <w:sz w:val="24"/>
          <w:szCs w:val="24"/>
          <w:lang w:eastAsia="en-GB"/>
        </w:rPr>
        <w:br/>
        <w:t>(2) Work-to-family effects of inclusive leadership: The roles of work-to .... https://europepmc.org/article/MED/36425835.</w:t>
      </w:r>
      <w:r w:rsidR="005319DD" w:rsidRPr="005319DD">
        <w:rPr>
          <w:rFonts w:ascii="Times New Roman" w:eastAsia="Times New Roman" w:hAnsi="Times New Roman" w:cs="Times New Roman"/>
          <w:sz w:val="24"/>
          <w:szCs w:val="24"/>
          <w:lang w:eastAsia="en-GB"/>
        </w:rPr>
        <w:br/>
        <w:t>(3) Working with families, friends and carers - Skills for Care. https://www.skillsforcare.org.uk/resources/documents/Developing-your-workforce/Care-topics/Working-with-families/Working-with-families-friends-and-carers-A-framework-for-</w:t>
      </w:r>
      <w:r w:rsidR="005319DD" w:rsidRPr="005319DD">
        <w:rPr>
          <w:rFonts w:ascii="Times New Roman" w:eastAsia="Times New Roman" w:hAnsi="Times New Roman" w:cs="Times New Roman"/>
          <w:sz w:val="24"/>
          <w:szCs w:val="24"/>
          <w:lang w:eastAsia="en-GB"/>
        </w:rPr>
        <w:lastRenderedPageBreak/>
        <w:t>adult-social-care-employers.pdf.</w:t>
      </w:r>
      <w:r w:rsidR="005319DD" w:rsidRPr="005319DD">
        <w:rPr>
          <w:rFonts w:ascii="Times New Roman" w:eastAsia="Times New Roman" w:hAnsi="Times New Roman" w:cs="Times New Roman"/>
          <w:sz w:val="24"/>
          <w:szCs w:val="24"/>
          <w:lang w:eastAsia="en-GB"/>
        </w:rPr>
        <w:br/>
        <w:t>(4) The Key to Inclusive Leadership - Harvard Business Review. https://hbr.org/2020/03/the-key-to-inclusive-leadership.</w:t>
      </w:r>
      <w:r w:rsidR="005319DD" w:rsidRPr="005319DD">
        <w:rPr>
          <w:rFonts w:ascii="Times New Roman" w:eastAsia="Times New Roman" w:hAnsi="Times New Roman" w:cs="Times New Roman"/>
          <w:sz w:val="24"/>
          <w:szCs w:val="24"/>
          <w:lang w:eastAsia="en-GB"/>
        </w:rPr>
        <w:br/>
        <w:t>(5) undefined. https://doi.org/10.3389/fpsyg.2022.1004297.</w:t>
      </w:r>
      <w:r w:rsidR="005319DD" w:rsidRPr="005319DD">
        <w:rPr>
          <w:rFonts w:ascii="Times New Roman" w:eastAsia="Times New Roman" w:hAnsi="Times New Roman" w:cs="Times New Roman"/>
          <w:sz w:val="24"/>
          <w:szCs w:val="24"/>
          <w:lang w:eastAsia="en-GB"/>
        </w:rPr>
        <w:br/>
        <w:t xml:space="preserve">Remember, inclusive leaders not only create a positive work environment but also extend their influence to employees' personal lives, promoting a healthier work-family balance. </w:t>
      </w:r>
    </w:p>
    <w:p w14:paraId="75F4416C" w14:textId="77777777" w:rsidR="005319DD" w:rsidRDefault="005319DD" w:rsidP="005319DD">
      <w:pPr>
        <w:spacing w:after="0" w:line="240" w:lineRule="auto"/>
        <w:rPr>
          <w:rFonts w:ascii="Segoe UI Emoji" w:eastAsia="Times New Roman" w:hAnsi="Segoe UI Emoji" w:cs="Segoe UI Emoji"/>
          <w:sz w:val="24"/>
          <w:szCs w:val="24"/>
          <w:lang w:eastAsia="en-GB"/>
        </w:rPr>
      </w:pPr>
    </w:p>
    <w:p w14:paraId="7180C738" w14:textId="14A27EAA" w:rsidR="005319DD" w:rsidRDefault="005319DD" w:rsidP="005319DD">
      <w:pPr>
        <w:spacing w:after="0" w:line="240" w:lineRule="auto"/>
        <w:rPr>
          <w:rFonts w:ascii="Times New Roman" w:eastAsia="Times New Roman" w:hAnsi="Times New Roman" w:cs="Times New Roman"/>
          <w:sz w:val="24"/>
          <w:szCs w:val="24"/>
          <w:lang w:eastAsia="en-GB"/>
        </w:rPr>
      </w:pPr>
      <w:r>
        <w:rPr>
          <w:rFonts w:ascii="Segoe UI Emoji" w:eastAsia="Times New Roman" w:hAnsi="Segoe UI Emoji" w:cs="Segoe UI Emoji"/>
          <w:sz w:val="24"/>
          <w:szCs w:val="24"/>
          <w:lang w:eastAsia="en-GB"/>
        </w:rPr>
        <w:t>Reference list-</w:t>
      </w:r>
      <w:r w:rsidRPr="005319DD">
        <w:rPr>
          <w:rFonts w:ascii="Times New Roman" w:eastAsia="Times New Roman" w:hAnsi="Times New Roman" w:cs="Times New Roman"/>
          <w:sz w:val="24"/>
          <w:szCs w:val="24"/>
          <w:lang w:eastAsia="en-GB"/>
        </w:rPr>
        <w:br/>
        <w:t>(1) Frontiers | Work-to-family effects of inclusive leadership: The roles .... https://www.frontiersin.org/journals/psychology/articles/10.3389/fpsyg.2022.1004297/full.</w:t>
      </w:r>
      <w:r w:rsidRPr="005319DD">
        <w:rPr>
          <w:rFonts w:ascii="Times New Roman" w:eastAsia="Times New Roman" w:hAnsi="Times New Roman" w:cs="Times New Roman"/>
          <w:sz w:val="24"/>
          <w:szCs w:val="24"/>
          <w:lang w:eastAsia="en-GB"/>
        </w:rPr>
        <w:br/>
        <w:t>(2) Work-to-family effects of inclusive leadership: The roles of work-to .... https://europepmc.org/article/MED/36425835.</w:t>
      </w:r>
      <w:r w:rsidRPr="005319DD">
        <w:rPr>
          <w:rFonts w:ascii="Times New Roman" w:eastAsia="Times New Roman" w:hAnsi="Times New Roman" w:cs="Times New Roman"/>
          <w:sz w:val="24"/>
          <w:szCs w:val="24"/>
          <w:lang w:eastAsia="en-GB"/>
        </w:rPr>
        <w:br/>
        <w:t>(3) Working with families, friends and carers - Skills for Care. https://www.skillsforcare.org.uk/resources/documents/Developing-your-workforce/Care-topics/Working-with-families/Working-with-families-friends-and-carers-A-framework-for-adult-social-care-employers.pdf.</w:t>
      </w:r>
      <w:r w:rsidRPr="005319DD">
        <w:rPr>
          <w:rFonts w:ascii="Times New Roman" w:eastAsia="Times New Roman" w:hAnsi="Times New Roman" w:cs="Times New Roman"/>
          <w:sz w:val="24"/>
          <w:szCs w:val="24"/>
          <w:lang w:eastAsia="en-GB"/>
        </w:rPr>
        <w:br/>
        <w:t>(4) The Key to Inclusive Leadership - Harvard Business Review. https://hbr.org/2020/03/the-key-to-inclusive-leadership.</w:t>
      </w:r>
      <w:r w:rsidRPr="005319DD">
        <w:rPr>
          <w:rFonts w:ascii="Times New Roman" w:eastAsia="Times New Roman" w:hAnsi="Times New Roman" w:cs="Times New Roman"/>
          <w:sz w:val="24"/>
          <w:szCs w:val="24"/>
          <w:lang w:eastAsia="en-GB"/>
        </w:rPr>
        <w:br/>
        <w:t xml:space="preserve">(5) undefined. </w:t>
      </w:r>
      <w:hyperlink r:id="rId5" w:history="1">
        <w:r w:rsidR="002B293F" w:rsidRPr="005319DD">
          <w:rPr>
            <w:rStyle w:val="Hyperlink"/>
            <w:rFonts w:ascii="Times New Roman" w:eastAsia="Times New Roman" w:hAnsi="Times New Roman" w:cs="Times New Roman"/>
            <w:sz w:val="24"/>
            <w:szCs w:val="24"/>
            <w:lang w:eastAsia="en-GB"/>
          </w:rPr>
          <w:t>https://doi.org/10.3389/fpsyg.2022.1004297</w:t>
        </w:r>
      </w:hyperlink>
      <w:r w:rsidRPr="005319DD">
        <w:rPr>
          <w:rFonts w:ascii="Times New Roman" w:eastAsia="Times New Roman" w:hAnsi="Times New Roman" w:cs="Times New Roman"/>
          <w:sz w:val="24"/>
          <w:szCs w:val="24"/>
          <w:lang w:eastAsia="en-GB"/>
        </w:rPr>
        <w:t>.</w:t>
      </w:r>
    </w:p>
    <w:p w14:paraId="6E318A06" w14:textId="77777777" w:rsidR="002B293F" w:rsidRDefault="002B293F" w:rsidP="005319DD">
      <w:pPr>
        <w:spacing w:after="0" w:line="240" w:lineRule="auto"/>
        <w:rPr>
          <w:rFonts w:ascii="Times New Roman" w:eastAsia="Times New Roman" w:hAnsi="Times New Roman" w:cs="Times New Roman"/>
          <w:sz w:val="24"/>
          <w:szCs w:val="24"/>
          <w:lang w:eastAsia="en-GB"/>
        </w:rPr>
      </w:pPr>
    </w:p>
    <w:p w14:paraId="4B8E9FFE" w14:textId="3444EB8D" w:rsidR="00155C0E" w:rsidRDefault="00894822" w:rsidP="005319D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Part 2; -</w:t>
      </w:r>
    </w:p>
    <w:p w14:paraId="40A4E6A5" w14:textId="77777777" w:rsidR="00894822" w:rsidRDefault="00894822" w:rsidP="005319DD">
      <w:pPr>
        <w:spacing w:after="0" w:line="240" w:lineRule="auto"/>
        <w:rPr>
          <w:rFonts w:ascii="Times New Roman" w:eastAsia="Times New Roman" w:hAnsi="Times New Roman" w:cs="Times New Roman"/>
          <w:sz w:val="24"/>
          <w:szCs w:val="24"/>
          <w:lang w:eastAsia="en-GB"/>
        </w:rPr>
      </w:pPr>
    </w:p>
    <w:p w14:paraId="07BDB997" w14:textId="404B9EC6" w:rsidR="00894822" w:rsidRDefault="00894822" w:rsidP="00894822">
      <w:pPr>
        <w:spacing w:after="0" w:line="240" w:lineRule="auto"/>
        <w:rPr>
          <w:rFonts w:ascii="Times New Roman" w:eastAsia="Times New Roman" w:hAnsi="Times New Roman" w:cs="Times New Roman"/>
          <w:sz w:val="24"/>
          <w:szCs w:val="24"/>
          <w:lang w:eastAsia="en-GB"/>
        </w:rPr>
      </w:pPr>
      <w:r w:rsidRPr="00894822">
        <w:rPr>
          <w:rFonts w:ascii="Times New Roman" w:eastAsia="Times New Roman" w:hAnsi="Times New Roman" w:cs="Times New Roman"/>
          <w:sz w:val="24"/>
          <w:szCs w:val="24"/>
          <w:lang w:eastAsia="en-GB"/>
        </w:rPr>
        <w:t xml:space="preserve">Let us examine the policies and professional guidelines about inclusive leadership in </w:t>
      </w:r>
      <w:r w:rsidRPr="00894822">
        <w:rPr>
          <w:rFonts w:ascii="Times New Roman" w:eastAsia="Times New Roman" w:hAnsi="Times New Roman" w:cs="Times New Roman"/>
          <w:sz w:val="24"/>
          <w:szCs w:val="24"/>
          <w:lang w:eastAsia="en-GB"/>
        </w:rPr>
        <w:t>Wales’s</w:t>
      </w:r>
      <w:r w:rsidRPr="00894822">
        <w:rPr>
          <w:rFonts w:ascii="Times New Roman" w:eastAsia="Times New Roman" w:hAnsi="Times New Roman" w:cs="Times New Roman"/>
          <w:sz w:val="24"/>
          <w:szCs w:val="24"/>
          <w:lang w:eastAsia="en-GB"/>
        </w:rPr>
        <w:t xml:space="preserve"> early years provision. You may find the following important materials helpful:</w:t>
      </w:r>
      <w:r w:rsidRPr="00894822">
        <w:rPr>
          <w:rFonts w:ascii="Times New Roman" w:eastAsia="Times New Roman" w:hAnsi="Times New Roman" w:cs="Times New Roman"/>
          <w:sz w:val="24"/>
          <w:szCs w:val="24"/>
          <w:lang w:eastAsia="en-GB"/>
        </w:rPr>
        <w:br/>
      </w:r>
      <w:r w:rsidRPr="00894822">
        <w:rPr>
          <w:rFonts w:ascii="Times New Roman" w:eastAsia="Times New Roman" w:hAnsi="Times New Roman" w:cs="Times New Roman"/>
          <w:sz w:val="24"/>
          <w:szCs w:val="24"/>
          <w:lang w:eastAsia="en-GB"/>
        </w:rPr>
        <w:br/>
        <w:t>A Quality Framework for Early Childhood Play, Learning, and Care in Wales</w:t>
      </w:r>
      <w:r w:rsidR="005F7F4C">
        <w:rPr>
          <w:rFonts w:ascii="Times New Roman" w:eastAsia="Times New Roman" w:hAnsi="Times New Roman" w:cs="Times New Roman"/>
          <w:sz w:val="24"/>
          <w:szCs w:val="24"/>
          <w:lang w:eastAsia="en-GB"/>
        </w:rPr>
        <w:t>,</w:t>
      </w:r>
      <w:r w:rsidRPr="00894822">
        <w:rPr>
          <w:rFonts w:ascii="Times New Roman" w:eastAsia="Times New Roman" w:hAnsi="Times New Roman" w:cs="Times New Roman"/>
          <w:sz w:val="24"/>
          <w:szCs w:val="24"/>
          <w:lang w:eastAsia="en-GB"/>
        </w:rPr>
        <w:t xml:space="preserve"> </w:t>
      </w:r>
      <w:proofErr w:type="gramStart"/>
      <w:r w:rsidRPr="00894822">
        <w:rPr>
          <w:rFonts w:ascii="Times New Roman" w:eastAsia="Times New Roman" w:hAnsi="Times New Roman" w:cs="Times New Roman"/>
          <w:sz w:val="24"/>
          <w:szCs w:val="24"/>
          <w:lang w:eastAsia="en-GB"/>
        </w:rPr>
        <w:t>This</w:t>
      </w:r>
      <w:proofErr w:type="gramEnd"/>
      <w:r w:rsidRPr="00894822">
        <w:rPr>
          <w:rFonts w:ascii="Times New Roman" w:eastAsia="Times New Roman" w:hAnsi="Times New Roman" w:cs="Times New Roman"/>
          <w:sz w:val="24"/>
          <w:szCs w:val="24"/>
          <w:lang w:eastAsia="en-GB"/>
        </w:rPr>
        <w:t xml:space="preserve"> framework offers direction to parents, local government, leaders, and practitioners. It describes what is needed in Wales to provide high-quality care.</w:t>
      </w:r>
      <w:r w:rsidRPr="00894822">
        <w:rPr>
          <w:rFonts w:ascii="Times New Roman" w:eastAsia="Times New Roman" w:hAnsi="Times New Roman" w:cs="Times New Roman"/>
          <w:sz w:val="24"/>
          <w:szCs w:val="24"/>
          <w:lang w:eastAsia="en-GB"/>
        </w:rPr>
        <w:br/>
        <w:t>It addresses topics including fostering kids' growth, careful preparation, interesting encounters, and productive surroundings.</w:t>
      </w:r>
      <w:r w:rsidRPr="00894822">
        <w:rPr>
          <w:rFonts w:ascii="Times New Roman" w:eastAsia="Times New Roman" w:hAnsi="Times New Roman" w:cs="Times New Roman"/>
          <w:sz w:val="24"/>
          <w:szCs w:val="24"/>
          <w:lang w:eastAsia="en-GB"/>
        </w:rPr>
        <w:br/>
        <w:t xml:space="preserve">Inclusion and Student Assistance: Recommendations for Local Authorities and </w:t>
      </w:r>
      <w:r w:rsidRPr="00894822">
        <w:rPr>
          <w:rFonts w:ascii="Times New Roman" w:eastAsia="Times New Roman" w:hAnsi="Times New Roman" w:cs="Times New Roman"/>
          <w:sz w:val="24"/>
          <w:szCs w:val="24"/>
          <w:lang w:eastAsia="en-GB"/>
        </w:rPr>
        <w:t>Schools The</w:t>
      </w:r>
      <w:r w:rsidRPr="00894822">
        <w:rPr>
          <w:rFonts w:ascii="Times New Roman" w:eastAsia="Times New Roman" w:hAnsi="Times New Roman" w:cs="Times New Roman"/>
          <w:sz w:val="24"/>
          <w:szCs w:val="24"/>
          <w:lang w:eastAsia="en-GB"/>
        </w:rPr>
        <w:t xml:space="preserve"> second point of emphasis for this guidance is inclusive education and the creation of attendance and behaviour policies for schools.</w:t>
      </w:r>
      <w:r w:rsidRPr="00894822">
        <w:rPr>
          <w:rFonts w:ascii="Times New Roman" w:eastAsia="Times New Roman" w:hAnsi="Times New Roman" w:cs="Times New Roman"/>
          <w:sz w:val="24"/>
          <w:szCs w:val="24"/>
          <w:lang w:eastAsia="en-GB"/>
        </w:rPr>
        <w:br/>
        <w:t>It seeks to establish a welcoming environment for all students, including those with impairments and newly recognised needs.</w:t>
      </w:r>
      <w:r w:rsidRPr="00894822">
        <w:rPr>
          <w:rFonts w:ascii="Times New Roman" w:eastAsia="Times New Roman" w:hAnsi="Times New Roman" w:cs="Times New Roman"/>
          <w:sz w:val="24"/>
          <w:szCs w:val="24"/>
          <w:lang w:eastAsia="en-GB"/>
        </w:rPr>
        <w:br/>
        <w:t>Wales Policies and Procedures for Early Years Pack 3</w:t>
      </w:r>
    </w:p>
    <w:p w14:paraId="6AB06815" w14:textId="10893279" w:rsidR="00E27ABE" w:rsidRPr="00E27ABE" w:rsidRDefault="00E27ABE" w:rsidP="00E27ABE">
      <w:pPr>
        <w:spacing w:after="0" w:line="240" w:lineRule="auto"/>
        <w:rPr>
          <w:rFonts w:ascii="Times New Roman" w:eastAsia="Times New Roman" w:hAnsi="Times New Roman" w:cs="Times New Roman"/>
          <w:sz w:val="24"/>
          <w:szCs w:val="24"/>
          <w:lang w:eastAsia="en-GB"/>
        </w:rPr>
      </w:pPr>
      <w:r w:rsidRPr="00E27ABE">
        <w:rPr>
          <w:rFonts w:ascii="Times New Roman" w:eastAsia="Times New Roman" w:hAnsi="Times New Roman" w:cs="Times New Roman"/>
          <w:sz w:val="24"/>
          <w:szCs w:val="24"/>
          <w:lang w:eastAsia="en-GB"/>
        </w:rPr>
        <w:t xml:space="preserve">The goal of inclusive education in Wales is to give every student equal access to opportunities that are pertinent to their individual needs and a sense of complete inclusion within the school community. It extends beyond being assigned to special or general education classes. </w:t>
      </w:r>
      <w:r w:rsidRPr="00E27ABE">
        <w:rPr>
          <w:rFonts w:ascii="Times New Roman" w:eastAsia="Times New Roman" w:hAnsi="Times New Roman" w:cs="Times New Roman"/>
          <w:sz w:val="24"/>
          <w:szCs w:val="24"/>
          <w:lang w:eastAsia="en-GB"/>
        </w:rPr>
        <w:br/>
      </w:r>
      <w:r w:rsidRPr="00E27ABE">
        <w:rPr>
          <w:rFonts w:ascii="Times New Roman" w:eastAsia="Times New Roman" w:hAnsi="Times New Roman" w:cs="Times New Roman"/>
          <w:sz w:val="24"/>
          <w:szCs w:val="24"/>
          <w:lang w:eastAsia="en-GB"/>
        </w:rPr>
        <w:br/>
        <w:t xml:space="preserve">The inclusion process involves modifying the cultures, policies, and practices of schools, local governments, and other organisations to accommodate all children and youth. </w:t>
      </w:r>
      <w:r w:rsidRPr="00E27ABE">
        <w:rPr>
          <w:rFonts w:ascii="Times New Roman" w:eastAsia="Times New Roman" w:hAnsi="Times New Roman" w:cs="Times New Roman"/>
          <w:sz w:val="24"/>
          <w:szCs w:val="24"/>
          <w:lang w:eastAsia="en-GB"/>
        </w:rPr>
        <w:br/>
        <w:t xml:space="preserve">All students should have equal access to a suitable education that enables them to realise their own potential. </w:t>
      </w:r>
      <w:r w:rsidRPr="00E27ABE">
        <w:rPr>
          <w:rFonts w:ascii="Times New Roman" w:eastAsia="Times New Roman" w:hAnsi="Times New Roman" w:cs="Times New Roman"/>
          <w:sz w:val="24"/>
          <w:szCs w:val="24"/>
          <w:lang w:eastAsia="en-GB"/>
        </w:rPr>
        <w:br/>
        <w:t xml:space="preserve">The curriculum offered by schools is inclusive, and staff members are trained to raise awareness of issues related to equality and inclusive learning. </w:t>
      </w:r>
      <w:r w:rsidRPr="00E27ABE">
        <w:rPr>
          <w:rFonts w:ascii="Times New Roman" w:eastAsia="Times New Roman" w:hAnsi="Times New Roman" w:cs="Times New Roman"/>
          <w:sz w:val="24"/>
          <w:szCs w:val="24"/>
          <w:lang w:eastAsia="en-GB"/>
        </w:rPr>
        <w:br/>
        <w:t xml:space="preserve">Moreover, Qualifications </w:t>
      </w:r>
      <w:r w:rsidRPr="00E27ABE">
        <w:rPr>
          <w:rFonts w:ascii="Times New Roman" w:eastAsia="Times New Roman" w:hAnsi="Times New Roman" w:cs="Times New Roman"/>
          <w:sz w:val="24"/>
          <w:szCs w:val="24"/>
          <w:lang w:eastAsia="en-GB"/>
        </w:rPr>
        <w:t>the</w:t>
      </w:r>
      <w:r w:rsidRPr="00E27ABE">
        <w:rPr>
          <w:rFonts w:ascii="Times New Roman" w:eastAsia="Times New Roman" w:hAnsi="Times New Roman" w:cs="Times New Roman"/>
          <w:sz w:val="24"/>
          <w:szCs w:val="24"/>
          <w:lang w:eastAsia="en-GB"/>
        </w:rPr>
        <w:t xml:space="preserve"> National 14-16 Qualifications, a bilingual and inclusive suite of qualifications that schools can choose to offer their students, have been published by Wales. </w:t>
      </w:r>
      <w:r w:rsidRPr="00E27ABE">
        <w:rPr>
          <w:rFonts w:ascii="Times New Roman" w:eastAsia="Times New Roman" w:hAnsi="Times New Roman" w:cs="Times New Roman"/>
          <w:sz w:val="24"/>
          <w:szCs w:val="24"/>
          <w:lang w:eastAsia="en-GB"/>
        </w:rPr>
        <w:lastRenderedPageBreak/>
        <w:t>These prerequisites consist of</w:t>
      </w:r>
      <w:r>
        <w:rPr>
          <w:rFonts w:ascii="Times New Roman" w:eastAsia="Times New Roman" w:hAnsi="Times New Roman" w:cs="Times New Roman"/>
          <w:sz w:val="24"/>
          <w:szCs w:val="24"/>
          <w:lang w:eastAsia="en-GB"/>
        </w:rPr>
        <w:t xml:space="preserve"> </w:t>
      </w:r>
      <w:r w:rsidR="009324E8">
        <w:rPr>
          <w:rFonts w:ascii="Times New Roman" w:eastAsia="Times New Roman" w:hAnsi="Times New Roman" w:cs="Times New Roman"/>
          <w:sz w:val="24"/>
          <w:szCs w:val="24"/>
          <w:lang w:eastAsia="en-GB"/>
        </w:rPr>
        <w:t>Wales</w:t>
      </w:r>
      <w:r>
        <w:rPr>
          <w:rFonts w:ascii="Times New Roman" w:eastAsia="Times New Roman" w:hAnsi="Times New Roman" w:cs="Times New Roman"/>
          <w:sz w:val="24"/>
          <w:szCs w:val="24"/>
          <w:lang w:eastAsia="en-GB"/>
        </w:rPr>
        <w:t xml:space="preserve"> G</w:t>
      </w:r>
      <w:r w:rsidR="009324E8">
        <w:rPr>
          <w:rFonts w:ascii="Times New Roman" w:eastAsia="Times New Roman" w:hAnsi="Times New Roman" w:cs="Times New Roman"/>
          <w:sz w:val="24"/>
          <w:szCs w:val="24"/>
          <w:lang w:eastAsia="en-GB"/>
        </w:rPr>
        <w:t xml:space="preserve">cses, VCSEs vocational certificate secondary education. </w:t>
      </w:r>
    </w:p>
    <w:p w14:paraId="7502300A" w14:textId="68D9C032" w:rsidR="00E27ABE" w:rsidRPr="00894822" w:rsidRDefault="004F18B1" w:rsidP="0089482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These </w:t>
      </w:r>
      <w:r w:rsidR="008D45FB">
        <w:rPr>
          <w:rFonts w:ascii="Times New Roman" w:eastAsia="Times New Roman" w:hAnsi="Times New Roman" w:cs="Times New Roman"/>
          <w:sz w:val="24"/>
          <w:szCs w:val="24"/>
          <w:lang w:eastAsia="en-GB"/>
        </w:rPr>
        <w:t xml:space="preserve">policies showed that they offer a great </w:t>
      </w:r>
      <w:r w:rsidR="006749A4">
        <w:rPr>
          <w:rFonts w:ascii="Times New Roman" w:eastAsia="Times New Roman" w:hAnsi="Times New Roman" w:cs="Times New Roman"/>
          <w:sz w:val="24"/>
          <w:szCs w:val="24"/>
          <w:lang w:eastAsia="en-GB"/>
        </w:rPr>
        <w:t>inclusion in children provision</w:t>
      </w:r>
      <w:r w:rsidR="005F7F4C">
        <w:rPr>
          <w:rFonts w:ascii="Times New Roman" w:eastAsia="Times New Roman" w:hAnsi="Times New Roman" w:cs="Times New Roman"/>
          <w:sz w:val="24"/>
          <w:szCs w:val="24"/>
          <w:lang w:eastAsia="en-GB"/>
        </w:rPr>
        <w:t xml:space="preserve"> supporting </w:t>
      </w:r>
      <w:r w:rsidR="00AE088C">
        <w:rPr>
          <w:rFonts w:ascii="Times New Roman" w:eastAsia="Times New Roman" w:hAnsi="Times New Roman" w:cs="Times New Roman"/>
          <w:sz w:val="24"/>
          <w:szCs w:val="24"/>
          <w:lang w:eastAsia="en-GB"/>
        </w:rPr>
        <w:t xml:space="preserve">early childhood play learning care within Wales. </w:t>
      </w:r>
    </w:p>
    <w:p w14:paraId="2642B7D0" w14:textId="77777777" w:rsidR="00894822" w:rsidRPr="005319DD" w:rsidRDefault="00894822" w:rsidP="005319DD">
      <w:pPr>
        <w:spacing w:after="0" w:line="240" w:lineRule="auto"/>
        <w:rPr>
          <w:rFonts w:ascii="Times New Roman" w:eastAsia="Times New Roman" w:hAnsi="Times New Roman" w:cs="Times New Roman"/>
          <w:sz w:val="24"/>
          <w:szCs w:val="24"/>
          <w:lang w:eastAsia="en-GB"/>
        </w:rPr>
      </w:pPr>
    </w:p>
    <w:p w14:paraId="63EC2415" w14:textId="77777777" w:rsidR="005319DD" w:rsidRPr="007641A9" w:rsidRDefault="005319DD" w:rsidP="007641A9">
      <w:pPr>
        <w:spacing w:after="0" w:line="240" w:lineRule="auto"/>
        <w:rPr>
          <w:rFonts w:ascii="Times New Roman" w:eastAsia="Times New Roman" w:hAnsi="Times New Roman" w:cs="Times New Roman"/>
          <w:sz w:val="24"/>
          <w:szCs w:val="24"/>
          <w:lang w:eastAsia="en-GB"/>
        </w:rPr>
      </w:pPr>
    </w:p>
    <w:p w14:paraId="4EC9C7A9" w14:textId="736EA85E" w:rsidR="007641A9" w:rsidRDefault="00E36FF5" w:rsidP="00DC3F9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Blog; -</w:t>
      </w:r>
    </w:p>
    <w:p w14:paraId="162CD8AF" w14:textId="77777777" w:rsidR="00E36FF5" w:rsidRPr="00DC3F92" w:rsidRDefault="00E36FF5" w:rsidP="00DC3F92">
      <w:pPr>
        <w:spacing w:after="0" w:line="240" w:lineRule="auto"/>
        <w:rPr>
          <w:rFonts w:ascii="Times New Roman" w:eastAsia="Times New Roman" w:hAnsi="Times New Roman" w:cs="Times New Roman"/>
          <w:sz w:val="24"/>
          <w:szCs w:val="24"/>
          <w:lang w:eastAsia="en-GB"/>
        </w:rPr>
      </w:pPr>
    </w:p>
    <w:p w14:paraId="640B9A6C" w14:textId="6B9B99CB" w:rsidR="00C300CD" w:rsidRPr="00C300CD" w:rsidRDefault="00C300CD" w:rsidP="00C300CD">
      <w:pPr>
        <w:spacing w:after="0" w:line="240" w:lineRule="auto"/>
        <w:rPr>
          <w:rFonts w:ascii="Times New Roman" w:eastAsia="Times New Roman" w:hAnsi="Times New Roman" w:cs="Times New Roman"/>
          <w:sz w:val="24"/>
          <w:szCs w:val="24"/>
          <w:lang w:eastAsia="en-GB"/>
        </w:rPr>
      </w:pPr>
      <w:r w:rsidRPr="00C300CD">
        <w:rPr>
          <w:rFonts w:ascii="Times New Roman" w:eastAsia="Times New Roman" w:hAnsi="Times New Roman" w:cs="Times New Roman"/>
          <w:sz w:val="24"/>
          <w:szCs w:val="24"/>
          <w:lang w:eastAsia="en-GB"/>
        </w:rPr>
        <w:t xml:space="preserve">Fostering an atmosphere where everyone feels secure, at ease, and welcomed is essential to promoting inclusive leadership in early childhood settings. The steps to accomplish this are as follows: </w:t>
      </w:r>
      <w:r w:rsidRPr="00C300CD">
        <w:rPr>
          <w:rFonts w:ascii="Times New Roman" w:eastAsia="Times New Roman" w:hAnsi="Times New Roman" w:cs="Times New Roman"/>
          <w:sz w:val="24"/>
          <w:szCs w:val="24"/>
          <w:lang w:eastAsia="en-GB"/>
        </w:rPr>
        <w:br/>
      </w:r>
      <w:r w:rsidRPr="00C300CD">
        <w:rPr>
          <w:rFonts w:ascii="Times New Roman" w:eastAsia="Times New Roman" w:hAnsi="Times New Roman" w:cs="Times New Roman"/>
          <w:sz w:val="24"/>
          <w:szCs w:val="24"/>
          <w:lang w:eastAsia="en-GB"/>
        </w:rPr>
        <w:br/>
        <w:t xml:space="preserve">Anti-discriminatory practices: Constantly confront racism, sexism, stereotypes, bias, and inequality. Practitioners and leaders should be self-aware, recognising their own biases and educating themselves on the dangers of unconscious bias Gender equality: Steer clear of stereotyping and limiting kids to gender standards. Ensure that discriminatory behaviours are eradicated. Promote the discovery and expression of personal identity. Educate: Inform parents and employees on the value of diversity and inclusivity. Educate people on </w:t>
      </w:r>
      <w:r w:rsidRPr="00C300CD">
        <w:rPr>
          <w:rFonts w:ascii="Times New Roman" w:eastAsia="Times New Roman" w:hAnsi="Times New Roman" w:cs="Times New Roman"/>
          <w:sz w:val="24"/>
          <w:szCs w:val="24"/>
          <w:lang w:eastAsia="en-GB"/>
        </w:rPr>
        <w:t>non</w:t>
      </w:r>
      <w:r>
        <w:rPr>
          <w:rFonts w:ascii="Times New Roman" w:eastAsia="Times New Roman" w:hAnsi="Times New Roman" w:cs="Times New Roman"/>
          <w:sz w:val="24"/>
          <w:szCs w:val="24"/>
          <w:lang w:eastAsia="en-GB"/>
        </w:rPr>
        <w:t>-</w:t>
      </w:r>
      <w:r w:rsidRPr="00C300CD">
        <w:rPr>
          <w:rFonts w:ascii="Times New Roman" w:eastAsia="Times New Roman" w:hAnsi="Times New Roman" w:cs="Times New Roman"/>
          <w:sz w:val="24"/>
          <w:szCs w:val="24"/>
          <w:lang w:eastAsia="en-GB"/>
        </w:rPr>
        <w:t>discriminatory</w:t>
      </w:r>
      <w:r w:rsidRPr="00C300CD">
        <w:rPr>
          <w:rFonts w:ascii="Times New Roman" w:eastAsia="Times New Roman" w:hAnsi="Times New Roman" w:cs="Times New Roman"/>
          <w:sz w:val="24"/>
          <w:szCs w:val="24"/>
          <w:lang w:eastAsia="en-GB"/>
        </w:rPr>
        <w:t xml:space="preserve"> </w:t>
      </w:r>
      <w:r w:rsidR="00AD24CF" w:rsidRPr="00C300CD">
        <w:rPr>
          <w:rFonts w:ascii="Times New Roman" w:eastAsia="Times New Roman" w:hAnsi="Times New Roman" w:cs="Times New Roman"/>
          <w:sz w:val="24"/>
          <w:szCs w:val="24"/>
          <w:lang w:eastAsia="en-GB"/>
        </w:rPr>
        <w:t>behaviours</w:t>
      </w:r>
      <w:r w:rsidRPr="00C300CD">
        <w:rPr>
          <w:rFonts w:ascii="Times New Roman" w:eastAsia="Times New Roman" w:hAnsi="Times New Roman" w:cs="Times New Roman"/>
          <w:sz w:val="24"/>
          <w:szCs w:val="24"/>
          <w:lang w:eastAsia="en-GB"/>
        </w:rPr>
        <w:t xml:space="preserve">. </w:t>
      </w:r>
      <w:r w:rsidRPr="00C300CD">
        <w:rPr>
          <w:rFonts w:ascii="Times New Roman" w:eastAsia="Times New Roman" w:hAnsi="Times New Roman" w:cs="Times New Roman"/>
          <w:sz w:val="24"/>
          <w:szCs w:val="24"/>
          <w:lang w:eastAsia="en-GB"/>
        </w:rPr>
        <w:br/>
        <w:t xml:space="preserve">Keep in mind that the EYFS concept "A unique child" has relevance when applied to </w:t>
      </w:r>
      <w:r w:rsidRPr="00C300CD">
        <w:rPr>
          <w:rFonts w:ascii="Times New Roman" w:eastAsia="Times New Roman" w:hAnsi="Times New Roman" w:cs="Times New Roman"/>
          <w:sz w:val="24"/>
          <w:szCs w:val="24"/>
          <w:lang w:eastAsia="en-GB"/>
        </w:rPr>
        <w:t>each</w:t>
      </w:r>
      <w:r w:rsidRPr="00C300CD">
        <w:rPr>
          <w:rFonts w:ascii="Times New Roman" w:eastAsia="Times New Roman" w:hAnsi="Times New Roman" w:cs="Times New Roman"/>
          <w:sz w:val="24"/>
          <w:szCs w:val="24"/>
          <w:lang w:eastAsia="en-GB"/>
        </w:rPr>
        <w:t xml:space="preserve"> child using appropriate practices</w:t>
      </w:r>
      <w:r>
        <w:rPr>
          <w:rFonts w:ascii="Times New Roman" w:eastAsia="Times New Roman" w:hAnsi="Times New Roman" w:cs="Times New Roman"/>
          <w:sz w:val="24"/>
          <w:szCs w:val="24"/>
          <w:lang w:eastAsia="en-GB"/>
        </w:rPr>
        <w:t xml:space="preserve"> every child has the right to be </w:t>
      </w:r>
      <w:r w:rsidR="00AD24CF">
        <w:rPr>
          <w:rFonts w:ascii="Times New Roman" w:eastAsia="Times New Roman" w:hAnsi="Times New Roman" w:cs="Times New Roman"/>
          <w:sz w:val="24"/>
          <w:szCs w:val="24"/>
          <w:lang w:eastAsia="en-GB"/>
        </w:rPr>
        <w:t xml:space="preserve">excepted and given the opportunity to learning and grow, </w:t>
      </w:r>
      <w:r w:rsidR="005265C1">
        <w:rPr>
          <w:rFonts w:ascii="Times New Roman" w:eastAsia="Times New Roman" w:hAnsi="Times New Roman" w:cs="Times New Roman"/>
          <w:sz w:val="24"/>
          <w:szCs w:val="24"/>
          <w:lang w:eastAsia="en-GB"/>
        </w:rPr>
        <w:t>all children’s wellbeing is paramount and should be adhered to regardless of a child liking the same sex being black, or white, have a different upbringing to others. Children should be nurtured and given the chance to flourish</w:t>
      </w:r>
      <w:r w:rsidR="00A660A5">
        <w:rPr>
          <w:rFonts w:ascii="Times New Roman" w:eastAsia="Times New Roman" w:hAnsi="Times New Roman" w:cs="Times New Roman"/>
          <w:sz w:val="24"/>
          <w:szCs w:val="24"/>
          <w:lang w:eastAsia="en-GB"/>
        </w:rPr>
        <w:t>, some just need a little more help and guidance than others.</w:t>
      </w:r>
    </w:p>
    <w:p w14:paraId="62A2CB4F" w14:textId="251F1959" w:rsidR="008B5956" w:rsidRPr="008B5956" w:rsidRDefault="008B5956" w:rsidP="008B5956">
      <w:pPr>
        <w:spacing w:after="0" w:line="240" w:lineRule="auto"/>
        <w:rPr>
          <w:rFonts w:ascii="Times New Roman" w:eastAsia="Times New Roman" w:hAnsi="Times New Roman" w:cs="Times New Roman"/>
          <w:sz w:val="24"/>
          <w:szCs w:val="24"/>
          <w:lang w:eastAsia="en-GB"/>
        </w:rPr>
      </w:pPr>
    </w:p>
    <w:p w14:paraId="5C3DEE92" w14:textId="77777777" w:rsidR="00AB55CE" w:rsidRPr="00AB55CE" w:rsidRDefault="00AB55CE" w:rsidP="00AB55CE">
      <w:pPr>
        <w:spacing w:after="0" w:line="240" w:lineRule="auto"/>
        <w:rPr>
          <w:rFonts w:ascii="Times New Roman" w:eastAsia="Times New Roman" w:hAnsi="Times New Roman" w:cs="Times New Roman"/>
          <w:sz w:val="24"/>
          <w:szCs w:val="24"/>
          <w:lang w:eastAsia="en-GB"/>
        </w:rPr>
      </w:pPr>
      <w:r w:rsidRPr="00AB55CE">
        <w:rPr>
          <w:rFonts w:ascii="Times New Roman" w:eastAsia="Times New Roman" w:hAnsi="Times New Roman" w:cs="Times New Roman"/>
          <w:sz w:val="24"/>
          <w:szCs w:val="24"/>
          <w:lang w:eastAsia="en-GB"/>
        </w:rPr>
        <w:t xml:space="preserve">Developing an atmosphere where everyone feels appreciated and respected in a private nursery requires inclusive leadership. The following are doable actions you may take to put inclusive practices into effect: </w:t>
      </w:r>
      <w:r w:rsidRPr="00AB55CE">
        <w:rPr>
          <w:rFonts w:ascii="Times New Roman" w:eastAsia="Times New Roman" w:hAnsi="Times New Roman" w:cs="Times New Roman"/>
          <w:sz w:val="24"/>
          <w:szCs w:val="24"/>
          <w:lang w:eastAsia="en-GB"/>
        </w:rPr>
        <w:br/>
      </w:r>
      <w:r w:rsidRPr="00AB55CE">
        <w:rPr>
          <w:rFonts w:ascii="Times New Roman" w:eastAsia="Times New Roman" w:hAnsi="Times New Roman" w:cs="Times New Roman"/>
          <w:sz w:val="24"/>
          <w:szCs w:val="24"/>
          <w:lang w:eastAsia="en-GB"/>
        </w:rPr>
        <w:br/>
        <w:t xml:space="preserve">Executives should be self-aware and educated on unconscious prejudice. They should also consider their own biases. An inclusive mentality can be developed by being aware of one's own biases. </w:t>
      </w:r>
      <w:r w:rsidRPr="00AB55CE">
        <w:rPr>
          <w:rFonts w:ascii="Times New Roman" w:eastAsia="Times New Roman" w:hAnsi="Times New Roman" w:cs="Times New Roman"/>
          <w:sz w:val="24"/>
          <w:szCs w:val="24"/>
          <w:lang w:eastAsia="en-GB"/>
        </w:rPr>
        <w:br/>
        <w:t xml:space="preserve">To help employees become more informed and knowledgeable, think about providing them with basic CPD (Continuing Professional Development) or </w:t>
      </w:r>
      <w:proofErr w:type="spellStart"/>
      <w:proofErr w:type="gramStart"/>
      <w:r w:rsidRPr="00AB55CE">
        <w:rPr>
          <w:rFonts w:ascii="Times New Roman" w:eastAsia="Times New Roman" w:hAnsi="Times New Roman" w:cs="Times New Roman"/>
          <w:sz w:val="24"/>
          <w:szCs w:val="24"/>
          <w:lang w:eastAsia="en-GB"/>
        </w:rPr>
        <w:t>training.Parents</w:t>
      </w:r>
      <w:proofErr w:type="spellEnd"/>
      <w:proofErr w:type="gramEnd"/>
      <w:r w:rsidRPr="00AB55CE">
        <w:rPr>
          <w:rFonts w:ascii="Times New Roman" w:eastAsia="Times New Roman" w:hAnsi="Times New Roman" w:cs="Times New Roman"/>
          <w:sz w:val="24"/>
          <w:szCs w:val="24"/>
          <w:lang w:eastAsia="en-GB"/>
        </w:rPr>
        <w:t xml:space="preserve"> can offer insightful information, so involve them. Ask them to share their experiences and points of view by interacting with them.</w:t>
      </w:r>
    </w:p>
    <w:p w14:paraId="4B07B08B" w14:textId="691048E9" w:rsidR="005D4755" w:rsidRPr="005D4755" w:rsidRDefault="005D4755" w:rsidP="005D4755">
      <w:pPr>
        <w:spacing w:after="0" w:line="240" w:lineRule="auto"/>
        <w:rPr>
          <w:rFonts w:ascii="Times New Roman" w:eastAsia="Times New Roman" w:hAnsi="Times New Roman" w:cs="Times New Roman"/>
          <w:sz w:val="24"/>
          <w:szCs w:val="24"/>
          <w:lang w:eastAsia="en-GB"/>
        </w:rPr>
      </w:pPr>
      <w:r w:rsidRPr="005D4755">
        <w:rPr>
          <w:rFonts w:ascii="Times New Roman" w:eastAsia="Times New Roman" w:hAnsi="Times New Roman" w:cs="Times New Roman"/>
          <w:sz w:val="24"/>
          <w:szCs w:val="24"/>
          <w:lang w:eastAsia="en-GB"/>
        </w:rPr>
        <w:t xml:space="preserve">Inclusive leadership in a private nursery setting is essential for creating an environment where everyone feels valued and respected. Here are some practical steps to implement inclusive practices: </w:t>
      </w:r>
      <w:r w:rsidRPr="005D4755">
        <w:rPr>
          <w:rFonts w:ascii="Times New Roman" w:eastAsia="Times New Roman" w:hAnsi="Times New Roman" w:cs="Times New Roman"/>
          <w:sz w:val="24"/>
          <w:szCs w:val="24"/>
          <w:lang w:eastAsia="en-GB"/>
        </w:rPr>
        <w:br/>
      </w:r>
      <w:r w:rsidRPr="005D4755">
        <w:rPr>
          <w:rFonts w:ascii="Times New Roman" w:eastAsia="Times New Roman" w:hAnsi="Times New Roman" w:cs="Times New Roman"/>
          <w:sz w:val="24"/>
          <w:szCs w:val="24"/>
          <w:lang w:eastAsia="en-GB"/>
        </w:rPr>
        <w:br/>
        <w:t xml:space="preserve">Self-awareness and Education: </w:t>
      </w:r>
      <w:r w:rsidRPr="005D4755">
        <w:rPr>
          <w:rFonts w:ascii="Times New Roman" w:eastAsia="Times New Roman" w:hAnsi="Times New Roman" w:cs="Times New Roman"/>
          <w:sz w:val="24"/>
          <w:szCs w:val="24"/>
          <w:lang w:eastAsia="en-GB"/>
        </w:rPr>
        <w:br/>
        <w:t xml:space="preserve">Leaders should reflect on their biases and educate themselves about unconscious bias. Understanding personal biases helps create a more inclusive mindset. </w:t>
      </w:r>
      <w:r w:rsidRPr="005D4755">
        <w:rPr>
          <w:rFonts w:ascii="Times New Roman" w:eastAsia="Times New Roman" w:hAnsi="Times New Roman" w:cs="Times New Roman"/>
          <w:sz w:val="24"/>
          <w:szCs w:val="24"/>
          <w:lang w:eastAsia="en-GB"/>
        </w:rPr>
        <w:br/>
        <w:t xml:space="preserve">Consider introductory CPD (Continuing Professional Development) or training for staff to enhance awareness and knowledge1. </w:t>
      </w:r>
      <w:r w:rsidRPr="005D4755">
        <w:rPr>
          <w:rFonts w:ascii="Times New Roman" w:eastAsia="Times New Roman" w:hAnsi="Times New Roman" w:cs="Times New Roman"/>
          <w:sz w:val="24"/>
          <w:szCs w:val="24"/>
          <w:lang w:eastAsia="en-GB"/>
        </w:rPr>
        <w:br/>
        <w:t xml:space="preserve">Involve Parents: </w:t>
      </w:r>
      <w:r w:rsidRPr="005D4755">
        <w:rPr>
          <w:rFonts w:ascii="Times New Roman" w:eastAsia="Times New Roman" w:hAnsi="Times New Roman" w:cs="Times New Roman"/>
          <w:sz w:val="24"/>
          <w:szCs w:val="24"/>
          <w:lang w:eastAsia="en-GB"/>
        </w:rPr>
        <w:br/>
        <w:t xml:space="preserve">Parents can provide valuable insights. Engage with them and ask if they’d be willing to share their experiences and perspectives. </w:t>
      </w:r>
      <w:r w:rsidRPr="005D4755">
        <w:rPr>
          <w:rFonts w:ascii="Times New Roman" w:eastAsia="Times New Roman" w:hAnsi="Times New Roman" w:cs="Times New Roman"/>
          <w:sz w:val="24"/>
          <w:szCs w:val="24"/>
          <w:lang w:eastAsia="en-GB"/>
        </w:rPr>
        <w:br/>
        <w:t xml:space="preserve">Consider organizing awareness days to celebrate each child’s lived experiences2. </w:t>
      </w:r>
      <w:r w:rsidRPr="005D4755">
        <w:rPr>
          <w:rFonts w:ascii="Times New Roman" w:eastAsia="Times New Roman" w:hAnsi="Times New Roman" w:cs="Times New Roman"/>
          <w:sz w:val="24"/>
          <w:szCs w:val="24"/>
          <w:lang w:eastAsia="en-GB"/>
        </w:rPr>
        <w:br/>
      </w:r>
      <w:r w:rsidRPr="005D4755">
        <w:rPr>
          <w:rFonts w:ascii="Times New Roman" w:eastAsia="Times New Roman" w:hAnsi="Times New Roman" w:cs="Times New Roman"/>
          <w:sz w:val="24"/>
          <w:szCs w:val="24"/>
          <w:lang w:eastAsia="en-GB"/>
        </w:rPr>
        <w:lastRenderedPageBreak/>
        <w:t xml:space="preserve">Review Policies and Practices: </w:t>
      </w:r>
      <w:r w:rsidRPr="005D4755">
        <w:rPr>
          <w:rFonts w:ascii="Times New Roman" w:eastAsia="Times New Roman" w:hAnsi="Times New Roman" w:cs="Times New Roman"/>
          <w:sz w:val="24"/>
          <w:szCs w:val="24"/>
          <w:lang w:eastAsia="en-GB"/>
        </w:rPr>
        <w:br/>
        <w:t xml:space="preserve">Regularly assess your nursery’s policies and practices to ensure they promote inclusion. </w:t>
      </w:r>
      <w:r w:rsidRPr="005D4755">
        <w:rPr>
          <w:rFonts w:ascii="Times New Roman" w:eastAsia="Times New Roman" w:hAnsi="Times New Roman" w:cs="Times New Roman"/>
          <w:sz w:val="24"/>
          <w:szCs w:val="24"/>
          <w:lang w:eastAsia="en-GB"/>
        </w:rPr>
        <w:br/>
        <w:t>Use tools like the “Index for Inclusion” to self-review all</w:t>
      </w:r>
      <w:r>
        <w:rPr>
          <w:rFonts w:ascii="Times New Roman" w:eastAsia="Times New Roman" w:hAnsi="Times New Roman" w:cs="Times New Roman"/>
          <w:sz w:val="24"/>
          <w:szCs w:val="24"/>
          <w:lang w:eastAsia="en-GB"/>
        </w:rPr>
        <w:t xml:space="preserve">. </w:t>
      </w:r>
    </w:p>
    <w:p w14:paraId="492EF08D" w14:textId="413840CA" w:rsidR="00013CBB" w:rsidRDefault="00013CBB"/>
    <w:sectPr w:rsidR="00013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60335C"/>
    <w:multiLevelType w:val="multilevel"/>
    <w:tmpl w:val="FED03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7177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8EF"/>
    <w:rsid w:val="00013CBB"/>
    <w:rsid w:val="00071863"/>
    <w:rsid w:val="000C6532"/>
    <w:rsid w:val="00155C0E"/>
    <w:rsid w:val="00235819"/>
    <w:rsid w:val="0027758E"/>
    <w:rsid w:val="002B293F"/>
    <w:rsid w:val="00394C47"/>
    <w:rsid w:val="003C18EF"/>
    <w:rsid w:val="00474A1B"/>
    <w:rsid w:val="004878AD"/>
    <w:rsid w:val="004F18B1"/>
    <w:rsid w:val="004F2831"/>
    <w:rsid w:val="005265C1"/>
    <w:rsid w:val="005319DD"/>
    <w:rsid w:val="005654E3"/>
    <w:rsid w:val="005D4755"/>
    <w:rsid w:val="005F7F4C"/>
    <w:rsid w:val="006749A4"/>
    <w:rsid w:val="006E6980"/>
    <w:rsid w:val="006E71AF"/>
    <w:rsid w:val="007641A9"/>
    <w:rsid w:val="007B6B24"/>
    <w:rsid w:val="00850BBF"/>
    <w:rsid w:val="0087364B"/>
    <w:rsid w:val="00894822"/>
    <w:rsid w:val="00897BE5"/>
    <w:rsid w:val="008B5956"/>
    <w:rsid w:val="008D45FB"/>
    <w:rsid w:val="009112E2"/>
    <w:rsid w:val="009324E8"/>
    <w:rsid w:val="00983033"/>
    <w:rsid w:val="009F0BB4"/>
    <w:rsid w:val="00A660A5"/>
    <w:rsid w:val="00A84CA9"/>
    <w:rsid w:val="00A97D41"/>
    <w:rsid w:val="00AA0E88"/>
    <w:rsid w:val="00AB55CE"/>
    <w:rsid w:val="00AB6F25"/>
    <w:rsid w:val="00AD24CF"/>
    <w:rsid w:val="00AE088C"/>
    <w:rsid w:val="00AE2EE5"/>
    <w:rsid w:val="00B2115D"/>
    <w:rsid w:val="00B56205"/>
    <w:rsid w:val="00B9396C"/>
    <w:rsid w:val="00BA633B"/>
    <w:rsid w:val="00BD4F44"/>
    <w:rsid w:val="00C06CCD"/>
    <w:rsid w:val="00C300CD"/>
    <w:rsid w:val="00CB7CAE"/>
    <w:rsid w:val="00D21378"/>
    <w:rsid w:val="00D225E4"/>
    <w:rsid w:val="00DC3F92"/>
    <w:rsid w:val="00E27ABE"/>
    <w:rsid w:val="00E30E2E"/>
    <w:rsid w:val="00E36FF5"/>
    <w:rsid w:val="00F36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F19DE"/>
  <w15:chartTrackingRefBased/>
  <w15:docId w15:val="{CFE99313-4F0F-457A-ACEF-7524B6112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8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8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8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8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8EF"/>
    <w:rPr>
      <w:rFonts w:eastAsiaTheme="majorEastAsia" w:cstheme="majorBidi"/>
      <w:color w:val="272727" w:themeColor="text1" w:themeTint="D8"/>
    </w:rPr>
  </w:style>
  <w:style w:type="paragraph" w:styleId="Title">
    <w:name w:val="Title"/>
    <w:basedOn w:val="Normal"/>
    <w:next w:val="Normal"/>
    <w:link w:val="TitleChar"/>
    <w:uiPriority w:val="10"/>
    <w:qFormat/>
    <w:rsid w:val="003C1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8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8EF"/>
    <w:pPr>
      <w:spacing w:before="160"/>
      <w:jc w:val="center"/>
    </w:pPr>
    <w:rPr>
      <w:i/>
      <w:iCs/>
      <w:color w:val="404040" w:themeColor="text1" w:themeTint="BF"/>
    </w:rPr>
  </w:style>
  <w:style w:type="character" w:customStyle="1" w:styleId="QuoteChar">
    <w:name w:val="Quote Char"/>
    <w:basedOn w:val="DefaultParagraphFont"/>
    <w:link w:val="Quote"/>
    <w:uiPriority w:val="29"/>
    <w:rsid w:val="003C18EF"/>
    <w:rPr>
      <w:i/>
      <w:iCs/>
      <w:color w:val="404040" w:themeColor="text1" w:themeTint="BF"/>
    </w:rPr>
  </w:style>
  <w:style w:type="paragraph" w:styleId="ListParagraph">
    <w:name w:val="List Paragraph"/>
    <w:basedOn w:val="Normal"/>
    <w:uiPriority w:val="34"/>
    <w:qFormat/>
    <w:rsid w:val="003C18EF"/>
    <w:pPr>
      <w:ind w:left="720"/>
      <w:contextualSpacing/>
    </w:pPr>
  </w:style>
  <w:style w:type="character" w:styleId="IntenseEmphasis">
    <w:name w:val="Intense Emphasis"/>
    <w:basedOn w:val="DefaultParagraphFont"/>
    <w:uiPriority w:val="21"/>
    <w:qFormat/>
    <w:rsid w:val="003C18EF"/>
    <w:rPr>
      <w:i/>
      <w:iCs/>
      <w:color w:val="0F4761" w:themeColor="accent1" w:themeShade="BF"/>
    </w:rPr>
  </w:style>
  <w:style w:type="paragraph" w:styleId="IntenseQuote">
    <w:name w:val="Intense Quote"/>
    <w:basedOn w:val="Normal"/>
    <w:next w:val="Normal"/>
    <w:link w:val="IntenseQuoteChar"/>
    <w:uiPriority w:val="30"/>
    <w:qFormat/>
    <w:rsid w:val="003C1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8EF"/>
    <w:rPr>
      <w:i/>
      <w:iCs/>
      <w:color w:val="0F4761" w:themeColor="accent1" w:themeShade="BF"/>
    </w:rPr>
  </w:style>
  <w:style w:type="character" w:styleId="IntenseReference">
    <w:name w:val="Intense Reference"/>
    <w:basedOn w:val="DefaultParagraphFont"/>
    <w:uiPriority w:val="32"/>
    <w:qFormat/>
    <w:rsid w:val="003C18EF"/>
    <w:rPr>
      <w:b/>
      <w:bCs/>
      <w:smallCaps/>
      <w:color w:val="0F4761" w:themeColor="accent1" w:themeShade="BF"/>
      <w:spacing w:val="5"/>
    </w:rPr>
  </w:style>
  <w:style w:type="paragraph" w:styleId="NormalWeb">
    <w:name w:val="Normal (Web)"/>
    <w:basedOn w:val="Normal"/>
    <w:uiPriority w:val="99"/>
    <w:semiHidden/>
    <w:unhideWhenUsed/>
    <w:rsid w:val="007641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41A9"/>
    <w:rPr>
      <w:b/>
      <w:bCs/>
    </w:rPr>
  </w:style>
  <w:style w:type="character" w:styleId="Hyperlink">
    <w:name w:val="Hyperlink"/>
    <w:basedOn w:val="DefaultParagraphFont"/>
    <w:uiPriority w:val="99"/>
    <w:unhideWhenUsed/>
    <w:rsid w:val="007641A9"/>
    <w:rPr>
      <w:color w:val="0000FF"/>
      <w:u w:val="single"/>
    </w:rPr>
  </w:style>
  <w:style w:type="character" w:styleId="UnresolvedMention">
    <w:name w:val="Unresolved Mention"/>
    <w:basedOn w:val="DefaultParagraphFont"/>
    <w:uiPriority w:val="99"/>
    <w:semiHidden/>
    <w:unhideWhenUsed/>
    <w:rsid w:val="002B2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3625">
      <w:bodyDiv w:val="1"/>
      <w:marLeft w:val="0"/>
      <w:marRight w:val="0"/>
      <w:marTop w:val="0"/>
      <w:marBottom w:val="0"/>
      <w:divBdr>
        <w:top w:val="none" w:sz="0" w:space="0" w:color="auto"/>
        <w:left w:val="none" w:sz="0" w:space="0" w:color="auto"/>
        <w:bottom w:val="none" w:sz="0" w:space="0" w:color="auto"/>
        <w:right w:val="none" w:sz="0" w:space="0" w:color="auto"/>
      </w:divBdr>
    </w:div>
    <w:div w:id="311564435">
      <w:bodyDiv w:val="1"/>
      <w:marLeft w:val="0"/>
      <w:marRight w:val="0"/>
      <w:marTop w:val="0"/>
      <w:marBottom w:val="0"/>
      <w:divBdr>
        <w:top w:val="none" w:sz="0" w:space="0" w:color="auto"/>
        <w:left w:val="none" w:sz="0" w:space="0" w:color="auto"/>
        <w:bottom w:val="none" w:sz="0" w:space="0" w:color="auto"/>
        <w:right w:val="none" w:sz="0" w:space="0" w:color="auto"/>
      </w:divBdr>
    </w:div>
    <w:div w:id="515508269">
      <w:bodyDiv w:val="1"/>
      <w:marLeft w:val="0"/>
      <w:marRight w:val="0"/>
      <w:marTop w:val="0"/>
      <w:marBottom w:val="0"/>
      <w:divBdr>
        <w:top w:val="none" w:sz="0" w:space="0" w:color="auto"/>
        <w:left w:val="none" w:sz="0" w:space="0" w:color="auto"/>
        <w:bottom w:val="none" w:sz="0" w:space="0" w:color="auto"/>
        <w:right w:val="none" w:sz="0" w:space="0" w:color="auto"/>
      </w:divBdr>
    </w:div>
    <w:div w:id="519589291">
      <w:bodyDiv w:val="1"/>
      <w:marLeft w:val="0"/>
      <w:marRight w:val="0"/>
      <w:marTop w:val="0"/>
      <w:marBottom w:val="0"/>
      <w:divBdr>
        <w:top w:val="none" w:sz="0" w:space="0" w:color="auto"/>
        <w:left w:val="none" w:sz="0" w:space="0" w:color="auto"/>
        <w:bottom w:val="none" w:sz="0" w:space="0" w:color="auto"/>
        <w:right w:val="none" w:sz="0" w:space="0" w:color="auto"/>
      </w:divBdr>
    </w:div>
    <w:div w:id="544147300">
      <w:bodyDiv w:val="1"/>
      <w:marLeft w:val="0"/>
      <w:marRight w:val="0"/>
      <w:marTop w:val="0"/>
      <w:marBottom w:val="0"/>
      <w:divBdr>
        <w:top w:val="none" w:sz="0" w:space="0" w:color="auto"/>
        <w:left w:val="none" w:sz="0" w:space="0" w:color="auto"/>
        <w:bottom w:val="none" w:sz="0" w:space="0" w:color="auto"/>
        <w:right w:val="none" w:sz="0" w:space="0" w:color="auto"/>
      </w:divBdr>
    </w:div>
    <w:div w:id="556473132">
      <w:bodyDiv w:val="1"/>
      <w:marLeft w:val="0"/>
      <w:marRight w:val="0"/>
      <w:marTop w:val="0"/>
      <w:marBottom w:val="0"/>
      <w:divBdr>
        <w:top w:val="none" w:sz="0" w:space="0" w:color="auto"/>
        <w:left w:val="none" w:sz="0" w:space="0" w:color="auto"/>
        <w:bottom w:val="none" w:sz="0" w:space="0" w:color="auto"/>
        <w:right w:val="none" w:sz="0" w:space="0" w:color="auto"/>
      </w:divBdr>
    </w:div>
    <w:div w:id="600601498">
      <w:bodyDiv w:val="1"/>
      <w:marLeft w:val="0"/>
      <w:marRight w:val="0"/>
      <w:marTop w:val="0"/>
      <w:marBottom w:val="0"/>
      <w:divBdr>
        <w:top w:val="none" w:sz="0" w:space="0" w:color="auto"/>
        <w:left w:val="none" w:sz="0" w:space="0" w:color="auto"/>
        <w:bottom w:val="none" w:sz="0" w:space="0" w:color="auto"/>
        <w:right w:val="none" w:sz="0" w:space="0" w:color="auto"/>
      </w:divBdr>
    </w:div>
    <w:div w:id="863790310">
      <w:bodyDiv w:val="1"/>
      <w:marLeft w:val="0"/>
      <w:marRight w:val="0"/>
      <w:marTop w:val="0"/>
      <w:marBottom w:val="0"/>
      <w:divBdr>
        <w:top w:val="none" w:sz="0" w:space="0" w:color="auto"/>
        <w:left w:val="none" w:sz="0" w:space="0" w:color="auto"/>
        <w:bottom w:val="none" w:sz="0" w:space="0" w:color="auto"/>
        <w:right w:val="none" w:sz="0" w:space="0" w:color="auto"/>
      </w:divBdr>
    </w:div>
    <w:div w:id="1519659521">
      <w:bodyDiv w:val="1"/>
      <w:marLeft w:val="0"/>
      <w:marRight w:val="0"/>
      <w:marTop w:val="0"/>
      <w:marBottom w:val="0"/>
      <w:divBdr>
        <w:top w:val="none" w:sz="0" w:space="0" w:color="auto"/>
        <w:left w:val="none" w:sz="0" w:space="0" w:color="auto"/>
        <w:bottom w:val="none" w:sz="0" w:space="0" w:color="auto"/>
        <w:right w:val="none" w:sz="0" w:space="0" w:color="auto"/>
      </w:divBdr>
    </w:div>
    <w:div w:id="1546257291">
      <w:bodyDiv w:val="1"/>
      <w:marLeft w:val="0"/>
      <w:marRight w:val="0"/>
      <w:marTop w:val="0"/>
      <w:marBottom w:val="0"/>
      <w:divBdr>
        <w:top w:val="none" w:sz="0" w:space="0" w:color="auto"/>
        <w:left w:val="none" w:sz="0" w:space="0" w:color="auto"/>
        <w:bottom w:val="none" w:sz="0" w:space="0" w:color="auto"/>
        <w:right w:val="none" w:sz="0" w:space="0" w:color="auto"/>
      </w:divBdr>
    </w:div>
    <w:div w:id="1718356615">
      <w:bodyDiv w:val="1"/>
      <w:marLeft w:val="0"/>
      <w:marRight w:val="0"/>
      <w:marTop w:val="0"/>
      <w:marBottom w:val="0"/>
      <w:divBdr>
        <w:top w:val="none" w:sz="0" w:space="0" w:color="auto"/>
        <w:left w:val="none" w:sz="0" w:space="0" w:color="auto"/>
        <w:bottom w:val="none" w:sz="0" w:space="0" w:color="auto"/>
        <w:right w:val="none" w:sz="0" w:space="0" w:color="auto"/>
      </w:divBdr>
    </w:div>
    <w:div w:id="1798794643">
      <w:bodyDiv w:val="1"/>
      <w:marLeft w:val="0"/>
      <w:marRight w:val="0"/>
      <w:marTop w:val="0"/>
      <w:marBottom w:val="0"/>
      <w:divBdr>
        <w:top w:val="none" w:sz="0" w:space="0" w:color="auto"/>
        <w:left w:val="none" w:sz="0" w:space="0" w:color="auto"/>
        <w:bottom w:val="none" w:sz="0" w:space="0" w:color="auto"/>
        <w:right w:val="none" w:sz="0" w:space="0" w:color="auto"/>
      </w:divBdr>
    </w:div>
    <w:div w:id="1911846522">
      <w:bodyDiv w:val="1"/>
      <w:marLeft w:val="0"/>
      <w:marRight w:val="0"/>
      <w:marTop w:val="0"/>
      <w:marBottom w:val="0"/>
      <w:divBdr>
        <w:top w:val="none" w:sz="0" w:space="0" w:color="auto"/>
        <w:left w:val="none" w:sz="0" w:space="0" w:color="auto"/>
        <w:bottom w:val="none" w:sz="0" w:space="0" w:color="auto"/>
        <w:right w:val="none" w:sz="0" w:space="0" w:color="auto"/>
      </w:divBdr>
    </w:div>
    <w:div w:id="2110394401">
      <w:bodyDiv w:val="1"/>
      <w:marLeft w:val="0"/>
      <w:marRight w:val="0"/>
      <w:marTop w:val="0"/>
      <w:marBottom w:val="0"/>
      <w:divBdr>
        <w:top w:val="none" w:sz="0" w:space="0" w:color="auto"/>
        <w:left w:val="none" w:sz="0" w:space="0" w:color="auto"/>
        <w:bottom w:val="none" w:sz="0" w:space="0" w:color="auto"/>
        <w:right w:val="none" w:sz="0" w:space="0" w:color="auto"/>
      </w:divBdr>
      <w:divsChild>
        <w:div w:id="1222523534">
          <w:marLeft w:val="0"/>
          <w:marRight w:val="0"/>
          <w:marTop w:val="0"/>
          <w:marBottom w:val="0"/>
          <w:divBdr>
            <w:top w:val="none" w:sz="0" w:space="0" w:color="auto"/>
            <w:left w:val="none" w:sz="0" w:space="0" w:color="auto"/>
            <w:bottom w:val="none" w:sz="0" w:space="0" w:color="auto"/>
            <w:right w:val="none" w:sz="0" w:space="0" w:color="auto"/>
          </w:divBdr>
          <w:divsChild>
            <w:div w:id="739640639">
              <w:marLeft w:val="0"/>
              <w:marRight w:val="0"/>
              <w:marTop w:val="0"/>
              <w:marBottom w:val="0"/>
              <w:divBdr>
                <w:top w:val="none" w:sz="0" w:space="0" w:color="auto"/>
                <w:left w:val="none" w:sz="0" w:space="0" w:color="auto"/>
                <w:bottom w:val="none" w:sz="0" w:space="0" w:color="auto"/>
                <w:right w:val="none" w:sz="0" w:space="0" w:color="auto"/>
              </w:divBdr>
              <w:divsChild>
                <w:div w:id="47749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3389/fpsyg.2022.100429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6</Pages>
  <Words>2425</Words>
  <Characters>13829</Characters>
  <Application>Microsoft Office Word</Application>
  <DocSecurity>0</DocSecurity>
  <Lines>115</Lines>
  <Paragraphs>32</Paragraphs>
  <ScaleCrop>false</ScaleCrop>
  <Company/>
  <LinksUpToDate>false</LinksUpToDate>
  <CharactersWithSpaces>16222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 harris</dc:creator>
  <cp:keywords/>
  <dc:description/>
  <cp:lastModifiedBy>jolene harris</cp:lastModifiedBy>
  <cp:revision>52</cp:revision>
  <dcterms:created xsi:type="dcterms:W3CDTF">2024-06-14T14:27:00Z</dcterms:created>
  <dcterms:modified xsi:type="dcterms:W3CDTF">2024-06-14T17:20:00Z</dcterms:modified>
</cp:coreProperties>
</file>