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740981532"/>
        <w:docPartObj>
          <w:docPartGallery w:val="Cover Pages"/>
          <w:docPartUnique/>
        </w:docPartObj>
      </w:sdtPr>
      <w:sdtEndPr>
        <w:rPr>
          <w:rFonts w:asciiTheme="majorHAnsi" w:eastAsiaTheme="majorEastAsia" w:hAnsiTheme="majorHAnsi" w:cstheme="majorBidi"/>
          <w:color w:val="1F497D" w:themeColor="text2"/>
          <w:sz w:val="40"/>
          <w:szCs w:val="40"/>
        </w:rPr>
      </w:sdtEndPr>
      <w:sdtContent>
        <w:p w:rsidR="002859CE" w:rsidRDefault="002859CE">
          <w:r>
            <w:rPr>
              <w:noProof/>
              <w:lang w:eastAsia="en-GB"/>
            </w:rPr>
            <mc:AlternateContent>
              <mc:Choice Requires="wpg">
                <w:drawing>
                  <wp:anchor distT="0" distB="0" distL="114300" distR="114300" simplePos="0" relativeHeight="251660288" behindDoc="0" locked="0" layoutInCell="0" allowOverlap="1" wp14:anchorId="6724BE92" wp14:editId="07AFE380">
                    <wp:simplePos x="0" y="0"/>
                    <wp:positionH relativeFrom="page">
                      <wp:align>left</wp:align>
                    </wp:positionH>
                    <wp:positionV relativeFrom="page">
                      <wp:align>top</wp:align>
                    </wp:positionV>
                    <wp:extent cx="5650992" cy="4828032"/>
                    <wp:effectExtent l="0" t="0" r="44958" b="0"/>
                    <wp:wrapNone/>
                    <wp:docPr id="1"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0992" cy="4828032"/>
                              <a:chOff x="15" y="15"/>
                              <a:chExt cx="8918" cy="7619"/>
                            </a:xfrm>
                          </wpg:grpSpPr>
                          <wps:wsp>
                            <wps:cNvPr id="2" name="AutoShape 30"/>
                            <wps:cNvCnPr>
                              <a:cxnSpLocks noChangeShapeType="1"/>
                            </wps:cNvCnPr>
                            <wps:spPr bwMode="auto">
                              <a:xfrm>
                                <a:off x="15" y="15"/>
                                <a:ext cx="7512" cy="7386"/>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3" name="Oval 32"/>
                            <wps:cNvSpPr>
                              <a:spLocks noChangeArrowheads="1"/>
                            </wps:cNvSpPr>
                            <wps:spPr bwMode="auto">
                              <a:xfrm>
                                <a:off x="6717" y="5418"/>
                                <a:ext cx="2216" cy="2216"/>
                              </a:xfrm>
                              <a:prstGeom prst="ellipse">
                                <a:avLst/>
                              </a:prstGeom>
                              <a:gradFill>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gradFill>
                              <a:scene3d>
                                <a:camera prst="perspectiveHeroicExtremeLeftFacing"/>
                                <a:lightRig rig="twoPt" dir="t">
                                  <a:rot lat="0" lon="0" rev="600000"/>
                                </a:lightRig>
                              </a:scene3d>
                              <a:sp3d>
                                <a:bevelT w="190500" h="190500" prst="riblet"/>
                                <a:bevelB w="190500" h="190500" prst="artDeco"/>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26" style="position:absolute;margin-left:0;margin-top:0;width:444.95pt;height:380.15pt;z-index:251660288;mso-position-horizontal:left;mso-position-horizontal-relative:page;mso-position-vertical:top;mso-position-vertical-relative:page" coordorigin="15,15" coordsize="8918,7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" o:allowincell="f">
                    <v:shapetype id="_x0000_t32" coordsize="21600,21600" o:spt="32" o:oned="t" path="m,l21600,21600e" filled="f">
                      <v:path arrowok="t" fillok="f" o:connecttype="none"/>
                      <o:lock v:ext="edit" shapetype="t"/>
                    </v:shapetype>
                    <v:shape id="AutoShape 30" o:spid="_x0000_s1027" type="#_x0000_t32" style="position:absolute;left:15;top:15;width:7512;height:73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5o+rsAAADaAAAADwAAAGRycy9kb3ducmV2LnhtbERPSwrCMBDdC94hjOBGNFVEtBpFBMGN&#10;gp8DDM30g82kNrHW2xtBcPl4/9WmNaVoqHaFZQXjUQSCOLG64EzB7bofzkE4j6yxtEwK3uRgs+52&#10;Vhhr++IzNRefiRDCLkYFufdVLKVLcjLoRrYiDlxqa4M+wDqTusZXCDelnETRTBosODTkWNEup+R+&#10;eZowI5XuMbhXp2NKi3PWnNJyOpBK9XvtdgnCU+v/4p/7oBVM4Hsl+EGuP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DVbmj6uwAAANoAAAAPAAAAAAAAAAAAAAAAAKECAABk&#10;cnMvZG93bnJldi54bWxQSwUGAAAAAAQABAD5AAAAiQMAAAAA&#10;" strokecolor="#a7bfde"/>
                    <v:oval id="Oval 32" o:spid="_x0000_s1028" style="position:absolute;left:6717;top:5418;width:2216;height:2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Ud8sQA&#10;AADaAAAADwAAAGRycy9kb3ducmV2LnhtbESPT2sCMRTE7wW/Q3hCL0WzbVVkNUoRbC2e/HPQ22Pz&#10;3F3dvCybuKbfvhEEj8PM/IaZzoOpREuNKy0reO8nIIgzq0vOFex3y94YhPPIGivLpOCPHMxnnZcp&#10;ptreeEPt1uciQtilqKDwvk6ldFlBBl3f1sTRO9nGoI+yyaVu8BbhppIfSTKSBkuOCwXWtCgou2yv&#10;RsHAfa9/j0P+GbzJqzmvN2HcHoJSr93wNQHhKfhn+NFeaQWfcL8Sb4C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VHfLEAAAA2gAAAA8AAAAAAAAAAAAAAAAAmAIAAGRycy9k&#10;b3ducmV2LnhtbFBLBQYAAAAABAAEAPUAAACJAwAAAAA=&#10;" fillcolor="#8aabd3 [2132]" stroked="f">
                      <v:fill color2="#d6e2f0 [756]" focusposition=",1" focussize="" colors="0 #9ab5e4;.5 #c2d1ed;1 #e1e8f5" focus="100%" type="gradientRadial"/>
                    </v:oval>
                    <w10:wrap anchorx="page" anchory="page"/>
                  </v:group>
                </w:pict>
              </mc:Fallback>
            </mc:AlternateContent>
          </w:r>
          <w:r>
            <w:rPr>
              <w:noProof/>
              <w:lang w:eastAsia="en-GB"/>
            </w:rPr>
            <mc:AlternateContent>
              <mc:Choice Requires="wpg">
                <w:drawing>
                  <wp:anchor distT="0" distB="0" distL="114300" distR="114300" simplePos="0" relativeHeight="251659264" behindDoc="0" locked="0" layoutInCell="0" allowOverlap="1" wp14:anchorId="01B74DAA" wp14:editId="702B3405">
                    <wp:simplePos x="0" y="0"/>
                    <mc:AlternateContent>
                      <mc:Choice Requires="wp14">
                        <wp:positionH relativeFrom="margin">
                          <wp14:pctPosHOffset>25000</wp14:pctPosHOffset>
                        </wp:positionH>
                      </mc:Choice>
                      <mc:Fallback>
                        <wp:positionH relativeFrom="page">
                          <wp:posOffset>2346960</wp:posOffset>
                        </wp:positionH>
                      </mc:Fallback>
                    </mc:AlternateContent>
                    <wp:positionV relativeFrom="page">
                      <wp:align>top</wp:align>
                    </wp:positionV>
                    <wp:extent cx="3648456" cy="2880360"/>
                    <wp:effectExtent l="0" t="0" r="85344" b="0"/>
                    <wp:wrapNone/>
                    <wp:docPr id="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48456" cy="2880360"/>
                              <a:chOff x="4136" y="15"/>
                              <a:chExt cx="5762" cy="4545"/>
                            </a:xfrm>
                          </wpg:grpSpPr>
                          <wps:wsp>
                            <wps:cNvPr id="5" name="AutoShape 25"/>
                            <wps:cNvCnPr>
                              <a:cxnSpLocks noChangeShapeType="1"/>
                            </wps:cNvCnPr>
                            <wps:spPr bwMode="auto">
                              <a:xfrm>
                                <a:off x="4136" y="15"/>
                                <a:ext cx="3058" cy="3855"/>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6" name="Oval 26"/>
                            <wps:cNvSpPr>
                              <a:spLocks noChangeArrowheads="1"/>
                            </wps:cNvSpPr>
                            <wps:spPr bwMode="auto">
                              <a:xfrm>
                                <a:off x="5782" y="444"/>
                                <a:ext cx="4116" cy="4116"/>
                              </a:xfrm>
                              <a:prstGeom prst="ellipse">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t="100000" r="100000"/>
                                </a:path>
                                <a:tileRect l="-100000" b="-100000"/>
                              </a:gradFill>
                              <a:scene3d>
                                <a:camera prst="perspectiveHeroicExtremeLeftFacing"/>
                                <a:lightRig rig="twoPt" dir="t"/>
                              </a:scene3d>
                              <a:sp3d>
                                <a:bevelT w="317500" h="317500" prst="riblet"/>
                                <a:bevelB w="635000" h="317500" prst="artDeco"/>
                                <a:contourClr>
                                  <a:schemeClr val="accent1"/>
                                </a:contourClr>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26" style="position:absolute;margin-left:0;margin-top:0;width:287.3pt;height:226.8pt;z-index:251659264;mso-left-percent:250;mso-position-horizontal-relative:margin;mso-position-vertical:top;mso-position-vertical-relative:page;mso-left-percent:250" coordorigin="4136,15" coordsize="5762,4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" o:allowincell="f">
                    <v:shape id="AutoShape 25" o:spid="_x0000_s1027" type="#_x0000_t32" style="position:absolute;left:4136;top:15;width:3058;height:38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fwjr4AAADaAAAADwAAAGRycy9kb3ducmV2LnhtbERPy4rCMBTdC/MP4Q64EU0VHbQ2lWFg&#10;wI2CdT7g0tw+sLnpNLHWvzeC4PJw3sluMI3oqXO1ZQXzWQSCOLe65lLB3/l3ugbhPLLGxjIpuJOD&#10;XfoxSjDW9sYn6jNfihDCLkYFlfdtLKXLKzLoZrYlDlxhO4M+wK6UusNbCDeNXETRlzRYc2iosKWf&#10;ivJLdjVhRiHd/+TSHg8FbU5lfyya5UQqNf4cvrcgPA3+LX6591rBCp5Xgh9k+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ah/COvgAAANoAAAAPAAAAAAAAAAAAAAAAAKEC&#10;AABkcnMvZG93bnJldi54bWxQSwUGAAAAAAQABAD5AAAAjAMAAAAA&#10;" strokecolor="#a7bfde"/>
                    <v:oval id="Oval 26" o:spid="_x0000_s1028" style="position:absolute;left:5782;top:444;width:4116;height:41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F78MA&#10;AADaAAAADwAAAGRycy9kb3ducmV2LnhtbESPUWvCMBSF34X9h3AHvsiaTEaRzlRkMFAQpnU/4NLc&#10;td2amy6J2v37RRB8PJxzvsNZrkbbizP50DnW8JwpEMS1Mx03Gj6P708LECEiG+wdk4Y/CrAqHyZL&#10;LIy78IHOVWxEgnAoUEMb41BIGeqWLIbMDcTJ+3LeYkzSN9J4vCS47eVcqVxa7DgttDjQW0v1T3Wy&#10;GtbH2Qvl+wOq7/FX8c5vT/Fjq/X0cVy/gog0xnv41t4YDTlcr6QbIM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F78MAAADaAAAADwAAAAAAAAAAAAAAAACYAgAAZHJzL2Rv&#10;d25yZXYueG1sUEsFBgAAAAAEAAQA9QAAAIgDAAAAAA==&#10;" fillcolor="#8aabd3 [2132]" stroked="f">
                      <v:fill color2="#d6e2f0 [756]" rotate="t" focusposition=",1" focussize="" colors="0 #9ab5e4;.5 #c2d1ed;1 #e1e8f5" focus="100%" type="gradientRadial"/>
                    </v:oval>
                    <w10:wrap anchorx="margin" anchory="page"/>
                  </v:group>
                </w:pict>
              </mc:Fallback>
            </mc:AlternateContent>
          </w:r>
          <w:r>
            <w:t>UNIVERSITY OF WALES TRINITY SAINT DAVID</w:t>
          </w:r>
        </w:p>
        <w:p w:rsidR="002859CE" w:rsidRDefault="002859CE">
          <w:r>
            <w:rPr>
              <w:noProof/>
              <w:lang w:eastAsia="en-GB"/>
            </w:rPr>
            <mc:AlternateContent>
              <mc:Choice Requires="wpg">
                <w:drawing>
                  <wp:anchor distT="0" distB="0" distL="114300" distR="114300" simplePos="0" relativeHeight="251661312" behindDoc="0" locked="0" layoutInCell="1" allowOverlap="1" wp14:anchorId="57B3E5CC" wp14:editId="2B83B59A">
                    <wp:simplePos x="0" y="0"/>
                    <mc:AlternateContent>
                      <mc:Choice Requires="wp14">
                        <wp:positionH relativeFrom="margin">
                          <wp14:pctPosHOffset>63000</wp14:pctPosHOffset>
                        </wp:positionH>
                      </mc:Choice>
                      <mc:Fallback>
                        <wp:positionH relativeFrom="page">
                          <wp:posOffset>4525010</wp:posOffset>
                        </wp:positionH>
                      </mc:Fallback>
                    </mc:AlternateContent>
                    <wp:positionV relativeFrom="page">
                      <wp:align>bottom</wp:align>
                    </wp:positionV>
                    <wp:extent cx="3831336" cy="9208008"/>
                    <wp:effectExtent l="114300" t="0" r="0" b="0"/>
                    <wp:wrapNone/>
                    <wp:docPr id="16" name="Group 16"/>
                    <wp:cNvGraphicFramePr/>
                    <a:graphic xmlns:a="http://schemas.openxmlformats.org/drawingml/2006/main">
                      <a:graphicData uri="http://schemas.microsoft.com/office/word/2010/wordprocessingGroup">
                        <wpg:wgp>
                          <wpg:cNvGrpSpPr/>
                          <wpg:grpSpPr>
                            <a:xfrm>
                              <a:off x="0" y="0"/>
                              <a:ext cx="3831336" cy="9208008"/>
                              <a:chOff x="117230" y="0"/>
                              <a:chExt cx="3833446" cy="9205546"/>
                            </a:xfrm>
                          </wpg:grpSpPr>
                          <wps:wsp>
                            <wps:cNvPr id="11" name="AutoShape 19"/>
                            <wps:cNvCnPr>
                              <a:cxnSpLocks noChangeShapeType="1"/>
                            </wps:cNvCnPr>
                            <wps:spPr bwMode="auto">
                              <a:xfrm flipH="1">
                                <a:off x="285750" y="0"/>
                                <a:ext cx="2732405" cy="6375400"/>
                              </a:xfrm>
                              <a:prstGeom prst="straightConnector1">
                                <a:avLst/>
                              </a:prstGeom>
                              <a:noFill/>
                              <a:ln w="9525">
                                <a:solidFill>
                                  <a:srgbClr val="A7BFDE"/>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wps:wsp>
                            <wps:cNvPr id="15" name="Oval 15"/>
                            <wps:cNvSpPr/>
                            <wps:spPr>
                              <a:xfrm>
                                <a:off x="117230" y="5372100"/>
                                <a:ext cx="3833446" cy="3833446"/>
                              </a:xfrm>
                              <a:prstGeom prst="ellipse">
                                <a:avLst/>
                              </a:prstGeom>
                              <a:gradFill flip="none" rotWithShape="1">
                                <a:gsLst>
                                  <a:gs pos="0">
                                    <a:schemeClr val="tx2">
                                      <a:lumMod val="40000"/>
                                      <a:lumOff val="60000"/>
                                      <a:tint val="66000"/>
                                      <a:satMod val="160000"/>
                                    </a:schemeClr>
                                  </a:gs>
                                  <a:gs pos="50000">
                                    <a:schemeClr val="tx2">
                                      <a:lumMod val="40000"/>
                                      <a:lumOff val="60000"/>
                                      <a:tint val="44500"/>
                                      <a:satMod val="160000"/>
                                    </a:schemeClr>
                                  </a:gs>
                                  <a:gs pos="100000">
                                    <a:schemeClr val="tx2">
                                      <a:lumMod val="40000"/>
                                      <a:lumOff val="60000"/>
                                      <a:tint val="23500"/>
                                      <a:satMod val="160000"/>
                                    </a:schemeClr>
                                  </a:gs>
                                </a:gsLst>
                                <a:path path="circle">
                                  <a:fillToRect l="50000" t="50000" r="50000" b="50000"/>
                                </a:path>
                                <a:tileRect/>
                              </a:gradFill>
                              <a:ln>
                                <a:noFill/>
                              </a:ln>
                              <a:scene3d>
                                <a:camera prst="perspectiveContrastingRightFacing"/>
                                <a:lightRig rig="twoPt" dir="t">
                                  <a:rot lat="0" lon="0" rev="4200000"/>
                                </a:lightRig>
                              </a:scene3d>
                              <a:sp3d>
                                <a:bevelT w="571500" h="571500" prst="riblet"/>
                                <a:bevelB w="571500" h="571500" prst="riblet"/>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6" o:spid="_x0000_s1026" style="position:absolute;margin-left:0;margin-top:0;width:301.7pt;height:725.05pt;z-index:251661312;mso-left-percent:630;mso-position-horizontal-relative:margin;mso-position-vertical:bottom;mso-position-vertical-relative:page;mso-left-percent:630;mso-width-relative:margin;mso-height-relative:margin" coordorigin="1172" coordsize="38334,92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">
                    <v:shape id="AutoShape 19" o:spid="_x0000_s1027" type="#_x0000_t32" style="position:absolute;left:2857;width:27324;height:6375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D/C8AAAADbAAAADwAAAGRycy9kb3ducmV2LnhtbERPS4vCMBC+C/6HMII3Tasi0jXKIgrq&#10;RXxcvI3NbFu2mZQkav33ZmHB23x8z5kvW1OLBzlfWVaQDhMQxLnVFRcKLufNYAbCB2SNtWVS8CIP&#10;y0W3M8dM2ycf6XEKhYgh7DNUUIbQZFL6vCSDfmgb4sj9WGcwROgKqR0+Y7ip5ShJptJgxbGhxIZW&#10;JeW/p7tRsN5PprtxlW4ON+MOLn01t5W8KtXvtd9fIAK14SP+d291nJ/C3y/xALl4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Ig/wvAAAAA2wAAAA8AAAAAAAAAAAAAAAAA&#10;oQIAAGRycy9kb3ducmV2LnhtbFBLBQYAAAAABAAEAPkAAACOAwAAAAA=&#10;" strokecolor="#a7bfde"/>
                    <v:oval id="Oval 15" o:spid="_x0000_s1028" style="position:absolute;left:1172;top:53721;width:38334;height:38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pcwcMA&#10;AADbAAAADwAAAGRycy9kb3ducmV2LnhtbERPTUvEMBC9C/sfwix4cxMFxa1NFxUFPfRgu7t4HJLZ&#10;tmwzqU3cVn+9EQRv83ifk29m14sTjaHzrOFypUAQG287bjRs6+eLWxAhIlvsPZOGLwqwKRZnOWbW&#10;T/xGpyo2IoVwyFBDG+OQSRlMSw7Dyg/EiTv40WFMcGykHXFK4a6XV0rdSIcdp4YWB3psyRyrT6eh&#10;eajWe/X0Pn18l7tamdegyslofb6c7+9ARJrjv/jP/WLT/Gv4/SUdI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pcwcMAAADbAAAADwAAAAAAAAAAAAAAAACYAgAAZHJzL2Rv&#10;d25yZXYueG1sUEsFBgAAAAAEAAQA9QAAAIgDAAAAAA==&#10;" fillcolor="#8db3e2 [1311]" stroked="f" strokeweight="2pt">
                      <v:fill color2="#8db3e2 [1311]" rotate="t" focusposition=".5,.5" focussize="" colors="0 #b0cffb;.5 #cee0fc;1 #e6effd" focus="100%" type="gradientRadial"/>
                    </v:oval>
                    <w10:wrap anchorx="margin" anchory="page"/>
                  </v:group>
                </w:pict>
              </mc:Fallback>
            </mc:AlternateContent>
          </w:r>
        </w:p>
        <w:tbl>
          <w:tblPr>
            <w:tblpPr w:leftFromText="187" w:rightFromText="187" w:vertAnchor="page" w:horzAnchor="page" w:tblpX="928" w:tblpY="7686"/>
            <w:tblW w:w="2379" w:type="pct"/>
            <w:tblLook w:val="04A0" w:firstRow="1" w:lastRow="0" w:firstColumn="1" w:lastColumn="0" w:noHBand="0" w:noVBand="1"/>
          </w:tblPr>
          <w:tblGrid>
            <w:gridCol w:w="4397"/>
          </w:tblGrid>
          <w:tr w:rsidR="002859CE" w:rsidTr="002859CE">
            <w:trPr>
              <w:trHeight w:val="918"/>
            </w:trPr>
            <w:tc>
              <w:tcPr>
                <w:tcW w:w="4397" w:type="dxa"/>
              </w:tcPr>
              <w:p w:rsidR="002859CE" w:rsidRDefault="002A22F9" w:rsidP="002859CE">
                <w:pPr>
                  <w:pStyle w:val="NoSpacing"/>
                  <w:rPr>
                    <w:rFonts w:asciiTheme="majorHAnsi" w:eastAsiaTheme="majorEastAsia" w:hAnsiTheme="majorHAnsi" w:cstheme="majorBidi"/>
                    <w:b/>
                    <w:bCs/>
                    <w:color w:val="365F91" w:themeColor="accent1" w:themeShade="BF"/>
                    <w:sz w:val="48"/>
                    <w:szCs w:val="48"/>
                  </w:rPr>
                </w:pPr>
                <w:sdt>
                  <w:sdtPr>
                    <w:rPr>
                      <w:rFonts w:asciiTheme="majorHAnsi" w:eastAsiaTheme="majorEastAsia" w:hAnsiTheme="majorHAnsi" w:cstheme="majorBidi"/>
                      <w:b/>
                      <w:bCs/>
                      <w:color w:val="365F91" w:themeColor="accent1" w:themeShade="BF"/>
                      <w:sz w:val="48"/>
                      <w:szCs w:val="48"/>
                    </w:rPr>
                    <w:alias w:val="Title"/>
                    <w:id w:val="703864190"/>
                    <w:placeholder>
                      <w:docPart w:val="CD3BE279F5F34377BEB429D0D90D7D54"/>
                    </w:placeholder>
                    <w:dataBinding w:prefixMappings="xmlns:ns0='http://schemas.openxmlformats.org/package/2006/metadata/core-properties' xmlns:ns1='http://purl.org/dc/elements/1.1/'" w:xpath="/ns0:coreProperties[1]/ns1:title[1]" w:storeItemID="{6C3C8BC8-F283-45AE-878A-BAB7291924A1}"/>
                    <w:text/>
                  </w:sdtPr>
                  <w:sdtEndPr/>
                  <w:sdtContent>
                    <w:r w:rsidR="002859CE">
                      <w:rPr>
                        <w:rFonts w:asciiTheme="majorHAnsi" w:eastAsiaTheme="majorEastAsia" w:hAnsiTheme="majorHAnsi" w:cstheme="majorBidi"/>
                        <w:b/>
                        <w:bCs/>
                        <w:color w:val="365F91" w:themeColor="accent1" w:themeShade="BF"/>
                        <w:sz w:val="48"/>
                        <w:szCs w:val="48"/>
                      </w:rPr>
                      <w:t>Apple Inc.</w:t>
                    </w:r>
                  </w:sdtContent>
                </w:sdt>
              </w:p>
            </w:tc>
          </w:tr>
          <w:tr w:rsidR="002859CE" w:rsidTr="002859CE">
            <w:trPr>
              <w:trHeight w:val="551"/>
            </w:trPr>
            <w:sdt>
              <w:sdtPr>
                <w:rPr>
                  <w:color w:val="4A442A" w:themeColor="background2" w:themeShade="40"/>
                  <w:sz w:val="28"/>
                  <w:szCs w:val="28"/>
                </w:rPr>
                <w:alias w:val="Subtitle"/>
                <w:id w:val="703864195"/>
                <w:placeholder>
                  <w:docPart w:val="DBFCABA04D724AEAAE81038DB768E0A6"/>
                </w:placeholder>
                <w:dataBinding w:prefixMappings="xmlns:ns0='http://schemas.openxmlformats.org/package/2006/metadata/core-properties' xmlns:ns1='http://purl.org/dc/elements/1.1/'" w:xpath="/ns0:coreProperties[1]/ns1:subject[1]" w:storeItemID="{6C3C8BC8-F283-45AE-878A-BAB7291924A1}"/>
                <w:text/>
              </w:sdtPr>
              <w:sdtEndPr/>
              <w:sdtContent>
                <w:tc>
                  <w:tcPr>
                    <w:tcW w:w="4397" w:type="dxa"/>
                  </w:tcPr>
                  <w:p w:rsidR="002859CE" w:rsidRDefault="002859CE" w:rsidP="002859CE">
                    <w:pPr>
                      <w:pStyle w:val="NoSpacing"/>
                      <w:rPr>
                        <w:color w:val="4A442A" w:themeColor="background2" w:themeShade="40"/>
                        <w:sz w:val="28"/>
                        <w:szCs w:val="28"/>
                      </w:rPr>
                    </w:pPr>
                    <w:r>
                      <w:rPr>
                        <w:color w:val="4A442A" w:themeColor="background2" w:themeShade="40"/>
                        <w:sz w:val="28"/>
                        <w:szCs w:val="28"/>
                      </w:rPr>
                      <w:t>Essay</w:t>
                    </w:r>
                  </w:p>
                </w:tc>
              </w:sdtContent>
            </w:sdt>
          </w:tr>
          <w:tr w:rsidR="002859CE" w:rsidTr="002859CE">
            <w:trPr>
              <w:trHeight w:val="551"/>
            </w:trPr>
            <w:tc>
              <w:tcPr>
                <w:tcW w:w="4397" w:type="dxa"/>
              </w:tcPr>
              <w:p w:rsidR="002859CE" w:rsidRDefault="002859CE" w:rsidP="002859CE">
                <w:pPr>
                  <w:pStyle w:val="NoSpacing"/>
                  <w:rPr>
                    <w:color w:val="4A442A" w:themeColor="background2" w:themeShade="40"/>
                    <w:sz w:val="28"/>
                    <w:szCs w:val="28"/>
                  </w:rPr>
                </w:pPr>
              </w:p>
            </w:tc>
          </w:tr>
          <w:tr w:rsidR="002859CE" w:rsidTr="002859CE">
            <w:trPr>
              <w:trHeight w:val="446"/>
            </w:trPr>
            <w:sdt>
              <w:sdtPr>
                <w:alias w:val="Abstract"/>
                <w:id w:val="703864200"/>
                <w:placeholder>
                  <w:docPart w:val="2C06959C326242109652B1B9645F6B23"/>
                </w:placeholder>
                <w:dataBinding w:prefixMappings="xmlns:ns0='http://schemas.microsoft.com/office/2006/coverPageProps'" w:xpath="/ns0:CoverPageProperties[1]/ns0:Abstract[1]" w:storeItemID="{55AF091B-3C7A-41E3-B477-F2FDAA23CFDA}"/>
                <w:text/>
              </w:sdtPr>
              <w:sdtEndPr/>
              <w:sdtContent>
                <w:tc>
                  <w:tcPr>
                    <w:tcW w:w="4397" w:type="dxa"/>
                  </w:tcPr>
                  <w:p w:rsidR="002859CE" w:rsidRDefault="002859CE" w:rsidP="002859CE">
                    <w:pPr>
                      <w:pStyle w:val="NoSpacing"/>
                    </w:pPr>
                    <w:r>
                      <w:t>On Global Business Environment</w:t>
                    </w:r>
                    <w:r w:rsidR="002663E8">
                      <w:t>( LCBB4005</w:t>
                    </w:r>
                    <w:r w:rsidR="00B40EAC">
                      <w:t>)</w:t>
                    </w:r>
                  </w:p>
                </w:tc>
              </w:sdtContent>
            </w:sdt>
          </w:tr>
          <w:tr w:rsidR="002859CE" w:rsidTr="00B40EAC">
            <w:trPr>
              <w:trHeight w:val="3779"/>
            </w:trPr>
            <w:tc>
              <w:tcPr>
                <w:tcW w:w="4397" w:type="dxa"/>
              </w:tcPr>
              <w:p w:rsidR="002859CE" w:rsidRDefault="002859CE" w:rsidP="002859CE">
                <w:pPr>
                  <w:pStyle w:val="NoSpacing"/>
                </w:pPr>
              </w:p>
            </w:tc>
          </w:tr>
          <w:tr w:rsidR="002859CE" w:rsidTr="002859CE">
            <w:trPr>
              <w:trHeight w:val="446"/>
            </w:trPr>
            <w:sdt>
              <w:sdtPr>
                <w:rPr>
                  <w:b/>
                  <w:bCs/>
                </w:rPr>
                <w:alias w:val="Author"/>
                <w:id w:val="703864205"/>
                <w:placeholder>
                  <w:docPart w:val="F6734EDE1ED9416280D85D612970B983"/>
                </w:placeholder>
                <w:dataBinding w:prefixMappings="xmlns:ns0='http://schemas.openxmlformats.org/package/2006/metadata/core-properties' xmlns:ns1='http://purl.org/dc/elements/1.1/'" w:xpath="/ns0:coreProperties[1]/ns1:creator[1]" w:storeItemID="{6C3C8BC8-F283-45AE-878A-BAB7291924A1}"/>
                <w:text/>
              </w:sdtPr>
              <w:sdtEndPr/>
              <w:sdtContent>
                <w:tc>
                  <w:tcPr>
                    <w:tcW w:w="4397" w:type="dxa"/>
                  </w:tcPr>
                  <w:p w:rsidR="002859CE" w:rsidRDefault="002859CE" w:rsidP="002859CE">
                    <w:pPr>
                      <w:pStyle w:val="NoSpacing"/>
                      <w:rPr>
                        <w:b/>
                        <w:bCs/>
                      </w:rPr>
                    </w:pPr>
                    <w:r>
                      <w:rPr>
                        <w:b/>
                        <w:bCs/>
                        <w:lang w:val="en-GB"/>
                      </w:rPr>
                      <w:t>Student name: ANDREEA MAGOS</w:t>
                    </w:r>
                  </w:p>
                </w:tc>
              </w:sdtContent>
            </w:sdt>
          </w:tr>
          <w:tr w:rsidR="002859CE" w:rsidTr="002859CE">
            <w:trPr>
              <w:trHeight w:val="420"/>
            </w:trPr>
            <w:sdt>
              <w:sdtPr>
                <w:rPr>
                  <w:b/>
                  <w:bCs/>
                </w:rPr>
                <w:alias w:val="Date"/>
                <w:id w:val="703864210"/>
                <w:dataBinding w:prefixMappings="xmlns:ns0='http://schemas.microsoft.com/office/2006/coverPageProps'" w:xpath="/ns0:CoverPageProperties[1]/ns0:PublishDate[1]" w:storeItemID="{55AF091B-3C7A-41E3-B477-F2FDAA23CFDA}"/>
                <w:date w:fullDate="2020-10-23T00:00:00Z">
                  <w:dateFormat w:val="M/d/yyyy"/>
                  <w:lid w:val="en-US"/>
                  <w:storeMappedDataAs w:val="dateTime"/>
                  <w:calendar w:val="gregorian"/>
                </w:date>
              </w:sdtPr>
              <w:sdtEndPr/>
              <w:sdtContent>
                <w:tc>
                  <w:tcPr>
                    <w:tcW w:w="4397" w:type="dxa"/>
                  </w:tcPr>
                  <w:p w:rsidR="002859CE" w:rsidRDefault="002859CE" w:rsidP="002859CE">
                    <w:pPr>
                      <w:pStyle w:val="NoSpacing"/>
                      <w:rPr>
                        <w:b/>
                        <w:bCs/>
                      </w:rPr>
                    </w:pPr>
                    <w:r>
                      <w:rPr>
                        <w:b/>
                        <w:bCs/>
                      </w:rPr>
                      <w:t>10/23/2020</w:t>
                    </w:r>
                  </w:p>
                </w:tc>
              </w:sdtContent>
            </w:sdt>
          </w:tr>
          <w:tr w:rsidR="002859CE" w:rsidTr="002859CE">
            <w:trPr>
              <w:trHeight w:val="446"/>
            </w:trPr>
            <w:tc>
              <w:tcPr>
                <w:tcW w:w="4397" w:type="dxa"/>
              </w:tcPr>
              <w:p w:rsidR="002859CE" w:rsidRDefault="002859CE" w:rsidP="002859CE">
                <w:pPr>
                  <w:pStyle w:val="NoSpacing"/>
                  <w:rPr>
                    <w:b/>
                    <w:bCs/>
                  </w:rPr>
                </w:pPr>
              </w:p>
            </w:tc>
          </w:tr>
        </w:tbl>
        <w:tbl>
          <w:tblPr>
            <w:tblpPr w:leftFromText="187" w:rightFromText="187" w:horzAnchor="page" w:tblpX="767" w:tblpYSpec="bottom"/>
            <w:tblW w:w="2448" w:type="pct"/>
            <w:tblLook w:val="04A0" w:firstRow="1" w:lastRow="0" w:firstColumn="1" w:lastColumn="0" w:noHBand="0" w:noVBand="1"/>
          </w:tblPr>
          <w:tblGrid>
            <w:gridCol w:w="4525"/>
          </w:tblGrid>
          <w:tr w:rsidR="002859CE" w:rsidTr="00B40EAC">
            <w:trPr>
              <w:trHeight w:val="85"/>
            </w:trPr>
            <w:tc>
              <w:tcPr>
                <w:tcW w:w="4525" w:type="dxa"/>
              </w:tcPr>
              <w:p w:rsidR="002859CE" w:rsidRDefault="00B40EAC" w:rsidP="002859CE">
                <w:pPr>
                  <w:pStyle w:val="NoSpacing"/>
                  <w:rPr>
                    <w:b/>
                    <w:bCs/>
                  </w:rPr>
                </w:pPr>
                <w:r>
                  <w:rPr>
                    <w:b/>
                    <w:bCs/>
                  </w:rPr>
                  <w:t xml:space="preserve">    </w:t>
                </w:r>
                <w:r w:rsidR="002859CE">
                  <w:rPr>
                    <w:b/>
                    <w:bCs/>
                  </w:rPr>
                  <w:t>Lecturer name: ERIC OSEI</w:t>
                </w:r>
              </w:p>
            </w:tc>
          </w:tr>
        </w:tbl>
        <w:p w:rsidR="002859CE" w:rsidRDefault="002859CE">
          <w:pPr>
            <w:rPr>
              <w:rFonts w:asciiTheme="majorHAnsi" w:eastAsiaTheme="majorEastAsia" w:hAnsiTheme="majorHAnsi" w:cstheme="majorBidi"/>
              <w:color w:val="1F497D" w:themeColor="text2"/>
              <w:sz w:val="40"/>
              <w:szCs w:val="40"/>
            </w:rPr>
          </w:pPr>
          <w:r>
            <w:rPr>
              <w:rFonts w:asciiTheme="majorHAnsi" w:eastAsiaTheme="majorEastAsia" w:hAnsiTheme="majorHAnsi" w:cstheme="majorBidi"/>
              <w:color w:val="1F497D" w:themeColor="text2"/>
              <w:sz w:val="40"/>
              <w:szCs w:val="40"/>
            </w:rPr>
            <w:br w:type="page"/>
          </w:r>
        </w:p>
      </w:sdtContent>
    </w:sdt>
    <w:sdt>
      <w:sdtPr>
        <w:rPr>
          <w:rFonts w:asciiTheme="minorHAnsi" w:eastAsiaTheme="minorHAnsi" w:hAnsiTheme="minorHAnsi" w:cstheme="minorBidi"/>
          <w:b w:val="0"/>
          <w:bCs w:val="0"/>
          <w:color w:val="auto"/>
          <w:sz w:val="22"/>
          <w:szCs w:val="22"/>
          <w:lang w:val="en-GB" w:eastAsia="en-US"/>
        </w:rPr>
        <w:id w:val="-721438985"/>
        <w:docPartObj>
          <w:docPartGallery w:val="Table of Contents"/>
          <w:docPartUnique/>
        </w:docPartObj>
      </w:sdtPr>
      <w:sdtEndPr>
        <w:rPr>
          <w:noProof/>
        </w:rPr>
      </w:sdtEndPr>
      <w:sdtContent>
        <w:p w:rsidR="00B40EAC" w:rsidRDefault="00B40EAC">
          <w:pPr>
            <w:pStyle w:val="TOCHeading"/>
          </w:pPr>
          <w:r>
            <w:t xml:space="preserve">                                                   Table of Contents</w:t>
          </w:r>
        </w:p>
        <w:p w:rsidR="00B40EAC" w:rsidRDefault="00B40EAC" w:rsidP="00B40EAC">
          <w:pPr>
            <w:rPr>
              <w:lang w:val="en-US" w:eastAsia="ja-JP"/>
            </w:rPr>
          </w:pPr>
        </w:p>
        <w:p w:rsidR="00B40EAC" w:rsidRDefault="00B40EAC" w:rsidP="00B40EAC">
          <w:pPr>
            <w:rPr>
              <w:lang w:val="en-US" w:eastAsia="ja-JP"/>
            </w:rPr>
          </w:pPr>
        </w:p>
        <w:p w:rsidR="00B40EAC" w:rsidRPr="00B40EAC" w:rsidRDefault="00B40EAC" w:rsidP="00B40EAC">
          <w:pPr>
            <w:rPr>
              <w:rFonts w:ascii="Arial" w:hAnsi="Arial" w:cs="Arial"/>
              <w:sz w:val="24"/>
              <w:szCs w:val="24"/>
              <w:lang w:val="en-US" w:eastAsia="ja-JP"/>
            </w:rPr>
          </w:pPr>
        </w:p>
        <w:p w:rsidR="00B40EAC" w:rsidRPr="00B40EAC" w:rsidRDefault="00B40EAC" w:rsidP="00B40EAC">
          <w:pPr>
            <w:rPr>
              <w:lang w:val="en-US" w:eastAsia="ja-JP"/>
            </w:rPr>
          </w:pPr>
        </w:p>
        <w:p w:rsidR="003E415D" w:rsidRDefault="00B40EA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4315804" w:history="1">
            <w:r w:rsidR="003E415D" w:rsidRPr="009C13B6">
              <w:rPr>
                <w:rStyle w:val="Hyperlink"/>
                <w:noProof/>
              </w:rPr>
              <w:t>1.0 Introduction</w:t>
            </w:r>
            <w:r w:rsidR="003E415D">
              <w:rPr>
                <w:noProof/>
                <w:webHidden/>
              </w:rPr>
              <w:tab/>
            </w:r>
            <w:r w:rsidR="003E415D">
              <w:rPr>
                <w:noProof/>
                <w:webHidden/>
              </w:rPr>
              <w:fldChar w:fldCharType="begin"/>
            </w:r>
            <w:r w:rsidR="003E415D">
              <w:rPr>
                <w:noProof/>
                <w:webHidden/>
              </w:rPr>
              <w:instrText xml:space="preserve"> PAGEREF _Toc54315804 \h </w:instrText>
            </w:r>
            <w:r w:rsidR="003E415D">
              <w:rPr>
                <w:noProof/>
                <w:webHidden/>
              </w:rPr>
            </w:r>
            <w:r w:rsidR="003E415D">
              <w:rPr>
                <w:noProof/>
                <w:webHidden/>
              </w:rPr>
              <w:fldChar w:fldCharType="separate"/>
            </w:r>
            <w:r w:rsidR="003E415D">
              <w:rPr>
                <w:noProof/>
                <w:webHidden/>
              </w:rPr>
              <w:t>2</w:t>
            </w:r>
            <w:r w:rsidR="003E415D">
              <w:rPr>
                <w:noProof/>
                <w:webHidden/>
              </w:rPr>
              <w:fldChar w:fldCharType="end"/>
            </w:r>
          </w:hyperlink>
        </w:p>
        <w:p w:rsidR="003E415D" w:rsidRDefault="002A22F9">
          <w:pPr>
            <w:pStyle w:val="TOC1"/>
            <w:tabs>
              <w:tab w:val="right" w:leader="dot" w:pos="9016"/>
            </w:tabs>
            <w:rPr>
              <w:rFonts w:eastAsiaTheme="minorEastAsia"/>
              <w:noProof/>
              <w:lang w:eastAsia="en-GB"/>
            </w:rPr>
          </w:pPr>
          <w:hyperlink w:anchor="_Toc54315805" w:history="1">
            <w:r w:rsidR="003E415D" w:rsidRPr="009C13B6">
              <w:rPr>
                <w:rStyle w:val="Hyperlink"/>
                <w:noProof/>
              </w:rPr>
              <w:t>1.1 History</w:t>
            </w:r>
            <w:r w:rsidR="003E415D">
              <w:rPr>
                <w:noProof/>
                <w:webHidden/>
              </w:rPr>
              <w:tab/>
            </w:r>
            <w:r w:rsidR="003E415D">
              <w:rPr>
                <w:noProof/>
                <w:webHidden/>
              </w:rPr>
              <w:fldChar w:fldCharType="begin"/>
            </w:r>
            <w:r w:rsidR="003E415D">
              <w:rPr>
                <w:noProof/>
                <w:webHidden/>
              </w:rPr>
              <w:instrText xml:space="preserve"> PAGEREF _Toc54315805 \h </w:instrText>
            </w:r>
            <w:r w:rsidR="003E415D">
              <w:rPr>
                <w:noProof/>
                <w:webHidden/>
              </w:rPr>
            </w:r>
            <w:r w:rsidR="003E415D">
              <w:rPr>
                <w:noProof/>
                <w:webHidden/>
              </w:rPr>
              <w:fldChar w:fldCharType="separate"/>
            </w:r>
            <w:r w:rsidR="003E415D">
              <w:rPr>
                <w:noProof/>
                <w:webHidden/>
              </w:rPr>
              <w:t>2</w:t>
            </w:r>
            <w:r w:rsidR="003E415D">
              <w:rPr>
                <w:noProof/>
                <w:webHidden/>
              </w:rPr>
              <w:fldChar w:fldCharType="end"/>
            </w:r>
          </w:hyperlink>
        </w:p>
        <w:p w:rsidR="003E415D" w:rsidRDefault="002A22F9">
          <w:pPr>
            <w:pStyle w:val="TOC1"/>
            <w:tabs>
              <w:tab w:val="right" w:leader="dot" w:pos="9016"/>
            </w:tabs>
            <w:rPr>
              <w:rFonts w:eastAsiaTheme="minorEastAsia"/>
              <w:noProof/>
              <w:lang w:eastAsia="en-GB"/>
            </w:rPr>
          </w:pPr>
          <w:hyperlink w:anchor="_Toc54315806" w:history="1">
            <w:r w:rsidR="003E415D" w:rsidRPr="009C13B6">
              <w:rPr>
                <w:rStyle w:val="Hyperlink"/>
                <w:noProof/>
              </w:rPr>
              <w:t xml:space="preserve">1.1 </w:t>
            </w:r>
            <w:r w:rsidR="003E415D" w:rsidRPr="009C13B6">
              <w:rPr>
                <w:rStyle w:val="Hyperlink"/>
                <w:noProof/>
                <w:shd w:val="clear" w:color="auto" w:fill="FFFFFF"/>
              </w:rPr>
              <w:t>Apple`s IPhone evolution</w:t>
            </w:r>
            <w:r w:rsidR="003E415D">
              <w:rPr>
                <w:noProof/>
                <w:webHidden/>
              </w:rPr>
              <w:tab/>
            </w:r>
            <w:r w:rsidR="003E415D">
              <w:rPr>
                <w:noProof/>
                <w:webHidden/>
              </w:rPr>
              <w:fldChar w:fldCharType="begin"/>
            </w:r>
            <w:r w:rsidR="003E415D">
              <w:rPr>
                <w:noProof/>
                <w:webHidden/>
              </w:rPr>
              <w:instrText xml:space="preserve"> PAGEREF _Toc54315806 \h </w:instrText>
            </w:r>
            <w:r w:rsidR="003E415D">
              <w:rPr>
                <w:noProof/>
                <w:webHidden/>
              </w:rPr>
            </w:r>
            <w:r w:rsidR="003E415D">
              <w:rPr>
                <w:noProof/>
                <w:webHidden/>
              </w:rPr>
              <w:fldChar w:fldCharType="separate"/>
            </w:r>
            <w:r w:rsidR="003E415D">
              <w:rPr>
                <w:noProof/>
                <w:webHidden/>
              </w:rPr>
              <w:t>3</w:t>
            </w:r>
            <w:r w:rsidR="003E415D">
              <w:rPr>
                <w:noProof/>
                <w:webHidden/>
              </w:rPr>
              <w:fldChar w:fldCharType="end"/>
            </w:r>
          </w:hyperlink>
        </w:p>
        <w:p w:rsidR="003E415D" w:rsidRDefault="002A22F9">
          <w:pPr>
            <w:pStyle w:val="TOC1"/>
            <w:tabs>
              <w:tab w:val="right" w:leader="dot" w:pos="9016"/>
            </w:tabs>
            <w:rPr>
              <w:rFonts w:eastAsiaTheme="minorEastAsia"/>
              <w:noProof/>
              <w:lang w:eastAsia="en-GB"/>
            </w:rPr>
          </w:pPr>
          <w:hyperlink w:anchor="_Toc54315807" w:history="1">
            <w:r w:rsidR="003E415D" w:rsidRPr="009C13B6">
              <w:rPr>
                <w:rStyle w:val="Hyperlink"/>
                <w:noProof/>
              </w:rPr>
              <w:t>2.0 Business structure</w:t>
            </w:r>
            <w:r w:rsidR="003E415D">
              <w:rPr>
                <w:noProof/>
                <w:webHidden/>
              </w:rPr>
              <w:tab/>
            </w:r>
            <w:r w:rsidR="003E415D">
              <w:rPr>
                <w:noProof/>
                <w:webHidden/>
              </w:rPr>
              <w:fldChar w:fldCharType="begin"/>
            </w:r>
            <w:r w:rsidR="003E415D">
              <w:rPr>
                <w:noProof/>
                <w:webHidden/>
              </w:rPr>
              <w:instrText xml:space="preserve"> PAGEREF _Toc54315807 \h </w:instrText>
            </w:r>
            <w:r w:rsidR="003E415D">
              <w:rPr>
                <w:noProof/>
                <w:webHidden/>
              </w:rPr>
            </w:r>
            <w:r w:rsidR="003E415D">
              <w:rPr>
                <w:noProof/>
                <w:webHidden/>
              </w:rPr>
              <w:fldChar w:fldCharType="separate"/>
            </w:r>
            <w:r w:rsidR="003E415D">
              <w:rPr>
                <w:noProof/>
                <w:webHidden/>
              </w:rPr>
              <w:t>4</w:t>
            </w:r>
            <w:r w:rsidR="003E415D">
              <w:rPr>
                <w:noProof/>
                <w:webHidden/>
              </w:rPr>
              <w:fldChar w:fldCharType="end"/>
            </w:r>
          </w:hyperlink>
        </w:p>
        <w:p w:rsidR="003E415D" w:rsidRDefault="002A22F9">
          <w:pPr>
            <w:pStyle w:val="TOC1"/>
            <w:tabs>
              <w:tab w:val="right" w:leader="dot" w:pos="9016"/>
            </w:tabs>
            <w:rPr>
              <w:rFonts w:eastAsiaTheme="minorEastAsia"/>
              <w:noProof/>
              <w:lang w:eastAsia="en-GB"/>
            </w:rPr>
          </w:pPr>
          <w:hyperlink w:anchor="_Toc54315808" w:history="1">
            <w:r w:rsidR="003E415D" w:rsidRPr="009C13B6">
              <w:rPr>
                <w:rStyle w:val="Hyperlink"/>
                <w:noProof/>
                <w:shd w:val="clear" w:color="auto" w:fill="FFFFFF"/>
              </w:rPr>
              <w:t>3.0 Apple`s micro environment</w:t>
            </w:r>
            <w:r w:rsidR="003E415D">
              <w:rPr>
                <w:noProof/>
                <w:webHidden/>
              </w:rPr>
              <w:tab/>
            </w:r>
            <w:r w:rsidR="003E415D">
              <w:rPr>
                <w:noProof/>
                <w:webHidden/>
              </w:rPr>
              <w:fldChar w:fldCharType="begin"/>
            </w:r>
            <w:r w:rsidR="003E415D">
              <w:rPr>
                <w:noProof/>
                <w:webHidden/>
              </w:rPr>
              <w:instrText xml:space="preserve"> PAGEREF _Toc54315808 \h </w:instrText>
            </w:r>
            <w:r w:rsidR="003E415D">
              <w:rPr>
                <w:noProof/>
                <w:webHidden/>
              </w:rPr>
            </w:r>
            <w:r w:rsidR="003E415D">
              <w:rPr>
                <w:noProof/>
                <w:webHidden/>
              </w:rPr>
              <w:fldChar w:fldCharType="separate"/>
            </w:r>
            <w:r w:rsidR="003E415D">
              <w:rPr>
                <w:noProof/>
                <w:webHidden/>
              </w:rPr>
              <w:t>4</w:t>
            </w:r>
            <w:r w:rsidR="003E415D">
              <w:rPr>
                <w:noProof/>
                <w:webHidden/>
              </w:rPr>
              <w:fldChar w:fldCharType="end"/>
            </w:r>
          </w:hyperlink>
        </w:p>
        <w:p w:rsidR="003E415D" w:rsidRDefault="002A22F9">
          <w:pPr>
            <w:pStyle w:val="TOC1"/>
            <w:tabs>
              <w:tab w:val="right" w:leader="dot" w:pos="9016"/>
            </w:tabs>
            <w:rPr>
              <w:rFonts w:eastAsiaTheme="minorEastAsia"/>
              <w:noProof/>
              <w:lang w:eastAsia="en-GB"/>
            </w:rPr>
          </w:pPr>
          <w:hyperlink w:anchor="_Toc54315809" w:history="1">
            <w:r w:rsidR="003E415D" w:rsidRPr="009C13B6">
              <w:rPr>
                <w:rStyle w:val="Hyperlink"/>
                <w:noProof/>
              </w:rPr>
              <w:t>4.0 Apple`s value chain</w:t>
            </w:r>
            <w:r w:rsidR="003E415D">
              <w:rPr>
                <w:noProof/>
                <w:webHidden/>
              </w:rPr>
              <w:tab/>
            </w:r>
            <w:r w:rsidR="003E415D">
              <w:rPr>
                <w:noProof/>
                <w:webHidden/>
              </w:rPr>
              <w:fldChar w:fldCharType="begin"/>
            </w:r>
            <w:r w:rsidR="003E415D">
              <w:rPr>
                <w:noProof/>
                <w:webHidden/>
              </w:rPr>
              <w:instrText xml:space="preserve"> PAGEREF _Toc54315809 \h </w:instrText>
            </w:r>
            <w:r w:rsidR="003E415D">
              <w:rPr>
                <w:noProof/>
                <w:webHidden/>
              </w:rPr>
            </w:r>
            <w:r w:rsidR="003E415D">
              <w:rPr>
                <w:noProof/>
                <w:webHidden/>
              </w:rPr>
              <w:fldChar w:fldCharType="separate"/>
            </w:r>
            <w:r w:rsidR="003E415D">
              <w:rPr>
                <w:noProof/>
                <w:webHidden/>
              </w:rPr>
              <w:t>5</w:t>
            </w:r>
            <w:r w:rsidR="003E415D">
              <w:rPr>
                <w:noProof/>
                <w:webHidden/>
              </w:rPr>
              <w:fldChar w:fldCharType="end"/>
            </w:r>
          </w:hyperlink>
        </w:p>
        <w:p w:rsidR="003E415D" w:rsidRDefault="002A22F9">
          <w:pPr>
            <w:pStyle w:val="TOC1"/>
            <w:tabs>
              <w:tab w:val="right" w:leader="dot" w:pos="9016"/>
            </w:tabs>
            <w:rPr>
              <w:rFonts w:eastAsiaTheme="minorEastAsia"/>
              <w:noProof/>
              <w:lang w:eastAsia="en-GB"/>
            </w:rPr>
          </w:pPr>
          <w:hyperlink w:anchor="_Toc54315810" w:history="1">
            <w:r w:rsidR="003E415D" w:rsidRPr="009C13B6">
              <w:rPr>
                <w:rStyle w:val="Hyperlink"/>
                <w:noProof/>
              </w:rPr>
              <w:t>4.1 Primary activities</w:t>
            </w:r>
            <w:r w:rsidR="003E415D">
              <w:rPr>
                <w:noProof/>
                <w:webHidden/>
              </w:rPr>
              <w:tab/>
            </w:r>
            <w:r w:rsidR="003E415D">
              <w:rPr>
                <w:noProof/>
                <w:webHidden/>
              </w:rPr>
              <w:fldChar w:fldCharType="begin"/>
            </w:r>
            <w:r w:rsidR="003E415D">
              <w:rPr>
                <w:noProof/>
                <w:webHidden/>
              </w:rPr>
              <w:instrText xml:space="preserve"> PAGEREF _Toc54315810 \h </w:instrText>
            </w:r>
            <w:r w:rsidR="003E415D">
              <w:rPr>
                <w:noProof/>
                <w:webHidden/>
              </w:rPr>
            </w:r>
            <w:r w:rsidR="003E415D">
              <w:rPr>
                <w:noProof/>
                <w:webHidden/>
              </w:rPr>
              <w:fldChar w:fldCharType="separate"/>
            </w:r>
            <w:r w:rsidR="003E415D">
              <w:rPr>
                <w:noProof/>
                <w:webHidden/>
              </w:rPr>
              <w:t>6</w:t>
            </w:r>
            <w:r w:rsidR="003E415D">
              <w:rPr>
                <w:noProof/>
                <w:webHidden/>
              </w:rPr>
              <w:fldChar w:fldCharType="end"/>
            </w:r>
          </w:hyperlink>
        </w:p>
        <w:p w:rsidR="003E415D" w:rsidRDefault="002A22F9">
          <w:pPr>
            <w:pStyle w:val="TOC1"/>
            <w:tabs>
              <w:tab w:val="right" w:leader="dot" w:pos="9016"/>
            </w:tabs>
            <w:rPr>
              <w:rFonts w:eastAsiaTheme="minorEastAsia"/>
              <w:noProof/>
              <w:lang w:eastAsia="en-GB"/>
            </w:rPr>
          </w:pPr>
          <w:hyperlink w:anchor="_Toc54315811" w:history="1">
            <w:r w:rsidR="003E415D" w:rsidRPr="009C13B6">
              <w:rPr>
                <w:rStyle w:val="Hyperlink"/>
                <w:noProof/>
              </w:rPr>
              <w:t>4.2 Support activities</w:t>
            </w:r>
            <w:r w:rsidR="003E415D">
              <w:rPr>
                <w:noProof/>
                <w:webHidden/>
              </w:rPr>
              <w:tab/>
            </w:r>
            <w:r w:rsidR="003E415D">
              <w:rPr>
                <w:noProof/>
                <w:webHidden/>
              </w:rPr>
              <w:fldChar w:fldCharType="begin"/>
            </w:r>
            <w:r w:rsidR="003E415D">
              <w:rPr>
                <w:noProof/>
                <w:webHidden/>
              </w:rPr>
              <w:instrText xml:space="preserve"> PAGEREF _Toc54315811 \h </w:instrText>
            </w:r>
            <w:r w:rsidR="003E415D">
              <w:rPr>
                <w:noProof/>
                <w:webHidden/>
              </w:rPr>
            </w:r>
            <w:r w:rsidR="003E415D">
              <w:rPr>
                <w:noProof/>
                <w:webHidden/>
              </w:rPr>
              <w:fldChar w:fldCharType="separate"/>
            </w:r>
            <w:r w:rsidR="003E415D">
              <w:rPr>
                <w:noProof/>
                <w:webHidden/>
              </w:rPr>
              <w:t>7</w:t>
            </w:r>
            <w:r w:rsidR="003E415D">
              <w:rPr>
                <w:noProof/>
                <w:webHidden/>
              </w:rPr>
              <w:fldChar w:fldCharType="end"/>
            </w:r>
          </w:hyperlink>
        </w:p>
        <w:p w:rsidR="003E415D" w:rsidRDefault="002A22F9">
          <w:pPr>
            <w:pStyle w:val="TOC1"/>
            <w:tabs>
              <w:tab w:val="right" w:leader="dot" w:pos="9016"/>
            </w:tabs>
            <w:rPr>
              <w:rFonts w:eastAsiaTheme="minorEastAsia"/>
              <w:noProof/>
              <w:lang w:eastAsia="en-GB"/>
            </w:rPr>
          </w:pPr>
          <w:hyperlink w:anchor="_Toc54315812" w:history="1">
            <w:r w:rsidR="003E415D" w:rsidRPr="009C13B6">
              <w:rPr>
                <w:rStyle w:val="Hyperlink"/>
                <w:noProof/>
              </w:rPr>
              <w:t>5.0 Business globalization and PESTLE analysis</w:t>
            </w:r>
            <w:r w:rsidR="003E415D">
              <w:rPr>
                <w:noProof/>
                <w:webHidden/>
              </w:rPr>
              <w:tab/>
            </w:r>
            <w:r w:rsidR="003E415D">
              <w:rPr>
                <w:noProof/>
                <w:webHidden/>
              </w:rPr>
              <w:fldChar w:fldCharType="begin"/>
            </w:r>
            <w:r w:rsidR="003E415D">
              <w:rPr>
                <w:noProof/>
                <w:webHidden/>
              </w:rPr>
              <w:instrText xml:space="preserve"> PAGEREF _Toc54315812 \h </w:instrText>
            </w:r>
            <w:r w:rsidR="003E415D">
              <w:rPr>
                <w:noProof/>
                <w:webHidden/>
              </w:rPr>
            </w:r>
            <w:r w:rsidR="003E415D">
              <w:rPr>
                <w:noProof/>
                <w:webHidden/>
              </w:rPr>
              <w:fldChar w:fldCharType="separate"/>
            </w:r>
            <w:r w:rsidR="003E415D">
              <w:rPr>
                <w:noProof/>
                <w:webHidden/>
              </w:rPr>
              <w:t>7</w:t>
            </w:r>
            <w:r w:rsidR="003E415D">
              <w:rPr>
                <w:noProof/>
                <w:webHidden/>
              </w:rPr>
              <w:fldChar w:fldCharType="end"/>
            </w:r>
          </w:hyperlink>
        </w:p>
        <w:p w:rsidR="003E415D" w:rsidRDefault="002A22F9">
          <w:pPr>
            <w:pStyle w:val="TOC1"/>
            <w:tabs>
              <w:tab w:val="right" w:leader="dot" w:pos="9016"/>
            </w:tabs>
            <w:rPr>
              <w:rFonts w:eastAsiaTheme="minorEastAsia"/>
              <w:noProof/>
              <w:lang w:eastAsia="en-GB"/>
            </w:rPr>
          </w:pPr>
          <w:hyperlink w:anchor="_Toc54315813" w:history="1">
            <w:r w:rsidR="003E415D" w:rsidRPr="009C13B6">
              <w:rPr>
                <w:rStyle w:val="Hyperlink"/>
                <w:noProof/>
                <w:shd w:val="clear" w:color="auto" w:fill="FFFFFF"/>
              </w:rPr>
              <w:t>6.0 Deduction</w:t>
            </w:r>
            <w:r w:rsidR="003E415D">
              <w:rPr>
                <w:noProof/>
                <w:webHidden/>
              </w:rPr>
              <w:tab/>
            </w:r>
            <w:r w:rsidR="003E415D">
              <w:rPr>
                <w:noProof/>
                <w:webHidden/>
              </w:rPr>
              <w:fldChar w:fldCharType="begin"/>
            </w:r>
            <w:r w:rsidR="003E415D">
              <w:rPr>
                <w:noProof/>
                <w:webHidden/>
              </w:rPr>
              <w:instrText xml:space="preserve"> PAGEREF _Toc54315813 \h </w:instrText>
            </w:r>
            <w:r w:rsidR="003E415D">
              <w:rPr>
                <w:noProof/>
                <w:webHidden/>
              </w:rPr>
            </w:r>
            <w:r w:rsidR="003E415D">
              <w:rPr>
                <w:noProof/>
                <w:webHidden/>
              </w:rPr>
              <w:fldChar w:fldCharType="separate"/>
            </w:r>
            <w:r w:rsidR="003E415D">
              <w:rPr>
                <w:noProof/>
                <w:webHidden/>
              </w:rPr>
              <w:t>10</w:t>
            </w:r>
            <w:r w:rsidR="003E415D">
              <w:rPr>
                <w:noProof/>
                <w:webHidden/>
              </w:rPr>
              <w:fldChar w:fldCharType="end"/>
            </w:r>
          </w:hyperlink>
        </w:p>
        <w:p w:rsidR="003E415D" w:rsidRDefault="002A22F9">
          <w:pPr>
            <w:pStyle w:val="TOC2"/>
            <w:tabs>
              <w:tab w:val="right" w:leader="dot" w:pos="9016"/>
            </w:tabs>
            <w:rPr>
              <w:noProof/>
              <w:lang w:val="en-GB" w:eastAsia="en-GB"/>
            </w:rPr>
          </w:pPr>
          <w:hyperlink w:anchor="_Toc54315814" w:history="1">
            <w:r w:rsidR="003E415D" w:rsidRPr="009C13B6">
              <w:rPr>
                <w:rStyle w:val="Hyperlink"/>
                <w:noProof/>
              </w:rPr>
              <w:t>7.0 Bibliography</w:t>
            </w:r>
            <w:r w:rsidR="003E415D">
              <w:rPr>
                <w:noProof/>
                <w:webHidden/>
              </w:rPr>
              <w:tab/>
            </w:r>
            <w:r w:rsidR="003E415D">
              <w:rPr>
                <w:noProof/>
                <w:webHidden/>
              </w:rPr>
              <w:fldChar w:fldCharType="begin"/>
            </w:r>
            <w:r w:rsidR="003E415D">
              <w:rPr>
                <w:noProof/>
                <w:webHidden/>
              </w:rPr>
              <w:instrText xml:space="preserve"> PAGEREF _Toc54315814 \h </w:instrText>
            </w:r>
            <w:r w:rsidR="003E415D">
              <w:rPr>
                <w:noProof/>
                <w:webHidden/>
              </w:rPr>
            </w:r>
            <w:r w:rsidR="003E415D">
              <w:rPr>
                <w:noProof/>
                <w:webHidden/>
              </w:rPr>
              <w:fldChar w:fldCharType="separate"/>
            </w:r>
            <w:r w:rsidR="003E415D">
              <w:rPr>
                <w:noProof/>
                <w:webHidden/>
              </w:rPr>
              <w:t>11</w:t>
            </w:r>
            <w:r w:rsidR="003E415D">
              <w:rPr>
                <w:noProof/>
                <w:webHidden/>
              </w:rPr>
              <w:fldChar w:fldCharType="end"/>
            </w:r>
          </w:hyperlink>
        </w:p>
        <w:p w:rsidR="00B40EAC" w:rsidRDefault="00B40EAC">
          <w:r>
            <w:rPr>
              <w:b/>
              <w:bCs/>
              <w:noProof/>
            </w:rPr>
            <w:fldChar w:fldCharType="end"/>
          </w:r>
        </w:p>
      </w:sdtContent>
    </w:sdt>
    <w:p w:rsidR="00C756A4" w:rsidRDefault="00C756A4"/>
    <w:p w:rsidR="002859CE" w:rsidRDefault="002859CE"/>
    <w:p w:rsidR="002859CE" w:rsidRDefault="002859CE"/>
    <w:p w:rsidR="002859CE" w:rsidRDefault="002859CE"/>
    <w:p w:rsidR="002859CE" w:rsidRDefault="002859CE"/>
    <w:p w:rsidR="002859CE" w:rsidRDefault="002859CE"/>
    <w:p w:rsidR="002859CE" w:rsidRDefault="002859CE"/>
    <w:p w:rsidR="002859CE" w:rsidRDefault="002859CE"/>
    <w:p w:rsidR="002859CE" w:rsidRDefault="002859CE"/>
    <w:p w:rsidR="002859CE" w:rsidRDefault="002859CE"/>
    <w:p w:rsidR="002859CE" w:rsidRDefault="002859CE"/>
    <w:p w:rsidR="002859CE" w:rsidRDefault="002859CE"/>
    <w:p w:rsidR="002859CE" w:rsidRDefault="002859CE"/>
    <w:p w:rsidR="002859CE" w:rsidRDefault="002859CE"/>
    <w:p w:rsidR="002859CE" w:rsidRDefault="00714474" w:rsidP="002859CE">
      <w:pPr>
        <w:pStyle w:val="Title"/>
      </w:pPr>
      <w:r>
        <w:t xml:space="preserve">              </w:t>
      </w:r>
      <w:r w:rsidR="002859CE">
        <w:t xml:space="preserve"> </w:t>
      </w:r>
      <w:r w:rsidR="003E415D">
        <w:t xml:space="preserve">      </w:t>
      </w:r>
      <w:r w:rsidR="002859CE">
        <w:t xml:space="preserve"> APPLE INC.</w:t>
      </w:r>
    </w:p>
    <w:p w:rsidR="002859CE" w:rsidRDefault="002859CE" w:rsidP="002859CE">
      <w:pPr>
        <w:pStyle w:val="Heading1"/>
      </w:pPr>
    </w:p>
    <w:p w:rsidR="0086360E" w:rsidRDefault="0086360E" w:rsidP="0086360E">
      <w:pPr>
        <w:pStyle w:val="Heading1"/>
      </w:pPr>
      <w:bookmarkStart w:id="0" w:name="_Toc54315804"/>
      <w:r>
        <w:t xml:space="preserve">1.0 </w:t>
      </w:r>
      <w:r w:rsidRPr="0086360E">
        <w:t>Introduction</w:t>
      </w:r>
      <w:bookmarkEnd w:id="0"/>
    </w:p>
    <w:p w:rsidR="0086360E" w:rsidRDefault="0086360E" w:rsidP="0086360E"/>
    <w:p w:rsidR="0086360E" w:rsidRDefault="004019A4" w:rsidP="0086360E">
      <w:pPr>
        <w:rPr>
          <w:rFonts w:ascii="Arial" w:hAnsi="Arial" w:cs="Arial"/>
        </w:rPr>
      </w:pPr>
      <w:r>
        <w:rPr>
          <w:rFonts w:ascii="Arial" w:hAnsi="Arial" w:cs="Arial"/>
        </w:rPr>
        <w:t>The purpose of this report</w:t>
      </w:r>
      <w:r w:rsidR="0086360E">
        <w:rPr>
          <w:rFonts w:ascii="Arial" w:hAnsi="Arial" w:cs="Arial"/>
        </w:rPr>
        <w:t xml:space="preserve"> is to explain in brief </w:t>
      </w:r>
      <w:r w:rsidR="0086360E" w:rsidRPr="00861A6A">
        <w:rPr>
          <w:rFonts w:ascii="Arial" w:hAnsi="Arial" w:cs="Arial"/>
        </w:rPr>
        <w:t>the historical backdrop of Apple Inc. what's more, investiga</w:t>
      </w:r>
      <w:r w:rsidR="0086360E">
        <w:rPr>
          <w:rFonts w:ascii="Arial" w:hAnsi="Arial" w:cs="Arial"/>
        </w:rPr>
        <w:t xml:space="preserve">te the inner and outer environment </w:t>
      </w:r>
      <w:r w:rsidR="0086360E" w:rsidRPr="00861A6A">
        <w:rPr>
          <w:rFonts w:ascii="Arial" w:hAnsi="Arial" w:cs="Arial"/>
        </w:rPr>
        <w:t>and hierarchical culture of Apple Inc.</w:t>
      </w:r>
      <w:r w:rsidR="0086360E">
        <w:rPr>
          <w:rFonts w:ascii="Arial" w:hAnsi="Arial" w:cs="Arial"/>
        </w:rPr>
        <w:t xml:space="preserve"> This report will also include a </w:t>
      </w:r>
      <w:r w:rsidR="003E415D">
        <w:rPr>
          <w:rFonts w:ascii="Arial" w:hAnsi="Arial" w:cs="Arial"/>
        </w:rPr>
        <w:t>PESTLE analysis of the business and will point out its value chain.</w:t>
      </w:r>
    </w:p>
    <w:p w:rsidR="0086360E" w:rsidRDefault="0086360E" w:rsidP="0086360E"/>
    <w:p w:rsidR="0086360E" w:rsidRDefault="0086360E" w:rsidP="0086360E">
      <w:pPr>
        <w:pStyle w:val="Heading1"/>
      </w:pPr>
      <w:bookmarkStart w:id="1" w:name="_Toc54315805"/>
      <w:r>
        <w:t>1.1</w:t>
      </w:r>
      <w:r w:rsidR="003E415D">
        <w:t xml:space="preserve"> </w:t>
      </w:r>
      <w:r>
        <w:t>History</w:t>
      </w:r>
      <w:bookmarkEnd w:id="1"/>
    </w:p>
    <w:p w:rsidR="0086360E" w:rsidRPr="0086360E" w:rsidRDefault="0086360E" w:rsidP="0086360E"/>
    <w:p w:rsidR="00027CAE" w:rsidRDefault="0086360E" w:rsidP="0086360E">
      <w:pPr>
        <w:rPr>
          <w:rFonts w:ascii="Arial" w:hAnsi="Arial" w:cs="Arial"/>
          <w:color w:val="202122"/>
          <w:shd w:val="clear" w:color="auto" w:fill="FFFFFF"/>
        </w:rPr>
      </w:pPr>
      <w:r w:rsidRPr="0086360E">
        <w:rPr>
          <w:rFonts w:ascii="Arial" w:hAnsi="Arial" w:cs="Arial"/>
        </w:rPr>
        <w:t>Apple Inc. (</w:t>
      </w:r>
      <w:r w:rsidR="00EB2E06">
        <w:rPr>
          <w:rFonts w:ascii="Arial" w:hAnsi="Arial" w:cs="Arial"/>
        </w:rPr>
        <w:t>AAPL) is a multinational, world’</w:t>
      </w:r>
      <w:r w:rsidRPr="0086360E">
        <w:rPr>
          <w:rFonts w:ascii="Arial" w:hAnsi="Arial" w:cs="Arial"/>
        </w:rPr>
        <w:t>s leading</w:t>
      </w:r>
      <w:r w:rsidR="00B60186">
        <w:rPr>
          <w:rFonts w:ascii="Arial" w:hAnsi="Arial" w:cs="Arial"/>
        </w:rPr>
        <w:t xml:space="preserve"> electronics </w:t>
      </w:r>
      <w:r w:rsidR="00861C12">
        <w:rPr>
          <w:rFonts w:ascii="Arial" w:hAnsi="Arial" w:cs="Arial"/>
        </w:rPr>
        <w:t xml:space="preserve">and phone </w:t>
      </w:r>
      <w:r w:rsidR="00B60186">
        <w:rPr>
          <w:rFonts w:ascii="Arial" w:hAnsi="Arial" w:cs="Arial"/>
        </w:rPr>
        <w:t xml:space="preserve">brand. </w:t>
      </w:r>
      <w:r w:rsidR="00861C12">
        <w:rPr>
          <w:rFonts w:ascii="Arial" w:hAnsi="Arial" w:cs="Arial"/>
        </w:rPr>
        <w:t>It h</w:t>
      </w:r>
      <w:r w:rsidR="00B60186">
        <w:rPr>
          <w:rFonts w:ascii="Arial" w:hAnsi="Arial" w:cs="Arial"/>
        </w:rPr>
        <w:t>as been</w:t>
      </w:r>
      <w:r w:rsidRPr="0086360E">
        <w:rPr>
          <w:rFonts w:ascii="Arial" w:hAnsi="Arial" w:cs="Arial"/>
        </w:rPr>
        <w:t xml:space="preserve"> founded in 1976 by Steve Jobs, Wozniak and Ronald Wayne and it is known for its size and revenue.</w:t>
      </w:r>
      <w:r w:rsidRPr="0086360E">
        <w:rPr>
          <w:rFonts w:ascii="Arial" w:hAnsi="Arial" w:cs="Arial"/>
          <w:color w:val="202122"/>
          <w:shd w:val="clear" w:color="auto" w:fill="FFFFFF"/>
        </w:rPr>
        <w:t xml:space="preserve"> </w:t>
      </w:r>
      <w:r w:rsidR="00027CAE" w:rsidRPr="0086360E">
        <w:rPr>
          <w:rFonts w:ascii="Arial" w:hAnsi="Arial" w:cs="Arial"/>
          <w:color w:val="202122"/>
          <w:shd w:val="clear" w:color="auto" w:fill="FFFFFF"/>
        </w:rPr>
        <w:t xml:space="preserve">Cook </w:t>
      </w:r>
      <w:r w:rsidR="00027CAE">
        <w:rPr>
          <w:rFonts w:ascii="Arial" w:hAnsi="Arial" w:cs="Arial"/>
          <w:color w:val="202122"/>
          <w:shd w:val="clear" w:color="auto" w:fill="FFFFFF"/>
        </w:rPr>
        <w:t>joined</w:t>
      </w:r>
      <w:r w:rsidRPr="0086360E">
        <w:rPr>
          <w:rFonts w:ascii="Arial" w:hAnsi="Arial" w:cs="Arial"/>
          <w:color w:val="202122"/>
          <w:shd w:val="clear" w:color="auto" w:fill="FFFFFF"/>
        </w:rPr>
        <w:t xml:space="preserve"> Apple in March 1998 as a </w:t>
      </w:r>
      <w:hyperlink r:id="rId10" w:tooltip="Vice president" w:history="1">
        <w:r w:rsidRPr="0086360E">
          <w:rPr>
            <w:rStyle w:val="Hyperlink"/>
            <w:rFonts w:ascii="Arial" w:hAnsi="Arial" w:cs="Arial"/>
            <w:color w:val="auto"/>
            <w:u w:val="none"/>
            <w:shd w:val="clear" w:color="auto" w:fill="FFFFFF"/>
          </w:rPr>
          <w:t>senior vice president</w:t>
        </w:r>
      </w:hyperlink>
      <w:r w:rsidRPr="0086360E">
        <w:rPr>
          <w:rFonts w:ascii="Arial" w:hAnsi="Arial" w:cs="Arial"/>
          <w:shd w:val="clear" w:color="auto" w:fill="FFFFFF"/>
        </w:rPr>
        <w:t> </w:t>
      </w:r>
      <w:r w:rsidRPr="0086360E">
        <w:rPr>
          <w:rFonts w:ascii="Arial" w:hAnsi="Arial" w:cs="Arial"/>
          <w:color w:val="202122"/>
          <w:shd w:val="clear" w:color="auto" w:fill="FFFFFF"/>
        </w:rPr>
        <w:t>for world</w:t>
      </w:r>
      <w:r w:rsidR="00B60186">
        <w:rPr>
          <w:rFonts w:ascii="Arial" w:hAnsi="Arial" w:cs="Arial"/>
          <w:color w:val="202122"/>
          <w:shd w:val="clear" w:color="auto" w:fill="FFFFFF"/>
        </w:rPr>
        <w:t>wide operations, and then occupied</w:t>
      </w:r>
      <w:r w:rsidRPr="0086360E">
        <w:rPr>
          <w:rFonts w:ascii="Arial" w:hAnsi="Arial" w:cs="Arial"/>
          <w:color w:val="202122"/>
          <w:shd w:val="clear" w:color="auto" w:fill="FFFFFF"/>
        </w:rPr>
        <w:t xml:space="preserve"> the </w:t>
      </w:r>
      <w:hyperlink r:id="rId11" w:anchor="Hierarchy_of_vice_presidents" w:tooltip="Vice president" w:history="1">
        <w:r w:rsidRPr="0086360E">
          <w:rPr>
            <w:rStyle w:val="Hyperlink"/>
            <w:rFonts w:ascii="Arial" w:hAnsi="Arial" w:cs="Arial"/>
            <w:color w:val="auto"/>
            <w:u w:val="none"/>
            <w:shd w:val="clear" w:color="auto" w:fill="FFFFFF"/>
          </w:rPr>
          <w:t>executive vice president</w:t>
        </w:r>
      </w:hyperlink>
      <w:r w:rsidR="00B60186">
        <w:rPr>
          <w:rStyle w:val="Hyperlink"/>
          <w:rFonts w:ascii="Arial" w:hAnsi="Arial" w:cs="Arial"/>
          <w:color w:val="auto"/>
          <w:u w:val="none"/>
          <w:shd w:val="clear" w:color="auto" w:fill="FFFFFF"/>
        </w:rPr>
        <w:t xml:space="preserve"> position,</w:t>
      </w:r>
      <w:r w:rsidRPr="0086360E">
        <w:rPr>
          <w:rFonts w:ascii="Arial" w:hAnsi="Arial" w:cs="Arial"/>
          <w:color w:val="202122"/>
          <w:shd w:val="clear" w:color="auto" w:fill="FFFFFF"/>
        </w:rPr>
        <w:t xml:space="preserve"> for worldwide sales and operations. He </w:t>
      </w:r>
      <w:r w:rsidR="00861C12">
        <w:rPr>
          <w:rFonts w:ascii="Arial" w:hAnsi="Arial" w:cs="Arial"/>
          <w:color w:val="202122"/>
          <w:shd w:val="clear" w:color="auto" w:fill="FFFFFF"/>
        </w:rPr>
        <w:t xml:space="preserve">has been promoted </w:t>
      </w:r>
      <w:r w:rsidR="00B60186">
        <w:rPr>
          <w:rFonts w:ascii="Arial" w:hAnsi="Arial" w:cs="Arial"/>
          <w:color w:val="202122"/>
          <w:shd w:val="clear" w:color="auto" w:fill="FFFFFF"/>
        </w:rPr>
        <w:t>as</w:t>
      </w:r>
      <w:r w:rsidRPr="0086360E">
        <w:rPr>
          <w:rFonts w:ascii="Arial" w:hAnsi="Arial" w:cs="Arial"/>
          <w:color w:val="202122"/>
          <w:shd w:val="clear" w:color="auto" w:fill="FFFFFF"/>
        </w:rPr>
        <w:t xml:space="preserve"> chief executive on August 24, 2011, </w:t>
      </w:r>
      <w:r w:rsidR="00861C12">
        <w:rPr>
          <w:rFonts w:ascii="Arial" w:hAnsi="Arial" w:cs="Arial"/>
          <w:color w:val="202122"/>
          <w:shd w:val="clear" w:color="auto" w:fill="FFFFFF"/>
        </w:rPr>
        <w:t xml:space="preserve">after </w:t>
      </w:r>
      <w:r w:rsidRPr="0086360E">
        <w:rPr>
          <w:rFonts w:ascii="Arial" w:hAnsi="Arial" w:cs="Arial"/>
          <w:color w:val="202122"/>
          <w:shd w:val="clear" w:color="auto" w:fill="FFFFFF"/>
        </w:rPr>
        <w:t xml:space="preserve">Jobs' death in October of that year. Since 2011, Cook doubled the company’s revenue and profit, and increased </w:t>
      </w:r>
      <w:r w:rsidR="00861C12">
        <w:rPr>
          <w:rFonts w:ascii="Arial" w:hAnsi="Arial" w:cs="Arial"/>
          <w:color w:val="202122"/>
          <w:shd w:val="clear" w:color="auto" w:fill="FFFFFF"/>
        </w:rPr>
        <w:t>Apple`s value on market</w:t>
      </w:r>
      <w:r w:rsidRPr="0086360E">
        <w:rPr>
          <w:rFonts w:ascii="Arial" w:hAnsi="Arial" w:cs="Arial"/>
          <w:shd w:val="clear" w:color="auto" w:fill="FFFFFF"/>
        </w:rPr>
        <w:t> </w:t>
      </w:r>
      <w:r w:rsidRPr="0086360E">
        <w:rPr>
          <w:rFonts w:ascii="Arial" w:hAnsi="Arial" w:cs="Arial"/>
          <w:color w:val="202122"/>
          <w:shd w:val="clear" w:color="auto" w:fill="FFFFFF"/>
        </w:rPr>
        <w:t>from $348 billion to $1.9 trillion.</w:t>
      </w:r>
    </w:p>
    <w:p w:rsidR="00027CAE" w:rsidRDefault="00027CAE" w:rsidP="0086360E">
      <w:pPr>
        <w:rPr>
          <w:rFonts w:ascii="Arial" w:hAnsi="Arial" w:cs="Arial"/>
        </w:rPr>
      </w:pPr>
      <w:r>
        <w:rPr>
          <w:rFonts w:ascii="Arial" w:hAnsi="Arial" w:cs="Arial"/>
          <w:noProof/>
          <w:lang w:eastAsia="en-GB"/>
        </w:rPr>
        <w:drawing>
          <wp:inline distT="0" distB="0" distL="0" distR="0" wp14:anchorId="02BA6B78" wp14:editId="44B98168">
            <wp:extent cx="5731510" cy="279273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le .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2792730"/>
                    </a:xfrm>
                    <a:prstGeom prst="rect">
                      <a:avLst/>
                    </a:prstGeom>
                  </pic:spPr>
                </pic:pic>
              </a:graphicData>
            </a:graphic>
          </wp:inline>
        </w:drawing>
      </w:r>
    </w:p>
    <w:p w:rsidR="00387226" w:rsidRDefault="00387226" w:rsidP="0086360E">
      <w:pPr>
        <w:rPr>
          <w:rFonts w:ascii="Arial" w:hAnsi="Arial" w:cs="Arial"/>
        </w:rPr>
      </w:pPr>
      <w:r>
        <w:rPr>
          <w:rFonts w:ascii="Arial" w:hAnsi="Arial" w:cs="Arial"/>
        </w:rPr>
        <w:t>Fig.1                                                 Source: FactSet</w:t>
      </w:r>
    </w:p>
    <w:p w:rsidR="00387226" w:rsidRPr="0086360E" w:rsidRDefault="00387226" w:rsidP="0086360E">
      <w:pPr>
        <w:rPr>
          <w:rFonts w:ascii="Arial" w:hAnsi="Arial" w:cs="Arial"/>
        </w:rPr>
      </w:pPr>
    </w:p>
    <w:p w:rsidR="00C77A9F" w:rsidRDefault="0086360E" w:rsidP="0086360E">
      <w:pPr>
        <w:rPr>
          <w:rFonts w:ascii="Arial" w:hAnsi="Arial" w:cs="Arial"/>
        </w:rPr>
      </w:pPr>
      <w:r w:rsidRPr="0086360E">
        <w:rPr>
          <w:rFonts w:ascii="Arial" w:hAnsi="Arial" w:cs="Arial"/>
        </w:rPr>
        <w:lastRenderedPageBreak/>
        <w:t>It has limited but out class products and designed with innovative technology. The most known products in their product line are: IPhone, Mac, IPad and other accessories. Apple also designs software a</w:t>
      </w:r>
      <w:r w:rsidR="001F336A">
        <w:rPr>
          <w:rFonts w:ascii="Arial" w:hAnsi="Arial" w:cs="Arial"/>
        </w:rPr>
        <w:t>nd iOS operating system to improve</w:t>
      </w:r>
      <w:r w:rsidRPr="0086360E">
        <w:rPr>
          <w:rFonts w:ascii="Arial" w:hAnsi="Arial" w:cs="Arial"/>
        </w:rPr>
        <w:t xml:space="preserve"> its devices</w:t>
      </w:r>
      <w:r w:rsidR="005617C4">
        <w:rPr>
          <w:rFonts w:ascii="Arial" w:hAnsi="Arial" w:cs="Arial"/>
        </w:rPr>
        <w:t>.</w:t>
      </w:r>
    </w:p>
    <w:p w:rsidR="00C77A9F" w:rsidRPr="005617C4" w:rsidRDefault="005617C4" w:rsidP="0086360E">
      <w:pPr>
        <w:rPr>
          <w:rFonts w:ascii="Arial" w:hAnsi="Arial" w:cs="Arial"/>
        </w:rPr>
      </w:pPr>
      <w:r w:rsidRPr="005617C4">
        <w:rPr>
          <w:rFonts w:ascii="Arial" w:hAnsi="Arial" w:cs="Arial"/>
          <w:color w:val="222222"/>
          <w:shd w:val="clear" w:color="auto" w:fill="FFFFFF"/>
        </w:rPr>
        <w:t xml:space="preserve">(Salazar, </w:t>
      </w:r>
      <w:r w:rsidR="00FF36F4">
        <w:rPr>
          <w:rFonts w:ascii="Arial" w:hAnsi="Arial" w:cs="Arial"/>
          <w:color w:val="222222"/>
          <w:shd w:val="clear" w:color="auto" w:fill="FFFFFF"/>
        </w:rPr>
        <w:t>and Lunsford</w:t>
      </w:r>
      <w:r w:rsidRPr="005617C4">
        <w:rPr>
          <w:rFonts w:ascii="Arial" w:hAnsi="Arial" w:cs="Arial"/>
          <w:color w:val="222222"/>
          <w:shd w:val="clear" w:color="auto" w:fill="FFFFFF"/>
        </w:rPr>
        <w:t>, 2014)</w:t>
      </w:r>
    </w:p>
    <w:p w:rsidR="00C77A9F" w:rsidRDefault="00C77A9F" w:rsidP="00C77A9F">
      <w:pPr>
        <w:pStyle w:val="Heading1"/>
        <w:rPr>
          <w:shd w:val="clear" w:color="auto" w:fill="FFFFFF"/>
        </w:rPr>
      </w:pPr>
      <w:bookmarkStart w:id="2" w:name="_Toc54315806"/>
      <w:r>
        <w:t xml:space="preserve">1.1 </w:t>
      </w:r>
      <w:r>
        <w:rPr>
          <w:shd w:val="clear" w:color="auto" w:fill="FFFFFF"/>
        </w:rPr>
        <w:t>Apple`s IPhone evolution</w:t>
      </w:r>
      <w:bookmarkEnd w:id="2"/>
    </w:p>
    <w:p w:rsidR="00C77A9F" w:rsidRDefault="00C77A9F" w:rsidP="00C77A9F"/>
    <w:p w:rsidR="00C77A9F" w:rsidRPr="0017452A" w:rsidRDefault="00C77A9F" w:rsidP="00C77A9F"/>
    <w:p w:rsidR="00C77A9F" w:rsidRDefault="00C77A9F" w:rsidP="00C77A9F">
      <w:pPr>
        <w:jc w:val="both"/>
        <w:rPr>
          <w:rFonts w:ascii="Arial" w:hAnsi="Arial" w:cs="Arial"/>
          <w:iCs/>
          <w:color w:val="222222"/>
          <w:shd w:val="clear" w:color="auto" w:fill="FFFFFF"/>
        </w:rPr>
      </w:pPr>
      <w:r w:rsidRPr="0017452A">
        <w:rPr>
          <w:rFonts w:ascii="Arial" w:hAnsi="Arial" w:cs="Arial"/>
          <w:color w:val="222222"/>
          <w:shd w:val="clear" w:color="auto" w:fill="FFFFFF"/>
        </w:rPr>
        <w:t xml:space="preserve">The iPhone speaks to a significant crossroads in both the short history of versatile media and the long history of social advances. Like the Walkman of the 1980s, it denotes a crossroads where thoughts about personality, independence, way of life and sociality require </w:t>
      </w:r>
      <w:r>
        <w:rPr>
          <w:rFonts w:ascii="Arial" w:hAnsi="Arial" w:cs="Arial"/>
          <w:color w:val="222222"/>
          <w:shd w:val="clear" w:color="auto" w:fill="FFFFFF"/>
        </w:rPr>
        <w:t>re-articulation</w:t>
      </w:r>
      <w:r w:rsidRPr="004E65DE">
        <w:rPr>
          <w:rFonts w:ascii="Arial" w:hAnsi="Arial" w:cs="Arial"/>
          <w:color w:val="222222"/>
          <w:shd w:val="clear" w:color="auto" w:fill="FFFFFF"/>
        </w:rPr>
        <w:t>.( Hjorth, L., Burgess, J. and Richardson, I., 2012. </w:t>
      </w:r>
      <w:r>
        <w:rPr>
          <w:rFonts w:ascii="Arial" w:hAnsi="Arial" w:cs="Arial"/>
          <w:iCs/>
          <w:color w:val="222222"/>
          <w:shd w:val="clear" w:color="auto" w:fill="FFFFFF"/>
        </w:rPr>
        <w:t>)</w:t>
      </w:r>
    </w:p>
    <w:p w:rsidR="00C77A9F" w:rsidRDefault="00C77A9F" w:rsidP="00C77A9F">
      <w:pPr>
        <w:jc w:val="both"/>
        <w:rPr>
          <w:rFonts w:ascii="Arial" w:hAnsi="Arial" w:cs="Arial"/>
          <w:iCs/>
          <w:color w:val="222222"/>
          <w:shd w:val="clear" w:color="auto" w:fill="FFFFFF"/>
        </w:rPr>
      </w:pPr>
      <w:r>
        <w:rPr>
          <w:rFonts w:ascii="Arial" w:hAnsi="Arial" w:cs="Arial"/>
          <w:iCs/>
          <w:color w:val="222222"/>
          <w:shd w:val="clear" w:color="auto" w:fill="FFFFFF"/>
        </w:rPr>
        <w:t>IPhone’s operating system was released in 2007 under the name OS. It was the first operating system that used a multi touch interface and started the industry trend for touch only mobile devices but it did not support any third party applications. In 2008 the developers from Apple introduced the new Software Development Kit, which allowed the users to download and install free and paid applications and also allowed developers publish their Apps. Usage of mobile devices industry has changed since then and smartphones were no longer seen as devices used only by business people. IPhone became a mass market device which could be customized and upgraded to the latest technologies using the App Store applications.</w:t>
      </w:r>
    </w:p>
    <w:p w:rsidR="00C77A9F" w:rsidRDefault="00C77A9F" w:rsidP="00C77A9F">
      <w:pPr>
        <w:jc w:val="both"/>
        <w:rPr>
          <w:rFonts w:ascii="Arial" w:hAnsi="Arial" w:cs="Arial"/>
          <w:iCs/>
          <w:color w:val="222222"/>
          <w:shd w:val="clear" w:color="auto" w:fill="FFFFFF"/>
        </w:rPr>
      </w:pPr>
      <w:r>
        <w:rPr>
          <w:rFonts w:ascii="Arial" w:hAnsi="Arial" w:cs="Arial"/>
          <w:iCs/>
          <w:color w:val="222222"/>
          <w:shd w:val="clear" w:color="auto" w:fill="FFFFFF"/>
        </w:rPr>
        <w:t>In 2010, IPhone decided to change the name of its operating system from OS to IOS and it is currently used on to all range of products that Apple has on the market.</w:t>
      </w:r>
    </w:p>
    <w:p w:rsidR="00C77A9F" w:rsidRDefault="00C77A9F" w:rsidP="00C77A9F">
      <w:pPr>
        <w:jc w:val="both"/>
        <w:rPr>
          <w:rFonts w:ascii="Arial" w:hAnsi="Arial" w:cs="Arial"/>
          <w:iCs/>
          <w:color w:val="222222"/>
          <w:shd w:val="clear" w:color="auto" w:fill="FFFFFF"/>
        </w:rPr>
      </w:pPr>
      <w:r>
        <w:rPr>
          <w:rFonts w:ascii="Arial" w:hAnsi="Arial" w:cs="Arial"/>
          <w:iCs/>
          <w:color w:val="222222"/>
          <w:shd w:val="clear" w:color="auto" w:fill="FFFFFF"/>
        </w:rPr>
        <w:t>From 2007 and 2011, Apple has spent $647 million to advertise IPhone only in U.S.</w:t>
      </w:r>
    </w:p>
    <w:p w:rsidR="00C77A9F" w:rsidRDefault="00C77A9F" w:rsidP="00C77A9F">
      <w:pPr>
        <w:jc w:val="both"/>
        <w:rPr>
          <w:rFonts w:ascii="Arial" w:hAnsi="Arial" w:cs="Arial"/>
          <w:iCs/>
          <w:color w:val="222222"/>
          <w:shd w:val="clear" w:color="auto" w:fill="FFFFFF"/>
        </w:rPr>
      </w:pPr>
      <w:r>
        <w:rPr>
          <w:rFonts w:ascii="Arial" w:hAnsi="Arial" w:cs="Arial"/>
          <w:iCs/>
          <w:color w:val="222222"/>
          <w:shd w:val="clear" w:color="auto" w:fill="FFFFFF"/>
        </w:rPr>
        <w:t>In January 2012, Apple made 53% of its revenue by selling over 37 million IPhones worldwide.</w:t>
      </w:r>
    </w:p>
    <w:p w:rsidR="00C77A9F" w:rsidRDefault="00C77A9F" w:rsidP="00C77A9F">
      <w:pPr>
        <w:jc w:val="both"/>
        <w:rPr>
          <w:rFonts w:ascii="Arial" w:hAnsi="Arial" w:cs="Arial"/>
          <w:color w:val="222222"/>
          <w:shd w:val="clear" w:color="auto" w:fill="FFFFFF"/>
        </w:rPr>
      </w:pPr>
      <w:r>
        <w:rPr>
          <w:rFonts w:ascii="Arial" w:hAnsi="Arial" w:cs="Arial"/>
          <w:color w:val="222222"/>
          <w:shd w:val="clear" w:color="auto" w:fill="FFFFFF"/>
        </w:rPr>
        <w:t>Years that followed were successful for Apple as they released each year 2 or 3 phone generations with same technologies but different features, such as bigger touch screens, extra cameras, etc.</w:t>
      </w:r>
    </w:p>
    <w:p w:rsidR="00C77A9F" w:rsidRDefault="00C77A9F" w:rsidP="00C77A9F">
      <w:pPr>
        <w:jc w:val="both"/>
        <w:rPr>
          <w:rFonts w:ascii="Arial" w:hAnsi="Arial" w:cs="Arial"/>
          <w:color w:val="222222"/>
          <w:shd w:val="clear" w:color="auto" w:fill="FFFFFF"/>
        </w:rPr>
      </w:pPr>
      <w:r>
        <w:rPr>
          <w:rFonts w:ascii="Arial" w:hAnsi="Arial" w:cs="Arial"/>
          <w:color w:val="222222"/>
          <w:shd w:val="clear" w:color="auto" w:fill="FFFFFF"/>
        </w:rPr>
        <w:t>In 2017 with the launch of IPhone X they dubbed their facial recognition with another technology, “Face ID” (facial tracking</w:t>
      </w:r>
      <w:r w:rsidRPr="00C77A9F">
        <w:rPr>
          <w:rFonts w:ascii="Arial" w:hAnsi="Arial" w:cs="Arial"/>
          <w:color w:val="222222"/>
          <w:shd w:val="clear" w:color="auto" w:fill="FFFFFF"/>
        </w:rPr>
        <w:t xml:space="preserve">). (Hjorth, L., Burgess, J. and Richardson, I., 2012.) </w:t>
      </w:r>
    </w:p>
    <w:p w:rsidR="00C77A9F" w:rsidRDefault="00C77A9F" w:rsidP="00C77A9F">
      <w:pPr>
        <w:pStyle w:val="Heading1"/>
      </w:pPr>
    </w:p>
    <w:p w:rsidR="00714474" w:rsidRDefault="00714474" w:rsidP="00714474"/>
    <w:p w:rsidR="00714474" w:rsidRPr="00714474" w:rsidRDefault="00714474" w:rsidP="00714474"/>
    <w:p w:rsidR="0086360E" w:rsidRDefault="00027CAE" w:rsidP="00027CAE">
      <w:pPr>
        <w:pStyle w:val="Heading1"/>
      </w:pPr>
      <w:bookmarkStart w:id="3" w:name="_Toc54315807"/>
      <w:r>
        <w:t>2.0 Business structure</w:t>
      </w:r>
      <w:bookmarkEnd w:id="3"/>
    </w:p>
    <w:p w:rsidR="00027CAE" w:rsidRDefault="00027CAE" w:rsidP="00027CAE"/>
    <w:p w:rsidR="00BA45D4" w:rsidRDefault="000B611C" w:rsidP="000B611C">
      <w:pPr>
        <w:rPr>
          <w:rFonts w:ascii="Arial" w:eastAsia="Times New Roman" w:hAnsi="Arial" w:cs="Arial"/>
          <w:lang w:eastAsia="en-GB"/>
        </w:rPr>
      </w:pPr>
      <w:r w:rsidRPr="000B41A0">
        <w:rPr>
          <w:rFonts w:ascii="Arial" w:eastAsia="Times New Roman" w:hAnsi="Arial" w:cs="Arial"/>
          <w:lang w:eastAsia="en-GB"/>
        </w:rPr>
        <w:lastRenderedPageBreak/>
        <w:t>Apple Inc. has a </w:t>
      </w:r>
      <w:r w:rsidRPr="000B41A0">
        <w:rPr>
          <w:rFonts w:ascii="Arial" w:eastAsia="Times New Roman" w:hAnsi="Arial" w:cs="Arial"/>
          <w:bCs/>
          <w:iCs/>
          <w:lang w:eastAsia="en-GB"/>
        </w:rPr>
        <w:t>hierarchical organizational structure</w:t>
      </w:r>
      <w:r w:rsidR="00F226AC">
        <w:rPr>
          <w:rFonts w:ascii="Arial" w:eastAsia="Times New Roman" w:hAnsi="Arial" w:cs="Arial"/>
          <w:lang w:eastAsia="en-GB"/>
        </w:rPr>
        <w:t xml:space="preserve">, with </w:t>
      </w:r>
      <w:r w:rsidRPr="000B41A0">
        <w:rPr>
          <w:rFonts w:ascii="Arial" w:eastAsia="Times New Roman" w:hAnsi="Arial" w:cs="Arial"/>
          <w:lang w:eastAsia="en-GB"/>
        </w:rPr>
        <w:t xml:space="preserve">divisional </w:t>
      </w:r>
      <w:r w:rsidR="00F226AC">
        <w:rPr>
          <w:rFonts w:ascii="Arial" w:eastAsia="Times New Roman" w:hAnsi="Arial" w:cs="Arial"/>
          <w:lang w:eastAsia="en-GB"/>
        </w:rPr>
        <w:t xml:space="preserve">elements </w:t>
      </w:r>
      <w:r w:rsidRPr="000B41A0">
        <w:rPr>
          <w:rFonts w:ascii="Arial" w:eastAsia="Times New Roman" w:hAnsi="Arial" w:cs="Arial"/>
          <w:lang w:eastAsia="en-GB"/>
        </w:rPr>
        <w:t>and a weak functional matrix.</w:t>
      </w:r>
      <w:r w:rsidR="00F226AC" w:rsidRPr="00F226AC">
        <w:t xml:space="preserve"> </w:t>
      </w:r>
      <w:r w:rsidR="00F226AC" w:rsidRPr="00F226AC">
        <w:rPr>
          <w:rFonts w:ascii="Arial" w:eastAsia="Times New Roman" w:hAnsi="Arial" w:cs="Arial"/>
          <w:lang w:eastAsia="en-GB"/>
        </w:rPr>
        <w:t>The progression is a customary auxiliary element in business associations. The divisional qualities allude to the item based gathering inside Apple, for example, for iOS and macOS. The powerless practical lattice includes between divisional joint efforts, while the progression is saved.</w:t>
      </w:r>
      <w:r w:rsidR="00BA45D4" w:rsidRPr="00BA45D4">
        <w:rPr>
          <w:rFonts w:ascii="Arial" w:hAnsi="Arial" w:cs="Arial"/>
          <w:shd w:val="clear" w:color="auto" w:fill="FFFFFF"/>
        </w:rPr>
        <w:t xml:space="preserve"> </w:t>
      </w:r>
      <w:r w:rsidR="00BA45D4" w:rsidRPr="000B41A0">
        <w:rPr>
          <w:rFonts w:ascii="Arial" w:hAnsi="Arial" w:cs="Arial"/>
          <w:shd w:val="clear" w:color="auto" w:fill="FFFFFF"/>
        </w:rPr>
        <w:t>Apple’s</w:t>
      </w:r>
      <w:r w:rsidR="00BA45D4">
        <w:rPr>
          <w:rFonts w:ascii="Arial" w:hAnsi="Arial" w:cs="Arial"/>
          <w:shd w:val="clear" w:color="auto" w:fill="FFFFFF"/>
        </w:rPr>
        <w:t xml:space="preserve"> business </w:t>
      </w:r>
      <w:r w:rsidR="00BA45D4" w:rsidRPr="000B41A0">
        <w:rPr>
          <w:rFonts w:ascii="Arial" w:hAnsi="Arial" w:cs="Arial"/>
          <w:shd w:val="clear" w:color="auto" w:fill="FFFFFF"/>
        </w:rPr>
        <w:t xml:space="preserve">structure </w:t>
      </w:r>
      <w:r w:rsidR="00BA45D4">
        <w:rPr>
          <w:rFonts w:ascii="Arial" w:hAnsi="Arial" w:cs="Arial"/>
          <w:shd w:val="clear" w:color="auto" w:fill="FFFFFF"/>
        </w:rPr>
        <w:t xml:space="preserve">helps </w:t>
      </w:r>
      <w:r w:rsidR="00BA45D4" w:rsidRPr="000B41A0">
        <w:rPr>
          <w:rFonts w:ascii="Arial" w:hAnsi="Arial" w:cs="Arial"/>
          <w:shd w:val="clear" w:color="auto" w:fill="FFFFFF"/>
        </w:rPr>
        <w:t>supporting business performance to ensure leadership in the industry, espe</w:t>
      </w:r>
      <w:r w:rsidR="00BA45D4">
        <w:rPr>
          <w:rFonts w:ascii="Arial" w:hAnsi="Arial" w:cs="Arial"/>
          <w:shd w:val="clear" w:color="auto" w:fill="FFFFFF"/>
        </w:rPr>
        <w:t>cially regard its competition</w:t>
      </w:r>
      <w:r w:rsidR="00BA45D4" w:rsidRPr="00F226AC">
        <w:rPr>
          <w:rFonts w:ascii="Arial" w:hAnsi="Arial" w:cs="Arial"/>
          <w:shd w:val="clear" w:color="auto" w:fill="FFFFFF"/>
        </w:rPr>
        <w:t>:</w:t>
      </w:r>
      <w:r w:rsidR="00BA45D4" w:rsidRPr="00F226AC">
        <w:rPr>
          <w:rFonts w:ascii="Arial" w:hAnsi="Arial" w:cs="Arial"/>
        </w:rPr>
        <w:t xml:space="preserve"> Samsung, Google Microsoft,</w:t>
      </w:r>
      <w:r w:rsidR="00BA45D4" w:rsidRPr="000B41A0">
        <w:rPr>
          <w:rFonts w:ascii="Arial" w:hAnsi="Arial" w:cs="Arial"/>
          <w:shd w:val="clear" w:color="auto" w:fill="FFFFFF"/>
        </w:rPr>
        <w:t xml:space="preserve"> and many other firms.</w:t>
      </w:r>
      <w:r w:rsidR="00BA45D4">
        <w:rPr>
          <w:rFonts w:ascii="Arial" w:hAnsi="Arial" w:cs="Arial"/>
          <w:shd w:val="clear" w:color="auto" w:fill="FFFFFF"/>
        </w:rPr>
        <w:t xml:space="preserve"> </w:t>
      </w:r>
      <w:r w:rsidR="00F226AC" w:rsidRPr="00F226AC">
        <w:rPr>
          <w:rFonts w:ascii="Arial" w:eastAsia="Times New Roman" w:hAnsi="Arial" w:cs="Arial"/>
          <w:lang w:eastAsia="en-GB"/>
        </w:rPr>
        <w:t>The qualities of Apple's corporate structure:</w:t>
      </w:r>
      <w:r w:rsidRPr="000B41A0">
        <w:rPr>
          <w:rFonts w:ascii="Arial" w:eastAsia="Times New Roman" w:hAnsi="Arial" w:cs="Arial"/>
          <w:lang w:eastAsia="en-GB"/>
        </w:rPr>
        <w:t xml:space="preserve"> </w:t>
      </w:r>
    </w:p>
    <w:p w:rsidR="000B611C" w:rsidRDefault="000B611C" w:rsidP="000B611C">
      <w:pPr>
        <w:rPr>
          <w:rFonts w:ascii="Arial" w:eastAsia="Times New Roman" w:hAnsi="Arial" w:cs="Arial"/>
          <w:lang w:eastAsia="en-GB"/>
        </w:rPr>
      </w:pPr>
      <w:r>
        <w:rPr>
          <w:rFonts w:ascii="Arial" w:eastAsia="Times New Roman" w:hAnsi="Arial" w:cs="Arial"/>
          <w:lang w:eastAsia="en-GB"/>
        </w:rPr>
        <w:t xml:space="preserve">-spoke and wheel hierarchy </w:t>
      </w:r>
    </w:p>
    <w:p w:rsidR="001F336A" w:rsidRDefault="001F336A" w:rsidP="001F336A">
      <w:pPr>
        <w:rPr>
          <w:rFonts w:ascii="Arial" w:eastAsia="Times New Roman" w:hAnsi="Arial" w:cs="Arial"/>
          <w:lang w:eastAsia="en-GB"/>
        </w:rPr>
      </w:pPr>
      <w:r>
        <w:rPr>
          <w:rFonts w:ascii="Arial" w:eastAsia="Times New Roman" w:hAnsi="Arial" w:cs="Arial"/>
          <w:lang w:eastAsia="en-GB"/>
        </w:rPr>
        <w:t>-</w:t>
      </w:r>
      <w:r>
        <w:rPr>
          <w:rFonts w:ascii="Arial" w:eastAsia="Times New Roman" w:hAnsi="Arial" w:cs="Arial"/>
          <w:lang w:eastAsia="en-GB"/>
        </w:rPr>
        <w:t>weak functional matrix</w:t>
      </w:r>
    </w:p>
    <w:p w:rsidR="000B611C" w:rsidRDefault="000B611C" w:rsidP="000B611C">
      <w:pPr>
        <w:rPr>
          <w:rFonts w:ascii="Arial" w:eastAsia="Times New Roman" w:hAnsi="Arial" w:cs="Arial"/>
          <w:lang w:eastAsia="en-GB"/>
        </w:rPr>
      </w:pPr>
      <w:r>
        <w:rPr>
          <w:rFonts w:ascii="Arial" w:eastAsia="Times New Roman" w:hAnsi="Arial" w:cs="Arial"/>
          <w:lang w:eastAsia="en-GB"/>
        </w:rPr>
        <w:t>-product based divisions</w:t>
      </w:r>
    </w:p>
    <w:p w:rsidR="00BA45D4" w:rsidRDefault="000B611C" w:rsidP="000B611C">
      <w:pPr>
        <w:rPr>
          <w:rFonts w:ascii="Arial" w:hAnsi="Arial" w:cs="Arial"/>
          <w:shd w:val="clear" w:color="auto" w:fill="FFFFFF"/>
        </w:rPr>
      </w:pPr>
      <w:r>
        <w:rPr>
          <w:rFonts w:ascii="Arial" w:hAnsi="Arial" w:cs="Arial"/>
          <w:shd w:val="clear" w:color="auto" w:fill="FFFFFF"/>
        </w:rPr>
        <w:t>Spoke and wheel hierarchy</w:t>
      </w:r>
      <w:r w:rsidR="00BA45D4" w:rsidRPr="00BA45D4">
        <w:rPr>
          <w:rFonts w:ascii="Arial" w:hAnsi="Arial" w:cs="Arial"/>
          <w:shd w:val="clear" w:color="auto" w:fill="FFFFFF"/>
        </w:rPr>
        <w:t>: The upper level (deepest level in the spoke-and-wheel hover) of the corporate structure has worked based gathering, which a component is gotten from the utilitarian sort of capacities. For instance, Apple has a senior VP for retail, and a senior VP for overall advertising. In this auxiliary element, the organization's top chiefs address business needs regarding business work regions.</w:t>
      </w:r>
    </w:p>
    <w:p w:rsidR="001F336A" w:rsidRDefault="000B611C" w:rsidP="000B611C">
      <w:pPr>
        <w:rPr>
          <w:rFonts w:ascii="Arial" w:hAnsi="Arial" w:cs="Arial"/>
          <w:shd w:val="clear" w:color="auto" w:fill="FFFFFF"/>
        </w:rPr>
      </w:pPr>
      <w:r>
        <w:rPr>
          <w:rFonts w:ascii="Arial" w:hAnsi="Arial" w:cs="Arial"/>
          <w:shd w:val="clear" w:color="auto" w:fill="FFFFFF"/>
        </w:rPr>
        <w:t>Weak functional matrix</w:t>
      </w:r>
      <w:r w:rsidR="00BA45D4">
        <w:rPr>
          <w:rFonts w:ascii="Arial" w:hAnsi="Arial" w:cs="Arial"/>
          <w:shd w:val="clear" w:color="auto" w:fill="FFFFFF"/>
        </w:rPr>
        <w:t>:</w:t>
      </w:r>
      <w:r w:rsidR="00BA45D4" w:rsidRPr="00BA45D4">
        <w:t xml:space="preserve"> </w:t>
      </w:r>
      <w:r w:rsidR="00BA45D4" w:rsidRPr="00BA45D4">
        <w:rPr>
          <w:rFonts w:ascii="Arial" w:hAnsi="Arial" w:cs="Arial"/>
          <w:shd w:val="clear" w:color="auto" w:fill="FFFFFF"/>
        </w:rPr>
        <w:t xml:space="preserve"> Apple Inc.’s. frail utilitarian network alludes to the community associations among different segments of the business. In a feeble useful grid, top administration decides venture bearing, while venture heads have restricted power and control. For instance, the corporate structure permits equipment groups to work together with programming groups. Thusly, the organization encourages data scattering that is vital for development measures. This basic component adds to viable and fast advancement measures, which are significant business quality. </w:t>
      </w:r>
    </w:p>
    <w:p w:rsidR="001F336A" w:rsidRDefault="001F336A" w:rsidP="001F336A">
      <w:pPr>
        <w:rPr>
          <w:rFonts w:ascii="Arial" w:hAnsi="Arial" w:cs="Arial"/>
          <w:shd w:val="clear" w:color="auto" w:fill="FFFFFF"/>
        </w:rPr>
      </w:pPr>
      <w:r>
        <w:rPr>
          <w:rFonts w:ascii="Arial" w:hAnsi="Arial" w:cs="Arial"/>
          <w:shd w:val="clear" w:color="auto" w:fill="FFFFFF"/>
        </w:rPr>
        <w:t>Product based divisions</w:t>
      </w:r>
      <w:r w:rsidRPr="00BA45D4">
        <w:rPr>
          <w:rFonts w:ascii="Arial" w:hAnsi="Arial" w:cs="Arial"/>
          <w:shd w:val="clear" w:color="auto" w:fill="FFFFFF"/>
        </w:rPr>
        <w:t>: The upper and lower levels of Apple's corporate structure have item based divisions, which a component is gotten from the divisional kind of authoritative structure. There are senior VPs and VPs for various yields or items. For instance, Apple has a Senior Vice President for Software Engineering (iOS and macOS), a Senior Vice President for Hardware Engineering (Mac, iPhone, iPad and iPod), and a Senior Vice President for Hardware Technologies (equipment parts)</w:t>
      </w:r>
    </w:p>
    <w:p w:rsidR="000B611C" w:rsidRDefault="00BA45D4" w:rsidP="001F336A">
      <w:pPr>
        <w:rPr>
          <w:rFonts w:ascii="Arial" w:hAnsi="Arial" w:cs="Arial"/>
          <w:shd w:val="clear" w:color="auto" w:fill="FFFFFF"/>
        </w:rPr>
      </w:pPr>
      <w:r w:rsidRPr="00BA45D4">
        <w:rPr>
          <w:rFonts w:ascii="Arial" w:hAnsi="Arial" w:cs="Arial"/>
          <w:shd w:val="clear" w:color="auto" w:fill="FFFFFF"/>
        </w:rPr>
        <w:t>(Meyer, 2019)</w:t>
      </w:r>
    </w:p>
    <w:p w:rsidR="008446D4" w:rsidRDefault="008446D4" w:rsidP="008446D4">
      <w:pPr>
        <w:pStyle w:val="Heading1"/>
        <w:rPr>
          <w:rFonts w:eastAsiaTheme="minorHAnsi"/>
          <w:shd w:val="clear" w:color="auto" w:fill="FFFFFF"/>
        </w:rPr>
      </w:pPr>
      <w:bookmarkStart w:id="4" w:name="_Toc54315808"/>
      <w:r>
        <w:rPr>
          <w:rFonts w:eastAsiaTheme="minorHAnsi"/>
          <w:shd w:val="clear" w:color="auto" w:fill="FFFFFF"/>
        </w:rPr>
        <w:t xml:space="preserve">3.0 </w:t>
      </w:r>
      <w:r w:rsidR="00EE2557">
        <w:rPr>
          <w:rFonts w:eastAsiaTheme="minorHAnsi"/>
          <w:shd w:val="clear" w:color="auto" w:fill="FFFFFF"/>
        </w:rPr>
        <w:t>Apple`s micro environment</w:t>
      </w:r>
      <w:bookmarkEnd w:id="4"/>
      <w:r w:rsidR="00EE2557">
        <w:rPr>
          <w:rFonts w:eastAsiaTheme="minorHAnsi"/>
          <w:shd w:val="clear" w:color="auto" w:fill="FFFFFF"/>
        </w:rPr>
        <w:t xml:space="preserve"> </w:t>
      </w:r>
    </w:p>
    <w:p w:rsidR="008446D4" w:rsidRDefault="008446D4" w:rsidP="008446D4"/>
    <w:p w:rsidR="00A30C7F" w:rsidRDefault="00A30C7F" w:rsidP="003A50E3">
      <w:pPr>
        <w:rPr>
          <w:rFonts w:ascii="Arial" w:hAnsi="Arial" w:cs="Arial"/>
        </w:rPr>
      </w:pPr>
      <w:r w:rsidRPr="00A30C7F">
        <w:rPr>
          <w:rFonts w:ascii="Arial" w:hAnsi="Arial" w:cs="Arial"/>
        </w:rPr>
        <w:t xml:space="preserve">Being one of the most valuable companies </w:t>
      </w:r>
      <w:r>
        <w:rPr>
          <w:rFonts w:ascii="Arial" w:hAnsi="Arial" w:cs="Arial"/>
        </w:rPr>
        <w:t>in the world, Apple uses Michael Porter`s Five Forces framework, which is a strategic management tool used to evaluate the forces that affect an organization:</w:t>
      </w:r>
      <w:r w:rsidR="003A50E3">
        <w:rPr>
          <w:rFonts w:ascii="Arial" w:hAnsi="Arial" w:cs="Arial"/>
        </w:rPr>
        <w:t xml:space="preserve"> clients, providers, substitutes, new contestants,</w:t>
      </w:r>
      <w:r w:rsidR="003A50E3" w:rsidRPr="003A50E3">
        <w:rPr>
          <w:rFonts w:ascii="Arial" w:hAnsi="Arial" w:cs="Arial"/>
        </w:rPr>
        <w:t xml:space="preserve"> rivalry</w:t>
      </w:r>
    </w:p>
    <w:p w:rsidR="00A30C7F" w:rsidRDefault="00A30C7F" w:rsidP="008446D4">
      <w:pPr>
        <w:rPr>
          <w:rFonts w:ascii="Arial" w:hAnsi="Arial" w:cs="Arial"/>
        </w:rPr>
      </w:pPr>
      <w:r>
        <w:rPr>
          <w:rFonts w:ascii="Arial" w:hAnsi="Arial" w:cs="Arial"/>
        </w:rPr>
        <w:t>Apple concentrates their efforts on 2 external factors to keep its leadership: competition and bargain power of buyers.</w:t>
      </w:r>
    </w:p>
    <w:p w:rsidR="00A30C7F" w:rsidRDefault="00421942" w:rsidP="008446D4">
      <w:pPr>
        <w:rPr>
          <w:rFonts w:ascii="Arial" w:hAnsi="Arial" w:cs="Arial"/>
        </w:rPr>
      </w:pPr>
      <w:r>
        <w:rPr>
          <w:rFonts w:ascii="Arial" w:hAnsi="Arial" w:cs="Arial"/>
        </w:rPr>
        <w:t>These forces</w:t>
      </w:r>
      <w:r w:rsidR="00A30C7F">
        <w:rPr>
          <w:rFonts w:ascii="Arial" w:hAnsi="Arial" w:cs="Arial"/>
        </w:rPr>
        <w:t xml:space="preserve"> can limit the </w:t>
      </w:r>
      <w:r>
        <w:rPr>
          <w:rFonts w:ascii="Arial" w:hAnsi="Arial" w:cs="Arial"/>
        </w:rPr>
        <w:t>firm’s</w:t>
      </w:r>
      <w:r w:rsidR="00A30C7F">
        <w:rPr>
          <w:rFonts w:ascii="Arial" w:hAnsi="Arial" w:cs="Arial"/>
        </w:rPr>
        <w:t xml:space="preserve"> revenue, profitability or mark</w:t>
      </w:r>
      <w:r w:rsidR="00713436">
        <w:rPr>
          <w:rFonts w:ascii="Arial" w:hAnsi="Arial" w:cs="Arial"/>
        </w:rPr>
        <w:t xml:space="preserve">et </w:t>
      </w:r>
      <w:r w:rsidR="0038725C">
        <w:rPr>
          <w:rFonts w:ascii="Arial" w:hAnsi="Arial" w:cs="Arial"/>
        </w:rPr>
        <w:t>shares, including</w:t>
      </w:r>
      <w:r w:rsidR="00713436">
        <w:rPr>
          <w:rFonts w:ascii="Arial" w:hAnsi="Arial" w:cs="Arial"/>
        </w:rPr>
        <w:t xml:space="preserve"> the business potential of development.</w:t>
      </w:r>
    </w:p>
    <w:p w:rsidR="00713436" w:rsidRDefault="00713436" w:rsidP="008446D4">
      <w:pPr>
        <w:rPr>
          <w:rFonts w:ascii="Arial" w:hAnsi="Arial" w:cs="Arial"/>
        </w:rPr>
      </w:pPr>
      <w:r>
        <w:rPr>
          <w:rFonts w:ascii="Arial" w:hAnsi="Arial" w:cs="Arial"/>
        </w:rPr>
        <w:lastRenderedPageBreak/>
        <w:t>Based on Porter`s framework we can identify the following:</w:t>
      </w:r>
    </w:p>
    <w:p w:rsidR="001F336A" w:rsidRPr="001F336A" w:rsidRDefault="001F336A" w:rsidP="001F336A">
      <w:pPr>
        <w:pStyle w:val="ListParagraph"/>
        <w:rPr>
          <w:rFonts w:ascii="Arial" w:hAnsi="Arial" w:cs="Arial"/>
          <w:shd w:val="clear" w:color="auto" w:fill="FFFFFF"/>
        </w:rPr>
      </w:pPr>
      <w:r w:rsidRPr="001F336A">
        <w:rPr>
          <w:rFonts w:ascii="Arial" w:hAnsi="Arial" w:cs="Arial"/>
          <w:shd w:val="clear" w:color="auto" w:fill="FFFFFF"/>
        </w:rPr>
        <w:t>•</w:t>
      </w:r>
      <w:r w:rsidRPr="001F336A">
        <w:rPr>
          <w:rFonts w:ascii="Arial" w:hAnsi="Arial" w:cs="Arial"/>
          <w:shd w:val="clear" w:color="auto" w:fill="FFFFFF"/>
        </w:rPr>
        <w:tab/>
        <w:t xml:space="preserve">Competitive contention or rivalry (Strong power) </w:t>
      </w:r>
    </w:p>
    <w:p w:rsidR="001F336A" w:rsidRPr="001F336A" w:rsidRDefault="001F336A" w:rsidP="001F336A">
      <w:pPr>
        <w:pStyle w:val="ListParagraph"/>
        <w:rPr>
          <w:rFonts w:ascii="Arial" w:hAnsi="Arial" w:cs="Arial"/>
          <w:shd w:val="clear" w:color="auto" w:fill="FFFFFF"/>
        </w:rPr>
      </w:pPr>
    </w:p>
    <w:p w:rsidR="001F336A" w:rsidRPr="001F336A" w:rsidRDefault="001F336A" w:rsidP="001F336A">
      <w:pPr>
        <w:pStyle w:val="ListParagraph"/>
        <w:rPr>
          <w:rFonts w:ascii="Arial" w:hAnsi="Arial" w:cs="Arial"/>
          <w:shd w:val="clear" w:color="auto" w:fill="FFFFFF"/>
        </w:rPr>
      </w:pPr>
      <w:r w:rsidRPr="001F336A">
        <w:rPr>
          <w:rFonts w:ascii="Arial" w:hAnsi="Arial" w:cs="Arial"/>
          <w:shd w:val="clear" w:color="auto" w:fill="FFFFFF"/>
        </w:rPr>
        <w:t xml:space="preserve">- Has dodged esteemed based contention up to this point by remaining unendingly of low end markets </w:t>
      </w:r>
    </w:p>
    <w:p w:rsidR="001F336A" w:rsidRPr="001F336A" w:rsidRDefault="001F336A" w:rsidP="001F336A">
      <w:pPr>
        <w:pStyle w:val="ListParagraph"/>
        <w:rPr>
          <w:rFonts w:ascii="Arial" w:hAnsi="Arial" w:cs="Arial"/>
          <w:shd w:val="clear" w:color="auto" w:fill="FFFFFF"/>
        </w:rPr>
      </w:pPr>
    </w:p>
    <w:p w:rsidR="001F336A" w:rsidRPr="001F336A" w:rsidRDefault="001F336A" w:rsidP="001F336A">
      <w:pPr>
        <w:pStyle w:val="ListParagraph"/>
        <w:rPr>
          <w:rFonts w:ascii="Arial" w:hAnsi="Arial" w:cs="Arial"/>
          <w:shd w:val="clear" w:color="auto" w:fill="FFFFFF"/>
        </w:rPr>
      </w:pPr>
      <w:r w:rsidRPr="001F336A">
        <w:rPr>
          <w:rFonts w:ascii="Arial" w:hAnsi="Arial" w:cs="Arial"/>
          <w:shd w:val="clear" w:color="auto" w:fill="FFFFFF"/>
        </w:rPr>
        <w:t xml:space="preserve">- Products never go set apart down </w:t>
      </w:r>
    </w:p>
    <w:p w:rsidR="001F336A" w:rsidRPr="001F336A" w:rsidRDefault="001F336A" w:rsidP="001F336A">
      <w:pPr>
        <w:pStyle w:val="ListParagraph"/>
        <w:rPr>
          <w:rFonts w:ascii="Arial" w:hAnsi="Arial" w:cs="Arial"/>
          <w:shd w:val="clear" w:color="auto" w:fill="FFFFFF"/>
        </w:rPr>
      </w:pPr>
    </w:p>
    <w:p w:rsidR="001F336A" w:rsidRPr="001F336A" w:rsidRDefault="001F336A" w:rsidP="001F336A">
      <w:pPr>
        <w:pStyle w:val="ListParagraph"/>
        <w:rPr>
          <w:rFonts w:ascii="Arial" w:hAnsi="Arial" w:cs="Arial"/>
          <w:shd w:val="clear" w:color="auto" w:fill="FFFFFF"/>
        </w:rPr>
      </w:pPr>
      <w:r w:rsidRPr="001F336A">
        <w:rPr>
          <w:rFonts w:ascii="Arial" w:hAnsi="Arial" w:cs="Arial"/>
          <w:shd w:val="clear" w:color="auto" w:fill="FFFFFF"/>
        </w:rPr>
        <w:t>•</w:t>
      </w:r>
      <w:r w:rsidRPr="001F336A">
        <w:rPr>
          <w:rFonts w:ascii="Arial" w:hAnsi="Arial" w:cs="Arial"/>
          <w:shd w:val="clear" w:color="auto" w:fill="FFFFFF"/>
        </w:rPr>
        <w:tab/>
        <w:t xml:space="preserve">Bargaining intensity of purchasers or clients (Strong power) </w:t>
      </w:r>
    </w:p>
    <w:p w:rsidR="001F336A" w:rsidRPr="001F336A" w:rsidRDefault="001F336A" w:rsidP="001F336A">
      <w:pPr>
        <w:pStyle w:val="ListParagraph"/>
        <w:rPr>
          <w:rFonts w:ascii="Arial" w:hAnsi="Arial" w:cs="Arial"/>
          <w:shd w:val="clear" w:color="auto" w:fill="FFFFFF"/>
        </w:rPr>
      </w:pPr>
    </w:p>
    <w:p w:rsidR="001F336A" w:rsidRPr="001F336A" w:rsidRDefault="001F336A" w:rsidP="001F336A">
      <w:pPr>
        <w:pStyle w:val="ListParagraph"/>
        <w:rPr>
          <w:rFonts w:ascii="Arial" w:hAnsi="Arial" w:cs="Arial"/>
          <w:shd w:val="clear" w:color="auto" w:fill="FFFFFF"/>
        </w:rPr>
      </w:pPr>
      <w:r w:rsidRPr="001F336A">
        <w:rPr>
          <w:rFonts w:ascii="Arial" w:hAnsi="Arial" w:cs="Arial"/>
          <w:shd w:val="clear" w:color="auto" w:fill="FFFFFF"/>
        </w:rPr>
        <w:t>•</w:t>
      </w:r>
      <w:r w:rsidRPr="001F336A">
        <w:rPr>
          <w:rFonts w:ascii="Arial" w:hAnsi="Arial" w:cs="Arial"/>
          <w:shd w:val="clear" w:color="auto" w:fill="FFFFFF"/>
        </w:rPr>
        <w:tab/>
        <w:t xml:space="preserve">Bargaining intensity of providers (Weak power) </w:t>
      </w:r>
    </w:p>
    <w:p w:rsidR="001F336A" w:rsidRPr="001F336A" w:rsidRDefault="001F336A" w:rsidP="001F336A">
      <w:pPr>
        <w:pStyle w:val="ListParagraph"/>
        <w:rPr>
          <w:rFonts w:ascii="Arial" w:hAnsi="Arial" w:cs="Arial"/>
          <w:shd w:val="clear" w:color="auto" w:fill="FFFFFF"/>
        </w:rPr>
      </w:pPr>
    </w:p>
    <w:p w:rsidR="001F336A" w:rsidRPr="001F336A" w:rsidRDefault="001F336A" w:rsidP="001F336A">
      <w:pPr>
        <w:pStyle w:val="ListParagraph"/>
        <w:rPr>
          <w:rFonts w:ascii="Arial" w:hAnsi="Arial" w:cs="Arial"/>
          <w:shd w:val="clear" w:color="auto" w:fill="FFFFFF"/>
        </w:rPr>
      </w:pPr>
      <w:r w:rsidRPr="001F336A">
        <w:rPr>
          <w:rFonts w:ascii="Arial" w:hAnsi="Arial" w:cs="Arial"/>
          <w:shd w:val="clear" w:color="auto" w:fill="FFFFFF"/>
        </w:rPr>
        <w:t xml:space="preserve">- diminished the power of chip makers by making their own chip </w:t>
      </w:r>
    </w:p>
    <w:p w:rsidR="001F336A" w:rsidRPr="001F336A" w:rsidRDefault="001F336A" w:rsidP="001F336A">
      <w:pPr>
        <w:pStyle w:val="ListParagraph"/>
        <w:rPr>
          <w:rFonts w:ascii="Arial" w:hAnsi="Arial" w:cs="Arial"/>
          <w:shd w:val="clear" w:color="auto" w:fill="FFFFFF"/>
        </w:rPr>
      </w:pPr>
    </w:p>
    <w:p w:rsidR="001F336A" w:rsidRPr="001F336A" w:rsidRDefault="001F336A" w:rsidP="001F336A">
      <w:pPr>
        <w:pStyle w:val="ListParagraph"/>
        <w:rPr>
          <w:rFonts w:ascii="Arial" w:hAnsi="Arial" w:cs="Arial"/>
          <w:shd w:val="clear" w:color="auto" w:fill="FFFFFF"/>
        </w:rPr>
      </w:pPr>
      <w:r w:rsidRPr="001F336A">
        <w:rPr>
          <w:rFonts w:ascii="Arial" w:hAnsi="Arial" w:cs="Arial"/>
          <w:shd w:val="clear" w:color="auto" w:fill="FFFFFF"/>
        </w:rPr>
        <w:t xml:space="preserve">- decreased force of producers, by buying manufacturing gear and simply allowing the equipment to be used for Apple things figuratively speaking. </w:t>
      </w:r>
    </w:p>
    <w:p w:rsidR="001F336A" w:rsidRPr="001F336A" w:rsidRDefault="001F336A" w:rsidP="001F336A">
      <w:pPr>
        <w:pStyle w:val="ListParagraph"/>
        <w:rPr>
          <w:rFonts w:ascii="Arial" w:hAnsi="Arial" w:cs="Arial"/>
          <w:shd w:val="clear" w:color="auto" w:fill="FFFFFF"/>
        </w:rPr>
      </w:pPr>
    </w:p>
    <w:p w:rsidR="001F336A" w:rsidRPr="001F336A" w:rsidRDefault="001F336A" w:rsidP="001F336A">
      <w:pPr>
        <w:pStyle w:val="ListParagraph"/>
        <w:rPr>
          <w:rFonts w:ascii="Arial" w:hAnsi="Arial" w:cs="Arial"/>
          <w:shd w:val="clear" w:color="auto" w:fill="FFFFFF"/>
        </w:rPr>
      </w:pPr>
      <w:r w:rsidRPr="001F336A">
        <w:rPr>
          <w:rFonts w:ascii="Arial" w:hAnsi="Arial" w:cs="Arial"/>
          <w:shd w:val="clear" w:color="auto" w:fill="FFFFFF"/>
        </w:rPr>
        <w:t xml:space="preserve">- decreased the force of traders by expecting command over retailers and thing benefits through Apple Store. </w:t>
      </w:r>
    </w:p>
    <w:p w:rsidR="001F336A" w:rsidRPr="001F336A" w:rsidRDefault="001F336A" w:rsidP="001F336A">
      <w:pPr>
        <w:pStyle w:val="ListParagraph"/>
        <w:rPr>
          <w:rFonts w:ascii="Arial" w:hAnsi="Arial" w:cs="Arial"/>
          <w:shd w:val="clear" w:color="auto" w:fill="FFFFFF"/>
        </w:rPr>
      </w:pPr>
    </w:p>
    <w:p w:rsidR="001F336A" w:rsidRPr="001F336A" w:rsidRDefault="001F336A" w:rsidP="001F336A">
      <w:pPr>
        <w:pStyle w:val="ListParagraph"/>
        <w:rPr>
          <w:rFonts w:ascii="Arial" w:hAnsi="Arial" w:cs="Arial"/>
          <w:shd w:val="clear" w:color="auto" w:fill="FFFFFF"/>
        </w:rPr>
      </w:pPr>
      <w:r w:rsidRPr="001F336A">
        <w:rPr>
          <w:rFonts w:ascii="Arial" w:hAnsi="Arial" w:cs="Arial"/>
          <w:shd w:val="clear" w:color="auto" w:fill="FFFFFF"/>
        </w:rPr>
        <w:t>•</w:t>
      </w:r>
      <w:r w:rsidRPr="001F336A">
        <w:rPr>
          <w:rFonts w:ascii="Arial" w:hAnsi="Arial" w:cs="Arial"/>
          <w:shd w:val="clear" w:color="auto" w:fill="FFFFFF"/>
        </w:rPr>
        <w:tab/>
        <w:t xml:space="preserve">Threat of substitutes or replacement (Weak power) </w:t>
      </w:r>
    </w:p>
    <w:p w:rsidR="001F336A" w:rsidRPr="001F336A" w:rsidRDefault="001F336A" w:rsidP="001F336A">
      <w:pPr>
        <w:pStyle w:val="ListParagraph"/>
        <w:rPr>
          <w:rFonts w:ascii="Arial" w:hAnsi="Arial" w:cs="Arial"/>
          <w:shd w:val="clear" w:color="auto" w:fill="FFFFFF"/>
        </w:rPr>
      </w:pPr>
    </w:p>
    <w:p w:rsidR="001F336A" w:rsidRPr="001F336A" w:rsidRDefault="001F336A" w:rsidP="001F336A">
      <w:pPr>
        <w:pStyle w:val="ListParagraph"/>
        <w:rPr>
          <w:rFonts w:ascii="Arial" w:hAnsi="Arial" w:cs="Arial"/>
          <w:shd w:val="clear" w:color="auto" w:fill="FFFFFF"/>
        </w:rPr>
      </w:pPr>
      <w:r w:rsidRPr="001F336A">
        <w:rPr>
          <w:rFonts w:ascii="Arial" w:hAnsi="Arial" w:cs="Arial"/>
          <w:shd w:val="clear" w:color="auto" w:fill="FFFFFF"/>
        </w:rPr>
        <w:t xml:space="preserve">- Mitigates the effect by explicitly making things which may replace iPhones or MacBook's. </w:t>
      </w:r>
    </w:p>
    <w:p w:rsidR="001F336A" w:rsidRPr="001F336A" w:rsidRDefault="001F336A" w:rsidP="001F336A">
      <w:pPr>
        <w:pStyle w:val="ListParagraph"/>
        <w:rPr>
          <w:rFonts w:ascii="Arial" w:hAnsi="Arial" w:cs="Arial"/>
          <w:shd w:val="clear" w:color="auto" w:fill="FFFFFF"/>
        </w:rPr>
      </w:pPr>
    </w:p>
    <w:p w:rsidR="001F336A" w:rsidRPr="001F336A" w:rsidRDefault="001F336A" w:rsidP="001F336A">
      <w:pPr>
        <w:pStyle w:val="ListParagraph"/>
        <w:rPr>
          <w:rFonts w:ascii="Arial" w:hAnsi="Arial" w:cs="Arial"/>
          <w:shd w:val="clear" w:color="auto" w:fill="FFFFFF"/>
        </w:rPr>
      </w:pPr>
      <w:r w:rsidRPr="001F336A">
        <w:rPr>
          <w:rFonts w:ascii="Arial" w:hAnsi="Arial" w:cs="Arial"/>
          <w:shd w:val="clear" w:color="auto" w:fill="FFFFFF"/>
        </w:rPr>
        <w:t>•</w:t>
      </w:r>
      <w:r w:rsidRPr="001F336A">
        <w:rPr>
          <w:rFonts w:ascii="Arial" w:hAnsi="Arial" w:cs="Arial"/>
          <w:shd w:val="clear" w:color="auto" w:fill="FFFFFF"/>
        </w:rPr>
        <w:tab/>
        <w:t xml:space="preserve">Threat of new path or new area (Moderate Force) </w:t>
      </w:r>
    </w:p>
    <w:p w:rsidR="001F336A" w:rsidRPr="001F336A" w:rsidRDefault="001F336A" w:rsidP="001F336A">
      <w:pPr>
        <w:pStyle w:val="ListParagraph"/>
        <w:rPr>
          <w:rFonts w:ascii="Arial" w:hAnsi="Arial" w:cs="Arial"/>
          <w:shd w:val="clear" w:color="auto" w:fill="FFFFFF"/>
        </w:rPr>
      </w:pPr>
    </w:p>
    <w:p w:rsidR="001F336A" w:rsidRPr="001F336A" w:rsidRDefault="001F336A" w:rsidP="001F336A">
      <w:pPr>
        <w:pStyle w:val="ListParagraph"/>
        <w:rPr>
          <w:rFonts w:ascii="Arial" w:hAnsi="Arial" w:cs="Arial"/>
          <w:shd w:val="clear" w:color="auto" w:fill="FFFFFF"/>
        </w:rPr>
      </w:pPr>
      <w:r w:rsidRPr="001F336A">
        <w:rPr>
          <w:rFonts w:ascii="Arial" w:hAnsi="Arial" w:cs="Arial"/>
          <w:shd w:val="clear" w:color="auto" w:fill="FFFFFF"/>
        </w:rPr>
        <w:t xml:space="preserve">- Apple has a strong brand picture, progression and customer care, making it difficult for new hopefuls to battle with. </w:t>
      </w:r>
    </w:p>
    <w:p w:rsidR="001F336A" w:rsidRPr="001F336A" w:rsidRDefault="001F336A" w:rsidP="001F336A">
      <w:pPr>
        <w:pStyle w:val="ListParagraph"/>
        <w:rPr>
          <w:rFonts w:ascii="Arial" w:hAnsi="Arial" w:cs="Arial"/>
          <w:shd w:val="clear" w:color="auto" w:fill="FFFFFF"/>
        </w:rPr>
      </w:pPr>
    </w:p>
    <w:p w:rsidR="00421942" w:rsidRPr="00DB0FB5" w:rsidRDefault="001F336A" w:rsidP="001F336A">
      <w:pPr>
        <w:pStyle w:val="ListParagraph"/>
        <w:rPr>
          <w:rFonts w:ascii="Arial" w:hAnsi="Arial" w:cs="Arial"/>
          <w:shd w:val="clear" w:color="auto" w:fill="FFFFFF"/>
        </w:rPr>
      </w:pPr>
      <w:r w:rsidRPr="001F336A">
        <w:rPr>
          <w:rFonts w:ascii="Arial" w:hAnsi="Arial" w:cs="Arial"/>
          <w:shd w:val="clear" w:color="auto" w:fill="FFFFFF"/>
        </w:rPr>
        <w:t>- Tim Cook's deftly chain authority is a mind boggling shield against low end break from new way. New path will encounter issues to battle or to beat the deftly chain cost structure</w:t>
      </w:r>
      <w:r w:rsidR="00DB0FB5" w:rsidRPr="00DB0FB5">
        <w:rPr>
          <w:rFonts w:ascii="Arial" w:hAnsi="Arial" w:cs="Arial"/>
          <w:shd w:val="clear" w:color="auto" w:fill="FFFFFF"/>
        </w:rPr>
        <w:t>. (Ferguson, 2019)</w:t>
      </w:r>
    </w:p>
    <w:p w:rsidR="00027CAE" w:rsidRDefault="00A004BE" w:rsidP="00421942">
      <w:pPr>
        <w:pStyle w:val="Heading1"/>
      </w:pPr>
      <w:bookmarkStart w:id="5" w:name="_Toc54315809"/>
      <w:r>
        <w:t>4.0 Apple`s value chain</w:t>
      </w:r>
      <w:bookmarkEnd w:id="5"/>
    </w:p>
    <w:p w:rsidR="00A004BE" w:rsidRDefault="00A004BE" w:rsidP="00A004BE"/>
    <w:p w:rsidR="00C756A4" w:rsidRDefault="00A004BE" w:rsidP="00A004BE">
      <w:pPr>
        <w:rPr>
          <w:rFonts w:ascii="Arial" w:hAnsi="Arial" w:cs="Arial"/>
        </w:rPr>
      </w:pPr>
      <w:r>
        <w:rPr>
          <w:rFonts w:ascii="Arial" w:hAnsi="Arial" w:cs="Arial"/>
        </w:rPr>
        <w:t>Value chain is a strategic framework that can help a business to identify its activities that create can create value and competitive advantage to the business.</w:t>
      </w:r>
      <w:r w:rsidR="00FF36F4">
        <w:rPr>
          <w:rFonts w:ascii="Arial" w:hAnsi="Arial" w:cs="Arial"/>
        </w:rPr>
        <w:t>(Porter</w:t>
      </w:r>
      <w:r w:rsidR="00603297">
        <w:rPr>
          <w:rFonts w:ascii="Arial" w:hAnsi="Arial" w:cs="Arial"/>
        </w:rPr>
        <w:t>,</w:t>
      </w:r>
      <w:r w:rsidR="00FF36F4">
        <w:rPr>
          <w:rFonts w:ascii="Arial" w:hAnsi="Arial" w:cs="Arial"/>
        </w:rPr>
        <w:t>1985</w:t>
      </w:r>
      <w:r w:rsidR="00C756A4">
        <w:rPr>
          <w:rFonts w:ascii="Arial" w:hAnsi="Arial" w:cs="Arial"/>
        </w:rPr>
        <w:t>).</w:t>
      </w:r>
    </w:p>
    <w:p w:rsidR="00C756A4" w:rsidRDefault="00C756A4" w:rsidP="00A004BE">
      <w:pPr>
        <w:rPr>
          <w:rFonts w:ascii="Arial" w:hAnsi="Arial" w:cs="Arial"/>
        </w:rPr>
      </w:pPr>
    </w:p>
    <w:p w:rsidR="00A004BE" w:rsidRPr="00A004BE" w:rsidRDefault="00387226" w:rsidP="00A004BE">
      <w:pPr>
        <w:rPr>
          <w:rFonts w:ascii="Arial" w:hAnsi="Arial" w:cs="Arial"/>
        </w:rPr>
      </w:pPr>
      <w:r>
        <w:rPr>
          <w:rFonts w:ascii="Arial" w:hAnsi="Arial" w:cs="Arial"/>
        </w:rPr>
        <w:lastRenderedPageBreak/>
        <w:t>In Fig 2</w:t>
      </w:r>
      <w:r w:rsidR="00A004BE">
        <w:rPr>
          <w:rFonts w:ascii="Arial" w:hAnsi="Arial" w:cs="Arial"/>
        </w:rPr>
        <w:t xml:space="preserve"> we can observe and understand better App</w:t>
      </w:r>
      <w:r w:rsidR="00C756A4">
        <w:rPr>
          <w:rFonts w:ascii="Arial" w:hAnsi="Arial" w:cs="Arial"/>
        </w:rPr>
        <w:t>le`s value chain:</w:t>
      </w:r>
      <w:r w:rsidR="00A004BE">
        <w:rPr>
          <w:rFonts w:ascii="Arial" w:hAnsi="Arial" w:cs="Arial"/>
          <w:noProof/>
          <w:lang w:eastAsia="en-GB"/>
        </w:rPr>
        <w:drawing>
          <wp:inline distT="0" distB="0" distL="0" distR="0">
            <wp:extent cx="5013789" cy="3522731"/>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UE CHAIN.png"/>
                    <pic:cNvPicPr/>
                  </pic:nvPicPr>
                  <pic:blipFill>
                    <a:blip r:embed="rId13">
                      <a:extLst>
                        <a:ext uri="{28A0092B-C50C-407E-A947-70E740481C1C}">
                          <a14:useLocalDpi xmlns:a14="http://schemas.microsoft.com/office/drawing/2010/main" val="0"/>
                        </a:ext>
                      </a:extLst>
                    </a:blip>
                    <a:stretch>
                      <a:fillRect/>
                    </a:stretch>
                  </pic:blipFill>
                  <pic:spPr>
                    <a:xfrm>
                      <a:off x="0" y="0"/>
                      <a:ext cx="5015175" cy="3523705"/>
                    </a:xfrm>
                    <a:prstGeom prst="rect">
                      <a:avLst/>
                    </a:prstGeom>
                  </pic:spPr>
                </pic:pic>
              </a:graphicData>
            </a:graphic>
          </wp:inline>
        </w:drawing>
      </w:r>
    </w:p>
    <w:p w:rsidR="0086360E" w:rsidRDefault="00387226" w:rsidP="00A004BE">
      <w:r>
        <w:t>Fig.2</w:t>
      </w:r>
    </w:p>
    <w:p w:rsidR="00A004BE" w:rsidRDefault="00A004BE" w:rsidP="00A004BE">
      <w:pPr>
        <w:rPr>
          <w:rFonts w:ascii="Arial" w:hAnsi="Arial" w:cs="Arial"/>
        </w:rPr>
      </w:pPr>
      <w:r>
        <w:rPr>
          <w:rFonts w:ascii="Arial" w:hAnsi="Arial" w:cs="Arial"/>
        </w:rPr>
        <w:t xml:space="preserve">                                      Source: Perpetualtravellers.com</w:t>
      </w:r>
    </w:p>
    <w:p w:rsidR="0062170B" w:rsidRPr="0062170B" w:rsidRDefault="0062170B" w:rsidP="0062170B">
      <w:pPr>
        <w:rPr>
          <w:rFonts w:ascii="Arial" w:hAnsi="Arial" w:cs="Arial"/>
        </w:rPr>
      </w:pPr>
    </w:p>
    <w:p w:rsidR="00AC099C" w:rsidRDefault="00AC099C" w:rsidP="00AC099C">
      <w:pPr>
        <w:pStyle w:val="Heading1"/>
      </w:pPr>
      <w:bookmarkStart w:id="6" w:name="_Toc54315810"/>
      <w:r>
        <w:t>4.1 Primary activities</w:t>
      </w:r>
      <w:bookmarkEnd w:id="6"/>
    </w:p>
    <w:p w:rsidR="00387226" w:rsidRDefault="002D2E48" w:rsidP="002D2E48">
      <w:pPr>
        <w:pStyle w:val="ListParagraph"/>
        <w:numPr>
          <w:ilvl w:val="0"/>
          <w:numId w:val="2"/>
        </w:numPr>
        <w:rPr>
          <w:rFonts w:ascii="Arial" w:hAnsi="Arial" w:cs="Arial"/>
        </w:rPr>
      </w:pPr>
      <w:r>
        <w:rPr>
          <w:rFonts w:ascii="Arial" w:hAnsi="Arial" w:cs="Arial"/>
        </w:rPr>
        <w:t>Inbound logistics:</w:t>
      </w:r>
    </w:p>
    <w:p w:rsidR="002D2E48" w:rsidRPr="002D2E48" w:rsidRDefault="002D2E48" w:rsidP="002D2E48">
      <w:pPr>
        <w:rPr>
          <w:rFonts w:ascii="Arial" w:hAnsi="Arial" w:cs="Arial"/>
        </w:rPr>
      </w:pPr>
      <w:r w:rsidRPr="002D2E48">
        <w:rPr>
          <w:rFonts w:ascii="Arial" w:hAnsi="Arial" w:cs="Arial"/>
        </w:rPr>
        <w:t xml:space="preserve">With a very large supply chain, Apple benefits of a high bargain power by ensuring that quality standards are maintained. Its top 200 suppliers include component providers which represents 97% of its procurement expenditure. Most of its providers are located in China and Japan. Apple has also </w:t>
      </w:r>
      <w:r w:rsidR="00DB0FB5">
        <w:rPr>
          <w:rFonts w:ascii="Arial" w:hAnsi="Arial" w:cs="Arial"/>
        </w:rPr>
        <w:t>acquired methods to reduce storage demands and speed up</w:t>
      </w:r>
      <w:r w:rsidRPr="002D2E48">
        <w:rPr>
          <w:rFonts w:ascii="Arial" w:hAnsi="Arial" w:cs="Arial"/>
        </w:rPr>
        <w:t xml:space="preserve"> the procurement </w:t>
      </w:r>
      <w:r w:rsidR="00DB0FB5">
        <w:rPr>
          <w:rFonts w:ascii="Arial" w:hAnsi="Arial" w:cs="Arial"/>
        </w:rPr>
        <w:t>procedure.</w:t>
      </w:r>
    </w:p>
    <w:p w:rsidR="002D2E48" w:rsidRDefault="002D2E48" w:rsidP="002D2E48">
      <w:pPr>
        <w:pStyle w:val="ListParagraph"/>
        <w:rPr>
          <w:rFonts w:ascii="Arial" w:hAnsi="Arial" w:cs="Arial"/>
        </w:rPr>
      </w:pPr>
    </w:p>
    <w:p w:rsidR="002D2E48" w:rsidRDefault="002D2E48" w:rsidP="002D2E48">
      <w:pPr>
        <w:pStyle w:val="ListParagraph"/>
        <w:numPr>
          <w:ilvl w:val="0"/>
          <w:numId w:val="2"/>
        </w:numPr>
        <w:rPr>
          <w:rFonts w:ascii="Arial" w:hAnsi="Arial" w:cs="Arial"/>
        </w:rPr>
      </w:pPr>
      <w:r>
        <w:rPr>
          <w:rFonts w:ascii="Arial" w:hAnsi="Arial" w:cs="Arial"/>
        </w:rPr>
        <w:t xml:space="preserve">Operations: </w:t>
      </w:r>
    </w:p>
    <w:p w:rsidR="002D2E48" w:rsidRDefault="002D2E48" w:rsidP="002D2E48">
      <w:pPr>
        <w:rPr>
          <w:rFonts w:ascii="Arial" w:hAnsi="Arial" w:cs="Arial"/>
        </w:rPr>
      </w:pPr>
      <w:r>
        <w:rPr>
          <w:rFonts w:ascii="Arial" w:hAnsi="Arial" w:cs="Arial"/>
        </w:rPr>
        <w:t>Manufacturing process is made especially in China where products are assembled, but it also take place is several other countries. Apple has also engaged in discussions with Indian government and production could possibly start there as well.</w:t>
      </w:r>
    </w:p>
    <w:p w:rsidR="00DA4DDB" w:rsidRDefault="002D2E48" w:rsidP="00DA4DDB">
      <w:pPr>
        <w:rPr>
          <w:rFonts w:ascii="Arial" w:hAnsi="Arial" w:cs="Arial"/>
        </w:rPr>
      </w:pPr>
      <w:r>
        <w:rPr>
          <w:rFonts w:ascii="Arial" w:hAnsi="Arial" w:cs="Arial"/>
        </w:rPr>
        <w:t xml:space="preserve">The cost of labour has been lower in Asian countries which reduced the cost of manufacturing. Beside this, Apple reduced its toxic substance usage and recyclable materials are used instead. </w:t>
      </w:r>
    </w:p>
    <w:p w:rsidR="00DA4DDB" w:rsidRDefault="00DA4DDB" w:rsidP="00DA4DDB">
      <w:pPr>
        <w:pStyle w:val="ListParagraph"/>
        <w:numPr>
          <w:ilvl w:val="0"/>
          <w:numId w:val="2"/>
        </w:numPr>
        <w:rPr>
          <w:rFonts w:ascii="Arial" w:hAnsi="Arial" w:cs="Arial"/>
        </w:rPr>
      </w:pPr>
      <w:r>
        <w:rPr>
          <w:rFonts w:ascii="Arial" w:hAnsi="Arial" w:cs="Arial"/>
        </w:rPr>
        <w:t>Outbound logistics:</w:t>
      </w:r>
    </w:p>
    <w:p w:rsidR="00DA4DDB" w:rsidRDefault="00DA4DDB" w:rsidP="00DA4DDB">
      <w:pPr>
        <w:rPr>
          <w:rFonts w:ascii="Arial" w:hAnsi="Arial" w:cs="Arial"/>
        </w:rPr>
      </w:pPr>
      <w:r>
        <w:rPr>
          <w:rFonts w:ascii="Arial" w:hAnsi="Arial" w:cs="Arial"/>
        </w:rPr>
        <w:lastRenderedPageBreak/>
        <w:t>Apple`s distribution channel is composed by its direct and indirect channels from retail stores to online stores and also its own branded stores. Apple is known for eliminating wastage and using green packaging.</w:t>
      </w:r>
    </w:p>
    <w:p w:rsidR="00DA4DDB" w:rsidRDefault="00DA4DDB" w:rsidP="00DA4DDB">
      <w:pPr>
        <w:pStyle w:val="ListParagraph"/>
        <w:numPr>
          <w:ilvl w:val="0"/>
          <w:numId w:val="2"/>
        </w:numPr>
        <w:rPr>
          <w:rFonts w:ascii="Arial" w:hAnsi="Arial" w:cs="Arial"/>
        </w:rPr>
      </w:pPr>
      <w:r>
        <w:rPr>
          <w:rFonts w:ascii="Arial" w:hAnsi="Arial" w:cs="Arial"/>
        </w:rPr>
        <w:t>Marketing and sales:</w:t>
      </w:r>
    </w:p>
    <w:p w:rsidR="00DA4DDB" w:rsidRDefault="00DA4DDB" w:rsidP="00DA4DDB">
      <w:pPr>
        <w:rPr>
          <w:rFonts w:ascii="Arial" w:hAnsi="Arial" w:cs="Arial"/>
        </w:rPr>
      </w:pPr>
      <w:r>
        <w:rPr>
          <w:rFonts w:ascii="Arial" w:hAnsi="Arial" w:cs="Arial"/>
        </w:rPr>
        <w:t>During all these years, Apple acquired a remarkable brand loyalty by its advertising strategy and creativity. Its marketing campaigns are posted not only via televisions and commercials but also on social media by creating different ads.</w:t>
      </w:r>
    </w:p>
    <w:p w:rsidR="00DA4DDB" w:rsidRDefault="00DA4DDB" w:rsidP="00DA4DDB">
      <w:pPr>
        <w:pStyle w:val="ListParagraph"/>
        <w:numPr>
          <w:ilvl w:val="0"/>
          <w:numId w:val="2"/>
        </w:numPr>
        <w:rPr>
          <w:rFonts w:ascii="Arial" w:hAnsi="Arial" w:cs="Arial"/>
        </w:rPr>
      </w:pPr>
      <w:r>
        <w:rPr>
          <w:rFonts w:ascii="Arial" w:hAnsi="Arial" w:cs="Arial"/>
        </w:rPr>
        <w:t>Products and services:</w:t>
      </w:r>
    </w:p>
    <w:p w:rsidR="00DA4DDB" w:rsidRDefault="00DA4DDB" w:rsidP="00DA4DDB">
      <w:pPr>
        <w:rPr>
          <w:rFonts w:ascii="Arial" w:hAnsi="Arial" w:cs="Arial"/>
        </w:rPr>
      </w:pPr>
      <w:r>
        <w:rPr>
          <w:rFonts w:ascii="Arial" w:hAnsi="Arial" w:cs="Arial"/>
        </w:rPr>
        <w:t xml:space="preserve">Apple offers a vary range of products, services and support for customers. Most products are sold with a 90 day complementary support and 1 year warranty. Customers cans also chat with experts or call Apple for guidance. All products can be repaired at a local </w:t>
      </w:r>
      <w:r w:rsidR="00603297">
        <w:rPr>
          <w:rFonts w:ascii="Arial" w:hAnsi="Arial" w:cs="Arial"/>
        </w:rPr>
        <w:t>service provider authorized by Apple or in any of the brand stores.</w:t>
      </w:r>
    </w:p>
    <w:p w:rsidR="00603297" w:rsidRDefault="00AC099C" w:rsidP="00AC099C">
      <w:pPr>
        <w:pStyle w:val="Heading1"/>
      </w:pPr>
      <w:bookmarkStart w:id="7" w:name="_Toc54315811"/>
      <w:r>
        <w:t xml:space="preserve">4.2 </w:t>
      </w:r>
      <w:r w:rsidR="00603297">
        <w:t>Support activities</w:t>
      </w:r>
      <w:bookmarkEnd w:id="7"/>
      <w:r w:rsidR="00603297">
        <w:t xml:space="preserve"> </w:t>
      </w:r>
    </w:p>
    <w:p w:rsidR="00AC099C" w:rsidRPr="00AC099C" w:rsidRDefault="00AC099C" w:rsidP="00AC099C"/>
    <w:p w:rsidR="00603297" w:rsidRDefault="00AC099C" w:rsidP="00603297">
      <w:pPr>
        <w:pStyle w:val="ListParagraph"/>
        <w:numPr>
          <w:ilvl w:val="0"/>
          <w:numId w:val="2"/>
        </w:numPr>
        <w:rPr>
          <w:rFonts w:ascii="Arial" w:hAnsi="Arial" w:cs="Arial"/>
        </w:rPr>
      </w:pPr>
      <w:r>
        <w:rPr>
          <w:rFonts w:ascii="Arial" w:hAnsi="Arial" w:cs="Arial"/>
        </w:rPr>
        <w:t>Technology/Research development</w:t>
      </w:r>
    </w:p>
    <w:p w:rsidR="00AC099C" w:rsidRDefault="00AC099C" w:rsidP="00AC099C">
      <w:pPr>
        <w:rPr>
          <w:rFonts w:ascii="Arial" w:hAnsi="Arial" w:cs="Arial"/>
        </w:rPr>
      </w:pPr>
      <w:r>
        <w:rPr>
          <w:rFonts w:ascii="Arial" w:hAnsi="Arial" w:cs="Arial"/>
        </w:rPr>
        <w:t>Being a brand that is known for technological innovation it`s known that Apple spends large amounts of money on research and development. Since 2014, Apple has increased its research and development expenditure by higher than 5 billion.</w:t>
      </w:r>
    </w:p>
    <w:p w:rsidR="00AC099C" w:rsidRDefault="00AC099C" w:rsidP="000D7291">
      <w:pPr>
        <w:pStyle w:val="ListParagraph"/>
        <w:numPr>
          <w:ilvl w:val="0"/>
          <w:numId w:val="2"/>
        </w:numPr>
        <w:rPr>
          <w:rFonts w:ascii="Arial" w:hAnsi="Arial" w:cs="Arial"/>
        </w:rPr>
      </w:pPr>
      <w:r>
        <w:rPr>
          <w:rFonts w:ascii="Arial" w:hAnsi="Arial" w:cs="Arial"/>
        </w:rPr>
        <w:t>Human Resource Management</w:t>
      </w:r>
    </w:p>
    <w:p w:rsidR="00AC099C" w:rsidRPr="000D7291" w:rsidRDefault="00AC099C" w:rsidP="000D7291">
      <w:pPr>
        <w:rPr>
          <w:rFonts w:ascii="Arial" w:hAnsi="Arial" w:cs="Arial"/>
        </w:rPr>
      </w:pPr>
      <w:r w:rsidRPr="000D7291">
        <w:rPr>
          <w:rFonts w:ascii="Arial" w:hAnsi="Arial" w:cs="Arial"/>
        </w:rPr>
        <w:t xml:space="preserve">Apple is focused on hiring the best workforce and compensates its valuable employees with high wages. This has been the norm that Steve Jobs implemented, however on Cooks </w:t>
      </w:r>
      <w:r w:rsidR="000D7291" w:rsidRPr="000D7291">
        <w:rPr>
          <w:rFonts w:ascii="Arial" w:hAnsi="Arial" w:cs="Arial"/>
        </w:rPr>
        <w:t>management, he has brought several changes, apart from inclusion and diversity, into the human resource policy and aimed to change Apple reputation.</w:t>
      </w:r>
    </w:p>
    <w:p w:rsidR="00AC099C" w:rsidRDefault="000D7291" w:rsidP="000D7291">
      <w:pPr>
        <w:pStyle w:val="ListParagraph"/>
        <w:numPr>
          <w:ilvl w:val="0"/>
          <w:numId w:val="2"/>
        </w:numPr>
        <w:rPr>
          <w:rFonts w:ascii="Arial" w:hAnsi="Arial" w:cs="Arial"/>
        </w:rPr>
      </w:pPr>
      <w:r>
        <w:rPr>
          <w:rFonts w:ascii="Arial" w:hAnsi="Arial" w:cs="Arial"/>
        </w:rPr>
        <w:t>Procurement</w:t>
      </w:r>
    </w:p>
    <w:p w:rsidR="000D7291" w:rsidRDefault="000D7291" w:rsidP="000D7291">
      <w:pPr>
        <w:rPr>
          <w:rFonts w:ascii="Arial" w:hAnsi="Arial" w:cs="Arial"/>
        </w:rPr>
      </w:pPr>
      <w:r>
        <w:rPr>
          <w:rFonts w:ascii="Arial" w:hAnsi="Arial" w:cs="Arial"/>
        </w:rPr>
        <w:t>Suppliers are required to provide the workers with safe working conditions and to provide high standard products and services.</w:t>
      </w:r>
    </w:p>
    <w:p w:rsidR="000D7291" w:rsidRDefault="000D7291" w:rsidP="000D7291">
      <w:pPr>
        <w:pStyle w:val="ListParagraph"/>
        <w:numPr>
          <w:ilvl w:val="0"/>
          <w:numId w:val="2"/>
        </w:numPr>
        <w:rPr>
          <w:rFonts w:ascii="Arial" w:hAnsi="Arial" w:cs="Arial"/>
        </w:rPr>
      </w:pPr>
      <w:r>
        <w:rPr>
          <w:rFonts w:ascii="Arial" w:hAnsi="Arial" w:cs="Arial"/>
        </w:rPr>
        <w:t>Infrastructure</w:t>
      </w:r>
    </w:p>
    <w:p w:rsidR="000D7291" w:rsidRPr="000D7291" w:rsidRDefault="000D7291" w:rsidP="000D7291">
      <w:pPr>
        <w:rPr>
          <w:rFonts w:ascii="Arial" w:hAnsi="Arial" w:cs="Arial"/>
        </w:rPr>
      </w:pPr>
      <w:r>
        <w:rPr>
          <w:rFonts w:ascii="Arial" w:hAnsi="Arial" w:cs="Arial"/>
        </w:rPr>
        <w:t>The better the administration of firm`s foundation the higher the capacity of creating profit is one of Cooks visions. (Dudovskiy J., 2019)</w:t>
      </w:r>
    </w:p>
    <w:p w:rsidR="00A004BE" w:rsidRDefault="00FC1BEE" w:rsidP="00D03859">
      <w:pPr>
        <w:pStyle w:val="Heading1"/>
      </w:pPr>
      <w:bookmarkStart w:id="8" w:name="_Toc54315812"/>
      <w:r>
        <w:t>5.0 Business g</w:t>
      </w:r>
      <w:r w:rsidR="00D03859">
        <w:t>lobalization and PESTLE analysis</w:t>
      </w:r>
      <w:bookmarkEnd w:id="8"/>
    </w:p>
    <w:p w:rsidR="00D03859" w:rsidRDefault="00D03859" w:rsidP="00D03859"/>
    <w:p w:rsidR="00FC1BEE" w:rsidRDefault="00D03859" w:rsidP="002D702B">
      <w:pPr>
        <w:rPr>
          <w:rFonts w:ascii="Arial" w:hAnsi="Arial" w:cs="Arial"/>
          <w:color w:val="222222"/>
          <w:shd w:val="clear" w:color="auto" w:fill="FFFFFF"/>
        </w:rPr>
      </w:pPr>
      <w:r w:rsidRPr="002D702B">
        <w:rPr>
          <w:rFonts w:ascii="Arial" w:hAnsi="Arial" w:cs="Arial"/>
        </w:rPr>
        <w:t xml:space="preserve">Globalization of economy has an impact on all countries by determining the expanding and distribution of technologies between all nations. </w:t>
      </w:r>
      <w:r w:rsidR="002D702B" w:rsidRPr="002D702B">
        <w:rPr>
          <w:rFonts w:ascii="Arial" w:hAnsi="Arial" w:cs="Arial"/>
        </w:rPr>
        <w:t>Production and distribution of goods,</w:t>
      </w:r>
      <w:r w:rsidR="002D702B">
        <w:rPr>
          <w:rFonts w:ascii="Arial" w:hAnsi="Arial" w:cs="Arial"/>
        </w:rPr>
        <w:t xml:space="preserve"> </w:t>
      </w:r>
      <w:r w:rsidR="002D702B" w:rsidRPr="002D702B">
        <w:rPr>
          <w:rFonts w:ascii="Arial" w:hAnsi="Arial" w:cs="Arial"/>
        </w:rPr>
        <w:t xml:space="preserve">use </w:t>
      </w:r>
      <w:r w:rsidR="002D702B">
        <w:rPr>
          <w:rFonts w:ascii="Arial" w:hAnsi="Arial" w:cs="Arial"/>
        </w:rPr>
        <w:t xml:space="preserve">of labour and investments play an important part of the globalization of a business. </w:t>
      </w:r>
      <w:r w:rsidR="002D702B" w:rsidRPr="002D702B">
        <w:rPr>
          <w:rFonts w:ascii="Arial" w:hAnsi="Arial" w:cs="Arial"/>
        </w:rPr>
        <w:t xml:space="preserve">The </w:t>
      </w:r>
      <w:r w:rsidR="002D702B" w:rsidRPr="002D702B">
        <w:rPr>
          <w:rFonts w:ascii="Arial" w:hAnsi="Arial" w:cs="Arial"/>
        </w:rPr>
        <w:lastRenderedPageBreak/>
        <w:t>fundamental favourable circumstances of</w:t>
      </w:r>
      <w:r w:rsidR="002D702B">
        <w:rPr>
          <w:rFonts w:ascii="Arial" w:hAnsi="Arial" w:cs="Arial"/>
        </w:rPr>
        <w:t xml:space="preserve"> globalization are advancement </w:t>
      </w:r>
      <w:r w:rsidR="002D702B" w:rsidRPr="002D702B">
        <w:rPr>
          <w:rFonts w:ascii="Arial" w:hAnsi="Arial" w:cs="Arial"/>
        </w:rPr>
        <w:t>of neighbourhood development by invigorating generally speaking</w:t>
      </w:r>
      <w:r w:rsidR="002D702B">
        <w:rPr>
          <w:rFonts w:ascii="Arial" w:hAnsi="Arial" w:cs="Arial"/>
        </w:rPr>
        <w:t xml:space="preserve"> development, making of higher </w:t>
      </w:r>
      <w:r w:rsidR="002D702B" w:rsidRPr="002D702B">
        <w:rPr>
          <w:rFonts w:ascii="Arial" w:hAnsi="Arial" w:cs="Arial"/>
        </w:rPr>
        <w:t>levels of common trust, and advancement of worl</w:t>
      </w:r>
      <w:r w:rsidR="002D702B">
        <w:rPr>
          <w:rFonts w:ascii="Arial" w:hAnsi="Arial" w:cs="Arial"/>
        </w:rPr>
        <w:t xml:space="preserve">dwide money related framework. </w:t>
      </w:r>
      <w:r w:rsidR="002D702B" w:rsidRPr="002D702B">
        <w:rPr>
          <w:rFonts w:ascii="Arial" w:hAnsi="Arial" w:cs="Arial"/>
        </w:rPr>
        <w:t>Then again, there are hardly</w:t>
      </w:r>
      <w:r w:rsidR="002D702B">
        <w:rPr>
          <w:rFonts w:ascii="Arial" w:hAnsi="Arial" w:cs="Arial"/>
        </w:rPr>
        <w:t xml:space="preserve"> any burdens of globalization, </w:t>
      </w:r>
      <w:r w:rsidR="002D702B" w:rsidRPr="002D702B">
        <w:rPr>
          <w:rFonts w:ascii="Arial" w:hAnsi="Arial" w:cs="Arial"/>
        </w:rPr>
        <w:t>specifically it gives organizations more capacity to impact common government; it eliminates the accentuation of neighbourhood</w:t>
      </w:r>
      <w:r w:rsidR="002D702B">
        <w:rPr>
          <w:rFonts w:ascii="Arial" w:hAnsi="Arial" w:cs="Arial"/>
        </w:rPr>
        <w:t xml:space="preserve"> societies, less created </w:t>
      </w:r>
      <w:r w:rsidR="002D702B" w:rsidRPr="002D702B">
        <w:rPr>
          <w:rFonts w:ascii="Arial" w:hAnsi="Arial" w:cs="Arial"/>
        </w:rPr>
        <w:t>nations are overlooked by created economies</w:t>
      </w:r>
      <w:r w:rsidR="008B641D" w:rsidRPr="008B641D">
        <w:rPr>
          <w:rFonts w:ascii="Arial" w:hAnsi="Arial" w:cs="Arial"/>
        </w:rPr>
        <w:t>.(</w:t>
      </w:r>
      <w:r w:rsidR="008B641D" w:rsidRPr="008B641D">
        <w:rPr>
          <w:rFonts w:ascii="Arial" w:hAnsi="Arial" w:cs="Arial"/>
          <w:color w:val="222222"/>
          <w:shd w:val="clear" w:color="auto" w:fill="FFFFFF"/>
        </w:rPr>
        <w:t xml:space="preserve"> Nyamekye, R. and Tul, S.I., 2020</w:t>
      </w:r>
      <w:r w:rsidR="008B641D">
        <w:rPr>
          <w:rFonts w:ascii="Arial" w:hAnsi="Arial" w:cs="Arial"/>
          <w:color w:val="222222"/>
          <w:sz w:val="20"/>
          <w:szCs w:val="20"/>
          <w:shd w:val="clear" w:color="auto" w:fill="FFFFFF"/>
        </w:rPr>
        <w:t>.).</w:t>
      </w:r>
    </w:p>
    <w:p w:rsidR="00FC1BEE" w:rsidRDefault="00DA7311" w:rsidP="002D702B">
      <w:pPr>
        <w:rPr>
          <w:rFonts w:ascii="Arial" w:hAnsi="Arial" w:cs="Arial"/>
          <w:color w:val="222222"/>
          <w:shd w:val="clear" w:color="auto" w:fill="FFFFFF"/>
        </w:rPr>
      </w:pPr>
      <w:r>
        <w:rPr>
          <w:rFonts w:ascii="Arial" w:hAnsi="Arial" w:cs="Arial"/>
          <w:color w:val="222222"/>
          <w:shd w:val="clear" w:color="auto" w:fill="FFFFFF"/>
        </w:rPr>
        <w:t>To demonstrate the factors that influence Apple`s macro environment, a PESTLE analysis is required. This framework is used to assess the effect of different factors such as:</w:t>
      </w:r>
    </w:p>
    <w:p w:rsidR="00DA7311" w:rsidRDefault="00DA7311" w:rsidP="002D702B">
      <w:pPr>
        <w:rPr>
          <w:rFonts w:ascii="Arial" w:hAnsi="Arial" w:cs="Arial"/>
          <w:color w:val="222222"/>
          <w:shd w:val="clear" w:color="auto" w:fill="FFFFFF"/>
        </w:rPr>
      </w:pPr>
      <w:r>
        <w:rPr>
          <w:rFonts w:ascii="Arial" w:hAnsi="Arial" w:cs="Arial"/>
          <w:color w:val="222222"/>
          <w:shd w:val="clear" w:color="auto" w:fill="FFFFFF"/>
        </w:rPr>
        <w:t>-political</w:t>
      </w:r>
    </w:p>
    <w:p w:rsidR="00DA7311" w:rsidRDefault="00DA7311" w:rsidP="002D702B">
      <w:pPr>
        <w:rPr>
          <w:rFonts w:ascii="Arial" w:hAnsi="Arial" w:cs="Arial"/>
          <w:color w:val="222222"/>
          <w:shd w:val="clear" w:color="auto" w:fill="FFFFFF"/>
        </w:rPr>
      </w:pPr>
      <w:r>
        <w:rPr>
          <w:rFonts w:ascii="Arial" w:hAnsi="Arial" w:cs="Arial"/>
          <w:color w:val="222222"/>
          <w:shd w:val="clear" w:color="auto" w:fill="FFFFFF"/>
        </w:rPr>
        <w:t>-monetary</w:t>
      </w:r>
    </w:p>
    <w:p w:rsidR="00DA7311" w:rsidRDefault="00DA7311" w:rsidP="002D702B">
      <w:pPr>
        <w:rPr>
          <w:rFonts w:ascii="Arial" w:hAnsi="Arial" w:cs="Arial"/>
          <w:color w:val="222222"/>
          <w:shd w:val="clear" w:color="auto" w:fill="FFFFFF"/>
        </w:rPr>
      </w:pPr>
      <w:r>
        <w:rPr>
          <w:rFonts w:ascii="Arial" w:hAnsi="Arial" w:cs="Arial"/>
          <w:color w:val="222222"/>
          <w:shd w:val="clear" w:color="auto" w:fill="FFFFFF"/>
        </w:rPr>
        <w:t>-social</w:t>
      </w:r>
    </w:p>
    <w:p w:rsidR="00DA7311" w:rsidRDefault="00DA7311" w:rsidP="002D702B">
      <w:pPr>
        <w:rPr>
          <w:rFonts w:ascii="Arial" w:hAnsi="Arial" w:cs="Arial"/>
          <w:color w:val="222222"/>
          <w:shd w:val="clear" w:color="auto" w:fill="FFFFFF"/>
        </w:rPr>
      </w:pPr>
      <w:r>
        <w:rPr>
          <w:rFonts w:ascii="Arial" w:hAnsi="Arial" w:cs="Arial"/>
          <w:color w:val="222222"/>
          <w:shd w:val="clear" w:color="auto" w:fill="FFFFFF"/>
        </w:rPr>
        <w:t>-technological</w:t>
      </w:r>
    </w:p>
    <w:p w:rsidR="00DA7311" w:rsidRDefault="00DA7311" w:rsidP="002D702B">
      <w:pPr>
        <w:rPr>
          <w:rFonts w:ascii="Arial" w:hAnsi="Arial" w:cs="Arial"/>
          <w:color w:val="222222"/>
          <w:shd w:val="clear" w:color="auto" w:fill="FFFFFF"/>
        </w:rPr>
      </w:pPr>
      <w:r>
        <w:rPr>
          <w:rFonts w:ascii="Arial" w:hAnsi="Arial" w:cs="Arial"/>
          <w:color w:val="222222"/>
          <w:shd w:val="clear" w:color="auto" w:fill="FFFFFF"/>
        </w:rPr>
        <w:t>-ecological or environmental factors</w:t>
      </w:r>
    </w:p>
    <w:p w:rsidR="00DA7311" w:rsidRDefault="00DA7311" w:rsidP="002D702B">
      <w:pPr>
        <w:rPr>
          <w:rFonts w:ascii="Arial" w:hAnsi="Arial" w:cs="Arial"/>
          <w:color w:val="222222"/>
          <w:shd w:val="clear" w:color="auto" w:fill="FFFFFF"/>
        </w:rPr>
      </w:pPr>
      <w:r>
        <w:rPr>
          <w:rFonts w:ascii="Arial" w:hAnsi="Arial" w:cs="Arial"/>
          <w:color w:val="222222"/>
          <w:shd w:val="clear" w:color="auto" w:fill="FFFFFF"/>
        </w:rPr>
        <w:t xml:space="preserve">-legal </w:t>
      </w:r>
    </w:p>
    <w:p w:rsidR="00172273" w:rsidRDefault="0062170B" w:rsidP="00172273">
      <w:pPr>
        <w:rPr>
          <w:rFonts w:ascii="Arial" w:hAnsi="Arial" w:cs="Arial"/>
          <w:color w:val="222222"/>
          <w:shd w:val="clear" w:color="auto" w:fill="FFFFFF"/>
        </w:rPr>
      </w:pPr>
      <w:r>
        <w:rPr>
          <w:rFonts w:ascii="Arial" w:hAnsi="Arial" w:cs="Arial"/>
          <w:color w:val="222222"/>
          <w:shd w:val="clear" w:color="auto" w:fill="FFFFFF"/>
        </w:rPr>
        <w:t xml:space="preserve"> (</w:t>
      </w:r>
      <w:r w:rsidRPr="00172273">
        <w:rPr>
          <w:rFonts w:ascii="Arial" w:hAnsi="Arial" w:cs="Arial"/>
          <w:color w:val="222222"/>
          <w:shd w:val="clear" w:color="auto" w:fill="FFFFFF"/>
        </w:rPr>
        <w:t>Rastogi</w:t>
      </w:r>
      <w:r w:rsidR="00172273" w:rsidRPr="00172273">
        <w:rPr>
          <w:rFonts w:ascii="Arial" w:hAnsi="Arial" w:cs="Arial"/>
          <w:color w:val="222222"/>
          <w:shd w:val="clear" w:color="auto" w:fill="FFFFFF"/>
        </w:rPr>
        <w:t>, N.I.T.A.N.K. and Trivedi, M.K., 2016</w:t>
      </w:r>
      <w:r w:rsidR="00172273">
        <w:rPr>
          <w:rFonts w:ascii="Arial" w:hAnsi="Arial" w:cs="Arial"/>
          <w:color w:val="222222"/>
          <w:shd w:val="clear" w:color="auto" w:fill="FFFFFF"/>
        </w:rPr>
        <w:t>)</w:t>
      </w:r>
      <w:r>
        <w:rPr>
          <w:rFonts w:ascii="Arial" w:hAnsi="Arial" w:cs="Arial"/>
          <w:color w:val="222222"/>
          <w:shd w:val="clear" w:color="auto" w:fill="FFFFFF"/>
        </w:rPr>
        <w:t>.</w:t>
      </w:r>
    </w:p>
    <w:p w:rsidR="00C77A9F" w:rsidRDefault="00C77A9F" w:rsidP="00172273">
      <w:pPr>
        <w:rPr>
          <w:rFonts w:ascii="Arial" w:hAnsi="Arial" w:cs="Arial"/>
          <w:color w:val="222222"/>
          <w:shd w:val="clear" w:color="auto" w:fill="FFFFFF"/>
        </w:rPr>
      </w:pPr>
    </w:p>
    <w:p w:rsidR="00C77A9F" w:rsidRDefault="00C77A9F" w:rsidP="00172273">
      <w:pPr>
        <w:rPr>
          <w:rFonts w:ascii="Arial" w:hAnsi="Arial" w:cs="Arial"/>
          <w:color w:val="222222"/>
          <w:shd w:val="clear" w:color="auto" w:fill="FFFFFF"/>
        </w:rPr>
      </w:pPr>
    </w:p>
    <w:p w:rsidR="00172273" w:rsidRPr="003A50E3" w:rsidRDefault="006B6075" w:rsidP="003A50E3">
      <w:pPr>
        <w:pStyle w:val="ListParagraph"/>
        <w:numPr>
          <w:ilvl w:val="0"/>
          <w:numId w:val="2"/>
        </w:numPr>
        <w:rPr>
          <w:rFonts w:ascii="Arial" w:hAnsi="Arial" w:cs="Arial"/>
          <w:color w:val="222222"/>
          <w:shd w:val="clear" w:color="auto" w:fill="FFFFFF"/>
        </w:rPr>
      </w:pPr>
      <w:r w:rsidRPr="003A50E3">
        <w:rPr>
          <w:rFonts w:ascii="Arial" w:hAnsi="Arial" w:cs="Arial"/>
          <w:color w:val="222222"/>
          <w:shd w:val="clear" w:color="auto" w:fill="FFFFFF"/>
        </w:rPr>
        <w:t>Political factors</w:t>
      </w:r>
    </w:p>
    <w:p w:rsidR="006B6075" w:rsidRDefault="006B6075" w:rsidP="006B6075">
      <w:pPr>
        <w:rPr>
          <w:rFonts w:ascii="Arial" w:hAnsi="Arial" w:cs="Arial"/>
          <w:color w:val="222222"/>
          <w:shd w:val="clear" w:color="auto" w:fill="FFFFFF"/>
        </w:rPr>
      </w:pPr>
      <w:r>
        <w:rPr>
          <w:rFonts w:ascii="Arial" w:hAnsi="Arial" w:cs="Arial"/>
          <w:color w:val="222222"/>
          <w:shd w:val="clear" w:color="auto" w:fill="FFFFFF"/>
        </w:rPr>
        <w:t>The recent trade war between China and US represents a political threat that affects Apple`s performance and market shares on Far East market. It can also affect Chinese consumer demand for smartphones and other services and products.</w:t>
      </w:r>
    </w:p>
    <w:p w:rsidR="006B6075" w:rsidRDefault="006B6075" w:rsidP="006B6075">
      <w:pPr>
        <w:rPr>
          <w:rFonts w:ascii="Arial" w:hAnsi="Arial" w:cs="Arial"/>
          <w:color w:val="222222"/>
          <w:shd w:val="clear" w:color="auto" w:fill="FFFFFF"/>
        </w:rPr>
      </w:pPr>
      <w:r>
        <w:rPr>
          <w:rFonts w:ascii="Arial" w:hAnsi="Arial" w:cs="Arial"/>
          <w:color w:val="222222"/>
          <w:shd w:val="clear" w:color="auto" w:fill="FFFFFF"/>
        </w:rPr>
        <w:t>After a long lawsuit with Irish Government, Apple had to pay more than £5 billion in fines and taxes. Such political issues can affect a business financial performance. Political instability could also negatively influence Apple sales and supply chain.</w:t>
      </w:r>
    </w:p>
    <w:p w:rsidR="006B6075" w:rsidRDefault="006B6075" w:rsidP="006B6075">
      <w:pPr>
        <w:pStyle w:val="ListParagraph"/>
        <w:numPr>
          <w:ilvl w:val="0"/>
          <w:numId w:val="2"/>
        </w:numPr>
        <w:rPr>
          <w:rFonts w:ascii="Arial" w:hAnsi="Arial" w:cs="Arial"/>
          <w:color w:val="222222"/>
          <w:shd w:val="clear" w:color="auto" w:fill="FFFFFF"/>
        </w:rPr>
      </w:pPr>
      <w:r>
        <w:rPr>
          <w:rFonts w:ascii="Arial" w:hAnsi="Arial" w:cs="Arial"/>
          <w:color w:val="222222"/>
          <w:shd w:val="clear" w:color="auto" w:fill="FFFFFF"/>
        </w:rPr>
        <w:t>Economic factors</w:t>
      </w:r>
    </w:p>
    <w:p w:rsidR="00E21A5B" w:rsidRDefault="00E21A5B" w:rsidP="006B6075">
      <w:pPr>
        <w:rPr>
          <w:rFonts w:ascii="Arial" w:hAnsi="Arial" w:cs="Arial"/>
          <w:color w:val="222222"/>
          <w:shd w:val="clear" w:color="auto" w:fill="FFFFFF"/>
        </w:rPr>
      </w:pPr>
      <w:r>
        <w:rPr>
          <w:rFonts w:ascii="Arial" w:hAnsi="Arial" w:cs="Arial"/>
          <w:color w:val="222222"/>
          <w:shd w:val="clear" w:color="auto" w:fill="FFFFFF"/>
        </w:rPr>
        <w:t>Economic growth rates in Asian countries are a great opportunity for Apple revenue and market share.</w:t>
      </w:r>
    </w:p>
    <w:p w:rsidR="00E21A5B" w:rsidRDefault="00E21A5B" w:rsidP="006B6075">
      <w:pPr>
        <w:rPr>
          <w:rFonts w:ascii="Arial" w:hAnsi="Arial" w:cs="Arial"/>
          <w:color w:val="222222"/>
          <w:shd w:val="clear" w:color="auto" w:fill="FFFFFF"/>
        </w:rPr>
      </w:pPr>
      <w:r>
        <w:rPr>
          <w:rFonts w:ascii="Arial" w:hAnsi="Arial" w:cs="Arial"/>
          <w:color w:val="222222"/>
          <w:shd w:val="clear" w:color="auto" w:fill="FFFFFF"/>
        </w:rPr>
        <w:t>Apple production and profitability could be affected by increased labour costs; also the US dollar exchange rates could negatively affect the firm.</w:t>
      </w:r>
    </w:p>
    <w:p w:rsidR="00E21A5B" w:rsidRDefault="00E21A5B" w:rsidP="006B6075">
      <w:pPr>
        <w:rPr>
          <w:rFonts w:ascii="Arial" w:hAnsi="Arial" w:cs="Arial"/>
          <w:color w:val="222222"/>
          <w:shd w:val="clear" w:color="auto" w:fill="FFFFFF"/>
        </w:rPr>
      </w:pPr>
      <w:r>
        <w:rPr>
          <w:rFonts w:ascii="Arial" w:hAnsi="Arial" w:cs="Arial"/>
          <w:color w:val="222222"/>
          <w:shd w:val="clear" w:color="auto" w:fill="FFFFFF"/>
        </w:rPr>
        <w:t>Pricing is one of the economic factors that affect Apple. By being a high end product market it is impossible to effectively enter on Asian markets like its competitors Samsung and Huawei which are offering relatively same technologies but lower on price.</w:t>
      </w:r>
    </w:p>
    <w:p w:rsidR="003A50E3" w:rsidRDefault="003A50E3" w:rsidP="006B6075">
      <w:pPr>
        <w:rPr>
          <w:rFonts w:ascii="Arial" w:hAnsi="Arial" w:cs="Arial"/>
          <w:color w:val="222222"/>
          <w:shd w:val="clear" w:color="auto" w:fill="FFFFFF"/>
        </w:rPr>
      </w:pPr>
    </w:p>
    <w:p w:rsidR="003A50E3" w:rsidRDefault="003A50E3" w:rsidP="006B6075">
      <w:pPr>
        <w:rPr>
          <w:rFonts w:ascii="Arial" w:hAnsi="Arial" w:cs="Arial"/>
          <w:color w:val="222222"/>
          <w:shd w:val="clear" w:color="auto" w:fill="FFFFFF"/>
        </w:rPr>
      </w:pPr>
      <w:bookmarkStart w:id="9" w:name="_GoBack"/>
      <w:bookmarkEnd w:id="9"/>
    </w:p>
    <w:p w:rsidR="00E21A5B" w:rsidRDefault="00E21A5B" w:rsidP="00E21A5B">
      <w:pPr>
        <w:pStyle w:val="ListParagraph"/>
        <w:numPr>
          <w:ilvl w:val="0"/>
          <w:numId w:val="2"/>
        </w:numPr>
        <w:rPr>
          <w:rFonts w:ascii="Arial" w:hAnsi="Arial" w:cs="Arial"/>
          <w:color w:val="222222"/>
          <w:shd w:val="clear" w:color="auto" w:fill="FFFFFF"/>
        </w:rPr>
      </w:pPr>
      <w:r>
        <w:rPr>
          <w:rFonts w:ascii="Arial" w:hAnsi="Arial" w:cs="Arial"/>
          <w:color w:val="222222"/>
          <w:shd w:val="clear" w:color="auto" w:fill="FFFFFF"/>
        </w:rPr>
        <w:lastRenderedPageBreak/>
        <w:t xml:space="preserve">Social factors </w:t>
      </w:r>
    </w:p>
    <w:p w:rsidR="00E21A5B" w:rsidRDefault="00E21A5B" w:rsidP="00E21A5B">
      <w:pPr>
        <w:rPr>
          <w:rFonts w:ascii="Arial" w:hAnsi="Arial" w:cs="Arial"/>
          <w:color w:val="222222"/>
          <w:shd w:val="clear" w:color="auto" w:fill="FFFFFF"/>
        </w:rPr>
      </w:pPr>
      <w:r>
        <w:rPr>
          <w:rFonts w:ascii="Arial" w:hAnsi="Arial" w:cs="Arial"/>
          <w:color w:val="222222"/>
          <w:shd w:val="clear" w:color="auto" w:fill="FFFFFF"/>
        </w:rPr>
        <w:t>Increasing mobile trends and social media also represents both opportunities and challenges to Apple.</w:t>
      </w:r>
    </w:p>
    <w:p w:rsidR="00E21A5B" w:rsidRDefault="00E21A5B" w:rsidP="00E21A5B">
      <w:pPr>
        <w:rPr>
          <w:rFonts w:ascii="Arial" w:hAnsi="Arial" w:cs="Arial"/>
          <w:color w:val="222222"/>
          <w:shd w:val="clear" w:color="auto" w:fill="FFFFFF"/>
        </w:rPr>
      </w:pPr>
      <w:r>
        <w:rPr>
          <w:rFonts w:ascii="Arial" w:hAnsi="Arial" w:cs="Arial"/>
          <w:color w:val="222222"/>
          <w:shd w:val="clear" w:color="auto" w:fill="FFFFFF"/>
        </w:rPr>
        <w:t>Because of the tension between US and China, the brand image could be affected. Urbanization represents another favourable factor for Apple by increasing its sales and brand image as well.</w:t>
      </w:r>
    </w:p>
    <w:p w:rsidR="00E21A5B" w:rsidRDefault="00E21A5B" w:rsidP="00E21A5B">
      <w:pPr>
        <w:pStyle w:val="ListParagraph"/>
        <w:numPr>
          <w:ilvl w:val="0"/>
          <w:numId w:val="2"/>
        </w:numPr>
        <w:rPr>
          <w:rFonts w:ascii="Arial" w:hAnsi="Arial" w:cs="Arial"/>
          <w:color w:val="222222"/>
          <w:shd w:val="clear" w:color="auto" w:fill="FFFFFF"/>
        </w:rPr>
      </w:pPr>
      <w:r>
        <w:rPr>
          <w:rFonts w:ascii="Arial" w:hAnsi="Arial" w:cs="Arial"/>
          <w:color w:val="222222"/>
          <w:shd w:val="clear" w:color="auto" w:fill="FFFFFF"/>
        </w:rPr>
        <w:t>Technological factors</w:t>
      </w:r>
    </w:p>
    <w:p w:rsidR="00E21A5B" w:rsidRDefault="00E21A5B" w:rsidP="00E21A5B">
      <w:pPr>
        <w:rPr>
          <w:rFonts w:ascii="Arial" w:hAnsi="Arial" w:cs="Arial"/>
          <w:color w:val="222222"/>
          <w:shd w:val="clear" w:color="auto" w:fill="FFFFFF"/>
        </w:rPr>
      </w:pPr>
      <w:r>
        <w:rPr>
          <w:rFonts w:ascii="Arial" w:hAnsi="Arial" w:cs="Arial"/>
          <w:color w:val="222222"/>
          <w:shd w:val="clear" w:color="auto" w:fill="FFFFFF"/>
        </w:rPr>
        <w:t xml:space="preserve">Most of Apples competitors are offering advanced tech products at </w:t>
      </w:r>
      <w:r w:rsidR="004E0D59">
        <w:rPr>
          <w:rFonts w:ascii="Arial" w:hAnsi="Arial" w:cs="Arial"/>
          <w:color w:val="222222"/>
          <w:shd w:val="clear" w:color="auto" w:fill="FFFFFF"/>
        </w:rPr>
        <w:t>affordable prices which negatively affects company`s brand image and financial status.</w:t>
      </w:r>
    </w:p>
    <w:p w:rsidR="004E0D59" w:rsidRDefault="004E0D59" w:rsidP="004E0D59">
      <w:pPr>
        <w:pStyle w:val="ListParagraph"/>
        <w:numPr>
          <w:ilvl w:val="0"/>
          <w:numId w:val="2"/>
        </w:numPr>
        <w:rPr>
          <w:rFonts w:ascii="Arial" w:hAnsi="Arial" w:cs="Arial"/>
          <w:color w:val="222222"/>
          <w:shd w:val="clear" w:color="auto" w:fill="FFFFFF"/>
        </w:rPr>
      </w:pPr>
      <w:r>
        <w:rPr>
          <w:rFonts w:ascii="Arial" w:hAnsi="Arial" w:cs="Arial"/>
          <w:color w:val="222222"/>
          <w:shd w:val="clear" w:color="auto" w:fill="FFFFFF"/>
        </w:rPr>
        <w:t>Legal factors</w:t>
      </w:r>
    </w:p>
    <w:p w:rsidR="004E0D59" w:rsidRDefault="004E0D59" w:rsidP="004E0D59">
      <w:pPr>
        <w:rPr>
          <w:rFonts w:ascii="Arial" w:hAnsi="Arial" w:cs="Arial"/>
          <w:color w:val="222222"/>
          <w:shd w:val="clear" w:color="auto" w:fill="FFFFFF"/>
        </w:rPr>
      </w:pPr>
      <w:r>
        <w:rPr>
          <w:rFonts w:ascii="Arial" w:hAnsi="Arial" w:cs="Arial"/>
          <w:color w:val="222222"/>
          <w:shd w:val="clear" w:color="auto" w:fill="FFFFFF"/>
        </w:rPr>
        <w:t>Regulatory compliance is compulsory for Apple image or it can face lawsuits and fines for not complying with a nation laws.</w:t>
      </w:r>
    </w:p>
    <w:p w:rsidR="004E0D59" w:rsidRDefault="004E0D59" w:rsidP="004E0D59">
      <w:pPr>
        <w:rPr>
          <w:rFonts w:ascii="Arial" w:hAnsi="Arial" w:cs="Arial"/>
          <w:color w:val="222222"/>
          <w:shd w:val="clear" w:color="auto" w:fill="FFFFFF"/>
        </w:rPr>
      </w:pPr>
      <w:r>
        <w:rPr>
          <w:rFonts w:ascii="Arial" w:hAnsi="Arial" w:cs="Arial"/>
          <w:color w:val="222222"/>
          <w:shd w:val="clear" w:color="auto" w:fill="FFFFFF"/>
        </w:rPr>
        <w:t>By offering financial services Apple could face litigation lawsuits.</w:t>
      </w:r>
    </w:p>
    <w:p w:rsidR="004E0D59" w:rsidRDefault="004E0D59" w:rsidP="004E0D59">
      <w:pPr>
        <w:rPr>
          <w:rFonts w:ascii="Arial" w:hAnsi="Arial" w:cs="Arial"/>
          <w:color w:val="222222"/>
          <w:shd w:val="clear" w:color="auto" w:fill="FFFFFF"/>
        </w:rPr>
      </w:pPr>
      <w:r>
        <w:rPr>
          <w:rFonts w:ascii="Arial" w:hAnsi="Arial" w:cs="Arial"/>
          <w:color w:val="222222"/>
          <w:shd w:val="clear" w:color="auto" w:fill="FFFFFF"/>
        </w:rPr>
        <w:t>Apple Music use a vast range of products covered by intellectual property laws and the company is vulnerable to piracy.</w:t>
      </w:r>
    </w:p>
    <w:p w:rsidR="004E0D59" w:rsidRDefault="004E0D59" w:rsidP="004E0D59">
      <w:pPr>
        <w:pStyle w:val="ListParagraph"/>
        <w:numPr>
          <w:ilvl w:val="0"/>
          <w:numId w:val="2"/>
        </w:numPr>
        <w:jc w:val="both"/>
        <w:rPr>
          <w:rFonts w:ascii="Arial" w:hAnsi="Arial" w:cs="Arial"/>
          <w:color w:val="222222"/>
          <w:shd w:val="clear" w:color="auto" w:fill="FFFFFF"/>
        </w:rPr>
      </w:pPr>
      <w:r>
        <w:rPr>
          <w:rFonts w:ascii="Arial" w:hAnsi="Arial" w:cs="Arial"/>
          <w:color w:val="222222"/>
          <w:shd w:val="clear" w:color="auto" w:fill="FFFFFF"/>
        </w:rPr>
        <w:t xml:space="preserve">Environmental factors </w:t>
      </w:r>
    </w:p>
    <w:p w:rsidR="004E0D59" w:rsidRDefault="004E0D59" w:rsidP="004E0D59">
      <w:pPr>
        <w:jc w:val="both"/>
        <w:rPr>
          <w:rFonts w:ascii="Arial" w:hAnsi="Arial" w:cs="Arial"/>
          <w:color w:val="222222"/>
          <w:shd w:val="clear" w:color="auto" w:fill="FFFFFF"/>
        </w:rPr>
      </w:pPr>
      <w:r>
        <w:rPr>
          <w:rFonts w:ascii="Arial" w:hAnsi="Arial" w:cs="Arial"/>
          <w:color w:val="222222"/>
          <w:shd w:val="clear" w:color="auto" w:fill="FFFFFF"/>
        </w:rPr>
        <w:t>Pollution is one of the side effects from manufacturing facilities from China, which is raising many concerns because of the increased environmental and health regulations. Usage of fossil fuel could increase China`s electricity rates and manufacturing costs for Apple.</w:t>
      </w:r>
    </w:p>
    <w:p w:rsidR="004E0D59" w:rsidRDefault="004E0D59" w:rsidP="004E0D59">
      <w:pPr>
        <w:jc w:val="both"/>
        <w:rPr>
          <w:rFonts w:ascii="Arial" w:hAnsi="Arial" w:cs="Arial"/>
          <w:color w:val="222222"/>
          <w:shd w:val="clear" w:color="auto" w:fill="FFFFFF"/>
        </w:rPr>
      </w:pPr>
      <w:r>
        <w:rPr>
          <w:rFonts w:ascii="Arial" w:hAnsi="Arial" w:cs="Arial"/>
          <w:color w:val="222222"/>
          <w:shd w:val="clear" w:color="auto" w:fill="FFFFFF"/>
        </w:rPr>
        <w:t>Climate change represents another threat for Apple because it could affect or disrupt the overseas shipping.</w:t>
      </w:r>
    </w:p>
    <w:p w:rsidR="004E0D59" w:rsidRDefault="00DA7311" w:rsidP="004E0D59">
      <w:pPr>
        <w:jc w:val="both"/>
        <w:rPr>
          <w:rFonts w:ascii="Arial" w:hAnsi="Arial" w:cs="Arial"/>
          <w:color w:val="222222"/>
          <w:shd w:val="clear" w:color="auto" w:fill="FFFFFF"/>
        </w:rPr>
      </w:pPr>
      <w:r>
        <w:rPr>
          <w:rFonts w:ascii="Arial" w:hAnsi="Arial" w:cs="Arial"/>
          <w:color w:val="222222"/>
          <w:shd w:val="clear" w:color="auto" w:fill="FFFFFF"/>
        </w:rPr>
        <w:t>Despite these challenges Apple should be able to thrive as it has demonstrated during the years its adaptability inside and outside its premises. (</w:t>
      </w:r>
      <w:r w:rsidR="00EE2557" w:rsidRPr="00EE2557">
        <w:rPr>
          <w:rFonts w:ascii="Arial" w:hAnsi="Arial" w:cs="Arial"/>
          <w:color w:val="222222"/>
          <w:shd w:val="clear" w:color="auto" w:fill="FFFFFF"/>
        </w:rPr>
        <w:t>Khan, U.A., Alam, M.N. &amp;</w:t>
      </w:r>
      <w:r w:rsidRPr="00EE2557">
        <w:rPr>
          <w:rFonts w:ascii="Arial" w:hAnsi="Arial" w:cs="Arial"/>
          <w:color w:val="222222"/>
          <w:shd w:val="clear" w:color="auto" w:fill="FFFFFF"/>
        </w:rPr>
        <w:t xml:space="preserve"> Alam, S., 2015</w:t>
      </w:r>
      <w:r w:rsidR="00EE2557" w:rsidRPr="00EE2557">
        <w:rPr>
          <w:rFonts w:ascii="Arial" w:hAnsi="Arial" w:cs="Arial"/>
          <w:color w:val="222222"/>
          <w:shd w:val="clear" w:color="auto" w:fill="FFFFFF"/>
        </w:rPr>
        <w:t xml:space="preserve"> </w:t>
      </w:r>
      <w:r w:rsidRPr="00EE2557">
        <w:rPr>
          <w:rFonts w:ascii="Arial" w:hAnsi="Arial" w:cs="Arial"/>
          <w:color w:val="222222"/>
          <w:shd w:val="clear" w:color="auto" w:fill="FFFFFF"/>
        </w:rPr>
        <w:t>pp.955-961</w:t>
      </w:r>
      <w:r w:rsidR="00EE2557">
        <w:rPr>
          <w:rFonts w:ascii="Arial" w:hAnsi="Arial" w:cs="Arial"/>
          <w:color w:val="222222"/>
          <w:shd w:val="clear" w:color="auto" w:fill="FFFFFF"/>
        </w:rPr>
        <w:t>)</w:t>
      </w:r>
    </w:p>
    <w:p w:rsidR="00EE2557" w:rsidRDefault="00EE2557" w:rsidP="004E0D59">
      <w:pPr>
        <w:jc w:val="both"/>
        <w:rPr>
          <w:rFonts w:ascii="Arial" w:hAnsi="Arial" w:cs="Arial"/>
          <w:color w:val="222222"/>
          <w:shd w:val="clear" w:color="auto" w:fill="FFFFFF"/>
        </w:rPr>
      </w:pPr>
    </w:p>
    <w:p w:rsidR="00514C24" w:rsidRDefault="00514C24" w:rsidP="00C77A9F">
      <w:pPr>
        <w:pStyle w:val="Heading1"/>
        <w:rPr>
          <w:shd w:val="clear" w:color="auto" w:fill="FFFFFF"/>
        </w:rPr>
      </w:pPr>
    </w:p>
    <w:p w:rsidR="00514C24" w:rsidRDefault="00514C24" w:rsidP="00C77A9F">
      <w:pPr>
        <w:pStyle w:val="Heading1"/>
        <w:rPr>
          <w:shd w:val="clear" w:color="auto" w:fill="FFFFFF"/>
        </w:rPr>
      </w:pPr>
    </w:p>
    <w:p w:rsidR="003E415D" w:rsidRDefault="003E415D" w:rsidP="00C77A9F">
      <w:pPr>
        <w:pStyle w:val="Heading1"/>
        <w:rPr>
          <w:shd w:val="clear" w:color="auto" w:fill="FFFFFF"/>
        </w:rPr>
      </w:pPr>
    </w:p>
    <w:p w:rsidR="003E415D" w:rsidRPr="003E415D" w:rsidRDefault="003E415D" w:rsidP="003E415D"/>
    <w:p w:rsidR="003E415D" w:rsidRDefault="003E415D" w:rsidP="00C77A9F">
      <w:pPr>
        <w:rPr>
          <w:rFonts w:ascii="Arial" w:hAnsi="Arial" w:cs="Arial"/>
        </w:rPr>
      </w:pPr>
    </w:p>
    <w:p w:rsidR="003E415D" w:rsidRDefault="003E415D" w:rsidP="00C77A9F">
      <w:pPr>
        <w:rPr>
          <w:rFonts w:ascii="Arial" w:hAnsi="Arial" w:cs="Arial"/>
        </w:rPr>
      </w:pPr>
    </w:p>
    <w:p w:rsidR="003E415D" w:rsidRDefault="003E415D" w:rsidP="003E415D">
      <w:pPr>
        <w:pStyle w:val="Heading1"/>
        <w:rPr>
          <w:shd w:val="clear" w:color="auto" w:fill="FFFFFF"/>
        </w:rPr>
      </w:pPr>
      <w:bookmarkStart w:id="10" w:name="_Toc54315813"/>
      <w:r>
        <w:rPr>
          <w:shd w:val="clear" w:color="auto" w:fill="FFFFFF"/>
        </w:rPr>
        <w:lastRenderedPageBreak/>
        <w:t>6.0 Deduction</w:t>
      </w:r>
      <w:bookmarkEnd w:id="10"/>
    </w:p>
    <w:p w:rsidR="003E415D" w:rsidRDefault="003E415D" w:rsidP="00C77A9F">
      <w:pPr>
        <w:rPr>
          <w:rFonts w:ascii="Arial" w:hAnsi="Arial" w:cs="Arial"/>
        </w:rPr>
      </w:pPr>
    </w:p>
    <w:p w:rsidR="003E415D" w:rsidRDefault="003E415D" w:rsidP="00C77A9F">
      <w:pPr>
        <w:rPr>
          <w:rFonts w:ascii="Arial" w:hAnsi="Arial" w:cs="Arial"/>
        </w:rPr>
      </w:pPr>
    </w:p>
    <w:p w:rsidR="003E415D" w:rsidRDefault="003E415D" w:rsidP="00C77A9F">
      <w:pPr>
        <w:rPr>
          <w:rFonts w:ascii="Arial" w:hAnsi="Arial" w:cs="Arial"/>
        </w:rPr>
      </w:pPr>
    </w:p>
    <w:p w:rsidR="002C1C72" w:rsidRDefault="00C77A9F" w:rsidP="00C77A9F">
      <w:pPr>
        <w:rPr>
          <w:rFonts w:ascii="Arial" w:hAnsi="Arial" w:cs="Arial"/>
        </w:rPr>
      </w:pPr>
      <w:r w:rsidRPr="005F5A52">
        <w:rPr>
          <w:rFonts w:ascii="Arial" w:hAnsi="Arial" w:cs="Arial"/>
        </w:rPr>
        <w:t xml:space="preserve">Apple has proved over the years that </w:t>
      </w:r>
      <w:r w:rsidR="005F5A52" w:rsidRPr="005F5A52">
        <w:rPr>
          <w:rFonts w:ascii="Arial" w:hAnsi="Arial" w:cs="Arial"/>
        </w:rPr>
        <w:t xml:space="preserve">is one of the leading worldwide companies that adapt and designs new technologies by using their most valuable weapon: professional workforce and human resources. Despite all the challenges that recent condition such as COVID19 and the tensions between US and China ,Apple is still launching new products on the market with innovative designs and improved technologies and features. </w:t>
      </w:r>
      <w:r w:rsidR="005F5A52">
        <w:rPr>
          <w:rFonts w:ascii="Arial" w:hAnsi="Arial" w:cs="Arial"/>
        </w:rPr>
        <w:t xml:space="preserve">Even though its </w:t>
      </w:r>
      <w:r w:rsidR="002C1C72">
        <w:rPr>
          <w:rFonts w:ascii="Arial" w:hAnsi="Arial" w:cs="Arial"/>
        </w:rPr>
        <w:t>competition has better pricing, IPhone was able to create his own operating system loyalty base according to the latest market shares. (Appleinsider</w:t>
      </w:r>
      <w:r w:rsidR="005617C4">
        <w:rPr>
          <w:rFonts w:ascii="Arial" w:hAnsi="Arial" w:cs="Arial"/>
        </w:rPr>
        <w:t>, 2020)</w:t>
      </w:r>
    </w:p>
    <w:p w:rsidR="005617C4" w:rsidRDefault="005617C4" w:rsidP="00C77A9F">
      <w:pPr>
        <w:rPr>
          <w:rFonts w:ascii="Arial" w:hAnsi="Arial" w:cs="Arial"/>
        </w:rPr>
      </w:pPr>
    </w:p>
    <w:p w:rsidR="002C1C72" w:rsidRDefault="002C1C72">
      <w:pPr>
        <w:rPr>
          <w:rFonts w:ascii="Arial" w:hAnsi="Arial" w:cs="Arial"/>
        </w:rPr>
      </w:pPr>
      <w:r>
        <w:rPr>
          <w:rFonts w:ascii="Arial" w:hAnsi="Arial" w:cs="Arial"/>
        </w:rPr>
        <w:br w:type="page"/>
      </w:r>
    </w:p>
    <w:p w:rsidR="002C1C72" w:rsidRDefault="002C1C72" w:rsidP="002C1C72">
      <w:pPr>
        <w:pStyle w:val="Heading2"/>
      </w:pPr>
      <w:bookmarkStart w:id="11" w:name="_Toc54315814"/>
      <w:r>
        <w:lastRenderedPageBreak/>
        <w:t xml:space="preserve">7.0 </w:t>
      </w:r>
      <w:r w:rsidR="00F226AC">
        <w:t>Bibliography</w:t>
      </w:r>
      <w:bookmarkEnd w:id="11"/>
    </w:p>
    <w:p w:rsidR="00714474" w:rsidRPr="00714474" w:rsidRDefault="00714474" w:rsidP="00714474"/>
    <w:p w:rsidR="00714474" w:rsidRPr="003E12BE" w:rsidRDefault="00714474" w:rsidP="00714474">
      <w:pPr>
        <w:rPr>
          <w:rFonts w:ascii="Arial" w:hAnsi="Arial" w:cs="Arial"/>
          <w:color w:val="000000"/>
          <w:shd w:val="clear" w:color="auto" w:fill="FFFFFF"/>
        </w:rPr>
      </w:pPr>
      <w:r w:rsidRPr="003E12BE">
        <w:rPr>
          <w:rFonts w:ascii="Arial" w:hAnsi="Arial" w:cs="Arial"/>
          <w:color w:val="000000"/>
          <w:shd w:val="clear" w:color="auto" w:fill="FFFFFF"/>
        </w:rPr>
        <w:t>Appleinsider, 2020. </w:t>
      </w:r>
      <w:r w:rsidRPr="003E12BE">
        <w:rPr>
          <w:rFonts w:ascii="Arial" w:hAnsi="Arial" w:cs="Arial"/>
          <w:i/>
          <w:iCs/>
          <w:color w:val="000000"/>
          <w:shd w:val="clear" w:color="auto" w:fill="FFFFFF"/>
        </w:rPr>
        <w:t>Apple's Ios Sees Highest Share Of US Activations Since 2016, Report Says | Appleinsider</w:t>
      </w:r>
      <w:r w:rsidRPr="003E12BE">
        <w:rPr>
          <w:rFonts w:ascii="Arial" w:hAnsi="Arial" w:cs="Arial"/>
          <w:color w:val="000000"/>
          <w:shd w:val="clear" w:color="auto" w:fill="FFFFFF"/>
        </w:rPr>
        <w:t>. [online] AppleInsider. Available at: &lt;https://appleinsider.com/articles/20/04/10/apples-ios-sees-highest-share-of-us-activations-since-2016-report-says&gt; [Accessed 23 October 2020].</w:t>
      </w:r>
    </w:p>
    <w:p w:rsidR="005617C4" w:rsidRPr="005617C4" w:rsidRDefault="003E12BE" w:rsidP="005617C4">
      <w:r w:rsidRPr="003E12BE">
        <w:rPr>
          <w:rFonts w:ascii="Arial" w:hAnsi="Arial" w:cs="Arial"/>
          <w:color w:val="000000"/>
          <w:shd w:val="clear" w:color="auto" w:fill="FFFFFF"/>
        </w:rPr>
        <w:t>Dudovskiy, J., 2019. </w:t>
      </w:r>
      <w:r w:rsidRPr="003E12BE">
        <w:rPr>
          <w:rFonts w:ascii="Arial" w:hAnsi="Arial" w:cs="Arial"/>
          <w:i/>
          <w:iCs/>
          <w:color w:val="000000"/>
          <w:shd w:val="clear" w:color="auto" w:fill="FFFFFF"/>
        </w:rPr>
        <w:t>Apple Value Chain Analysis - Research-Methodology</w:t>
      </w:r>
      <w:r w:rsidRPr="003E12BE">
        <w:rPr>
          <w:rFonts w:ascii="Arial" w:hAnsi="Arial" w:cs="Arial"/>
          <w:color w:val="000000"/>
          <w:shd w:val="clear" w:color="auto" w:fill="FFFFFF"/>
        </w:rPr>
        <w:t>. [online] Research-Methodology. Available at: &lt;https://research-methodology.net/apple-value-chain-analysis/&gt; [Accessed 23 October 2020].</w:t>
      </w:r>
    </w:p>
    <w:p w:rsidR="003E12BE" w:rsidRDefault="003E12BE" w:rsidP="003E12BE">
      <w:pPr>
        <w:rPr>
          <w:rFonts w:ascii="Arial" w:hAnsi="Arial" w:cs="Arial"/>
          <w:color w:val="000000"/>
          <w:shd w:val="clear" w:color="auto" w:fill="FFFFFF"/>
        </w:rPr>
      </w:pPr>
      <w:r w:rsidRPr="003E12BE">
        <w:rPr>
          <w:rFonts w:ascii="Arial" w:hAnsi="Arial" w:cs="Arial"/>
          <w:color w:val="000000"/>
          <w:shd w:val="clear" w:color="auto" w:fill="FFFFFF"/>
        </w:rPr>
        <w:t>Ferguson, E., 2019. </w:t>
      </w:r>
      <w:r w:rsidRPr="003E12BE">
        <w:rPr>
          <w:rFonts w:ascii="Arial" w:hAnsi="Arial" w:cs="Arial"/>
          <w:i/>
          <w:iCs/>
          <w:color w:val="000000"/>
          <w:shd w:val="clear" w:color="auto" w:fill="FFFFFF"/>
        </w:rPr>
        <w:t>Apple Inc. Five Forces Analysis (Porter’S Model) - Panmore Institute</w:t>
      </w:r>
      <w:r w:rsidRPr="003E12BE">
        <w:rPr>
          <w:rFonts w:ascii="Arial" w:hAnsi="Arial" w:cs="Arial"/>
          <w:color w:val="000000"/>
          <w:shd w:val="clear" w:color="auto" w:fill="FFFFFF"/>
        </w:rPr>
        <w:t>. [online] Panmore Institute. Available at: &lt;http://panmore.com/apple-inc-five-forces-analysis-porters-model-case-study#:~:text=Five%20Forces%20Analysis%20of%20Apple%20Inc.,-%E2%80%93%20Overview&amp;text=Competitive%20rivalry%20or%20competition%3A%20Strong,or%20new%20entry%3A%20Moderate%20force&gt; [Accessed 23 October 2020].</w:t>
      </w:r>
    </w:p>
    <w:p w:rsidR="003E12BE" w:rsidRDefault="003E12BE" w:rsidP="003E12BE">
      <w:pPr>
        <w:rPr>
          <w:rFonts w:ascii="Arial" w:hAnsi="Arial" w:cs="Arial"/>
          <w:color w:val="222222"/>
          <w:shd w:val="clear" w:color="auto" w:fill="FFFFFF"/>
        </w:rPr>
      </w:pPr>
      <w:r w:rsidRPr="003E12BE">
        <w:rPr>
          <w:rFonts w:ascii="Arial" w:hAnsi="Arial" w:cs="Arial"/>
          <w:color w:val="222222"/>
          <w:shd w:val="clear" w:color="auto" w:fill="FFFFFF"/>
        </w:rPr>
        <w:t>Hjorth, L., Burgess, J. and Richardson, I. eds., 2012. </w:t>
      </w:r>
      <w:r w:rsidRPr="003E12BE">
        <w:rPr>
          <w:rFonts w:ascii="Arial" w:hAnsi="Arial" w:cs="Arial"/>
          <w:i/>
          <w:iCs/>
          <w:color w:val="222222"/>
          <w:shd w:val="clear" w:color="auto" w:fill="FFFFFF"/>
        </w:rPr>
        <w:t>Studying mobile media: Cultural technologies, mobile communication, and the iPhone</w:t>
      </w:r>
      <w:r w:rsidRPr="003E12BE">
        <w:rPr>
          <w:rFonts w:ascii="Arial" w:hAnsi="Arial" w:cs="Arial"/>
          <w:color w:val="222222"/>
          <w:shd w:val="clear" w:color="auto" w:fill="FFFFFF"/>
        </w:rPr>
        <w:t>. Routledge.</w:t>
      </w:r>
    </w:p>
    <w:p w:rsidR="00714474" w:rsidRPr="003E12BE" w:rsidRDefault="00714474" w:rsidP="00714474">
      <w:pPr>
        <w:rPr>
          <w:rFonts w:ascii="Arial" w:hAnsi="Arial" w:cs="Arial"/>
          <w:color w:val="222222"/>
          <w:shd w:val="clear" w:color="auto" w:fill="FFFFFF"/>
        </w:rPr>
      </w:pPr>
      <w:r w:rsidRPr="003E12BE">
        <w:rPr>
          <w:rFonts w:ascii="Arial" w:hAnsi="Arial" w:cs="Arial"/>
          <w:color w:val="222222"/>
          <w:shd w:val="clear" w:color="auto" w:fill="FFFFFF"/>
        </w:rPr>
        <w:t>Khan, U.A., Alam, M.N. and Alam, S., 2015. A critical analysis of internal and external environment of Apple Inc. </w:t>
      </w:r>
      <w:r w:rsidRPr="003E12BE">
        <w:rPr>
          <w:rFonts w:ascii="Arial" w:hAnsi="Arial" w:cs="Arial"/>
          <w:i/>
          <w:iCs/>
          <w:color w:val="222222"/>
          <w:shd w:val="clear" w:color="auto" w:fill="FFFFFF"/>
        </w:rPr>
        <w:t>International Journal of Economics, Commerce and Management</w:t>
      </w:r>
      <w:r w:rsidRPr="003E12BE">
        <w:rPr>
          <w:rFonts w:ascii="Arial" w:hAnsi="Arial" w:cs="Arial"/>
          <w:color w:val="222222"/>
          <w:shd w:val="clear" w:color="auto" w:fill="FFFFFF"/>
        </w:rPr>
        <w:t>, </w:t>
      </w:r>
      <w:r w:rsidRPr="003E12BE">
        <w:rPr>
          <w:rFonts w:ascii="Arial" w:hAnsi="Arial" w:cs="Arial"/>
          <w:i/>
          <w:iCs/>
          <w:color w:val="222222"/>
          <w:shd w:val="clear" w:color="auto" w:fill="FFFFFF"/>
        </w:rPr>
        <w:t>3</w:t>
      </w:r>
      <w:r w:rsidRPr="003E12BE">
        <w:rPr>
          <w:rFonts w:ascii="Arial" w:hAnsi="Arial" w:cs="Arial"/>
          <w:color w:val="222222"/>
          <w:shd w:val="clear" w:color="auto" w:fill="FFFFFF"/>
        </w:rPr>
        <w:t>(6), pp.955-961.</w:t>
      </w:r>
    </w:p>
    <w:p w:rsidR="003E12BE" w:rsidRDefault="003E12BE" w:rsidP="003E12BE">
      <w:pPr>
        <w:rPr>
          <w:rFonts w:ascii="Arial" w:hAnsi="Arial" w:cs="Arial"/>
          <w:color w:val="000000"/>
          <w:shd w:val="clear" w:color="auto" w:fill="FFFFFF"/>
        </w:rPr>
      </w:pPr>
      <w:r w:rsidRPr="003E12BE">
        <w:rPr>
          <w:rFonts w:ascii="Arial" w:hAnsi="Arial" w:cs="Arial"/>
          <w:color w:val="000000"/>
          <w:shd w:val="clear" w:color="auto" w:fill="FFFFFF"/>
        </w:rPr>
        <w:t>Meyer, P., 2019. </w:t>
      </w:r>
      <w:r w:rsidRPr="003E12BE">
        <w:rPr>
          <w:rFonts w:ascii="Arial" w:hAnsi="Arial" w:cs="Arial"/>
          <w:i/>
          <w:iCs/>
          <w:color w:val="000000"/>
          <w:shd w:val="clear" w:color="auto" w:fill="FFFFFF"/>
        </w:rPr>
        <w:t>Apple Inc.’S Organizational Structure &amp; Its Characteristics (An Analysis) - Panmore Institute</w:t>
      </w:r>
      <w:r w:rsidRPr="003E12BE">
        <w:rPr>
          <w:rFonts w:ascii="Arial" w:hAnsi="Arial" w:cs="Arial"/>
          <w:color w:val="000000"/>
          <w:shd w:val="clear" w:color="auto" w:fill="FFFFFF"/>
        </w:rPr>
        <w:t>. [online] Panmore Institute. Available at:&lt;http://panmore.com/apple-inc-organizational-structure-features-pros-cons#:~:text=Apple%20Inc.%20has%20a%20hierarchical,as%20for%20iOS%20and%20macOS.&gt; [Accessed 20 October 2020].</w:t>
      </w:r>
    </w:p>
    <w:p w:rsidR="003E12BE" w:rsidRPr="003E12BE" w:rsidRDefault="003E12BE" w:rsidP="003E12BE">
      <w:pPr>
        <w:rPr>
          <w:rFonts w:ascii="Arial" w:hAnsi="Arial" w:cs="Arial"/>
          <w:color w:val="222222"/>
          <w:shd w:val="clear" w:color="auto" w:fill="FFFFFF"/>
        </w:rPr>
      </w:pPr>
      <w:r w:rsidRPr="003E12BE">
        <w:rPr>
          <w:rFonts w:ascii="Arial" w:hAnsi="Arial" w:cs="Arial"/>
          <w:color w:val="222222"/>
          <w:shd w:val="clear" w:color="auto" w:fill="FFFFFF"/>
        </w:rPr>
        <w:t>Nyamekye, R. and Tul, S.I., 2020. THE POSITIVE AND NEGATIVE INFLUENCE OF GLOBALIZATION ON THE ACTIVITIES OF INTERNATIONAL BUSINESS (BASED ON APPLE INC.).</w:t>
      </w:r>
    </w:p>
    <w:p w:rsidR="003E12BE" w:rsidRPr="003E12BE" w:rsidRDefault="003E12BE" w:rsidP="003E12BE">
      <w:pPr>
        <w:rPr>
          <w:rFonts w:ascii="Arial" w:hAnsi="Arial" w:cs="Arial"/>
          <w:color w:val="222222"/>
          <w:shd w:val="clear" w:color="auto" w:fill="FFFFFF"/>
        </w:rPr>
      </w:pPr>
      <w:r w:rsidRPr="003E12BE">
        <w:rPr>
          <w:rFonts w:ascii="Arial" w:hAnsi="Arial" w:cs="Arial"/>
          <w:color w:val="222222"/>
          <w:shd w:val="clear" w:color="auto" w:fill="FFFFFF"/>
        </w:rPr>
        <w:t>Porter, M.E., 1985. Value chain. </w:t>
      </w:r>
      <w:r w:rsidRPr="003E12BE">
        <w:rPr>
          <w:rFonts w:ascii="Arial" w:hAnsi="Arial" w:cs="Arial"/>
          <w:i/>
          <w:iCs/>
          <w:color w:val="222222"/>
          <w:shd w:val="clear" w:color="auto" w:fill="FFFFFF"/>
        </w:rPr>
        <w:t>The Value Chain and Competitive advantage: creating and sustaining superior performance</w:t>
      </w:r>
      <w:r w:rsidRPr="003E12BE">
        <w:rPr>
          <w:rFonts w:ascii="Arial" w:hAnsi="Arial" w:cs="Arial"/>
          <w:color w:val="222222"/>
          <w:shd w:val="clear" w:color="auto" w:fill="FFFFFF"/>
        </w:rPr>
        <w:t xml:space="preserve">. </w:t>
      </w:r>
    </w:p>
    <w:p w:rsidR="003E12BE" w:rsidRPr="003E12BE" w:rsidRDefault="003E12BE" w:rsidP="003E12BE">
      <w:pPr>
        <w:rPr>
          <w:rFonts w:ascii="Arial" w:hAnsi="Arial" w:cs="Arial"/>
          <w:color w:val="222222"/>
          <w:shd w:val="clear" w:color="auto" w:fill="FFFFFF"/>
        </w:rPr>
      </w:pPr>
      <w:r w:rsidRPr="003E12BE">
        <w:rPr>
          <w:rFonts w:ascii="Arial" w:hAnsi="Arial" w:cs="Arial"/>
          <w:color w:val="222222"/>
          <w:shd w:val="clear" w:color="auto" w:fill="FFFFFF"/>
        </w:rPr>
        <w:t>Rastogi, N.I.T.A.N.K. and Trivedi, M.K., 2016. PESTLE technique–a tool to identify external risks in construction projects. </w:t>
      </w:r>
      <w:r w:rsidRPr="003E12BE">
        <w:rPr>
          <w:rFonts w:ascii="Arial" w:hAnsi="Arial" w:cs="Arial"/>
          <w:i/>
          <w:iCs/>
          <w:color w:val="222222"/>
          <w:shd w:val="clear" w:color="auto" w:fill="FFFFFF"/>
        </w:rPr>
        <w:t>International Research Journal of Engineering and Technology (IRJET)</w:t>
      </w:r>
      <w:r w:rsidRPr="003E12BE">
        <w:rPr>
          <w:rFonts w:ascii="Arial" w:hAnsi="Arial" w:cs="Arial"/>
          <w:color w:val="222222"/>
          <w:shd w:val="clear" w:color="auto" w:fill="FFFFFF"/>
        </w:rPr>
        <w:t>, </w:t>
      </w:r>
      <w:r w:rsidRPr="003E12BE">
        <w:rPr>
          <w:rFonts w:ascii="Arial" w:hAnsi="Arial" w:cs="Arial"/>
          <w:i/>
          <w:iCs/>
          <w:color w:val="222222"/>
          <w:shd w:val="clear" w:color="auto" w:fill="FFFFFF"/>
        </w:rPr>
        <w:t>3</w:t>
      </w:r>
      <w:r w:rsidRPr="003E12BE">
        <w:rPr>
          <w:rFonts w:ascii="Arial" w:hAnsi="Arial" w:cs="Arial"/>
          <w:color w:val="222222"/>
          <w:shd w:val="clear" w:color="auto" w:fill="FFFFFF"/>
        </w:rPr>
        <w:t>(1), pp.384-388.</w:t>
      </w:r>
    </w:p>
    <w:p w:rsidR="002C1C72" w:rsidRPr="003E12BE" w:rsidRDefault="005617C4" w:rsidP="002C1C72">
      <w:pPr>
        <w:rPr>
          <w:rFonts w:ascii="Arial" w:hAnsi="Arial" w:cs="Arial"/>
          <w:color w:val="222222"/>
          <w:shd w:val="clear" w:color="auto" w:fill="FFFFFF"/>
        </w:rPr>
      </w:pPr>
      <w:r w:rsidRPr="003E12BE">
        <w:rPr>
          <w:rFonts w:ascii="Arial" w:hAnsi="Arial" w:cs="Arial"/>
          <w:color w:val="222222"/>
          <w:shd w:val="clear" w:color="auto" w:fill="FFFFFF"/>
        </w:rPr>
        <w:t>Salazar, F.J. and Lunsford, R., 2014. Onshoring: An i-Opener for Apple, Inc. </w:t>
      </w:r>
      <w:r w:rsidRPr="003E12BE">
        <w:rPr>
          <w:rFonts w:ascii="Arial" w:hAnsi="Arial" w:cs="Arial"/>
          <w:i/>
          <w:iCs/>
          <w:color w:val="222222"/>
          <w:shd w:val="clear" w:color="auto" w:fill="FFFFFF"/>
        </w:rPr>
        <w:t>International Journal of Trends in Economics Management &amp; Technology (IJTEMT)</w:t>
      </w:r>
      <w:r w:rsidRPr="003E12BE">
        <w:rPr>
          <w:rFonts w:ascii="Arial" w:hAnsi="Arial" w:cs="Arial"/>
          <w:color w:val="222222"/>
          <w:shd w:val="clear" w:color="auto" w:fill="FFFFFF"/>
        </w:rPr>
        <w:t>, </w:t>
      </w:r>
      <w:r w:rsidRPr="003E12BE">
        <w:rPr>
          <w:rFonts w:ascii="Arial" w:hAnsi="Arial" w:cs="Arial"/>
          <w:i/>
          <w:iCs/>
          <w:color w:val="222222"/>
          <w:shd w:val="clear" w:color="auto" w:fill="FFFFFF"/>
        </w:rPr>
        <w:t>3</w:t>
      </w:r>
      <w:r w:rsidRPr="003E12BE">
        <w:rPr>
          <w:rFonts w:ascii="Arial" w:hAnsi="Arial" w:cs="Arial"/>
          <w:color w:val="222222"/>
          <w:shd w:val="clear" w:color="auto" w:fill="FFFFFF"/>
        </w:rPr>
        <w:t>(2).</w:t>
      </w:r>
    </w:p>
    <w:p w:rsidR="005617C4" w:rsidRPr="003E12BE" w:rsidRDefault="005617C4" w:rsidP="002C1C72">
      <w:pPr>
        <w:rPr>
          <w:rFonts w:ascii="Arial" w:hAnsi="Arial" w:cs="Arial"/>
          <w:color w:val="222222"/>
          <w:shd w:val="clear" w:color="auto" w:fill="FFFFFF"/>
        </w:rPr>
      </w:pPr>
    </w:p>
    <w:p w:rsidR="00E21A5B" w:rsidRPr="006B6075" w:rsidRDefault="00E21A5B" w:rsidP="006B6075">
      <w:pPr>
        <w:rPr>
          <w:rFonts w:ascii="Arial" w:hAnsi="Arial" w:cs="Arial"/>
          <w:color w:val="222222"/>
          <w:shd w:val="clear" w:color="auto" w:fill="FFFFFF"/>
        </w:rPr>
      </w:pPr>
    </w:p>
    <w:sectPr w:rsidR="00E21A5B" w:rsidRPr="006B6075" w:rsidSect="002859CE">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2F9" w:rsidRDefault="002A22F9" w:rsidP="00714474">
      <w:pPr>
        <w:spacing w:after="0" w:line="240" w:lineRule="auto"/>
      </w:pPr>
      <w:r>
        <w:separator/>
      </w:r>
    </w:p>
  </w:endnote>
  <w:endnote w:type="continuationSeparator" w:id="0">
    <w:p w:rsidR="002A22F9" w:rsidRDefault="002A22F9" w:rsidP="007144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3237131"/>
      <w:docPartObj>
        <w:docPartGallery w:val="Page Numbers (Bottom of Page)"/>
        <w:docPartUnique/>
      </w:docPartObj>
    </w:sdtPr>
    <w:sdtEndPr>
      <w:rPr>
        <w:noProof/>
      </w:rPr>
    </w:sdtEndPr>
    <w:sdtContent>
      <w:p w:rsidR="00714474" w:rsidRDefault="00714474">
        <w:pPr>
          <w:pStyle w:val="Footer"/>
          <w:jc w:val="center"/>
        </w:pPr>
        <w:r>
          <w:fldChar w:fldCharType="begin"/>
        </w:r>
        <w:r>
          <w:instrText xml:space="preserve"> PAGE   \* MERGEFORMAT </w:instrText>
        </w:r>
        <w:r>
          <w:fldChar w:fldCharType="separate"/>
        </w:r>
        <w:r w:rsidR="003A50E3">
          <w:rPr>
            <w:noProof/>
          </w:rPr>
          <w:t>2</w:t>
        </w:r>
        <w:r>
          <w:rPr>
            <w:noProof/>
          </w:rPr>
          <w:fldChar w:fldCharType="end"/>
        </w:r>
      </w:p>
    </w:sdtContent>
  </w:sdt>
  <w:p w:rsidR="00714474" w:rsidRDefault="007144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2F9" w:rsidRDefault="002A22F9" w:rsidP="00714474">
      <w:pPr>
        <w:spacing w:after="0" w:line="240" w:lineRule="auto"/>
      </w:pPr>
      <w:r>
        <w:separator/>
      </w:r>
    </w:p>
  </w:footnote>
  <w:footnote w:type="continuationSeparator" w:id="0">
    <w:p w:rsidR="002A22F9" w:rsidRDefault="002A22F9" w:rsidP="007144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185E35"/>
    <w:multiLevelType w:val="multilevel"/>
    <w:tmpl w:val="A2201B6C"/>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nsid w:val="6AB86898"/>
    <w:multiLevelType w:val="hybridMultilevel"/>
    <w:tmpl w:val="53488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112"/>
    <w:rsid w:val="00027CAE"/>
    <w:rsid w:val="00056824"/>
    <w:rsid w:val="000B611C"/>
    <w:rsid w:val="000D7291"/>
    <w:rsid w:val="00172273"/>
    <w:rsid w:val="0017452A"/>
    <w:rsid w:val="001A2112"/>
    <w:rsid w:val="001F336A"/>
    <w:rsid w:val="00235408"/>
    <w:rsid w:val="00243822"/>
    <w:rsid w:val="00260C29"/>
    <w:rsid w:val="002663E8"/>
    <w:rsid w:val="002859CE"/>
    <w:rsid w:val="002A22F9"/>
    <w:rsid w:val="002C1C72"/>
    <w:rsid w:val="002D2E48"/>
    <w:rsid w:val="002D702B"/>
    <w:rsid w:val="00387226"/>
    <w:rsid w:val="0038725C"/>
    <w:rsid w:val="003A50E3"/>
    <w:rsid w:val="003B65F0"/>
    <w:rsid w:val="003E12BE"/>
    <w:rsid w:val="003E415D"/>
    <w:rsid w:val="004019A4"/>
    <w:rsid w:val="00421942"/>
    <w:rsid w:val="004E0D59"/>
    <w:rsid w:val="004E65DE"/>
    <w:rsid w:val="00514C24"/>
    <w:rsid w:val="005617C4"/>
    <w:rsid w:val="005F5A52"/>
    <w:rsid w:val="00603297"/>
    <w:rsid w:val="0062170B"/>
    <w:rsid w:val="006B6075"/>
    <w:rsid w:val="00713436"/>
    <w:rsid w:val="00714474"/>
    <w:rsid w:val="008446D4"/>
    <w:rsid w:val="00861C12"/>
    <w:rsid w:val="0086360E"/>
    <w:rsid w:val="008B0ACE"/>
    <w:rsid w:val="008B641D"/>
    <w:rsid w:val="0090054D"/>
    <w:rsid w:val="009931D6"/>
    <w:rsid w:val="00A004BE"/>
    <w:rsid w:val="00A30C7F"/>
    <w:rsid w:val="00AC099C"/>
    <w:rsid w:val="00B40EAC"/>
    <w:rsid w:val="00B60186"/>
    <w:rsid w:val="00BA45D4"/>
    <w:rsid w:val="00C741C3"/>
    <w:rsid w:val="00C756A4"/>
    <w:rsid w:val="00C77A9F"/>
    <w:rsid w:val="00D03859"/>
    <w:rsid w:val="00DA4DDB"/>
    <w:rsid w:val="00DA7311"/>
    <w:rsid w:val="00DB0FB5"/>
    <w:rsid w:val="00E14612"/>
    <w:rsid w:val="00E21A5B"/>
    <w:rsid w:val="00E42AFA"/>
    <w:rsid w:val="00EB2E06"/>
    <w:rsid w:val="00EC5967"/>
    <w:rsid w:val="00EE2557"/>
    <w:rsid w:val="00F226AC"/>
    <w:rsid w:val="00FC1BEE"/>
    <w:rsid w:val="00FF3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859C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6360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859CE"/>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859CE"/>
    <w:rPr>
      <w:rFonts w:eastAsiaTheme="minorEastAsia"/>
      <w:lang w:val="en-US" w:eastAsia="ja-JP"/>
    </w:rPr>
  </w:style>
  <w:style w:type="paragraph" w:styleId="BalloonText">
    <w:name w:val="Balloon Text"/>
    <w:basedOn w:val="Normal"/>
    <w:link w:val="BalloonTextChar"/>
    <w:uiPriority w:val="99"/>
    <w:semiHidden/>
    <w:unhideWhenUsed/>
    <w:rsid w:val="002859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59CE"/>
    <w:rPr>
      <w:rFonts w:ascii="Tahoma" w:hAnsi="Tahoma" w:cs="Tahoma"/>
      <w:sz w:val="16"/>
      <w:szCs w:val="16"/>
    </w:rPr>
  </w:style>
  <w:style w:type="character" w:customStyle="1" w:styleId="Heading1Char">
    <w:name w:val="Heading 1 Char"/>
    <w:basedOn w:val="DefaultParagraphFont"/>
    <w:link w:val="Heading1"/>
    <w:uiPriority w:val="9"/>
    <w:rsid w:val="002859C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859CE"/>
    <w:pPr>
      <w:outlineLvl w:val="9"/>
    </w:pPr>
    <w:rPr>
      <w:lang w:val="en-US" w:eastAsia="ja-JP"/>
    </w:rPr>
  </w:style>
  <w:style w:type="paragraph" w:styleId="Title">
    <w:name w:val="Title"/>
    <w:basedOn w:val="Normal"/>
    <w:next w:val="Normal"/>
    <w:link w:val="TitleChar"/>
    <w:uiPriority w:val="10"/>
    <w:qFormat/>
    <w:rsid w:val="002859C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859CE"/>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86360E"/>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6360E"/>
    <w:pPr>
      <w:ind w:left="720"/>
      <w:contextualSpacing/>
    </w:pPr>
  </w:style>
  <w:style w:type="character" w:styleId="Hyperlink">
    <w:name w:val="Hyperlink"/>
    <w:basedOn w:val="DefaultParagraphFont"/>
    <w:uiPriority w:val="99"/>
    <w:unhideWhenUsed/>
    <w:rsid w:val="0086360E"/>
    <w:rPr>
      <w:color w:val="0000FF"/>
      <w:u w:val="single"/>
    </w:rPr>
  </w:style>
  <w:style w:type="character" w:styleId="Emphasis">
    <w:name w:val="Emphasis"/>
    <w:basedOn w:val="DefaultParagraphFont"/>
    <w:uiPriority w:val="20"/>
    <w:qFormat/>
    <w:rsid w:val="000B611C"/>
    <w:rPr>
      <w:i/>
      <w:iCs/>
    </w:rPr>
  </w:style>
  <w:style w:type="paragraph" w:styleId="TOC1">
    <w:name w:val="toc 1"/>
    <w:basedOn w:val="Normal"/>
    <w:next w:val="Normal"/>
    <w:autoRedefine/>
    <w:uiPriority w:val="39"/>
    <w:unhideWhenUsed/>
    <w:qFormat/>
    <w:rsid w:val="00B40EAC"/>
    <w:pPr>
      <w:spacing w:after="100"/>
    </w:pPr>
  </w:style>
  <w:style w:type="paragraph" w:styleId="TOC2">
    <w:name w:val="toc 2"/>
    <w:basedOn w:val="Normal"/>
    <w:next w:val="Normal"/>
    <w:autoRedefine/>
    <w:uiPriority w:val="39"/>
    <w:unhideWhenUsed/>
    <w:qFormat/>
    <w:rsid w:val="00B40EAC"/>
    <w:pPr>
      <w:spacing w:after="100"/>
      <w:ind w:left="220"/>
    </w:pPr>
    <w:rPr>
      <w:rFonts w:eastAsiaTheme="minorEastAsia"/>
      <w:lang w:val="en-US" w:eastAsia="ja-JP"/>
    </w:rPr>
  </w:style>
  <w:style w:type="paragraph" w:styleId="TOC3">
    <w:name w:val="toc 3"/>
    <w:basedOn w:val="Normal"/>
    <w:next w:val="Normal"/>
    <w:autoRedefine/>
    <w:uiPriority w:val="39"/>
    <w:semiHidden/>
    <w:unhideWhenUsed/>
    <w:qFormat/>
    <w:rsid w:val="00B40EAC"/>
    <w:pPr>
      <w:spacing w:after="100"/>
      <w:ind w:left="440"/>
    </w:pPr>
    <w:rPr>
      <w:rFonts w:eastAsiaTheme="minorEastAsia"/>
      <w:lang w:val="en-US" w:eastAsia="ja-JP"/>
    </w:rPr>
  </w:style>
  <w:style w:type="paragraph" w:styleId="Header">
    <w:name w:val="header"/>
    <w:basedOn w:val="Normal"/>
    <w:link w:val="HeaderChar"/>
    <w:uiPriority w:val="99"/>
    <w:unhideWhenUsed/>
    <w:rsid w:val="007144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4474"/>
  </w:style>
  <w:style w:type="paragraph" w:styleId="Footer">
    <w:name w:val="footer"/>
    <w:basedOn w:val="Normal"/>
    <w:link w:val="FooterChar"/>
    <w:uiPriority w:val="99"/>
    <w:unhideWhenUsed/>
    <w:rsid w:val="007144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4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859C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6360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859CE"/>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859CE"/>
    <w:rPr>
      <w:rFonts w:eastAsiaTheme="minorEastAsia"/>
      <w:lang w:val="en-US" w:eastAsia="ja-JP"/>
    </w:rPr>
  </w:style>
  <w:style w:type="paragraph" w:styleId="BalloonText">
    <w:name w:val="Balloon Text"/>
    <w:basedOn w:val="Normal"/>
    <w:link w:val="BalloonTextChar"/>
    <w:uiPriority w:val="99"/>
    <w:semiHidden/>
    <w:unhideWhenUsed/>
    <w:rsid w:val="002859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59CE"/>
    <w:rPr>
      <w:rFonts w:ascii="Tahoma" w:hAnsi="Tahoma" w:cs="Tahoma"/>
      <w:sz w:val="16"/>
      <w:szCs w:val="16"/>
    </w:rPr>
  </w:style>
  <w:style w:type="character" w:customStyle="1" w:styleId="Heading1Char">
    <w:name w:val="Heading 1 Char"/>
    <w:basedOn w:val="DefaultParagraphFont"/>
    <w:link w:val="Heading1"/>
    <w:uiPriority w:val="9"/>
    <w:rsid w:val="002859C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859CE"/>
    <w:pPr>
      <w:outlineLvl w:val="9"/>
    </w:pPr>
    <w:rPr>
      <w:lang w:val="en-US" w:eastAsia="ja-JP"/>
    </w:rPr>
  </w:style>
  <w:style w:type="paragraph" w:styleId="Title">
    <w:name w:val="Title"/>
    <w:basedOn w:val="Normal"/>
    <w:next w:val="Normal"/>
    <w:link w:val="TitleChar"/>
    <w:uiPriority w:val="10"/>
    <w:qFormat/>
    <w:rsid w:val="002859C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859CE"/>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86360E"/>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6360E"/>
    <w:pPr>
      <w:ind w:left="720"/>
      <w:contextualSpacing/>
    </w:pPr>
  </w:style>
  <w:style w:type="character" w:styleId="Hyperlink">
    <w:name w:val="Hyperlink"/>
    <w:basedOn w:val="DefaultParagraphFont"/>
    <w:uiPriority w:val="99"/>
    <w:unhideWhenUsed/>
    <w:rsid w:val="0086360E"/>
    <w:rPr>
      <w:color w:val="0000FF"/>
      <w:u w:val="single"/>
    </w:rPr>
  </w:style>
  <w:style w:type="character" w:styleId="Emphasis">
    <w:name w:val="Emphasis"/>
    <w:basedOn w:val="DefaultParagraphFont"/>
    <w:uiPriority w:val="20"/>
    <w:qFormat/>
    <w:rsid w:val="000B611C"/>
    <w:rPr>
      <w:i/>
      <w:iCs/>
    </w:rPr>
  </w:style>
  <w:style w:type="paragraph" w:styleId="TOC1">
    <w:name w:val="toc 1"/>
    <w:basedOn w:val="Normal"/>
    <w:next w:val="Normal"/>
    <w:autoRedefine/>
    <w:uiPriority w:val="39"/>
    <w:unhideWhenUsed/>
    <w:qFormat/>
    <w:rsid w:val="00B40EAC"/>
    <w:pPr>
      <w:spacing w:after="100"/>
    </w:pPr>
  </w:style>
  <w:style w:type="paragraph" w:styleId="TOC2">
    <w:name w:val="toc 2"/>
    <w:basedOn w:val="Normal"/>
    <w:next w:val="Normal"/>
    <w:autoRedefine/>
    <w:uiPriority w:val="39"/>
    <w:unhideWhenUsed/>
    <w:qFormat/>
    <w:rsid w:val="00B40EAC"/>
    <w:pPr>
      <w:spacing w:after="100"/>
      <w:ind w:left="220"/>
    </w:pPr>
    <w:rPr>
      <w:rFonts w:eastAsiaTheme="minorEastAsia"/>
      <w:lang w:val="en-US" w:eastAsia="ja-JP"/>
    </w:rPr>
  </w:style>
  <w:style w:type="paragraph" w:styleId="TOC3">
    <w:name w:val="toc 3"/>
    <w:basedOn w:val="Normal"/>
    <w:next w:val="Normal"/>
    <w:autoRedefine/>
    <w:uiPriority w:val="39"/>
    <w:semiHidden/>
    <w:unhideWhenUsed/>
    <w:qFormat/>
    <w:rsid w:val="00B40EAC"/>
    <w:pPr>
      <w:spacing w:after="100"/>
      <w:ind w:left="440"/>
    </w:pPr>
    <w:rPr>
      <w:rFonts w:eastAsiaTheme="minorEastAsia"/>
      <w:lang w:val="en-US" w:eastAsia="ja-JP"/>
    </w:rPr>
  </w:style>
  <w:style w:type="paragraph" w:styleId="Header">
    <w:name w:val="header"/>
    <w:basedOn w:val="Normal"/>
    <w:link w:val="HeaderChar"/>
    <w:uiPriority w:val="99"/>
    <w:unhideWhenUsed/>
    <w:rsid w:val="007144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4474"/>
  </w:style>
  <w:style w:type="paragraph" w:styleId="Footer">
    <w:name w:val="footer"/>
    <w:basedOn w:val="Normal"/>
    <w:link w:val="FooterChar"/>
    <w:uiPriority w:val="99"/>
    <w:unhideWhenUsed/>
    <w:rsid w:val="007144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4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1.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n.wikipedia.org/wiki/Vice_president"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s://en.wikipedia.org/wiki/Vice_president"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D3BE279F5F34377BEB429D0D90D7D54"/>
        <w:category>
          <w:name w:val="General"/>
          <w:gallery w:val="placeholder"/>
        </w:category>
        <w:types>
          <w:type w:val="bbPlcHdr"/>
        </w:types>
        <w:behaviors>
          <w:behavior w:val="content"/>
        </w:behaviors>
        <w:guid w:val="{2CBDA8E1-C2BF-43C8-ABEC-7C6668D835A8}"/>
      </w:docPartPr>
      <w:docPartBody>
        <w:p w:rsidR="004C178F" w:rsidRDefault="004C178F" w:rsidP="004C178F">
          <w:pPr>
            <w:pStyle w:val="CD3BE279F5F34377BEB429D0D90D7D54"/>
          </w:pPr>
          <w:r>
            <w:rPr>
              <w:rFonts w:asciiTheme="majorHAnsi" w:eastAsiaTheme="majorEastAsia" w:hAnsiTheme="majorHAnsi" w:cstheme="majorBidi"/>
              <w:b/>
              <w:bCs/>
              <w:color w:val="4F81BD" w:themeColor="accent1"/>
              <w:sz w:val="48"/>
              <w:szCs w:val="48"/>
            </w:rPr>
            <w:t>[Type the document title]</w:t>
          </w:r>
        </w:p>
      </w:docPartBody>
    </w:docPart>
    <w:docPart>
      <w:docPartPr>
        <w:name w:val="DBFCABA04D724AEAAE81038DB768E0A6"/>
        <w:category>
          <w:name w:val="General"/>
          <w:gallery w:val="placeholder"/>
        </w:category>
        <w:types>
          <w:type w:val="bbPlcHdr"/>
        </w:types>
        <w:behaviors>
          <w:behavior w:val="content"/>
        </w:behaviors>
        <w:guid w:val="{F45CFAB0-0DF1-4E27-B8BF-7AF1A5DCEAE3}"/>
      </w:docPartPr>
      <w:docPartBody>
        <w:p w:rsidR="004C178F" w:rsidRDefault="004C178F" w:rsidP="004C178F">
          <w:pPr>
            <w:pStyle w:val="DBFCABA04D724AEAAE81038DB768E0A6"/>
          </w:pPr>
          <w:r>
            <w:rPr>
              <w:color w:val="EEECE1" w:themeColor="background2"/>
              <w:sz w:val="28"/>
              <w:szCs w:val="28"/>
            </w:rPr>
            <w:t>[Type the document subtitle]</w:t>
          </w:r>
        </w:p>
      </w:docPartBody>
    </w:docPart>
    <w:docPart>
      <w:docPartPr>
        <w:name w:val="2C06959C326242109652B1B9645F6B23"/>
        <w:category>
          <w:name w:val="General"/>
          <w:gallery w:val="placeholder"/>
        </w:category>
        <w:types>
          <w:type w:val="bbPlcHdr"/>
        </w:types>
        <w:behaviors>
          <w:behavior w:val="content"/>
        </w:behaviors>
        <w:guid w:val="{BF5F66E8-2FAB-4A18-9704-C5AA55A6A0CF}"/>
      </w:docPartPr>
      <w:docPartBody>
        <w:p w:rsidR="004C178F" w:rsidRDefault="004C178F" w:rsidP="004C178F">
          <w:pPr>
            <w:pStyle w:val="2C06959C326242109652B1B9645F6B23"/>
          </w:pPr>
          <w: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78F"/>
    <w:rsid w:val="0025065A"/>
    <w:rsid w:val="002C635E"/>
    <w:rsid w:val="004C178F"/>
    <w:rsid w:val="006F1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DC583F3B8B4EA8B92E540B92BBD6C2">
    <w:name w:val="79DC583F3B8B4EA8B92E540B92BBD6C2"/>
    <w:rsid w:val="004C178F"/>
  </w:style>
  <w:style w:type="paragraph" w:customStyle="1" w:styleId="943353A0F09D44E48032899875431E0E">
    <w:name w:val="943353A0F09D44E48032899875431E0E"/>
    <w:rsid w:val="004C178F"/>
  </w:style>
  <w:style w:type="paragraph" w:customStyle="1" w:styleId="B41AC96064914B4F870B7EE860ECA0DB">
    <w:name w:val="B41AC96064914B4F870B7EE860ECA0DB"/>
    <w:rsid w:val="004C178F"/>
  </w:style>
  <w:style w:type="paragraph" w:customStyle="1" w:styleId="7EE473F286FA4328A3B99B0B32CC5859">
    <w:name w:val="7EE473F286FA4328A3B99B0B32CC5859"/>
    <w:rsid w:val="004C178F"/>
  </w:style>
  <w:style w:type="paragraph" w:customStyle="1" w:styleId="E338BB3196DA4B3B8CEA7B675CE0439B">
    <w:name w:val="E338BB3196DA4B3B8CEA7B675CE0439B"/>
    <w:rsid w:val="004C178F"/>
  </w:style>
  <w:style w:type="paragraph" w:customStyle="1" w:styleId="E4CE8CC27BF5481EB0A7A86DC04111C4">
    <w:name w:val="E4CE8CC27BF5481EB0A7A86DC04111C4"/>
    <w:rsid w:val="004C178F"/>
  </w:style>
  <w:style w:type="paragraph" w:customStyle="1" w:styleId="DB907714555E40BEA5CA20FA88E2EFE1">
    <w:name w:val="DB907714555E40BEA5CA20FA88E2EFE1"/>
    <w:rsid w:val="004C178F"/>
  </w:style>
  <w:style w:type="paragraph" w:customStyle="1" w:styleId="45FADF08CF684FD6AF37D2FB9725B05B">
    <w:name w:val="45FADF08CF684FD6AF37D2FB9725B05B"/>
    <w:rsid w:val="004C178F"/>
  </w:style>
  <w:style w:type="paragraph" w:customStyle="1" w:styleId="396A1692719647B0B9AC0AE0A5D00831">
    <w:name w:val="396A1692719647B0B9AC0AE0A5D00831"/>
    <w:rsid w:val="004C178F"/>
  </w:style>
  <w:style w:type="paragraph" w:customStyle="1" w:styleId="71CA071B115F40CC9EA48B00F91B44F2">
    <w:name w:val="71CA071B115F40CC9EA48B00F91B44F2"/>
    <w:rsid w:val="004C178F"/>
  </w:style>
  <w:style w:type="paragraph" w:customStyle="1" w:styleId="CD3BE279F5F34377BEB429D0D90D7D54">
    <w:name w:val="CD3BE279F5F34377BEB429D0D90D7D54"/>
    <w:rsid w:val="004C178F"/>
  </w:style>
  <w:style w:type="paragraph" w:customStyle="1" w:styleId="DBFCABA04D724AEAAE81038DB768E0A6">
    <w:name w:val="DBFCABA04D724AEAAE81038DB768E0A6"/>
    <w:rsid w:val="004C178F"/>
  </w:style>
  <w:style w:type="paragraph" w:customStyle="1" w:styleId="2C06959C326242109652B1B9645F6B23">
    <w:name w:val="2C06959C326242109652B1B9645F6B23"/>
    <w:rsid w:val="004C178F"/>
  </w:style>
  <w:style w:type="paragraph" w:customStyle="1" w:styleId="F6734EDE1ED9416280D85D612970B983">
    <w:name w:val="F6734EDE1ED9416280D85D612970B983"/>
    <w:rsid w:val="004C178F"/>
  </w:style>
  <w:style w:type="paragraph" w:customStyle="1" w:styleId="19D86CB7BF28456FA4410F0A44B6E0EE">
    <w:name w:val="19D86CB7BF28456FA4410F0A44B6E0EE"/>
    <w:rsid w:val="004C178F"/>
  </w:style>
  <w:style w:type="paragraph" w:customStyle="1" w:styleId="695BE78060F643FD8CDF42AC909CB918">
    <w:name w:val="695BE78060F643FD8CDF42AC909CB918"/>
    <w:rsid w:val="004C178F"/>
  </w:style>
  <w:style w:type="paragraph" w:customStyle="1" w:styleId="DB14AED0F36F4E18959E6B207DE572AA">
    <w:name w:val="DB14AED0F36F4E18959E6B207DE572AA"/>
    <w:rsid w:val="004C178F"/>
  </w:style>
  <w:style w:type="paragraph" w:customStyle="1" w:styleId="EC4724F6F5E648BBB8536DADB1866D94">
    <w:name w:val="EC4724F6F5E648BBB8536DADB1866D94"/>
    <w:rsid w:val="004C178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DC583F3B8B4EA8B92E540B92BBD6C2">
    <w:name w:val="79DC583F3B8B4EA8B92E540B92BBD6C2"/>
    <w:rsid w:val="004C178F"/>
  </w:style>
  <w:style w:type="paragraph" w:customStyle="1" w:styleId="943353A0F09D44E48032899875431E0E">
    <w:name w:val="943353A0F09D44E48032899875431E0E"/>
    <w:rsid w:val="004C178F"/>
  </w:style>
  <w:style w:type="paragraph" w:customStyle="1" w:styleId="B41AC96064914B4F870B7EE860ECA0DB">
    <w:name w:val="B41AC96064914B4F870B7EE860ECA0DB"/>
    <w:rsid w:val="004C178F"/>
  </w:style>
  <w:style w:type="paragraph" w:customStyle="1" w:styleId="7EE473F286FA4328A3B99B0B32CC5859">
    <w:name w:val="7EE473F286FA4328A3B99B0B32CC5859"/>
    <w:rsid w:val="004C178F"/>
  </w:style>
  <w:style w:type="paragraph" w:customStyle="1" w:styleId="E338BB3196DA4B3B8CEA7B675CE0439B">
    <w:name w:val="E338BB3196DA4B3B8CEA7B675CE0439B"/>
    <w:rsid w:val="004C178F"/>
  </w:style>
  <w:style w:type="paragraph" w:customStyle="1" w:styleId="E4CE8CC27BF5481EB0A7A86DC04111C4">
    <w:name w:val="E4CE8CC27BF5481EB0A7A86DC04111C4"/>
    <w:rsid w:val="004C178F"/>
  </w:style>
  <w:style w:type="paragraph" w:customStyle="1" w:styleId="DB907714555E40BEA5CA20FA88E2EFE1">
    <w:name w:val="DB907714555E40BEA5CA20FA88E2EFE1"/>
    <w:rsid w:val="004C178F"/>
  </w:style>
  <w:style w:type="paragraph" w:customStyle="1" w:styleId="45FADF08CF684FD6AF37D2FB9725B05B">
    <w:name w:val="45FADF08CF684FD6AF37D2FB9725B05B"/>
    <w:rsid w:val="004C178F"/>
  </w:style>
  <w:style w:type="paragraph" w:customStyle="1" w:styleId="396A1692719647B0B9AC0AE0A5D00831">
    <w:name w:val="396A1692719647B0B9AC0AE0A5D00831"/>
    <w:rsid w:val="004C178F"/>
  </w:style>
  <w:style w:type="paragraph" w:customStyle="1" w:styleId="71CA071B115F40CC9EA48B00F91B44F2">
    <w:name w:val="71CA071B115F40CC9EA48B00F91B44F2"/>
    <w:rsid w:val="004C178F"/>
  </w:style>
  <w:style w:type="paragraph" w:customStyle="1" w:styleId="CD3BE279F5F34377BEB429D0D90D7D54">
    <w:name w:val="CD3BE279F5F34377BEB429D0D90D7D54"/>
    <w:rsid w:val="004C178F"/>
  </w:style>
  <w:style w:type="paragraph" w:customStyle="1" w:styleId="DBFCABA04D724AEAAE81038DB768E0A6">
    <w:name w:val="DBFCABA04D724AEAAE81038DB768E0A6"/>
    <w:rsid w:val="004C178F"/>
  </w:style>
  <w:style w:type="paragraph" w:customStyle="1" w:styleId="2C06959C326242109652B1B9645F6B23">
    <w:name w:val="2C06959C326242109652B1B9645F6B23"/>
    <w:rsid w:val="004C178F"/>
  </w:style>
  <w:style w:type="paragraph" w:customStyle="1" w:styleId="F6734EDE1ED9416280D85D612970B983">
    <w:name w:val="F6734EDE1ED9416280D85D612970B983"/>
    <w:rsid w:val="004C178F"/>
  </w:style>
  <w:style w:type="paragraph" w:customStyle="1" w:styleId="19D86CB7BF28456FA4410F0A44B6E0EE">
    <w:name w:val="19D86CB7BF28456FA4410F0A44B6E0EE"/>
    <w:rsid w:val="004C178F"/>
  </w:style>
  <w:style w:type="paragraph" w:customStyle="1" w:styleId="695BE78060F643FD8CDF42AC909CB918">
    <w:name w:val="695BE78060F643FD8CDF42AC909CB918"/>
    <w:rsid w:val="004C178F"/>
  </w:style>
  <w:style w:type="paragraph" w:customStyle="1" w:styleId="DB14AED0F36F4E18959E6B207DE572AA">
    <w:name w:val="DB14AED0F36F4E18959E6B207DE572AA"/>
    <w:rsid w:val="004C178F"/>
  </w:style>
  <w:style w:type="paragraph" w:customStyle="1" w:styleId="EC4724F6F5E648BBB8536DADB1866D94">
    <w:name w:val="EC4724F6F5E648BBB8536DADB1866D94"/>
    <w:rsid w:val="004C17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2020-10-23T00:00:00</PublishDate>
  <Abstract>On Global Business Environment( LCBB4005)</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1FD021-E421-4D66-B397-7B79C184E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2002</TotalTime>
  <Pages>12</Pages>
  <Words>2689</Words>
  <Characters>15328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Apple Inc.</vt:lpstr>
    </vt:vector>
  </TitlesOfParts>
  <Company/>
  <LinksUpToDate>false</LinksUpToDate>
  <CharactersWithSpaces>17982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Apple Inc.</dc:title>
  <dc:subject>Essay</dc:subject>
  <dc:creator>Student name: ANDREEA MAGOS</dc:creator>
  <cp:keywords/>
  <dc:description/>
  <cp:lastModifiedBy>Windows User</cp:lastModifiedBy>
  <cp:revision>10</cp:revision>
  <dcterms:created xsi:type="dcterms:W3CDTF">2020-10-21T16:45:00Z</dcterms:created>
  <dcterms:modified xsi:type="dcterms:W3CDTF">2020-10-23T02:50:00Z</dcterms:modified>
</cp:coreProperties>
</file>