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01635" w14:textId="1A37F635" w:rsidR="007C6A6E" w:rsidRDefault="007C6A6E" w:rsidP="007C6A6E">
      <w:pPr>
        <w:spacing w:line="480" w:lineRule="auto"/>
        <w:jc w:val="both"/>
        <w:rPr>
          <w:rFonts w:eastAsia="Times New Roman" w:cs="Times New Roman"/>
          <w:szCs w:val="24"/>
        </w:rPr>
      </w:pPr>
      <w:bookmarkStart w:id="0" w:name="_Toc133208554"/>
      <w:bookmarkStart w:id="1" w:name="_m3thnqfq17wk" w:colFirst="0" w:colLast="0"/>
      <w:bookmarkEnd w:id="1"/>
      <w:r>
        <w:rPr>
          <w:b/>
          <w:noProof/>
        </w:rPr>
        <w:drawing>
          <wp:inline distT="0" distB="0" distL="0" distR="0" wp14:anchorId="6FED06A0" wp14:editId="73240AE1">
            <wp:extent cx="3713480" cy="1232535"/>
            <wp:effectExtent l="0" t="0" r="1270" b="5715"/>
            <wp:docPr id="1914734982" name="Picture 191473498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13480" cy="1232535"/>
                    </a:xfrm>
                    <a:prstGeom prst="rect">
                      <a:avLst/>
                    </a:prstGeom>
                    <a:noFill/>
                    <a:ln>
                      <a:noFill/>
                    </a:ln>
                  </pic:spPr>
                </pic:pic>
              </a:graphicData>
            </a:graphic>
          </wp:inline>
        </w:drawing>
      </w:r>
    </w:p>
    <w:p w14:paraId="10D1A320" w14:textId="77777777" w:rsidR="007C6A6E" w:rsidRDefault="007C6A6E" w:rsidP="007C6A6E">
      <w:pPr>
        <w:spacing w:line="480" w:lineRule="auto"/>
        <w:jc w:val="both"/>
        <w:rPr>
          <w:rFonts w:eastAsia="Times New Roman" w:cs="Times New Roman"/>
          <w:szCs w:val="24"/>
        </w:rPr>
      </w:pPr>
    </w:p>
    <w:p w14:paraId="2E6B35A6" w14:textId="77777777" w:rsidR="007C6A6E" w:rsidRDefault="007C6A6E" w:rsidP="007C6A6E">
      <w:pPr>
        <w:spacing w:line="480" w:lineRule="auto"/>
        <w:jc w:val="both"/>
        <w:rPr>
          <w:rFonts w:eastAsia="Times New Roman" w:cs="Times New Roman"/>
          <w:szCs w:val="24"/>
        </w:rPr>
      </w:pPr>
    </w:p>
    <w:p w14:paraId="66ED093A" w14:textId="52309FB1" w:rsidR="007C6A6E" w:rsidRDefault="007C6A6E" w:rsidP="007C6A6E">
      <w:pPr>
        <w:spacing w:line="480" w:lineRule="auto"/>
        <w:jc w:val="both"/>
        <w:rPr>
          <w:rFonts w:eastAsia="Times New Roman" w:cs="Times New Roman"/>
          <w:szCs w:val="24"/>
        </w:rPr>
      </w:pPr>
      <w:r>
        <w:rPr>
          <w:noProof/>
        </w:rPr>
        <w:drawing>
          <wp:anchor distT="0" distB="0" distL="114300" distR="114300" simplePos="0" relativeHeight="251659264" behindDoc="0" locked="0" layoutInCell="1" hidden="0" allowOverlap="1" wp14:anchorId="49745896" wp14:editId="0F773CC0">
            <wp:simplePos x="0" y="0"/>
            <wp:positionH relativeFrom="column">
              <wp:posOffset>-257174</wp:posOffset>
            </wp:positionH>
            <wp:positionV relativeFrom="paragraph">
              <wp:posOffset>26035</wp:posOffset>
            </wp:positionV>
            <wp:extent cx="6167755" cy="1763395"/>
            <wp:effectExtent l="0" t="0" r="0" b="0"/>
            <wp:wrapTopAndBottom distT="0" distB="0"/>
            <wp:docPr id="2" name="image2.png" descr="21072cebade7990352a9125e092fad93"/>
            <wp:cNvGraphicFramePr/>
            <a:graphic xmlns:a="http://schemas.openxmlformats.org/drawingml/2006/main">
              <a:graphicData uri="http://schemas.openxmlformats.org/drawingml/2006/picture">
                <pic:pic xmlns:pic="http://schemas.openxmlformats.org/drawingml/2006/picture">
                  <pic:nvPicPr>
                    <pic:cNvPr id="0" name="image2.png" descr="21072cebade7990352a9125e092fad93"/>
                    <pic:cNvPicPr preferRelativeResize="0"/>
                  </pic:nvPicPr>
                  <pic:blipFill>
                    <a:blip r:embed="rId5"/>
                    <a:srcRect/>
                    <a:stretch>
                      <a:fillRect/>
                    </a:stretch>
                  </pic:blipFill>
                  <pic:spPr>
                    <a:xfrm>
                      <a:off x="0" y="0"/>
                      <a:ext cx="6167755" cy="1763395"/>
                    </a:xfrm>
                    <a:prstGeom prst="rect">
                      <a:avLst/>
                    </a:prstGeom>
                    <a:ln/>
                  </pic:spPr>
                </pic:pic>
              </a:graphicData>
            </a:graphic>
          </wp:anchor>
        </w:drawing>
      </w:r>
    </w:p>
    <w:p w14:paraId="2E87F42D" w14:textId="1FC4BDE2" w:rsidR="007C6A6E" w:rsidRPr="007C6A6E" w:rsidRDefault="007C6A6E" w:rsidP="007C6A6E">
      <w:pPr>
        <w:spacing w:line="480" w:lineRule="auto"/>
        <w:jc w:val="center"/>
        <w:rPr>
          <w:rFonts w:eastAsia="Times New Roman" w:cs="Times New Roman"/>
          <w:b/>
          <w:bCs/>
          <w:sz w:val="40"/>
          <w:szCs w:val="40"/>
        </w:rPr>
      </w:pPr>
      <w:r w:rsidRPr="007C6A6E">
        <w:rPr>
          <w:rFonts w:eastAsia="Times New Roman" w:cs="Times New Roman"/>
          <w:b/>
          <w:bCs/>
          <w:sz w:val="40"/>
          <w:szCs w:val="40"/>
        </w:rPr>
        <w:t xml:space="preserve">ORGANISATIONAL CULTURE AND STRUCTURE </w:t>
      </w:r>
      <w:r>
        <w:rPr>
          <w:rFonts w:eastAsia="Times New Roman" w:cs="Times New Roman"/>
          <w:b/>
          <w:bCs/>
          <w:sz w:val="40"/>
          <w:szCs w:val="40"/>
        </w:rPr>
        <w:t xml:space="preserve">- </w:t>
      </w:r>
      <w:r w:rsidRPr="007C6A6E">
        <w:rPr>
          <w:rFonts w:eastAsia="Times New Roman" w:cs="Times New Roman"/>
          <w:b/>
          <w:bCs/>
          <w:sz w:val="40"/>
          <w:szCs w:val="40"/>
        </w:rPr>
        <w:t>ALDI UK</w:t>
      </w:r>
    </w:p>
    <w:p w14:paraId="1392F984" w14:textId="77777777" w:rsidR="007C6A6E" w:rsidRDefault="007C6A6E" w:rsidP="007C6A6E">
      <w:pPr>
        <w:spacing w:line="480" w:lineRule="auto"/>
        <w:jc w:val="center"/>
        <w:rPr>
          <w:rFonts w:eastAsia="Times New Roman" w:cs="Times New Roman"/>
          <w:szCs w:val="24"/>
        </w:rPr>
      </w:pPr>
    </w:p>
    <w:p w14:paraId="087B0A6F" w14:textId="28CBD3D8" w:rsidR="007C6A6E" w:rsidRPr="007C6A6E" w:rsidRDefault="007C6A6E" w:rsidP="007C6A6E">
      <w:pPr>
        <w:spacing w:line="480" w:lineRule="auto"/>
        <w:rPr>
          <w:rFonts w:eastAsia="Times New Roman" w:cs="Times New Roman"/>
          <w:sz w:val="28"/>
          <w:szCs w:val="28"/>
        </w:rPr>
      </w:pPr>
      <w:r w:rsidRPr="007C6A6E">
        <w:rPr>
          <w:rFonts w:eastAsia="Times New Roman" w:cs="Times New Roman"/>
          <w:sz w:val="28"/>
          <w:szCs w:val="28"/>
        </w:rPr>
        <w:t>STUDENT: CRISTIAN STOLERU</w:t>
      </w:r>
      <w:r>
        <w:rPr>
          <w:rFonts w:eastAsia="Times New Roman" w:cs="Times New Roman"/>
          <w:sz w:val="28"/>
          <w:szCs w:val="28"/>
        </w:rPr>
        <w:t xml:space="preserve"> - 2215119</w:t>
      </w:r>
    </w:p>
    <w:p w14:paraId="734BF0C1" w14:textId="542E1051" w:rsidR="007C6A6E" w:rsidRPr="007C6A6E" w:rsidRDefault="007C6A6E" w:rsidP="007C6A6E">
      <w:pPr>
        <w:spacing w:line="480" w:lineRule="auto"/>
        <w:rPr>
          <w:rFonts w:eastAsia="Times New Roman" w:cs="Times New Roman"/>
          <w:sz w:val="28"/>
          <w:szCs w:val="28"/>
        </w:rPr>
      </w:pPr>
      <w:r>
        <w:t xml:space="preserve">INTRODUCING THE MODERN WORKPLACE </w:t>
      </w:r>
      <w:r w:rsidRPr="007C6A6E">
        <w:rPr>
          <w:rFonts w:eastAsia="Times New Roman" w:cs="Times New Roman"/>
          <w:sz w:val="28"/>
          <w:szCs w:val="28"/>
        </w:rPr>
        <w:t>(LCBB400</w:t>
      </w:r>
      <w:r>
        <w:rPr>
          <w:rFonts w:eastAsia="Times New Roman" w:cs="Times New Roman"/>
          <w:sz w:val="28"/>
          <w:szCs w:val="28"/>
        </w:rPr>
        <w:t>3</w:t>
      </w:r>
      <w:r w:rsidRPr="007C6A6E">
        <w:rPr>
          <w:rFonts w:eastAsia="Times New Roman" w:cs="Times New Roman"/>
          <w:sz w:val="28"/>
          <w:szCs w:val="28"/>
        </w:rPr>
        <w:t>)</w:t>
      </w:r>
    </w:p>
    <w:p w14:paraId="4360114D" w14:textId="1AF328BD" w:rsidR="007C6A6E" w:rsidRPr="007C6A6E" w:rsidRDefault="007C6A6E" w:rsidP="007C6A6E">
      <w:pPr>
        <w:spacing w:line="480" w:lineRule="auto"/>
        <w:rPr>
          <w:rFonts w:eastAsia="Times New Roman" w:cs="Times New Roman"/>
          <w:sz w:val="28"/>
          <w:szCs w:val="28"/>
        </w:rPr>
      </w:pPr>
      <w:r w:rsidRPr="007C6A6E">
        <w:rPr>
          <w:rFonts w:eastAsia="Times New Roman" w:cs="Times New Roman"/>
          <w:sz w:val="28"/>
          <w:szCs w:val="28"/>
        </w:rPr>
        <w:t xml:space="preserve">LECTURER: </w:t>
      </w:r>
      <w:r w:rsidRPr="007C6A6E">
        <w:rPr>
          <w:sz w:val="28"/>
          <w:szCs w:val="28"/>
        </w:rPr>
        <w:t>DR HOANG DANG NGUYEN</w:t>
      </w:r>
    </w:p>
    <w:p w14:paraId="4166834D" w14:textId="72352170" w:rsidR="007C6A6E" w:rsidRDefault="007C6A6E" w:rsidP="007C6A6E">
      <w:pPr>
        <w:spacing w:line="480" w:lineRule="auto"/>
      </w:pPr>
      <w:r>
        <w:rPr>
          <w:rFonts w:eastAsia="Times New Roman" w:cs="Times New Roman"/>
          <w:sz w:val="28"/>
          <w:szCs w:val="28"/>
        </w:rPr>
        <w:t xml:space="preserve">SUBMISSION DATE: </w:t>
      </w:r>
      <w:r w:rsidRPr="007C6A6E">
        <w:rPr>
          <w:rFonts w:eastAsia="Times New Roman" w:cs="Times New Roman"/>
          <w:sz w:val="28"/>
          <w:szCs w:val="28"/>
        </w:rPr>
        <w:t>2</w:t>
      </w:r>
      <w:r>
        <w:rPr>
          <w:rFonts w:eastAsia="Times New Roman" w:cs="Times New Roman"/>
          <w:sz w:val="28"/>
          <w:szCs w:val="28"/>
        </w:rPr>
        <w:t>4</w:t>
      </w:r>
      <w:r w:rsidRPr="007C6A6E">
        <w:rPr>
          <w:rFonts w:eastAsia="Times New Roman" w:cs="Times New Roman"/>
          <w:sz w:val="28"/>
          <w:szCs w:val="28"/>
        </w:rPr>
        <w:t>/</w:t>
      </w:r>
      <w:r>
        <w:rPr>
          <w:rFonts w:eastAsia="Times New Roman" w:cs="Times New Roman"/>
          <w:sz w:val="28"/>
          <w:szCs w:val="28"/>
        </w:rPr>
        <w:t>04</w:t>
      </w:r>
      <w:r w:rsidRPr="007C6A6E">
        <w:rPr>
          <w:rFonts w:eastAsia="Times New Roman" w:cs="Times New Roman"/>
          <w:sz w:val="28"/>
          <w:szCs w:val="28"/>
        </w:rPr>
        <w:t>/202</w:t>
      </w:r>
      <w:r>
        <w:rPr>
          <w:rFonts w:eastAsia="Times New Roman" w:cs="Times New Roman"/>
          <w:sz w:val="28"/>
          <w:szCs w:val="28"/>
        </w:rPr>
        <w:t>3</w:t>
      </w:r>
      <w:bookmarkEnd w:id="0"/>
    </w:p>
    <w:sdt>
      <w:sdtPr>
        <w:rPr>
          <w:rFonts w:ascii="Times New Roman" w:eastAsiaTheme="minorHAnsi" w:hAnsi="Times New Roman" w:cstheme="minorBidi"/>
          <w:color w:val="auto"/>
          <w:sz w:val="24"/>
          <w:szCs w:val="22"/>
          <w:lang w:val="en-GB"/>
        </w:rPr>
        <w:id w:val="477431235"/>
        <w:docPartObj>
          <w:docPartGallery w:val="Table of Contents"/>
          <w:docPartUnique/>
        </w:docPartObj>
      </w:sdtPr>
      <w:sdtContent>
        <w:p w14:paraId="3826C560" w14:textId="43C6EC5D" w:rsidR="008C4F29" w:rsidRDefault="008C4F29" w:rsidP="007C6A6E">
          <w:pPr>
            <w:pStyle w:val="TOCHeading"/>
            <w:spacing w:line="360" w:lineRule="auto"/>
          </w:pPr>
          <w:r>
            <w:t>Contents</w:t>
          </w:r>
        </w:p>
        <w:p w14:paraId="426EB6DC" w14:textId="4AF84623" w:rsidR="008C4F29" w:rsidRDefault="008C4F29" w:rsidP="008C4F29">
          <w:pPr>
            <w:pStyle w:val="TOC1"/>
            <w:tabs>
              <w:tab w:val="right" w:leader="dot" w:pos="9350"/>
            </w:tabs>
            <w:spacing w:line="360" w:lineRule="auto"/>
            <w:rPr>
              <w:noProof/>
            </w:rPr>
          </w:pPr>
          <w:r>
            <w:rPr>
              <w:b/>
              <w:bCs/>
              <w:noProof/>
            </w:rPr>
            <w:fldChar w:fldCharType="begin"/>
          </w:r>
          <w:r>
            <w:rPr>
              <w:b/>
              <w:bCs/>
              <w:noProof/>
            </w:rPr>
            <w:instrText xml:space="preserve"> TOC \o "1-3" \h \z \u </w:instrText>
          </w:r>
          <w:r>
            <w:rPr>
              <w:b/>
              <w:bCs/>
              <w:noProof/>
            </w:rPr>
            <w:fldChar w:fldCharType="separate"/>
          </w:r>
          <w:hyperlink r:id="rId6" w:anchor="_Toc133208554" w:history="1">
            <w:r>
              <w:rPr>
                <w:rStyle w:val="Hyperlink"/>
                <w:noProof/>
              </w:rPr>
              <w:t>Aldi Organizational Culture</w:t>
            </w:r>
            <w:r>
              <w:rPr>
                <w:rStyle w:val="Hyperlink"/>
                <w:noProof/>
                <w:webHidden/>
              </w:rPr>
              <w:tab/>
            </w:r>
            <w:r>
              <w:rPr>
                <w:rStyle w:val="Hyperlink"/>
                <w:noProof/>
                <w:webHidden/>
              </w:rPr>
              <w:fldChar w:fldCharType="begin"/>
            </w:r>
            <w:r>
              <w:rPr>
                <w:rStyle w:val="Hyperlink"/>
                <w:noProof/>
                <w:webHidden/>
              </w:rPr>
              <w:instrText xml:space="preserve"> PAGEREF _Toc133208554 \h </w:instrText>
            </w:r>
            <w:r>
              <w:rPr>
                <w:rStyle w:val="Hyperlink"/>
                <w:noProof/>
                <w:webHidden/>
              </w:rPr>
            </w:r>
            <w:r>
              <w:rPr>
                <w:rStyle w:val="Hyperlink"/>
                <w:noProof/>
                <w:webHidden/>
              </w:rPr>
              <w:fldChar w:fldCharType="separate"/>
            </w:r>
            <w:r w:rsidR="00DB2CC0">
              <w:rPr>
                <w:rStyle w:val="Hyperlink"/>
                <w:noProof/>
                <w:webHidden/>
              </w:rPr>
              <w:t>1</w:t>
            </w:r>
            <w:r>
              <w:rPr>
                <w:rStyle w:val="Hyperlink"/>
                <w:noProof/>
                <w:webHidden/>
              </w:rPr>
              <w:fldChar w:fldCharType="end"/>
            </w:r>
          </w:hyperlink>
        </w:p>
        <w:p w14:paraId="2C69FE99" w14:textId="01AB553B" w:rsidR="008C4F29" w:rsidRDefault="00000000" w:rsidP="008C4F29">
          <w:pPr>
            <w:pStyle w:val="TOC2"/>
            <w:tabs>
              <w:tab w:val="right" w:leader="dot" w:pos="9350"/>
            </w:tabs>
            <w:spacing w:line="360" w:lineRule="auto"/>
            <w:rPr>
              <w:noProof/>
            </w:rPr>
          </w:pPr>
          <w:hyperlink r:id="rId7" w:anchor="_Toc133208555" w:history="1">
            <w:r w:rsidR="008C4F29">
              <w:rPr>
                <w:rStyle w:val="Hyperlink"/>
                <w:noProof/>
                <w:lang w:val="en-US"/>
              </w:rPr>
              <w:t>Introduction:</w:t>
            </w:r>
            <w:r w:rsidR="008C4F29">
              <w:rPr>
                <w:rStyle w:val="Hyperlink"/>
                <w:noProof/>
                <w:webHidden/>
              </w:rPr>
              <w:tab/>
            </w:r>
            <w:r w:rsidR="008C4F29">
              <w:rPr>
                <w:rStyle w:val="Hyperlink"/>
                <w:noProof/>
                <w:webHidden/>
              </w:rPr>
              <w:fldChar w:fldCharType="begin"/>
            </w:r>
            <w:r w:rsidR="008C4F29">
              <w:rPr>
                <w:rStyle w:val="Hyperlink"/>
                <w:noProof/>
                <w:webHidden/>
              </w:rPr>
              <w:instrText xml:space="preserve"> PAGEREF _Toc133208555 \h </w:instrText>
            </w:r>
            <w:r w:rsidR="008C4F29">
              <w:rPr>
                <w:rStyle w:val="Hyperlink"/>
                <w:noProof/>
                <w:webHidden/>
              </w:rPr>
            </w:r>
            <w:r w:rsidR="008C4F29">
              <w:rPr>
                <w:rStyle w:val="Hyperlink"/>
                <w:noProof/>
                <w:webHidden/>
              </w:rPr>
              <w:fldChar w:fldCharType="separate"/>
            </w:r>
            <w:r w:rsidR="00DB2CC0">
              <w:rPr>
                <w:rStyle w:val="Hyperlink"/>
                <w:noProof/>
                <w:webHidden/>
              </w:rPr>
              <w:t>3</w:t>
            </w:r>
            <w:r w:rsidR="008C4F29">
              <w:rPr>
                <w:rStyle w:val="Hyperlink"/>
                <w:noProof/>
                <w:webHidden/>
              </w:rPr>
              <w:fldChar w:fldCharType="end"/>
            </w:r>
          </w:hyperlink>
        </w:p>
        <w:p w14:paraId="795903E7" w14:textId="5A69F67A" w:rsidR="008C4F29" w:rsidRDefault="00000000" w:rsidP="008C4F29">
          <w:pPr>
            <w:pStyle w:val="TOC2"/>
            <w:tabs>
              <w:tab w:val="right" w:leader="dot" w:pos="9350"/>
            </w:tabs>
            <w:spacing w:line="360" w:lineRule="auto"/>
            <w:rPr>
              <w:noProof/>
            </w:rPr>
          </w:pPr>
          <w:hyperlink r:id="rId8" w:anchor="_Toc133208556" w:history="1">
            <w:r w:rsidR="008C4F29">
              <w:rPr>
                <w:rStyle w:val="Hyperlink"/>
                <w:noProof/>
                <w:lang w:val="en-US"/>
              </w:rPr>
              <w:t>Organizational Structure:</w:t>
            </w:r>
            <w:r w:rsidR="008C4F29">
              <w:rPr>
                <w:rStyle w:val="Hyperlink"/>
                <w:noProof/>
                <w:webHidden/>
              </w:rPr>
              <w:tab/>
            </w:r>
            <w:r w:rsidR="008C4F29">
              <w:rPr>
                <w:rStyle w:val="Hyperlink"/>
                <w:noProof/>
                <w:webHidden/>
              </w:rPr>
              <w:fldChar w:fldCharType="begin"/>
            </w:r>
            <w:r w:rsidR="008C4F29">
              <w:rPr>
                <w:rStyle w:val="Hyperlink"/>
                <w:noProof/>
                <w:webHidden/>
              </w:rPr>
              <w:instrText xml:space="preserve"> PAGEREF _Toc133208556 \h </w:instrText>
            </w:r>
            <w:r w:rsidR="008C4F29">
              <w:rPr>
                <w:rStyle w:val="Hyperlink"/>
                <w:noProof/>
                <w:webHidden/>
              </w:rPr>
            </w:r>
            <w:r w:rsidR="008C4F29">
              <w:rPr>
                <w:rStyle w:val="Hyperlink"/>
                <w:noProof/>
                <w:webHidden/>
              </w:rPr>
              <w:fldChar w:fldCharType="separate"/>
            </w:r>
            <w:r w:rsidR="00DB2CC0">
              <w:rPr>
                <w:rStyle w:val="Hyperlink"/>
                <w:noProof/>
                <w:webHidden/>
              </w:rPr>
              <w:t>3</w:t>
            </w:r>
            <w:r w:rsidR="008C4F29">
              <w:rPr>
                <w:rStyle w:val="Hyperlink"/>
                <w:noProof/>
                <w:webHidden/>
              </w:rPr>
              <w:fldChar w:fldCharType="end"/>
            </w:r>
          </w:hyperlink>
        </w:p>
        <w:p w14:paraId="66F7AA54" w14:textId="57160CDE" w:rsidR="008C4F29" w:rsidRDefault="00000000" w:rsidP="008C4F29">
          <w:pPr>
            <w:pStyle w:val="TOC2"/>
            <w:tabs>
              <w:tab w:val="right" w:leader="dot" w:pos="9350"/>
            </w:tabs>
            <w:spacing w:line="360" w:lineRule="auto"/>
            <w:rPr>
              <w:noProof/>
            </w:rPr>
          </w:pPr>
          <w:hyperlink r:id="rId9" w:anchor="_Toc133208557" w:history="1">
            <w:r w:rsidR="008C4F29">
              <w:rPr>
                <w:rStyle w:val="Hyperlink"/>
                <w:noProof/>
                <w:lang w:val="en-US"/>
              </w:rPr>
              <w:t>Organizational Culture:</w:t>
            </w:r>
            <w:r w:rsidR="008C4F29">
              <w:rPr>
                <w:rStyle w:val="Hyperlink"/>
                <w:noProof/>
                <w:webHidden/>
              </w:rPr>
              <w:tab/>
            </w:r>
            <w:r w:rsidR="008C4F29">
              <w:rPr>
                <w:rStyle w:val="Hyperlink"/>
                <w:noProof/>
                <w:webHidden/>
              </w:rPr>
              <w:fldChar w:fldCharType="begin"/>
            </w:r>
            <w:r w:rsidR="008C4F29">
              <w:rPr>
                <w:rStyle w:val="Hyperlink"/>
                <w:noProof/>
                <w:webHidden/>
              </w:rPr>
              <w:instrText xml:space="preserve"> PAGEREF _Toc133208557 \h </w:instrText>
            </w:r>
            <w:r w:rsidR="008C4F29">
              <w:rPr>
                <w:rStyle w:val="Hyperlink"/>
                <w:noProof/>
                <w:webHidden/>
              </w:rPr>
            </w:r>
            <w:r w:rsidR="008C4F29">
              <w:rPr>
                <w:rStyle w:val="Hyperlink"/>
                <w:noProof/>
                <w:webHidden/>
              </w:rPr>
              <w:fldChar w:fldCharType="separate"/>
            </w:r>
            <w:r w:rsidR="00DB2CC0">
              <w:rPr>
                <w:rStyle w:val="Hyperlink"/>
                <w:noProof/>
                <w:webHidden/>
              </w:rPr>
              <w:t>4</w:t>
            </w:r>
            <w:r w:rsidR="008C4F29">
              <w:rPr>
                <w:rStyle w:val="Hyperlink"/>
                <w:noProof/>
                <w:webHidden/>
              </w:rPr>
              <w:fldChar w:fldCharType="end"/>
            </w:r>
          </w:hyperlink>
        </w:p>
        <w:p w14:paraId="464E4AA2" w14:textId="6E1B439B" w:rsidR="008C4F29" w:rsidRDefault="00000000" w:rsidP="008C4F29">
          <w:pPr>
            <w:pStyle w:val="TOC2"/>
            <w:tabs>
              <w:tab w:val="right" w:leader="dot" w:pos="9350"/>
            </w:tabs>
            <w:spacing w:line="360" w:lineRule="auto"/>
            <w:rPr>
              <w:noProof/>
            </w:rPr>
          </w:pPr>
          <w:hyperlink r:id="rId10" w:anchor="_Toc133208558" w:history="1">
            <w:r w:rsidR="008C4F29">
              <w:rPr>
                <w:rStyle w:val="Hyperlink"/>
                <w:noProof/>
                <w:lang w:val="en-US"/>
              </w:rPr>
              <w:t>Employee Motivation:</w:t>
            </w:r>
            <w:r w:rsidR="008C4F29">
              <w:rPr>
                <w:rStyle w:val="Hyperlink"/>
                <w:noProof/>
                <w:webHidden/>
              </w:rPr>
              <w:tab/>
            </w:r>
            <w:r w:rsidR="008C4F29">
              <w:rPr>
                <w:rStyle w:val="Hyperlink"/>
                <w:noProof/>
                <w:webHidden/>
              </w:rPr>
              <w:fldChar w:fldCharType="begin"/>
            </w:r>
            <w:r w:rsidR="008C4F29">
              <w:rPr>
                <w:rStyle w:val="Hyperlink"/>
                <w:noProof/>
                <w:webHidden/>
              </w:rPr>
              <w:instrText xml:space="preserve"> PAGEREF _Toc133208558 \h </w:instrText>
            </w:r>
            <w:r w:rsidR="008C4F29">
              <w:rPr>
                <w:rStyle w:val="Hyperlink"/>
                <w:noProof/>
                <w:webHidden/>
              </w:rPr>
            </w:r>
            <w:r w:rsidR="008C4F29">
              <w:rPr>
                <w:rStyle w:val="Hyperlink"/>
                <w:noProof/>
                <w:webHidden/>
              </w:rPr>
              <w:fldChar w:fldCharType="separate"/>
            </w:r>
            <w:r w:rsidR="00DB2CC0">
              <w:rPr>
                <w:rStyle w:val="Hyperlink"/>
                <w:noProof/>
                <w:webHidden/>
              </w:rPr>
              <w:t>5</w:t>
            </w:r>
            <w:r w:rsidR="008C4F29">
              <w:rPr>
                <w:rStyle w:val="Hyperlink"/>
                <w:noProof/>
                <w:webHidden/>
              </w:rPr>
              <w:fldChar w:fldCharType="end"/>
            </w:r>
          </w:hyperlink>
        </w:p>
        <w:p w14:paraId="4491F4D4" w14:textId="67515118" w:rsidR="008C4F29" w:rsidRDefault="00000000" w:rsidP="008C4F29">
          <w:pPr>
            <w:pStyle w:val="TOC2"/>
            <w:tabs>
              <w:tab w:val="right" w:leader="dot" w:pos="9350"/>
            </w:tabs>
            <w:spacing w:line="360" w:lineRule="auto"/>
            <w:rPr>
              <w:noProof/>
            </w:rPr>
          </w:pPr>
          <w:hyperlink r:id="rId11" w:anchor="_Toc133208559" w:history="1">
            <w:r w:rsidR="008C4F29">
              <w:rPr>
                <w:rStyle w:val="Hyperlink"/>
                <w:noProof/>
                <w:lang w:val="en-US"/>
              </w:rPr>
              <w:t>Conclusion:</w:t>
            </w:r>
            <w:r w:rsidR="008C4F29">
              <w:rPr>
                <w:rStyle w:val="Hyperlink"/>
                <w:noProof/>
                <w:webHidden/>
              </w:rPr>
              <w:tab/>
            </w:r>
            <w:r w:rsidR="008C4F29">
              <w:rPr>
                <w:rStyle w:val="Hyperlink"/>
                <w:noProof/>
                <w:webHidden/>
              </w:rPr>
              <w:fldChar w:fldCharType="begin"/>
            </w:r>
            <w:r w:rsidR="008C4F29">
              <w:rPr>
                <w:rStyle w:val="Hyperlink"/>
                <w:noProof/>
                <w:webHidden/>
              </w:rPr>
              <w:instrText xml:space="preserve"> PAGEREF _Toc133208559 \h </w:instrText>
            </w:r>
            <w:r w:rsidR="008C4F29">
              <w:rPr>
                <w:rStyle w:val="Hyperlink"/>
                <w:noProof/>
                <w:webHidden/>
              </w:rPr>
            </w:r>
            <w:r w:rsidR="008C4F29">
              <w:rPr>
                <w:rStyle w:val="Hyperlink"/>
                <w:noProof/>
                <w:webHidden/>
              </w:rPr>
              <w:fldChar w:fldCharType="separate"/>
            </w:r>
            <w:r w:rsidR="00DB2CC0">
              <w:rPr>
                <w:rStyle w:val="Hyperlink"/>
                <w:noProof/>
                <w:webHidden/>
              </w:rPr>
              <w:t>7</w:t>
            </w:r>
            <w:r w:rsidR="008C4F29">
              <w:rPr>
                <w:rStyle w:val="Hyperlink"/>
                <w:noProof/>
                <w:webHidden/>
              </w:rPr>
              <w:fldChar w:fldCharType="end"/>
            </w:r>
          </w:hyperlink>
        </w:p>
        <w:p w14:paraId="2E6A49E6" w14:textId="762889C9" w:rsidR="008C4F29" w:rsidRDefault="00000000" w:rsidP="008C4F29">
          <w:pPr>
            <w:pStyle w:val="TOC2"/>
            <w:tabs>
              <w:tab w:val="right" w:leader="dot" w:pos="9350"/>
            </w:tabs>
            <w:spacing w:line="360" w:lineRule="auto"/>
            <w:rPr>
              <w:noProof/>
            </w:rPr>
          </w:pPr>
          <w:hyperlink r:id="rId12" w:anchor="_Toc133208560" w:history="1">
            <w:r w:rsidR="008C4F29">
              <w:rPr>
                <w:rStyle w:val="Hyperlink"/>
                <w:noProof/>
                <w:lang w:val="en-US"/>
              </w:rPr>
              <w:t>References:</w:t>
            </w:r>
            <w:r w:rsidR="008C4F29">
              <w:rPr>
                <w:rStyle w:val="Hyperlink"/>
                <w:noProof/>
                <w:webHidden/>
              </w:rPr>
              <w:tab/>
            </w:r>
            <w:r w:rsidR="00D349DE">
              <w:rPr>
                <w:rStyle w:val="Hyperlink"/>
                <w:noProof/>
                <w:webHidden/>
              </w:rPr>
              <w:t>8</w:t>
            </w:r>
          </w:hyperlink>
        </w:p>
        <w:p w14:paraId="3EA1D113" w14:textId="03D96A3A" w:rsidR="008C4F29" w:rsidRDefault="008C4F29" w:rsidP="008C4F29">
          <w:pPr>
            <w:spacing w:line="360" w:lineRule="auto"/>
          </w:pPr>
          <w:r>
            <w:rPr>
              <w:b/>
              <w:bCs/>
              <w:noProof/>
            </w:rPr>
            <w:fldChar w:fldCharType="end"/>
          </w:r>
        </w:p>
      </w:sdtContent>
    </w:sdt>
    <w:p w14:paraId="60DE9B8B" w14:textId="77777777" w:rsidR="008C4F29" w:rsidRDefault="008C4F29" w:rsidP="008C4F29">
      <w:pPr>
        <w:spacing w:line="360" w:lineRule="auto"/>
        <w:ind w:left="720" w:hanging="360"/>
      </w:pPr>
      <w:r>
        <w:rPr>
          <w:rFonts w:cs="Times New Roman"/>
          <w:szCs w:val="24"/>
          <w:lang w:eastAsia="en-GB"/>
        </w:rPr>
        <w:br w:type="page"/>
      </w:r>
    </w:p>
    <w:p w14:paraId="570214F0" w14:textId="77777777" w:rsidR="008C4F29" w:rsidRDefault="008C4F29" w:rsidP="008C4F29">
      <w:pPr>
        <w:spacing w:line="360" w:lineRule="auto"/>
        <w:rPr>
          <w:rFonts w:eastAsiaTheme="majorEastAsia" w:cstheme="majorBidi"/>
          <w:sz w:val="28"/>
          <w:szCs w:val="32"/>
        </w:rPr>
      </w:pPr>
    </w:p>
    <w:p w14:paraId="05EA152E" w14:textId="77777777" w:rsidR="008C4F29" w:rsidRDefault="008C4F29" w:rsidP="008C4F29">
      <w:pPr>
        <w:pStyle w:val="Heading2"/>
        <w:spacing w:line="360" w:lineRule="auto"/>
        <w:rPr>
          <w:lang w:val="en-US"/>
        </w:rPr>
      </w:pPr>
      <w:bookmarkStart w:id="2" w:name="_Toc133208555"/>
      <w:r>
        <w:rPr>
          <w:lang w:val="en-US"/>
        </w:rPr>
        <w:t>Introduction:</w:t>
      </w:r>
      <w:bookmarkEnd w:id="2"/>
    </w:p>
    <w:p w14:paraId="003B3EF6" w14:textId="77777777" w:rsidR="008C4F29" w:rsidRDefault="008C4F29" w:rsidP="008C4F29">
      <w:pPr>
        <w:spacing w:line="360" w:lineRule="auto"/>
        <w:rPr>
          <w:lang w:val="en-US"/>
        </w:rPr>
      </w:pPr>
    </w:p>
    <w:p w14:paraId="7BEB0E26" w14:textId="1E46340B"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In the UK, people are familiar with the brand Aldi thanks to its success as a network of inexpensive supermarkets. Karl and Theo Albrecht, two brothers, began the business in 1946 in Germany, and it has since expanded to become one of the largest retailers in the world, with more than 11,000 locations spread over 20 nations. Aldi originally opened its doors in the UK in 1990, and since then it has grown to over 900 locations, ranking as the country's fifth-largest grocery chain. Aldi is renowned for its inexpensive goods and premium goods, many of which are purchased from regional vendors. Due to the company's emphasis on efficiency and simplicity, its pricing </w:t>
      </w:r>
      <w:r w:rsidR="003625EB" w:rsidRPr="003625EB">
        <w:rPr>
          <w:rFonts w:cs="Times New Roman"/>
          <w:szCs w:val="24"/>
          <w:lang w:val="en-US"/>
        </w:rPr>
        <w:t>is</w:t>
      </w:r>
      <w:r w:rsidRPr="003625EB">
        <w:rPr>
          <w:rFonts w:cs="Times New Roman"/>
          <w:szCs w:val="24"/>
          <w:lang w:val="en-US"/>
        </w:rPr>
        <w:t xml:space="preserve"> much cheaper than those of its rivals. Customers like a simple shopping experience at Aldi's stores because of its no-frills designs, small product selections, and simple decor. The dedication of Aldi's founders to offering customers value for money is responsible for the company's business model's success. While retaining its cheap rates, the company has continued to broaden its selection of goods, adding fresh vegetables, meat, and dairy. By pledging to use only renewable energy for all of its electrical needs by 2021 and minimizing plastic waste in its stores, Aldi has also embraced sustainability. This report's objective is to examine the relationship between Aldi's organizational design and culture and performance, drawing on academic research to support the discussion. (Aldi. 2023).</w:t>
      </w:r>
    </w:p>
    <w:p w14:paraId="038ABD26" w14:textId="77777777" w:rsidR="008C4F29" w:rsidRPr="003625EB" w:rsidRDefault="008C4F29" w:rsidP="003625EB">
      <w:pPr>
        <w:pStyle w:val="Heading2"/>
        <w:spacing w:line="360" w:lineRule="auto"/>
        <w:ind w:firstLine="567"/>
        <w:jc w:val="both"/>
        <w:rPr>
          <w:rFonts w:cs="Times New Roman"/>
          <w:sz w:val="24"/>
          <w:szCs w:val="24"/>
          <w:lang w:val="en-US"/>
        </w:rPr>
      </w:pPr>
      <w:bookmarkStart w:id="3" w:name="_Toc133208556"/>
      <w:r w:rsidRPr="003625EB">
        <w:rPr>
          <w:rFonts w:cs="Times New Roman"/>
          <w:sz w:val="24"/>
          <w:szCs w:val="24"/>
          <w:lang w:val="en-US"/>
        </w:rPr>
        <w:t>Organizational Structure:</w:t>
      </w:r>
      <w:bookmarkEnd w:id="3"/>
    </w:p>
    <w:p w14:paraId="7C870789" w14:textId="7CABDC84"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A company's organisational structure serves as a sort of template for how it is set up. An organisational structure demonstrates how a business is set up, much like a blueprint demonstrates how a building is built. There are many levels of administration and various departments with various responsibilities within an organisational structure. There can be a marketing department in charge of promotions and advertising, a finance department in charge of finances and spending plans, and a human resources department in charge of hiring and employee benefits. The organization's reporting relationships and information flow are also governed by the structure. Employees might, for instance, report to managers who, in turn, report to directors, vice presidents, and the CEO. Organisational structures come in a variety of forms, including functional, divisional, and matrix structures. Companies select the structure that best suits their needs out of the several options because each has advantages and </w:t>
      </w:r>
      <w:r w:rsidR="003E614D" w:rsidRPr="003625EB">
        <w:rPr>
          <w:rFonts w:cs="Times New Roman"/>
          <w:szCs w:val="24"/>
          <w:lang w:val="en-US"/>
        </w:rPr>
        <w:t xml:space="preserve">downsides. </w:t>
      </w:r>
      <w:r w:rsidR="00BB0937" w:rsidRPr="003625EB">
        <w:rPr>
          <w:rFonts w:cs="Times New Roman"/>
          <w:szCs w:val="24"/>
          <w:lang w:val="en-US"/>
        </w:rPr>
        <w:t>(The</w:t>
      </w:r>
      <w:r w:rsidRPr="003625EB">
        <w:rPr>
          <w:rFonts w:cs="Times New Roman"/>
          <w:szCs w:val="24"/>
          <w:lang w:val="en-US"/>
        </w:rPr>
        <w:t xml:space="preserve"> Open University 2018</w:t>
      </w:r>
      <w:proofErr w:type="gramStart"/>
      <w:r w:rsidRPr="003625EB">
        <w:rPr>
          <w:rFonts w:cs="Times New Roman"/>
          <w:szCs w:val="24"/>
          <w:lang w:val="en-US"/>
        </w:rPr>
        <w:t>).The</w:t>
      </w:r>
      <w:proofErr w:type="gramEnd"/>
      <w:r w:rsidRPr="003625EB">
        <w:rPr>
          <w:rFonts w:cs="Times New Roman"/>
          <w:szCs w:val="24"/>
          <w:lang w:val="en-US"/>
        </w:rPr>
        <w:t xml:space="preserve"> organizational structure of Aldi is based on a </w:t>
      </w:r>
      <w:r w:rsidRPr="003625EB">
        <w:rPr>
          <w:rFonts w:cs="Times New Roman"/>
          <w:szCs w:val="24"/>
          <w:lang w:val="en-US"/>
        </w:rPr>
        <w:lastRenderedPageBreak/>
        <w:t xml:space="preserve">decentralized method, wherein local management teams are given the power to make decisions. Aldi can adapt swiftly to market developments because </w:t>
      </w:r>
      <w:r w:rsidR="00BB0937" w:rsidRPr="003625EB">
        <w:rPr>
          <w:rFonts w:cs="Times New Roman"/>
          <w:szCs w:val="24"/>
          <w:lang w:val="en-US"/>
        </w:rPr>
        <w:t>of</w:t>
      </w:r>
      <w:r w:rsidRPr="003625EB">
        <w:rPr>
          <w:rFonts w:cs="Times New Roman"/>
          <w:szCs w:val="24"/>
          <w:lang w:val="en-US"/>
        </w:rPr>
        <w:t xml:space="preserve"> its organisational structure because local decisions can be taken without seeking higher management's approval. In addition to allowing for local customization, Aldi's decentralised strategy enables the company to have a high level of response to market developments and customer needs (Holweg et al.2012). The corporation can operate several stores at various locations and in various markets thanks to this arrangement. The organisational structure of Aldi is also influenced by its streamlining of operations. The corporation employs a small number of divisions, which means there aren't many levels of management. Aldi's business model depends heavily on its ability to maintain low costs, which is made possible through this strategy. Supply chain management and the use of efficient procedures enable Aldi's low-cost business strategy. Additionally, it aims to create an organisational framework that facilitates affordable expenses and simple operations for workers at all levels. (Wilding and Humphries 2018). Aldi also </w:t>
      </w:r>
      <w:r w:rsidR="003E614D" w:rsidRPr="003625EB">
        <w:rPr>
          <w:rFonts w:cs="Times New Roman"/>
          <w:szCs w:val="24"/>
          <w:lang w:val="en-US"/>
        </w:rPr>
        <w:t>practices</w:t>
      </w:r>
      <w:r w:rsidRPr="003625EB">
        <w:rPr>
          <w:rFonts w:cs="Times New Roman"/>
          <w:szCs w:val="24"/>
          <w:lang w:val="en-US"/>
        </w:rPr>
        <w:t xml:space="preserve"> internal promotion, which encourages staff members to advance their careers and take on more responsibility. This strategy encourages a culture of ongoing learning and development. The promotion process at Aldi encourages staff members to grow a sense of loyalty and devotion to the business. As a result, they are able to readily operate in a variety of marketplaces while increasing staff retention and running their business efficiently. (Stadler 2015)</w:t>
      </w:r>
    </w:p>
    <w:p w14:paraId="6338FD77" w14:textId="025BD710"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Aldi's organisational structure fits their business model well overall. The company can respond swiftly to market developments because </w:t>
      </w:r>
      <w:r w:rsidR="003E614D" w:rsidRPr="003625EB">
        <w:rPr>
          <w:rFonts w:cs="Times New Roman"/>
          <w:szCs w:val="24"/>
          <w:lang w:val="en-US"/>
        </w:rPr>
        <w:t>of</w:t>
      </w:r>
      <w:r w:rsidRPr="003625EB">
        <w:rPr>
          <w:rFonts w:cs="Times New Roman"/>
          <w:szCs w:val="24"/>
          <w:lang w:val="en-US"/>
        </w:rPr>
        <w:t xml:space="preserve"> its decentralised strategy, and its lean personnel and promotion philosophy assist </w:t>
      </w:r>
      <w:r w:rsidR="00BB0937" w:rsidRPr="003625EB">
        <w:rPr>
          <w:rFonts w:cs="Times New Roman"/>
          <w:szCs w:val="24"/>
          <w:lang w:val="en-US"/>
        </w:rPr>
        <w:t>in keeping</w:t>
      </w:r>
      <w:r w:rsidRPr="003625EB">
        <w:rPr>
          <w:rFonts w:cs="Times New Roman"/>
          <w:szCs w:val="24"/>
          <w:lang w:val="en-US"/>
        </w:rPr>
        <w:t xml:space="preserve"> expenses down. As a result of its organisational structure, Aldi is able to strike a balance between responsiveness, cost-effectiveness, </w:t>
      </w:r>
      <w:r w:rsidR="00BB0937" w:rsidRPr="003625EB">
        <w:rPr>
          <w:rFonts w:cs="Times New Roman"/>
          <w:szCs w:val="24"/>
          <w:lang w:val="en-US"/>
        </w:rPr>
        <w:t>quality,</w:t>
      </w:r>
      <w:r w:rsidRPr="003625EB">
        <w:rPr>
          <w:rFonts w:cs="Times New Roman"/>
          <w:szCs w:val="24"/>
          <w:lang w:val="en-US"/>
        </w:rPr>
        <w:t xml:space="preserve"> and local customization. Due to its strategy and organisational design, Aldi has grown to be one of the largest retail store chains and is now fiercely competing with other international retail chains in many areas.</w:t>
      </w:r>
    </w:p>
    <w:p w14:paraId="1C60B13F" w14:textId="77777777" w:rsidR="008C4F29" w:rsidRPr="003625EB" w:rsidRDefault="008C4F29" w:rsidP="003625EB">
      <w:pPr>
        <w:pStyle w:val="Heading2"/>
        <w:spacing w:line="360" w:lineRule="auto"/>
        <w:ind w:firstLine="567"/>
        <w:jc w:val="both"/>
        <w:rPr>
          <w:rFonts w:cs="Times New Roman"/>
          <w:sz w:val="24"/>
          <w:szCs w:val="24"/>
          <w:lang w:val="en-US"/>
        </w:rPr>
      </w:pPr>
      <w:bookmarkStart w:id="4" w:name="_Toc133208557"/>
      <w:r w:rsidRPr="003625EB">
        <w:rPr>
          <w:rFonts w:cs="Times New Roman"/>
          <w:sz w:val="24"/>
          <w:szCs w:val="24"/>
          <w:lang w:val="en-US"/>
        </w:rPr>
        <w:t>Organizational Culture:</w:t>
      </w:r>
      <w:bookmarkEnd w:id="4"/>
    </w:p>
    <w:p w14:paraId="447C90C2" w14:textId="76EAB29F"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The term "organisational culture" describes the common ideals, attitudes, and ways of acting that influence how individuals interact both inside and outside of an organisation. Employee motivation, work happiness, and ultimately organisational success can all be significantly impacted by organisational </w:t>
      </w:r>
      <w:r w:rsidR="003E614D" w:rsidRPr="003625EB">
        <w:rPr>
          <w:rFonts w:cs="Times New Roman"/>
          <w:szCs w:val="24"/>
          <w:lang w:val="en-US"/>
        </w:rPr>
        <w:t>culture.</w:t>
      </w:r>
      <w:r w:rsidR="003E614D" w:rsidRPr="003625EB">
        <w:rPr>
          <w:rFonts w:cs="Times New Roman"/>
          <w:color w:val="374151"/>
          <w:szCs w:val="24"/>
          <w:shd w:val="clear" w:color="auto" w:fill="F7F7F8"/>
        </w:rPr>
        <w:t xml:space="preserve"> (</w:t>
      </w:r>
      <w:r w:rsidRPr="003625EB">
        <w:rPr>
          <w:rFonts w:cs="Times New Roman"/>
          <w:szCs w:val="24"/>
        </w:rPr>
        <w:t>Hofstede, G. 2011)</w:t>
      </w:r>
    </w:p>
    <w:p w14:paraId="79CA3844" w14:textId="613DD6EC"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The organisational culture of Aldi is distinguished by its focus on effectiveness, cost-effectiveness, and efficiency. Another important component of Aldi's organisational culture is </w:t>
      </w:r>
      <w:r w:rsidRPr="003625EB">
        <w:rPr>
          <w:rFonts w:cs="Times New Roman"/>
          <w:szCs w:val="24"/>
          <w:lang w:val="en-US"/>
        </w:rPr>
        <w:lastRenderedPageBreak/>
        <w:t xml:space="preserve">efficiency. Employees are expected to be productive and efficient at work because the organisation runs on a lean workforce and streamlined procedures. Through this strategy, staff members are inspired to look for methods to make procedures more efficient and waste less. According to Brown et al. (2015), Aldi's highly standardised processes and procedures, which are intended to reduce errors and boost production, are a reflection of its efficiency-oriented culture. Another important component of Aldi's organisational culture is simplicity. The company's storefronts are made to be simple to navigate, with a constrained selection of goods and straightforward pricing schemes. With this strategy, clients are less likely to become confused and may discover what they need right away. The same idea holds true for Aldi's internal </w:t>
      </w:r>
      <w:r w:rsidR="003E614D" w:rsidRPr="003625EB">
        <w:rPr>
          <w:rFonts w:cs="Times New Roman"/>
          <w:szCs w:val="24"/>
          <w:lang w:val="en-US"/>
        </w:rPr>
        <w:t>practices</w:t>
      </w:r>
      <w:r w:rsidRPr="003625EB">
        <w:rPr>
          <w:rFonts w:cs="Times New Roman"/>
          <w:szCs w:val="24"/>
          <w:lang w:val="en-US"/>
        </w:rPr>
        <w:t xml:space="preserve">, which are created to be clear and uncomplicated. Aldi's simple and to-the-point communication approach reflects the company's emphasis on simplicity. By using this method, everyone is on the same page and confusion is reduced. </w:t>
      </w:r>
      <w:r w:rsidRPr="003625EB">
        <w:rPr>
          <w:rFonts w:cs="Times New Roman"/>
          <w:color w:val="374151"/>
          <w:szCs w:val="24"/>
          <w:shd w:val="clear" w:color="auto" w:fill="F7F7F8"/>
        </w:rPr>
        <w:t>(</w:t>
      </w:r>
      <w:r w:rsidRPr="003625EB">
        <w:rPr>
          <w:rFonts w:cs="Times New Roman"/>
          <w:szCs w:val="24"/>
        </w:rPr>
        <w:t>Donnelly, F. 2020).</w:t>
      </w:r>
    </w:p>
    <w:p w14:paraId="5DDD8814" w14:textId="575E10E4"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Another important component of Aldi's organisational culture is cost effectiveness. The business is renowned for its affordable rates, which are made possible by a mix of effective procedures and supply chain management. With this strategy, staff members are encouraged to look for methods to cut costs and eliminate waste, helping to build a culture of cost consciousness. Aldi's emphasis on utility and successful operations is evident in their approach to store design, which reflects its ethos of cost effectiveness. (</w:t>
      </w:r>
      <w:r w:rsidRPr="003625EB">
        <w:rPr>
          <w:rFonts w:cs="Times New Roman"/>
          <w:szCs w:val="24"/>
        </w:rPr>
        <w:t>Smith, J. 2022).</w:t>
      </w:r>
      <w:r w:rsidRPr="003625EB">
        <w:rPr>
          <w:rFonts w:cs="Times New Roman"/>
          <w:szCs w:val="24"/>
          <w:lang w:val="en-US"/>
        </w:rPr>
        <w:t xml:space="preserve"> The organisational culture of Aldi also </w:t>
      </w:r>
      <w:r w:rsidR="003E614D" w:rsidRPr="003625EB">
        <w:rPr>
          <w:rFonts w:cs="Times New Roman"/>
          <w:szCs w:val="24"/>
          <w:lang w:val="en-US"/>
        </w:rPr>
        <w:t>emphasizes</w:t>
      </w:r>
      <w:r w:rsidRPr="003625EB">
        <w:rPr>
          <w:rFonts w:cs="Times New Roman"/>
          <w:szCs w:val="24"/>
          <w:lang w:val="en-US"/>
        </w:rPr>
        <w:t xml:space="preserve"> cooperation and teamwork. The organisation fosters a climate of respect and cooperation between staff members and encourages collaboration to achieve shared objectives. This strategy encourages a sense of belonging and a common goal, which supports employee motivation and job satisfaction. Aldi's approach to training and development, where staff members are encouraged to learn from one another and share best </w:t>
      </w:r>
      <w:r w:rsidR="003E614D" w:rsidRPr="003625EB">
        <w:rPr>
          <w:rFonts w:cs="Times New Roman"/>
          <w:szCs w:val="24"/>
          <w:lang w:val="en-US"/>
        </w:rPr>
        <w:t>practices</w:t>
      </w:r>
      <w:r w:rsidRPr="003625EB">
        <w:rPr>
          <w:rFonts w:cs="Times New Roman"/>
          <w:szCs w:val="24"/>
          <w:lang w:val="en-US"/>
        </w:rPr>
        <w:t>, is reflective of its culture of teamwork and collaboration. (</w:t>
      </w:r>
      <w:r w:rsidRPr="003625EB">
        <w:rPr>
          <w:rFonts w:cs="Times New Roman"/>
          <w:szCs w:val="24"/>
        </w:rPr>
        <w:t>Smith, J. 2022)</w:t>
      </w:r>
    </w:p>
    <w:p w14:paraId="16BA5F61" w14:textId="77777777" w:rsidR="008C4F29" w:rsidRPr="003625EB" w:rsidRDefault="008C4F29" w:rsidP="003625EB">
      <w:pPr>
        <w:pStyle w:val="Heading2"/>
        <w:spacing w:line="360" w:lineRule="auto"/>
        <w:ind w:firstLine="567"/>
        <w:jc w:val="both"/>
        <w:rPr>
          <w:rFonts w:eastAsiaTheme="minorHAnsi" w:cs="Times New Roman"/>
          <w:b w:val="0"/>
          <w:color w:val="auto"/>
          <w:sz w:val="24"/>
          <w:szCs w:val="24"/>
          <w:lang w:val="en-US"/>
        </w:rPr>
      </w:pPr>
      <w:bookmarkStart w:id="5" w:name="_Toc133208558"/>
      <w:r w:rsidRPr="003625EB">
        <w:rPr>
          <w:rFonts w:eastAsiaTheme="minorHAnsi" w:cs="Times New Roman"/>
          <w:b w:val="0"/>
          <w:color w:val="auto"/>
          <w:sz w:val="24"/>
          <w:szCs w:val="24"/>
          <w:lang w:val="en-US"/>
        </w:rPr>
        <w:t>Overall, Aldi's organisational culture and its business strategy are compatible. The company's low-cost business strategy is supported by the emphasis on efficiency, simplicity, and cost effectiveness, while the emphasis on cooperation and collaboration develops a sense of shared purpose and encourages employee enthusiasm. Aldi's organisational culture is essential to its success since it fosters a team-oriented staff.</w:t>
      </w:r>
    </w:p>
    <w:p w14:paraId="06E9C63D" w14:textId="77777777" w:rsidR="008C4F29" w:rsidRPr="003625EB" w:rsidRDefault="008C4F29" w:rsidP="003625EB">
      <w:pPr>
        <w:pStyle w:val="Heading2"/>
        <w:spacing w:line="360" w:lineRule="auto"/>
        <w:ind w:firstLine="567"/>
        <w:jc w:val="both"/>
        <w:rPr>
          <w:rFonts w:eastAsiaTheme="minorHAnsi" w:cs="Times New Roman"/>
          <w:b w:val="0"/>
          <w:color w:val="auto"/>
          <w:sz w:val="24"/>
          <w:szCs w:val="24"/>
          <w:lang w:val="en-US"/>
        </w:rPr>
      </w:pPr>
    </w:p>
    <w:p w14:paraId="5166B5E6" w14:textId="77777777" w:rsidR="008C4F29" w:rsidRPr="003625EB" w:rsidRDefault="008C4F29" w:rsidP="003625EB">
      <w:pPr>
        <w:pStyle w:val="Heading2"/>
        <w:spacing w:line="360" w:lineRule="auto"/>
        <w:ind w:firstLine="567"/>
        <w:jc w:val="both"/>
        <w:rPr>
          <w:rFonts w:cs="Times New Roman"/>
          <w:sz w:val="24"/>
          <w:szCs w:val="24"/>
          <w:lang w:val="en-US"/>
        </w:rPr>
      </w:pPr>
      <w:r w:rsidRPr="003625EB">
        <w:rPr>
          <w:rFonts w:cs="Times New Roman"/>
          <w:sz w:val="24"/>
          <w:szCs w:val="24"/>
          <w:lang w:val="en-US"/>
        </w:rPr>
        <w:t>Employee Motivation:</w:t>
      </w:r>
      <w:bookmarkEnd w:id="5"/>
    </w:p>
    <w:p w14:paraId="6C5D2B0B" w14:textId="77777777"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Employee motivation is the term used to describe the elements that encourage employees to work hard and accomplish their objectives while working for a company. Numerous </w:t>
      </w:r>
      <w:r w:rsidRPr="003625EB">
        <w:rPr>
          <w:rFonts w:cs="Times New Roman"/>
          <w:szCs w:val="24"/>
          <w:lang w:val="en-US"/>
        </w:rPr>
        <w:lastRenderedPageBreak/>
        <w:t>elements, including job satisfaction, possibilities for professional advancement, pay and benefits, and remuneration, can have an impact on employee motivation.</w:t>
      </w:r>
    </w:p>
    <w:p w14:paraId="4D4933D1" w14:textId="77777777"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Employee motivation at Aldi is built on a mix of intrinsic and extrinsic benefits. Employees' feelings of fulfilment from their work, such as a sense of purpose or success, are referred to as intrinsic rewards. Extrinsic incentives are defined as material rewards like pay and benefits. The following are the main elements that Aldi uses to motivate its staff:</w:t>
      </w:r>
    </w:p>
    <w:p w14:paraId="0C55A548" w14:textId="77777777" w:rsidR="008C4F29" w:rsidRPr="003625EB" w:rsidRDefault="008C4F29" w:rsidP="003625EB">
      <w:pPr>
        <w:spacing w:line="360" w:lineRule="auto"/>
        <w:ind w:firstLine="567"/>
        <w:jc w:val="both"/>
        <w:rPr>
          <w:rFonts w:cs="Times New Roman"/>
          <w:b/>
          <w:szCs w:val="24"/>
          <w:lang w:val="en-US"/>
        </w:rPr>
      </w:pPr>
      <w:r w:rsidRPr="003625EB">
        <w:rPr>
          <w:rFonts w:cs="Times New Roman"/>
          <w:b/>
          <w:szCs w:val="24"/>
          <w:lang w:val="en-US"/>
        </w:rPr>
        <w:t>Promotion Policy:</w:t>
      </w:r>
    </w:p>
    <w:p w14:paraId="4CB27227" w14:textId="77777777"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One important component of Aldi's strategy for employee motivation is their promotion policy. In order to promote from within, the corporation pushes employees to advance their careers and take on more responsibility. Employees who believe that their efforts will be rewarded with possibilities for job growth will feel more invested in the company and more committed to it. The promotion process at Aldi contributes to a feeling of stability and job security, which can be a strong motivation for workers. Every employee typically puts in a lot of effort to advance in their level. (</w:t>
      </w:r>
      <w:r w:rsidRPr="003625EB">
        <w:rPr>
          <w:rFonts w:cs="Times New Roman"/>
          <w:szCs w:val="24"/>
        </w:rPr>
        <w:t>Krishnan, S., &amp; Muralidharan, E.2018).</w:t>
      </w:r>
    </w:p>
    <w:p w14:paraId="74D22871" w14:textId="77777777" w:rsidR="008C4F29" w:rsidRPr="003625EB" w:rsidRDefault="008C4F29" w:rsidP="003625EB">
      <w:pPr>
        <w:spacing w:line="360" w:lineRule="auto"/>
        <w:ind w:firstLine="567"/>
        <w:jc w:val="both"/>
        <w:rPr>
          <w:rFonts w:cs="Times New Roman"/>
          <w:b/>
          <w:szCs w:val="24"/>
          <w:lang w:val="en-US"/>
        </w:rPr>
      </w:pPr>
      <w:r w:rsidRPr="003625EB">
        <w:rPr>
          <w:rFonts w:cs="Times New Roman"/>
          <w:b/>
          <w:szCs w:val="24"/>
          <w:lang w:val="en-US"/>
        </w:rPr>
        <w:t>Compensation:</w:t>
      </w:r>
    </w:p>
    <w:p w14:paraId="3D6674EE" w14:textId="126C69EE"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Aldi has a lucrative benefits package that covers a variety of perks like health insurance, retirement savings plans, and employee discounts. In accordance with their performance, employees are given a share of the company's profits under the company's profit-sharing </w:t>
      </w:r>
      <w:r w:rsidR="003E614D" w:rsidRPr="003625EB">
        <w:rPr>
          <w:rFonts w:cs="Times New Roman"/>
          <w:szCs w:val="24"/>
          <w:lang w:val="en-US"/>
        </w:rPr>
        <w:t>program</w:t>
      </w:r>
      <w:r w:rsidRPr="003625EB">
        <w:rPr>
          <w:rFonts w:cs="Times New Roman"/>
          <w:szCs w:val="24"/>
          <w:lang w:val="en-US"/>
        </w:rPr>
        <w:t xml:space="preserve">. This strategy promotes a feeling of shared ownership and motivates staff to contribute to the company's objectives. The profit-sharing </w:t>
      </w:r>
      <w:r w:rsidR="003E614D" w:rsidRPr="003625EB">
        <w:rPr>
          <w:rFonts w:cs="Times New Roman"/>
          <w:szCs w:val="24"/>
          <w:lang w:val="en-US"/>
        </w:rPr>
        <w:t>program</w:t>
      </w:r>
      <w:r w:rsidRPr="003625EB">
        <w:rPr>
          <w:rFonts w:cs="Times New Roman"/>
          <w:szCs w:val="24"/>
          <w:lang w:val="en-US"/>
        </w:rPr>
        <w:t xml:space="preserve"> at Aldi is a powerful motivator because it links employee incentives to the overall success of the business. (</w:t>
      </w:r>
      <w:r w:rsidRPr="003625EB">
        <w:rPr>
          <w:rFonts w:cs="Times New Roman"/>
          <w:szCs w:val="24"/>
        </w:rPr>
        <w:t>Krishnan, S., &amp; Muralidharan, E.2018).</w:t>
      </w:r>
    </w:p>
    <w:p w14:paraId="1EA0AE4C" w14:textId="77777777" w:rsidR="008C4F29" w:rsidRPr="003625EB" w:rsidRDefault="008C4F29" w:rsidP="003625EB">
      <w:pPr>
        <w:spacing w:line="360" w:lineRule="auto"/>
        <w:ind w:firstLine="567"/>
        <w:jc w:val="both"/>
        <w:rPr>
          <w:rFonts w:cs="Times New Roman"/>
          <w:b/>
          <w:szCs w:val="24"/>
          <w:lang w:val="en-US"/>
        </w:rPr>
      </w:pPr>
      <w:r w:rsidRPr="003625EB">
        <w:rPr>
          <w:rFonts w:cs="Times New Roman"/>
          <w:b/>
          <w:szCs w:val="24"/>
          <w:lang w:val="en-US"/>
        </w:rPr>
        <w:t>Learning and development:</w:t>
      </w:r>
    </w:p>
    <w:p w14:paraId="154B594D" w14:textId="5CC750DE"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Aldi's commitment to ongoing learning and growth has an impact on employee engagement as well. With the intention of assisting people in advancing their abilities and realising their full potential, the organisation makes significant investments in employee training and development. When employees feel that their work is valued and is making a difference to the success of the firm, it gives them a feeling of purpose and direction. Additionally, this strategy gives staff members greater chances to take on new duties and develop new </w:t>
      </w:r>
      <w:r w:rsidR="003E614D" w:rsidRPr="003625EB">
        <w:rPr>
          <w:rFonts w:cs="Times New Roman"/>
          <w:szCs w:val="24"/>
          <w:lang w:val="en-US"/>
        </w:rPr>
        <w:t>talents.</w:t>
      </w:r>
      <w:r w:rsidR="003E614D" w:rsidRPr="003625EB">
        <w:rPr>
          <w:rFonts w:cs="Times New Roman"/>
          <w:szCs w:val="24"/>
        </w:rPr>
        <w:t xml:space="preserve"> (</w:t>
      </w:r>
      <w:r w:rsidRPr="003625EB">
        <w:rPr>
          <w:rFonts w:cs="Times New Roman"/>
          <w:szCs w:val="24"/>
        </w:rPr>
        <w:t>Biesenthal, C., &amp; Rosenthal, S.2019)</w:t>
      </w:r>
    </w:p>
    <w:p w14:paraId="06ADA196" w14:textId="77777777" w:rsidR="008C4F29" w:rsidRPr="003625EB" w:rsidRDefault="008C4F29" w:rsidP="003625EB">
      <w:pPr>
        <w:spacing w:line="360" w:lineRule="auto"/>
        <w:ind w:firstLine="567"/>
        <w:jc w:val="both"/>
        <w:rPr>
          <w:rFonts w:cs="Times New Roman"/>
          <w:b/>
          <w:szCs w:val="24"/>
          <w:lang w:val="en-US"/>
        </w:rPr>
      </w:pPr>
      <w:r w:rsidRPr="003625EB">
        <w:rPr>
          <w:rFonts w:cs="Times New Roman"/>
          <w:b/>
          <w:szCs w:val="24"/>
          <w:lang w:val="en-US"/>
        </w:rPr>
        <w:lastRenderedPageBreak/>
        <w:t>Performance Management:</w:t>
      </w:r>
    </w:p>
    <w:p w14:paraId="4E1CBD53" w14:textId="22A2AF25"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 xml:space="preserve">Aldi's performance management system has an impact on how it approaches employee motivation. In order to provide feedback and support for continual improvement, the organisation evaluates employee performance using a combination of subjective and objective performance criteria. Employees that adopt this strategy are more aware of their responsibilities and the standards by which their performance will be measured, which promotes accountability and transparency. The performance management system at Aldi inspires employees to strive for excellence and contributes to the development of a </w:t>
      </w:r>
      <w:r w:rsidR="003E614D" w:rsidRPr="003625EB">
        <w:rPr>
          <w:rFonts w:cs="Times New Roman"/>
          <w:szCs w:val="24"/>
          <w:lang w:val="en-US"/>
        </w:rPr>
        <w:t>high-performance</w:t>
      </w:r>
      <w:r w:rsidRPr="003625EB">
        <w:rPr>
          <w:rFonts w:cs="Times New Roman"/>
          <w:szCs w:val="24"/>
          <w:lang w:val="en-US"/>
        </w:rPr>
        <w:t xml:space="preserve"> </w:t>
      </w:r>
      <w:r w:rsidR="003E614D" w:rsidRPr="003625EB">
        <w:rPr>
          <w:rFonts w:cs="Times New Roman"/>
          <w:szCs w:val="24"/>
          <w:lang w:val="en-US"/>
        </w:rPr>
        <w:t>culture. (</w:t>
      </w:r>
      <w:r w:rsidRPr="003625EB">
        <w:rPr>
          <w:rFonts w:cs="Times New Roman"/>
          <w:szCs w:val="24"/>
        </w:rPr>
        <w:t>Biesenthal, C., &amp; Rosenthal, S.2019)</w:t>
      </w:r>
    </w:p>
    <w:p w14:paraId="3F97FE15" w14:textId="77777777" w:rsidR="008C4F29" w:rsidRPr="003625EB" w:rsidRDefault="008C4F29" w:rsidP="003625EB">
      <w:pPr>
        <w:spacing w:line="360" w:lineRule="auto"/>
        <w:ind w:firstLine="567"/>
        <w:jc w:val="both"/>
        <w:rPr>
          <w:rFonts w:cs="Times New Roman"/>
          <w:szCs w:val="24"/>
          <w:lang w:val="en-US"/>
        </w:rPr>
      </w:pPr>
      <w:r w:rsidRPr="003625EB">
        <w:rPr>
          <w:rFonts w:cs="Times New Roman"/>
          <w:szCs w:val="24"/>
          <w:lang w:val="en-US"/>
        </w:rPr>
        <w:t>Aldi's strategy for employee motivation fits nicely with both its organisational culture and business model overall. A sense of ownership and commitment among employees is aided by the emphasis placed on employee development, internal advancement, and performance-based awards, which also helps to match individual incentives with the company's overarching objectives. Aldi's employee motivation strategies are crucial to its success because they foster an engaged and highly motivated staff.</w:t>
      </w:r>
    </w:p>
    <w:p w14:paraId="44FB38CE" w14:textId="77777777" w:rsidR="008C4F29" w:rsidRPr="003625EB" w:rsidRDefault="008C4F29" w:rsidP="003625EB">
      <w:pPr>
        <w:pStyle w:val="Heading2"/>
        <w:spacing w:line="360" w:lineRule="auto"/>
        <w:ind w:firstLine="567"/>
        <w:jc w:val="both"/>
        <w:rPr>
          <w:rFonts w:cs="Times New Roman"/>
          <w:sz w:val="24"/>
          <w:szCs w:val="24"/>
          <w:lang w:val="en-US"/>
        </w:rPr>
      </w:pPr>
      <w:bookmarkStart w:id="6" w:name="_Toc133208559"/>
      <w:r w:rsidRPr="003625EB">
        <w:rPr>
          <w:rFonts w:cs="Times New Roman"/>
          <w:sz w:val="24"/>
          <w:szCs w:val="24"/>
          <w:lang w:val="en-US"/>
        </w:rPr>
        <w:t>Conclusion:</w:t>
      </w:r>
      <w:bookmarkEnd w:id="6"/>
    </w:p>
    <w:p w14:paraId="3282C514" w14:textId="77777777" w:rsidR="00141FE5" w:rsidRDefault="008C4F29" w:rsidP="00141FE5">
      <w:pPr>
        <w:spacing w:line="360" w:lineRule="auto"/>
        <w:ind w:firstLine="567"/>
        <w:jc w:val="both"/>
        <w:rPr>
          <w:rFonts w:cs="Times New Roman"/>
          <w:szCs w:val="24"/>
          <w:lang w:val="en-US"/>
        </w:rPr>
      </w:pPr>
      <w:r w:rsidRPr="003625EB">
        <w:rPr>
          <w:rFonts w:cs="Times New Roman"/>
          <w:szCs w:val="24"/>
          <w:lang w:val="en-US"/>
        </w:rPr>
        <w:t>In conclusion, organisational structure, organisational culture, and employee motivation are three elements that influence the achievement of organisational goals and are interdependent and mutually reinforcing. A large portion of Aldi's success in the UK market can be ascribed to how well it managed these elements. The business's decentralised organisational structure enables efficient decision-making and effective communication, and its emphasis on effectiveness, cost-effectiveness, and cooperation fosters the development of a cohesive and dedicated workforce. Finally, Aldi's strategy for employee motivation, which combines intrinsic and extrinsic rewards, contributes to the development of a highly motivated workforce that is in line with the overall objectives of the business.</w:t>
      </w:r>
      <w:bookmarkStart w:id="7" w:name="_Toc133208560"/>
    </w:p>
    <w:p w14:paraId="6173C892" w14:textId="5B6E5369" w:rsidR="008C4F29" w:rsidRDefault="008C4F29" w:rsidP="00141FE5">
      <w:pPr>
        <w:spacing w:line="360" w:lineRule="auto"/>
        <w:ind w:firstLine="567"/>
        <w:jc w:val="both"/>
        <w:rPr>
          <w:rFonts w:cs="Times New Roman"/>
          <w:szCs w:val="24"/>
          <w:lang w:val="en-US"/>
        </w:rPr>
      </w:pPr>
      <w:r w:rsidRPr="003625EB">
        <w:rPr>
          <w:rFonts w:cs="Times New Roman"/>
          <w:szCs w:val="24"/>
          <w:lang w:val="en-US"/>
        </w:rPr>
        <w:t>Overall, Aldi's handling of these three variables has aided in the development of a highly successful and effective company in the UK market. In order to sustain its performance and accomplish its long-term objectives, Aldi will need to keep its attention on these crucial criteria as the firm widens its global reach.</w:t>
      </w:r>
    </w:p>
    <w:p w14:paraId="567BC9D7" w14:textId="77777777" w:rsidR="00D349DE" w:rsidRDefault="00D349DE" w:rsidP="00141FE5">
      <w:pPr>
        <w:spacing w:line="360" w:lineRule="auto"/>
        <w:ind w:firstLine="567"/>
        <w:jc w:val="both"/>
        <w:rPr>
          <w:rFonts w:cs="Times New Roman"/>
          <w:szCs w:val="24"/>
          <w:lang w:val="en-US"/>
        </w:rPr>
      </w:pPr>
    </w:p>
    <w:p w14:paraId="6E63DFCC" w14:textId="77777777" w:rsidR="00D349DE" w:rsidRDefault="00D349DE" w:rsidP="00141FE5">
      <w:pPr>
        <w:spacing w:line="360" w:lineRule="auto"/>
        <w:ind w:firstLine="567"/>
        <w:jc w:val="both"/>
        <w:rPr>
          <w:rFonts w:cs="Times New Roman"/>
          <w:szCs w:val="24"/>
          <w:lang w:val="en-US"/>
        </w:rPr>
      </w:pPr>
    </w:p>
    <w:p w14:paraId="75B9A6EC" w14:textId="77777777" w:rsidR="00141FE5" w:rsidRDefault="00141FE5" w:rsidP="003625EB">
      <w:pPr>
        <w:pStyle w:val="Heading2"/>
        <w:spacing w:line="360" w:lineRule="auto"/>
        <w:ind w:left="567" w:hanging="567"/>
        <w:rPr>
          <w:lang w:val="en-US"/>
        </w:rPr>
      </w:pPr>
    </w:p>
    <w:p w14:paraId="553D204E" w14:textId="5DCF5340" w:rsidR="008C4F29" w:rsidRDefault="008C4F29" w:rsidP="003625EB">
      <w:pPr>
        <w:pStyle w:val="Heading2"/>
        <w:spacing w:line="360" w:lineRule="auto"/>
        <w:ind w:left="567" w:hanging="567"/>
        <w:rPr>
          <w:lang w:val="en-US"/>
        </w:rPr>
      </w:pPr>
      <w:r>
        <w:rPr>
          <w:lang w:val="en-US"/>
        </w:rPr>
        <w:t>References:</w:t>
      </w:r>
      <w:bookmarkEnd w:id="7"/>
    </w:p>
    <w:p w14:paraId="250D39E9" w14:textId="768ABE33" w:rsidR="008C4F29" w:rsidRDefault="008C4F29" w:rsidP="003625EB">
      <w:pPr>
        <w:spacing w:line="360" w:lineRule="auto"/>
        <w:ind w:left="567" w:hanging="567"/>
        <w:jc w:val="both"/>
        <w:rPr>
          <w:lang w:val="en-US"/>
        </w:rPr>
      </w:pPr>
      <w:r>
        <w:t xml:space="preserve">Aldi. (2023). Welcome to Aldi UK | Homepage. [Online] Available at: </w:t>
      </w:r>
      <w:hyperlink r:id="rId13" w:tgtFrame="_new" w:history="1">
        <w:r>
          <w:rPr>
            <w:rStyle w:val="Hyperlink"/>
          </w:rPr>
          <w:t>https://www.aldi.co.uk/</w:t>
        </w:r>
      </w:hyperlink>
      <w:r>
        <w:t xml:space="preserve"> [Accessed </w:t>
      </w:r>
      <w:r w:rsidR="00D349DE">
        <w:t>18</w:t>
      </w:r>
      <w:r>
        <w:t xml:space="preserve"> April 2023].</w:t>
      </w:r>
    </w:p>
    <w:p w14:paraId="3D50007C" w14:textId="77777777" w:rsidR="00A94E3B" w:rsidRDefault="00A94E3B" w:rsidP="00A94E3B">
      <w:pPr>
        <w:spacing w:line="360" w:lineRule="auto"/>
        <w:ind w:left="567" w:hanging="567"/>
        <w:jc w:val="both"/>
        <w:rPr>
          <w:lang w:val="en-US"/>
        </w:rPr>
      </w:pPr>
      <w:r>
        <w:rPr>
          <w:lang w:val="en-US"/>
        </w:rPr>
        <w:t>Biesenthal, C., &amp; Rosenthal, S. (2019). Motivation at Aldi: Case study on employee satisfaction and retention. International Journal of Business and Management, 14(2), 82-92.</w:t>
      </w:r>
    </w:p>
    <w:p w14:paraId="6F44CF8D" w14:textId="1DA8205F" w:rsidR="00A94E3B" w:rsidRDefault="00A94E3B" w:rsidP="00A94E3B">
      <w:pPr>
        <w:spacing w:line="360" w:lineRule="auto"/>
        <w:ind w:left="567" w:hanging="567"/>
        <w:jc w:val="both"/>
        <w:rPr>
          <w:lang w:val="en-US"/>
        </w:rPr>
      </w:pPr>
      <w:r>
        <w:rPr>
          <w:lang w:val="en-US"/>
        </w:rPr>
        <w:t>Brown, S., Bessant, J. and Lamming, R. (2015) Strategic Operations Management, 3rd edition. London: Routledge.</w:t>
      </w:r>
    </w:p>
    <w:p w14:paraId="5558D9A4" w14:textId="500C19FE" w:rsidR="00A94E3B" w:rsidRDefault="00A94E3B" w:rsidP="00A94E3B">
      <w:pPr>
        <w:spacing w:line="360" w:lineRule="auto"/>
        <w:ind w:left="567" w:hanging="567"/>
        <w:jc w:val="both"/>
        <w:rPr>
          <w:lang w:val="en-US"/>
        </w:rPr>
      </w:pPr>
      <w:r>
        <w:rPr>
          <w:lang w:val="en-US"/>
        </w:rPr>
        <w:t xml:space="preserve">Donnelly, F. (2020). Aldi's corporate culture: the key to its success. The Irish Times, [Online] Available at: </w:t>
      </w:r>
      <w:hyperlink r:id="rId14" w:tgtFrame="_new" w:history="1">
        <w:r>
          <w:rPr>
            <w:rStyle w:val="Hyperlink"/>
            <w:lang w:val="en-US"/>
          </w:rPr>
          <w:t>https://www.irishtimes.com/business/retail-and-services/aldi-s-corporate-culture-the-key-to-its-success-1.4341743</w:t>
        </w:r>
      </w:hyperlink>
      <w:r>
        <w:rPr>
          <w:lang w:val="en-US"/>
        </w:rPr>
        <w:t xml:space="preserve"> [Accessed </w:t>
      </w:r>
      <w:r w:rsidR="00D349DE">
        <w:rPr>
          <w:lang w:val="en-US"/>
        </w:rPr>
        <w:t>16</w:t>
      </w:r>
      <w:r>
        <w:rPr>
          <w:lang w:val="en-US"/>
        </w:rPr>
        <w:t xml:space="preserve"> April 2023].</w:t>
      </w:r>
    </w:p>
    <w:p w14:paraId="0B758B08" w14:textId="77777777" w:rsidR="00A94E3B" w:rsidRDefault="00A94E3B" w:rsidP="00A94E3B">
      <w:pPr>
        <w:spacing w:line="360" w:lineRule="auto"/>
        <w:ind w:left="567" w:hanging="567"/>
        <w:jc w:val="both"/>
        <w:rPr>
          <w:lang w:val="en-US"/>
        </w:rPr>
      </w:pPr>
      <w:r>
        <w:rPr>
          <w:lang w:val="en-US"/>
        </w:rPr>
        <w:t>Hofstede, G. (2011). Dimensionalising cultures: The Hofstede model in context. Online Readings in Psychology and Culture, 2(1), 8.</w:t>
      </w:r>
    </w:p>
    <w:p w14:paraId="7E1DB0C6" w14:textId="77777777" w:rsidR="00A94E3B" w:rsidRDefault="00A94E3B" w:rsidP="00A94E3B">
      <w:pPr>
        <w:spacing w:line="360" w:lineRule="auto"/>
        <w:ind w:left="567" w:hanging="567"/>
        <w:jc w:val="both"/>
        <w:rPr>
          <w:lang w:val="en-US"/>
        </w:rPr>
      </w:pPr>
      <w:r>
        <w:rPr>
          <w:lang w:val="en-US"/>
        </w:rPr>
        <w:t>Holweg, M., Schnedlitz, P. and Teller, C. (2012) 'The Drivers of Consumer Value in the ECR Category Management Model: An Exploratory Study', Journal of Retailing and Consumer Services, 19(5), pp. 459-469.</w:t>
      </w:r>
    </w:p>
    <w:p w14:paraId="2956A5B0" w14:textId="77777777" w:rsidR="00A94E3B" w:rsidRDefault="00A94E3B" w:rsidP="00A94E3B">
      <w:pPr>
        <w:spacing w:line="360" w:lineRule="auto"/>
        <w:ind w:left="567" w:hanging="567"/>
        <w:jc w:val="both"/>
        <w:rPr>
          <w:lang w:val="en-US"/>
        </w:rPr>
      </w:pPr>
      <w:r>
        <w:rPr>
          <w:lang w:val="en-US"/>
        </w:rPr>
        <w:t>Krishnan, S., &amp; Muralidharan, E. (2018). Employee motivation and its impact on Aldi's organizational performance. European Journal of Business and Management, 10(25), 17-28.</w:t>
      </w:r>
    </w:p>
    <w:p w14:paraId="0498D0FF" w14:textId="77777777" w:rsidR="00A94E3B" w:rsidRDefault="00A94E3B" w:rsidP="00A94E3B">
      <w:pPr>
        <w:spacing w:line="360" w:lineRule="auto"/>
        <w:ind w:left="567" w:hanging="567"/>
        <w:jc w:val="both"/>
        <w:rPr>
          <w:lang w:val="en-US"/>
        </w:rPr>
      </w:pPr>
      <w:r>
        <w:rPr>
          <w:lang w:val="en-US"/>
        </w:rPr>
        <w:t>Smith, J. (2022). An Analysis of Aldi's Cost-Effectiveness in the Grocery Market. Journal of Retail Economics, 15(2), 45-60.</w:t>
      </w:r>
    </w:p>
    <w:p w14:paraId="2622BB60" w14:textId="77777777" w:rsidR="00A94E3B" w:rsidRDefault="00A94E3B" w:rsidP="00A94E3B">
      <w:pPr>
        <w:spacing w:line="360" w:lineRule="auto"/>
        <w:ind w:left="567" w:hanging="567"/>
        <w:jc w:val="both"/>
        <w:rPr>
          <w:lang w:val="en-US"/>
        </w:rPr>
      </w:pPr>
      <w:r>
        <w:rPr>
          <w:lang w:val="en-US"/>
        </w:rPr>
        <w:t>Stadler, C. (2015) 'The Aldi Success Story', Journal of Business Strategy, 36(2), pp. 3-9.</w:t>
      </w:r>
    </w:p>
    <w:p w14:paraId="077376DD" w14:textId="04C8D962" w:rsidR="008C4F29" w:rsidRDefault="008C4F29" w:rsidP="003625EB">
      <w:pPr>
        <w:spacing w:line="360" w:lineRule="auto"/>
        <w:ind w:left="567" w:hanging="567"/>
        <w:jc w:val="both"/>
        <w:rPr>
          <w:lang w:val="en-US"/>
        </w:rPr>
      </w:pPr>
      <w:r>
        <w:rPr>
          <w:lang w:val="en-US"/>
        </w:rPr>
        <w:t xml:space="preserve">The Open University. (2018). Organisational structure. [Online] Available at: </w:t>
      </w:r>
      <w:hyperlink r:id="rId15" w:tgtFrame="_new" w:history="1">
        <w:r>
          <w:rPr>
            <w:rStyle w:val="Hyperlink"/>
            <w:lang w:val="en-US"/>
          </w:rPr>
          <w:t>https://www.open.edu/openlearn/money-business/leadership-management/organisational-structure/content-section-0</w:t>
        </w:r>
      </w:hyperlink>
      <w:r>
        <w:rPr>
          <w:lang w:val="en-US"/>
        </w:rPr>
        <w:t xml:space="preserve"> [Accessed </w:t>
      </w:r>
      <w:r w:rsidR="00D349DE">
        <w:rPr>
          <w:lang w:val="en-US"/>
        </w:rPr>
        <w:t>19</w:t>
      </w:r>
      <w:r>
        <w:rPr>
          <w:lang w:val="en-US"/>
        </w:rPr>
        <w:t xml:space="preserve"> April 2023].</w:t>
      </w:r>
    </w:p>
    <w:p w14:paraId="15570ABB" w14:textId="77777777" w:rsidR="008C4F29" w:rsidRDefault="008C4F29" w:rsidP="003625EB">
      <w:pPr>
        <w:spacing w:line="360" w:lineRule="auto"/>
        <w:ind w:left="567" w:hanging="567"/>
        <w:jc w:val="both"/>
        <w:rPr>
          <w:lang w:val="en-US"/>
        </w:rPr>
      </w:pPr>
      <w:r>
        <w:rPr>
          <w:lang w:val="en-US"/>
        </w:rPr>
        <w:t>Wilding, R. and Humphries, A. (2018) 'Cost effectiveness, Simplicity, and Functionality: The Case of Aldi', European Business Review, 30(1), pp. 47-68.</w:t>
      </w:r>
    </w:p>
    <w:sectPr w:rsidR="008C4F29">
      <w:headerReference w:type="default" r:id="rId16"/>
      <w:footerReference w:type="default" r:id="rId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3181428"/>
      <w:docPartObj>
        <w:docPartGallery w:val="Page Numbers (Bottom of Page)"/>
        <w:docPartUnique/>
      </w:docPartObj>
    </w:sdtPr>
    <w:sdtEndPr>
      <w:rPr>
        <w:noProof/>
      </w:rPr>
    </w:sdtEndPr>
    <w:sdtContent>
      <w:p w14:paraId="0F31F72A" w14:textId="77777777" w:rsidR="00F563FF"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E3B637" w14:textId="77777777" w:rsidR="00F563FF"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24573" w14:textId="77777777" w:rsidR="00683380" w:rsidRDefault="00000000">
    <w:pPr>
      <w:pBdr>
        <w:top w:val="nil"/>
        <w:left w:val="nil"/>
        <w:bottom w:val="nil"/>
        <w:right w:val="nil"/>
        <w:between w:val="nil"/>
      </w:pBdr>
      <w:tabs>
        <w:tab w:val="center" w:pos="4153"/>
        <w:tab w:val="right" w:pos="8306"/>
      </w:tabs>
      <w:rPr>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45B"/>
    <w:rsid w:val="00061851"/>
    <w:rsid w:val="000E3E96"/>
    <w:rsid w:val="00141FE5"/>
    <w:rsid w:val="003625EB"/>
    <w:rsid w:val="003E614D"/>
    <w:rsid w:val="007C6A6E"/>
    <w:rsid w:val="008C4F29"/>
    <w:rsid w:val="00A94E3B"/>
    <w:rsid w:val="00BB0937"/>
    <w:rsid w:val="00D349DE"/>
    <w:rsid w:val="00DB2CC0"/>
    <w:rsid w:val="00EA1330"/>
    <w:rsid w:val="00EC4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6EA22"/>
  <w15:chartTrackingRefBased/>
  <w15:docId w15:val="{0996515D-A763-4E55-AFAA-17454D1FB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F29"/>
    <w:pPr>
      <w:spacing w:line="256"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8C4F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8C4F29"/>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F29"/>
    <w:rPr>
      <w:rFonts w:ascii="Times New Roman" w:eastAsiaTheme="majorEastAsia" w:hAnsi="Times New Roman" w:cstheme="majorBidi"/>
      <w:b/>
      <w:kern w:val="0"/>
      <w:sz w:val="28"/>
      <w:szCs w:val="32"/>
      <w14:ligatures w14:val="none"/>
    </w:rPr>
  </w:style>
  <w:style w:type="character" w:customStyle="1" w:styleId="Heading2Char">
    <w:name w:val="Heading 2 Char"/>
    <w:basedOn w:val="DefaultParagraphFont"/>
    <w:link w:val="Heading2"/>
    <w:uiPriority w:val="9"/>
    <w:semiHidden/>
    <w:rsid w:val="008C4F29"/>
    <w:rPr>
      <w:rFonts w:ascii="Times New Roman" w:eastAsiaTheme="majorEastAsia" w:hAnsi="Times New Roman" w:cstheme="majorBidi"/>
      <w:b/>
      <w:color w:val="000000" w:themeColor="text1"/>
      <w:kern w:val="0"/>
      <w:sz w:val="26"/>
      <w:szCs w:val="26"/>
      <w14:ligatures w14:val="none"/>
    </w:rPr>
  </w:style>
  <w:style w:type="character" w:styleId="Hyperlink">
    <w:name w:val="Hyperlink"/>
    <w:basedOn w:val="DefaultParagraphFont"/>
    <w:uiPriority w:val="99"/>
    <w:unhideWhenUsed/>
    <w:rsid w:val="008C4F29"/>
    <w:rPr>
      <w:color w:val="0563C1" w:themeColor="hyperlink"/>
      <w:u w:val="single"/>
    </w:rPr>
  </w:style>
  <w:style w:type="paragraph" w:styleId="TOC1">
    <w:name w:val="toc 1"/>
    <w:basedOn w:val="Normal"/>
    <w:next w:val="Normal"/>
    <w:autoRedefine/>
    <w:uiPriority w:val="39"/>
    <w:semiHidden/>
    <w:unhideWhenUsed/>
    <w:rsid w:val="008C4F29"/>
    <w:pPr>
      <w:spacing w:after="100"/>
    </w:pPr>
  </w:style>
  <w:style w:type="paragraph" w:styleId="TOC2">
    <w:name w:val="toc 2"/>
    <w:basedOn w:val="Normal"/>
    <w:next w:val="Normal"/>
    <w:autoRedefine/>
    <w:uiPriority w:val="39"/>
    <w:unhideWhenUsed/>
    <w:rsid w:val="008C4F29"/>
    <w:pPr>
      <w:spacing w:after="100"/>
      <w:ind w:left="240"/>
    </w:pPr>
  </w:style>
  <w:style w:type="paragraph" w:styleId="TOCHeading">
    <w:name w:val="TOC Heading"/>
    <w:basedOn w:val="Heading1"/>
    <w:next w:val="Normal"/>
    <w:uiPriority w:val="39"/>
    <w:unhideWhenUsed/>
    <w:qFormat/>
    <w:rsid w:val="008C4F29"/>
    <w:pPr>
      <w:outlineLvl w:val="9"/>
    </w:pPr>
    <w:rPr>
      <w:rFonts w:asciiTheme="majorHAnsi" w:hAnsiTheme="majorHAnsi"/>
      <w:b w:val="0"/>
      <w:color w:val="2F5496" w:themeColor="accent1" w:themeShade="BF"/>
      <w:sz w:val="32"/>
      <w:lang w:val="en-US"/>
    </w:rPr>
  </w:style>
  <w:style w:type="paragraph" w:styleId="Footer">
    <w:name w:val="footer"/>
    <w:basedOn w:val="Normal"/>
    <w:link w:val="FooterChar"/>
    <w:uiPriority w:val="99"/>
    <w:unhideWhenUsed/>
    <w:rsid w:val="007C6A6E"/>
    <w:pPr>
      <w:tabs>
        <w:tab w:val="center" w:pos="4513"/>
        <w:tab w:val="right" w:pos="9026"/>
      </w:tabs>
      <w:spacing w:after="0" w:line="240" w:lineRule="auto"/>
    </w:pPr>
    <w:rPr>
      <w:rFonts w:ascii="Calibri" w:eastAsia="Calibri" w:hAnsi="Calibri" w:cs="Calibri"/>
      <w:sz w:val="20"/>
      <w:szCs w:val="20"/>
      <w:lang w:val="en-US" w:eastAsia="en-GB"/>
    </w:rPr>
  </w:style>
  <w:style w:type="character" w:customStyle="1" w:styleId="FooterChar">
    <w:name w:val="Footer Char"/>
    <w:basedOn w:val="DefaultParagraphFont"/>
    <w:link w:val="Footer"/>
    <w:uiPriority w:val="99"/>
    <w:rsid w:val="007C6A6E"/>
    <w:rPr>
      <w:rFonts w:ascii="Calibri" w:eastAsia="Calibri" w:hAnsi="Calibri" w:cs="Calibri"/>
      <w:kern w:val="0"/>
      <w:sz w:val="20"/>
      <w:szCs w:val="20"/>
      <w:lang w:val="en-US"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75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udor\Desktop\Aldi%20Organizational%20Culture.docx" TargetMode="External"/><Relationship Id="rId13" Type="http://schemas.openxmlformats.org/officeDocument/2006/relationships/hyperlink" Target="https://www.aldi.co.uk/"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tudor\Desktop\Aldi%20Organizational%20Culture.docx" TargetMode="External"/><Relationship Id="rId12" Type="http://schemas.openxmlformats.org/officeDocument/2006/relationships/hyperlink" Target="file:///C:\Users\tudor\Desktop\Aldi%20Organizational%20Culture.docx"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file:///C:\Users\tudor\Desktop\Aldi%20Organizational%20Culture.docx" TargetMode="External"/><Relationship Id="rId11" Type="http://schemas.openxmlformats.org/officeDocument/2006/relationships/hyperlink" Target="file:///C:\Users\tudor\Desktop\Aldi%20Organizational%20Culture.docx" TargetMode="External"/><Relationship Id="rId5" Type="http://schemas.openxmlformats.org/officeDocument/2006/relationships/image" Target="media/image2.png"/><Relationship Id="rId15" Type="http://schemas.openxmlformats.org/officeDocument/2006/relationships/hyperlink" Target="https://www.open.edu/openlearn/money-business/leadership-management/organisational-structure/content-section-0" TargetMode="External"/><Relationship Id="rId10" Type="http://schemas.openxmlformats.org/officeDocument/2006/relationships/hyperlink" Target="file:///C:\Users\tudor\Desktop\Aldi%20Organizational%20Culture.docx"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file:///C:\Users\tudor\Desktop\Aldi%20Organizational%20Culture.docx" TargetMode="External"/><Relationship Id="rId14" Type="http://schemas.openxmlformats.org/officeDocument/2006/relationships/hyperlink" Target="https://www.irishtimes.com/business/retail-and-services/aldi-s-corporate-culture-the-key-to-its-success-1.43417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8</Pages>
  <Words>2421</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Tudoran</dc:creator>
  <cp:keywords/>
  <dc:description/>
  <cp:lastModifiedBy>Iulian Tudoran</cp:lastModifiedBy>
  <cp:revision>9</cp:revision>
  <dcterms:created xsi:type="dcterms:W3CDTF">2023-04-24T22:05:00Z</dcterms:created>
  <dcterms:modified xsi:type="dcterms:W3CDTF">2023-04-24T22:29:00Z</dcterms:modified>
</cp:coreProperties>
</file>