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530D75CD" w:rsidR="005F719E" w:rsidRPr="00E30C5F" w:rsidRDefault="00876B39" w:rsidP="00380B6E">
            <w:pPr>
              <w:rPr>
                <w:rFonts w:ascii="Arial" w:hAnsi="Arial" w:cs="Arial"/>
                <w:b/>
                <w:bCs/>
              </w:rPr>
            </w:pPr>
            <w:r>
              <w:rPr>
                <w:rFonts w:ascii="Arial" w:hAnsi="Arial" w:cs="Arial"/>
                <w:b/>
                <w:bCs/>
              </w:rPr>
              <w:t>2511466</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1170B33D" w:rsidR="005F719E" w:rsidRPr="00E30C5F" w:rsidRDefault="0043452E" w:rsidP="00380B6E">
            <w:pPr>
              <w:rPr>
                <w:rFonts w:ascii="Arial" w:hAnsi="Arial" w:cs="Arial"/>
                <w:b/>
                <w:bCs/>
              </w:rPr>
            </w:pPr>
            <w:r>
              <w:rPr>
                <w:rFonts w:ascii="Arial" w:hAnsi="Arial" w:cs="Arial"/>
                <w:b/>
                <w:bCs/>
              </w:rPr>
              <w:t>LC</w:t>
            </w:r>
            <w:r w:rsidR="000A3CFE">
              <w:rPr>
                <w:rFonts w:ascii="Arial" w:hAnsi="Arial" w:cs="Arial"/>
                <w:b/>
                <w:bCs/>
              </w:rPr>
              <w:t>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3969D9F1" w:rsidR="005F719E" w:rsidRPr="00E30C5F" w:rsidRDefault="000A3CFE"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102DF516" w:rsidR="00040468" w:rsidRPr="00E30C5F" w:rsidRDefault="000A3CFE" w:rsidP="00380B6E">
            <w:pPr>
              <w:rPr>
                <w:rFonts w:ascii="Arial" w:hAnsi="Arial" w:cs="Arial"/>
                <w:b/>
                <w:bCs/>
              </w:rPr>
            </w:pPr>
            <w:r>
              <w:rPr>
                <w:rFonts w:ascii="Arial" w:hAnsi="Arial" w:cs="Arial"/>
                <w:b/>
                <w:bCs/>
              </w:rPr>
              <w:t xml:space="preserve">Bianca </w:t>
            </w:r>
            <w:r w:rsidR="005B70B2">
              <w:rPr>
                <w:rFonts w:ascii="Arial" w:hAnsi="Arial" w:cs="Arial"/>
                <w:b/>
                <w:bCs/>
              </w:rPr>
              <w:t>D</w:t>
            </w:r>
            <w:r>
              <w:rPr>
                <w:rFonts w:ascii="Arial" w:hAnsi="Arial" w:cs="Arial"/>
                <w:b/>
                <w:bCs/>
              </w:rPr>
              <w:t>odgen</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Pr="00A46AA7" w:rsidRDefault="00C729CC" w:rsidP="00A46AA7">
      <w:pPr>
        <w:pStyle w:val="ListParagraph"/>
        <w:rPr>
          <w:rStyle w:val="BookTit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B37D7AE" w14:textId="77777777" w:rsidR="00D406F9"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w:t>
      </w:r>
    </w:p>
    <w:p w14:paraId="3CBA56D3" w14:textId="77777777" w:rsidR="00D406F9" w:rsidRDefault="00D06AE2" w:rsidP="00FB5B96">
      <w:pPr>
        <w:spacing w:line="360" w:lineRule="auto"/>
        <w:rPr>
          <w:rFonts w:ascii="Arial" w:hAnsi="Arial" w:cs="Arial"/>
        </w:rPr>
      </w:pPr>
      <w:r w:rsidRPr="004407C3">
        <w:rPr>
          <w:rFonts w:ascii="Arial" w:hAnsi="Arial" w:cs="Arial"/>
        </w:rPr>
        <w:t xml:space="preserve">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your personal learning journey, including your strengths, areas for improvement,</w:t>
      </w:r>
    </w:p>
    <w:p w14:paraId="7C97CD12" w14:textId="54EA548C" w:rsidR="00FB5B96" w:rsidRPr="004407C3" w:rsidRDefault="00FB5B96" w:rsidP="00FB5B96">
      <w:pPr>
        <w:spacing w:line="360" w:lineRule="auto"/>
        <w:rPr>
          <w:rFonts w:ascii="Arial" w:hAnsi="Arial" w:cs="Arial"/>
        </w:rPr>
      </w:pPr>
      <w:r w:rsidRPr="004407C3">
        <w:rPr>
          <w:rFonts w:ascii="Arial" w:hAnsi="Arial" w:cs="Arial"/>
        </w:rPr>
        <w:t xml:space="preserve"> and the impact of the module on your academic and personal development. You should refer to </w:t>
      </w:r>
      <w:r w:rsidRPr="004407C3">
        <w:rPr>
          <w:rFonts w:ascii="Arial" w:hAnsi="Arial" w:cs="Arial"/>
          <w:b/>
          <w:bCs/>
        </w:rPr>
        <w:t>specific experiences</w:t>
      </w:r>
      <w:r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pPr w:leftFromText="180" w:rightFromText="180" w:vertAnchor="text" w:tblpY="1"/>
        <w:tblOverlap w:val="never"/>
        <w:tblW w:w="10485" w:type="dxa"/>
        <w:tblLook w:val="04A0" w:firstRow="1" w:lastRow="0" w:firstColumn="1" w:lastColumn="0" w:noHBand="0" w:noVBand="1"/>
      </w:tblPr>
      <w:tblGrid>
        <w:gridCol w:w="15835"/>
        <w:gridCol w:w="15835"/>
      </w:tblGrid>
      <w:tr w:rsidR="00371390" w14:paraId="39853B0C" w14:textId="77777777" w:rsidTr="0026206A">
        <w:trPr>
          <w:trHeight w:val="4351"/>
        </w:trPr>
        <w:tc>
          <w:tcPr>
            <w:tcW w:w="2972" w:type="dxa"/>
          </w:tcPr>
          <w:p w14:paraId="3314F6E8" w14:textId="77777777" w:rsidR="00371390" w:rsidRPr="004407C3" w:rsidRDefault="00371390" w:rsidP="0026206A">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rsidP="0026206A">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E3099B3" w14:textId="62C4BBFB" w:rsidR="00371390" w:rsidRPr="00CC1C5C" w:rsidRDefault="000626E5" w:rsidP="0026206A">
            <w:pPr>
              <w:rPr>
                <w:sz w:val="32"/>
                <w:szCs w:val="32"/>
              </w:rPr>
            </w:pPr>
            <w:r w:rsidRPr="000626E5">
              <w:rPr>
                <w:sz w:val="32"/>
                <w:szCs w:val="32"/>
              </w:rPr>
              <w:t xml:space="preserve">Paraphrasing. Before coming to this university I didn’t even know a such thing as paraphrasing. </w:t>
            </w:r>
            <w:r w:rsidR="00FC3FE5">
              <w:rPr>
                <w:sz w:val="32"/>
                <w:szCs w:val="32"/>
              </w:rPr>
              <w:t xml:space="preserve">Paraphrasing is </w:t>
            </w:r>
            <w:r w:rsidR="00F36E52">
              <w:rPr>
                <w:sz w:val="32"/>
                <w:szCs w:val="32"/>
              </w:rPr>
              <w:t xml:space="preserve">changing someone </w:t>
            </w:r>
            <w:r w:rsidR="00627A9F">
              <w:rPr>
                <w:sz w:val="32"/>
                <w:szCs w:val="32"/>
              </w:rPr>
              <w:t xml:space="preserve">else’s ideas </w:t>
            </w:r>
            <w:r w:rsidR="008D1081">
              <w:rPr>
                <w:sz w:val="32"/>
                <w:szCs w:val="32"/>
              </w:rPr>
              <w:t xml:space="preserve">into your own words but </w:t>
            </w:r>
            <w:r w:rsidR="00323ECF">
              <w:rPr>
                <w:sz w:val="32"/>
                <w:szCs w:val="32"/>
              </w:rPr>
              <w:t xml:space="preserve">keeping the meaning the same. </w:t>
            </w:r>
            <w:r w:rsidR="00CC66B6">
              <w:rPr>
                <w:sz w:val="32"/>
                <w:szCs w:val="32"/>
              </w:rPr>
              <w:t xml:space="preserve">In class we did a few activities where the teacher would </w:t>
            </w:r>
            <w:r w:rsidR="003061A4">
              <w:rPr>
                <w:sz w:val="32"/>
                <w:szCs w:val="32"/>
              </w:rPr>
              <w:t xml:space="preserve">show us a paragraph and we would have to paraphrase it by changing the wording and the </w:t>
            </w:r>
            <w:r w:rsidR="007617D1">
              <w:rPr>
                <w:sz w:val="32"/>
                <w:szCs w:val="32"/>
              </w:rPr>
              <w:t>structure</w:t>
            </w:r>
            <w:r w:rsidR="007F67C5">
              <w:rPr>
                <w:sz w:val="32"/>
                <w:szCs w:val="32"/>
              </w:rPr>
              <w:t xml:space="preserve">. For example we would use synonyms to change the </w:t>
            </w:r>
            <w:r w:rsidR="00C7339F">
              <w:rPr>
                <w:sz w:val="32"/>
                <w:szCs w:val="32"/>
              </w:rPr>
              <w:t xml:space="preserve">words in a sentence but not the meaning. </w:t>
            </w:r>
            <w:r w:rsidR="004E3CA8">
              <w:rPr>
                <w:sz w:val="32"/>
                <w:szCs w:val="32"/>
              </w:rPr>
              <w:t xml:space="preserve">Or we would try change the sentence for example if it is a positive sentence we would try make it negative but using the same information so that it doesn’t change the meaning. </w:t>
            </w:r>
          </w:p>
        </w:tc>
      </w:tr>
      <w:tr w:rsidR="00371390" w14:paraId="5332D85C" w14:textId="77777777" w:rsidTr="0026206A">
        <w:tc>
          <w:tcPr>
            <w:tcW w:w="2972" w:type="dxa"/>
          </w:tcPr>
          <w:p w14:paraId="47371F17" w14:textId="77777777" w:rsidR="00371390" w:rsidRPr="004407C3" w:rsidRDefault="00371390" w:rsidP="0026206A">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26206A">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26206A">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26206A">
            <w:r w:rsidRPr="004407C3">
              <w:t>Were you alone in feeling this way or did other students share your feelings?)</w:t>
            </w:r>
          </w:p>
          <w:p w14:paraId="28B08621" w14:textId="2F3AE4F9" w:rsidR="00371390" w:rsidRPr="004407C3" w:rsidRDefault="00371390" w:rsidP="0026206A">
            <w:pPr>
              <w:rPr>
                <w:rFonts w:asciiTheme="minorBidi" w:hAnsiTheme="minorBidi"/>
                <w:i/>
                <w:iCs/>
              </w:rPr>
            </w:pPr>
          </w:p>
        </w:tc>
        <w:tc>
          <w:tcPr>
            <w:tcW w:w="7513" w:type="dxa"/>
          </w:tcPr>
          <w:p w14:paraId="1716727D" w14:textId="4646B738" w:rsidR="00914E2E" w:rsidRPr="00AD2ECD" w:rsidRDefault="0026206A" w:rsidP="0026206A">
            <w:pPr>
              <w:rPr>
                <w:sz w:val="32"/>
                <w:szCs w:val="32"/>
              </w:rPr>
            </w:pPr>
            <w:r w:rsidRPr="0026206A">
              <w:rPr>
                <w:sz w:val="32"/>
                <w:szCs w:val="32"/>
              </w:rPr>
              <w:t xml:space="preserve">I was a bit scared when it came to </w:t>
            </w:r>
            <w:r>
              <w:rPr>
                <w:sz w:val="32"/>
                <w:szCs w:val="32"/>
              </w:rPr>
              <w:t xml:space="preserve">paraphrasing as it was something new to me and I usually do struggle with new things. Before learning about it I was a bit anxious as I didn’t know what the out come would be with learning it. </w:t>
            </w:r>
            <w:r w:rsidR="00320F0C">
              <w:rPr>
                <w:sz w:val="32"/>
                <w:szCs w:val="32"/>
              </w:rPr>
              <w:t xml:space="preserve">During learning about paraphrasing </w:t>
            </w:r>
            <w:r w:rsidR="00032B85">
              <w:rPr>
                <w:sz w:val="32"/>
                <w:szCs w:val="32"/>
              </w:rPr>
              <w:t xml:space="preserve">I wasn’t really quite understanding it </w:t>
            </w:r>
            <w:r w:rsidR="00314740">
              <w:rPr>
                <w:sz w:val="32"/>
                <w:szCs w:val="32"/>
              </w:rPr>
              <w:t xml:space="preserve">because I’m not so good with changing the words to things. I always try to use the easiest and simplest of words when it comes to making sentences. </w:t>
            </w:r>
            <w:r w:rsidR="00DE44FD">
              <w:rPr>
                <w:sz w:val="32"/>
                <w:szCs w:val="32"/>
              </w:rPr>
              <w:t xml:space="preserve"> I still feel a bit scared when it comes to paraphrasing as I do not feel very confident that I am doing it correctly.</w:t>
            </w:r>
            <w:r w:rsidR="00ED1FEE">
              <w:rPr>
                <w:sz w:val="32"/>
                <w:szCs w:val="32"/>
              </w:rPr>
              <w:t xml:space="preserve"> </w:t>
            </w:r>
            <w:r w:rsidR="00B67E03">
              <w:rPr>
                <w:sz w:val="32"/>
                <w:szCs w:val="32"/>
              </w:rPr>
              <w:t>I kept feeling overwhelmed and very unconfident as I was not so sure that I was paraphrasing right. I have a feeling most students might feel the same way as it was a lot of our first time</w:t>
            </w:r>
            <w:r w:rsidR="00AD2ECD">
              <w:rPr>
                <w:sz w:val="32"/>
                <w:szCs w:val="32"/>
              </w:rPr>
              <w:t xml:space="preserve">s learning something like this and it can get a bit confusing. </w:t>
            </w:r>
            <w:r w:rsidR="00B67E03">
              <w:rPr>
                <w:sz w:val="32"/>
                <w:szCs w:val="32"/>
              </w:rPr>
              <w:t xml:space="preserve"> </w:t>
            </w:r>
          </w:p>
        </w:tc>
      </w:tr>
      <w:tr w:rsidR="00371390" w14:paraId="2994D184" w14:textId="77777777" w:rsidTr="0026206A">
        <w:tc>
          <w:tcPr>
            <w:tcW w:w="2972" w:type="dxa"/>
          </w:tcPr>
          <w:p w14:paraId="60A32F0A" w14:textId="77777777" w:rsidR="00371390" w:rsidRPr="004407C3" w:rsidRDefault="00371390" w:rsidP="0026206A">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rsidP="0026206A">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12254086" w:rsidR="00914E2E" w:rsidRPr="00EE2237" w:rsidRDefault="005D3C3B" w:rsidP="0026206A">
            <w:pPr>
              <w:rPr>
                <w:sz w:val="32"/>
                <w:szCs w:val="32"/>
              </w:rPr>
            </w:pPr>
            <w:r>
              <w:rPr>
                <w:sz w:val="32"/>
                <w:szCs w:val="32"/>
              </w:rPr>
              <w:t>Some good things about paraphrasing are; it shows your understanding</w:t>
            </w:r>
            <w:r w:rsidR="00040790">
              <w:rPr>
                <w:sz w:val="32"/>
                <w:szCs w:val="32"/>
              </w:rPr>
              <w:t xml:space="preserve">. (proves you fully understand what its telling you and you don’t just copy it) , </w:t>
            </w:r>
            <w:r w:rsidR="007F7AB0">
              <w:rPr>
                <w:sz w:val="32"/>
                <w:szCs w:val="32"/>
              </w:rPr>
              <w:t xml:space="preserve">it helps you to avoid plagiarism,  it helps get a better understanding </w:t>
            </w:r>
            <w:r w:rsidR="00990F19">
              <w:rPr>
                <w:sz w:val="32"/>
                <w:szCs w:val="32"/>
              </w:rPr>
              <w:t xml:space="preserve">on what is being told to you, </w:t>
            </w:r>
            <w:r w:rsidR="00F40C72">
              <w:rPr>
                <w:sz w:val="32"/>
                <w:szCs w:val="32"/>
              </w:rPr>
              <w:t xml:space="preserve">it helps with your writing and thinking skills. </w:t>
            </w:r>
            <w:r w:rsidR="004F0905">
              <w:rPr>
                <w:sz w:val="32"/>
                <w:szCs w:val="32"/>
              </w:rPr>
              <w:t xml:space="preserve">Some bad things about paraphrasing are; </w:t>
            </w:r>
            <w:r w:rsidR="00422B95">
              <w:rPr>
                <w:sz w:val="32"/>
                <w:szCs w:val="32"/>
              </w:rPr>
              <w:t xml:space="preserve">some times it can be hard to keep the meaning the same, if you do it wrong it could be put down as plagiarism, </w:t>
            </w:r>
            <w:r w:rsidR="00EE2237">
              <w:rPr>
                <w:sz w:val="32"/>
                <w:szCs w:val="32"/>
              </w:rPr>
              <w:t xml:space="preserve">it requires good vocabulary and gramma. </w:t>
            </w:r>
          </w:p>
        </w:tc>
      </w:tr>
      <w:tr w:rsidR="00371390" w14:paraId="6B52922C" w14:textId="77777777" w:rsidTr="0026206A">
        <w:tc>
          <w:tcPr>
            <w:tcW w:w="2972" w:type="dxa"/>
          </w:tcPr>
          <w:p w14:paraId="4D367EC2" w14:textId="77777777" w:rsidR="00371390" w:rsidRPr="004407C3" w:rsidRDefault="00371390" w:rsidP="0026206A">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26206A">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26206A">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rsidP="0026206A">
            <w:pPr>
              <w:rPr>
                <w:rFonts w:asciiTheme="minorBidi" w:hAnsiTheme="minorBidi"/>
                <w:i/>
                <w:iCs/>
              </w:rPr>
            </w:pPr>
          </w:p>
        </w:tc>
        <w:tc>
          <w:tcPr>
            <w:tcW w:w="7513" w:type="dxa"/>
          </w:tcPr>
          <w:p w14:paraId="0EAF04A9" w14:textId="783743A1" w:rsidR="00914E2E" w:rsidRPr="00D1708F" w:rsidRDefault="00DD74E7" w:rsidP="0026206A">
            <w:pPr>
              <w:rPr>
                <w:sz w:val="32"/>
                <w:szCs w:val="32"/>
              </w:rPr>
            </w:pPr>
            <w:r>
              <w:rPr>
                <w:sz w:val="32"/>
                <w:szCs w:val="32"/>
              </w:rPr>
              <w:t xml:space="preserve">I think for me personally it was a bad experience as I found it hard to understand how to do it and I still don’t feel very </w:t>
            </w:r>
            <w:r w:rsidR="00C02775">
              <w:rPr>
                <w:sz w:val="32"/>
                <w:szCs w:val="32"/>
              </w:rPr>
              <w:t xml:space="preserve">confident in paraphrasing. </w:t>
            </w:r>
            <w:r w:rsidR="00D1708F">
              <w:rPr>
                <w:sz w:val="32"/>
                <w:szCs w:val="32"/>
              </w:rPr>
              <w:t xml:space="preserve">I have a feeling some students feel the same as I know some students did struggle with it themselves. </w:t>
            </w:r>
          </w:p>
        </w:tc>
      </w:tr>
      <w:tr w:rsidR="00371390" w14:paraId="1D266568" w14:textId="77777777" w:rsidTr="0026206A">
        <w:tc>
          <w:tcPr>
            <w:tcW w:w="2972" w:type="dxa"/>
          </w:tcPr>
          <w:p w14:paraId="59BE8676" w14:textId="77777777" w:rsidR="00371390" w:rsidRPr="004407C3" w:rsidRDefault="00371390" w:rsidP="0026206A">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rsidP="0026206A">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6EAD0CB6" w:rsidR="00914E2E" w:rsidRPr="00A83521" w:rsidRDefault="007F4EB5" w:rsidP="0026206A">
            <w:pPr>
              <w:rPr>
                <w:sz w:val="32"/>
                <w:szCs w:val="32"/>
              </w:rPr>
            </w:pPr>
            <w:r>
              <w:rPr>
                <w:sz w:val="32"/>
                <w:szCs w:val="32"/>
              </w:rPr>
              <w:t>I feel as if the only way I can im</w:t>
            </w:r>
            <w:r w:rsidR="00A83521">
              <w:rPr>
                <w:sz w:val="32"/>
                <w:szCs w:val="32"/>
              </w:rPr>
              <w:t xml:space="preserve">prove my skills on paraphrasing is by continuing practicing it. Just keep trying small activities on paraphrasing until I feel a lot more confident with doing it. </w:t>
            </w:r>
          </w:p>
        </w:tc>
      </w:tr>
      <w:tr w:rsidR="00371390" w14:paraId="510D1DF3" w14:textId="77777777" w:rsidTr="0026206A">
        <w:tc>
          <w:tcPr>
            <w:tcW w:w="2972" w:type="dxa"/>
          </w:tcPr>
          <w:p w14:paraId="650D118F" w14:textId="77777777" w:rsidR="00371390" w:rsidRPr="004407C3" w:rsidRDefault="00371390" w:rsidP="0026206A">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rsidP="0026206A">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5D7AB358" w14:textId="77777777" w:rsidR="00914E2E" w:rsidRDefault="00A83521" w:rsidP="0026206A">
            <w:pPr>
              <w:rPr>
                <w:sz w:val="32"/>
                <w:szCs w:val="32"/>
              </w:rPr>
            </w:pPr>
            <w:r>
              <w:rPr>
                <w:sz w:val="32"/>
                <w:szCs w:val="32"/>
              </w:rPr>
              <w:t xml:space="preserve">If I could do it </w:t>
            </w:r>
            <w:r w:rsidR="00700B30">
              <w:rPr>
                <w:sz w:val="32"/>
                <w:szCs w:val="32"/>
              </w:rPr>
              <w:t xml:space="preserve">again </w:t>
            </w:r>
            <w:r w:rsidR="00D440D4">
              <w:rPr>
                <w:sz w:val="32"/>
                <w:szCs w:val="32"/>
              </w:rPr>
              <w:t xml:space="preserve">I </w:t>
            </w:r>
            <w:r w:rsidR="00C81A16">
              <w:rPr>
                <w:sz w:val="32"/>
                <w:szCs w:val="32"/>
              </w:rPr>
              <w:t xml:space="preserve">would try using more vocabulary. </w:t>
            </w:r>
          </w:p>
          <w:p w14:paraId="3A9068B1" w14:textId="76D4A950" w:rsidR="00C81A16" w:rsidRPr="00A83521" w:rsidRDefault="002218FB" w:rsidP="0026206A">
            <w:pPr>
              <w:rPr>
                <w:sz w:val="32"/>
                <w:szCs w:val="32"/>
              </w:rPr>
            </w:pPr>
            <w:r>
              <w:rPr>
                <w:sz w:val="32"/>
                <w:szCs w:val="32"/>
              </w:rPr>
              <w:t>I need to develop on my summary skills and</w:t>
            </w:r>
            <w:r w:rsidR="00C405BE">
              <w:rPr>
                <w:sz w:val="32"/>
                <w:szCs w:val="32"/>
              </w:rPr>
              <w:t xml:space="preserve"> using a wider range of vocabulary. And when I am paraphrasing to not try change the meaning of the sentence but to keep it the same.</w:t>
            </w:r>
          </w:p>
        </w:tc>
      </w:tr>
      <w:tr w:rsidR="00CE7E23" w14:paraId="2238A745" w14:textId="77777777" w:rsidTr="0026206A">
        <w:tc>
          <w:tcPr>
            <w:tcW w:w="2972" w:type="dxa"/>
          </w:tcPr>
          <w:p w14:paraId="263D4651" w14:textId="36AA96F4" w:rsidR="00CE7E23" w:rsidRPr="004407C3" w:rsidRDefault="00CE7E23" w:rsidP="0026206A">
            <w:pPr>
              <w:rPr>
                <w:rFonts w:asciiTheme="minorBidi" w:hAnsiTheme="minorBidi"/>
                <w:b/>
                <w:bCs/>
              </w:rPr>
            </w:pPr>
            <w:r w:rsidRPr="004407C3">
              <w:rPr>
                <w:rFonts w:asciiTheme="minorBidi" w:hAnsiTheme="minorBidi"/>
                <w:b/>
                <w:bCs/>
              </w:rPr>
              <w:t>Reference</w:t>
            </w:r>
          </w:p>
        </w:tc>
        <w:tc>
          <w:tcPr>
            <w:tcW w:w="7513" w:type="dxa"/>
          </w:tcPr>
          <w:p w14:paraId="17BF5550" w14:textId="77777777" w:rsidR="00914E2E" w:rsidRDefault="00914E2E" w:rsidP="0026206A">
            <w:pPr>
              <w:rPr>
                <w:sz w:val="36"/>
                <w:szCs w:val="36"/>
              </w:rPr>
            </w:pPr>
          </w:p>
        </w:tc>
      </w:tr>
    </w:tbl>
    <w:p w14:paraId="76DB646B" w14:textId="251461FE" w:rsidR="006F1878" w:rsidRDefault="0026206A" w:rsidP="006F1878">
      <w:pPr>
        <w:rPr>
          <w:b/>
          <w:bCs/>
        </w:rPr>
      </w:pPr>
      <w:r>
        <w:rPr>
          <w:b/>
          <w:bCs/>
        </w:rPr>
        <w:br w:type="textWrapping" w:clear="all"/>
      </w:r>
    </w:p>
    <w:p w14:paraId="1B1AC229" w14:textId="7A1A0608" w:rsidR="006F1878" w:rsidRPr="006F1878" w:rsidRDefault="006F1878" w:rsidP="00C729CC">
      <w:pPr>
        <w:rPr>
          <w:b/>
          <w:bCs/>
        </w:rPr>
      </w:pPr>
    </w:p>
    <w:sectPr w:rsidR="006F1878" w:rsidRPr="006F1878" w:rsidSect="00AE645D">
      <w:headerReference w:type="even" r:id="rId9"/>
      <w:headerReference w:type="default" r:id="rId10"/>
      <w:headerReference w:type="firs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1C06C" w14:textId="77777777" w:rsidR="00856B91" w:rsidRDefault="00856B91" w:rsidP="00AE645D">
      <w:pPr>
        <w:spacing w:after="0" w:line="240" w:lineRule="auto"/>
      </w:pPr>
      <w:r>
        <w:separator/>
      </w:r>
    </w:p>
  </w:endnote>
  <w:endnote w:type="continuationSeparator" w:id="0">
    <w:p w14:paraId="5AF00486" w14:textId="77777777" w:rsidR="00856B91" w:rsidRDefault="00856B9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55921" w14:textId="77777777" w:rsidR="00856B91" w:rsidRDefault="00856B91" w:rsidP="00AE645D">
      <w:pPr>
        <w:spacing w:after="0" w:line="240" w:lineRule="auto"/>
      </w:pPr>
      <w:r>
        <w:separator/>
      </w:r>
    </w:p>
  </w:footnote>
  <w:footnote w:type="continuationSeparator" w:id="0">
    <w:p w14:paraId="1E118EF1" w14:textId="77777777" w:rsidR="00856B91" w:rsidRDefault="00856B9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856B91">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3" type="#_x0000_t75" alt="" style="position:absolute;margin-left:0;margin-top:0;width:523pt;height:523pt;z-index:-251648000;mso-wrap-edited:f;mso-width-percent:0;mso-height-percent:0;mso-position-horizontal:center;mso-position-horizontal-relative:margin;mso-position-vertical:center;mso-position-vertical-relative:margin;mso-width-percent:0;mso-height-percent:0" o:allowincell="f">
          <v:imagedata r:id="rId1" o:title="Watermark2" gain="19661f" blacklevel="22938f"/>
          <w10:wrap anchorx="margin" anchory="margin"/>
        </v:shape>
      </w:pict>
    </w:r>
    <w:r>
      <w:rPr>
        <w:noProof/>
      </w:rPr>
      <w:pict w14:anchorId="51CD39ED">
        <v:shape id="_x0000_s1032" type="#_x0000_t75" alt="" style="position:absolute;margin-left:0;margin-top:0;width:523.15pt;height:416.1pt;z-index:-251651072;mso-wrap-edited:f;mso-width-percent:0;mso-height-percent:0;mso-position-horizontal:center;mso-position-horizontal-relative:margin;mso-position-vertical:center;mso-position-vertical-relative:margin;mso-width-percent:0;mso-height-percent:0" o:allowincell="f">
          <v:imagedata r:id="rId2" o:title="Task333" gain="19661f" blacklevel="22938f"/>
          <w10:wrap anchorx="margin" anchory="margin"/>
        </v:shape>
      </w:pict>
    </w:r>
    <w:r>
      <w:rPr>
        <w:noProof/>
      </w:rPr>
      <w:pict w14:anchorId="0B16D680">
        <v:shape id="_x0000_s1031" type="#_x0000_t75" alt="" style="position:absolute;margin-left:0;margin-top:0;width:522.95pt;height:384.85pt;z-index:-251654144;mso-wrap-edited:f;mso-width-percent:0;mso-height-percent:0;mso-position-horizontal:center;mso-position-horizontal-relative:margin;mso-position-vertical:center;mso-position-vertical-relative:margin;mso-width-percent:0;mso-height-percent:0" o:allowincell="f">
          <v:imagedata r:id="rId3" o:title="Task 3 2025" gain="19661f" blacklevel="22938f"/>
          <w10:wrap anchorx="margin" anchory="margin"/>
        </v:shape>
      </w:pict>
    </w:r>
    <w:r>
      <w:rPr>
        <w:noProof/>
      </w:rPr>
      <w:pict w14:anchorId="7B301543">
        <v:shape id="_x0000_s1030" type="#_x0000_t75" alt="" style="position:absolute;margin-left:0;margin-top:0;width:522.95pt;height:170.4pt;z-index:-251657216;mso-wrap-edited:f;mso-width-percent:0;mso-height-percent:0;mso-position-horizontal:center;mso-position-horizontal-relative:margin;mso-position-vertical:center;mso-position-vertical-relative:margin;mso-width-percent:0;mso-height-percent:0"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856B91">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29" type="#_x0000_t75" alt="" style="position:absolute;margin-left:0;margin-top:0;width:523pt;height:523pt;z-index:-251646976;mso-wrap-edited:f;mso-width-percent:0;mso-height-percent:0;mso-position-horizontal:center;mso-position-horizontal-relative:margin;mso-position-vertical:center;mso-position-vertical-relative:margin;mso-width-percent:0;mso-height-percent:0" o:allowincell="f">
          <v:imagedata r:id="rId1" o:title="Watermark2" gain="19661f" blacklevel="22938f"/>
          <w10:wrap anchorx="margin" anchory="margin"/>
        </v:shape>
      </w:pict>
    </w:r>
    <w:r>
      <w:rPr>
        <w:noProof/>
      </w:rPr>
      <w:pict w14:anchorId="6F6AFFFA">
        <v:shape id="_x0000_s1028" type="#_x0000_t75" alt="" style="position:absolute;margin-left:0;margin-top:0;width:523.15pt;height:416.1pt;z-index:-251650048;mso-wrap-edited:f;mso-width-percent:0;mso-height-percent:0;mso-position-horizontal:center;mso-position-horizontal-relative:margin;mso-position-vertical:center;mso-position-vertical-relative:margin;mso-width-percent:0;mso-height-percent:0" o:allowincell="f">
          <v:imagedata r:id="rId2" o:title="Task333" gain="19661f" blacklevel="22938f"/>
          <w10:wrap anchorx="margin" anchory="margin"/>
        </v:shape>
      </w:pict>
    </w:r>
    <w:r>
      <w:rPr>
        <w:noProof/>
      </w:rPr>
      <w:pict w14:anchorId="6B1EF6BE">
        <v:shape id="_x0000_s1027" type="#_x0000_t75" alt="" style="position:absolute;margin-left:0;margin-top:0;width:522.95pt;height:384.85pt;z-index:-251653120;mso-wrap-edited:f;mso-width-percent:0;mso-height-percent:0;mso-position-horizontal:center;mso-position-horizontal-relative:margin;mso-position-vertical:center;mso-position-vertical-relative:margin;mso-width-percent:0;mso-height-percent:0" o:allowincell="f">
          <v:imagedata r:id="rId3" o:title="Task 3 2025" gain="19661f" blacklevel="22938f"/>
          <w10:wrap anchorx="margin" anchory="margin"/>
        </v:shape>
      </w:pict>
    </w:r>
    <w:r>
      <w:rPr>
        <w:noProof/>
      </w:rPr>
      <w:pict w14:anchorId="4129B19D">
        <v:shape id="_x0000_s1026" type="#_x0000_t75" alt="" style="position:absolute;margin-left:0;margin-top:0;width:522.95pt;height:170.4pt;z-index:-251656192;mso-wrap-edited:f;mso-width-percent:0;mso-height-percent:0;mso-position-horizontal:center;mso-position-horizontal-relative:margin;mso-position-vertical:center;mso-position-vertical-relative:margin;mso-width-percent:0;mso-height-percent:0"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856B91">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25" type="#_x0000_t75" alt="" style="position:absolute;margin-left:0;margin-top:0;width:523pt;height:523pt;z-index:-251649024;mso-wrap-edited:f;mso-width-percent:0;mso-height-percent:0;mso-position-horizontal:center;mso-position-horizontal-relative:margin;mso-position-vertical:center;mso-position-vertical-relative:margin;mso-width-percent:0;mso-height-percent:0"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4"/>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32B85"/>
    <w:rsid w:val="00040468"/>
    <w:rsid w:val="00040790"/>
    <w:rsid w:val="00043540"/>
    <w:rsid w:val="000626E5"/>
    <w:rsid w:val="000A3CFE"/>
    <w:rsid w:val="000C65BA"/>
    <w:rsid w:val="000C773A"/>
    <w:rsid w:val="001243CF"/>
    <w:rsid w:val="00160F19"/>
    <w:rsid w:val="001A4285"/>
    <w:rsid w:val="001E30CE"/>
    <w:rsid w:val="002218FB"/>
    <w:rsid w:val="0024038D"/>
    <w:rsid w:val="0026206A"/>
    <w:rsid w:val="002C6481"/>
    <w:rsid w:val="002C6D6A"/>
    <w:rsid w:val="002E699F"/>
    <w:rsid w:val="003061A4"/>
    <w:rsid w:val="00314740"/>
    <w:rsid w:val="00320F0C"/>
    <w:rsid w:val="00323ECF"/>
    <w:rsid w:val="00363B52"/>
    <w:rsid w:val="00371390"/>
    <w:rsid w:val="00404311"/>
    <w:rsid w:val="00422B95"/>
    <w:rsid w:val="00431336"/>
    <w:rsid w:val="0043452E"/>
    <w:rsid w:val="004407C3"/>
    <w:rsid w:val="0049161E"/>
    <w:rsid w:val="004C250E"/>
    <w:rsid w:val="004C447C"/>
    <w:rsid w:val="004E3CA8"/>
    <w:rsid w:val="004F0905"/>
    <w:rsid w:val="0050387D"/>
    <w:rsid w:val="00572B28"/>
    <w:rsid w:val="005B70B2"/>
    <w:rsid w:val="005D3C3B"/>
    <w:rsid w:val="005F20B0"/>
    <w:rsid w:val="005F3B9B"/>
    <w:rsid w:val="005F719E"/>
    <w:rsid w:val="00627A9F"/>
    <w:rsid w:val="00632EE3"/>
    <w:rsid w:val="00663E28"/>
    <w:rsid w:val="006F1878"/>
    <w:rsid w:val="00700B30"/>
    <w:rsid w:val="007617D1"/>
    <w:rsid w:val="007B1F0A"/>
    <w:rsid w:val="007E5116"/>
    <w:rsid w:val="007F4C3E"/>
    <w:rsid w:val="007F4EB5"/>
    <w:rsid w:val="007F67C5"/>
    <w:rsid w:val="007F7AB0"/>
    <w:rsid w:val="00847316"/>
    <w:rsid w:val="00856B91"/>
    <w:rsid w:val="00867A47"/>
    <w:rsid w:val="00876B39"/>
    <w:rsid w:val="008D1081"/>
    <w:rsid w:val="00914E2E"/>
    <w:rsid w:val="00990F19"/>
    <w:rsid w:val="00A1726D"/>
    <w:rsid w:val="00A273A8"/>
    <w:rsid w:val="00A46AA7"/>
    <w:rsid w:val="00A76A5F"/>
    <w:rsid w:val="00A83521"/>
    <w:rsid w:val="00AD2ECD"/>
    <w:rsid w:val="00AE645D"/>
    <w:rsid w:val="00B67E03"/>
    <w:rsid w:val="00C01C6A"/>
    <w:rsid w:val="00C02775"/>
    <w:rsid w:val="00C405BE"/>
    <w:rsid w:val="00C729CC"/>
    <w:rsid w:val="00C7339F"/>
    <w:rsid w:val="00C81A16"/>
    <w:rsid w:val="00C82A4D"/>
    <w:rsid w:val="00CA2926"/>
    <w:rsid w:val="00CC1C5C"/>
    <w:rsid w:val="00CC66B6"/>
    <w:rsid w:val="00CE7E23"/>
    <w:rsid w:val="00D06AE2"/>
    <w:rsid w:val="00D109FA"/>
    <w:rsid w:val="00D1708F"/>
    <w:rsid w:val="00D406F9"/>
    <w:rsid w:val="00D440D4"/>
    <w:rsid w:val="00DB291A"/>
    <w:rsid w:val="00DD013C"/>
    <w:rsid w:val="00DD74E7"/>
    <w:rsid w:val="00DE44FD"/>
    <w:rsid w:val="00E044F8"/>
    <w:rsid w:val="00E30C5F"/>
    <w:rsid w:val="00EC04F5"/>
    <w:rsid w:val="00ED1FEE"/>
    <w:rsid w:val="00EE2237"/>
    <w:rsid w:val="00F036EE"/>
    <w:rsid w:val="00F36E52"/>
    <w:rsid w:val="00F40C72"/>
    <w:rsid w:val="00F66B96"/>
    <w:rsid w:val="00F974F6"/>
    <w:rsid w:val="00FB5B96"/>
    <w:rsid w:val="00FC3F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paragraph" w:styleId="NoSpacing">
    <w:name w:val="No Spacing"/>
    <w:uiPriority w:val="1"/>
    <w:qFormat/>
    <w:rsid w:val="004C250E"/>
    <w:pPr>
      <w:spacing w:after="0" w:line="240" w:lineRule="auto"/>
    </w:pPr>
  </w:style>
  <w:style w:type="paragraph" w:styleId="Title">
    <w:name w:val="Title"/>
    <w:basedOn w:val="Normal"/>
    <w:next w:val="Normal"/>
    <w:link w:val="TitleChar"/>
    <w:uiPriority w:val="10"/>
    <w:qFormat/>
    <w:rsid w:val="00A46A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A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AA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46AA7"/>
    <w:rPr>
      <w:rFonts w:eastAsiaTheme="minorEastAsia"/>
      <w:color w:val="5A5A5A" w:themeColor="text1" w:themeTint="A5"/>
      <w:spacing w:val="15"/>
    </w:rPr>
  </w:style>
  <w:style w:type="character" w:styleId="SubtleEmphasis">
    <w:name w:val="Subtle Emphasis"/>
    <w:basedOn w:val="DefaultParagraphFont"/>
    <w:uiPriority w:val="19"/>
    <w:qFormat/>
    <w:rsid w:val="00A46AA7"/>
    <w:rPr>
      <w:i/>
      <w:iCs/>
      <w:color w:val="404040" w:themeColor="text1" w:themeTint="BF"/>
    </w:rPr>
  </w:style>
  <w:style w:type="character" w:styleId="BookTitle">
    <w:name w:val="Book Title"/>
    <w:basedOn w:val="DefaultParagraphFont"/>
    <w:uiPriority w:val="33"/>
    <w:qFormat/>
    <w:rsid w:val="00A46AA7"/>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Pages>
  <Words>639</Words>
  <Characters>3646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Hafsa Khan (2511466)</cp:lastModifiedBy>
  <cp:revision>52</cp:revision>
  <cp:lastPrinted>2023-11-27T11:09:00Z</cp:lastPrinted>
  <dcterms:created xsi:type="dcterms:W3CDTF">2025-11-13T09:44:00Z</dcterms:created>
  <dcterms:modified xsi:type="dcterms:W3CDTF">2025-11-13T11:27:00Z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