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The Role of Social Media Tools such as LinkedIn and Facebook in Recruitment of Staff</w:t>
      </w:r>
    </w:p>
    <w:p w:rsidR="00000000" w:rsidDel="00000000" w:rsidP="00000000" w:rsidRDefault="00000000" w:rsidRPr="00000000" w14:paraId="00000002">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Eric McCourt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2414766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LCLM4002</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Digital Skills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Lecturer: Rejwan Bin Sulaiman</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Date: 17 December 2024 </w:t>
      </w:r>
    </w:p>
    <w:p w:rsidR="00000000" w:rsidDel="00000000" w:rsidP="00000000" w:rsidRDefault="00000000" w:rsidRPr="00000000" w14:paraId="00000009">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A">
      <w:pPr>
        <w:rPr/>
      </w:pPr>
      <w:r w:rsidDel="00000000" w:rsidR="00000000" w:rsidRPr="00000000">
        <w:br w:type="page"/>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i w:val="0"/>
          <w:smallCaps w:val="0"/>
          <w:strike w:val="0"/>
          <w:color w:val="366091"/>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66091"/>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Roles of social media tools  in recruitment</w:t>
              <w:tab/>
              <w:t xml:space="preserve">2</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LinkedIn as a recruitment tool:</w:t>
              <w:tab/>
              <w:t xml:space="preserve">2</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Benefits of LinkedIn in recruitment:</w:t>
              <w:tab/>
              <w:t xml:space="preserve">2</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cases in recruitment:</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Challenges of LinkedIn in </w:t>
            </w:r>
          </w:hyperlink>
          <w:hyperlink w:anchor="_heading=h.tyjcwt">
            <w:r w:rsidDel="00000000" w:rsidR="00000000" w:rsidRPr="00000000">
              <w:rPr>
                <w:rFonts w:ascii="Times New Roman" w:cs="Times New Roman" w:eastAsia="Times New Roman" w:hAnsi="Times New Roman"/>
                <w:sz w:val="24"/>
                <w:szCs w:val="24"/>
                <w:rtl w:val="0"/>
              </w:rPr>
              <w:t xml:space="preserve">recruitment</w:t>
            </w:r>
          </w:hyperlink>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Facebook as a recruitment tool:</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Benefits of Facebook in recruitment:</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cases in recruitment:</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Challenges of Facebook in recruitment:</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Best practices of these tools in recruitment</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Concussion</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6</w:t>
            </w:r>
          </w:hyperlink>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pPr>
      <w:r w:rsidDel="00000000" w:rsidR="00000000" w:rsidRPr="00000000">
        <w:br w:type="page"/>
      </w: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1E">
      <w:pPr>
        <w:pStyle w:val="Heading1"/>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1F">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This report is going to discuss the importance and role of social media tools such as Facebook and LinkedIn in the process of recruitment. Nowadays, people are so active on social media, especially the young generation, so some traditional methods are also getting changed to suit modern style. This report will analyse the role of Facebook and LinkedIn in recruitment, their benefits, use cases and challenges. This report will give an elaborate idea about the use of social media tools in recruitment. </w:t>
      </w:r>
    </w:p>
    <w:p w:rsidR="00000000" w:rsidDel="00000000" w:rsidP="00000000" w:rsidRDefault="00000000" w:rsidRPr="00000000" w14:paraId="00000020">
      <w:pPr>
        <w:pStyle w:val="Heading1"/>
        <w:rPr/>
      </w:pPr>
      <w:bookmarkStart w:colFirst="0" w:colLast="0" w:name="_heading=h.30j0zll" w:id="1"/>
      <w:bookmarkEnd w:id="1"/>
      <w:r w:rsidDel="00000000" w:rsidR="00000000" w:rsidRPr="00000000">
        <w:rPr>
          <w:rtl w:val="0"/>
        </w:rPr>
        <w:t xml:space="preserve">Roles of social media tools in recruitment </w:t>
      </w:r>
    </w:p>
    <w:p w:rsidR="00000000" w:rsidDel="00000000" w:rsidP="00000000" w:rsidRDefault="00000000" w:rsidRPr="00000000" w14:paraId="00000021">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Both Facebook and LinkedIn are essential social media tools for recruitment. Both platforms offer the recruiters amazing advantages by facilitating connections between them and the employees. Social tools help in promoting the employer branding and also enhance the efficiency of the hiring process (</w:t>
      </w:r>
      <w:r w:rsidDel="00000000" w:rsidR="00000000" w:rsidRPr="00000000">
        <w:rPr>
          <w:rFonts w:ascii="Times New Roman" w:cs="Times New Roman" w:eastAsia="Times New Roman" w:hAnsi="Times New Roman"/>
          <w:color w:val="222222"/>
          <w:sz w:val="24"/>
          <w:szCs w:val="24"/>
          <w:highlight w:val="white"/>
          <w:rtl w:val="0"/>
        </w:rPr>
        <w:t xml:space="preserve">Ruparel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2020)</w:t>
      </w:r>
      <w:r w:rsidDel="00000000" w:rsidR="00000000" w:rsidRPr="00000000">
        <w:rPr>
          <w:rFonts w:ascii="Times New Roman" w:cs="Times New Roman" w:eastAsia="Times New Roman" w:hAnsi="Times New Roman"/>
          <w:color w:val="0e101a"/>
          <w:sz w:val="24"/>
          <w:szCs w:val="24"/>
          <w:rtl w:val="0"/>
        </w:rPr>
        <w:t xml:space="preserve">. Social media tools have changed the approach of organisations in recruitment by providing access to a global talent pool of candidates. Social media tools are very effective and most influential in the role of recruitment. </w:t>
      </w:r>
    </w:p>
    <w:p w:rsidR="00000000" w:rsidDel="00000000" w:rsidP="00000000" w:rsidRDefault="00000000" w:rsidRPr="00000000" w14:paraId="00000022">
      <w:pPr>
        <w:pStyle w:val="Heading1"/>
        <w:rPr/>
      </w:pPr>
      <w:bookmarkStart w:colFirst="0" w:colLast="0" w:name="_heading=h.1fob9te" w:id="2"/>
      <w:bookmarkEnd w:id="2"/>
      <w:r w:rsidDel="00000000" w:rsidR="00000000" w:rsidRPr="00000000">
        <w:rPr>
          <w:rtl w:val="0"/>
        </w:rPr>
        <w:t xml:space="preserve">LinkedIn as a recruitment tool:</w:t>
      </w:r>
    </w:p>
    <w:p w:rsidR="00000000" w:rsidDel="00000000" w:rsidP="00000000" w:rsidRDefault="00000000" w:rsidRPr="00000000" w14:paraId="00000023">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LinkedIn is a professional networking platform which is specially designed for career-related activities. There are more than 900 million users worldwide on LinkedIn (</w:t>
      </w:r>
      <w:r w:rsidDel="00000000" w:rsidR="00000000" w:rsidRPr="00000000">
        <w:rPr>
          <w:rFonts w:ascii="Times New Roman" w:cs="Times New Roman" w:eastAsia="Times New Roman" w:hAnsi="Times New Roman"/>
          <w:color w:val="222222"/>
          <w:sz w:val="24"/>
          <w:szCs w:val="24"/>
          <w:highlight w:val="white"/>
          <w:rtl w:val="0"/>
        </w:rPr>
        <w:t xml:space="preserve">Bondar, 2024)</w:t>
      </w:r>
      <w:r w:rsidDel="00000000" w:rsidR="00000000" w:rsidRPr="00000000">
        <w:rPr>
          <w:rFonts w:ascii="Times New Roman" w:cs="Times New Roman" w:eastAsia="Times New Roman" w:hAnsi="Times New Roman"/>
          <w:color w:val="0e101a"/>
          <w:sz w:val="24"/>
          <w:szCs w:val="24"/>
          <w:rtl w:val="0"/>
        </w:rPr>
        <w:t xml:space="preserve">. This tool provides the candidates access across various industries. This tool tries to fulfil both the needs of the employers and the employees. </w:t>
      </w:r>
    </w:p>
    <w:p w:rsidR="00000000" w:rsidDel="00000000" w:rsidP="00000000" w:rsidRDefault="00000000" w:rsidRPr="00000000" w14:paraId="00000024">
      <w:pPr>
        <w:pStyle w:val="Heading1"/>
        <w:rPr/>
      </w:pPr>
      <w:bookmarkStart w:colFirst="0" w:colLast="0" w:name="_heading=h.3znysh7" w:id="3"/>
      <w:bookmarkEnd w:id="3"/>
      <w:r w:rsidDel="00000000" w:rsidR="00000000" w:rsidRPr="00000000">
        <w:rPr>
          <w:rtl w:val="0"/>
        </w:rPr>
        <w:t xml:space="preserve">Benefits of LinkedIn in recruitment:</w:t>
      </w:r>
    </w:p>
    <w:p w:rsidR="00000000" w:rsidDel="00000000" w:rsidP="00000000" w:rsidRDefault="00000000" w:rsidRPr="00000000" w14:paraId="00000025">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Filtering: </w:t>
      </w:r>
      <w:r w:rsidDel="00000000" w:rsidR="00000000" w:rsidRPr="00000000">
        <w:rPr>
          <w:rFonts w:ascii="Times New Roman" w:cs="Times New Roman" w:eastAsia="Times New Roman" w:hAnsi="Times New Roman"/>
          <w:color w:val="0e101a"/>
          <w:sz w:val="24"/>
          <w:szCs w:val="24"/>
          <w:rtl w:val="0"/>
        </w:rPr>
        <w:t xml:space="preserve">Employers can use the advanced search filters on LinkedIn to search the candidates based on their location, job title, industry and other criteria they are looking for. </w:t>
      </w:r>
    </w:p>
    <w:p w:rsidR="00000000" w:rsidDel="00000000" w:rsidP="00000000" w:rsidRDefault="00000000" w:rsidRPr="00000000" w14:paraId="00000026">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Passive candidate outreach: </w:t>
      </w:r>
      <w:r w:rsidDel="00000000" w:rsidR="00000000" w:rsidRPr="00000000">
        <w:rPr>
          <w:rFonts w:ascii="Times New Roman" w:cs="Times New Roman" w:eastAsia="Times New Roman" w:hAnsi="Times New Roman"/>
          <w:color w:val="0e101a"/>
          <w:sz w:val="24"/>
          <w:szCs w:val="24"/>
          <w:rtl w:val="0"/>
        </w:rPr>
        <w:t xml:space="preserve">This social media tool excels in engaging passive candidates who are not actively looking for new opportunities but might change their minds if they get the right offers. </w:t>
      </w:r>
    </w:p>
    <w:p w:rsidR="00000000" w:rsidDel="00000000" w:rsidP="00000000" w:rsidRDefault="00000000" w:rsidRPr="00000000" w14:paraId="00000027">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Direct engagement:</w:t>
      </w:r>
      <w:r w:rsidDel="00000000" w:rsidR="00000000" w:rsidRPr="00000000">
        <w:rPr>
          <w:rFonts w:ascii="Times New Roman" w:cs="Times New Roman" w:eastAsia="Times New Roman" w:hAnsi="Times New Roman"/>
          <w:color w:val="0e101a"/>
          <w:sz w:val="24"/>
          <w:szCs w:val="24"/>
          <w:rtl w:val="0"/>
        </w:rPr>
        <w:t xml:space="preserve"> LinkedIn has a great feature which is named InMail that allows employers to directly contact eligible candidates and foster a personal connection with them. </w:t>
      </w:r>
    </w:p>
    <w:p w:rsidR="00000000" w:rsidDel="00000000" w:rsidP="00000000" w:rsidRDefault="00000000" w:rsidRPr="00000000" w14:paraId="00000028">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Candidate pool: </w:t>
      </w:r>
      <w:r w:rsidDel="00000000" w:rsidR="00000000" w:rsidRPr="00000000">
        <w:rPr>
          <w:rFonts w:ascii="Times New Roman" w:cs="Times New Roman" w:eastAsia="Times New Roman" w:hAnsi="Times New Roman"/>
          <w:color w:val="0e101a"/>
          <w:sz w:val="24"/>
          <w:szCs w:val="24"/>
          <w:rtl w:val="0"/>
        </w:rPr>
        <w:t xml:space="preserve">This social media tool provides access to a wide database of professionals and enables employers to find candidates with specific skills and experiences (</w:t>
      </w:r>
      <w:r w:rsidDel="00000000" w:rsidR="00000000" w:rsidRPr="00000000">
        <w:rPr>
          <w:rFonts w:ascii="Times New Roman" w:cs="Times New Roman" w:eastAsia="Times New Roman" w:hAnsi="Times New Roman"/>
          <w:color w:val="222222"/>
          <w:sz w:val="24"/>
          <w:szCs w:val="24"/>
          <w:highlight w:val="white"/>
          <w:rtl w:val="0"/>
        </w:rPr>
        <w:t xml:space="preserve">Senadeera, 2024)</w:t>
      </w:r>
      <w:r w:rsidDel="00000000" w:rsidR="00000000" w:rsidRPr="00000000">
        <w:rPr>
          <w:rFonts w:ascii="Times New Roman" w:cs="Times New Roman" w:eastAsia="Times New Roman" w:hAnsi="Times New Roman"/>
          <w:color w:val="0e101a"/>
          <w:sz w:val="24"/>
          <w:szCs w:val="24"/>
          <w:rtl w:val="0"/>
        </w:rPr>
        <w:t xml:space="preserve">. </w:t>
      </w:r>
    </w:p>
    <w:p w:rsidR="00000000" w:rsidDel="00000000" w:rsidP="00000000" w:rsidRDefault="00000000" w:rsidRPr="00000000" w14:paraId="00000029">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Employer branding: </w:t>
      </w:r>
      <w:r w:rsidDel="00000000" w:rsidR="00000000" w:rsidRPr="00000000">
        <w:rPr>
          <w:rFonts w:ascii="Times New Roman" w:cs="Times New Roman" w:eastAsia="Times New Roman" w:hAnsi="Times New Roman"/>
          <w:color w:val="0e101a"/>
          <w:sz w:val="24"/>
          <w:szCs w:val="24"/>
          <w:rtl w:val="0"/>
        </w:rPr>
        <w:t xml:space="preserve">On LinkedIn, companies can create a detailed profile and showcase their company culture, achievements, and values and attract the talent that aligns with their organisational goals. </w:t>
      </w:r>
    </w:p>
    <w:p w:rsidR="00000000" w:rsidDel="00000000" w:rsidP="00000000" w:rsidRDefault="00000000" w:rsidRPr="00000000" w14:paraId="0000002A">
      <w:pPr>
        <w:pStyle w:val="Heading1"/>
        <w:rPr/>
      </w:pPr>
      <w:bookmarkStart w:colFirst="0" w:colLast="0" w:name="_heading=h.2et92p0" w:id="4"/>
      <w:bookmarkEnd w:id="4"/>
      <w:r w:rsidDel="00000000" w:rsidR="00000000" w:rsidRPr="00000000">
        <w:rPr>
          <w:rtl w:val="0"/>
        </w:rPr>
        <w:t xml:space="preserve">Use cases in recruitment: </w:t>
      </w:r>
    </w:p>
    <w:p w:rsidR="00000000" w:rsidDel="00000000" w:rsidP="00000000" w:rsidRDefault="00000000" w:rsidRPr="00000000" w14:paraId="0000002B">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Referrals: </w:t>
      </w:r>
      <w:r w:rsidDel="00000000" w:rsidR="00000000" w:rsidRPr="00000000">
        <w:rPr>
          <w:rFonts w:ascii="Times New Roman" w:cs="Times New Roman" w:eastAsia="Times New Roman" w:hAnsi="Times New Roman"/>
          <w:color w:val="0e101a"/>
          <w:sz w:val="24"/>
          <w:szCs w:val="24"/>
          <w:rtl w:val="0"/>
        </w:rPr>
        <w:t xml:space="preserve">LinkedIn which is a social networking tool, enables existing employees to refer candidates from their network. </w:t>
      </w:r>
    </w:p>
    <w:p w:rsidR="00000000" w:rsidDel="00000000" w:rsidP="00000000" w:rsidRDefault="00000000" w:rsidRPr="00000000" w14:paraId="0000002C">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Executive search: </w:t>
      </w:r>
      <w:r w:rsidDel="00000000" w:rsidR="00000000" w:rsidRPr="00000000">
        <w:rPr>
          <w:rFonts w:ascii="Times New Roman" w:cs="Times New Roman" w:eastAsia="Times New Roman" w:hAnsi="Times New Roman"/>
          <w:color w:val="0e101a"/>
          <w:sz w:val="24"/>
          <w:szCs w:val="24"/>
          <w:rtl w:val="0"/>
        </w:rPr>
        <w:t xml:space="preserve">This social media tool is specifically effective for sourcing high-level executives and niche professionals. </w:t>
      </w:r>
    </w:p>
    <w:p w:rsidR="00000000" w:rsidDel="00000000" w:rsidP="00000000" w:rsidRDefault="00000000" w:rsidRPr="00000000" w14:paraId="0000002D">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Graduate recruitment: </w:t>
      </w:r>
      <w:r w:rsidDel="00000000" w:rsidR="00000000" w:rsidRPr="00000000">
        <w:rPr>
          <w:rFonts w:ascii="Times New Roman" w:cs="Times New Roman" w:eastAsia="Times New Roman" w:hAnsi="Times New Roman"/>
          <w:color w:val="0e101a"/>
          <w:sz w:val="24"/>
          <w:szCs w:val="24"/>
          <w:rtl w:val="0"/>
        </w:rPr>
        <w:t xml:space="preserve">Students who have recently completed their graduation can be connected with the companies through this social media tool through LinkedIn’s university pages and alumni networks (</w:t>
      </w:r>
      <w:r w:rsidDel="00000000" w:rsidR="00000000" w:rsidRPr="00000000">
        <w:rPr>
          <w:rFonts w:ascii="Times New Roman" w:cs="Times New Roman" w:eastAsia="Times New Roman" w:hAnsi="Times New Roman"/>
          <w:color w:val="222222"/>
          <w:sz w:val="24"/>
          <w:szCs w:val="24"/>
          <w:highlight w:val="white"/>
          <w:rtl w:val="0"/>
        </w:rPr>
        <w:t xml:space="preserve">Davis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2020)</w:t>
      </w:r>
      <w:r w:rsidDel="00000000" w:rsidR="00000000" w:rsidRPr="00000000">
        <w:rPr>
          <w:rFonts w:ascii="Times New Roman" w:cs="Times New Roman" w:eastAsia="Times New Roman" w:hAnsi="Times New Roman"/>
          <w:color w:val="0e101a"/>
          <w:sz w:val="24"/>
          <w:szCs w:val="24"/>
          <w:rtl w:val="0"/>
        </w:rPr>
        <w:t xml:space="preserve">. </w:t>
      </w:r>
    </w:p>
    <w:p w:rsidR="00000000" w:rsidDel="00000000" w:rsidP="00000000" w:rsidRDefault="00000000" w:rsidRPr="00000000" w14:paraId="0000002E">
      <w:pPr>
        <w:pStyle w:val="Heading1"/>
        <w:rPr/>
      </w:pPr>
      <w:bookmarkStart w:colFirst="0" w:colLast="0" w:name="_heading=h.tyjcwt" w:id="5"/>
      <w:bookmarkEnd w:id="5"/>
      <w:r w:rsidDel="00000000" w:rsidR="00000000" w:rsidRPr="00000000">
        <w:rPr>
          <w:rtl w:val="0"/>
        </w:rPr>
        <w:t xml:space="preserve">Challenges of LinkedIn in recruitment:</w:t>
      </w:r>
    </w:p>
    <w:p w:rsidR="00000000" w:rsidDel="00000000" w:rsidP="00000000" w:rsidRDefault="00000000" w:rsidRPr="00000000" w14:paraId="0000002F">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Along with such benefits, LinkedIn has some challenges too such as high cost, privacy concerns and overreliance can damage the customer base. </w:t>
      </w:r>
    </w:p>
    <w:p w:rsidR="00000000" w:rsidDel="00000000" w:rsidP="00000000" w:rsidRDefault="00000000" w:rsidRPr="00000000" w14:paraId="00000030">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Cost: </w:t>
      </w:r>
      <w:r w:rsidDel="00000000" w:rsidR="00000000" w:rsidRPr="00000000">
        <w:rPr>
          <w:rFonts w:ascii="Times New Roman" w:cs="Times New Roman" w:eastAsia="Times New Roman" w:hAnsi="Times New Roman"/>
          <w:color w:val="0e101a"/>
          <w:sz w:val="24"/>
          <w:szCs w:val="24"/>
          <w:rtl w:val="0"/>
        </w:rPr>
        <w:t xml:space="preserve">Premium features like LinkedIn Recruiter can be expensive and not accessible to all candidates or smaller or startup organisations. </w:t>
      </w:r>
    </w:p>
    <w:p w:rsidR="00000000" w:rsidDel="00000000" w:rsidP="00000000" w:rsidRDefault="00000000" w:rsidRPr="00000000" w14:paraId="00000031">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Privacy concerns: </w:t>
      </w:r>
      <w:r w:rsidDel="00000000" w:rsidR="00000000" w:rsidRPr="00000000">
        <w:rPr>
          <w:rFonts w:ascii="Times New Roman" w:cs="Times New Roman" w:eastAsia="Times New Roman" w:hAnsi="Times New Roman"/>
          <w:color w:val="0e101a"/>
          <w:sz w:val="24"/>
          <w:szCs w:val="24"/>
          <w:rtl w:val="0"/>
        </w:rPr>
        <w:t xml:space="preserve">Scams are so common these days, and as a result, candidates sometimes hesitate to share their private information (</w:t>
      </w:r>
      <w:r w:rsidDel="00000000" w:rsidR="00000000" w:rsidRPr="00000000">
        <w:rPr>
          <w:rFonts w:ascii="Times New Roman" w:cs="Times New Roman" w:eastAsia="Times New Roman" w:hAnsi="Times New Roman"/>
          <w:color w:val="222222"/>
          <w:sz w:val="24"/>
          <w:szCs w:val="24"/>
          <w:highlight w:val="white"/>
          <w:rtl w:val="0"/>
        </w:rPr>
        <w:t xml:space="preserve">Mashayekhi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2024)</w:t>
      </w:r>
      <w:r w:rsidDel="00000000" w:rsidR="00000000" w:rsidRPr="00000000">
        <w:rPr>
          <w:rFonts w:ascii="Times New Roman" w:cs="Times New Roman" w:eastAsia="Times New Roman" w:hAnsi="Times New Roman"/>
          <w:color w:val="0e101a"/>
          <w:sz w:val="24"/>
          <w:szCs w:val="24"/>
          <w:rtl w:val="0"/>
        </w:rPr>
        <w:t xml:space="preserve">.  </w:t>
      </w:r>
    </w:p>
    <w:p w:rsidR="00000000" w:rsidDel="00000000" w:rsidP="00000000" w:rsidRDefault="00000000" w:rsidRPr="00000000" w14:paraId="00000032">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Overreliance: </w:t>
      </w:r>
      <w:r w:rsidDel="00000000" w:rsidR="00000000" w:rsidRPr="00000000">
        <w:rPr>
          <w:rFonts w:ascii="Times New Roman" w:cs="Times New Roman" w:eastAsia="Times New Roman" w:hAnsi="Times New Roman"/>
          <w:color w:val="0e101a"/>
          <w:sz w:val="24"/>
          <w:szCs w:val="24"/>
          <w:rtl w:val="0"/>
        </w:rPr>
        <w:t xml:space="preserve">Companies or candidates that have an overreliance on social media tools might overlook talent and opportunity outside without cultivating them. </w:t>
      </w:r>
    </w:p>
    <w:p w:rsidR="00000000" w:rsidDel="00000000" w:rsidP="00000000" w:rsidRDefault="00000000" w:rsidRPr="00000000" w14:paraId="00000033">
      <w:pPr>
        <w:pStyle w:val="Heading1"/>
        <w:rPr/>
      </w:pPr>
      <w:bookmarkStart w:colFirst="0" w:colLast="0" w:name="_heading=h.3dy6vkm" w:id="6"/>
      <w:bookmarkEnd w:id="6"/>
      <w:r w:rsidDel="00000000" w:rsidR="00000000" w:rsidRPr="00000000">
        <w:rPr>
          <w:rtl w:val="0"/>
        </w:rPr>
        <w:t xml:space="preserve">Facebook as a recruitment tool:</w:t>
      </w:r>
    </w:p>
    <w:p w:rsidR="00000000" w:rsidDel="00000000" w:rsidP="00000000" w:rsidRDefault="00000000" w:rsidRPr="00000000" w14:paraId="00000034">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Facebook is primarily a social networking platform which has also taken a great role in supporting recruitment through different features (</w:t>
      </w:r>
      <w:r w:rsidDel="00000000" w:rsidR="00000000" w:rsidRPr="00000000">
        <w:rPr>
          <w:rFonts w:ascii="Times New Roman" w:cs="Times New Roman" w:eastAsia="Times New Roman" w:hAnsi="Times New Roman"/>
          <w:color w:val="222222"/>
          <w:sz w:val="24"/>
          <w:szCs w:val="24"/>
          <w:highlight w:val="white"/>
          <w:rtl w:val="0"/>
        </w:rPr>
        <w:t xml:space="preserve">Welch, 2020)</w:t>
      </w:r>
      <w:r w:rsidDel="00000000" w:rsidR="00000000" w:rsidRPr="00000000">
        <w:rPr>
          <w:rFonts w:ascii="Times New Roman" w:cs="Times New Roman" w:eastAsia="Times New Roman" w:hAnsi="Times New Roman"/>
          <w:color w:val="0e101a"/>
          <w:sz w:val="24"/>
          <w:szCs w:val="24"/>
          <w:rtl w:val="0"/>
        </w:rPr>
        <w:t xml:space="preserve">. These features include job postings and advertisements for different organisations. There are more than three billion active users on Facebook, so it is easy for employers to connect with the candidates and match their criteria. </w:t>
      </w:r>
    </w:p>
    <w:p w:rsidR="00000000" w:rsidDel="00000000" w:rsidP="00000000" w:rsidRDefault="00000000" w:rsidRPr="00000000" w14:paraId="00000035">
      <w:pPr>
        <w:pStyle w:val="Heading1"/>
        <w:rPr/>
      </w:pPr>
      <w:bookmarkStart w:colFirst="0" w:colLast="0" w:name="_heading=h.1t3h5sf" w:id="7"/>
      <w:bookmarkEnd w:id="7"/>
      <w:r w:rsidDel="00000000" w:rsidR="00000000" w:rsidRPr="00000000">
        <w:rPr>
          <w:rtl w:val="0"/>
        </w:rPr>
        <w:t xml:space="preserve">Benefits of Facebook in recruitment:</w:t>
      </w:r>
    </w:p>
    <w:p w:rsidR="00000000" w:rsidDel="00000000" w:rsidP="00000000" w:rsidRDefault="00000000" w:rsidRPr="00000000" w14:paraId="00000036">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Job posting: </w:t>
      </w:r>
      <w:r w:rsidDel="00000000" w:rsidR="00000000" w:rsidRPr="00000000">
        <w:rPr>
          <w:rFonts w:ascii="Times New Roman" w:cs="Times New Roman" w:eastAsia="Times New Roman" w:hAnsi="Times New Roman"/>
          <w:color w:val="0e101a"/>
          <w:sz w:val="24"/>
          <w:szCs w:val="24"/>
          <w:rtl w:val="0"/>
        </w:rPr>
        <w:t xml:space="preserve">Business companies can post job openings directly on their Facebook pages, which helps the followers to know about the opportunities and they can easily apply for the job if they are interested. </w:t>
      </w:r>
    </w:p>
    <w:p w:rsidR="00000000" w:rsidDel="00000000" w:rsidP="00000000" w:rsidRDefault="00000000" w:rsidRPr="00000000" w14:paraId="00000037">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Targeted advertising: </w:t>
      </w:r>
      <w:r w:rsidDel="00000000" w:rsidR="00000000" w:rsidRPr="00000000">
        <w:rPr>
          <w:rFonts w:ascii="Times New Roman" w:cs="Times New Roman" w:eastAsia="Times New Roman" w:hAnsi="Times New Roman"/>
          <w:color w:val="0e101a"/>
          <w:sz w:val="24"/>
          <w:szCs w:val="24"/>
          <w:rtl w:val="0"/>
        </w:rPr>
        <w:t xml:space="preserve">Facebook advertisement enables recruiters to target a specific group of audience based on their age, interest, education and location. </w:t>
      </w:r>
    </w:p>
    <w:p w:rsidR="00000000" w:rsidDel="00000000" w:rsidP="00000000" w:rsidRDefault="00000000" w:rsidRPr="00000000" w14:paraId="00000038">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Diverse audience: </w:t>
      </w:r>
      <w:r w:rsidDel="00000000" w:rsidR="00000000" w:rsidRPr="00000000">
        <w:rPr>
          <w:rFonts w:ascii="Times New Roman" w:cs="Times New Roman" w:eastAsia="Times New Roman" w:hAnsi="Times New Roman"/>
          <w:color w:val="0e101a"/>
          <w:sz w:val="24"/>
          <w:szCs w:val="24"/>
          <w:rtl w:val="0"/>
        </w:rPr>
        <w:t xml:space="preserve">Facebook is a famous social media platform where organisations can post about job openings and candidates from various demographics and industries can show their interest in joining the business (</w:t>
      </w:r>
      <w:r w:rsidDel="00000000" w:rsidR="00000000" w:rsidRPr="00000000">
        <w:rPr>
          <w:rFonts w:ascii="Times New Roman" w:cs="Times New Roman" w:eastAsia="Times New Roman" w:hAnsi="Times New Roman"/>
          <w:color w:val="222222"/>
          <w:sz w:val="24"/>
          <w:szCs w:val="24"/>
          <w:highlight w:val="white"/>
          <w:rtl w:val="0"/>
        </w:rPr>
        <w:t xml:space="preserve">Darko e</w:t>
      </w:r>
      <w:r w:rsidDel="00000000" w:rsidR="00000000" w:rsidRPr="00000000">
        <w:rPr>
          <w:rFonts w:ascii="Times New Roman" w:cs="Times New Roman" w:eastAsia="Times New Roman" w:hAnsi="Times New Roman"/>
          <w:i w:val="1"/>
          <w:color w:val="222222"/>
          <w:sz w:val="24"/>
          <w:szCs w:val="24"/>
          <w:highlight w:val="white"/>
          <w:rtl w:val="0"/>
        </w:rPr>
        <w:t xml:space="preserve">t al., </w:t>
      </w:r>
      <w:r w:rsidDel="00000000" w:rsidR="00000000" w:rsidRPr="00000000">
        <w:rPr>
          <w:rFonts w:ascii="Times New Roman" w:cs="Times New Roman" w:eastAsia="Times New Roman" w:hAnsi="Times New Roman"/>
          <w:color w:val="222222"/>
          <w:sz w:val="24"/>
          <w:szCs w:val="24"/>
          <w:highlight w:val="white"/>
          <w:rtl w:val="0"/>
        </w:rPr>
        <w:t xml:space="preserve">2022).</w:t>
      </w: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Informal interaction: </w:t>
      </w:r>
      <w:r w:rsidDel="00000000" w:rsidR="00000000" w:rsidRPr="00000000">
        <w:rPr>
          <w:rFonts w:ascii="Times New Roman" w:cs="Times New Roman" w:eastAsia="Times New Roman" w:hAnsi="Times New Roman"/>
          <w:color w:val="0e101a"/>
          <w:sz w:val="24"/>
          <w:szCs w:val="24"/>
          <w:rtl w:val="0"/>
        </w:rPr>
        <w:t xml:space="preserve">The conversational nature of Facebook allows employers to interact with candidates in a less formal setting and enhances a sense of approachability. This is a great opportunity for employers and employees. </w:t>
      </w:r>
    </w:p>
    <w:p w:rsidR="00000000" w:rsidDel="00000000" w:rsidP="00000000" w:rsidRDefault="00000000" w:rsidRPr="00000000" w14:paraId="0000003A">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Community engagement: </w:t>
      </w:r>
      <w:r w:rsidDel="00000000" w:rsidR="00000000" w:rsidRPr="00000000">
        <w:rPr>
          <w:rFonts w:ascii="Times New Roman" w:cs="Times New Roman" w:eastAsia="Times New Roman" w:hAnsi="Times New Roman"/>
          <w:color w:val="0e101a"/>
          <w:sz w:val="24"/>
          <w:szCs w:val="24"/>
          <w:rtl w:val="0"/>
        </w:rPr>
        <w:t xml:space="preserve">The companies can create groups related to the industry and invite users to connect with the group. This will help the candidates to know anything that the organisations post on social media about recruitment or new opportunities. </w:t>
      </w:r>
    </w:p>
    <w:p w:rsidR="00000000" w:rsidDel="00000000" w:rsidP="00000000" w:rsidRDefault="00000000" w:rsidRPr="00000000" w14:paraId="0000003B">
      <w:pPr>
        <w:pStyle w:val="Heading1"/>
        <w:rPr/>
      </w:pPr>
      <w:bookmarkStart w:colFirst="0" w:colLast="0" w:name="_heading=h.4d34og8" w:id="8"/>
      <w:bookmarkEnd w:id="8"/>
      <w:r w:rsidDel="00000000" w:rsidR="00000000" w:rsidRPr="00000000">
        <w:rPr>
          <w:rtl w:val="0"/>
        </w:rPr>
        <w:t xml:space="preserve">Use cases in recruitment:</w:t>
      </w:r>
    </w:p>
    <w:p w:rsidR="00000000" w:rsidDel="00000000" w:rsidP="00000000" w:rsidRDefault="00000000" w:rsidRPr="00000000" w14:paraId="0000003C">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Local recruitment: </w:t>
      </w:r>
      <w:r w:rsidDel="00000000" w:rsidR="00000000" w:rsidRPr="00000000">
        <w:rPr>
          <w:rFonts w:ascii="Times New Roman" w:cs="Times New Roman" w:eastAsia="Times New Roman" w:hAnsi="Times New Roman"/>
          <w:color w:val="0e101a"/>
          <w:sz w:val="24"/>
          <w:szCs w:val="24"/>
          <w:rtl w:val="0"/>
        </w:rPr>
        <w:t xml:space="preserve">Small businesses can cultivate Facebook's local targeting features which will help these companies to find candidates in preferred geographical areas (</w:t>
      </w:r>
      <w:r w:rsidDel="00000000" w:rsidR="00000000" w:rsidRPr="00000000">
        <w:rPr>
          <w:rFonts w:ascii="Times New Roman" w:cs="Times New Roman" w:eastAsia="Times New Roman" w:hAnsi="Times New Roman"/>
          <w:color w:val="222222"/>
          <w:sz w:val="24"/>
          <w:szCs w:val="24"/>
          <w:highlight w:val="white"/>
          <w:rtl w:val="0"/>
        </w:rPr>
        <w:t xml:space="preserve">Facebook, 2024)</w:t>
      </w:r>
      <w:r w:rsidDel="00000000" w:rsidR="00000000" w:rsidRPr="00000000">
        <w:rPr>
          <w:rFonts w:ascii="Times New Roman" w:cs="Times New Roman" w:eastAsia="Times New Roman" w:hAnsi="Times New Roman"/>
          <w:color w:val="0e101a"/>
          <w:sz w:val="24"/>
          <w:szCs w:val="24"/>
          <w:rtl w:val="0"/>
        </w:rPr>
        <w:t xml:space="preserve">. </w:t>
      </w:r>
    </w:p>
    <w:p w:rsidR="00000000" w:rsidDel="00000000" w:rsidP="00000000" w:rsidRDefault="00000000" w:rsidRPr="00000000" w14:paraId="0000003D">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High volume recruitment: </w:t>
      </w:r>
      <w:r w:rsidDel="00000000" w:rsidR="00000000" w:rsidRPr="00000000">
        <w:rPr>
          <w:rFonts w:ascii="Times New Roman" w:cs="Times New Roman" w:eastAsia="Times New Roman" w:hAnsi="Times New Roman"/>
          <w:color w:val="0e101a"/>
          <w:sz w:val="24"/>
          <w:szCs w:val="24"/>
          <w:rtl w:val="0"/>
        </w:rPr>
        <w:t xml:space="preserve">Facebook is effective in hiring entry-level and made-level employees in large numbers.</w:t>
      </w:r>
    </w:p>
    <w:p w:rsidR="00000000" w:rsidDel="00000000" w:rsidP="00000000" w:rsidRDefault="00000000" w:rsidRPr="00000000" w14:paraId="0000003E">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Diversity hiring: </w:t>
      </w:r>
      <w:r w:rsidDel="00000000" w:rsidR="00000000" w:rsidRPr="00000000">
        <w:rPr>
          <w:rFonts w:ascii="Times New Roman" w:cs="Times New Roman" w:eastAsia="Times New Roman" w:hAnsi="Times New Roman"/>
          <w:color w:val="0e101a"/>
          <w:sz w:val="24"/>
          <w:szCs w:val="24"/>
          <w:rtl w:val="0"/>
        </w:rPr>
        <w:t xml:space="preserve">Facebook has a wide reach that supports diversity and inclusion by accessing wide talent pools. </w:t>
      </w:r>
    </w:p>
    <w:p w:rsidR="00000000" w:rsidDel="00000000" w:rsidP="00000000" w:rsidRDefault="00000000" w:rsidRPr="00000000" w14:paraId="0000003F">
      <w:pPr>
        <w:pStyle w:val="Heading1"/>
        <w:rPr/>
      </w:pPr>
      <w:bookmarkStart w:colFirst="0" w:colLast="0" w:name="_heading=h.2s8eyo1" w:id="9"/>
      <w:bookmarkEnd w:id="9"/>
      <w:r w:rsidDel="00000000" w:rsidR="00000000" w:rsidRPr="00000000">
        <w:rPr>
          <w:rtl w:val="0"/>
        </w:rPr>
        <w:t xml:space="preserve">Challenges of Facebook in recruitment:</w:t>
      </w:r>
    </w:p>
    <w:p w:rsidR="00000000" w:rsidDel="00000000" w:rsidP="00000000" w:rsidRDefault="00000000" w:rsidRPr="00000000" w14:paraId="00000040">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Privacy and security: </w:t>
      </w:r>
      <w:r w:rsidDel="00000000" w:rsidR="00000000" w:rsidRPr="00000000">
        <w:rPr>
          <w:rFonts w:ascii="Times New Roman" w:cs="Times New Roman" w:eastAsia="Times New Roman" w:hAnsi="Times New Roman"/>
          <w:color w:val="0e101a"/>
          <w:sz w:val="24"/>
          <w:szCs w:val="24"/>
          <w:rtl w:val="0"/>
        </w:rPr>
        <w:t xml:space="preserve">Privacy and security concerns are quite common these days. Adhering to today the protection regulations while using Facebook's targeting features requires careful oversight </w:t>
      </w:r>
    </w:p>
    <w:p w:rsidR="00000000" w:rsidDel="00000000" w:rsidP="00000000" w:rsidRDefault="00000000" w:rsidRPr="00000000" w14:paraId="00000041">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Professionalism: </w:t>
      </w:r>
      <w:r w:rsidDel="00000000" w:rsidR="00000000" w:rsidRPr="00000000">
        <w:rPr>
          <w:rFonts w:ascii="Times New Roman" w:cs="Times New Roman" w:eastAsia="Times New Roman" w:hAnsi="Times New Roman"/>
          <w:color w:val="0e101a"/>
          <w:sz w:val="24"/>
          <w:szCs w:val="24"/>
          <w:rtl w:val="0"/>
        </w:rPr>
        <w:t xml:space="preserve">Facebook has a casual nature that sometimes appears as less professional in case of seeking high-level roles (</w:t>
      </w:r>
      <w:r w:rsidDel="00000000" w:rsidR="00000000" w:rsidRPr="00000000">
        <w:rPr>
          <w:rFonts w:ascii="Times New Roman" w:cs="Times New Roman" w:eastAsia="Times New Roman" w:hAnsi="Times New Roman"/>
          <w:color w:val="222222"/>
          <w:sz w:val="24"/>
          <w:szCs w:val="24"/>
          <w:highlight w:val="white"/>
          <w:rtl w:val="0"/>
        </w:rPr>
        <w:t xml:space="preserve">Mellado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2020)</w:t>
      </w:r>
      <w:r w:rsidDel="00000000" w:rsidR="00000000" w:rsidRPr="00000000">
        <w:rPr>
          <w:rFonts w:ascii="Times New Roman" w:cs="Times New Roman" w:eastAsia="Times New Roman" w:hAnsi="Times New Roman"/>
          <w:color w:val="0e101a"/>
          <w:sz w:val="24"/>
          <w:szCs w:val="24"/>
          <w:rtl w:val="0"/>
        </w:rPr>
        <w:t xml:space="preserve">.</w:t>
      </w:r>
    </w:p>
    <w:p w:rsidR="00000000" w:rsidDel="00000000" w:rsidP="00000000" w:rsidRDefault="00000000" w:rsidRPr="00000000" w14:paraId="00000042">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Data noise:</w:t>
      </w:r>
      <w:r w:rsidDel="00000000" w:rsidR="00000000" w:rsidRPr="00000000">
        <w:rPr>
          <w:rFonts w:ascii="Times New Roman" w:cs="Times New Roman" w:eastAsia="Times New Roman" w:hAnsi="Times New Roman"/>
          <w:color w:val="0e101a"/>
          <w:sz w:val="24"/>
          <w:szCs w:val="24"/>
          <w:rtl w:val="0"/>
        </w:rPr>
        <w:t xml:space="preserve"> Sometimes it is quite difficult to filter the relevant candidates from the general audience. </w:t>
      </w:r>
    </w:p>
    <w:p w:rsidR="00000000" w:rsidDel="00000000" w:rsidP="00000000" w:rsidRDefault="00000000" w:rsidRPr="00000000" w14:paraId="00000043">
      <w:pPr>
        <w:pStyle w:val="Heading1"/>
        <w:rPr/>
      </w:pPr>
      <w:bookmarkStart w:colFirst="0" w:colLast="0" w:name="_heading=h.17dp8vu" w:id="10"/>
      <w:bookmarkEnd w:id="10"/>
      <w:r w:rsidDel="00000000" w:rsidR="00000000" w:rsidRPr="00000000">
        <w:rPr>
          <w:rtl w:val="0"/>
        </w:rPr>
        <w:t xml:space="preserve">Best practices of these tools in recruitment</w:t>
      </w:r>
    </w:p>
    <w:p w:rsidR="00000000" w:rsidDel="00000000" w:rsidP="00000000" w:rsidRDefault="00000000" w:rsidRPr="00000000" w14:paraId="00000044">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Define objectives: </w:t>
      </w:r>
      <w:r w:rsidDel="00000000" w:rsidR="00000000" w:rsidRPr="00000000">
        <w:rPr>
          <w:rFonts w:ascii="Times New Roman" w:cs="Times New Roman" w:eastAsia="Times New Roman" w:hAnsi="Times New Roman"/>
          <w:color w:val="0e101a"/>
          <w:sz w:val="24"/>
          <w:szCs w:val="24"/>
          <w:rtl w:val="0"/>
        </w:rPr>
        <w:t xml:space="preserve">Facebook and LinkedIn clarify recruitment goals such as improving diversity and focusing on specific skills before choosing candidates. </w:t>
      </w:r>
    </w:p>
    <w:p w:rsidR="00000000" w:rsidDel="00000000" w:rsidP="00000000" w:rsidRDefault="00000000" w:rsidRPr="00000000" w14:paraId="00000045">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Leverage analytics: </w:t>
      </w:r>
      <w:r w:rsidDel="00000000" w:rsidR="00000000" w:rsidRPr="00000000">
        <w:rPr>
          <w:rFonts w:ascii="Times New Roman" w:cs="Times New Roman" w:eastAsia="Times New Roman" w:hAnsi="Times New Roman"/>
          <w:color w:val="0e101a"/>
          <w:sz w:val="24"/>
          <w:szCs w:val="24"/>
          <w:rtl w:val="0"/>
        </w:rPr>
        <w:t xml:space="preserve">Use platform analytics to monitor the performance of job postings and campaigns on social media platforms.</w:t>
      </w:r>
    </w:p>
    <w:p w:rsidR="00000000" w:rsidDel="00000000" w:rsidP="00000000" w:rsidRDefault="00000000" w:rsidRPr="00000000" w14:paraId="00000046">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Optimise profiles: </w:t>
      </w:r>
      <w:r w:rsidDel="00000000" w:rsidR="00000000" w:rsidRPr="00000000">
        <w:rPr>
          <w:rFonts w:ascii="Times New Roman" w:cs="Times New Roman" w:eastAsia="Times New Roman" w:hAnsi="Times New Roman"/>
          <w:color w:val="0e101a"/>
          <w:sz w:val="24"/>
          <w:szCs w:val="24"/>
          <w:rtl w:val="0"/>
        </w:rPr>
        <w:t xml:space="preserve">The organisations should ensure that the company profiles on LinkedIn and Facebook are up to date and also reflect the organisational brand.</w:t>
      </w:r>
    </w:p>
    <w:p w:rsidR="00000000" w:rsidDel="00000000" w:rsidP="00000000" w:rsidRDefault="00000000" w:rsidRPr="00000000" w14:paraId="00000047">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Combine platforms:</w:t>
      </w:r>
      <w:r w:rsidDel="00000000" w:rsidR="00000000" w:rsidRPr="00000000">
        <w:rPr>
          <w:rFonts w:ascii="Times New Roman" w:cs="Times New Roman" w:eastAsia="Times New Roman" w:hAnsi="Times New Roman"/>
          <w:color w:val="0e101a"/>
          <w:sz w:val="24"/>
          <w:szCs w:val="24"/>
          <w:rtl w:val="0"/>
        </w:rPr>
        <w:t xml:space="preserve"> LinkedIn can be used for professional roles and Facebook for outreach to maximise reach. </w:t>
      </w:r>
    </w:p>
    <w:p w:rsidR="00000000" w:rsidDel="00000000" w:rsidP="00000000" w:rsidRDefault="00000000" w:rsidRPr="00000000" w14:paraId="00000048">
      <w:pPr>
        <w:pStyle w:val="Heading1"/>
        <w:rPr/>
      </w:pPr>
      <w:r w:rsidDel="00000000" w:rsidR="00000000" w:rsidRPr="00000000">
        <w:rPr>
          <w:rtl w:val="0"/>
        </w:rPr>
        <w:t xml:space="preserve">Conclusion </w:t>
      </w:r>
    </w:p>
    <w:p w:rsidR="00000000" w:rsidDel="00000000" w:rsidP="00000000" w:rsidRDefault="00000000" w:rsidRPr="00000000" w14:paraId="00000049">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 conclusion, it can be stated that social media tools such as LinkedIn and Facebook have a great role in recruitment. Both of these tools help the candidates to connect with the organisations by seeing posts on these platforms. These tools are effective and helpful for both the employees and the employers. Facebook, LinkedIn and other social media tools like this have made the recruitment procedure easier for the organisations. </w:t>
      </w:r>
    </w:p>
    <w:p w:rsidR="00000000" w:rsidDel="00000000" w:rsidP="00000000" w:rsidRDefault="00000000" w:rsidRPr="00000000" w14:paraId="0000004A">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C">
      <w:pPr>
        <w:pStyle w:val="Heading1"/>
        <w:rPr/>
      </w:pPr>
      <w:bookmarkStart w:colFirst="0" w:colLast="0" w:name="_heading=h.3rdcrjn" w:id="11"/>
      <w:bookmarkEnd w:id="11"/>
      <w:r w:rsidDel="00000000" w:rsidR="00000000" w:rsidRPr="00000000">
        <w:rPr>
          <w:rtl w:val="0"/>
        </w:rPr>
        <w:t xml:space="preserve">Reference List </w:t>
      </w:r>
    </w:p>
    <w:p w:rsidR="00000000" w:rsidDel="00000000" w:rsidP="00000000" w:rsidRDefault="00000000" w:rsidRPr="00000000" w14:paraId="0000004D">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Bondar, O. (2024) </w:t>
      </w:r>
      <w:r w:rsidDel="00000000" w:rsidR="00000000" w:rsidRPr="00000000">
        <w:rPr>
          <w:rFonts w:ascii="Times New Roman" w:cs="Times New Roman" w:eastAsia="Times New Roman" w:hAnsi="Times New Roman"/>
          <w:i w:val="1"/>
          <w:color w:val="222222"/>
          <w:sz w:val="24"/>
          <w:szCs w:val="24"/>
          <w:highlight w:val="white"/>
          <w:rtl w:val="0"/>
        </w:rPr>
        <w:t xml:space="preserve">Important linkedin statistics data &amp; trends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LinkedIn</w:t>
      </w:r>
      <w:r w:rsidDel="00000000" w:rsidR="00000000" w:rsidRPr="00000000">
        <w:rPr>
          <w:rFonts w:ascii="Times New Roman" w:cs="Times New Roman" w:eastAsia="Times New Roman" w:hAnsi="Times New Roman"/>
          <w:color w:val="222222"/>
          <w:sz w:val="24"/>
          <w:szCs w:val="24"/>
          <w:highlight w:val="white"/>
          <w:rtl w:val="0"/>
        </w:rPr>
        <w:t xml:space="preserve">. Available at: </w:t>
      </w:r>
      <w:hyperlink r:id="rId7">
        <w:r w:rsidDel="00000000" w:rsidR="00000000" w:rsidRPr="00000000">
          <w:rPr>
            <w:rFonts w:ascii="Times New Roman" w:cs="Times New Roman" w:eastAsia="Times New Roman" w:hAnsi="Times New Roman"/>
            <w:color w:val="1155cc"/>
            <w:sz w:val="24"/>
            <w:szCs w:val="24"/>
            <w:highlight w:val="white"/>
            <w:u w:val="single"/>
            <w:rtl w:val="0"/>
          </w:rPr>
          <w:t xml:space="preserve">https://www.linkedin.com/pulse/important-linkedin-statistics-data-trends-oleksii-bondar-pqlie/</w:t>
        </w:r>
      </w:hyperlink>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(Accessed: 13 December 2024). </w:t>
      </w:r>
    </w:p>
    <w:p w:rsidR="00000000" w:rsidDel="00000000" w:rsidP="00000000" w:rsidRDefault="00000000" w:rsidRPr="00000000" w14:paraId="0000004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Darko, E.M., Kleib, M. and Olson, J., (2022). Social media use for research participant recruitment: integrative literature review. </w:t>
      </w:r>
      <w:r w:rsidDel="00000000" w:rsidR="00000000" w:rsidRPr="00000000">
        <w:rPr>
          <w:rFonts w:ascii="Times New Roman" w:cs="Times New Roman" w:eastAsia="Times New Roman" w:hAnsi="Times New Roman"/>
          <w:i w:val="1"/>
          <w:color w:val="222222"/>
          <w:sz w:val="24"/>
          <w:szCs w:val="24"/>
          <w:highlight w:val="white"/>
          <w:rtl w:val="0"/>
        </w:rPr>
        <w:t xml:space="preserve">Journal of Medical Internet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24</w:t>
      </w:r>
      <w:r w:rsidDel="00000000" w:rsidR="00000000" w:rsidRPr="00000000">
        <w:rPr>
          <w:rFonts w:ascii="Times New Roman" w:cs="Times New Roman" w:eastAsia="Times New Roman" w:hAnsi="Times New Roman"/>
          <w:color w:val="222222"/>
          <w:sz w:val="24"/>
          <w:szCs w:val="24"/>
          <w:highlight w:val="white"/>
          <w:rtl w:val="0"/>
        </w:rPr>
        <w:t xml:space="preserve">(8), p.e38015. </w:t>
      </w:r>
      <w:hyperlink r:id="rId8">
        <w:r w:rsidDel="00000000" w:rsidR="00000000" w:rsidRPr="00000000">
          <w:rPr>
            <w:rFonts w:ascii="Times New Roman" w:cs="Times New Roman" w:eastAsia="Times New Roman" w:hAnsi="Times New Roman"/>
            <w:color w:val="1155cc"/>
            <w:sz w:val="24"/>
            <w:szCs w:val="24"/>
            <w:highlight w:val="white"/>
            <w:u w:val="single"/>
            <w:rtl w:val="0"/>
          </w:rPr>
          <w:t xml:space="preserve">https://www.jmir.org/2022/8/e38015/</w:t>
        </w:r>
      </w:hyperlink>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Davis, J., Wolff, H.G., Forret, M.L. and Sullivan, S.E., (2020). Networking via LinkedIn: An examination of usage and career benefits. </w:t>
      </w:r>
      <w:r w:rsidDel="00000000" w:rsidR="00000000" w:rsidRPr="00000000">
        <w:rPr>
          <w:rFonts w:ascii="Times New Roman" w:cs="Times New Roman" w:eastAsia="Times New Roman" w:hAnsi="Times New Roman"/>
          <w:i w:val="1"/>
          <w:color w:val="222222"/>
          <w:sz w:val="24"/>
          <w:szCs w:val="24"/>
          <w:highlight w:val="white"/>
          <w:rtl w:val="0"/>
        </w:rPr>
        <w:t xml:space="preserve">Journal of Vocational Behavior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118</w:t>
      </w:r>
      <w:r w:rsidDel="00000000" w:rsidR="00000000" w:rsidRPr="00000000">
        <w:rPr>
          <w:rFonts w:ascii="Times New Roman" w:cs="Times New Roman" w:eastAsia="Times New Roman" w:hAnsi="Times New Roman"/>
          <w:color w:val="222222"/>
          <w:sz w:val="24"/>
          <w:szCs w:val="24"/>
          <w:highlight w:val="white"/>
          <w:rtl w:val="0"/>
        </w:rPr>
        <w:t xml:space="preserve">, p.103396. </w:t>
      </w:r>
      <w:hyperlink r:id="rId9">
        <w:r w:rsidDel="00000000" w:rsidR="00000000" w:rsidRPr="00000000">
          <w:rPr>
            <w:rFonts w:ascii="Times New Roman" w:cs="Times New Roman" w:eastAsia="Times New Roman" w:hAnsi="Times New Roman"/>
            <w:color w:val="1155cc"/>
            <w:sz w:val="24"/>
            <w:szCs w:val="24"/>
            <w:highlight w:val="white"/>
            <w:u w:val="single"/>
            <w:rtl w:val="0"/>
          </w:rPr>
          <w:t xml:space="preserve">https://www.sciencedirect.com/science/article/pii/S000187912030021X</w:t>
        </w:r>
      </w:hyperlink>
      <w:r w:rsidDel="00000000" w:rsidR="00000000" w:rsidRPr="00000000">
        <w:rPr>
          <w:rtl w:val="0"/>
        </w:rPr>
      </w:r>
    </w:p>
    <w:p w:rsidR="00000000" w:rsidDel="00000000" w:rsidP="00000000" w:rsidRDefault="00000000" w:rsidRPr="00000000" w14:paraId="00000050">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Facebook (2024) </w:t>
      </w:r>
      <w:r w:rsidDel="00000000" w:rsidR="00000000" w:rsidRPr="00000000">
        <w:rPr>
          <w:rFonts w:ascii="Times New Roman" w:cs="Times New Roman" w:eastAsia="Times New Roman" w:hAnsi="Times New Roman"/>
          <w:i w:val="1"/>
          <w:color w:val="222222"/>
          <w:sz w:val="24"/>
          <w:szCs w:val="24"/>
          <w:highlight w:val="white"/>
          <w:rtl w:val="0"/>
        </w:rPr>
        <w:t xml:space="preserve">Log into Facebook</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Facebook</w:t>
      </w:r>
      <w:r w:rsidDel="00000000" w:rsidR="00000000" w:rsidRPr="00000000">
        <w:rPr>
          <w:rFonts w:ascii="Times New Roman" w:cs="Times New Roman" w:eastAsia="Times New Roman" w:hAnsi="Times New Roman"/>
          <w:color w:val="222222"/>
          <w:sz w:val="24"/>
          <w:szCs w:val="24"/>
          <w:highlight w:val="white"/>
          <w:rtl w:val="0"/>
        </w:rPr>
        <w:t xml:space="preserve">. Available at: https://www.facebook.com/business/help/365561350785642 (Accessed: 13 December 2024). </w:t>
      </w:r>
    </w:p>
    <w:p w:rsidR="00000000" w:rsidDel="00000000" w:rsidP="00000000" w:rsidRDefault="00000000" w:rsidRPr="00000000" w14:paraId="0000005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Mashayekhi, Y., Li, N., Kang, B., Lijffijt, J. and De Bie, T., (2024). A challenge-based survey of e-recruitment recommendation systems. </w:t>
      </w:r>
      <w:r w:rsidDel="00000000" w:rsidR="00000000" w:rsidRPr="00000000">
        <w:rPr>
          <w:rFonts w:ascii="Times New Roman" w:cs="Times New Roman" w:eastAsia="Times New Roman" w:hAnsi="Times New Roman"/>
          <w:i w:val="1"/>
          <w:color w:val="222222"/>
          <w:sz w:val="24"/>
          <w:szCs w:val="24"/>
          <w:highlight w:val="white"/>
          <w:rtl w:val="0"/>
        </w:rPr>
        <w:t xml:space="preserve">ACM Computing Surveys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56</w:t>
      </w:r>
      <w:r w:rsidDel="00000000" w:rsidR="00000000" w:rsidRPr="00000000">
        <w:rPr>
          <w:rFonts w:ascii="Times New Roman" w:cs="Times New Roman" w:eastAsia="Times New Roman" w:hAnsi="Times New Roman"/>
          <w:color w:val="222222"/>
          <w:sz w:val="24"/>
          <w:szCs w:val="24"/>
          <w:highlight w:val="white"/>
          <w:rtl w:val="0"/>
        </w:rPr>
        <w:t xml:space="preserve">(10), pp.1-33. </w:t>
      </w:r>
      <w:hyperlink r:id="rId10">
        <w:r w:rsidDel="00000000" w:rsidR="00000000" w:rsidRPr="00000000">
          <w:rPr>
            <w:rFonts w:ascii="Times New Roman" w:cs="Times New Roman" w:eastAsia="Times New Roman" w:hAnsi="Times New Roman"/>
            <w:color w:val="1155cc"/>
            <w:sz w:val="24"/>
            <w:szCs w:val="24"/>
            <w:highlight w:val="white"/>
            <w:u w:val="single"/>
            <w:rtl w:val="0"/>
          </w:rPr>
          <w:t xml:space="preserve">https://arxiv.org/pdf/2209.05112</w:t>
        </w:r>
      </w:hyperlink>
      <w:r w:rsidDel="00000000" w:rsidR="00000000" w:rsidRPr="00000000">
        <w:rPr>
          <w:rtl w:val="0"/>
        </w:rPr>
      </w:r>
    </w:p>
    <w:p w:rsidR="00000000" w:rsidDel="00000000" w:rsidP="00000000" w:rsidRDefault="00000000" w:rsidRPr="00000000" w14:paraId="0000005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Mellado, C., Hallin, D., Cárcamo, L., Alfaro, R., Jackson, D., Humanes, M.L., Márquez-Ramírez, M., Mick, J., Mothes, C., I-Hsuan Lin, C. and Lee, M., (2021). Sourcing pandemic news: A cross-national computational analysis of mainstream media coverage of COVID-19 on Facebook, Twitter, and Instagram. </w:t>
      </w:r>
      <w:r w:rsidDel="00000000" w:rsidR="00000000" w:rsidRPr="00000000">
        <w:rPr>
          <w:rFonts w:ascii="Times New Roman" w:cs="Times New Roman" w:eastAsia="Times New Roman" w:hAnsi="Times New Roman"/>
          <w:i w:val="1"/>
          <w:color w:val="222222"/>
          <w:sz w:val="24"/>
          <w:szCs w:val="24"/>
          <w:highlight w:val="white"/>
          <w:rtl w:val="0"/>
        </w:rPr>
        <w:t xml:space="preserve">Digital Journalism</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w:t>
      </w:r>
      <w:r w:rsidDel="00000000" w:rsidR="00000000" w:rsidRPr="00000000">
        <w:rPr>
          <w:rFonts w:ascii="Times New Roman" w:cs="Times New Roman" w:eastAsia="Times New Roman" w:hAnsi="Times New Roman"/>
          <w:color w:val="222222"/>
          <w:sz w:val="24"/>
          <w:szCs w:val="24"/>
          <w:highlight w:val="white"/>
          <w:rtl w:val="0"/>
        </w:rPr>
        <w:t xml:space="preserve">(9), pp.1261-1285. </w:t>
      </w:r>
      <w:hyperlink r:id="rId11">
        <w:r w:rsidDel="00000000" w:rsidR="00000000" w:rsidRPr="00000000">
          <w:rPr>
            <w:rFonts w:ascii="Times New Roman" w:cs="Times New Roman" w:eastAsia="Times New Roman" w:hAnsi="Times New Roman"/>
            <w:color w:val="1155cc"/>
            <w:sz w:val="24"/>
            <w:szCs w:val="24"/>
            <w:highlight w:val="white"/>
            <w:u w:val="single"/>
            <w:rtl w:val="0"/>
          </w:rPr>
          <w:t xml:space="preserve">https://eprints.bournemouth.ac.uk/35812/3/Sourcing%20Pandemic%20News%20DJ%20%20for%20web.pdf</w:t>
        </w:r>
      </w:hyperlink>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Ruparel, N., Dhir, A., Tandon, A., Kaur, P. and Islam, J.U., (2020). The influence of online professional social media in human resource management: A systematic literature review. </w:t>
      </w:r>
      <w:r w:rsidDel="00000000" w:rsidR="00000000" w:rsidRPr="00000000">
        <w:rPr>
          <w:rFonts w:ascii="Times New Roman" w:cs="Times New Roman" w:eastAsia="Times New Roman" w:hAnsi="Times New Roman"/>
          <w:i w:val="1"/>
          <w:color w:val="222222"/>
          <w:sz w:val="24"/>
          <w:szCs w:val="24"/>
          <w:highlight w:val="white"/>
          <w:rtl w:val="0"/>
        </w:rPr>
        <w:t xml:space="preserve">Technology in Society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63</w:t>
      </w:r>
      <w:r w:rsidDel="00000000" w:rsidR="00000000" w:rsidRPr="00000000">
        <w:rPr>
          <w:rFonts w:ascii="Times New Roman" w:cs="Times New Roman" w:eastAsia="Times New Roman" w:hAnsi="Times New Roman"/>
          <w:color w:val="222222"/>
          <w:sz w:val="24"/>
          <w:szCs w:val="24"/>
          <w:highlight w:val="white"/>
          <w:rtl w:val="0"/>
        </w:rPr>
        <w:t xml:space="preserve">, p.101335. </w:t>
      </w:r>
      <w:hyperlink r:id="rId12">
        <w:r w:rsidDel="00000000" w:rsidR="00000000" w:rsidRPr="00000000">
          <w:rPr>
            <w:rFonts w:ascii="Times New Roman" w:cs="Times New Roman" w:eastAsia="Times New Roman" w:hAnsi="Times New Roman"/>
            <w:color w:val="1155cc"/>
            <w:sz w:val="24"/>
            <w:szCs w:val="24"/>
            <w:highlight w:val="white"/>
            <w:u w:val="single"/>
            <w:rtl w:val="0"/>
          </w:rPr>
          <w:t xml:space="preserve">https://www.sciencedirect.com/science/article/pii/S0160791X1930689X</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054">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Senadeera, M. (2024) </w:t>
      </w:r>
      <w:r w:rsidDel="00000000" w:rsidR="00000000" w:rsidRPr="00000000">
        <w:rPr>
          <w:rFonts w:ascii="Times New Roman" w:cs="Times New Roman" w:eastAsia="Times New Roman" w:hAnsi="Times New Roman"/>
          <w:i w:val="1"/>
          <w:color w:val="222222"/>
          <w:sz w:val="24"/>
          <w:szCs w:val="24"/>
          <w:highlight w:val="white"/>
          <w:rtl w:val="0"/>
        </w:rPr>
        <w:t xml:space="preserve">The benefits of using linkedin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LinkedIn</w:t>
      </w:r>
      <w:r w:rsidDel="00000000" w:rsidR="00000000" w:rsidRPr="00000000">
        <w:rPr>
          <w:rFonts w:ascii="Times New Roman" w:cs="Times New Roman" w:eastAsia="Times New Roman" w:hAnsi="Times New Roman"/>
          <w:color w:val="222222"/>
          <w:sz w:val="24"/>
          <w:szCs w:val="24"/>
          <w:highlight w:val="white"/>
          <w:rtl w:val="0"/>
        </w:rPr>
        <w:t xml:space="preserve">. Available at: </w:t>
      </w:r>
      <w:hyperlink r:id="rId13">
        <w:r w:rsidDel="00000000" w:rsidR="00000000" w:rsidRPr="00000000">
          <w:rPr>
            <w:rFonts w:ascii="Times New Roman" w:cs="Times New Roman" w:eastAsia="Times New Roman" w:hAnsi="Times New Roman"/>
            <w:color w:val="1155cc"/>
            <w:sz w:val="24"/>
            <w:szCs w:val="24"/>
            <w:highlight w:val="white"/>
            <w:u w:val="single"/>
            <w:rtl w:val="0"/>
          </w:rPr>
          <w:t xml:space="preserve">https://www.linkedin.com/pulse/benefits-using-linkedin-mahesh-senadeera-6jbwc</w:t>
        </w:r>
      </w:hyperlink>
      <w:r w:rsidDel="00000000" w:rsidR="00000000" w:rsidRPr="00000000">
        <w:rPr>
          <w:rFonts w:ascii="Times New Roman" w:cs="Times New Roman" w:eastAsia="Times New Roman" w:hAnsi="Times New Roman"/>
          <w:color w:val="222222"/>
          <w:sz w:val="24"/>
          <w:szCs w:val="24"/>
          <w:highlight w:val="white"/>
          <w:rtl w:val="0"/>
        </w:rPr>
        <w:t xml:space="preserve">. (Accessed: 13 December 2024). </w:t>
      </w:r>
    </w:p>
    <w:p w:rsidR="00000000" w:rsidDel="00000000" w:rsidP="00000000" w:rsidRDefault="00000000" w:rsidRPr="00000000" w14:paraId="0000005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Welch, T.D., (2020). Is Facebook a viable recruitment tool?. </w:t>
      </w:r>
      <w:r w:rsidDel="00000000" w:rsidR="00000000" w:rsidRPr="00000000">
        <w:rPr>
          <w:rFonts w:ascii="Times New Roman" w:cs="Times New Roman" w:eastAsia="Times New Roman" w:hAnsi="Times New Roman"/>
          <w:i w:val="1"/>
          <w:color w:val="222222"/>
          <w:sz w:val="24"/>
          <w:szCs w:val="24"/>
          <w:highlight w:val="white"/>
          <w:rtl w:val="0"/>
        </w:rPr>
        <w:t xml:space="preserve">Nurse Researcher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28</w:t>
      </w:r>
      <w:r w:rsidDel="00000000" w:rsidR="00000000" w:rsidRPr="00000000">
        <w:rPr>
          <w:rFonts w:ascii="Times New Roman" w:cs="Times New Roman" w:eastAsia="Times New Roman" w:hAnsi="Times New Roman"/>
          <w:color w:val="222222"/>
          <w:sz w:val="24"/>
          <w:szCs w:val="24"/>
          <w:highlight w:val="white"/>
          <w:rtl w:val="0"/>
        </w:rPr>
        <w:t xml:space="preserve">(2). </w:t>
      </w:r>
      <w:hyperlink r:id="rId14">
        <w:r w:rsidDel="00000000" w:rsidR="00000000" w:rsidRPr="00000000">
          <w:rPr>
            <w:rFonts w:ascii="Times New Roman" w:cs="Times New Roman" w:eastAsia="Times New Roman" w:hAnsi="Times New Roman"/>
            <w:color w:val="1155cc"/>
            <w:sz w:val="24"/>
            <w:szCs w:val="24"/>
            <w:highlight w:val="white"/>
            <w:u w:val="single"/>
            <w:rtl w:val="0"/>
          </w:rPr>
          <w:t xml:space="preserve">https://www.researchgate.net/profile/Teresa-Welch-2/publication/337246677_Is_Facebook_a_viable_recruitment_tool/links/614e1156154b3227a8a8ad7f/Is-Facebook-a-viable-recruitment-tool.pdf</w:t>
        </w:r>
      </w:hyperlink>
      <w:r w:rsidDel="00000000" w:rsidR="00000000" w:rsidRPr="00000000">
        <w:rPr>
          <w:rFonts w:ascii="Times New Roman" w:cs="Times New Roman" w:eastAsia="Times New Roman" w:hAnsi="Times New Roman"/>
          <w:color w:val="222222"/>
          <w:sz w:val="24"/>
          <w:szCs w:val="24"/>
          <w:highlight w:val="white"/>
          <w:rtl w:val="0"/>
        </w:rPr>
        <w:t xml:space="preserve"> </w:t>
      </w:r>
    </w:p>
    <w:sectPr>
      <w:foot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jc w:val="both"/>
    </w:pPr>
    <w:rPr>
      <w:rFonts w:ascii="Times New Roman" w:cs="Times New Roman" w:eastAsia="Times New Roman" w:hAnsi="Times New Roman"/>
      <w:b w:val="1"/>
      <w:i w:val="1"/>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rsid w:val="006026A5"/>
    <w:pPr>
      <w:keepNext w:val="1"/>
      <w:keepLines w:val="1"/>
      <w:spacing w:after="120" w:before="400" w:line="360" w:lineRule="auto"/>
      <w:jc w:val="both"/>
      <w:outlineLvl w:val="0"/>
    </w:pPr>
    <w:rPr>
      <w:rFonts w:ascii="Times New Roman" w:hAnsi="Times New Roman"/>
      <w:b w:val="1"/>
      <w:i w:val="1"/>
      <w:sz w:val="24"/>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Header">
    <w:name w:val="header"/>
    <w:basedOn w:val="Normal"/>
    <w:link w:val="HeaderChar"/>
    <w:uiPriority w:val="99"/>
    <w:unhideWhenUsed w:val="1"/>
    <w:rsid w:val="006026A5"/>
    <w:pPr>
      <w:tabs>
        <w:tab w:val="center" w:pos="4513"/>
        <w:tab w:val="right" w:pos="9026"/>
      </w:tabs>
      <w:spacing w:line="240" w:lineRule="auto"/>
    </w:pPr>
  </w:style>
  <w:style w:type="character" w:styleId="HeaderChar" w:customStyle="1">
    <w:name w:val="Header Char"/>
    <w:basedOn w:val="DefaultParagraphFont"/>
    <w:link w:val="Header"/>
    <w:uiPriority w:val="99"/>
    <w:rsid w:val="006026A5"/>
  </w:style>
  <w:style w:type="paragraph" w:styleId="Footer">
    <w:name w:val="footer"/>
    <w:basedOn w:val="Normal"/>
    <w:link w:val="FooterChar"/>
    <w:uiPriority w:val="99"/>
    <w:unhideWhenUsed w:val="1"/>
    <w:rsid w:val="006026A5"/>
    <w:pPr>
      <w:tabs>
        <w:tab w:val="center" w:pos="4513"/>
        <w:tab w:val="right" w:pos="9026"/>
      </w:tabs>
      <w:spacing w:line="240" w:lineRule="auto"/>
    </w:pPr>
  </w:style>
  <w:style w:type="character" w:styleId="FooterChar" w:customStyle="1">
    <w:name w:val="Footer Char"/>
    <w:basedOn w:val="DefaultParagraphFont"/>
    <w:link w:val="Footer"/>
    <w:uiPriority w:val="99"/>
    <w:rsid w:val="006026A5"/>
  </w:style>
  <w:style w:type="paragraph" w:styleId="TOCHeading">
    <w:name w:val="TOC Heading"/>
    <w:basedOn w:val="Heading1"/>
    <w:next w:val="Normal"/>
    <w:uiPriority w:val="39"/>
    <w:unhideWhenUsed w:val="1"/>
    <w:qFormat w:val="1"/>
    <w:rsid w:val="006026A5"/>
    <w:pPr>
      <w:spacing w:after="0" w:before="240" w:line="259" w:lineRule="auto"/>
      <w:jc w:val="left"/>
      <w:outlineLvl w:val="9"/>
    </w:pPr>
    <w:rPr>
      <w:rFonts w:asciiTheme="majorHAnsi" w:cstheme="majorBidi" w:eastAsiaTheme="majorEastAsia" w:hAnsiTheme="majorHAnsi"/>
      <w:b w:val="0"/>
      <w:i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6026A5"/>
    <w:pPr>
      <w:spacing w:after="100"/>
    </w:pPr>
  </w:style>
  <w:style w:type="character" w:styleId="Hyperlink">
    <w:name w:val="Hyperlink"/>
    <w:basedOn w:val="DefaultParagraphFont"/>
    <w:uiPriority w:val="99"/>
    <w:unhideWhenUsed w:val="1"/>
    <w:rsid w:val="006026A5"/>
    <w:rPr>
      <w:color w:val="0000ff" w:themeColor="hyperlink"/>
      <w:u w:val="single"/>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eprints.bournemouth.ac.uk/35812/3/Sourcing%20Pandemic%20News%20DJ%20%20for%20web.pdf" TargetMode="External"/><Relationship Id="rId10" Type="http://schemas.openxmlformats.org/officeDocument/2006/relationships/hyperlink" Target="https://arxiv.org/pdf/2209.05112" TargetMode="External"/><Relationship Id="rId13" Type="http://schemas.openxmlformats.org/officeDocument/2006/relationships/hyperlink" Target="https://www.linkedin.com/pulse/benefits-using-linkedin-mahesh-senadeera-6jbwc" TargetMode="External"/><Relationship Id="rId12" Type="http://schemas.openxmlformats.org/officeDocument/2006/relationships/hyperlink" Target="https://www.sciencedirect.com/science/article/pii/S0160791X1930689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ciencedirect.com/science/article/pii/S000187912030021X" TargetMode="External"/><Relationship Id="rId15" Type="http://schemas.openxmlformats.org/officeDocument/2006/relationships/footer" Target="footer1.xml"/><Relationship Id="rId14" Type="http://schemas.openxmlformats.org/officeDocument/2006/relationships/hyperlink" Target="https://www.researchgate.net/profile/Teresa-Welch-2/publication/337246677_Is_Facebook_a_viable_recruitment_tool/links/614e1156154b3227a8a8ad7f/Is-Facebook-a-viable-recruitment-tool.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linkedin.com/pulse/important-linkedin-statistics-data-trends-oleksii-bondar-pqlie/" TargetMode="External"/><Relationship Id="rId8" Type="http://schemas.openxmlformats.org/officeDocument/2006/relationships/hyperlink" Target="https://www.jmir.org/2022/8/e38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oCVfazUETSr8tOBy0c+nO/+GZA==">CgMxLjAyCGguZ2pkZ3hzMgloLjMwajB6bGwyCWguMWZvYjl0ZTIJaC4zem55c2g3MgloLjJldDkycDAyCGgudHlqY3d0MgloLjNkeTZ2a20yCWguMXQzaDVzZjIJaC40ZDM0b2c4MgloLjJzOGV5bzEyCWguMTdkcDh2dTIJaC4zcmRjcmpuOAByITFCVzNwOERPa3BKdzkwVWszeXVHRnE1RDV5M0VZWEZWdg==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2024-12-13T04:16:00Z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42b58ed3fe57a656dd2dfa0f047b6cd9de23d94a461424e208b3915c5ded4504</vt:lpwstr>
  </property>
</Properties>
</file>