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1E0" w:firstRow="1" w:lastRow="1" w:firstColumn="1" w:lastColumn="1" w:noHBand="0" w:noVBand="0"/>
      </w:tblPr>
      <w:tblGrid>
        <w:gridCol w:w="9016"/>
      </w:tblGrid>
      <w:tr w:rsidR="00DB5106" w:rsidRPr="00A4602C" w14:paraId="279C983B" w14:textId="77777777" w:rsidTr="0026142D">
        <w:tc>
          <w:tcPr>
            <w:tcW w:w="1118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2948A1A8" w14:textId="77777777" w:rsidR="00DB5106" w:rsidRDefault="00DB5106" w:rsidP="0026142D">
            <w:pPr>
              <w:rPr>
                <w:rFonts w:ascii="Tahoma" w:hAnsi="Tahoma" w:cs="Tahoma"/>
                <w:b/>
                <w:bCs/>
                <w:sz w:val="28"/>
                <w:szCs w:val="28"/>
              </w:rPr>
            </w:pPr>
          </w:p>
          <w:p w14:paraId="626E80F2" w14:textId="77777777" w:rsidR="00DB5106" w:rsidRDefault="00DB5106" w:rsidP="0026142D">
            <w:pPr>
              <w:rPr>
                <w:rFonts w:ascii="Tahoma" w:hAnsi="Tahoma" w:cs="Tahoma"/>
                <w:b/>
                <w:bCs/>
                <w:sz w:val="28"/>
                <w:szCs w:val="28"/>
              </w:rPr>
            </w:pPr>
            <w:r>
              <w:rPr>
                <w:noProof/>
              </w:rPr>
              <w:drawing>
                <wp:inline distT="0" distB="0" distL="0" distR="0" wp14:anchorId="3B53B713" wp14:editId="15A32607">
                  <wp:extent cx="2486175" cy="611652"/>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p w14:paraId="4455B8BA" w14:textId="77777777" w:rsidR="00DB5106" w:rsidRPr="0066346C" w:rsidRDefault="00DB5106" w:rsidP="0026142D">
            <w:pPr>
              <w:rPr>
                <w:rFonts w:ascii="Tahoma" w:hAnsi="Tahoma" w:cs="Tahoma"/>
                <w:b/>
                <w:bCs/>
                <w:sz w:val="28"/>
                <w:szCs w:val="28"/>
              </w:rPr>
            </w:pPr>
          </w:p>
        </w:tc>
      </w:tr>
      <w:tr w:rsidR="00DB5106" w:rsidRPr="00A4602C" w14:paraId="3ECF77B3" w14:textId="77777777" w:rsidTr="0026142D">
        <w:tc>
          <w:tcPr>
            <w:tcW w:w="1118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3D88CF0C" w14:textId="77777777" w:rsidR="00DB5106" w:rsidRPr="0066346C" w:rsidRDefault="00DB5106" w:rsidP="0026142D">
            <w:pPr>
              <w:rPr>
                <w:rFonts w:ascii="Tahoma" w:hAnsi="Tahoma" w:cs="Tahoma"/>
                <w:b/>
                <w:bCs/>
                <w:sz w:val="28"/>
                <w:szCs w:val="28"/>
              </w:rPr>
            </w:pPr>
            <w:r w:rsidRPr="0066346C">
              <w:rPr>
                <w:rFonts w:ascii="Tahoma" w:hAnsi="Tahoma" w:cs="Tahoma"/>
                <w:b/>
                <w:bCs/>
                <w:sz w:val="28"/>
                <w:szCs w:val="28"/>
              </w:rPr>
              <w:t xml:space="preserve">Level 4 </w:t>
            </w:r>
            <w:r>
              <w:rPr>
                <w:rFonts w:ascii="Tahoma" w:hAnsi="Tahoma" w:cs="Tahoma"/>
                <w:b/>
                <w:bCs/>
                <w:sz w:val="28"/>
                <w:szCs w:val="28"/>
              </w:rPr>
              <w:t xml:space="preserve">- </w:t>
            </w:r>
            <w:r w:rsidRPr="0066346C">
              <w:rPr>
                <w:rFonts w:ascii="Tahoma" w:hAnsi="Tahoma" w:cs="Tahoma"/>
                <w:b/>
                <w:bCs/>
                <w:sz w:val="28"/>
                <w:szCs w:val="28"/>
              </w:rPr>
              <w:t xml:space="preserve">Learning Log </w:t>
            </w:r>
          </w:p>
          <w:p w14:paraId="447BE15E" w14:textId="77777777" w:rsidR="00DB5106" w:rsidRPr="0066346C" w:rsidRDefault="00DB5106" w:rsidP="0026142D">
            <w:pPr>
              <w:tabs>
                <w:tab w:val="left" w:pos="7640"/>
              </w:tabs>
              <w:rPr>
                <w:rFonts w:ascii="Tahoma" w:hAnsi="Tahoma" w:cs="Tahoma"/>
                <w:b/>
                <w:bCs/>
                <w:sz w:val="28"/>
                <w:szCs w:val="28"/>
              </w:rPr>
            </w:pPr>
            <w:r>
              <w:rPr>
                <w:rFonts w:ascii="Tahoma" w:hAnsi="Tahoma" w:cs="Tahoma"/>
                <w:b/>
                <w:bCs/>
                <w:sz w:val="28"/>
                <w:szCs w:val="28"/>
              </w:rPr>
              <w:t>Kitchen</w:t>
            </w:r>
            <w:r w:rsidRPr="0066346C">
              <w:rPr>
                <w:rFonts w:ascii="Tahoma" w:hAnsi="Tahoma" w:cs="Tahoma"/>
                <w:b/>
                <w:bCs/>
                <w:sz w:val="28"/>
                <w:szCs w:val="28"/>
              </w:rPr>
              <w:t xml:space="preserve"> and F</w:t>
            </w:r>
            <w:r>
              <w:rPr>
                <w:rFonts w:ascii="Tahoma" w:hAnsi="Tahoma" w:cs="Tahoma"/>
                <w:b/>
                <w:bCs/>
                <w:sz w:val="28"/>
                <w:szCs w:val="28"/>
              </w:rPr>
              <w:t>ood &amp; Beverage</w:t>
            </w:r>
            <w:r w:rsidRPr="0066346C">
              <w:rPr>
                <w:rFonts w:ascii="Tahoma" w:hAnsi="Tahoma" w:cs="Tahoma"/>
                <w:b/>
                <w:bCs/>
                <w:sz w:val="28"/>
                <w:szCs w:val="28"/>
              </w:rPr>
              <w:t xml:space="preserve"> </w:t>
            </w:r>
          </w:p>
          <w:p w14:paraId="5F819D1A" w14:textId="77777777" w:rsidR="00DB5106" w:rsidRPr="0066346C" w:rsidRDefault="00DB5106" w:rsidP="0026142D">
            <w:pPr>
              <w:rPr>
                <w:rFonts w:ascii="Tahoma" w:hAnsi="Tahoma" w:cs="Tahoma"/>
                <w:sz w:val="28"/>
                <w:szCs w:val="28"/>
              </w:rPr>
            </w:pPr>
            <w:r w:rsidRPr="0066346C">
              <w:rPr>
                <w:rFonts w:ascii="Tahoma" w:hAnsi="Tahoma" w:cs="Tahoma"/>
                <w:sz w:val="28"/>
                <w:szCs w:val="28"/>
              </w:rPr>
              <w:t>(750 Words)</w:t>
            </w:r>
          </w:p>
          <w:p w14:paraId="0A74D301" w14:textId="77777777" w:rsidR="00DB5106" w:rsidRPr="00A4602C" w:rsidRDefault="00DB5106" w:rsidP="0026142D">
            <w:pPr>
              <w:rPr>
                <w:rFonts w:ascii="Tahoma" w:hAnsi="Tahoma" w:cs="Tahoma"/>
                <w:sz w:val="32"/>
                <w:szCs w:val="32"/>
              </w:rPr>
            </w:pPr>
          </w:p>
        </w:tc>
      </w:tr>
      <w:tr w:rsidR="00DB5106" w:rsidRPr="003C3341" w14:paraId="1EBFAF6D" w14:textId="77777777" w:rsidTr="0026142D">
        <w:tc>
          <w:tcPr>
            <w:tcW w:w="1118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382FD98E" w14:textId="366225BB" w:rsidR="00DB5106" w:rsidRPr="0066346C" w:rsidRDefault="00DB5106" w:rsidP="0026142D">
            <w:pPr>
              <w:rPr>
                <w:rFonts w:ascii="Tahoma" w:hAnsi="Tahoma" w:cs="Tahoma"/>
                <w:b/>
                <w:bCs/>
              </w:rPr>
            </w:pPr>
            <w:r w:rsidRPr="0066346C">
              <w:rPr>
                <w:rFonts w:ascii="Tahoma" w:hAnsi="Tahoma" w:cs="Tahoma"/>
                <w:b/>
                <w:bCs/>
              </w:rPr>
              <w:t>Student Name:</w:t>
            </w:r>
            <w:r>
              <w:rPr>
                <w:rFonts w:ascii="Tahoma" w:hAnsi="Tahoma" w:cs="Tahoma"/>
                <w:b/>
                <w:bCs/>
              </w:rPr>
              <w:t xml:space="preserve"> </w:t>
            </w:r>
            <w:r w:rsidR="007900FD">
              <w:rPr>
                <w:rFonts w:ascii="Tahoma" w:hAnsi="Tahoma" w:cs="Tahoma"/>
                <w:b/>
                <w:bCs/>
              </w:rPr>
              <w:t xml:space="preserve">md </w:t>
            </w:r>
            <w:proofErr w:type="spellStart"/>
            <w:r w:rsidR="007900FD">
              <w:rPr>
                <w:rFonts w:ascii="Tahoma" w:hAnsi="Tahoma" w:cs="Tahoma"/>
                <w:b/>
                <w:bCs/>
              </w:rPr>
              <w:t>nazmul</w:t>
            </w:r>
            <w:proofErr w:type="spellEnd"/>
            <w:r w:rsidR="007900FD">
              <w:rPr>
                <w:rFonts w:ascii="Tahoma" w:hAnsi="Tahoma" w:cs="Tahoma"/>
                <w:b/>
                <w:bCs/>
              </w:rPr>
              <w:t xml:space="preserve"> </w:t>
            </w:r>
            <w:proofErr w:type="spellStart"/>
            <w:r w:rsidR="007900FD">
              <w:rPr>
                <w:rFonts w:ascii="Tahoma" w:hAnsi="Tahoma" w:cs="Tahoma"/>
                <w:b/>
                <w:bCs/>
              </w:rPr>
              <w:t>haider</w:t>
            </w:r>
            <w:proofErr w:type="spellEnd"/>
            <w:r w:rsidR="007900FD">
              <w:rPr>
                <w:rFonts w:ascii="Tahoma" w:hAnsi="Tahoma" w:cs="Tahoma"/>
                <w:b/>
                <w:bCs/>
              </w:rPr>
              <w:t xml:space="preserve"> khan</w:t>
            </w:r>
          </w:p>
          <w:p w14:paraId="1EB9FA06" w14:textId="77777777" w:rsidR="00DB5106" w:rsidRPr="0066346C" w:rsidRDefault="00DB5106" w:rsidP="0026142D">
            <w:pPr>
              <w:rPr>
                <w:rFonts w:ascii="Tahoma" w:hAnsi="Tahoma" w:cs="Tahoma"/>
              </w:rPr>
            </w:pPr>
          </w:p>
          <w:p w14:paraId="5FB97F0F" w14:textId="7C33654F" w:rsidR="00DB5106" w:rsidRPr="0066346C" w:rsidRDefault="00DB5106" w:rsidP="0026142D">
            <w:pPr>
              <w:rPr>
                <w:rFonts w:ascii="Tahoma" w:hAnsi="Tahoma" w:cs="Tahoma"/>
                <w:b/>
                <w:bCs/>
              </w:rPr>
            </w:pPr>
            <w:r w:rsidRPr="0066346C">
              <w:rPr>
                <w:rFonts w:ascii="Tahoma" w:hAnsi="Tahoma" w:cs="Tahoma"/>
                <w:b/>
                <w:bCs/>
              </w:rPr>
              <w:t xml:space="preserve">Student Number: </w:t>
            </w:r>
            <w:r w:rsidR="007900FD">
              <w:rPr>
                <w:rFonts w:ascii="Tahoma" w:hAnsi="Tahoma" w:cs="Tahoma"/>
                <w:b/>
                <w:bCs/>
              </w:rPr>
              <w:t>2017667</w:t>
            </w:r>
          </w:p>
          <w:p w14:paraId="6A4C5C35" w14:textId="77777777" w:rsidR="00DB5106" w:rsidRDefault="00DB5106" w:rsidP="0026142D">
            <w:pPr>
              <w:rPr>
                <w:rFonts w:ascii="Tahoma" w:hAnsi="Tahoma" w:cs="Tahoma"/>
                <w:b/>
              </w:rPr>
            </w:pPr>
          </w:p>
          <w:p w14:paraId="0E7A3D77" w14:textId="77777777" w:rsidR="00DB5106" w:rsidRDefault="00DB5106" w:rsidP="0026142D">
            <w:pPr>
              <w:jc w:val="center"/>
              <w:rPr>
                <w:rFonts w:ascii="Tahoma" w:hAnsi="Tahoma" w:cs="Tahoma"/>
                <w:b/>
              </w:rPr>
            </w:pPr>
          </w:p>
          <w:p w14:paraId="0294BA67" w14:textId="77777777" w:rsidR="00DB5106" w:rsidRPr="003C3341" w:rsidRDefault="00DB5106" w:rsidP="0026142D">
            <w:pPr>
              <w:rPr>
                <w:rFonts w:ascii="Tahoma" w:hAnsi="Tahoma" w:cs="Tahoma"/>
                <w:b/>
              </w:rPr>
            </w:pPr>
          </w:p>
        </w:tc>
      </w:tr>
      <w:tr w:rsidR="00DB5106" w:rsidRPr="003C3341" w14:paraId="65AC0A3D" w14:textId="77777777" w:rsidTr="0026142D">
        <w:trPr>
          <w:trHeight w:val="1341"/>
        </w:trPr>
        <w:tc>
          <w:tcPr>
            <w:tcW w:w="11182" w:type="dxa"/>
            <w:tcBorders>
              <w:top w:val="single" w:sz="4" w:space="0" w:color="auto"/>
              <w:bottom w:val="single" w:sz="4" w:space="0" w:color="auto"/>
              <w:right w:val="single" w:sz="4" w:space="0" w:color="auto"/>
            </w:tcBorders>
          </w:tcPr>
          <w:p w14:paraId="3748BBF0" w14:textId="77777777" w:rsidR="00DB5106" w:rsidRDefault="00DB5106" w:rsidP="0026142D">
            <w:pPr>
              <w:rPr>
                <w:rFonts w:ascii="Tahoma" w:hAnsi="Tahoma" w:cs="Tahoma"/>
              </w:rPr>
            </w:pPr>
          </w:p>
          <w:p w14:paraId="59334723" w14:textId="37691C59" w:rsidR="00DB5106" w:rsidRDefault="00DB5106" w:rsidP="00DB5106">
            <w:r>
              <w:t xml:space="preserve">As a part of my course, I had 4 weeks placement in the Marriot Hotel Kensington where my first 2 weeks I had the placement in the kitchen department and the last 2 weeks I was in the Food and Beverage department. I am reflecting </w:t>
            </w:r>
            <w:r w:rsidR="00221798">
              <w:t>all</w:t>
            </w:r>
            <w:r>
              <w:t xml:space="preserve"> my learnings and experiences of my placement below: </w:t>
            </w:r>
          </w:p>
          <w:p w14:paraId="1F3CF2FE" w14:textId="77777777" w:rsidR="00DB5106" w:rsidRDefault="00DB5106" w:rsidP="00DB5106"/>
          <w:p w14:paraId="1A3E42D8" w14:textId="582029D9" w:rsidR="00DB5106" w:rsidRPr="00DB5106" w:rsidRDefault="00DB5106" w:rsidP="00DB5106">
            <w:pPr>
              <w:rPr>
                <w:b/>
                <w:bCs/>
                <w:sz w:val="28"/>
                <w:szCs w:val="28"/>
                <w:u w:val="single"/>
              </w:rPr>
            </w:pPr>
            <w:r w:rsidRPr="00DB5106">
              <w:rPr>
                <w:b/>
                <w:bCs/>
                <w:sz w:val="28"/>
                <w:szCs w:val="28"/>
                <w:u w:val="single"/>
              </w:rPr>
              <w:t>Food and Beverage</w:t>
            </w:r>
          </w:p>
          <w:p w14:paraId="61972725" w14:textId="77777777" w:rsidR="00DB5106" w:rsidRDefault="00DB5106" w:rsidP="00DB5106"/>
          <w:p w14:paraId="7EC59401" w14:textId="77777777" w:rsidR="00DB5106" w:rsidRDefault="00DB5106" w:rsidP="00DB5106">
            <w:r>
              <w:t xml:space="preserve">I was introduced with the Food and Beverage department in the very first day of the first week. The experience was quite new to me as I had not previous experiences in food servicing environment such as in the food counter or restaurant. Although I was excited, I was also nervous at the same time. But my nervousness was overcome by the welcoming and friendly gesture of the Bar supervisor and other staffs. This helped me to use my previous skills in greeting customers during serving them. However, it seemed to me that the customer service in the hotel environment is more sophisticated than in the retail environment where our every concern is always centred to customers. </w:t>
            </w:r>
          </w:p>
          <w:p w14:paraId="7CCBED69" w14:textId="77777777" w:rsidR="00DB5106" w:rsidRDefault="00DB5106" w:rsidP="00DB5106"/>
          <w:p w14:paraId="365FC982" w14:textId="1F6894A6" w:rsidR="00DB5106" w:rsidRDefault="00DB5106" w:rsidP="00DB5106">
            <w:r>
              <w:t xml:space="preserve">There were checklists for every departmental works that I needed to follow such as opening the bar and bar step of service. In my very first day I was introduced with the bar and </w:t>
            </w:r>
            <w:r w:rsidR="004A4A80">
              <w:t>its</w:t>
            </w:r>
            <w:r>
              <w:t xml:space="preserve"> responsibilities which include how to open and set up the bar, what are the bars step up services and cleaning and hygiene procedure. Then slowly in a week I was taught about other services including how to prepare and serve the foods and drinks, how to make coffee and other cold and hot drinks and how to manage stocks. </w:t>
            </w:r>
          </w:p>
          <w:p w14:paraId="13C25D84" w14:textId="77777777" w:rsidR="00DB5106" w:rsidRDefault="00DB5106" w:rsidP="00DB5106"/>
          <w:p w14:paraId="3E2EE2BE" w14:textId="77777777" w:rsidR="00DB5106" w:rsidRDefault="00DB5106" w:rsidP="00DB5106">
            <w:r>
              <w:t xml:space="preserve">In the next week I worked in the Italian restaurant named </w:t>
            </w:r>
            <w:proofErr w:type="spellStart"/>
            <w:r>
              <w:t>Carluccio’s</w:t>
            </w:r>
            <w:proofErr w:type="spellEnd"/>
            <w:r>
              <w:t xml:space="preserve"> which works together with the Hotel to maintain their dining services. My duties included mostly preparing everything for the service and organising them such as organising table by plates, cutleries and napkins, keeping the table in the right position, checking stocks of food and drinks, preparing the menu items which includes focaccia, cheese etc and then displaying some of the menu items specially desserts. Although this was my first time in this service, my confidence of facing new challenges and my problem-solving abilities were developed with these experiences. </w:t>
            </w:r>
          </w:p>
          <w:p w14:paraId="228A49E7" w14:textId="64F24ADD" w:rsidR="00DB5106" w:rsidRDefault="00DB5106" w:rsidP="00DB5106">
            <w:r>
              <w:lastRenderedPageBreak/>
              <w:t xml:space="preserve">However, it seemed to me that if the Hotel had its own dining services, they could have attracted more customers. Moreover, the hot drink in the breakfast could be made free of cost for everyone who book for the hotel. </w:t>
            </w:r>
          </w:p>
          <w:p w14:paraId="2F0FAF43" w14:textId="77777777" w:rsidR="00DB5106" w:rsidRDefault="00DB5106" w:rsidP="00DB5106"/>
          <w:p w14:paraId="07C3608E" w14:textId="77777777" w:rsidR="00DB5106" w:rsidRDefault="00DB5106" w:rsidP="00DB5106"/>
          <w:p w14:paraId="6D5BD870" w14:textId="6B28858A" w:rsidR="00DB5106" w:rsidRPr="00DB5106" w:rsidRDefault="00DB5106" w:rsidP="00DB5106">
            <w:pPr>
              <w:rPr>
                <w:b/>
                <w:bCs/>
                <w:sz w:val="28"/>
                <w:szCs w:val="28"/>
                <w:u w:val="single"/>
              </w:rPr>
            </w:pPr>
            <w:r w:rsidRPr="00DB5106">
              <w:rPr>
                <w:b/>
                <w:bCs/>
                <w:sz w:val="28"/>
                <w:szCs w:val="28"/>
                <w:u w:val="single"/>
              </w:rPr>
              <w:t>Kitchen</w:t>
            </w:r>
          </w:p>
          <w:p w14:paraId="778B2B02" w14:textId="77777777" w:rsidR="00DB5106" w:rsidRDefault="00DB5106" w:rsidP="00DB5106"/>
          <w:p w14:paraId="30FDE257" w14:textId="38DB98AC" w:rsidR="00DB5106" w:rsidRDefault="00DB5106" w:rsidP="00DB5106">
            <w:r>
              <w:t>After the completion of first weeks of my placement, I started placement in the kitchen where I was introduced with every kitchen staff in hierarchy in the first day. I was briefed about my task and position by the head chef. My works are mentioned in my learning log that I had to follow every time. In my two different shift patterns I have learned how to prepare menu items for both breakfast and dinner which included cutting and chopping, dressing them properly and preparing the dishes along with receiving and stocking delivery</w:t>
            </w:r>
            <w:r w:rsidR="00F60559">
              <w:t xml:space="preserve"> in FIFO and LIFO system (Cengiz &amp; Cengiz, 2015)</w:t>
            </w:r>
            <w:r>
              <w:t xml:space="preserve">. Although my long experience in my previous job taught me about health and safety, working in the hotel added more concerns and many new things about food hygiene and health safety along with environment such as temperature control for storage and cooking, packing, </w:t>
            </w:r>
            <w:r w:rsidR="00F93D1E">
              <w:t>packaging,</w:t>
            </w:r>
            <w:r>
              <w:t xml:space="preserve"> and storing foods properly and saving energy while using electric equipment such as dishwasher</w:t>
            </w:r>
            <w:r w:rsidR="00F93D1E">
              <w:t xml:space="preserve"> (RBKC, 2021)</w:t>
            </w:r>
            <w:r>
              <w:t xml:space="preserve">. </w:t>
            </w:r>
          </w:p>
          <w:p w14:paraId="16E0EBC4" w14:textId="77777777" w:rsidR="00DB5106" w:rsidRDefault="00DB5106" w:rsidP="00DB5106"/>
          <w:p w14:paraId="10BD1730" w14:textId="0C980243" w:rsidR="00DB5106" w:rsidRDefault="00DB5106" w:rsidP="00DB5106">
            <w:r>
              <w:t xml:space="preserve">In fact, I have learnt many different and important lessons during all those procedures such as coordination, time management, teamwork, problem solving, caring and concern for the business and for people, hygiene and safety. These skills are not only helpful for my personal life but also for my future professional career. </w:t>
            </w:r>
          </w:p>
          <w:p w14:paraId="412F4EF9" w14:textId="77777777" w:rsidR="00DB5106" w:rsidRDefault="00DB5106" w:rsidP="00DB5106"/>
          <w:p w14:paraId="4EF58BAF" w14:textId="77777777" w:rsidR="00DB5106" w:rsidRDefault="00DB5106" w:rsidP="00DB5106">
            <w:r>
              <w:t>The 4 weeks placement in the Marriot Hotel was very insightful and educational. I enjoyed every moment of my learning. Serving and working with different cultural people helped me to respect for every culture and improve my interpersonal communication skills. My organisational and professional skills were also developed. Now, I can do anything independently whenever necessary and can adapt any new challenge. Therefore, my confidence label to work in any relevant field has boosted up so much that I can prove myself as an important asset in any future career</w:t>
            </w:r>
          </w:p>
          <w:p w14:paraId="1B5D4EFD" w14:textId="09059C45" w:rsidR="00DB5106" w:rsidRPr="00E40094" w:rsidRDefault="00DB5106" w:rsidP="0026142D">
            <w:pPr>
              <w:rPr>
                <w:rFonts w:ascii="Tahoma" w:hAnsi="Tahoma" w:cs="Tahoma"/>
              </w:rPr>
            </w:pPr>
          </w:p>
        </w:tc>
      </w:tr>
      <w:tr w:rsidR="00DB5106" w:rsidRPr="0066346C" w14:paraId="0447E543" w14:textId="77777777" w:rsidTr="0026142D">
        <w:trPr>
          <w:trHeight w:val="1341"/>
        </w:trPr>
        <w:tc>
          <w:tcPr>
            <w:tcW w:w="11182" w:type="dxa"/>
            <w:tcBorders>
              <w:top w:val="single" w:sz="4" w:space="0" w:color="auto"/>
              <w:right w:val="single" w:sz="4" w:space="0" w:color="auto"/>
            </w:tcBorders>
            <w:shd w:val="clear" w:color="auto" w:fill="C5E0B3" w:themeFill="accent6" w:themeFillTint="66"/>
          </w:tcPr>
          <w:p w14:paraId="1411A732" w14:textId="77777777" w:rsidR="00DB5106" w:rsidRPr="0066346C" w:rsidRDefault="00DB5106" w:rsidP="0026142D">
            <w:pPr>
              <w:rPr>
                <w:rFonts w:ascii="Tahoma" w:hAnsi="Tahoma" w:cs="Tahoma"/>
                <w:b/>
                <w:bCs/>
                <w:sz w:val="28"/>
                <w:szCs w:val="28"/>
              </w:rPr>
            </w:pPr>
            <w:r>
              <w:rPr>
                <w:rFonts w:ascii="Tahoma" w:hAnsi="Tahoma" w:cs="Tahoma"/>
                <w:b/>
                <w:bCs/>
                <w:sz w:val="28"/>
                <w:szCs w:val="28"/>
              </w:rPr>
              <w:lastRenderedPageBreak/>
              <w:t>References</w:t>
            </w:r>
            <w:r w:rsidRPr="0066346C">
              <w:rPr>
                <w:rFonts w:ascii="Tahoma" w:hAnsi="Tahoma" w:cs="Tahoma"/>
                <w:b/>
                <w:bCs/>
                <w:sz w:val="28"/>
                <w:szCs w:val="28"/>
              </w:rPr>
              <w:t xml:space="preserve">: </w:t>
            </w:r>
          </w:p>
        </w:tc>
      </w:tr>
      <w:tr w:rsidR="00DB5106" w14:paraId="49862C06" w14:textId="77777777" w:rsidTr="0026142D">
        <w:trPr>
          <w:trHeight w:val="1341"/>
        </w:trPr>
        <w:tc>
          <w:tcPr>
            <w:tcW w:w="11182" w:type="dxa"/>
            <w:tcBorders>
              <w:top w:val="single" w:sz="4" w:space="0" w:color="auto"/>
              <w:right w:val="single" w:sz="4" w:space="0" w:color="auto"/>
            </w:tcBorders>
          </w:tcPr>
          <w:p w14:paraId="5532E260" w14:textId="77777777" w:rsidR="00DB5106" w:rsidRDefault="00DB5106" w:rsidP="0026142D">
            <w:pPr>
              <w:rPr>
                <w:rFonts w:ascii="Tahoma" w:hAnsi="Tahoma" w:cs="Tahoma"/>
                <w:b/>
                <w:bCs/>
              </w:rPr>
            </w:pPr>
          </w:p>
          <w:p w14:paraId="0E48D91A" w14:textId="21374430" w:rsidR="00AF3F00" w:rsidRPr="00D1594D" w:rsidRDefault="00F93D1E" w:rsidP="00AF3F00">
            <w:pPr>
              <w:pStyle w:val="ListParagraph"/>
              <w:numPr>
                <w:ilvl w:val="0"/>
                <w:numId w:val="2"/>
              </w:numPr>
              <w:spacing w:after="0" w:line="240" w:lineRule="auto"/>
              <w:rPr>
                <w:rFonts w:ascii="Times New Roman" w:hAnsi="Times New Roman" w:cs="Times New Roman"/>
                <w:b/>
                <w:bCs/>
              </w:rPr>
            </w:pPr>
            <w:r>
              <w:rPr>
                <w:rFonts w:ascii="Times New Roman" w:hAnsi="Times New Roman" w:cs="Times New Roman"/>
                <w:b/>
                <w:bCs/>
                <w:sz w:val="24"/>
                <w:szCs w:val="24"/>
              </w:rPr>
              <w:t xml:space="preserve">RBKC (2021). Food safety- useful information. Available at: </w:t>
            </w:r>
            <w:r w:rsidRPr="00F93D1E">
              <w:rPr>
                <w:rFonts w:ascii="Times New Roman" w:hAnsi="Times New Roman" w:cs="Times New Roman"/>
                <w:b/>
                <w:bCs/>
                <w:sz w:val="24"/>
                <w:szCs w:val="24"/>
              </w:rPr>
              <w:t>https://www.rbkc.gov.uk/business-and-enterprise/food-safety/food-safety-useful-information</w:t>
            </w:r>
            <w:r>
              <w:rPr>
                <w:rFonts w:ascii="Times New Roman" w:hAnsi="Times New Roman" w:cs="Times New Roman"/>
                <w:b/>
                <w:bCs/>
                <w:sz w:val="24"/>
                <w:szCs w:val="24"/>
              </w:rPr>
              <w:t xml:space="preserve">. (Accessed: 26 November 2021). </w:t>
            </w:r>
          </w:p>
          <w:p w14:paraId="1668B220" w14:textId="7C0A0FCD" w:rsidR="00DB5106" w:rsidRPr="00F93D1E" w:rsidRDefault="00F60559" w:rsidP="00AF3F00">
            <w:pPr>
              <w:pStyle w:val="ListParagraph"/>
              <w:numPr>
                <w:ilvl w:val="0"/>
                <w:numId w:val="2"/>
              </w:numPr>
              <w:rPr>
                <w:rFonts w:ascii="Times New Roman" w:hAnsi="Times New Roman" w:cs="Times New Roman"/>
                <w:b/>
                <w:bCs/>
                <w:sz w:val="24"/>
                <w:szCs w:val="24"/>
              </w:rPr>
            </w:pPr>
            <w:r w:rsidRPr="00F93D1E">
              <w:rPr>
                <w:rFonts w:ascii="Times New Roman" w:hAnsi="Times New Roman" w:cs="Times New Roman"/>
                <w:b/>
                <w:bCs/>
                <w:color w:val="222222"/>
                <w:sz w:val="24"/>
                <w:szCs w:val="24"/>
                <w:shd w:val="clear" w:color="auto" w:fill="FFFFFF"/>
              </w:rPr>
              <w:t>Cengiz, E. and Cengiz, F., 2015, May. Food and Beverage Cost Control Process of Hotel Enterprises: The Case of Orlando, Florida. In </w:t>
            </w:r>
            <w:r w:rsidRPr="00F93D1E">
              <w:rPr>
                <w:rFonts w:ascii="Times New Roman" w:hAnsi="Times New Roman" w:cs="Times New Roman"/>
                <w:b/>
                <w:bCs/>
                <w:i/>
                <w:iCs/>
                <w:color w:val="222222"/>
                <w:sz w:val="24"/>
                <w:szCs w:val="24"/>
                <w:shd w:val="clear" w:color="auto" w:fill="FFFFFF"/>
              </w:rPr>
              <w:t>International Interdisciplinary Business-Economics Advancement Conference</w:t>
            </w:r>
            <w:r w:rsidRPr="00F93D1E">
              <w:rPr>
                <w:rFonts w:ascii="Times New Roman" w:hAnsi="Times New Roman" w:cs="Times New Roman"/>
                <w:b/>
                <w:bCs/>
                <w:color w:val="222222"/>
                <w:sz w:val="24"/>
                <w:szCs w:val="24"/>
                <w:shd w:val="clear" w:color="auto" w:fill="FFFFFF"/>
              </w:rPr>
              <w:t> (p. 103).</w:t>
            </w:r>
          </w:p>
        </w:tc>
      </w:tr>
    </w:tbl>
    <w:p w14:paraId="2BD70786" w14:textId="77777777" w:rsidR="00DB5106" w:rsidRDefault="00DB5106"/>
    <w:p w14:paraId="39DE895E" w14:textId="77777777" w:rsidR="00DB5106" w:rsidRDefault="00DB5106"/>
    <w:p w14:paraId="4D96DA60" w14:textId="2F447D2D" w:rsidR="00D12DF1" w:rsidRDefault="00D12DF1"/>
    <w:p w14:paraId="7182FB31" w14:textId="77777777" w:rsidR="00D12DF1" w:rsidRDefault="00D12DF1"/>
    <w:p w14:paraId="2A45AD19" w14:textId="4E0E5EBE" w:rsidR="00C8144A" w:rsidRDefault="00C8144A"/>
    <w:p w14:paraId="18557485" w14:textId="77777777" w:rsidR="00C8144A" w:rsidRDefault="00C8144A"/>
    <w:p w14:paraId="2B98DCFA" w14:textId="22622D00" w:rsidR="00C8144A" w:rsidRDefault="00C8144A"/>
    <w:p w14:paraId="2B652C19" w14:textId="77777777" w:rsidR="00C8144A" w:rsidRDefault="00C8144A"/>
    <w:p w14:paraId="4F99EF85" w14:textId="77777777" w:rsidR="00C8144A" w:rsidRDefault="00C8144A"/>
    <w:p w14:paraId="7BBCA37F" w14:textId="0ED92B1D" w:rsidR="005E5F19" w:rsidRDefault="005E5F19"/>
    <w:p w14:paraId="3C57A145" w14:textId="08D2B494" w:rsidR="005E5F19" w:rsidRDefault="005E5F19"/>
    <w:p w14:paraId="16664372" w14:textId="77777777" w:rsidR="005E5F19" w:rsidRDefault="005E5F19"/>
    <w:p w14:paraId="03DEFA41" w14:textId="77777777" w:rsidR="00BB2103" w:rsidRDefault="00BB2103"/>
    <w:p w14:paraId="5A60F751" w14:textId="54FCD244" w:rsidR="003F605E" w:rsidRDefault="003F605E"/>
    <w:p w14:paraId="32C8742C" w14:textId="7BC8B774" w:rsidR="003F605E" w:rsidRDefault="003F605E"/>
    <w:sectPr w:rsidR="003F60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E1C2F"/>
    <w:multiLevelType w:val="hybridMultilevel"/>
    <w:tmpl w:val="F484F7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DE520B"/>
    <w:multiLevelType w:val="singleLevel"/>
    <w:tmpl w:val="88825022"/>
    <w:lvl w:ilvl="0">
      <w:start w:val="1"/>
      <w:numFmt w:val="decimal"/>
      <w:lvlText w:val="%1."/>
      <w:lvlJc w:val="left"/>
      <w:pPr>
        <w:tabs>
          <w:tab w:val="num" w:pos="720"/>
        </w:tabs>
        <w:ind w:left="720" w:hanging="72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597"/>
    <w:rsid w:val="0007752E"/>
    <w:rsid w:val="000C3650"/>
    <w:rsid w:val="000D4394"/>
    <w:rsid w:val="00105B1A"/>
    <w:rsid w:val="00166BF6"/>
    <w:rsid w:val="001C5E13"/>
    <w:rsid w:val="001F599E"/>
    <w:rsid w:val="00221798"/>
    <w:rsid w:val="002470C4"/>
    <w:rsid w:val="00247D00"/>
    <w:rsid w:val="00294097"/>
    <w:rsid w:val="002C3631"/>
    <w:rsid w:val="00321669"/>
    <w:rsid w:val="00330A4E"/>
    <w:rsid w:val="003626A9"/>
    <w:rsid w:val="003F605E"/>
    <w:rsid w:val="004015EC"/>
    <w:rsid w:val="0041154E"/>
    <w:rsid w:val="004217BA"/>
    <w:rsid w:val="0045456C"/>
    <w:rsid w:val="004823F5"/>
    <w:rsid w:val="004A4A80"/>
    <w:rsid w:val="004D5B51"/>
    <w:rsid w:val="004F4E40"/>
    <w:rsid w:val="005A03E5"/>
    <w:rsid w:val="005C3A61"/>
    <w:rsid w:val="005E5F19"/>
    <w:rsid w:val="005E6343"/>
    <w:rsid w:val="00663FAC"/>
    <w:rsid w:val="006A5054"/>
    <w:rsid w:val="006B1C80"/>
    <w:rsid w:val="006D47A9"/>
    <w:rsid w:val="00713124"/>
    <w:rsid w:val="00760A9D"/>
    <w:rsid w:val="007900FD"/>
    <w:rsid w:val="0079254F"/>
    <w:rsid w:val="00794C49"/>
    <w:rsid w:val="007E45BB"/>
    <w:rsid w:val="00810D86"/>
    <w:rsid w:val="00823B53"/>
    <w:rsid w:val="008442E3"/>
    <w:rsid w:val="00845BA7"/>
    <w:rsid w:val="00867899"/>
    <w:rsid w:val="00884DB4"/>
    <w:rsid w:val="00895B43"/>
    <w:rsid w:val="008B3371"/>
    <w:rsid w:val="008C27CE"/>
    <w:rsid w:val="008D583C"/>
    <w:rsid w:val="008E1D71"/>
    <w:rsid w:val="00937FEB"/>
    <w:rsid w:val="00947DE0"/>
    <w:rsid w:val="009610B5"/>
    <w:rsid w:val="00961597"/>
    <w:rsid w:val="0098254D"/>
    <w:rsid w:val="009901D5"/>
    <w:rsid w:val="00AD136C"/>
    <w:rsid w:val="00AE4B6B"/>
    <w:rsid w:val="00AF2C30"/>
    <w:rsid w:val="00AF3F00"/>
    <w:rsid w:val="00B132AB"/>
    <w:rsid w:val="00B52369"/>
    <w:rsid w:val="00B71FB6"/>
    <w:rsid w:val="00B770DC"/>
    <w:rsid w:val="00BB2103"/>
    <w:rsid w:val="00C03781"/>
    <w:rsid w:val="00C479D9"/>
    <w:rsid w:val="00C55611"/>
    <w:rsid w:val="00C8144A"/>
    <w:rsid w:val="00CA45A9"/>
    <w:rsid w:val="00CA4A89"/>
    <w:rsid w:val="00D0161B"/>
    <w:rsid w:val="00D12DF1"/>
    <w:rsid w:val="00D6120F"/>
    <w:rsid w:val="00D76190"/>
    <w:rsid w:val="00D85D08"/>
    <w:rsid w:val="00D92044"/>
    <w:rsid w:val="00DB5106"/>
    <w:rsid w:val="00DF29A7"/>
    <w:rsid w:val="00DF3DBD"/>
    <w:rsid w:val="00E06160"/>
    <w:rsid w:val="00E17B78"/>
    <w:rsid w:val="00E27903"/>
    <w:rsid w:val="00E31009"/>
    <w:rsid w:val="00E41315"/>
    <w:rsid w:val="00EC7D68"/>
    <w:rsid w:val="00ED3AA1"/>
    <w:rsid w:val="00ED3DC5"/>
    <w:rsid w:val="00EF2004"/>
    <w:rsid w:val="00F16F13"/>
    <w:rsid w:val="00F60559"/>
    <w:rsid w:val="00F860CD"/>
    <w:rsid w:val="00F90891"/>
    <w:rsid w:val="00F93D1E"/>
    <w:rsid w:val="00FA23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528B3"/>
  <w15:docId w15:val="{536F1832-1087-42B7-A675-BCE269D67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1597"/>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DB510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B5106"/>
    <w:pPr>
      <w:spacing w:after="160" w:line="259" w:lineRule="auto"/>
      <w:ind w:left="720"/>
      <w:contextualSpacing/>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F93D1E"/>
    <w:rPr>
      <w:color w:val="0563C1" w:themeColor="hyperlink"/>
      <w:u w:val="single"/>
    </w:rPr>
  </w:style>
  <w:style w:type="character" w:styleId="UnresolvedMention">
    <w:name w:val="Unresolved Mention"/>
    <w:basedOn w:val="DefaultParagraphFont"/>
    <w:uiPriority w:val="99"/>
    <w:semiHidden/>
    <w:unhideWhenUsed/>
    <w:rsid w:val="00F93D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716</Words>
  <Characters>4084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Tariful Haque</dc:creator>
  <cp:keywords/>
  <dc:description/>
  <cp:lastModifiedBy>Md Nazmul Haider Khan (2017667)</cp:lastModifiedBy>
  <cp:revision>2</cp:revision>
  <dcterms:created xsi:type="dcterms:W3CDTF">2021-12-10T11:21:00Z</dcterms:created>
  <dcterms:modified xsi:type="dcterms:W3CDTF">2021-12-10T11:21:00Z</dcterms:modified>
</cp:coreProperties>
</file>