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Savannah Walker- 2008195 </w:t>
      </w:r>
    </w:p>
    <w:p w:rsidR="00000000" w:rsidDel="00000000" w:rsidP="00000000" w:rsidRDefault="00000000" w:rsidRPr="00000000" w14:paraId="00000002">
      <w:pPr>
        <w:ind w:lef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Advanced Training Methods- Assignment 2 </w:t>
      </w:r>
    </w:p>
    <w:p w:rsidR="00000000" w:rsidDel="00000000" w:rsidP="00000000" w:rsidRDefault="00000000" w:rsidRPr="00000000" w14:paraId="00000003">
      <w:pPr>
        <w:ind w:left="54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ind w:left="54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Client profile</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5">
      <w:pPr>
        <w:ind w:left="54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ind w:left="540" w:firstLine="0"/>
        <w:jc w:val="both"/>
        <w:rPr>
          <w:rFonts w:ascii="Times New Roman" w:cs="Times New Roman" w:eastAsia="Times New Roman" w:hAnsi="Times New Roman"/>
        </w:rPr>
      </w:pPr>
      <w:r w:rsidDel="00000000" w:rsidR="00000000" w:rsidRPr="00000000">
        <w:rPr>
          <w:rtl w:val="0"/>
        </w:rPr>
      </w:r>
    </w:p>
    <w:tbl>
      <w:tblPr>
        <w:tblStyle w:val="Table1"/>
        <w:tblW w:w="8820.0" w:type="dxa"/>
        <w:jc w:val="left"/>
        <w:tblInd w:w="6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0"/>
        <w:gridCol w:w="4410"/>
        <w:tblGridChange w:id="0">
          <w:tblGrid>
            <w:gridCol w:w="4410"/>
            <w:gridCol w:w="441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Name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Paige Walker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 years old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Gender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Female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09/06/2000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Height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165cm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Previous injuries/Medical history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 has no previous injuries that would prevent or prohibit the 6-week training programme. Regarding medical history, my client is anemic which could suggest she could feel fatigued and tiredness faster than a regular person.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Background and current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client’s usual weekly training schedule would consist of 5 sessions, a mix of strength (weight) training and HIIT training. She also participates in 3 netball training sessions and 2 competitive netball games weekly. Due to COVID-19 the use of a gym and netball sessions stopped, which has reduced the activity level of my client within the last year, reducing her training to 3 times a week. This suggests that my clients anaerobic fitness levels would have decreased indefinitely.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Goals and what training type we will be conducting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goals both I have for my client and what she wishes to change in herself is to improve her anaerobic fitness and improve her netball specific athletic ability across the 6-week period. As an athlete, playing netball in a competitive league my clients anaerobic fitness and strength is essential. Due to this I decided that a predominately HIIT training programme would help her achieve the goals associated with the game.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Tests conducted (Pre 6-week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programme to be efficient it is important to conduct pre and post testing to see any improvements and also to see where the clients fitness levels are to begin with, to set the programme to her specific needs enabling testing and tough sessions.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Pre-test:  2 Kilometer run on treadmill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Clients results: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2KM time: 18:10 (minutes)</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pace: 9:05</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Heart rate: 202bpm</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Heart rate (HR): 175bpm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spent in zone 5: 9 minutes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goal</w:t>
            </w:r>
            <w:r w:rsidDel="00000000" w:rsidR="00000000" w:rsidRPr="00000000">
              <w:rPr>
                <w:rFonts w:ascii="Times New Roman" w:cs="Times New Roman" w:eastAsia="Times New Roman" w:hAnsi="Times New Roman"/>
                <w:sz w:val="24"/>
                <w:szCs w:val="24"/>
                <w:rtl w:val="0"/>
              </w:rPr>
              <w:t xml:space="preserve"> for my clients post 6-week programme test results are: </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2KM time: 15 minutes</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Equipment used: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Treadmill </w:t>
            </w:r>
          </w:p>
          <w:p w:rsidR="00000000" w:rsidDel="00000000" w:rsidP="00000000" w:rsidRDefault="00000000" w:rsidRPr="00000000" w14:paraId="0000002E">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Dumbbells </w:t>
            </w:r>
          </w:p>
          <w:p w:rsidR="00000000" w:rsidDel="00000000" w:rsidP="00000000" w:rsidRDefault="00000000" w:rsidRPr="00000000" w14:paraId="0000002F">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Skipping ropes </w:t>
            </w:r>
          </w:p>
          <w:p w:rsidR="00000000" w:rsidDel="00000000" w:rsidP="00000000" w:rsidRDefault="00000000" w:rsidRPr="00000000" w14:paraId="0000003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Kettlebells </w:t>
            </w:r>
          </w:p>
          <w:p w:rsidR="00000000" w:rsidDel="00000000" w:rsidP="00000000" w:rsidRDefault="00000000" w:rsidRPr="00000000" w14:paraId="0000003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 barbell </w:t>
            </w:r>
          </w:p>
          <w:p w:rsidR="00000000" w:rsidDel="00000000" w:rsidP="00000000" w:rsidRDefault="00000000" w:rsidRPr="00000000" w14:paraId="0000003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Bench </w:t>
            </w:r>
          </w:p>
          <w:p w:rsidR="00000000" w:rsidDel="00000000" w:rsidP="00000000" w:rsidRDefault="00000000" w:rsidRPr="00000000" w14:paraId="00000033">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Polar beat heart rate monitor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polar beat heart rate monitor is attached to my client for the testing and each session within the programme to measure average and max heart rate, pace, distance and time.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Equipment has been limited due to COVID-19 restrictions. The equipment used was available to my client at her home. </w:t>
            </w:r>
          </w:p>
        </w:tc>
      </w:tr>
    </w:tbl>
    <w:p w:rsidR="00000000" w:rsidDel="00000000" w:rsidP="00000000" w:rsidRDefault="00000000" w:rsidRPr="00000000" w14:paraId="0000003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High-Intensity interval training</w:t>
      </w:r>
    </w:p>
    <w:p w:rsidR="00000000" w:rsidDel="00000000" w:rsidP="00000000" w:rsidRDefault="00000000" w:rsidRPr="00000000" w14:paraId="0000003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High-intensity interval training is a form of interval training, a strategy alternating short periods of intense anaerobic exercise and forms of rest (</w:t>
      </w:r>
      <w:r w:rsidDel="00000000" w:rsidR="00000000" w:rsidRPr="00000000">
        <w:rPr>
          <w:rFonts w:ascii="Times New Roman" w:cs="Times New Roman" w:eastAsia="Times New Roman" w:hAnsi="Times New Roman"/>
          <w:sz w:val="24"/>
          <w:szCs w:val="24"/>
          <w:rtl w:val="0"/>
        </w:rPr>
        <w:t xml:space="preserve">Guadalupe-Grau,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HIIT training will have you working bouts of 60-100% of your maximum heart rate (</w:t>
      </w:r>
      <w:r w:rsidDel="00000000" w:rsidR="00000000" w:rsidRPr="00000000">
        <w:rPr>
          <w:rFonts w:ascii="Times New Roman" w:cs="Times New Roman" w:eastAsia="Times New Roman" w:hAnsi="Times New Roman"/>
          <w:sz w:val="24"/>
          <w:szCs w:val="24"/>
          <w:highlight w:val="white"/>
          <w:rtl w:val="0"/>
        </w:rPr>
        <w:t xml:space="preserve">Astorino and Thum, 2016). The low intensity (rest) periods allow the body to clear some lactic acid build up from the blood which allows the athlete to perform another burst of high intensity work. HIIT can be a method used in a variety of different ways, for example hill sprints, bike interval sprints, normal HIIT exercises etc. Many athletes have used HIIT in training programmes leading up to big events, In the 1924 Olympic games Paavo Nurmi (a </w:t>
      </w:r>
      <w:r w:rsidDel="00000000" w:rsidR="00000000" w:rsidRPr="00000000">
        <w:rPr>
          <w:rFonts w:ascii="Times New Roman" w:cs="Times New Roman" w:eastAsia="Times New Roman" w:hAnsi="Times New Roman"/>
          <w:sz w:val="24"/>
          <w:szCs w:val="24"/>
          <w:highlight w:val="white"/>
          <w:rtl w:val="0"/>
        </w:rPr>
        <w:t xml:space="preserve">finish</w:t>
      </w:r>
      <w:r w:rsidDel="00000000" w:rsidR="00000000" w:rsidRPr="00000000">
        <w:rPr>
          <w:rFonts w:ascii="Times New Roman" w:cs="Times New Roman" w:eastAsia="Times New Roman" w:hAnsi="Times New Roman"/>
          <w:sz w:val="24"/>
          <w:szCs w:val="24"/>
          <w:highlight w:val="white"/>
          <w:rtl w:val="0"/>
        </w:rPr>
        <w:t xml:space="preserve"> athlete) used High-intensity interval training in his training programme leading upto the games where he went on to win several gold medals (Howe, C., 2021). </w:t>
      </w:r>
    </w:p>
    <w:p w:rsidR="00000000" w:rsidDel="00000000" w:rsidP="00000000" w:rsidRDefault="00000000" w:rsidRPr="00000000" w14:paraId="0000003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recent study found that performing HIIT up to three times a week for an average of 20 minutes resulted in 2kg loss of body fat within a 12-week programme without any nutritional changes (SHEHATA and MAHMOUD, 2018). HIIT training allows you to work at maximal effort for a short period of time then rest, phosphocreatine is the energy source that allows you to exert that small burst of power (Franchini, Takito and Dal’Molin Kiss, 2016). After the initial burst of energy (which usually lasts around 20 seconds) phosphocreatine will start to run low and therefore anaerobic glycolysis would take over. During this point, there will be more lactic acid produced and used as the fuel source for the body (Yasmin Muller, 2019).</w:t>
      </w:r>
    </w:p>
    <w:p w:rsidR="00000000" w:rsidDel="00000000" w:rsidP="00000000" w:rsidRDefault="00000000" w:rsidRPr="00000000" w14:paraId="0000003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Oxygen supply is very important when working at a high-intensity rate. When working at a low rate such as a brisk walk the aerobic metabolism is predominant. Whereas, when you're working at a higher-intensity such as HIIT the anaerobic metabolism is predominant, meaning the body gets its short bursts of oxygen from storage in the muscles. This type of exercise creates a metabolic demand that is effective for long-term fat loss and conditioning and the rest periods allow the body to recover and use the aerobic energy system (Rodas et al., 2000).</w:t>
      </w:r>
    </w:p>
    <w:p w:rsidR="00000000" w:rsidDel="00000000" w:rsidP="00000000" w:rsidRDefault="00000000" w:rsidRPr="00000000" w14:paraId="00000040">
      <w:pPr>
        <w:rPr>
          <w:sz w:val="20"/>
          <w:szCs w:val="20"/>
          <w:highlight w:val="white"/>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Guadalupe-Grau,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(2017) took part in an investigation to examine the short and long-term effects of current strength and High-intensity interval training on COPD patients. This is a very interesting investigation as it studies the effects of HIIT on nine male subjects who have a problem with breathing. The programme and training they followed for 9-weeks with the subjects had a massive impact on post-testing fitness scores, suggesting the 9-week programme was very successful. The results showed: 30-m walking speed (from 1.29 </w:t>
      </w:r>
      <w:r w:rsidDel="00000000" w:rsidR="00000000" w:rsidRPr="00000000">
        <w:rPr>
          <w:rFonts w:ascii="Times New Roman" w:cs="Times New Roman" w:eastAsia="Times New Roman" w:hAnsi="Times New Roman"/>
          <w:sz w:val="24"/>
          <w:szCs w:val="24"/>
          <w:highlight w:val="white"/>
          <w:rtl w:val="0"/>
        </w:rPr>
        <w:t xml:space="preserve">± 0.29 to 1.62 ± 0.33 m/s), leg and chest press 1RM (38% and 45% respectively), maximal isometric strength (30%-35%), 6-minute walking test (from 286.1 ± 107.2 to 396.2 ± 106.5 m) and finally an increase predicted forced vital capacity by 14% (</w:t>
      </w:r>
      <w:r w:rsidDel="00000000" w:rsidR="00000000" w:rsidRPr="00000000">
        <w:rPr>
          <w:rFonts w:ascii="Times New Roman" w:cs="Times New Roman" w:eastAsia="Times New Roman" w:hAnsi="Times New Roman"/>
          <w:i w:val="1"/>
          <w:sz w:val="24"/>
          <w:szCs w:val="24"/>
          <w:highlight w:val="white"/>
          <w:rtl w:val="0"/>
        </w:rPr>
        <w:t xml:space="preserve">p</w:t>
      </w:r>
      <w:r w:rsidDel="00000000" w:rsidR="00000000" w:rsidRPr="00000000">
        <w:rPr>
          <w:rFonts w:ascii="Times New Roman" w:cs="Times New Roman" w:eastAsia="Times New Roman" w:hAnsi="Times New Roman"/>
          <w:sz w:val="24"/>
          <w:szCs w:val="24"/>
          <w:highlight w:val="white"/>
          <w:rtl w:val="0"/>
        </w:rPr>
        <w:t xml:space="preserve"> = .07). </w:t>
      </w: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Technology</w:t>
      </w:r>
    </w:p>
    <w:p w:rsidR="00000000" w:rsidDel="00000000" w:rsidP="00000000" w:rsidRDefault="00000000" w:rsidRPr="00000000" w14:paraId="00000045">
      <w:pP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Technology plays a vital role in all professional sport and exercise and has done for many years. Technology is used to analyse, test, communicate and track performance. Modern day technology allows coaches and analysts to get a more in depth reading of their athletes. As an example GPS trackers are used under the jerseys of all professional rugby players and professional football players which indicates a range of statistics, such as the distance covered in a game, max speed in a game, heart rate and much more. Technology has impacted all aspects of sport and exercise, it has enabled umpires, sports officials and referees make better decisions and improved the style of game through technology such as VAR and </w:t>
      </w:r>
      <w:r w:rsidDel="00000000" w:rsidR="00000000" w:rsidRPr="00000000">
        <w:rPr>
          <w:rFonts w:ascii="Times New Roman" w:cs="Times New Roman" w:eastAsia="Times New Roman" w:hAnsi="Times New Roman"/>
          <w:sz w:val="24"/>
          <w:szCs w:val="24"/>
          <w:highlight w:val="white"/>
          <w:rtl w:val="0"/>
        </w:rPr>
        <w:t xml:space="preserve">TMO</w:t>
      </w:r>
      <w:r w:rsidDel="00000000" w:rsidR="00000000" w:rsidRPr="00000000">
        <w:rPr>
          <w:rFonts w:ascii="Times New Roman" w:cs="Times New Roman" w:eastAsia="Times New Roman" w:hAnsi="Times New Roman"/>
          <w:sz w:val="24"/>
          <w:szCs w:val="24"/>
          <w:highlight w:val="white"/>
          <w:rtl w:val="0"/>
        </w:rPr>
        <w:t xml:space="preserve">. Another example is Hawkeye which was introduced in 2001 to cricket, it produces all manner of statistical analyses such as ball pitch on the wicket and ball speed, it is now used in tennis to determine whether the shot is in or out of the court. Technology like this has provided great enhancement for the sports knowledge and involvement in the game (Gangal and Raje, 2007). Regarding the 6-week programme I created technology played a vital part in the testing, analysis, reviewing and progress of my clients journey. Firstly, for pre-testing I had my client attached to the Polar beat heart rate monitor provided and the use of an apple watch to receive the information i needed to create the programme to her specific needs, such as heart rate, BPM, speed, calories burnt and working time zones. It is very important that the technology being used is effective and accurate to ensure results, Plews,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(2017) conducted a test comparing the validity of smartphones for monitoring and the Polar beat heart rate monitors using 29 healthy subjects. Once the testing had been conducted the results showed that the polar beat HR monitor measures had almost perfect correlation to  the heart rate sensor, whereas the smartphone ran into a technical error (Plews,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2017). After research and recent tests like that it is clear that the polar beat heart rate monitors would give me the most accurate results that i needed to perform a successful 6-week programme. All technology and equipment was kept the same throughout the testings and 6-week programme to allow reliability. The use of both an apple watch and the polar beat heart rate monitors gave me and my client the most accurate, reliable and valid results possible to conduct the programme.</w:t>
      </w:r>
    </w:p>
    <w:p w:rsidR="00000000" w:rsidDel="00000000" w:rsidP="00000000" w:rsidRDefault="00000000" w:rsidRPr="00000000" w14:paraId="0000004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6-week training programme </w:t>
      </w:r>
    </w:p>
    <w:p w:rsidR="00000000" w:rsidDel="00000000" w:rsidP="00000000" w:rsidRDefault="00000000" w:rsidRPr="00000000" w14:paraId="0000004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Week 1 and 2: </w:t>
      </w:r>
    </w:p>
    <w:p w:rsidR="00000000" w:rsidDel="00000000" w:rsidP="00000000" w:rsidRDefault="00000000" w:rsidRPr="00000000" w14:paraId="0000004B">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Warming up is essential before any type of exercise, the purpose of a warm up is to elevate the heart rate for the following high intensity exercise. Warming up will also loosen up the muscles and joints preventing injury by improving the blood flow to the working muscles (Fradkin, Andrea, Zazryn, Tsharni, Smoliga and James, 2010).</w:t>
      </w: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Warm up (before each session): </w:t>
      </w:r>
    </w:p>
    <w:p w:rsidR="00000000" w:rsidDel="00000000" w:rsidP="00000000" w:rsidRDefault="00000000" w:rsidRPr="00000000" w14:paraId="0000004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F">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10-minute light jog on treadmill (level 6)</w:t>
      </w:r>
    </w:p>
    <w:p w:rsidR="00000000" w:rsidDel="00000000" w:rsidP="00000000" w:rsidRDefault="00000000" w:rsidRPr="00000000" w14:paraId="00000050">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Resistance band squats (12) </w:t>
      </w:r>
    </w:p>
    <w:p w:rsidR="00000000" w:rsidDel="00000000" w:rsidP="00000000" w:rsidRDefault="00000000" w:rsidRPr="00000000" w14:paraId="00000051">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of star jumps (x3) </w:t>
      </w:r>
    </w:p>
    <w:p w:rsidR="00000000" w:rsidDel="00000000" w:rsidP="00000000" w:rsidRDefault="00000000" w:rsidRPr="00000000" w14:paraId="00000052">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burpees (x2) </w:t>
      </w:r>
    </w:p>
    <w:p w:rsidR="00000000" w:rsidDel="00000000" w:rsidP="00000000" w:rsidRDefault="00000000" w:rsidRPr="00000000" w14:paraId="0000005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highlight w:val="white"/>
        </w:rPr>
      </w:pPr>
      <w:r w:rsidDel="00000000" w:rsidR="00000000" w:rsidRPr="00000000">
        <w:rPr>
          <w:rtl w:val="0"/>
        </w:rPr>
      </w:r>
    </w:p>
    <w:tbl>
      <w:tblPr>
        <w:tblStyle w:val="Table2"/>
        <w:tblW w:w="11775.0" w:type="dxa"/>
        <w:jc w:val="left"/>
        <w:tblInd w:w="-9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0"/>
        <w:gridCol w:w="1260"/>
        <w:gridCol w:w="1395"/>
        <w:gridCol w:w="1950"/>
        <w:gridCol w:w="1410"/>
        <w:gridCol w:w="2145"/>
        <w:gridCol w:w="1365"/>
        <w:tblGridChange w:id="0">
          <w:tblGrid>
            <w:gridCol w:w="2250"/>
            <w:gridCol w:w="1260"/>
            <w:gridCol w:w="1395"/>
            <w:gridCol w:w="1950"/>
            <w:gridCol w:w="1410"/>
            <w:gridCol w:w="2145"/>
            <w:gridCol w:w="13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 </w:t>
            </w:r>
          </w:p>
        </w:tc>
      </w:tr>
      <w:tr>
        <w:trPr>
          <w:trHeight w:val="1001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Full-body HIIT session- 20 minutes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 off (recovery)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round of exercises 4 times: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Skipping </w:t>
            </w:r>
          </w:p>
          <w:p w:rsidR="00000000" w:rsidDel="00000000" w:rsidP="00000000" w:rsidRDefault="00000000" w:rsidRPr="00000000" w14:paraId="00000064">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65">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Squats </w:t>
            </w:r>
          </w:p>
          <w:p w:rsidR="00000000" w:rsidDel="00000000" w:rsidP="00000000" w:rsidRDefault="00000000" w:rsidRPr="00000000" w14:paraId="00000066">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Mountain climbers</w:t>
            </w:r>
          </w:p>
          <w:p w:rsidR="00000000" w:rsidDel="00000000" w:rsidP="00000000" w:rsidRDefault="00000000" w:rsidRPr="00000000" w14:paraId="00000067">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Kettlebell swings </w:t>
            </w:r>
          </w:p>
          <w:p w:rsidR="00000000" w:rsidDel="00000000" w:rsidP="00000000" w:rsidRDefault="00000000" w:rsidRPr="00000000" w14:paraId="00000068">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Kettlebell shoulder press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Medium intensity 15-Minute jog on treadmill</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Light session &amp; REST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Light upper-body focused HIIT session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 on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off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round of exercises 3 times:</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7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Press ups </w:t>
            </w:r>
          </w:p>
          <w:p w:rsidR="00000000" w:rsidDel="00000000" w:rsidP="00000000" w:rsidRDefault="00000000" w:rsidRPr="00000000" w14:paraId="0000007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Russian twists </w:t>
            </w:r>
          </w:p>
          <w:p w:rsidR="00000000" w:rsidDel="00000000" w:rsidP="00000000" w:rsidRDefault="00000000" w:rsidRPr="00000000" w14:paraId="0000007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Skipping  </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Followed by:</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Sprint session (5-minutes) </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seconds off (10 sprints in total)</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12 on treadmill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Light 30 minute walk (active recovery)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Lower-body focused HIIT session- 20 minutes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off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round of exercises 4 times: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Squats </w:t>
            </w:r>
          </w:p>
          <w:p w:rsidR="00000000" w:rsidDel="00000000" w:rsidP="00000000" w:rsidRDefault="00000000" w:rsidRPr="00000000" w14:paraId="0000008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8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9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9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Lunges </w:t>
            </w:r>
          </w:p>
          <w:p w:rsidR="00000000" w:rsidDel="00000000" w:rsidP="00000000" w:rsidRDefault="00000000" w:rsidRPr="00000000" w14:paraId="0000009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Hip thrusts </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 </w:t>
            </w:r>
          </w:p>
        </w:tc>
      </w:tr>
    </w:tbl>
    <w:p w:rsidR="00000000" w:rsidDel="00000000" w:rsidP="00000000" w:rsidRDefault="00000000" w:rsidRPr="00000000" w14:paraId="0000009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Week 3 and 4: </w:t>
      </w:r>
    </w:p>
    <w:p w:rsidR="00000000" w:rsidDel="00000000" w:rsidP="00000000" w:rsidRDefault="00000000" w:rsidRPr="00000000" w14:paraId="0000009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Warm up (before each session): </w:t>
      </w:r>
    </w:p>
    <w:p w:rsidR="00000000" w:rsidDel="00000000" w:rsidP="00000000" w:rsidRDefault="00000000" w:rsidRPr="00000000" w14:paraId="0000009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A">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10-minute light jog on treadmill (level 6)</w:t>
      </w:r>
    </w:p>
    <w:p w:rsidR="00000000" w:rsidDel="00000000" w:rsidP="00000000" w:rsidRDefault="00000000" w:rsidRPr="00000000" w14:paraId="0000009B">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Resistance band squats (12) </w:t>
      </w:r>
    </w:p>
    <w:p w:rsidR="00000000" w:rsidDel="00000000" w:rsidP="00000000" w:rsidRDefault="00000000" w:rsidRPr="00000000" w14:paraId="0000009C">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of star jumps (x3) </w:t>
      </w:r>
    </w:p>
    <w:p w:rsidR="00000000" w:rsidDel="00000000" w:rsidP="00000000" w:rsidRDefault="00000000" w:rsidRPr="00000000" w14:paraId="0000009D">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burpees (x2) </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highlight w:val="white"/>
        </w:rPr>
      </w:pPr>
      <w:r w:rsidDel="00000000" w:rsidR="00000000" w:rsidRPr="00000000">
        <w:rPr>
          <w:rtl w:val="0"/>
        </w:rPr>
      </w:r>
    </w:p>
    <w:tbl>
      <w:tblPr>
        <w:tblStyle w:val="Table3"/>
        <w:tblW w:w="11880.0" w:type="dxa"/>
        <w:jc w:val="left"/>
        <w:tblInd w:w="-11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50"/>
        <w:gridCol w:w="2040"/>
        <w:gridCol w:w="1410"/>
        <w:gridCol w:w="2055"/>
        <w:gridCol w:w="1755"/>
        <w:gridCol w:w="1470"/>
        <w:gridCol w:w="1200"/>
        <w:tblGridChange w:id="0">
          <w:tblGrid>
            <w:gridCol w:w="1950"/>
            <w:gridCol w:w="2040"/>
            <w:gridCol w:w="1410"/>
            <w:gridCol w:w="2055"/>
            <w:gridCol w:w="1755"/>
            <w:gridCol w:w="1470"/>
            <w:gridCol w:w="1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session- 25 minutes </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w:t>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off </w:t>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(recovery) </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each round of exercises 6 times: </w:t>
            </w:r>
          </w:p>
          <w:p w:rsidR="00000000" w:rsidDel="00000000" w:rsidP="00000000" w:rsidRDefault="00000000" w:rsidRPr="00000000" w14:paraId="000000A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A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Squat pulses </w:t>
            </w:r>
          </w:p>
          <w:p w:rsidR="00000000" w:rsidDel="00000000" w:rsidP="00000000" w:rsidRDefault="00000000" w:rsidRPr="00000000" w14:paraId="000000B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B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B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Press ups </w:t>
            </w:r>
          </w:p>
          <w:p w:rsidR="00000000" w:rsidDel="00000000" w:rsidP="00000000" w:rsidRDefault="00000000" w:rsidRPr="00000000" w14:paraId="000000B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Weighted russian twists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session- 25  minutes </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off (recovery) </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each round of exercise 6 times: </w:t>
            </w:r>
          </w:p>
          <w:p w:rsidR="00000000" w:rsidDel="00000000" w:rsidP="00000000" w:rsidRDefault="00000000" w:rsidRPr="00000000" w14:paraId="000000B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Resistance band squats </w:t>
            </w:r>
          </w:p>
          <w:p w:rsidR="00000000" w:rsidDel="00000000" w:rsidP="00000000" w:rsidRDefault="00000000" w:rsidRPr="00000000" w14:paraId="000000B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Resistance band hip thrusts </w:t>
            </w:r>
          </w:p>
          <w:p w:rsidR="00000000" w:rsidDel="00000000" w:rsidP="00000000" w:rsidRDefault="00000000" w:rsidRPr="00000000" w14:paraId="000000B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B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Press ups </w:t>
            </w:r>
          </w:p>
          <w:p w:rsidR="00000000" w:rsidDel="00000000" w:rsidP="00000000" w:rsidRDefault="00000000" w:rsidRPr="00000000" w14:paraId="000000B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Jump lunges </w:t>
            </w:r>
          </w:p>
          <w:p w:rsidR="00000000" w:rsidDel="00000000" w:rsidP="00000000" w:rsidRDefault="00000000" w:rsidRPr="00000000" w14:paraId="000000B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Shoulder press (6KG) </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session- 25 minutes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15 seconds off (recovery) </w:t>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each round of exercises 6 times: </w:t>
            </w:r>
          </w:p>
          <w:p w:rsidR="00000000" w:rsidDel="00000000" w:rsidP="00000000" w:rsidRDefault="00000000" w:rsidRPr="00000000" w14:paraId="000000C7">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Skipping </w:t>
            </w:r>
          </w:p>
          <w:p w:rsidR="00000000" w:rsidDel="00000000" w:rsidP="00000000" w:rsidRDefault="00000000" w:rsidRPr="00000000" w14:paraId="000000C8">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Clean and press (barbell 20 KG) </w:t>
            </w:r>
          </w:p>
          <w:p w:rsidR="00000000" w:rsidDel="00000000" w:rsidP="00000000" w:rsidRDefault="00000000" w:rsidRPr="00000000" w14:paraId="000000C9">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CA">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CB">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Kettlebell swings (8KG) </w:t>
            </w:r>
          </w:p>
          <w:p w:rsidR="00000000" w:rsidDel="00000000" w:rsidP="00000000" w:rsidRDefault="00000000" w:rsidRPr="00000000" w14:paraId="000000CC">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Squat jumps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w:t>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sprints </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off </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X 6 </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12 on treadmill)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20-minute light walk (active recovery) </w:t>
            </w:r>
          </w:p>
        </w:tc>
      </w:tr>
    </w:tbl>
    <w:p w:rsidR="00000000" w:rsidDel="00000000" w:rsidP="00000000" w:rsidRDefault="00000000" w:rsidRPr="00000000" w14:paraId="000000D8">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Week 5 and 6: </w:t>
      </w:r>
    </w:p>
    <w:p w:rsidR="00000000" w:rsidDel="00000000" w:rsidP="00000000" w:rsidRDefault="00000000" w:rsidRPr="00000000" w14:paraId="000000DB">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Warm up (before each session): </w:t>
      </w:r>
    </w:p>
    <w:p w:rsidR="00000000" w:rsidDel="00000000" w:rsidP="00000000" w:rsidRDefault="00000000" w:rsidRPr="00000000" w14:paraId="000000D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DF">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10-minute light jog on treadmill (level 6)</w:t>
      </w:r>
    </w:p>
    <w:p w:rsidR="00000000" w:rsidDel="00000000" w:rsidP="00000000" w:rsidRDefault="00000000" w:rsidRPr="00000000" w14:paraId="000000E0">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Resistance band squats (12) </w:t>
      </w:r>
    </w:p>
    <w:p w:rsidR="00000000" w:rsidDel="00000000" w:rsidP="00000000" w:rsidRDefault="00000000" w:rsidRPr="00000000" w14:paraId="000000E1">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of star jumps (x3) </w:t>
      </w:r>
    </w:p>
    <w:p w:rsidR="00000000" w:rsidDel="00000000" w:rsidP="00000000" w:rsidRDefault="00000000" w:rsidRPr="00000000" w14:paraId="000000E2">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burpees (x2) </w:t>
      </w: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b w:val="1"/>
          <w:sz w:val="24"/>
          <w:szCs w:val="24"/>
          <w:highlight w:val="white"/>
        </w:rPr>
      </w:pPr>
      <w:r w:rsidDel="00000000" w:rsidR="00000000" w:rsidRPr="00000000">
        <w:rPr>
          <w:rtl w:val="0"/>
        </w:rPr>
      </w:r>
    </w:p>
    <w:tbl>
      <w:tblPr>
        <w:tblStyle w:val="Table4"/>
        <w:tblW w:w="11685.0" w:type="dxa"/>
        <w:jc w:val="left"/>
        <w:tblInd w:w="-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980"/>
        <w:gridCol w:w="990"/>
        <w:gridCol w:w="1965"/>
        <w:gridCol w:w="1500"/>
        <w:gridCol w:w="1680"/>
        <w:gridCol w:w="1395"/>
        <w:tblGridChange w:id="0">
          <w:tblGrid>
            <w:gridCol w:w="2175"/>
            <w:gridCol w:w="1980"/>
            <w:gridCol w:w="990"/>
            <w:gridCol w:w="1965"/>
            <w:gridCol w:w="1500"/>
            <w:gridCol w:w="1680"/>
            <w:gridCol w:w="13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session- 30 minutes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seconds off (recovery) </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each round of exercises 8 times: </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Squat jumps </w:t>
            </w:r>
          </w:p>
          <w:p w:rsidR="00000000" w:rsidDel="00000000" w:rsidP="00000000" w:rsidRDefault="00000000" w:rsidRPr="00000000" w14:paraId="000000F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Sprint (treadmill- level 12) </w:t>
            </w:r>
          </w:p>
          <w:p w:rsidR="00000000" w:rsidDel="00000000" w:rsidP="00000000" w:rsidRDefault="00000000" w:rsidRPr="00000000" w14:paraId="000000F4">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F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Skipping </w:t>
            </w:r>
          </w:p>
          <w:p w:rsidR="00000000" w:rsidDel="00000000" w:rsidP="00000000" w:rsidRDefault="00000000" w:rsidRPr="00000000" w14:paraId="000000F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Squat thrusts (kettlebell) </w:t>
            </w:r>
          </w:p>
          <w:p w:rsidR="00000000" w:rsidDel="00000000" w:rsidP="00000000" w:rsidRDefault="00000000" w:rsidRPr="00000000" w14:paraId="000000F7">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u w:val="none"/>
              </w:rPr>
            </w:pPr>
            <w:r w:rsidDel="00000000" w:rsidR="00000000" w:rsidRPr="00000000">
              <w:rPr>
                <w:rFonts w:ascii="Times New Roman" w:cs="Times New Roman" w:eastAsia="Times New Roman" w:hAnsi="Times New Roman"/>
                <w:sz w:val="24"/>
                <w:szCs w:val="24"/>
                <w:highlight w:val="white"/>
                <w:rtl w:val="0"/>
              </w:rPr>
              <w:t xml:space="preserve">Clean &amp; press (barbell 20KG weight)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Full body Weights session-</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reps of each exercises- 3 rounds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C">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Barbell squat (40 KG</w:t>
            </w:r>
          </w:p>
          <w:p w:rsidR="00000000" w:rsidDel="00000000" w:rsidP="00000000" w:rsidRDefault="00000000" w:rsidRPr="00000000" w14:paraId="000000FD">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Hip thrusts (with barbell 30KG) </w:t>
            </w:r>
          </w:p>
          <w:p w:rsidR="00000000" w:rsidDel="00000000" w:rsidP="00000000" w:rsidRDefault="00000000" w:rsidRPr="00000000" w14:paraId="000000FE">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Clean and press (30KG) </w:t>
            </w:r>
          </w:p>
          <w:p w:rsidR="00000000" w:rsidDel="00000000" w:rsidP="00000000" w:rsidRDefault="00000000" w:rsidRPr="00000000" w14:paraId="000000FF">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Bent-over rows (30KG) </w:t>
            </w:r>
          </w:p>
          <w:p w:rsidR="00000000" w:rsidDel="00000000" w:rsidP="00000000" w:rsidRDefault="00000000" w:rsidRPr="00000000" w14:paraId="00000100">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Barbell shoulder press (20KG) </w:t>
            </w:r>
          </w:p>
          <w:p w:rsidR="00000000" w:rsidDel="00000000" w:rsidP="00000000" w:rsidRDefault="00000000" w:rsidRPr="00000000" w14:paraId="00000101">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Weighted lunges (Barbell-20KG)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seconds off (recovery) </w:t>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Repeat each round of exercises 8 times: </w:t>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Skipping </w:t>
            </w:r>
          </w:p>
          <w:p w:rsidR="00000000" w:rsidDel="00000000" w:rsidP="00000000" w:rsidRDefault="00000000" w:rsidRPr="00000000" w14:paraId="0000010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Weighted squat pulses (8KG kettlebell)</w:t>
            </w:r>
          </w:p>
          <w:p w:rsidR="00000000" w:rsidDel="00000000" w:rsidP="00000000" w:rsidRDefault="00000000" w:rsidRPr="00000000" w14:paraId="0000010C">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Bent over rows (barbell- 20KG)</w:t>
            </w:r>
          </w:p>
          <w:p w:rsidR="00000000" w:rsidDel="00000000" w:rsidP="00000000" w:rsidRDefault="00000000" w:rsidRPr="00000000" w14:paraId="0000010D">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10E">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Sprint (treadmill-level 12)</w:t>
            </w:r>
          </w:p>
          <w:p w:rsidR="00000000" w:rsidDel="00000000" w:rsidP="00000000" w:rsidRDefault="00000000" w:rsidRPr="00000000" w14:paraId="0000010F">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Light 30 minute walk </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(active recovery)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HIIT Session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sprints </w:t>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w:t>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second off </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X 10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13 on treadmill)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r w:rsidDel="00000000" w:rsidR="00000000" w:rsidRPr="00000000">
              <w:rPr>
                <w:rFonts w:ascii="Times New Roman" w:cs="Times New Roman" w:eastAsia="Times New Roman" w:hAnsi="Times New Roman"/>
                <w:b w:val="1"/>
                <w:sz w:val="24"/>
                <w:szCs w:val="24"/>
                <w:highlight w:val="white"/>
                <w:rtl w:val="0"/>
              </w:rPr>
              <w:t xml:space="preserve"> </w:t>
            </w:r>
          </w:p>
        </w:tc>
      </w:tr>
    </w:tbl>
    <w:p w:rsidR="00000000" w:rsidDel="00000000" w:rsidP="00000000" w:rsidRDefault="00000000" w:rsidRPr="00000000" w14:paraId="0000011C">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Evaluation</w:t>
      </w:r>
    </w:p>
    <w:p w:rsidR="00000000" w:rsidDel="00000000" w:rsidP="00000000" w:rsidRDefault="00000000" w:rsidRPr="00000000" w14:paraId="0000011E">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1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Evaluating the effectiveness of the 6-week programme a post-programme test was done. The post-test conducted was the same as the pre-programme test to ensure it was valid, this being a 2 kilometer run on the treadmill at the fastest speed my client could, in hopes that her anaerobic fitness has improved to support her netball ability.  </w:t>
      </w:r>
    </w:p>
    <w:p w:rsidR="00000000" w:rsidDel="00000000" w:rsidP="00000000" w:rsidRDefault="00000000" w:rsidRPr="00000000" w14:paraId="00000120">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Post-programme test</w:t>
      </w:r>
    </w:p>
    <w:p w:rsidR="00000000" w:rsidDel="00000000" w:rsidP="00000000" w:rsidRDefault="00000000" w:rsidRPr="00000000" w14:paraId="0000012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Clients results- </w:t>
      </w:r>
    </w:p>
    <w:p w:rsidR="00000000" w:rsidDel="00000000" w:rsidP="00000000" w:rsidRDefault="00000000" w:rsidRPr="00000000" w14:paraId="0000012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2km time: 12:44</w:t>
      </w:r>
    </w:p>
    <w:p w:rsidR="00000000" w:rsidDel="00000000" w:rsidP="00000000" w:rsidRDefault="00000000" w:rsidRPr="00000000" w14:paraId="0000012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Average pace: 6:22</w:t>
      </w:r>
    </w:p>
    <w:p w:rsidR="00000000" w:rsidDel="00000000" w:rsidP="00000000" w:rsidRDefault="00000000" w:rsidRPr="00000000" w14:paraId="0000012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Max Heart rate: 200bpm</w:t>
      </w:r>
    </w:p>
    <w:p w:rsidR="00000000" w:rsidDel="00000000" w:rsidP="00000000" w:rsidRDefault="00000000" w:rsidRPr="00000000" w14:paraId="00000127">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Average heart rate: 170bpm</w:t>
      </w:r>
    </w:p>
    <w:p w:rsidR="00000000" w:rsidDel="00000000" w:rsidP="00000000" w:rsidRDefault="00000000" w:rsidRPr="00000000" w14:paraId="0000012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Time spent in zone 5: 7 minutes </w:t>
      </w:r>
    </w:p>
    <w:p w:rsidR="00000000" w:rsidDel="00000000" w:rsidP="00000000" w:rsidRDefault="00000000" w:rsidRPr="00000000" w14:paraId="0000012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My client's specific goal was to be able to run 2km in under 15 minutes, she smashed that goal in her post-testing by running the 2km in 12:44 minutes, which is around 6 minutes under her pre-testing time. </w:t>
      </w:r>
    </w:p>
    <w:p w:rsidR="00000000" w:rsidDel="00000000" w:rsidP="00000000" w:rsidRDefault="00000000" w:rsidRPr="00000000" w14:paraId="0000012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Evaluating the 6-week programme into thirds I found that with my client that week 1 and 2 were taken as trial weeks, to see her motivation and how hard she was willing to work, also to see where she is mentally and physically during HIIT exercise. The psychological strength of a client is just as important as the physical side in order to commit to the full 6-weeks of work. It was important that within the first couple of weeks my client was not overloaded with physical stress that would prohibit her from working at her best performance for the rest of the 6-week programme. My client took part in only three full HIIT sessions for the first two weeks, which both I and the client felt was comfortable and the right amount of exercise as well as the active recovery to begin the 6-week programme. </w:t>
      </w:r>
    </w:p>
    <w:p w:rsidR="00000000" w:rsidDel="00000000" w:rsidP="00000000" w:rsidRDefault="00000000" w:rsidRPr="00000000" w14:paraId="0000012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Following into week 3 and 4, I incorporated weighted exercises and sprint exercises into the programme, to take it up onto another level, really pushing her ability. Adding weighted exercises into the programme will exert another level of force and strength on to the simple exercises that she was doing in week 1 and 2, taking her heart rate higher and exerting more force onto the working muscles, making the workouts harder. I added sprint interval workouts to involve more explosive forms of endurance going into the final weeks. </w:t>
      </w:r>
    </w:p>
    <w:p w:rsidR="00000000" w:rsidDel="00000000" w:rsidP="00000000" w:rsidRDefault="00000000" w:rsidRPr="00000000" w14:paraId="0000012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Lastly, throughout weeks 5 and 6 these were the final weeks of the whole programme, because of this I tried to push my client to her limits but within her ability. I did this hoping that she carries on these training sessions in the future to improve her athletic performance. The final two weeks involved weighted HIIT sessions with the heaviest weights used throughout the programme, sprint interval training sessions and less recovery days. </w:t>
      </w:r>
    </w:p>
    <w:p w:rsidR="00000000" w:rsidDel="00000000" w:rsidP="00000000" w:rsidRDefault="00000000" w:rsidRPr="00000000" w14:paraId="0000013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 adding HIIT into her fitness routine improved her overall anaerobic fitness, unfortunately due to COVID-19 we aren't able to see if it has improved her overall athletic ability regarding her involvement in a competitive league. Although, from personal analysis from my client she says she feels much stronger and fitter, and feels that incorporating HIIT into her fitness routine has improved her overall fitness massively (as we can see by the testing). </w:t>
      </w:r>
    </w:p>
    <w:p w:rsidR="00000000" w:rsidDel="00000000" w:rsidP="00000000" w:rsidRDefault="00000000" w:rsidRPr="00000000" w14:paraId="0000013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Following the 6-week training programme the pre and post tests conclude that adding HIIT training into her normal routine will have a huge impact on improving her anaerobic fitness and endurance. Although, it was important that throughout the 6-week training programme i consulted with my client how she felt about her progress and about the exercises and if she would like to make any necessary changes. One change we made on week  was that we changed the light walk on the Friday to the Sunday because she felt really tired and fatigued after the first few sessions, but on the second week my client stuck to the plan that I wrote showing progression, that her muscles were getting used to the type of exercise she was doing. </w:t>
      </w:r>
    </w:p>
    <w:p w:rsidR="00000000" w:rsidDel="00000000" w:rsidP="00000000" w:rsidRDefault="00000000" w:rsidRPr="00000000" w14:paraId="0000013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Similar to my 6-week programme </w:t>
      </w:r>
      <w:r w:rsidDel="00000000" w:rsidR="00000000" w:rsidRPr="00000000">
        <w:rPr>
          <w:rFonts w:ascii="Times New Roman" w:cs="Times New Roman" w:eastAsia="Times New Roman" w:hAnsi="Times New Roman"/>
          <w:color w:val="212121"/>
          <w:sz w:val="24"/>
          <w:szCs w:val="24"/>
          <w:highlight w:val="white"/>
          <w:rtl w:val="0"/>
        </w:rPr>
        <w:t xml:space="preserve">García-Pinillos,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Times New Roman" w:cs="Times New Roman" w:eastAsia="Times New Roman" w:hAnsi="Times New Roman"/>
          <w:color w:val="212121"/>
          <w:sz w:val="24"/>
          <w:szCs w:val="24"/>
          <w:highlight w:val="white"/>
          <w:rtl w:val="0"/>
        </w:rPr>
        <w:t xml:space="preserve"> (2017) also took part in a study investigating the effectiveness of a HIIT programme in regards to athletic performance.</w:t>
      </w:r>
      <w:r w:rsidDel="00000000" w:rsidR="00000000" w:rsidRPr="00000000">
        <w:rPr>
          <w:rtl w:val="0"/>
        </w:rPr>
      </w:r>
    </w:p>
    <w:p w:rsidR="00000000" w:rsidDel="00000000" w:rsidP="00000000" w:rsidRDefault="00000000" w:rsidRPr="00000000" w14:paraId="00000137">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García-Pinillos,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Gungsuh" w:cs="Gungsuh" w:eastAsia="Gungsuh" w:hAnsi="Gungsuh"/>
          <w:color w:val="212121"/>
          <w:sz w:val="24"/>
          <w:szCs w:val="24"/>
          <w:highlight w:val="white"/>
          <w:rtl w:val="0"/>
        </w:rPr>
        <w:t xml:space="preserve"> (2017) took part in a study that aimed to examine the effect of a 5-week HIIT based running plan on athletic performance, the study was conducted on thirteen triathletes before and after the HIIT programme. The thirteen participants were split into two groups: experimental group (EG) and control group (CG), the CG group were asked to maintain their usual training schedules, whereas the EG group stuck to their swimming and cycling routines but changed their running routine to the new HIIT programme style. They all conducted pre and post testing in each area of the triathlon. The test results after the 5-week programme showed that the EG group improved jumping performance (6-9%, p ≤ 0.05, effect size (ES) &gt; 0.7), swimming performance (p= 0.013, ES = 0.438) and running time (p= 0.001, ES = 0.667) during the competition, where the CG group had no changes to performance. The results showed that the HIIT based running programme improved overall athletic performance during sprint-distance triathlon (García-Pinillos,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Times New Roman" w:cs="Times New Roman" w:eastAsia="Times New Roman" w:hAnsi="Times New Roman"/>
          <w:color w:val="212121"/>
          <w:sz w:val="24"/>
          <w:szCs w:val="24"/>
          <w:highlight w:val="white"/>
          <w:rtl w:val="0"/>
        </w:rPr>
        <w:t xml:space="preserve"> 2017). This study done by García-Pinillos,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Times New Roman" w:cs="Times New Roman" w:eastAsia="Times New Roman" w:hAnsi="Times New Roman"/>
          <w:color w:val="212121"/>
          <w:sz w:val="24"/>
          <w:szCs w:val="24"/>
          <w:highlight w:val="white"/>
          <w:rtl w:val="0"/>
        </w:rPr>
        <w:t xml:space="preserve"> (2017) shows the validity and effectiveness of a HIIT programme as they compared two groups against each other. </w:t>
      </w: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References: </w:t>
      </w:r>
    </w:p>
    <w:p w:rsidR="00000000" w:rsidDel="00000000" w:rsidP="00000000" w:rsidRDefault="00000000" w:rsidRPr="00000000" w14:paraId="0000013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Astorino, T. and Thum, J., 2016. Within-session responses to high-intensity interval training in spinal cord injury. </w:t>
      </w:r>
      <w:r w:rsidDel="00000000" w:rsidR="00000000" w:rsidRPr="00000000">
        <w:rPr>
          <w:rFonts w:ascii="Times New Roman" w:cs="Times New Roman" w:eastAsia="Times New Roman" w:hAnsi="Times New Roman"/>
          <w:i w:val="1"/>
          <w:sz w:val="24"/>
          <w:szCs w:val="24"/>
          <w:highlight w:val="white"/>
          <w:rtl w:val="0"/>
        </w:rPr>
        <w:t xml:space="preserve">Disability and Rehabilitation</w:t>
      </w:r>
      <w:r w:rsidDel="00000000" w:rsidR="00000000" w:rsidRPr="00000000">
        <w:rPr>
          <w:rFonts w:ascii="Times New Roman" w:cs="Times New Roman" w:eastAsia="Times New Roman" w:hAnsi="Times New Roman"/>
          <w:sz w:val="24"/>
          <w:szCs w:val="24"/>
          <w:highlight w:val="white"/>
          <w:rtl w:val="0"/>
        </w:rPr>
        <w:t xml:space="preserve">, 40(4), pp.444-449.</w:t>
      </w:r>
    </w:p>
    <w:p w:rsidR="00000000" w:rsidDel="00000000" w:rsidP="00000000" w:rsidRDefault="00000000" w:rsidRPr="00000000" w14:paraId="0000013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Fradkin, Andrea J1; Zazryn, Tsharni R2; Smoliga, James M3, 2010. Effects of Warming-up on Physical Performance: A Systematic Review With Meta-analysis, Journal of Strength and Conditioning Volume 24 - Issue 1 - p 140-148</w:t>
      </w:r>
    </w:p>
    <w:p w:rsidR="00000000" w:rsidDel="00000000" w:rsidP="00000000" w:rsidRDefault="00000000" w:rsidRPr="00000000" w14:paraId="0000013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Franchini, E., Takito, M. and Dal’Molin Kiss, M., 2016. Performance and energy systems contributions during upper-body sprint interval exercise. </w:t>
      </w:r>
      <w:r w:rsidDel="00000000" w:rsidR="00000000" w:rsidRPr="00000000">
        <w:rPr>
          <w:rFonts w:ascii="Times New Roman" w:cs="Times New Roman" w:eastAsia="Times New Roman" w:hAnsi="Times New Roman"/>
          <w:i w:val="1"/>
          <w:sz w:val="24"/>
          <w:szCs w:val="24"/>
          <w:highlight w:val="white"/>
          <w:rtl w:val="0"/>
        </w:rPr>
        <w:t xml:space="preserve">Journal of Exercise Rehabilitation</w:t>
      </w:r>
      <w:r w:rsidDel="00000000" w:rsidR="00000000" w:rsidRPr="00000000">
        <w:rPr>
          <w:rFonts w:ascii="Times New Roman" w:cs="Times New Roman" w:eastAsia="Times New Roman" w:hAnsi="Times New Roman"/>
          <w:sz w:val="24"/>
          <w:szCs w:val="24"/>
          <w:highlight w:val="white"/>
          <w:rtl w:val="0"/>
        </w:rPr>
        <w:t xml:space="preserve">, 12(6), pp.535-541.</w:t>
      </w:r>
    </w:p>
    <w:p w:rsidR="00000000" w:rsidDel="00000000" w:rsidP="00000000" w:rsidRDefault="00000000" w:rsidRPr="00000000" w14:paraId="0000014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García-Pinillos, F., Cámara-Pérez, J. C., Soto-Hermoso, V. M., &amp; Latorre-Román, P. Á. (2017). A High Intensity Interval Training (HIIT)-Based Running Plan Improves Athletic Performance by Improving Muscle Power. </w:t>
      </w:r>
      <w:r w:rsidDel="00000000" w:rsidR="00000000" w:rsidRPr="00000000">
        <w:rPr>
          <w:rFonts w:ascii="Times New Roman" w:cs="Times New Roman" w:eastAsia="Times New Roman" w:hAnsi="Times New Roman"/>
          <w:i w:val="1"/>
          <w:color w:val="212121"/>
          <w:sz w:val="24"/>
          <w:szCs w:val="24"/>
          <w:highlight w:val="white"/>
          <w:rtl w:val="0"/>
        </w:rPr>
        <w:t xml:space="preserve">Journal of strength and conditioning research</w:t>
      </w:r>
      <w:r w:rsidDel="00000000" w:rsidR="00000000" w:rsidRPr="00000000">
        <w:rPr>
          <w:rFonts w:ascii="Times New Roman" w:cs="Times New Roman" w:eastAsia="Times New Roman" w:hAnsi="Times New Roman"/>
          <w:color w:val="212121"/>
          <w:sz w:val="24"/>
          <w:szCs w:val="24"/>
          <w:highlight w:val="white"/>
          <w:rtl w:val="0"/>
        </w:rPr>
        <w:t xml:space="preserve">, </w:t>
      </w:r>
      <w:r w:rsidDel="00000000" w:rsidR="00000000" w:rsidRPr="00000000">
        <w:rPr>
          <w:rFonts w:ascii="Times New Roman" w:cs="Times New Roman" w:eastAsia="Times New Roman" w:hAnsi="Times New Roman"/>
          <w:i w:val="1"/>
          <w:color w:val="212121"/>
          <w:sz w:val="24"/>
          <w:szCs w:val="24"/>
          <w:highlight w:val="white"/>
          <w:rtl w:val="0"/>
        </w:rPr>
        <w:t xml:space="preserve">31</w:t>
      </w:r>
      <w:r w:rsidDel="00000000" w:rsidR="00000000" w:rsidRPr="00000000">
        <w:rPr>
          <w:rFonts w:ascii="Times New Roman" w:cs="Times New Roman" w:eastAsia="Times New Roman" w:hAnsi="Times New Roman"/>
          <w:color w:val="212121"/>
          <w:sz w:val="24"/>
          <w:szCs w:val="24"/>
          <w:highlight w:val="white"/>
          <w:rtl w:val="0"/>
        </w:rPr>
        <w:t xml:space="preserve">(1), 146–153. https://doi.org/10.1519/JSC.0000000000001473</w:t>
      </w:r>
      <w:r w:rsidDel="00000000" w:rsidR="00000000" w:rsidRPr="00000000">
        <w:rPr>
          <w:rtl w:val="0"/>
        </w:rPr>
      </w:r>
    </w:p>
    <w:p w:rsidR="00000000" w:rsidDel="00000000" w:rsidP="00000000" w:rsidRDefault="00000000" w:rsidRPr="00000000" w14:paraId="0000014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Gangal, S. and Raje, S., 2007. The HAWKEYE Technology. [online] Available at: &lt;https://d1wqtxts1xzle7.cloudfront.net/31780398/HawkEye-Paper.pdf?1377486171=&amp;response-content-disposition=inline%3B+filename%3DThe_HAWKEYE_Technology_Shantanu_Gangal1.pdf&amp;Expires=1616086385&amp;Signature=RrDAWOoOMWbI3qJEHuYdLOni-ijkA7gxwfACJljCEiF4EWHRCjbRplUYsKqNS9B8zlmO-Z7DlVT-GF1fLzQCEpEipCn0EXLGXnx786JINisboLBKRWvrPZHRve9IwyUOaETML3hY9~ciiz-7gsByT7uAdfcg9nn1YpErMfyC~Bb31c~fBu6D4lxoZTkjq~1WFGelpEcQX3Z555Igub1rGK7k9VZvJytocSzaf9JKIi83T3twuGNLkJB1vPDOwtCAbZDaYaig3D93rvBHOpNKkbKyIp5FQ~W4GamoCo5Q8eP1PobIw6zmhAmkQYYSAI9UEGeaihx4xEZFnDs2UvhESQ__&amp;Key-Pair-Id=APKAJLOHF5GGSLRBV4ZA&gt; </w:t>
      </w:r>
    </w:p>
    <w:p w:rsidR="00000000" w:rsidDel="00000000" w:rsidP="00000000" w:rsidRDefault="00000000" w:rsidRPr="00000000" w14:paraId="00000144">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Guadalupe-Grau, A., Aznar-Laín, S., Mañas, A., Castellanos, J., Alcázar, J., Ara, I., Mata, E., Daimiel, R., and García-García, F. J. (2017). Short- and Long-Term Effects of Concurrent Strength and HIIT Training in Octogenarians with COPD. </w:t>
      </w:r>
      <w:r w:rsidDel="00000000" w:rsidR="00000000" w:rsidRPr="00000000">
        <w:rPr>
          <w:rFonts w:ascii="Times New Roman" w:cs="Times New Roman" w:eastAsia="Times New Roman" w:hAnsi="Times New Roman"/>
          <w:sz w:val="24"/>
          <w:szCs w:val="24"/>
          <w:rtl w:val="0"/>
        </w:rPr>
        <w:t xml:space="preserve">Journal of Aging and Physical Activity</w:t>
      </w:r>
      <w:r w:rsidDel="00000000" w:rsidR="00000000" w:rsidRPr="00000000">
        <w:rPr>
          <w:rFonts w:ascii="Times New Roman" w:cs="Times New Roman" w:eastAsia="Times New Roman" w:hAnsi="Times New Roman"/>
          <w:sz w:val="24"/>
          <w:szCs w:val="24"/>
          <w:rtl w:val="0"/>
        </w:rPr>
        <w:t xml:space="preserve"> 25, 1, 105-115, available from: </w:t>
      </w:r>
      <w:r w:rsidDel="00000000" w:rsidR="00000000" w:rsidRPr="00000000">
        <w:rPr>
          <w:rFonts w:ascii="Times New Roman" w:cs="Times New Roman" w:eastAsia="Times New Roman" w:hAnsi="Times New Roman"/>
          <w:sz w:val="24"/>
          <w:szCs w:val="24"/>
          <w:rtl w:val="0"/>
        </w:rPr>
        <w:t xml:space="preserve">&lt;</w:t>
      </w:r>
      <w:hyperlink r:id="rId6">
        <w:r w:rsidDel="00000000" w:rsidR="00000000" w:rsidRPr="00000000">
          <w:rPr>
            <w:rFonts w:ascii="Times New Roman" w:cs="Times New Roman" w:eastAsia="Times New Roman" w:hAnsi="Times New Roman"/>
            <w:sz w:val="24"/>
            <w:szCs w:val="24"/>
            <w:u w:val="single"/>
            <w:rtl w:val="0"/>
          </w:rPr>
          <w:t xml:space="preserve">https://doi.org/10.1123/japa.2015-0307 10.1123/japa.2015-0307 10.1123/japa.2015-0307 10.1123/japa.2015-0307</w:t>
        </w:r>
      </w:hyperlink>
      <w:r w:rsidDel="00000000" w:rsidR="00000000" w:rsidRPr="00000000">
        <w:rPr>
          <w:rFonts w:ascii="Times New Roman" w:cs="Times New Roman" w:eastAsia="Times New Roman" w:hAnsi="Times New Roman"/>
          <w:sz w:val="24"/>
          <w:szCs w:val="24"/>
          <w:rtl w:val="0"/>
        </w:rPr>
        <w:t xml:space="preserve">&gt; </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Howe, C., 2021. Integrating perceived exertion and intensity data – a key to optimal training. Pp.1-15., available from: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https://velodynamics2.webs.com/PEpace.pdf</w:t>
        </w:r>
      </w:hyperlink>
      <w:r w:rsidDel="00000000" w:rsidR="00000000" w:rsidRPr="00000000">
        <w:rPr>
          <w:rFonts w:ascii="Times New Roman" w:cs="Times New Roman" w:eastAsia="Times New Roman" w:hAnsi="Times New Roman"/>
          <w:sz w:val="24"/>
          <w:szCs w:val="24"/>
          <w:highlight w:val="white"/>
          <w:rtl w:val="0"/>
        </w:rPr>
        <w:t xml:space="preserve">&gt; </w:t>
      </w:r>
      <w:r w:rsidDel="00000000" w:rsidR="00000000" w:rsidRPr="00000000">
        <w:rPr>
          <w:rtl w:val="0"/>
        </w:rPr>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Plews, D. J., Scott, B., Altini, M., Wood, M., Kilding, A. E., and Laursen, P. B. (2017). Comparison of Heart-Rate-Variability Recording With Smartphone Photoplethysmography, Polar H7 Chest Strap, and Electrocardiography. </w:t>
      </w:r>
      <w:r w:rsidDel="00000000" w:rsidR="00000000" w:rsidRPr="00000000">
        <w:rPr>
          <w:rFonts w:ascii="Times New Roman" w:cs="Times New Roman" w:eastAsia="Times New Roman" w:hAnsi="Times New Roman"/>
          <w:i w:val="1"/>
          <w:sz w:val="24"/>
          <w:szCs w:val="24"/>
          <w:rtl w:val="0"/>
        </w:rPr>
        <w:t xml:space="preserve">International Journal of Sports Physiology and Performance</w:t>
      </w:r>
      <w:r w:rsidDel="00000000" w:rsidR="00000000" w:rsidRPr="00000000">
        <w:rPr>
          <w:rFonts w:ascii="Times New Roman" w:cs="Times New Roman" w:eastAsia="Times New Roman" w:hAnsi="Times New Roman"/>
          <w:sz w:val="24"/>
          <w:szCs w:val="24"/>
          <w:rtl w:val="0"/>
        </w:rPr>
        <w:t xml:space="preserve"> 12, 10, 1324-1328, available from: &lt;</w:t>
      </w:r>
      <w:hyperlink r:id="rId8">
        <w:r w:rsidDel="00000000" w:rsidR="00000000" w:rsidRPr="00000000">
          <w:rPr>
            <w:rFonts w:ascii="Times New Roman" w:cs="Times New Roman" w:eastAsia="Times New Roman" w:hAnsi="Times New Roman"/>
            <w:color w:val="1155cc"/>
            <w:sz w:val="24"/>
            <w:szCs w:val="24"/>
            <w:u w:val="single"/>
            <w:rtl w:val="0"/>
          </w:rPr>
          <w:t xml:space="preserve"> https://doi.org/10.1123/ijspp.2016-0668 10.1123/ijspp.2016-0668 10.1123/ijspp.2016-0668 10.1123/ijspp.2016-0668</w:t>
        </w:r>
      </w:hyperlink>
      <w:r w:rsidDel="00000000" w:rsidR="00000000" w:rsidRPr="00000000">
        <w:rPr>
          <w:rFonts w:ascii="Times New Roman" w:cs="Times New Roman" w:eastAsia="Times New Roman" w:hAnsi="Times New Roman"/>
          <w:sz w:val="24"/>
          <w:szCs w:val="24"/>
          <w:rtl w:val="0"/>
        </w:rPr>
        <w:t xml:space="preserve">&gt;</w:t>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Rodas, G., Ventura, J., Cadefau, J., Cussó, R. and Parra, J., 2000. A short training programme for the rapid improvement of both aerobic and anaerobic metabolism. </w:t>
      </w:r>
      <w:r w:rsidDel="00000000" w:rsidR="00000000" w:rsidRPr="00000000">
        <w:rPr>
          <w:rFonts w:ascii="Times New Roman" w:cs="Times New Roman" w:eastAsia="Times New Roman" w:hAnsi="Times New Roman"/>
          <w:i w:val="1"/>
          <w:sz w:val="24"/>
          <w:szCs w:val="24"/>
          <w:rtl w:val="0"/>
        </w:rPr>
        <w:t xml:space="preserve">European Journal of Applied Physiology</w:t>
      </w:r>
      <w:r w:rsidDel="00000000" w:rsidR="00000000" w:rsidRPr="00000000">
        <w:rPr>
          <w:rFonts w:ascii="Times New Roman" w:cs="Times New Roman" w:eastAsia="Times New Roman" w:hAnsi="Times New Roman"/>
          <w:sz w:val="24"/>
          <w:szCs w:val="24"/>
          <w:highlight w:val="white"/>
          <w:rtl w:val="0"/>
        </w:rPr>
        <w:t xml:space="preserve">, 82(5-6), pp.480-486.</w:t>
      </w: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line="27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SHEHATA, A. and MAHMOUD, I., 2018. EFFECT OF HIGH INTENSITY INTERVAL TRAINING (HIIT) ONWEIGHT, BODY MASS INDEX AND BODY FAT PERCENTAGE FOR ADULTS. [online] 18(2), pp.125-130. Available at: &lt;</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https://analefefs.ro/en/anale-fefs/2018/i2/pe-autori2/AYMAN_SHEHATA__ISLAM_MAHMOUD_p_125.pdf</w:t>
        </w:r>
      </w:hyperlink>
      <w:r w:rsidDel="00000000" w:rsidR="00000000" w:rsidRPr="00000000">
        <w:rPr>
          <w:rFonts w:ascii="Times New Roman" w:cs="Times New Roman" w:eastAsia="Times New Roman" w:hAnsi="Times New Roman"/>
          <w:sz w:val="24"/>
          <w:szCs w:val="24"/>
          <w:highlight w:val="white"/>
          <w:rtl w:val="0"/>
        </w:rPr>
        <w:t xml:space="preserve">&gt;</w:t>
      </w:r>
    </w:p>
    <w:p w:rsidR="00000000" w:rsidDel="00000000" w:rsidP="00000000" w:rsidRDefault="00000000" w:rsidRPr="00000000" w14:paraId="0000014F">
      <w:pP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0">
      <w:pPr>
        <w:spacing w:line="276"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Yasmin Muller, G., 2019. Resistance High-Intensity Interval Training (HIIT) Improves Acute Gluconeogenesis from Lactate in Mice. </w:t>
      </w:r>
      <w:r w:rsidDel="00000000" w:rsidR="00000000" w:rsidRPr="00000000">
        <w:rPr>
          <w:rFonts w:ascii="Times New Roman" w:cs="Times New Roman" w:eastAsia="Times New Roman" w:hAnsi="Times New Roman"/>
          <w:i w:val="1"/>
          <w:sz w:val="24"/>
          <w:szCs w:val="24"/>
          <w:highlight w:val="white"/>
          <w:rtl w:val="0"/>
        </w:rPr>
        <w:t xml:space="preserve">American Journal of Sports Science</w:t>
      </w:r>
      <w:r w:rsidDel="00000000" w:rsidR="00000000" w:rsidRPr="00000000">
        <w:rPr>
          <w:rFonts w:ascii="Times New Roman" w:cs="Times New Roman" w:eastAsia="Times New Roman" w:hAnsi="Times New Roman"/>
          <w:sz w:val="24"/>
          <w:szCs w:val="24"/>
          <w:highlight w:val="white"/>
          <w:rtl w:val="0"/>
        </w:rPr>
        <w:t xml:space="preserve">, 7(2), p.53.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nalefefs.ro/en/anale-fefs/2018/i2/pe-autori2/AYMAN_SHEHATA__ISLAM_MAHMOUD_p_125.pdf" TargetMode="External"/><Relationship Id="rId5" Type="http://schemas.openxmlformats.org/officeDocument/2006/relationships/styles" Target="styles.xml"/><Relationship Id="rId6" Type="http://schemas.openxmlformats.org/officeDocument/2006/relationships/hyperlink" Target="https://doi.org/10.1123/japa.2015-0307%2010.1123/japa.2015-0307%2010.1123/japa.2015-0307%2010.1123/japa.2015-0307" TargetMode="External"/><Relationship Id="rId7" Type="http://schemas.openxmlformats.org/officeDocument/2006/relationships/hyperlink" Target="https://velodynamics2.webs.com/PEpace.pdf" TargetMode="External"/><Relationship Id="rId8" Type="http://schemas.openxmlformats.org/officeDocument/2006/relationships/hyperlink" Target="https://doi.org/10.1123/ijspp.2016-0668%2010.1123/ijspp.2016-0668%2010.1123/ijspp.2016-0668%2010.1123/ijspp.2016-0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