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195C" w:rsidRDefault="00FA195C" w:rsidP="00600DA9">
      <w:pPr>
        <w:rPr>
          <w:b/>
        </w:rPr>
      </w:pPr>
    </w:p>
    <w:p w:rsidR="00CB073E" w:rsidRDefault="00FB11C4" w:rsidP="00FB11C4">
      <w:pPr>
        <w:jc w:val="center"/>
        <w:rPr>
          <w:b/>
        </w:rPr>
      </w:pPr>
      <w:r>
        <w:rPr>
          <w:b/>
        </w:rPr>
        <w:t>Task (2) – International Business Plan Just Eat</w:t>
      </w:r>
    </w:p>
    <w:p w:rsidR="006E57C6" w:rsidRDefault="00FB11C4" w:rsidP="0098225C">
      <w:pPr>
        <w:jc w:val="center"/>
        <w:rPr>
          <w:b/>
        </w:rPr>
      </w:pPr>
      <w:r>
        <w:rPr>
          <w:b/>
        </w:rPr>
        <w:t>Michael Gale – 1705934</w:t>
      </w:r>
    </w:p>
    <w:p w:rsidR="00FB11C4" w:rsidRPr="00674BC2" w:rsidRDefault="00FB11C4" w:rsidP="00674BC2">
      <w:pPr>
        <w:pStyle w:val="ListParagraph"/>
        <w:numPr>
          <w:ilvl w:val="0"/>
          <w:numId w:val="2"/>
        </w:numPr>
        <w:rPr>
          <w:b/>
        </w:rPr>
      </w:pPr>
      <w:r w:rsidRPr="00674BC2">
        <w:rPr>
          <w:b/>
        </w:rPr>
        <w:t>Executive Summary</w:t>
      </w:r>
      <w:r w:rsidR="006E57C6" w:rsidRPr="00674BC2">
        <w:rPr>
          <w:b/>
        </w:rPr>
        <w:t>:</w:t>
      </w:r>
    </w:p>
    <w:p w:rsidR="00FB11C4" w:rsidRDefault="00FA195C" w:rsidP="00FB11C4">
      <w:r>
        <w:t>The following business plan will outline how Just Eat should launch into the competitive food delivery service market in China, the business plan will discuss options for the business structure, give an overview of the market in China, conduct a SWOT and PESTLE analysis, discuss the strategy for launching in China and then the marketing approach.</w:t>
      </w:r>
    </w:p>
    <w:p w:rsidR="00FA195C" w:rsidRDefault="00FA195C" w:rsidP="00FB11C4">
      <w:r>
        <w:t>The final section gives five recommendations for how Just Eat should launch into China:</w:t>
      </w:r>
    </w:p>
    <w:p w:rsidR="00FA195C" w:rsidRPr="00D359FA" w:rsidRDefault="00FA195C" w:rsidP="00FA195C">
      <w:pPr>
        <w:pStyle w:val="ListParagraph"/>
        <w:numPr>
          <w:ilvl w:val="0"/>
          <w:numId w:val="7"/>
        </w:numPr>
      </w:pPr>
      <w:proofErr w:type="gramStart"/>
      <w:r>
        <w:t>In regards to HR, Just Eat should adopt a mixture of convergence and divergence so include some HR practices from the main headquarters but also practices that suit the culture of China.</w:t>
      </w:r>
      <w:proofErr w:type="gramEnd"/>
      <w:r>
        <w:t xml:space="preserve"> (Section 2)</w:t>
      </w:r>
    </w:p>
    <w:p w:rsidR="00FA195C" w:rsidRPr="00D359FA" w:rsidRDefault="00222D12" w:rsidP="00FA195C">
      <w:pPr>
        <w:pStyle w:val="ListParagraph"/>
        <w:numPr>
          <w:ilvl w:val="0"/>
          <w:numId w:val="7"/>
        </w:numPr>
      </w:pPr>
      <w:r>
        <w:t>Just Eat should</w:t>
      </w:r>
      <w:r w:rsidR="00FA195C">
        <w:t xml:space="preserve"> launch a wholly owned subsidiary in China, in line with the company’s existing practices when expanding in Canada, Australia etc. (Section 6)</w:t>
      </w:r>
    </w:p>
    <w:p w:rsidR="00FA195C" w:rsidRPr="00D359FA" w:rsidRDefault="00FA195C" w:rsidP="00FA195C">
      <w:pPr>
        <w:pStyle w:val="ListParagraph"/>
        <w:numPr>
          <w:ilvl w:val="0"/>
          <w:numId w:val="7"/>
        </w:numPr>
        <w:rPr>
          <w:rStyle w:val="Strong"/>
          <w:b w:val="0"/>
          <w:lang w:val="en-CA"/>
        </w:rPr>
      </w:pPr>
      <w:r>
        <w:rPr>
          <w:rStyle w:val="Strong"/>
          <w:b w:val="0"/>
          <w:lang w:val="en-CA"/>
        </w:rPr>
        <w:t>Just Eat such utilise red in any logos due to the positive connotations the colour has in China. (Sections 4 and 7)</w:t>
      </w:r>
    </w:p>
    <w:p w:rsidR="00FA195C" w:rsidRPr="00D359FA" w:rsidRDefault="00FA195C" w:rsidP="00FA195C">
      <w:pPr>
        <w:pStyle w:val="ListParagraph"/>
        <w:numPr>
          <w:ilvl w:val="0"/>
          <w:numId w:val="7"/>
        </w:numPr>
        <w:rPr>
          <w:rStyle w:val="Strong"/>
          <w:b w:val="0"/>
          <w:lang w:val="en-CA"/>
        </w:rPr>
      </w:pPr>
      <w:r>
        <w:rPr>
          <w:rStyle w:val="Strong"/>
          <w:b w:val="0"/>
          <w:lang w:val="en-CA"/>
        </w:rPr>
        <w:t>The s</w:t>
      </w:r>
      <w:r w:rsidRPr="00D359FA">
        <w:rPr>
          <w:rStyle w:val="Strong"/>
          <w:b w:val="0"/>
          <w:lang w:val="en-CA"/>
        </w:rPr>
        <w:t>trategy of</w:t>
      </w:r>
      <w:r>
        <w:rPr>
          <w:rStyle w:val="Strong"/>
          <w:b w:val="0"/>
          <w:lang w:val="en-CA"/>
        </w:rPr>
        <w:t xml:space="preserve"> Just Eat</w:t>
      </w:r>
      <w:r w:rsidR="00DB7790">
        <w:rPr>
          <w:rStyle w:val="Strong"/>
          <w:b w:val="0"/>
          <w:lang w:val="en-CA"/>
        </w:rPr>
        <w:t xml:space="preserve"> should</w:t>
      </w:r>
      <w:r>
        <w:rPr>
          <w:rStyle w:val="Strong"/>
          <w:b w:val="0"/>
          <w:lang w:val="en-CA"/>
        </w:rPr>
        <w:t xml:space="preserve"> focus on CSR and being the environmentally conscience food delivery </w:t>
      </w:r>
      <w:proofErr w:type="gramStart"/>
      <w:r>
        <w:rPr>
          <w:rStyle w:val="Strong"/>
          <w:b w:val="0"/>
          <w:lang w:val="en-CA"/>
        </w:rPr>
        <w:t>service company</w:t>
      </w:r>
      <w:proofErr w:type="gramEnd"/>
      <w:r>
        <w:rPr>
          <w:rStyle w:val="Strong"/>
          <w:b w:val="0"/>
          <w:lang w:val="en-CA"/>
        </w:rPr>
        <w:t>, as well as recruiting high quality staff through better remuneration. (Section 6)</w:t>
      </w:r>
      <w:r w:rsidRPr="00D359FA">
        <w:rPr>
          <w:rStyle w:val="Strong"/>
          <w:b w:val="0"/>
          <w:lang w:val="en-CA"/>
        </w:rPr>
        <w:t xml:space="preserve"> </w:t>
      </w:r>
    </w:p>
    <w:p w:rsidR="00FA195C" w:rsidRPr="00FA195C" w:rsidRDefault="00FA195C" w:rsidP="00FB11C4">
      <w:pPr>
        <w:pStyle w:val="ListParagraph"/>
        <w:numPr>
          <w:ilvl w:val="0"/>
          <w:numId w:val="7"/>
        </w:numPr>
        <w:rPr>
          <w:rStyle w:val="Strong"/>
          <w:b w:val="0"/>
          <w:bCs w:val="0"/>
          <w:shd w:val="clear" w:color="auto" w:fill="FFFFFF"/>
        </w:rPr>
      </w:pPr>
      <w:r>
        <w:rPr>
          <w:rStyle w:val="Strong"/>
          <w:b w:val="0"/>
          <w:lang w:val="en-CA"/>
        </w:rPr>
        <w:t>Peer-to-peer marketing via social media influencers and customer referral promotions will have the most impact for Just Eat.</w:t>
      </w:r>
    </w:p>
    <w:p w:rsidR="00FA195C" w:rsidRPr="00FA195C" w:rsidRDefault="00FA195C" w:rsidP="00FA195C">
      <w:pPr>
        <w:pStyle w:val="ListParagraph"/>
        <w:rPr>
          <w:shd w:val="clear" w:color="auto" w:fill="FFFFFF"/>
        </w:rPr>
      </w:pPr>
    </w:p>
    <w:p w:rsidR="00FB11C4" w:rsidRPr="00CA7F23" w:rsidRDefault="00CA7F23" w:rsidP="00CA7F23">
      <w:pPr>
        <w:pStyle w:val="ListParagraph"/>
        <w:numPr>
          <w:ilvl w:val="0"/>
          <w:numId w:val="2"/>
        </w:numPr>
        <w:rPr>
          <w:b/>
        </w:rPr>
      </w:pPr>
      <w:r>
        <w:rPr>
          <w:b/>
        </w:rPr>
        <w:t>Corporate Global Vision</w:t>
      </w:r>
      <w:r w:rsidR="006E57C6" w:rsidRPr="00CA7F23">
        <w:rPr>
          <w:b/>
        </w:rPr>
        <w:t>:</w:t>
      </w:r>
    </w:p>
    <w:p w:rsidR="006E57C6" w:rsidRDefault="006E57C6" w:rsidP="006E57C6">
      <w:pPr>
        <w:rPr>
          <w:shd w:val="clear" w:color="auto" w:fill="FFFFFF"/>
        </w:rPr>
      </w:pPr>
      <w:r>
        <w:t xml:space="preserve">“We </w:t>
      </w:r>
      <w:r>
        <w:rPr>
          <w:shd w:val="clear" w:color="auto" w:fill="FFFFFF"/>
        </w:rPr>
        <w:t>operate a leading global hybrid marketplace for online food delivery, providing customers with an easy and secure way to order and pay for food from our Restaurant Partners.”</w:t>
      </w:r>
    </w:p>
    <w:p w:rsidR="006E57C6" w:rsidRDefault="006E57C6" w:rsidP="006E57C6">
      <w:pPr>
        <w:rPr>
          <w:shd w:val="clear" w:color="auto" w:fill="FFFFFF"/>
        </w:rPr>
      </w:pP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t>(Just Eat, 2019)</w:t>
      </w:r>
    </w:p>
    <w:p w:rsidR="006E57C6" w:rsidRDefault="006E57C6" w:rsidP="006E57C6">
      <w:pPr>
        <w:rPr>
          <w:shd w:val="clear" w:color="auto" w:fill="FFFFFF"/>
        </w:rPr>
      </w:pPr>
      <w:r>
        <w:rPr>
          <w:shd w:val="clear" w:color="auto" w:fill="FFFFFF"/>
        </w:rPr>
        <w:t xml:space="preserve">Currently operating across 13 countries, with four power brands </w:t>
      </w:r>
      <w:r w:rsidR="0074608D">
        <w:rPr>
          <w:shd w:val="clear" w:color="auto" w:fill="FFFFFF"/>
        </w:rPr>
        <w:t xml:space="preserve">(Just Eat, 2019), </w:t>
      </w:r>
      <w:r w:rsidR="00726825">
        <w:rPr>
          <w:shd w:val="clear" w:color="auto" w:fill="FFFFFF"/>
        </w:rPr>
        <w:t>Just Eat has</w:t>
      </w:r>
      <w:r w:rsidR="0074608D">
        <w:rPr>
          <w:shd w:val="clear" w:color="auto" w:fill="FFFFFF"/>
        </w:rPr>
        <w:t xml:space="preserve"> the benefits of leading-edge digital technology and a global brand (Just Eat, 2018) to e</w:t>
      </w:r>
      <w:r w:rsidR="00726825">
        <w:rPr>
          <w:shd w:val="clear" w:color="auto" w:fill="FFFFFF"/>
        </w:rPr>
        <w:t>xpand further. The</w:t>
      </w:r>
      <w:r w:rsidR="0074608D">
        <w:rPr>
          <w:shd w:val="clear" w:color="auto" w:fill="FFFFFF"/>
        </w:rPr>
        <w:t xml:space="preserve"> focus on be</w:t>
      </w:r>
      <w:r w:rsidR="00726825">
        <w:rPr>
          <w:shd w:val="clear" w:color="auto" w:fill="FFFFFF"/>
        </w:rPr>
        <w:t>ing a restaurant champion sets Just Eat</w:t>
      </w:r>
      <w:r w:rsidR="0074608D">
        <w:rPr>
          <w:shd w:val="clear" w:color="auto" w:fill="FFFFFF"/>
        </w:rPr>
        <w:t xml:space="preserve"> apa</w:t>
      </w:r>
      <w:r w:rsidR="00726825">
        <w:rPr>
          <w:shd w:val="clear" w:color="auto" w:fill="FFFFFF"/>
        </w:rPr>
        <w:t xml:space="preserve">rt from competitors as </w:t>
      </w:r>
      <w:r w:rsidR="00DB7790">
        <w:rPr>
          <w:shd w:val="clear" w:color="auto" w:fill="FFFFFF"/>
        </w:rPr>
        <w:t xml:space="preserve">scale </w:t>
      </w:r>
      <w:proofErr w:type="gramStart"/>
      <w:r w:rsidR="00DB7790">
        <w:rPr>
          <w:shd w:val="clear" w:color="auto" w:fill="FFFFFF"/>
        </w:rPr>
        <w:t>is used</w:t>
      </w:r>
      <w:proofErr w:type="gramEnd"/>
      <w:r w:rsidR="0074608D">
        <w:rPr>
          <w:shd w:val="clear" w:color="auto" w:fill="FFFFFF"/>
        </w:rPr>
        <w:t xml:space="preserve"> to help them grow</w:t>
      </w:r>
      <w:r w:rsidR="00726825">
        <w:rPr>
          <w:shd w:val="clear" w:color="auto" w:fill="FFFFFF"/>
        </w:rPr>
        <w:t xml:space="preserve"> their businesses and save money, this alongside the</w:t>
      </w:r>
      <w:r w:rsidR="0074608D">
        <w:rPr>
          <w:shd w:val="clear" w:color="auto" w:fill="FFFFFF"/>
        </w:rPr>
        <w:t xml:space="preserve"> leading hybrid model ensures customer demand matches available courier capacity (Just Eat, 2018). </w:t>
      </w:r>
    </w:p>
    <w:p w:rsidR="00CB3884" w:rsidRDefault="00726825" w:rsidP="006E57C6">
      <w:pPr>
        <w:rPr>
          <w:shd w:val="clear" w:color="auto" w:fill="FFFFFF"/>
        </w:rPr>
      </w:pPr>
      <w:r>
        <w:rPr>
          <w:shd w:val="clear" w:color="auto" w:fill="FFFFFF"/>
        </w:rPr>
        <w:t xml:space="preserve">Just </w:t>
      </w:r>
      <w:r w:rsidR="00DB7790">
        <w:rPr>
          <w:shd w:val="clear" w:color="auto" w:fill="FFFFFF"/>
        </w:rPr>
        <w:t>Eats’</w:t>
      </w:r>
      <w:r w:rsidR="00CB3884">
        <w:rPr>
          <w:shd w:val="clear" w:color="auto" w:fill="FFFFFF"/>
        </w:rPr>
        <w:t xml:space="preserve"> three strategic pillars will drive </w:t>
      </w:r>
      <w:r>
        <w:rPr>
          <w:shd w:val="clear" w:color="auto" w:fill="FFFFFF"/>
        </w:rPr>
        <w:t xml:space="preserve">the company forward and help </w:t>
      </w:r>
      <w:r w:rsidR="00CB3884">
        <w:rPr>
          <w:shd w:val="clear" w:color="auto" w:fill="FFFFFF"/>
        </w:rPr>
        <w:t>to launch into China:</w:t>
      </w:r>
    </w:p>
    <w:p w:rsidR="00CB3884" w:rsidRDefault="00CB3884" w:rsidP="00CB3884">
      <w:pPr>
        <w:pStyle w:val="ListParagraph"/>
        <w:numPr>
          <w:ilvl w:val="0"/>
          <w:numId w:val="1"/>
        </w:numPr>
        <w:rPr>
          <w:shd w:val="clear" w:color="auto" w:fill="FFFFFF"/>
        </w:rPr>
      </w:pPr>
      <w:r>
        <w:rPr>
          <w:shd w:val="clear" w:color="auto" w:fill="FFFFFF"/>
        </w:rPr>
        <w:t>Enhancing our unrivalled marketplace foundation</w:t>
      </w:r>
    </w:p>
    <w:p w:rsidR="00CB3884" w:rsidRDefault="00CB3884" w:rsidP="00CB3884">
      <w:pPr>
        <w:pStyle w:val="ListParagraph"/>
        <w:numPr>
          <w:ilvl w:val="0"/>
          <w:numId w:val="1"/>
        </w:numPr>
        <w:rPr>
          <w:shd w:val="clear" w:color="auto" w:fill="FFFFFF"/>
        </w:rPr>
      </w:pPr>
      <w:r>
        <w:rPr>
          <w:shd w:val="clear" w:color="auto" w:fill="FFFFFF"/>
        </w:rPr>
        <w:t xml:space="preserve">Targeted world-class delivery to complement our marketplace </w:t>
      </w:r>
    </w:p>
    <w:p w:rsidR="00CB3884" w:rsidRDefault="00CB3884" w:rsidP="00CB3884">
      <w:pPr>
        <w:pStyle w:val="ListParagraph"/>
        <w:numPr>
          <w:ilvl w:val="0"/>
          <w:numId w:val="1"/>
        </w:numPr>
        <w:rPr>
          <w:shd w:val="clear" w:color="auto" w:fill="FFFFFF"/>
        </w:rPr>
      </w:pPr>
      <w:r>
        <w:rPr>
          <w:shd w:val="clear" w:color="auto" w:fill="FFFFFF"/>
        </w:rPr>
        <w:t xml:space="preserve">Highly experiences team, supporting extraordinary local customer experts </w:t>
      </w:r>
    </w:p>
    <w:p w:rsidR="00EF2AE8" w:rsidRPr="00CA7F23" w:rsidRDefault="00CB3884" w:rsidP="00CB3884">
      <w:pPr>
        <w:pStyle w:val="ListParagraph"/>
        <w:rPr>
          <w:shd w:val="clear" w:color="auto" w:fill="FFFFFF"/>
        </w:rPr>
      </w:pP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t>(Just Eat, 2018).</w:t>
      </w:r>
    </w:p>
    <w:p w:rsidR="002D477A" w:rsidRDefault="002D477A" w:rsidP="00CB3884">
      <w:pPr>
        <w:pStyle w:val="ListParagraph"/>
      </w:pPr>
    </w:p>
    <w:p w:rsidR="00623E70" w:rsidRDefault="00623E70" w:rsidP="00CB3884">
      <w:pPr>
        <w:pStyle w:val="ListParagraph"/>
      </w:pPr>
    </w:p>
    <w:p w:rsidR="00623E70" w:rsidRDefault="00623E70" w:rsidP="00CB3884">
      <w:pPr>
        <w:pStyle w:val="ListParagraph"/>
      </w:pPr>
    </w:p>
    <w:p w:rsidR="00623E70" w:rsidRDefault="00623E70" w:rsidP="00CB3884">
      <w:pPr>
        <w:pStyle w:val="ListParagraph"/>
      </w:pPr>
    </w:p>
    <w:p w:rsidR="00623E70" w:rsidRDefault="00623E70" w:rsidP="00CB3884">
      <w:pPr>
        <w:pStyle w:val="ListParagraph"/>
      </w:pPr>
    </w:p>
    <w:p w:rsidR="002D477A" w:rsidRPr="00674BC2" w:rsidRDefault="00EF2AE8" w:rsidP="00674BC2">
      <w:pPr>
        <w:pStyle w:val="ListParagraph"/>
        <w:numPr>
          <w:ilvl w:val="0"/>
          <w:numId w:val="2"/>
        </w:numPr>
        <w:tabs>
          <w:tab w:val="left" w:pos="5616"/>
        </w:tabs>
        <w:spacing w:before="45" w:after="45"/>
        <w:rPr>
          <w:rStyle w:val="Strong"/>
          <w:lang w:val="en-CA"/>
        </w:rPr>
      </w:pPr>
      <w:r>
        <w:rPr>
          <w:rStyle w:val="Strong"/>
          <w:lang w:val="en-CA"/>
        </w:rPr>
        <w:lastRenderedPageBreak/>
        <w:t>International Business/</w:t>
      </w:r>
      <w:r w:rsidR="002D477A" w:rsidRPr="00674BC2">
        <w:rPr>
          <w:rStyle w:val="Strong"/>
          <w:lang w:val="en-CA"/>
        </w:rPr>
        <w:t>Organisational Structure:</w:t>
      </w:r>
      <w:r w:rsidR="00674BC2" w:rsidRPr="00674BC2">
        <w:rPr>
          <w:rStyle w:val="Strong"/>
          <w:lang w:val="en-CA"/>
        </w:rPr>
        <w:tab/>
      </w:r>
    </w:p>
    <w:p w:rsidR="00674BC2" w:rsidRDefault="00674BC2" w:rsidP="00674BC2">
      <w:pPr>
        <w:tabs>
          <w:tab w:val="left" w:pos="5616"/>
        </w:tabs>
        <w:spacing w:before="45" w:after="45"/>
        <w:rPr>
          <w:rStyle w:val="Strong"/>
          <w:lang w:val="en-CA"/>
        </w:rPr>
      </w:pPr>
    </w:p>
    <w:p w:rsidR="00674BC2" w:rsidRDefault="00674BC2" w:rsidP="00674BC2">
      <w:pPr>
        <w:tabs>
          <w:tab w:val="left" w:pos="5616"/>
        </w:tabs>
        <w:spacing w:before="45" w:after="45"/>
        <w:rPr>
          <w:rStyle w:val="Strong"/>
          <w:b w:val="0"/>
          <w:lang w:val="en-CA"/>
        </w:rPr>
      </w:pPr>
      <w:r>
        <w:rPr>
          <w:rStyle w:val="Strong"/>
          <w:b w:val="0"/>
          <w:lang w:val="en-CA"/>
        </w:rPr>
        <w:t xml:space="preserve">Expanding internationally is a huge leap and there are no right or wrong ways to expand internationally, </w:t>
      </w:r>
      <w:r w:rsidR="00EF2AE8">
        <w:rPr>
          <w:rStyle w:val="Strong"/>
          <w:b w:val="0"/>
          <w:lang w:val="en-CA"/>
        </w:rPr>
        <w:t xml:space="preserve">but </w:t>
      </w:r>
      <w:r>
        <w:rPr>
          <w:rStyle w:val="Strong"/>
          <w:b w:val="0"/>
          <w:lang w:val="en-CA"/>
        </w:rPr>
        <w:t>understanding the ri</w:t>
      </w:r>
      <w:r w:rsidR="00DB7790">
        <w:rPr>
          <w:rStyle w:val="Strong"/>
          <w:b w:val="0"/>
          <w:lang w:val="en-CA"/>
        </w:rPr>
        <w:t>sks is essential (</w:t>
      </w:r>
      <w:proofErr w:type="spellStart"/>
      <w:r w:rsidR="00DB7790">
        <w:rPr>
          <w:rStyle w:val="Strong"/>
          <w:b w:val="0"/>
          <w:lang w:val="en-CA"/>
        </w:rPr>
        <w:t>Bearne</w:t>
      </w:r>
      <w:proofErr w:type="spellEnd"/>
      <w:r w:rsidR="00DB7790">
        <w:rPr>
          <w:rStyle w:val="Strong"/>
          <w:b w:val="0"/>
          <w:lang w:val="en-CA"/>
        </w:rPr>
        <w:t>, 2016), which are covered in section 5</w:t>
      </w:r>
      <w:r w:rsidR="00623E70">
        <w:rPr>
          <w:rStyle w:val="Strong"/>
          <w:b w:val="0"/>
          <w:lang w:val="en-CA"/>
        </w:rPr>
        <w:t>,</w:t>
      </w:r>
      <w:r w:rsidR="00DB7790">
        <w:rPr>
          <w:rStyle w:val="Strong"/>
          <w:b w:val="0"/>
          <w:lang w:val="en-CA"/>
        </w:rPr>
        <w:t xml:space="preserve"> for the expansion into China. </w:t>
      </w:r>
      <w:r>
        <w:rPr>
          <w:rStyle w:val="Strong"/>
          <w:b w:val="0"/>
          <w:lang w:val="en-CA"/>
        </w:rPr>
        <w:t xml:space="preserve"> </w:t>
      </w:r>
    </w:p>
    <w:p w:rsidR="00DB7790" w:rsidRDefault="00DB7790" w:rsidP="00674BC2">
      <w:pPr>
        <w:tabs>
          <w:tab w:val="left" w:pos="5616"/>
        </w:tabs>
        <w:spacing w:before="45" w:after="45"/>
        <w:rPr>
          <w:rStyle w:val="Strong"/>
          <w:b w:val="0"/>
          <w:lang w:val="en-CA"/>
        </w:rPr>
      </w:pPr>
    </w:p>
    <w:p w:rsidR="00F8485D" w:rsidRDefault="00674BC2" w:rsidP="00F8485D">
      <w:pPr>
        <w:rPr>
          <w:rStyle w:val="Strong"/>
          <w:b w:val="0"/>
          <w:lang w:val="en-CA"/>
        </w:rPr>
      </w:pPr>
      <w:r>
        <w:rPr>
          <w:rStyle w:val="Strong"/>
          <w:b w:val="0"/>
          <w:lang w:val="en-CA"/>
        </w:rPr>
        <w:t>An area Just Eat needs to focus on for the expansion int</w:t>
      </w:r>
      <w:r w:rsidR="00C77B3F">
        <w:rPr>
          <w:rStyle w:val="Strong"/>
          <w:b w:val="0"/>
          <w:lang w:val="en-CA"/>
        </w:rPr>
        <w:t>o China is human resources (HR). A</w:t>
      </w:r>
      <w:r>
        <w:rPr>
          <w:rStyle w:val="Strong"/>
          <w:b w:val="0"/>
          <w:lang w:val="en-CA"/>
        </w:rPr>
        <w:t xml:space="preserve">ccording to Agarwal and </w:t>
      </w:r>
      <w:proofErr w:type="spellStart"/>
      <w:r>
        <w:rPr>
          <w:rStyle w:val="Strong"/>
          <w:b w:val="0"/>
          <w:lang w:val="en-CA"/>
        </w:rPr>
        <w:t>Qouyatahi</w:t>
      </w:r>
      <w:proofErr w:type="spellEnd"/>
      <w:r>
        <w:rPr>
          <w:rStyle w:val="Strong"/>
          <w:b w:val="0"/>
          <w:lang w:val="en-CA"/>
        </w:rPr>
        <w:t xml:space="preserve"> (2018), HR is becoming the most essential aspect of a globalised organisation and that success of businesses today depends on the success of managing abroad. </w:t>
      </w:r>
    </w:p>
    <w:p w:rsidR="00F8485D" w:rsidRPr="00F8485D" w:rsidRDefault="00F8485D" w:rsidP="00F8485D">
      <w:r w:rsidRPr="00F8485D">
        <w:t>Globalisation is the increased interconnectedness of national economies referring to the integration of markets in the global economy (Economics Online, 2018). There are three spheres to globalisation – economics, politics, and culture (</w:t>
      </w:r>
      <w:proofErr w:type="spellStart"/>
      <w:r w:rsidRPr="00F8485D">
        <w:t>Edeos</w:t>
      </w:r>
      <w:proofErr w:type="spellEnd"/>
      <w:r w:rsidRPr="00F8485D">
        <w:t xml:space="preserve">, 2011). The pace of globalisation has increased for reasons </w:t>
      </w:r>
      <w:proofErr w:type="gramStart"/>
      <w:r w:rsidRPr="00F8485D">
        <w:t>including:</w:t>
      </w:r>
      <w:proofErr w:type="gramEnd"/>
      <w:r w:rsidRPr="00F8485D">
        <w:t xml:space="preserve"> developments in ICT; transport and communications; the rise of social media; </w:t>
      </w:r>
      <w:r w:rsidR="00DB7790">
        <w:t xml:space="preserve">and </w:t>
      </w:r>
      <w:r w:rsidRPr="00F8485D">
        <w:t xml:space="preserve">increasing capital mobility (Economics Online, 2018). For some companies’ globalisation can bring many benefits, such </w:t>
      </w:r>
      <w:proofErr w:type="gramStart"/>
      <w:r w:rsidRPr="00F8485D">
        <w:t>as:</w:t>
      </w:r>
      <w:proofErr w:type="gramEnd"/>
      <w:r w:rsidRPr="00F8485D">
        <w:t xml:space="preserve"> acces</w:t>
      </w:r>
      <w:r w:rsidR="00623E70">
        <w:t>s to larger markets leading to</w:t>
      </w:r>
      <w:r w:rsidRPr="00F8485D">
        <w:t xml:space="preserve"> bene</w:t>
      </w:r>
      <w:r w:rsidR="00623E70">
        <w:t>fit from economies of scale;</w:t>
      </w:r>
      <w:r w:rsidRPr="00F8485D">
        <w:t xml:space="preserve"> the sharing of knowledge and technology (Economics Online, 2018). Globalisation has meant that multinational corporations rose from 7,000 in the 1990’s to 65,000 in 2011 (</w:t>
      </w:r>
      <w:proofErr w:type="spellStart"/>
      <w:r w:rsidRPr="00F8485D">
        <w:t>Edeos</w:t>
      </w:r>
      <w:proofErr w:type="spellEnd"/>
      <w:r w:rsidRPr="00F8485D">
        <w:t>, 2011).</w:t>
      </w:r>
    </w:p>
    <w:p w:rsidR="00F100F2" w:rsidRPr="00DB7790" w:rsidRDefault="00F100F2" w:rsidP="00F100F2">
      <w:r w:rsidRPr="00F100F2">
        <w:rPr>
          <w:rStyle w:val="Strong"/>
          <w:b w:val="0"/>
          <w:lang w:val="en-CA"/>
        </w:rPr>
        <w:t xml:space="preserve">For Just Eat, globalisation requires </w:t>
      </w:r>
      <w:r w:rsidRPr="00F100F2">
        <w:t>that the organisation inc</w:t>
      </w:r>
      <w:r>
        <w:t xml:space="preserve">rease its ability to learn and </w:t>
      </w:r>
      <w:r w:rsidRPr="00F100F2">
        <w:t xml:space="preserve">collaborate, and to manage ambiguity, complexity and diversity (Armstrong, 2012). </w:t>
      </w:r>
      <w:r>
        <w:t>As briefly discussed</w:t>
      </w:r>
      <w:r w:rsidR="00FF6C8D">
        <w:t xml:space="preserve"> already,</w:t>
      </w:r>
      <w:r w:rsidRPr="00F100F2">
        <w:t xml:space="preserve"> a key consideration has to be that of </w:t>
      </w:r>
      <w:r>
        <w:t>international human resource management (</w:t>
      </w:r>
      <w:r w:rsidRPr="00F100F2">
        <w:t>IHRM</w:t>
      </w:r>
      <w:r>
        <w:t>)</w:t>
      </w:r>
      <w:r w:rsidRPr="00F100F2">
        <w:t xml:space="preserve"> with the main contrast between national and IHRM being the need to see the bigger picture (Armstrong, 2012). IHRM is the complexity of operating in different countries with employees varying in nationalities (Griffiths, 2018).</w:t>
      </w:r>
      <w:r>
        <w:t xml:space="preserve"> Just Eat</w:t>
      </w:r>
      <w:r w:rsidRPr="00F100F2">
        <w:t xml:space="preserve"> will need to consider some of the main challenges of </w:t>
      </w:r>
      <w:proofErr w:type="gramStart"/>
      <w:r w:rsidRPr="00F100F2">
        <w:t>being based</w:t>
      </w:r>
      <w:proofErr w:type="gramEnd"/>
      <w:r w:rsidRPr="00F100F2">
        <w:t xml:space="preserve"> both nationally and internationally such as managing different cultures, understanding different countries legal proceedings, recruiting and selecting, retention of employees in a globalised environment and effective leadership (Agarwal and </w:t>
      </w:r>
      <w:proofErr w:type="spellStart"/>
      <w:r w:rsidRPr="00F100F2">
        <w:t>Qouyatahi</w:t>
      </w:r>
      <w:proofErr w:type="spellEnd"/>
      <w:r w:rsidRPr="00F100F2">
        <w:t xml:space="preserve">, 2018). </w:t>
      </w:r>
      <w:r w:rsidR="00623E70">
        <w:t>Companies</w:t>
      </w:r>
      <w:r w:rsidR="00FF6C8D">
        <w:t xml:space="preserve"> need to decide whether to adopt convergence or divergence in regards to HR policies and practices internationally, </w:t>
      </w:r>
      <w:proofErr w:type="gramStart"/>
      <w:r w:rsidR="00FF6C8D">
        <w:t>convergence</w:t>
      </w:r>
      <w:proofErr w:type="gramEnd"/>
      <w:r w:rsidR="00FF6C8D">
        <w:t xml:space="preserve"> is </w:t>
      </w:r>
      <w:proofErr w:type="gramStart"/>
      <w:r w:rsidR="00FF6C8D">
        <w:t>where</w:t>
      </w:r>
      <w:proofErr w:type="gramEnd"/>
      <w:r w:rsidR="00FF6C8D">
        <w:t xml:space="preserve"> an organisation implements similar practices across countries, whereas divergence is adapting HR practices to suit local conditions (Armstrong, 2012). A key focus for this decision is understanding cultural differences, areas such as giving face to face feedback, pay systems, understanding of social justice, approaches to structures</w:t>
      </w:r>
      <w:r w:rsidR="00DB7790">
        <w:t>,</w:t>
      </w:r>
      <w:r w:rsidR="00FF6C8D">
        <w:t xml:space="preserve"> and what makes an effective manager (Armstrong, 2012) vary across the world and need to be factored into</w:t>
      </w:r>
      <w:r w:rsidR="00623E70">
        <w:t xml:space="preserve"> any decision on HR practices</w:t>
      </w:r>
      <w:r w:rsidR="00FF6C8D">
        <w:t xml:space="preserve">. </w:t>
      </w:r>
    </w:p>
    <w:p w:rsidR="00F5116D" w:rsidRDefault="00EF2AE8" w:rsidP="00F100F2">
      <w:r>
        <w:t>According to Mead and Andrews (2009), there are four strategie</w:t>
      </w:r>
      <w:r w:rsidR="00623E70">
        <w:t>s for expanding internationally</w:t>
      </w:r>
      <w:proofErr w:type="gramStart"/>
      <w:r w:rsidR="00623E70">
        <w:t>;</w:t>
      </w:r>
      <w:proofErr w:type="gramEnd"/>
      <w:r>
        <w:t xml:space="preserve"> operating a subsidiary, by joint venture, by direct acquisition and by franchising.</w:t>
      </w:r>
      <w:r w:rsidR="00F5116D">
        <w:t xml:space="preserve"> </w:t>
      </w:r>
      <w:r w:rsidR="00DB7790">
        <w:t>T</w:t>
      </w:r>
      <w:r w:rsidR="00F5116D">
        <w:t xml:space="preserve">he model </w:t>
      </w:r>
      <w:r w:rsidR="00DB7790">
        <w:t>adopted will need to help achieve Just Eats’</w:t>
      </w:r>
      <w:r w:rsidR="00F5116D">
        <w:t xml:space="preserve"> long-term goals such as increasing income, safeguard</w:t>
      </w:r>
      <w:r w:rsidR="00C77B3F">
        <w:t>ing</w:t>
      </w:r>
      <w:r w:rsidR="00F5116D">
        <w:t xml:space="preserve"> financial basis, and expand</w:t>
      </w:r>
      <w:r w:rsidR="00C77B3F">
        <w:t>ing</w:t>
      </w:r>
      <w:r w:rsidR="00F5116D">
        <w:t xml:space="preserve"> into new markets (Mead and Andrews, 2009) amongst others.</w:t>
      </w:r>
      <w:r>
        <w:t xml:space="preserve"> </w:t>
      </w:r>
    </w:p>
    <w:p w:rsidR="002D477A" w:rsidRPr="0090081B" w:rsidRDefault="00EF2AE8" w:rsidP="0090081B">
      <w:pPr>
        <w:rPr>
          <w:rStyle w:val="Strong"/>
          <w:bCs w:val="0"/>
        </w:rPr>
      </w:pPr>
      <w:r w:rsidRPr="0090081B">
        <w:t>Risk varies with each</w:t>
      </w:r>
      <w:r w:rsidR="00F5116D" w:rsidRPr="0090081B">
        <w:t xml:space="preserve"> expansion</w:t>
      </w:r>
      <w:r w:rsidR="0090081B" w:rsidRPr="0090081B">
        <w:t xml:space="preserve"> option</w:t>
      </w:r>
      <w:r w:rsidR="00623E70">
        <w:t>,</w:t>
      </w:r>
      <w:r w:rsidR="0090081B" w:rsidRPr="0090081B">
        <w:t xml:space="preserve"> with franchising viewed</w:t>
      </w:r>
      <w:r w:rsidRPr="0090081B">
        <w:t xml:space="preserve"> as the option involving the least risk (Mead</w:t>
      </w:r>
      <w:r>
        <w:t xml:space="preserve"> and Andrews, 2009), as</w:t>
      </w:r>
      <w:r w:rsidR="00C44CA3">
        <w:t xml:space="preserve"> the resources of</w:t>
      </w:r>
      <w:r>
        <w:t xml:space="preserve"> </w:t>
      </w:r>
      <w:r w:rsidR="00C44CA3">
        <w:t xml:space="preserve">franchisors are not used but they can enjoy the benefit of expansion and increased market share (Sun </w:t>
      </w:r>
      <w:r w:rsidR="0090081B">
        <w:t>and Lee, 2019). Franchising</w:t>
      </w:r>
      <w:r w:rsidR="00C44CA3">
        <w:t xml:space="preserve"> has advantages in regards to speed of growth, capital and motivated management,</w:t>
      </w:r>
      <w:r w:rsidR="00C77B3F">
        <w:t xml:space="preserve"> as</w:t>
      </w:r>
      <w:r w:rsidR="00C44CA3">
        <w:t xml:space="preserve"> those purchasing a franchise will be more m</w:t>
      </w:r>
      <w:r w:rsidR="00C77B3F">
        <w:t>otivated to make it a success due to having</w:t>
      </w:r>
      <w:r w:rsidR="00C44CA3">
        <w:t xml:space="preserve"> a financial stake in the organisation (Siebert, 2015). </w:t>
      </w:r>
      <w:r w:rsidR="00CC1FBA">
        <w:t>A subsidiary provides more risk than a franchise as this would mean Just Eat owns more than 50% stock in the company in China and is the parent company, Just Eat could hold 100% stock and this is referred to as a wholly owned subsidiary (Chen, 2019). The subsidiary would have independent taxation, governance and liabilities and a separate and distinct legal en</w:t>
      </w:r>
      <w:r w:rsidR="0090081B">
        <w:t>tity from Just Eat (Chen, 2019)</w:t>
      </w:r>
      <w:r w:rsidR="00CC1FBA">
        <w:t>. The subsidiary would also benefit from the resources of the parent company including financial systems, marketing</w:t>
      </w:r>
      <w:r w:rsidR="0090081B">
        <w:t>, admin system</w:t>
      </w:r>
      <w:r w:rsidR="00623E70">
        <w:t>s</w:t>
      </w:r>
      <w:r w:rsidR="0090081B">
        <w:t xml:space="preserve"> and</w:t>
      </w:r>
      <w:r w:rsidR="00CC1FBA">
        <w:t xml:space="preserve"> a framework to base its operations on (</w:t>
      </w:r>
      <w:proofErr w:type="spellStart"/>
      <w:r w:rsidR="00CC1FBA">
        <w:t>Quain</w:t>
      </w:r>
      <w:proofErr w:type="spellEnd"/>
      <w:r w:rsidR="00CC1FBA">
        <w:t xml:space="preserve"> and Thompson, 2019).</w:t>
      </w:r>
      <w:r w:rsidR="00464685">
        <w:t xml:space="preserve"> Although separate legally, the parent company would be heavily involved and have significant influence over the governance, principles, vision and strategy of the subsidiary (</w:t>
      </w:r>
      <w:proofErr w:type="spellStart"/>
      <w:r w:rsidR="00464685">
        <w:t>Quain</w:t>
      </w:r>
      <w:proofErr w:type="spellEnd"/>
      <w:r w:rsidR="00464685">
        <w:t xml:space="preserve"> and Thompson, 2019). There are large costs with setting up a foreign-owned subsidiary so a feasibility study would need to be conduc</w:t>
      </w:r>
      <w:r w:rsidR="00D721EF">
        <w:t>ted (</w:t>
      </w:r>
      <w:proofErr w:type="spellStart"/>
      <w:r w:rsidR="00D721EF">
        <w:t>Quain</w:t>
      </w:r>
      <w:proofErr w:type="spellEnd"/>
      <w:r w:rsidR="00D721EF">
        <w:t xml:space="preserve"> and Thompson, 2019). </w:t>
      </w:r>
      <w:r w:rsidR="0057744D">
        <w:t>Another expansion option is that of a joint venture and these have tightly defined and limited aims, a joint venture is an alliance with another company with both looking to satisfy strategic goals through the joint venture (Mead and Andrews, 2009). If Just Eat were to form an international joint venture with another company it would be created with resources from both companies, with a separate legal entity and would not belong to either parent company (Mead and Andrews, 2009). There would be a high element of risk with a joint venture as they are not a</w:t>
      </w:r>
      <w:r w:rsidR="00C77B3F">
        <w:t>lways immediately profitable with</w:t>
      </w:r>
      <w:r w:rsidR="0057744D">
        <w:t xml:space="preserve"> around 50 percent fail</w:t>
      </w:r>
      <w:r w:rsidR="00C77B3F">
        <w:t>ing</w:t>
      </w:r>
      <w:r w:rsidR="0057744D">
        <w:t xml:space="preserve"> with normally early termination or withdrawal by one company the reason (Mead and Andrews, 2009). Acquisition is the final option for </w:t>
      </w:r>
      <w:r w:rsidR="00264A76">
        <w:t>expansion</w:t>
      </w:r>
      <w:r w:rsidR="0057744D">
        <w:t xml:space="preserve">, according to Kenton (2018), this is where one company purchases most or </w:t>
      </w:r>
      <w:r w:rsidR="00BF07AB">
        <w:t>the entirety of another company to take control. An acquisition can help to achieve cost reductions, greater market share, increased synergy and economies of scale (Kenton, 2018) but according to Smith (1998), many acquisitions fail for reasons such as not enough planning, over paying, and poor attitudes post acquisition. If Just Eat were to acquire a competitor in China</w:t>
      </w:r>
      <w:r w:rsidR="00C77B3F">
        <w:t>,</w:t>
      </w:r>
      <w:r w:rsidR="00BF07AB">
        <w:t xml:space="preserve"> a thorough evaluation process would need to </w:t>
      </w:r>
      <w:proofErr w:type="gramStart"/>
      <w:r w:rsidR="00BF07AB">
        <w:t>be undertaken</w:t>
      </w:r>
      <w:proofErr w:type="gramEnd"/>
      <w:r w:rsidR="00BF07AB">
        <w:t xml:space="preserve"> with how to finance the acquisition looked at in detail.</w:t>
      </w:r>
      <w:r w:rsidR="00C77B3F">
        <w:t xml:space="preserve"> </w:t>
      </w:r>
    </w:p>
    <w:p w:rsidR="00C77B3F" w:rsidRDefault="002D477A" w:rsidP="00C77B3F">
      <w:pPr>
        <w:pStyle w:val="ListParagraph"/>
        <w:numPr>
          <w:ilvl w:val="0"/>
          <w:numId w:val="2"/>
        </w:numPr>
        <w:spacing w:before="45" w:after="45"/>
        <w:rPr>
          <w:rStyle w:val="Strong"/>
          <w:lang w:val="en-CA"/>
        </w:rPr>
      </w:pPr>
      <w:r w:rsidRPr="00674BC2">
        <w:rPr>
          <w:rStyle w:val="Strong"/>
          <w:lang w:val="en-CA"/>
        </w:rPr>
        <w:t xml:space="preserve">Chinese Market Research: </w:t>
      </w:r>
    </w:p>
    <w:p w:rsidR="0090081B" w:rsidRPr="0090081B" w:rsidRDefault="0090081B" w:rsidP="0090081B">
      <w:pPr>
        <w:pStyle w:val="ListParagraph"/>
        <w:spacing w:before="45" w:after="45"/>
        <w:rPr>
          <w:rStyle w:val="Strong"/>
          <w:lang w:val="en-CA"/>
        </w:rPr>
      </w:pPr>
    </w:p>
    <w:p w:rsidR="00C77B3F" w:rsidRDefault="00C77B3F" w:rsidP="00C77B3F">
      <w:pPr>
        <w:spacing w:before="45" w:after="45"/>
        <w:rPr>
          <w:rStyle w:val="Strong"/>
          <w:b w:val="0"/>
          <w:lang w:val="en-CA"/>
        </w:rPr>
      </w:pPr>
      <w:r>
        <w:rPr>
          <w:rStyle w:val="Strong"/>
          <w:b w:val="0"/>
          <w:lang w:val="en-CA"/>
        </w:rPr>
        <w:t xml:space="preserve">According to Wuttke (2006), China </w:t>
      </w:r>
      <w:r w:rsidR="008D59B1">
        <w:rPr>
          <w:rStyle w:val="Strong"/>
          <w:b w:val="0"/>
          <w:lang w:val="en-CA"/>
        </w:rPr>
        <w:t xml:space="preserve">is a challenge to the imagination due to its </w:t>
      </w:r>
      <w:r w:rsidR="00264A76">
        <w:rPr>
          <w:rStyle w:val="Strong"/>
          <w:b w:val="0"/>
          <w:lang w:val="en-CA"/>
        </w:rPr>
        <w:t xml:space="preserve">vastness and 1.3 billion </w:t>
      </w:r>
      <w:proofErr w:type="gramStart"/>
      <w:r w:rsidR="00264A76">
        <w:rPr>
          <w:rStyle w:val="Strong"/>
          <w:b w:val="0"/>
          <w:lang w:val="en-CA"/>
        </w:rPr>
        <w:t>people,</w:t>
      </w:r>
      <w:proofErr w:type="gramEnd"/>
      <w:r w:rsidR="008D59B1">
        <w:rPr>
          <w:rStyle w:val="Strong"/>
          <w:b w:val="0"/>
          <w:lang w:val="en-CA"/>
        </w:rPr>
        <w:t xml:space="preserve"> it is viewed as second only to the United States in regards to having a strong economy (Ang, 2019). The country is an attractive market for expansion due to the growing economy and the advantages of doing business such as; cheaper manufacturing rates, lower staff costs, Government investment in infrastructure, productive workforce and quality technology (Ang, 2019). The inhabitants of China also make it attractive due to the large numbers and the fact they have lots of cash to spend and little debt (Kittaneh, 2017). </w:t>
      </w:r>
    </w:p>
    <w:p w:rsidR="00F43B7A" w:rsidRDefault="00F43B7A" w:rsidP="0090081B">
      <w:pPr>
        <w:spacing w:before="45" w:after="0"/>
        <w:rPr>
          <w:rStyle w:val="Strong"/>
          <w:b w:val="0"/>
          <w:lang w:val="en-CA"/>
        </w:rPr>
      </w:pPr>
    </w:p>
    <w:p w:rsidR="004C6C43" w:rsidRDefault="004C6C43" w:rsidP="00C77B3F">
      <w:pPr>
        <w:spacing w:before="45" w:after="45"/>
        <w:rPr>
          <w:rStyle w:val="Strong"/>
          <w:b w:val="0"/>
          <w:lang w:val="en-CA"/>
        </w:rPr>
      </w:pPr>
      <w:r>
        <w:rPr>
          <w:rStyle w:val="Strong"/>
          <w:b w:val="0"/>
          <w:lang w:val="en-CA"/>
        </w:rPr>
        <w:t xml:space="preserve">Culture has a profound impact on expanding internationally as it </w:t>
      </w:r>
      <w:r w:rsidR="00F43B7A">
        <w:rPr>
          <w:rStyle w:val="Strong"/>
          <w:b w:val="0"/>
          <w:lang w:val="en-CA"/>
        </w:rPr>
        <w:t>affects</w:t>
      </w:r>
      <w:r>
        <w:rPr>
          <w:rStyle w:val="Strong"/>
          <w:b w:val="0"/>
          <w:lang w:val="en-CA"/>
        </w:rPr>
        <w:t xml:space="preserve"> how people communicate, behave and think, it also affects how negotiations </w:t>
      </w:r>
      <w:proofErr w:type="gramStart"/>
      <w:r>
        <w:rPr>
          <w:rStyle w:val="Strong"/>
          <w:b w:val="0"/>
          <w:lang w:val="en-CA"/>
        </w:rPr>
        <w:t>are approached</w:t>
      </w:r>
      <w:proofErr w:type="gramEnd"/>
      <w:r>
        <w:rPr>
          <w:rStyle w:val="Strong"/>
          <w:b w:val="0"/>
          <w:lang w:val="en-CA"/>
        </w:rPr>
        <w:t xml:space="preserve"> and the kinds of transactions made (Salacuse, 2004). </w:t>
      </w:r>
      <w:r w:rsidR="00F43B7A">
        <w:rPr>
          <w:rStyle w:val="Strong"/>
          <w:b w:val="0"/>
          <w:lang w:val="en-CA"/>
        </w:rPr>
        <w:t xml:space="preserve">Expanding into China and the differences in culture needs to taken into consideration by Just Eat as the values and systems </w:t>
      </w:r>
      <w:proofErr w:type="gramStart"/>
      <w:r w:rsidR="00F43B7A">
        <w:rPr>
          <w:rStyle w:val="Strong"/>
          <w:b w:val="0"/>
          <w:lang w:val="en-CA"/>
        </w:rPr>
        <w:t>are not fully understood</w:t>
      </w:r>
      <w:proofErr w:type="gramEnd"/>
      <w:r w:rsidR="00F43B7A">
        <w:rPr>
          <w:rStyle w:val="Strong"/>
          <w:b w:val="0"/>
          <w:lang w:val="en-CA"/>
        </w:rPr>
        <w:t xml:space="preserve"> by most Western observers (Kittaneh, 2017). China is a</w:t>
      </w:r>
      <w:r w:rsidR="00B639B1">
        <w:rPr>
          <w:rStyle w:val="Strong"/>
          <w:b w:val="0"/>
          <w:lang w:val="en-CA"/>
        </w:rPr>
        <w:t>n</w:t>
      </w:r>
      <w:r w:rsidR="00F43B7A">
        <w:rPr>
          <w:rStyle w:val="Strong"/>
          <w:b w:val="0"/>
          <w:lang w:val="en-CA"/>
        </w:rPr>
        <w:t xml:space="preserve"> autocratic country with a communist political structure (Wuttke, 2006) with</w:t>
      </w:r>
      <w:r w:rsidR="00B639B1">
        <w:rPr>
          <w:rStyle w:val="Strong"/>
          <w:b w:val="0"/>
          <w:lang w:val="en-CA"/>
        </w:rPr>
        <w:t xml:space="preserve"> a</w:t>
      </w:r>
      <w:r w:rsidR="00F43B7A">
        <w:rPr>
          <w:rStyle w:val="Strong"/>
          <w:b w:val="0"/>
          <w:lang w:val="en-CA"/>
        </w:rPr>
        <w:t xml:space="preserve"> society that believes inequalities are acceptable, amongst people but the culture is highly collectivist (Hofstede Insights, 2019). </w:t>
      </w:r>
      <w:r w:rsidR="00B639B1">
        <w:rPr>
          <w:rStyle w:val="Strong"/>
          <w:b w:val="0"/>
          <w:lang w:val="en-CA"/>
        </w:rPr>
        <w:t>This means that values held could be different to that of the Western world as Chinese culture places individual accomplishments or desires behind societal, organisational or familial responsibilities (Kittaneh, 2017). C</w:t>
      </w:r>
      <w:r w:rsidR="00A80FA5">
        <w:rPr>
          <w:rStyle w:val="Strong"/>
          <w:b w:val="0"/>
          <w:lang w:val="en-CA"/>
        </w:rPr>
        <w:t>olours are very important in</w:t>
      </w:r>
      <w:r w:rsidR="00B639B1">
        <w:rPr>
          <w:rStyle w:val="Strong"/>
          <w:b w:val="0"/>
          <w:lang w:val="en-CA"/>
        </w:rPr>
        <w:t xml:space="preserve"> Chinese</w:t>
      </w:r>
      <w:r w:rsidR="00A80FA5">
        <w:rPr>
          <w:rStyle w:val="Strong"/>
          <w:b w:val="0"/>
          <w:lang w:val="en-CA"/>
        </w:rPr>
        <w:t xml:space="preserve"> culture</w:t>
      </w:r>
      <w:r w:rsidR="00264A76">
        <w:rPr>
          <w:rStyle w:val="Strong"/>
          <w:b w:val="0"/>
          <w:lang w:val="en-CA"/>
        </w:rPr>
        <w:t xml:space="preserve"> and choosing the right colour</w:t>
      </w:r>
      <w:r w:rsidR="00B639B1">
        <w:rPr>
          <w:rStyle w:val="Strong"/>
          <w:b w:val="0"/>
          <w:lang w:val="en-CA"/>
        </w:rPr>
        <w:t xml:space="preserve"> </w:t>
      </w:r>
      <w:r w:rsidR="0090081B">
        <w:rPr>
          <w:rStyle w:val="Strong"/>
          <w:b w:val="0"/>
          <w:lang w:val="en-CA"/>
        </w:rPr>
        <w:t>is a key consideration</w:t>
      </w:r>
      <w:r w:rsidR="00B639B1">
        <w:rPr>
          <w:rStyle w:val="Strong"/>
          <w:b w:val="0"/>
          <w:lang w:val="en-CA"/>
        </w:rPr>
        <w:t xml:space="preserve">, red is associated with good fortune, while white is associated with death (Kittaneh, 2017). </w:t>
      </w:r>
      <w:r w:rsidR="008D1C65">
        <w:rPr>
          <w:rStyle w:val="Strong"/>
          <w:b w:val="0"/>
          <w:lang w:val="en-CA"/>
        </w:rPr>
        <w:t>Facebook has been banned since 2009 (Waltner, 2019), so marketing methods will need to be investigated and understood before launching. Chinese consumers are very canny and will pay close attention to price and quality (Rae and Witzel, 2004) so the product and price needs to be correct.</w:t>
      </w:r>
      <w:r w:rsidR="00B639B1">
        <w:rPr>
          <w:rStyle w:val="Strong"/>
          <w:b w:val="0"/>
          <w:lang w:val="en-CA"/>
        </w:rPr>
        <w:t xml:space="preserve"> </w:t>
      </w:r>
      <w:r w:rsidR="00F43B7A">
        <w:rPr>
          <w:rStyle w:val="Strong"/>
          <w:b w:val="0"/>
          <w:lang w:val="en-CA"/>
        </w:rPr>
        <w:t>Rules, regulations and conditions will vary by location with local Government involvement and negotiation expected, agreements with Beijing could still be thwarted by local Government (Witt, 2012) so relationships need to be built at a local level.</w:t>
      </w:r>
      <w:r w:rsidR="008D1C65">
        <w:rPr>
          <w:rStyle w:val="Strong"/>
          <w:b w:val="0"/>
          <w:lang w:val="en-CA"/>
        </w:rPr>
        <w:t xml:space="preserve"> Just Eat needs to ensure robust planning is in place and accounts for the fact that doing business in China takes twice as long and costs twice as much as originally planned (Rae and Witzel, 2004).</w:t>
      </w:r>
      <w:r w:rsidR="00F43B7A">
        <w:rPr>
          <w:rStyle w:val="Strong"/>
          <w:b w:val="0"/>
          <w:lang w:val="en-CA"/>
        </w:rPr>
        <w:t xml:space="preserve"> </w:t>
      </w:r>
      <w:r w:rsidR="00B639B1">
        <w:rPr>
          <w:rStyle w:val="Strong"/>
          <w:b w:val="0"/>
          <w:lang w:val="en-CA"/>
        </w:rPr>
        <w:t>In regards to how Chinese companies operate businesses</w:t>
      </w:r>
      <w:r w:rsidR="001F0252">
        <w:rPr>
          <w:rStyle w:val="Strong"/>
          <w:b w:val="0"/>
          <w:lang w:val="en-CA"/>
        </w:rPr>
        <w:t>,</w:t>
      </w:r>
      <w:r w:rsidR="00B639B1">
        <w:rPr>
          <w:rStyle w:val="Strong"/>
          <w:b w:val="0"/>
          <w:lang w:val="en-CA"/>
        </w:rPr>
        <w:t xml:space="preserve"> the country has taken on board ideas and methods to suit its own needs, Western methods of finance, accounting and marketing hav</w:t>
      </w:r>
      <w:r w:rsidR="0090081B">
        <w:rPr>
          <w:rStyle w:val="Strong"/>
          <w:b w:val="0"/>
          <w:lang w:val="en-CA"/>
        </w:rPr>
        <w:t>e been learned and utilised by</w:t>
      </w:r>
      <w:r w:rsidR="00B639B1">
        <w:rPr>
          <w:rStyle w:val="Strong"/>
          <w:b w:val="0"/>
          <w:lang w:val="en-CA"/>
        </w:rPr>
        <w:t xml:space="preserve"> businesses that are Chinese in style and outlook (Rae and Witzel, 2004). </w:t>
      </w:r>
    </w:p>
    <w:p w:rsidR="001F0252" w:rsidRDefault="001F0252" w:rsidP="0090081B">
      <w:pPr>
        <w:spacing w:before="45" w:after="0"/>
        <w:rPr>
          <w:rStyle w:val="Strong"/>
          <w:b w:val="0"/>
          <w:lang w:val="en-CA"/>
        </w:rPr>
      </w:pPr>
    </w:p>
    <w:p w:rsidR="004319B0" w:rsidRDefault="004319B0" w:rsidP="00C77B3F">
      <w:pPr>
        <w:spacing w:before="45" w:after="45"/>
        <w:rPr>
          <w:rStyle w:val="Strong"/>
          <w:b w:val="0"/>
          <w:lang w:val="en-CA"/>
        </w:rPr>
      </w:pPr>
      <w:r>
        <w:rPr>
          <w:rStyle w:val="Strong"/>
          <w:b w:val="0"/>
          <w:lang w:val="en-CA"/>
        </w:rPr>
        <w:t xml:space="preserve">As discussed, expansion into any country has huge potential benefits for a business but for Just Eat, launching into China could be a very lucrative market. According to </w:t>
      </w:r>
      <w:proofErr w:type="spellStart"/>
      <w:r>
        <w:rPr>
          <w:rStyle w:val="Strong"/>
          <w:b w:val="0"/>
          <w:lang w:val="en-CA"/>
        </w:rPr>
        <w:t>Deresky</w:t>
      </w:r>
      <w:proofErr w:type="spellEnd"/>
      <w:r>
        <w:rPr>
          <w:rStyle w:val="Strong"/>
          <w:b w:val="0"/>
          <w:lang w:val="en-CA"/>
        </w:rPr>
        <w:t xml:space="preserve"> (2017), a reason for expansion is due to lower costs with the minimum wage in China at £0.71 (Prynne, 2014) compared to anywhere from £6.15 to £8.21 in the UK (Gov.uk, 2019). Another reason for international expansion is to enter a lucrative market (Yoder et, al. 2016), with 256 million people in China using a</w:t>
      </w:r>
      <w:r w:rsidR="00CB0CAD">
        <w:rPr>
          <w:rStyle w:val="Strong"/>
          <w:b w:val="0"/>
          <w:lang w:val="en-CA"/>
        </w:rPr>
        <w:t xml:space="preserve"> food</w:t>
      </w:r>
      <w:r>
        <w:rPr>
          <w:rStyle w:val="Strong"/>
          <w:b w:val="0"/>
          <w:lang w:val="en-CA"/>
        </w:rPr>
        <w:t xml:space="preserve"> delivery service in 2016</w:t>
      </w:r>
      <w:r w:rsidR="00CB0CAD">
        <w:rPr>
          <w:rStyle w:val="Strong"/>
          <w:b w:val="0"/>
          <w:lang w:val="en-CA"/>
        </w:rPr>
        <w:t xml:space="preserve"> with the market expected to grow to £346 million</w:t>
      </w:r>
      <w:r w:rsidR="0090081B">
        <w:rPr>
          <w:rStyle w:val="Strong"/>
          <w:b w:val="0"/>
          <w:lang w:val="en-CA"/>
        </w:rPr>
        <w:t xml:space="preserve"> (Tao, 2017), </w:t>
      </w:r>
      <w:r w:rsidR="00CB0CAD">
        <w:rPr>
          <w:rStyle w:val="Strong"/>
          <w:b w:val="0"/>
          <w:lang w:val="en-CA"/>
        </w:rPr>
        <w:t xml:space="preserve">so there is certainly the customer base </w:t>
      </w:r>
      <w:r w:rsidR="0090081B">
        <w:rPr>
          <w:rStyle w:val="Strong"/>
          <w:b w:val="0"/>
          <w:lang w:val="en-CA"/>
        </w:rPr>
        <w:t>for Just Eat to try to infiltrate</w:t>
      </w:r>
      <w:r w:rsidR="00CB0CAD">
        <w:rPr>
          <w:rStyle w:val="Strong"/>
          <w:b w:val="0"/>
          <w:lang w:val="en-CA"/>
        </w:rPr>
        <w:t xml:space="preserve">.  </w:t>
      </w:r>
    </w:p>
    <w:p w:rsidR="00CB0CAD" w:rsidRDefault="00CB0CAD" w:rsidP="0090081B">
      <w:pPr>
        <w:spacing w:before="45" w:after="0"/>
        <w:rPr>
          <w:rStyle w:val="Strong"/>
          <w:b w:val="0"/>
          <w:lang w:val="en-CA"/>
        </w:rPr>
      </w:pPr>
    </w:p>
    <w:p w:rsidR="00CB0CAD" w:rsidRPr="004711D0" w:rsidRDefault="00CB0CAD" w:rsidP="00C77B3F">
      <w:pPr>
        <w:spacing w:before="45" w:after="45"/>
        <w:rPr>
          <w:rStyle w:val="Strong"/>
          <w:b w:val="0"/>
          <w:lang w:val="en-CA"/>
        </w:rPr>
      </w:pPr>
      <w:r>
        <w:rPr>
          <w:rStyle w:val="Strong"/>
          <w:b w:val="0"/>
          <w:lang w:val="en-CA"/>
        </w:rPr>
        <w:t xml:space="preserve">The challenge for Just Eat is competing in a crowded market where the three largest companies (Ele.me, </w:t>
      </w:r>
      <w:proofErr w:type="spellStart"/>
      <w:r>
        <w:rPr>
          <w:rStyle w:val="Strong"/>
          <w:b w:val="0"/>
          <w:lang w:val="en-CA"/>
        </w:rPr>
        <w:t>Meituan</w:t>
      </w:r>
      <w:proofErr w:type="spellEnd"/>
      <w:r>
        <w:rPr>
          <w:rStyle w:val="Strong"/>
          <w:b w:val="0"/>
          <w:lang w:val="en-CA"/>
        </w:rPr>
        <w:t xml:space="preserve"> </w:t>
      </w:r>
      <w:proofErr w:type="spellStart"/>
      <w:r>
        <w:rPr>
          <w:rStyle w:val="Strong"/>
          <w:b w:val="0"/>
          <w:lang w:val="en-CA"/>
        </w:rPr>
        <w:t>Waimai</w:t>
      </w:r>
      <w:proofErr w:type="spellEnd"/>
      <w:r>
        <w:rPr>
          <w:rStyle w:val="Strong"/>
          <w:b w:val="0"/>
          <w:lang w:val="en-CA"/>
        </w:rPr>
        <w:t xml:space="preserve"> and Baidu </w:t>
      </w:r>
      <w:proofErr w:type="spellStart"/>
      <w:r>
        <w:rPr>
          <w:rStyle w:val="Strong"/>
          <w:b w:val="0"/>
          <w:lang w:val="en-CA"/>
        </w:rPr>
        <w:t>Waimai</w:t>
      </w:r>
      <w:proofErr w:type="spellEnd"/>
      <w:r>
        <w:rPr>
          <w:rStyle w:val="Strong"/>
          <w:b w:val="0"/>
          <w:lang w:val="en-CA"/>
        </w:rPr>
        <w:t xml:space="preserve">) dominate over 80% of the food delivery market (Shi, 2019). After its recent acquisition of Baidu </w:t>
      </w:r>
      <w:proofErr w:type="spellStart"/>
      <w:r>
        <w:rPr>
          <w:rStyle w:val="Strong"/>
          <w:b w:val="0"/>
          <w:lang w:val="en-CA"/>
        </w:rPr>
        <w:t>Waimai</w:t>
      </w:r>
      <w:proofErr w:type="spellEnd"/>
      <w:r>
        <w:rPr>
          <w:rStyle w:val="Strong"/>
          <w:b w:val="0"/>
          <w:lang w:val="en-CA"/>
        </w:rPr>
        <w:t>, Ele.me claims to have over 50% of the market, reporting delivery order numbers nearing 300 million (Shi, 2019).</w:t>
      </w:r>
      <w:r w:rsidR="00935A2E">
        <w:rPr>
          <w:rStyle w:val="Strong"/>
          <w:b w:val="0"/>
          <w:lang w:val="en-CA"/>
        </w:rPr>
        <w:t xml:space="preserve"> </w:t>
      </w:r>
      <w:proofErr w:type="spellStart"/>
      <w:r w:rsidR="00935A2E">
        <w:rPr>
          <w:rStyle w:val="Strong"/>
          <w:b w:val="0"/>
          <w:lang w:val="en-CA"/>
        </w:rPr>
        <w:t>Meituan</w:t>
      </w:r>
      <w:proofErr w:type="spellEnd"/>
      <w:r w:rsidR="00935A2E">
        <w:rPr>
          <w:rStyle w:val="Strong"/>
          <w:b w:val="0"/>
          <w:lang w:val="en-CA"/>
        </w:rPr>
        <w:t xml:space="preserve"> </w:t>
      </w:r>
      <w:proofErr w:type="spellStart"/>
      <w:r w:rsidR="00935A2E">
        <w:rPr>
          <w:rStyle w:val="Strong"/>
          <w:b w:val="0"/>
          <w:lang w:val="en-CA"/>
        </w:rPr>
        <w:t>Waimai</w:t>
      </w:r>
      <w:proofErr w:type="spellEnd"/>
      <w:r w:rsidR="00935A2E">
        <w:rPr>
          <w:rStyle w:val="Strong"/>
          <w:b w:val="0"/>
          <w:lang w:val="en-CA"/>
        </w:rPr>
        <w:t xml:space="preserve"> claims to have 40% of the Chinese food delivery market and is in direct competition with Ele.me (Shi, 2019) but users of food delivery services is only around a quarter of the country’s population with the market in 1,300 cities (</w:t>
      </w:r>
      <w:r w:rsidR="0090081B">
        <w:rPr>
          <w:rStyle w:val="Strong"/>
          <w:b w:val="0"/>
          <w:lang w:val="en-CA"/>
        </w:rPr>
        <w:t>Tao, 2017). There are also</w:t>
      </w:r>
      <w:r w:rsidR="00935A2E">
        <w:rPr>
          <w:rStyle w:val="Strong"/>
          <w:b w:val="0"/>
          <w:lang w:val="en-CA"/>
        </w:rPr>
        <w:t xml:space="preserve"> smaller delivery companies trying to compete with the big players but doing so via a unique business model including delivering products from supermarkets, providing a restaurant guide and table reservation service, and allowing users to sell home cooked meals (Shi, 2019). A potential unique business model for </w:t>
      </w:r>
      <w:r w:rsidR="00935A2E" w:rsidRPr="004711D0">
        <w:rPr>
          <w:rStyle w:val="Strong"/>
          <w:b w:val="0"/>
          <w:lang w:val="en-CA"/>
        </w:rPr>
        <w:t xml:space="preserve">Just Eat </w:t>
      </w:r>
      <w:proofErr w:type="gramStart"/>
      <w:r w:rsidR="00935A2E" w:rsidRPr="004711D0">
        <w:rPr>
          <w:rStyle w:val="Strong"/>
          <w:b w:val="0"/>
          <w:lang w:val="en-CA"/>
        </w:rPr>
        <w:t>will be discussed</w:t>
      </w:r>
      <w:proofErr w:type="gramEnd"/>
      <w:r w:rsidR="00935A2E" w:rsidRPr="004711D0">
        <w:rPr>
          <w:rStyle w:val="Strong"/>
          <w:b w:val="0"/>
          <w:lang w:val="en-CA"/>
        </w:rPr>
        <w:t xml:space="preserve"> in section 6.</w:t>
      </w:r>
    </w:p>
    <w:p w:rsidR="002D477A" w:rsidRDefault="002D477A" w:rsidP="002D477A">
      <w:pPr>
        <w:spacing w:before="45" w:after="45"/>
        <w:rPr>
          <w:rStyle w:val="Strong"/>
          <w:lang w:val="en-CA"/>
        </w:rPr>
      </w:pPr>
    </w:p>
    <w:p w:rsidR="002D477A" w:rsidRDefault="002D477A" w:rsidP="00674BC2">
      <w:pPr>
        <w:pStyle w:val="ListParagraph"/>
        <w:numPr>
          <w:ilvl w:val="0"/>
          <w:numId w:val="2"/>
        </w:numPr>
        <w:spacing w:before="45" w:after="45"/>
        <w:rPr>
          <w:rStyle w:val="Strong"/>
          <w:lang w:val="en-CA"/>
        </w:rPr>
      </w:pPr>
      <w:r w:rsidRPr="00674BC2">
        <w:rPr>
          <w:rStyle w:val="Strong"/>
          <w:lang w:val="en-CA"/>
        </w:rPr>
        <w:t>Risk Assessment:</w:t>
      </w:r>
    </w:p>
    <w:p w:rsidR="009235ED" w:rsidRDefault="009235ED" w:rsidP="0090081B">
      <w:pPr>
        <w:spacing w:after="0"/>
        <w:rPr>
          <w:rStyle w:val="Strong"/>
          <w:lang w:val="en-CA"/>
        </w:rPr>
      </w:pPr>
    </w:p>
    <w:p w:rsidR="009235ED" w:rsidRDefault="009235ED" w:rsidP="009235ED">
      <w:pPr>
        <w:spacing w:before="45" w:after="45"/>
        <w:rPr>
          <w:rStyle w:val="Strong"/>
          <w:b w:val="0"/>
          <w:lang w:val="en-CA"/>
        </w:rPr>
      </w:pPr>
      <w:r>
        <w:rPr>
          <w:rStyle w:val="Strong"/>
          <w:b w:val="0"/>
          <w:lang w:val="en-CA"/>
        </w:rPr>
        <w:t>To aid the expansion</w:t>
      </w:r>
      <w:r w:rsidR="00264A76">
        <w:rPr>
          <w:rStyle w:val="Strong"/>
          <w:b w:val="0"/>
          <w:lang w:val="en-CA"/>
        </w:rPr>
        <w:t>,</w:t>
      </w:r>
      <w:r>
        <w:rPr>
          <w:rStyle w:val="Strong"/>
          <w:b w:val="0"/>
          <w:lang w:val="en-CA"/>
        </w:rPr>
        <w:t xml:space="preserve"> Just Eat needs to address any changes that have arisen or any changes that </w:t>
      </w:r>
      <w:proofErr w:type="gramStart"/>
      <w:r>
        <w:rPr>
          <w:rStyle w:val="Strong"/>
          <w:b w:val="0"/>
          <w:lang w:val="en-CA"/>
        </w:rPr>
        <w:t>could be predicted</w:t>
      </w:r>
      <w:proofErr w:type="gramEnd"/>
      <w:r>
        <w:rPr>
          <w:rStyle w:val="Strong"/>
          <w:b w:val="0"/>
          <w:lang w:val="en-CA"/>
        </w:rPr>
        <w:t xml:space="preserve"> to arise (</w:t>
      </w:r>
      <w:proofErr w:type="spellStart"/>
      <w:r>
        <w:rPr>
          <w:rStyle w:val="Strong"/>
          <w:b w:val="0"/>
          <w:lang w:val="en-CA"/>
        </w:rPr>
        <w:t>Cadle</w:t>
      </w:r>
      <w:proofErr w:type="spellEnd"/>
      <w:r>
        <w:rPr>
          <w:rStyle w:val="Strong"/>
          <w:b w:val="0"/>
          <w:lang w:val="en-CA"/>
        </w:rPr>
        <w:t xml:space="preserve"> et. al, 2010) within the business environment of food delivery services. Changes occur constantly and if Just Eat does not identify and respond to the changes then there is the risk of failure or encountering serious problems (</w:t>
      </w:r>
      <w:proofErr w:type="spellStart"/>
      <w:r>
        <w:rPr>
          <w:rStyle w:val="Strong"/>
          <w:b w:val="0"/>
          <w:lang w:val="en-CA"/>
        </w:rPr>
        <w:t>Cadle</w:t>
      </w:r>
      <w:proofErr w:type="spellEnd"/>
      <w:r>
        <w:rPr>
          <w:rStyle w:val="Strong"/>
          <w:b w:val="0"/>
          <w:lang w:val="en-CA"/>
        </w:rPr>
        <w:t xml:space="preserve"> et. al, 2010). </w:t>
      </w:r>
    </w:p>
    <w:p w:rsidR="009235ED" w:rsidRDefault="009235ED" w:rsidP="009235ED">
      <w:pPr>
        <w:spacing w:before="45" w:after="45"/>
        <w:rPr>
          <w:rStyle w:val="Strong"/>
          <w:b w:val="0"/>
          <w:lang w:val="en-CA"/>
        </w:rPr>
      </w:pPr>
    </w:p>
    <w:p w:rsidR="009235ED" w:rsidRPr="009235ED" w:rsidRDefault="009235ED" w:rsidP="009235ED">
      <w:pPr>
        <w:spacing w:before="45" w:after="45"/>
        <w:rPr>
          <w:rStyle w:val="Strong"/>
          <w:b w:val="0"/>
          <w:lang w:val="en-CA"/>
        </w:rPr>
      </w:pPr>
      <w:r>
        <w:rPr>
          <w:rStyle w:val="Strong"/>
          <w:b w:val="0"/>
          <w:lang w:val="en-CA"/>
        </w:rPr>
        <w:t xml:space="preserve">One technique that </w:t>
      </w:r>
      <w:proofErr w:type="gramStart"/>
      <w:r>
        <w:rPr>
          <w:rStyle w:val="Strong"/>
          <w:b w:val="0"/>
          <w:lang w:val="en-CA"/>
        </w:rPr>
        <w:t>could be used</w:t>
      </w:r>
      <w:proofErr w:type="gramEnd"/>
      <w:r>
        <w:rPr>
          <w:rStyle w:val="Strong"/>
          <w:b w:val="0"/>
          <w:lang w:val="en-CA"/>
        </w:rPr>
        <w:t xml:space="preserve"> to analyse the potential changes or threats to expansion into China is the SWOT analysis, which looks at strengths, weaknesses, opportunities and threats (</w:t>
      </w:r>
      <w:proofErr w:type="spellStart"/>
      <w:r>
        <w:rPr>
          <w:rStyle w:val="Strong"/>
          <w:b w:val="0"/>
          <w:lang w:val="en-CA"/>
        </w:rPr>
        <w:t>Zalengera</w:t>
      </w:r>
      <w:proofErr w:type="spellEnd"/>
      <w:r>
        <w:rPr>
          <w:rStyle w:val="Strong"/>
          <w:b w:val="0"/>
          <w:lang w:val="en-CA"/>
        </w:rPr>
        <w:t xml:space="preserve"> et. al, 2014). </w:t>
      </w:r>
      <w:r w:rsidR="00684103">
        <w:rPr>
          <w:rStyle w:val="Strong"/>
          <w:b w:val="0"/>
          <w:lang w:val="en-CA"/>
        </w:rPr>
        <w:t xml:space="preserve">SWOT </w:t>
      </w:r>
      <w:proofErr w:type="gramStart"/>
      <w:r w:rsidR="00684103">
        <w:rPr>
          <w:rStyle w:val="Strong"/>
          <w:b w:val="0"/>
          <w:lang w:val="en-CA"/>
        </w:rPr>
        <w:t>is used</w:t>
      </w:r>
      <w:proofErr w:type="gramEnd"/>
      <w:r w:rsidR="00684103">
        <w:rPr>
          <w:rStyle w:val="Strong"/>
          <w:b w:val="0"/>
          <w:lang w:val="en-CA"/>
        </w:rPr>
        <w:t xml:space="preserve"> to consolidate and summarise the key issues when analysing an organisation and its business environment (</w:t>
      </w:r>
      <w:proofErr w:type="spellStart"/>
      <w:r w:rsidR="00684103">
        <w:rPr>
          <w:rStyle w:val="Strong"/>
          <w:b w:val="0"/>
          <w:lang w:val="en-CA"/>
        </w:rPr>
        <w:t>Cadle</w:t>
      </w:r>
      <w:proofErr w:type="spellEnd"/>
      <w:r w:rsidR="00684103">
        <w:rPr>
          <w:rStyle w:val="Strong"/>
          <w:b w:val="0"/>
          <w:lang w:val="en-CA"/>
        </w:rPr>
        <w:t xml:space="preserve"> et. al, 2010). A SWOT analysis for Just Eat expanding into China is below:</w:t>
      </w:r>
    </w:p>
    <w:p w:rsidR="009235ED" w:rsidRDefault="009235ED" w:rsidP="009235ED">
      <w:pPr>
        <w:pStyle w:val="ListParagraph"/>
        <w:spacing w:before="45" w:after="45"/>
        <w:rPr>
          <w:rStyle w:val="Strong"/>
          <w:lang w:val="en-CA"/>
        </w:rPr>
      </w:pPr>
    </w:p>
    <w:tbl>
      <w:tblPr>
        <w:tblW w:w="9771" w:type="dxa"/>
        <w:tblCellMar>
          <w:left w:w="0" w:type="dxa"/>
          <w:right w:w="0" w:type="dxa"/>
        </w:tblCellMar>
        <w:tblLook w:val="0420" w:firstRow="1" w:lastRow="0" w:firstColumn="0" w:lastColumn="0" w:noHBand="0" w:noVBand="1"/>
      </w:tblPr>
      <w:tblGrid>
        <w:gridCol w:w="4952"/>
        <w:gridCol w:w="4819"/>
      </w:tblGrid>
      <w:tr w:rsidR="009235ED" w:rsidRPr="009235ED" w:rsidTr="009235ED">
        <w:trPr>
          <w:trHeight w:val="520"/>
        </w:trPr>
        <w:tc>
          <w:tcPr>
            <w:tcW w:w="495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9235ED" w:rsidRPr="009235ED" w:rsidRDefault="009235ED" w:rsidP="009235ED">
            <w:pPr>
              <w:pStyle w:val="ListParagraph"/>
              <w:spacing w:before="45" w:after="45"/>
              <w:rPr>
                <w:b/>
                <w:bCs/>
              </w:rPr>
            </w:pPr>
            <w:r w:rsidRPr="009235ED">
              <w:rPr>
                <w:b/>
                <w:bCs/>
              </w:rPr>
              <w:t xml:space="preserve">Strengths </w:t>
            </w:r>
          </w:p>
        </w:tc>
        <w:tc>
          <w:tcPr>
            <w:tcW w:w="481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rsidR="009235ED" w:rsidRPr="009235ED" w:rsidRDefault="009235ED" w:rsidP="009235ED">
            <w:pPr>
              <w:pStyle w:val="ListParagraph"/>
              <w:spacing w:before="45" w:after="45"/>
              <w:rPr>
                <w:b/>
                <w:bCs/>
              </w:rPr>
            </w:pPr>
            <w:r w:rsidRPr="009235ED">
              <w:rPr>
                <w:b/>
                <w:bCs/>
              </w:rPr>
              <w:t xml:space="preserve">Weaknesses </w:t>
            </w:r>
          </w:p>
        </w:tc>
      </w:tr>
      <w:tr w:rsidR="009235ED" w:rsidRPr="009235ED" w:rsidTr="009235ED">
        <w:trPr>
          <w:trHeight w:val="2775"/>
        </w:trPr>
        <w:tc>
          <w:tcPr>
            <w:tcW w:w="495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DC575C" w:rsidRPr="009235ED" w:rsidRDefault="00A82130" w:rsidP="009235ED">
            <w:pPr>
              <w:pStyle w:val="ListParagraph"/>
              <w:numPr>
                <w:ilvl w:val="0"/>
                <w:numId w:val="3"/>
              </w:numPr>
              <w:spacing w:before="45" w:after="45"/>
              <w:rPr>
                <w:bCs/>
              </w:rPr>
            </w:pPr>
            <w:r w:rsidRPr="009235ED">
              <w:rPr>
                <w:bCs/>
              </w:rPr>
              <w:t>221.2 million orders 2018</w:t>
            </w:r>
          </w:p>
          <w:p w:rsidR="00DC575C" w:rsidRPr="009235ED" w:rsidRDefault="00A82130" w:rsidP="009235ED">
            <w:pPr>
              <w:pStyle w:val="ListParagraph"/>
              <w:numPr>
                <w:ilvl w:val="0"/>
                <w:numId w:val="3"/>
              </w:numPr>
              <w:spacing w:before="45" w:after="45"/>
              <w:rPr>
                <w:bCs/>
              </w:rPr>
            </w:pPr>
            <w:r w:rsidRPr="009235ED">
              <w:rPr>
                <w:bCs/>
              </w:rPr>
              <w:t>Just Eat is a leading hybrid market place for online food delivery</w:t>
            </w:r>
          </w:p>
          <w:p w:rsidR="009235ED" w:rsidRPr="009235ED" w:rsidRDefault="009235ED" w:rsidP="009235ED">
            <w:pPr>
              <w:pStyle w:val="ListParagraph"/>
              <w:spacing w:before="45" w:after="45"/>
              <w:rPr>
                <w:bCs/>
              </w:rPr>
            </w:pPr>
            <w:r w:rsidRPr="009235ED">
              <w:rPr>
                <w:bCs/>
              </w:rPr>
              <w:t xml:space="preserve">           </w:t>
            </w:r>
            <w:r>
              <w:rPr>
                <w:bCs/>
              </w:rPr>
              <w:t xml:space="preserve">                           </w:t>
            </w:r>
            <w:r w:rsidRPr="009235ED">
              <w:rPr>
                <w:bCs/>
              </w:rPr>
              <w:t>(Just Eat, 2018)</w:t>
            </w:r>
          </w:p>
          <w:p w:rsidR="00DC575C" w:rsidRPr="009235ED" w:rsidRDefault="00A82130" w:rsidP="009235ED">
            <w:pPr>
              <w:pStyle w:val="ListParagraph"/>
              <w:numPr>
                <w:ilvl w:val="0"/>
                <w:numId w:val="4"/>
              </w:numPr>
              <w:spacing w:before="45" w:after="45"/>
              <w:rPr>
                <w:bCs/>
              </w:rPr>
            </w:pPr>
            <w:r w:rsidRPr="009235ED">
              <w:rPr>
                <w:bCs/>
              </w:rPr>
              <w:t>1.4 billion people in China (</w:t>
            </w:r>
            <w:proofErr w:type="spellStart"/>
            <w:r w:rsidRPr="009235ED">
              <w:rPr>
                <w:bCs/>
              </w:rPr>
              <w:t>Waltner</w:t>
            </w:r>
            <w:proofErr w:type="spellEnd"/>
            <w:r w:rsidRPr="009235ED">
              <w:rPr>
                <w:bCs/>
              </w:rPr>
              <w:t>, 2019)</w:t>
            </w:r>
          </w:p>
          <w:p w:rsidR="00DC575C" w:rsidRPr="009235ED" w:rsidRDefault="00A82130" w:rsidP="009235ED">
            <w:pPr>
              <w:pStyle w:val="ListParagraph"/>
              <w:numPr>
                <w:ilvl w:val="0"/>
                <w:numId w:val="4"/>
              </w:numPr>
              <w:spacing w:before="45" w:after="45"/>
              <w:rPr>
                <w:bCs/>
              </w:rPr>
            </w:pPr>
            <w:r w:rsidRPr="009235ED">
              <w:rPr>
                <w:bCs/>
              </w:rPr>
              <w:t>Low labour costs (Prynne, 2014)</w:t>
            </w:r>
          </w:p>
          <w:p w:rsidR="00DC575C" w:rsidRPr="009235ED" w:rsidRDefault="00A82130" w:rsidP="009235ED">
            <w:pPr>
              <w:pStyle w:val="ListParagraph"/>
              <w:numPr>
                <w:ilvl w:val="0"/>
                <w:numId w:val="4"/>
              </w:numPr>
              <w:spacing w:before="45" w:after="45"/>
              <w:rPr>
                <w:bCs/>
              </w:rPr>
            </w:pPr>
            <w:r w:rsidRPr="009235ED">
              <w:rPr>
                <w:bCs/>
              </w:rPr>
              <w:t>Enter a lucrative market (Yoder et. al, 2016)</w:t>
            </w:r>
          </w:p>
        </w:tc>
        <w:tc>
          <w:tcPr>
            <w:tcW w:w="4819"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DC575C" w:rsidRPr="009235ED" w:rsidRDefault="00A82130" w:rsidP="009235ED">
            <w:pPr>
              <w:pStyle w:val="ListParagraph"/>
              <w:numPr>
                <w:ilvl w:val="0"/>
                <w:numId w:val="4"/>
              </w:numPr>
              <w:spacing w:before="45" w:after="45"/>
              <w:rPr>
                <w:bCs/>
              </w:rPr>
            </w:pPr>
            <w:r w:rsidRPr="009235ED">
              <w:rPr>
                <w:bCs/>
              </w:rPr>
              <w:t>2 companies dominate the market (Tao, 2017)</w:t>
            </w:r>
          </w:p>
          <w:p w:rsidR="00DC575C" w:rsidRPr="009235ED" w:rsidRDefault="00A82130" w:rsidP="009235ED">
            <w:pPr>
              <w:pStyle w:val="ListParagraph"/>
              <w:numPr>
                <w:ilvl w:val="0"/>
                <w:numId w:val="4"/>
              </w:numPr>
              <w:spacing w:before="45" w:after="45"/>
              <w:rPr>
                <w:bCs/>
              </w:rPr>
            </w:pPr>
            <w:r w:rsidRPr="009235ED">
              <w:rPr>
                <w:bCs/>
              </w:rPr>
              <w:t xml:space="preserve">5 other </w:t>
            </w:r>
            <w:r w:rsidR="001959F8">
              <w:rPr>
                <w:bCs/>
              </w:rPr>
              <w:t>established companies (Shi, 2019</w:t>
            </w:r>
            <w:r w:rsidRPr="009235ED">
              <w:rPr>
                <w:bCs/>
              </w:rPr>
              <w:t>)</w:t>
            </w:r>
          </w:p>
          <w:p w:rsidR="00DC575C" w:rsidRPr="009235ED" w:rsidRDefault="00A82130" w:rsidP="009235ED">
            <w:pPr>
              <w:pStyle w:val="ListParagraph"/>
              <w:numPr>
                <w:ilvl w:val="0"/>
                <w:numId w:val="4"/>
              </w:numPr>
              <w:spacing w:before="45" w:after="45"/>
              <w:rPr>
                <w:bCs/>
              </w:rPr>
            </w:pPr>
            <w:r w:rsidRPr="009235ED">
              <w:rPr>
                <w:bCs/>
              </w:rPr>
              <w:t>Nationally proud (</w:t>
            </w:r>
            <w:proofErr w:type="spellStart"/>
            <w:r w:rsidRPr="009235ED">
              <w:rPr>
                <w:bCs/>
              </w:rPr>
              <w:t>Wuttke</w:t>
            </w:r>
            <w:proofErr w:type="spellEnd"/>
            <w:r w:rsidRPr="009235ED">
              <w:rPr>
                <w:bCs/>
              </w:rPr>
              <w:t>, 2006)</w:t>
            </w:r>
          </w:p>
          <w:p w:rsidR="00DC575C" w:rsidRPr="009235ED" w:rsidRDefault="00A82130" w:rsidP="009235ED">
            <w:pPr>
              <w:pStyle w:val="ListParagraph"/>
              <w:numPr>
                <w:ilvl w:val="0"/>
                <w:numId w:val="4"/>
              </w:numPr>
              <w:spacing w:before="45" w:after="45"/>
              <w:rPr>
                <w:bCs/>
              </w:rPr>
            </w:pPr>
            <w:r w:rsidRPr="009235ED">
              <w:rPr>
                <w:bCs/>
              </w:rPr>
              <w:t xml:space="preserve">Takes longer and costs more to get things done (Rae and  </w:t>
            </w:r>
            <w:proofErr w:type="spellStart"/>
            <w:r w:rsidRPr="009235ED">
              <w:rPr>
                <w:bCs/>
              </w:rPr>
              <w:t>Witzel</w:t>
            </w:r>
            <w:proofErr w:type="spellEnd"/>
            <w:r w:rsidRPr="009235ED">
              <w:rPr>
                <w:bCs/>
              </w:rPr>
              <w:t>, 2004)</w:t>
            </w:r>
          </w:p>
        </w:tc>
      </w:tr>
      <w:tr w:rsidR="009235ED" w:rsidRPr="009235ED" w:rsidTr="009235ED">
        <w:trPr>
          <w:trHeight w:val="507"/>
        </w:trPr>
        <w:tc>
          <w:tcPr>
            <w:tcW w:w="4952"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rsidR="009235ED" w:rsidRPr="009235ED" w:rsidRDefault="009235ED" w:rsidP="009235ED">
            <w:pPr>
              <w:pStyle w:val="ListParagraph"/>
              <w:spacing w:before="45" w:after="45"/>
              <w:ind w:left="0"/>
              <w:rPr>
                <w:b/>
                <w:bCs/>
              </w:rPr>
            </w:pPr>
            <w:r w:rsidRPr="009235ED">
              <w:rPr>
                <w:b/>
                <w:bCs/>
              </w:rPr>
              <w:t>Opportunities</w:t>
            </w:r>
          </w:p>
        </w:tc>
        <w:tc>
          <w:tcPr>
            <w:tcW w:w="4819"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rsidR="009235ED" w:rsidRPr="009235ED" w:rsidRDefault="009235ED" w:rsidP="009235ED">
            <w:pPr>
              <w:pStyle w:val="ListParagraph"/>
              <w:spacing w:before="45" w:after="45"/>
              <w:ind w:left="0"/>
              <w:rPr>
                <w:b/>
                <w:bCs/>
              </w:rPr>
            </w:pPr>
            <w:r w:rsidRPr="009235ED">
              <w:rPr>
                <w:b/>
                <w:bCs/>
              </w:rPr>
              <w:t>Threats</w:t>
            </w:r>
          </w:p>
        </w:tc>
      </w:tr>
      <w:tr w:rsidR="009235ED" w:rsidRPr="009235ED" w:rsidTr="009235ED">
        <w:trPr>
          <w:trHeight w:val="2775"/>
        </w:trPr>
        <w:tc>
          <w:tcPr>
            <w:tcW w:w="4952"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DC575C" w:rsidRPr="009235ED" w:rsidRDefault="00A82130" w:rsidP="009235ED">
            <w:pPr>
              <w:pStyle w:val="ListParagraph"/>
              <w:numPr>
                <w:ilvl w:val="0"/>
                <w:numId w:val="5"/>
              </w:numPr>
              <w:spacing w:before="45" w:after="45"/>
              <w:rPr>
                <w:bCs/>
              </w:rPr>
            </w:pPr>
            <w:r w:rsidRPr="009235ED">
              <w:rPr>
                <w:bCs/>
              </w:rPr>
              <w:t>High number of delivery order service users (Tao, 2017)</w:t>
            </w:r>
          </w:p>
          <w:p w:rsidR="00DC575C" w:rsidRPr="009235ED" w:rsidRDefault="00A82130" w:rsidP="009235ED">
            <w:pPr>
              <w:pStyle w:val="ListParagraph"/>
              <w:numPr>
                <w:ilvl w:val="0"/>
                <w:numId w:val="5"/>
              </w:numPr>
              <w:spacing w:before="45" w:after="45"/>
              <w:rPr>
                <w:bCs/>
              </w:rPr>
            </w:pPr>
            <w:r w:rsidRPr="009235ED">
              <w:rPr>
                <w:bCs/>
              </w:rPr>
              <w:t>Consumers have little debt and cash to spend (</w:t>
            </w:r>
            <w:proofErr w:type="spellStart"/>
            <w:r w:rsidRPr="009235ED">
              <w:rPr>
                <w:bCs/>
              </w:rPr>
              <w:t>Kittaneh</w:t>
            </w:r>
            <w:proofErr w:type="spellEnd"/>
            <w:r w:rsidRPr="009235ED">
              <w:rPr>
                <w:bCs/>
              </w:rPr>
              <w:t>, 2017)</w:t>
            </w:r>
          </w:p>
          <w:p w:rsidR="00DC575C" w:rsidRPr="009235ED" w:rsidRDefault="00A82130" w:rsidP="009235ED">
            <w:pPr>
              <w:pStyle w:val="ListParagraph"/>
              <w:numPr>
                <w:ilvl w:val="0"/>
                <w:numId w:val="5"/>
              </w:numPr>
              <w:spacing w:before="45" w:after="45"/>
              <w:rPr>
                <w:bCs/>
              </w:rPr>
            </w:pPr>
            <w:r w:rsidRPr="009235ED">
              <w:rPr>
                <w:bCs/>
              </w:rPr>
              <w:t>Red associated with good fortune (</w:t>
            </w:r>
            <w:proofErr w:type="spellStart"/>
            <w:r w:rsidRPr="009235ED">
              <w:rPr>
                <w:bCs/>
              </w:rPr>
              <w:t>Kittaneh</w:t>
            </w:r>
            <w:proofErr w:type="spellEnd"/>
            <w:r w:rsidRPr="009235ED">
              <w:rPr>
                <w:bCs/>
              </w:rPr>
              <w:t>, 2017)</w:t>
            </w:r>
          </w:p>
          <w:p w:rsidR="00DC575C" w:rsidRPr="009235ED" w:rsidRDefault="00A82130" w:rsidP="009235ED">
            <w:pPr>
              <w:pStyle w:val="ListParagraph"/>
              <w:numPr>
                <w:ilvl w:val="0"/>
                <w:numId w:val="5"/>
              </w:numPr>
              <w:spacing w:before="45" w:after="45"/>
              <w:rPr>
                <w:bCs/>
              </w:rPr>
            </w:pPr>
            <w:r w:rsidRPr="009235ED">
              <w:rPr>
                <w:bCs/>
              </w:rPr>
              <w:t xml:space="preserve">Government </w:t>
            </w:r>
            <w:proofErr w:type="spellStart"/>
            <w:r w:rsidRPr="009235ED">
              <w:rPr>
                <w:bCs/>
              </w:rPr>
              <w:t>pro business</w:t>
            </w:r>
            <w:proofErr w:type="spellEnd"/>
            <w:r w:rsidRPr="009235ED">
              <w:rPr>
                <w:bCs/>
              </w:rPr>
              <w:t xml:space="preserve"> (</w:t>
            </w:r>
            <w:proofErr w:type="spellStart"/>
            <w:r w:rsidRPr="009235ED">
              <w:rPr>
                <w:bCs/>
              </w:rPr>
              <w:t>Wuttke</w:t>
            </w:r>
            <w:proofErr w:type="spellEnd"/>
            <w:r w:rsidRPr="009235ED">
              <w:rPr>
                <w:bCs/>
              </w:rPr>
              <w:t>, 2006)</w:t>
            </w:r>
          </w:p>
          <w:p w:rsidR="00970BCA" w:rsidRDefault="00970BCA" w:rsidP="009235ED">
            <w:pPr>
              <w:pStyle w:val="ListParagraph"/>
              <w:numPr>
                <w:ilvl w:val="0"/>
                <w:numId w:val="5"/>
              </w:numPr>
              <w:spacing w:before="45" w:after="45"/>
              <w:rPr>
                <w:bCs/>
              </w:rPr>
            </w:pPr>
            <w:r>
              <w:rPr>
                <w:bCs/>
              </w:rPr>
              <w:t>Niche approaches could work (Shi, 2019)</w:t>
            </w:r>
          </w:p>
          <w:p w:rsidR="00DC575C" w:rsidRPr="009235ED" w:rsidRDefault="00970BCA" w:rsidP="00970BCA">
            <w:pPr>
              <w:pStyle w:val="ListParagraph"/>
              <w:numPr>
                <w:ilvl w:val="0"/>
                <w:numId w:val="5"/>
              </w:numPr>
              <w:spacing w:before="45" w:after="45"/>
              <w:rPr>
                <w:bCs/>
              </w:rPr>
            </w:pPr>
            <w:r>
              <w:rPr>
                <w:bCs/>
              </w:rPr>
              <w:t>One approach could be to f</w:t>
            </w:r>
            <w:r w:rsidR="00A82130" w:rsidRPr="009235ED">
              <w:rPr>
                <w:bCs/>
              </w:rPr>
              <w:t>ocus on reducing waste and environment</w:t>
            </w:r>
            <w:r>
              <w:rPr>
                <w:bCs/>
              </w:rPr>
              <w:t xml:space="preserve">al sustainability </w:t>
            </w:r>
            <w:r w:rsidR="00A82130" w:rsidRPr="009235ED">
              <w:rPr>
                <w:bCs/>
              </w:rPr>
              <w:t xml:space="preserve"> – increase of 1.3 million tonnes of waste from 2015 to 2017 (Song et. al, 2018)</w:t>
            </w:r>
          </w:p>
        </w:tc>
        <w:tc>
          <w:tcPr>
            <w:tcW w:w="4819"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rsidR="00DC575C" w:rsidRPr="009235ED" w:rsidRDefault="00A82130" w:rsidP="009235ED">
            <w:pPr>
              <w:pStyle w:val="ListParagraph"/>
              <w:numPr>
                <w:ilvl w:val="0"/>
                <w:numId w:val="5"/>
              </w:numPr>
              <w:spacing w:before="45" w:after="45"/>
              <w:rPr>
                <w:bCs/>
              </w:rPr>
            </w:pPr>
            <w:r w:rsidRPr="009235ED">
              <w:rPr>
                <w:bCs/>
              </w:rPr>
              <w:t>Local Government heavily involved in local businesses (</w:t>
            </w:r>
            <w:proofErr w:type="spellStart"/>
            <w:r w:rsidRPr="009235ED">
              <w:rPr>
                <w:bCs/>
              </w:rPr>
              <w:t>Kittaneh</w:t>
            </w:r>
            <w:proofErr w:type="spellEnd"/>
            <w:r w:rsidRPr="009235ED">
              <w:rPr>
                <w:bCs/>
              </w:rPr>
              <w:t>, 2017)</w:t>
            </w:r>
          </w:p>
          <w:p w:rsidR="00DC575C" w:rsidRPr="009235ED" w:rsidRDefault="00A82130" w:rsidP="009235ED">
            <w:pPr>
              <w:pStyle w:val="ListParagraph"/>
              <w:numPr>
                <w:ilvl w:val="0"/>
                <w:numId w:val="5"/>
              </w:numPr>
              <w:spacing w:before="45" w:after="45"/>
              <w:rPr>
                <w:bCs/>
              </w:rPr>
            </w:pPr>
            <w:r w:rsidRPr="009235ED">
              <w:rPr>
                <w:bCs/>
              </w:rPr>
              <w:t>Challenge of a very different culture (</w:t>
            </w:r>
            <w:proofErr w:type="spellStart"/>
            <w:r w:rsidRPr="009235ED">
              <w:rPr>
                <w:bCs/>
              </w:rPr>
              <w:t>Salacuse</w:t>
            </w:r>
            <w:proofErr w:type="spellEnd"/>
            <w:r w:rsidRPr="009235ED">
              <w:rPr>
                <w:bCs/>
              </w:rPr>
              <w:t>, 2004)</w:t>
            </w:r>
          </w:p>
          <w:p w:rsidR="00DC575C" w:rsidRDefault="00A82130" w:rsidP="009235ED">
            <w:pPr>
              <w:pStyle w:val="ListParagraph"/>
              <w:numPr>
                <w:ilvl w:val="0"/>
                <w:numId w:val="5"/>
              </w:numPr>
              <w:spacing w:before="45" w:after="45"/>
              <w:rPr>
                <w:bCs/>
              </w:rPr>
            </w:pPr>
            <w:r w:rsidRPr="009235ED">
              <w:rPr>
                <w:bCs/>
              </w:rPr>
              <w:t xml:space="preserve">Chinese consumer very canny (Rae and </w:t>
            </w:r>
            <w:proofErr w:type="spellStart"/>
            <w:r w:rsidRPr="009235ED">
              <w:rPr>
                <w:bCs/>
              </w:rPr>
              <w:t>Witzel</w:t>
            </w:r>
            <w:proofErr w:type="spellEnd"/>
            <w:r w:rsidRPr="009235ED">
              <w:rPr>
                <w:bCs/>
              </w:rPr>
              <w:t>, 2004)</w:t>
            </w:r>
          </w:p>
          <w:p w:rsidR="001959F8" w:rsidRPr="009235ED" w:rsidRDefault="001959F8" w:rsidP="009235ED">
            <w:pPr>
              <w:pStyle w:val="ListParagraph"/>
              <w:numPr>
                <w:ilvl w:val="0"/>
                <w:numId w:val="5"/>
              </w:numPr>
              <w:spacing w:before="45" w:after="45"/>
              <w:rPr>
                <w:bCs/>
              </w:rPr>
            </w:pPr>
            <w:r>
              <w:rPr>
                <w:bCs/>
              </w:rPr>
              <w:t xml:space="preserve">Number of companies in the market already (Shi, 2019). </w:t>
            </w:r>
          </w:p>
        </w:tc>
      </w:tr>
    </w:tbl>
    <w:p w:rsidR="00D255AE" w:rsidRDefault="00D255AE" w:rsidP="009235ED">
      <w:pPr>
        <w:pStyle w:val="ListParagraph"/>
        <w:spacing w:before="45" w:after="45"/>
        <w:ind w:left="0"/>
        <w:rPr>
          <w:rStyle w:val="Strong"/>
          <w:lang w:val="en-CA"/>
        </w:rPr>
      </w:pPr>
    </w:p>
    <w:p w:rsidR="00D255AE" w:rsidRDefault="00D255AE" w:rsidP="009235ED">
      <w:pPr>
        <w:pStyle w:val="ListParagraph"/>
        <w:spacing w:before="45" w:after="45"/>
        <w:ind w:left="0"/>
        <w:rPr>
          <w:rStyle w:val="Strong"/>
          <w:b w:val="0"/>
          <w:lang w:val="en-CA"/>
        </w:rPr>
      </w:pPr>
      <w:r>
        <w:rPr>
          <w:rStyle w:val="Strong"/>
          <w:b w:val="0"/>
          <w:lang w:val="en-CA"/>
        </w:rPr>
        <w:t>Another management framework that will help to analyse the expansion is the PESTLE analysis, which stands for political, economic, social, technological, legal and environmental (</w:t>
      </w:r>
      <w:proofErr w:type="spellStart"/>
      <w:r>
        <w:rPr>
          <w:rStyle w:val="Strong"/>
          <w:b w:val="0"/>
          <w:lang w:val="en-CA"/>
        </w:rPr>
        <w:t>Zalengera</w:t>
      </w:r>
      <w:proofErr w:type="spellEnd"/>
      <w:r>
        <w:rPr>
          <w:rStyle w:val="Strong"/>
          <w:b w:val="0"/>
          <w:lang w:val="en-CA"/>
        </w:rPr>
        <w:t xml:space="preserve"> et. al, 2014). This analysis provides a framework for analysing and investigating the environment for an organisation with a focus on the external environment</w:t>
      </w:r>
      <w:r w:rsidR="008E7EF4">
        <w:rPr>
          <w:rStyle w:val="Strong"/>
          <w:b w:val="0"/>
          <w:lang w:val="en-CA"/>
        </w:rPr>
        <w:t>.</w:t>
      </w:r>
      <w:r w:rsidR="00A82130">
        <w:rPr>
          <w:rStyle w:val="Strong"/>
          <w:b w:val="0"/>
          <w:lang w:val="en-CA"/>
        </w:rPr>
        <w:t xml:space="preserve"> </w:t>
      </w:r>
      <w:r w:rsidR="008E7EF4">
        <w:rPr>
          <w:rStyle w:val="Strong"/>
          <w:b w:val="0"/>
          <w:lang w:val="en-CA"/>
        </w:rPr>
        <w:t>T</w:t>
      </w:r>
      <w:r w:rsidR="00A82130">
        <w:rPr>
          <w:rStyle w:val="Strong"/>
          <w:b w:val="0"/>
          <w:lang w:val="en-CA"/>
        </w:rPr>
        <w:t>he focus is on two criteria</w:t>
      </w:r>
      <w:proofErr w:type="gramStart"/>
      <w:r w:rsidR="00A82130">
        <w:rPr>
          <w:rStyle w:val="Strong"/>
          <w:b w:val="0"/>
          <w:lang w:val="en-CA"/>
        </w:rPr>
        <w:t>;</w:t>
      </w:r>
      <w:proofErr w:type="gramEnd"/>
      <w:r w:rsidR="00A82130">
        <w:rPr>
          <w:rStyle w:val="Strong"/>
          <w:b w:val="0"/>
          <w:lang w:val="en-CA"/>
        </w:rPr>
        <w:t xml:space="preserve"> </w:t>
      </w:r>
      <w:r w:rsidR="00DD79EF">
        <w:rPr>
          <w:rStyle w:val="Strong"/>
          <w:b w:val="0"/>
          <w:lang w:val="en-CA"/>
        </w:rPr>
        <w:t xml:space="preserve">that </w:t>
      </w:r>
      <w:r w:rsidR="00A82130">
        <w:rPr>
          <w:rStyle w:val="Strong"/>
          <w:b w:val="0"/>
          <w:lang w:val="en-CA"/>
        </w:rPr>
        <w:t>they are outside the control of the organisation and</w:t>
      </w:r>
      <w:r w:rsidR="00DD79EF">
        <w:rPr>
          <w:rStyle w:val="Strong"/>
          <w:b w:val="0"/>
          <w:lang w:val="en-CA"/>
        </w:rPr>
        <w:t xml:space="preserve"> that</w:t>
      </w:r>
      <w:r w:rsidR="00A82130">
        <w:rPr>
          <w:rStyle w:val="Strong"/>
          <w:b w:val="0"/>
          <w:lang w:val="en-CA"/>
        </w:rPr>
        <w:t xml:space="preserve"> they will have an impact upon it</w:t>
      </w:r>
      <w:r>
        <w:rPr>
          <w:rStyle w:val="Strong"/>
          <w:b w:val="0"/>
          <w:lang w:val="en-CA"/>
        </w:rPr>
        <w:t xml:space="preserve"> (</w:t>
      </w:r>
      <w:proofErr w:type="spellStart"/>
      <w:r>
        <w:rPr>
          <w:rStyle w:val="Strong"/>
          <w:b w:val="0"/>
          <w:lang w:val="en-CA"/>
        </w:rPr>
        <w:t>Cadle</w:t>
      </w:r>
      <w:proofErr w:type="spellEnd"/>
      <w:r>
        <w:rPr>
          <w:rStyle w:val="Strong"/>
          <w:b w:val="0"/>
          <w:lang w:val="en-CA"/>
        </w:rPr>
        <w:t xml:space="preserve"> et. al, 2010). </w:t>
      </w:r>
    </w:p>
    <w:p w:rsidR="00DD79EF" w:rsidRDefault="00DD79EF" w:rsidP="009235ED">
      <w:pPr>
        <w:pStyle w:val="ListParagraph"/>
        <w:spacing w:before="45" w:after="45"/>
        <w:ind w:left="0"/>
        <w:rPr>
          <w:rStyle w:val="Strong"/>
          <w:b w:val="0"/>
          <w:lang w:val="en-CA"/>
        </w:rPr>
      </w:pPr>
    </w:p>
    <w:p w:rsidR="00DD79EF" w:rsidRDefault="00DD79EF" w:rsidP="009235ED">
      <w:pPr>
        <w:pStyle w:val="ListParagraph"/>
        <w:spacing w:before="45" w:after="45"/>
        <w:ind w:left="0"/>
        <w:rPr>
          <w:rStyle w:val="Strong"/>
          <w:b w:val="0"/>
          <w:lang w:val="en-CA"/>
        </w:rPr>
      </w:pPr>
      <w:r>
        <w:rPr>
          <w:rStyle w:val="Strong"/>
          <w:lang w:val="en-CA"/>
        </w:rPr>
        <w:t xml:space="preserve">Political: </w:t>
      </w:r>
      <w:r>
        <w:rPr>
          <w:rStyle w:val="Strong"/>
          <w:b w:val="0"/>
          <w:lang w:val="en-CA"/>
        </w:rPr>
        <w:t xml:space="preserve">China has a communist political structure and remains an autocratic country </w:t>
      </w:r>
      <w:r w:rsidR="00943FBD">
        <w:rPr>
          <w:rStyle w:val="Strong"/>
          <w:b w:val="0"/>
          <w:lang w:val="en-CA"/>
        </w:rPr>
        <w:t>with Chinese authorities pro business</w:t>
      </w:r>
      <w:r>
        <w:rPr>
          <w:rStyle w:val="Strong"/>
          <w:b w:val="0"/>
          <w:lang w:val="en-CA"/>
        </w:rPr>
        <w:t xml:space="preserve"> (Wuttke, 2006), no company is China is disconnected with politics with governmental agencies involved in everything (Kittaneh, 2017). The local government expect to be involved in decisions with a business even if agreements have been put in place with Beijing (Witt, 2012), this means that local government workers will be more involve</w:t>
      </w:r>
      <w:r w:rsidR="001F0252">
        <w:rPr>
          <w:rStyle w:val="Strong"/>
          <w:b w:val="0"/>
          <w:lang w:val="en-CA"/>
        </w:rPr>
        <w:t>d</w:t>
      </w:r>
      <w:r>
        <w:rPr>
          <w:rStyle w:val="Strong"/>
          <w:b w:val="0"/>
          <w:lang w:val="en-CA"/>
        </w:rPr>
        <w:t xml:space="preserve"> than the central Chinese authori</w:t>
      </w:r>
      <w:r w:rsidR="001F0252">
        <w:rPr>
          <w:rStyle w:val="Strong"/>
          <w:b w:val="0"/>
          <w:lang w:val="en-CA"/>
        </w:rPr>
        <w:t>ty (Kittaneh, 2017). I</w:t>
      </w:r>
      <w:r w:rsidR="0048029C">
        <w:rPr>
          <w:rStyle w:val="Strong"/>
          <w:b w:val="0"/>
          <w:lang w:val="en-CA"/>
        </w:rPr>
        <w:t xml:space="preserve">t is essential Just Eat studies the political landscape of the region or regions expanding into and builds relationships with the local government. </w:t>
      </w:r>
    </w:p>
    <w:p w:rsidR="0048029C" w:rsidRDefault="0048029C" w:rsidP="009235ED">
      <w:pPr>
        <w:pStyle w:val="ListParagraph"/>
        <w:spacing w:before="45" w:after="45"/>
        <w:ind w:left="0"/>
        <w:rPr>
          <w:rStyle w:val="Strong"/>
          <w:b w:val="0"/>
          <w:lang w:val="en-CA"/>
        </w:rPr>
      </w:pPr>
    </w:p>
    <w:p w:rsidR="00791428" w:rsidRDefault="0048029C" w:rsidP="009235ED">
      <w:pPr>
        <w:pStyle w:val="ListParagraph"/>
        <w:spacing w:before="45" w:after="45"/>
        <w:ind w:left="0"/>
        <w:rPr>
          <w:rStyle w:val="Strong"/>
          <w:b w:val="0"/>
          <w:lang w:val="en-CA"/>
        </w:rPr>
      </w:pPr>
      <w:r>
        <w:rPr>
          <w:rStyle w:val="Strong"/>
          <w:lang w:val="en-CA"/>
        </w:rPr>
        <w:t xml:space="preserve">Economic: </w:t>
      </w:r>
      <w:r w:rsidR="00943FBD">
        <w:rPr>
          <w:rStyle w:val="Strong"/>
          <w:b w:val="0"/>
          <w:lang w:val="en-CA"/>
        </w:rPr>
        <w:t xml:space="preserve">China is a country with an economy that </w:t>
      </w:r>
      <w:proofErr w:type="gramStart"/>
      <w:r w:rsidR="00943FBD">
        <w:rPr>
          <w:rStyle w:val="Strong"/>
          <w:b w:val="0"/>
          <w:lang w:val="en-CA"/>
        </w:rPr>
        <w:t>is viewed</w:t>
      </w:r>
      <w:proofErr w:type="gramEnd"/>
      <w:r w:rsidR="00943FBD">
        <w:rPr>
          <w:rStyle w:val="Strong"/>
          <w:b w:val="0"/>
          <w:lang w:val="en-CA"/>
        </w:rPr>
        <w:t xml:space="preserve"> a</w:t>
      </w:r>
      <w:r w:rsidR="008E7EF4">
        <w:rPr>
          <w:rStyle w:val="Strong"/>
          <w:b w:val="0"/>
          <w:lang w:val="en-CA"/>
        </w:rPr>
        <w:t>s one of the strongest</w:t>
      </w:r>
      <w:r w:rsidR="00943FBD">
        <w:rPr>
          <w:rStyle w:val="Strong"/>
          <w:b w:val="0"/>
          <w:lang w:val="en-CA"/>
        </w:rPr>
        <w:t xml:space="preserve"> in the world, developing and growing quickly (Ang, 2019). The economy is very open and China has a large private sector with many prices fixed or artificially low, which can cause problems in the supply chain with things such as oil and gas (Wuttke, 2006). </w:t>
      </w:r>
      <w:r w:rsidR="00791428">
        <w:rPr>
          <w:rStyle w:val="Strong"/>
          <w:b w:val="0"/>
          <w:lang w:val="en-CA"/>
        </w:rPr>
        <w:t xml:space="preserve">Benefits of launching a business in China include; cheap manufacturing rates, high-quality technology, lower staff costs, well-established trade routes, a productive workforce (Ang, 2019) and having the second-largest consumer market in the world (Kittaneh, 2017). </w:t>
      </w:r>
    </w:p>
    <w:p w:rsidR="00791428" w:rsidRDefault="00791428" w:rsidP="009235ED">
      <w:pPr>
        <w:pStyle w:val="ListParagraph"/>
        <w:spacing w:before="45" w:after="45"/>
        <w:ind w:left="0"/>
        <w:rPr>
          <w:rStyle w:val="Strong"/>
          <w:b w:val="0"/>
          <w:lang w:val="en-CA"/>
        </w:rPr>
      </w:pPr>
    </w:p>
    <w:p w:rsidR="00E017F9" w:rsidRDefault="00791428" w:rsidP="009235ED">
      <w:pPr>
        <w:pStyle w:val="ListParagraph"/>
        <w:spacing w:before="45" w:after="45"/>
        <w:ind w:left="0"/>
        <w:rPr>
          <w:rStyle w:val="Strong"/>
          <w:b w:val="0"/>
          <w:lang w:val="en-CA"/>
        </w:rPr>
      </w:pPr>
      <w:r>
        <w:rPr>
          <w:rStyle w:val="Strong"/>
          <w:lang w:val="en-CA"/>
        </w:rPr>
        <w:t xml:space="preserve">Socio-cultural: </w:t>
      </w:r>
      <w:r>
        <w:rPr>
          <w:rStyle w:val="Strong"/>
          <w:b w:val="0"/>
          <w:lang w:val="en-CA"/>
        </w:rPr>
        <w:t xml:space="preserve">According to Wuttke, (2006), there will be an ageing problem in China that will start after 2020, having an impact on potential consumers for Just Eat. The Chinese consumer, although having adopted elements of western lifestyles, is more nationally proud than ever (Wuttke, 2006) and is a very canny consumer, knowing how to assess price and quality (Rae and Witzel, 2004). </w:t>
      </w:r>
    </w:p>
    <w:p w:rsidR="00E017F9" w:rsidRDefault="00E017F9" w:rsidP="009235ED">
      <w:pPr>
        <w:pStyle w:val="ListParagraph"/>
        <w:spacing w:before="45" w:after="45"/>
        <w:ind w:left="0"/>
        <w:rPr>
          <w:rStyle w:val="Strong"/>
          <w:b w:val="0"/>
          <w:lang w:val="en-CA"/>
        </w:rPr>
      </w:pPr>
    </w:p>
    <w:p w:rsidR="0048029C" w:rsidRDefault="00E017F9" w:rsidP="009235ED">
      <w:pPr>
        <w:pStyle w:val="ListParagraph"/>
        <w:spacing w:before="45" w:after="45"/>
        <w:ind w:left="0"/>
        <w:rPr>
          <w:rStyle w:val="Strong"/>
          <w:b w:val="0"/>
          <w:lang w:val="en-CA"/>
        </w:rPr>
      </w:pPr>
      <w:r>
        <w:rPr>
          <w:rStyle w:val="Strong"/>
          <w:lang w:val="en-CA"/>
        </w:rPr>
        <w:t xml:space="preserve">Technological: </w:t>
      </w:r>
      <w:r w:rsidR="00213FDF">
        <w:rPr>
          <w:rStyle w:val="Strong"/>
          <w:b w:val="0"/>
          <w:lang w:val="en-CA"/>
        </w:rPr>
        <w:t xml:space="preserve">One of the benefits of running a business in China is access to high-quality technology (Ang, 2019), which removes some of the competitive advantage Just Eat has or had in the UK. The food delivery service is worth over $37 billion so companies </w:t>
      </w:r>
      <w:proofErr w:type="gramStart"/>
      <w:r w:rsidR="00213FDF">
        <w:rPr>
          <w:rStyle w:val="Strong"/>
          <w:b w:val="0"/>
          <w:lang w:val="en-CA"/>
        </w:rPr>
        <w:t>are already well established</w:t>
      </w:r>
      <w:proofErr w:type="gramEnd"/>
      <w:r w:rsidR="00213FDF">
        <w:rPr>
          <w:rStyle w:val="Strong"/>
          <w:b w:val="0"/>
          <w:lang w:val="en-CA"/>
        </w:rPr>
        <w:t xml:space="preserve"> with utilising similar technology to Just Eat. </w:t>
      </w:r>
    </w:p>
    <w:p w:rsidR="00213FDF" w:rsidRDefault="00213FDF" w:rsidP="009235ED">
      <w:pPr>
        <w:pStyle w:val="ListParagraph"/>
        <w:spacing w:before="45" w:after="45"/>
        <w:ind w:left="0"/>
        <w:rPr>
          <w:rStyle w:val="Strong"/>
          <w:b w:val="0"/>
          <w:lang w:val="en-CA"/>
        </w:rPr>
      </w:pPr>
    </w:p>
    <w:p w:rsidR="00213FDF" w:rsidRDefault="00213FDF" w:rsidP="009235ED">
      <w:pPr>
        <w:pStyle w:val="ListParagraph"/>
        <w:spacing w:before="45" w:after="45"/>
        <w:ind w:left="0"/>
        <w:rPr>
          <w:rStyle w:val="Strong"/>
          <w:b w:val="0"/>
          <w:lang w:val="en-CA"/>
        </w:rPr>
      </w:pPr>
      <w:r>
        <w:rPr>
          <w:rStyle w:val="Strong"/>
          <w:lang w:val="en-CA"/>
        </w:rPr>
        <w:t xml:space="preserve">Legal: </w:t>
      </w:r>
      <w:r>
        <w:rPr>
          <w:rStyle w:val="Strong"/>
          <w:b w:val="0"/>
          <w:lang w:val="en-CA"/>
        </w:rPr>
        <w:t xml:space="preserve">Launching a wholly owned subsidiary can take a couple of months for approval with applications </w:t>
      </w:r>
      <w:r w:rsidR="00726825">
        <w:rPr>
          <w:rStyle w:val="Strong"/>
          <w:b w:val="0"/>
          <w:lang w:val="en-CA"/>
        </w:rPr>
        <w:t xml:space="preserve">going through four different authorities such as The Ministry of Commerce and Local authorities (Chen and </w:t>
      </w:r>
      <w:proofErr w:type="gramStart"/>
      <w:r w:rsidR="00726825">
        <w:rPr>
          <w:rStyle w:val="Strong"/>
          <w:b w:val="0"/>
          <w:lang w:val="en-CA"/>
        </w:rPr>
        <w:t>Jun,</w:t>
      </w:r>
      <w:proofErr w:type="gramEnd"/>
      <w:r w:rsidR="00726825">
        <w:rPr>
          <w:rStyle w:val="Strong"/>
          <w:b w:val="0"/>
          <w:lang w:val="en-CA"/>
        </w:rPr>
        <w:t xml:space="preserve"> 2019). A new company law came into force in 2018 meaning that all wholly owned subsidiaries must submit annual reports to authorities, who will then publish these for general information (Chen and </w:t>
      </w:r>
      <w:proofErr w:type="gramStart"/>
      <w:r w:rsidR="00726825">
        <w:rPr>
          <w:rStyle w:val="Strong"/>
          <w:b w:val="0"/>
          <w:lang w:val="en-CA"/>
        </w:rPr>
        <w:t>Jun,</w:t>
      </w:r>
      <w:proofErr w:type="gramEnd"/>
      <w:r w:rsidR="00726825">
        <w:rPr>
          <w:rStyle w:val="Strong"/>
          <w:b w:val="0"/>
          <w:lang w:val="en-CA"/>
        </w:rPr>
        <w:t xml:space="preserve"> 2019). Further research will need to </w:t>
      </w:r>
      <w:proofErr w:type="gramStart"/>
      <w:r w:rsidR="00726825">
        <w:rPr>
          <w:rStyle w:val="Strong"/>
          <w:b w:val="0"/>
          <w:lang w:val="en-CA"/>
        </w:rPr>
        <w:t>be conducted</w:t>
      </w:r>
      <w:proofErr w:type="gramEnd"/>
      <w:r w:rsidR="00726825">
        <w:rPr>
          <w:rStyle w:val="Strong"/>
          <w:b w:val="0"/>
          <w:lang w:val="en-CA"/>
        </w:rPr>
        <w:t xml:space="preserve"> before launching with the focus on Just Eat gaining as much knowledge on China as this is seen as the </w:t>
      </w:r>
      <w:r w:rsidR="00264A76">
        <w:rPr>
          <w:rStyle w:val="Strong"/>
          <w:b w:val="0"/>
          <w:lang w:val="en-CA"/>
        </w:rPr>
        <w:t>best</w:t>
      </w:r>
      <w:r w:rsidR="00726825">
        <w:rPr>
          <w:rStyle w:val="Strong"/>
          <w:b w:val="0"/>
          <w:lang w:val="en-CA"/>
        </w:rPr>
        <w:t xml:space="preserve"> way to deal with understanding the </w:t>
      </w:r>
      <w:r w:rsidR="008E7EF4">
        <w:rPr>
          <w:rStyle w:val="Strong"/>
          <w:b w:val="0"/>
          <w:lang w:val="en-CA"/>
        </w:rPr>
        <w:t>culture</w:t>
      </w:r>
      <w:r w:rsidR="00726825">
        <w:rPr>
          <w:rStyle w:val="Strong"/>
          <w:b w:val="0"/>
          <w:lang w:val="en-CA"/>
        </w:rPr>
        <w:t xml:space="preserve"> (Rae and Witzel, 2004). </w:t>
      </w:r>
    </w:p>
    <w:p w:rsidR="00726825" w:rsidRDefault="00726825" w:rsidP="009235ED">
      <w:pPr>
        <w:pStyle w:val="ListParagraph"/>
        <w:spacing w:before="45" w:after="45"/>
        <w:ind w:left="0"/>
        <w:rPr>
          <w:rStyle w:val="Strong"/>
          <w:b w:val="0"/>
          <w:lang w:val="en-CA"/>
        </w:rPr>
      </w:pPr>
    </w:p>
    <w:p w:rsidR="00726825" w:rsidRPr="00726825" w:rsidRDefault="00726825" w:rsidP="009235ED">
      <w:pPr>
        <w:pStyle w:val="ListParagraph"/>
        <w:spacing w:before="45" w:after="45"/>
        <w:ind w:left="0"/>
        <w:rPr>
          <w:rStyle w:val="Strong"/>
          <w:b w:val="0"/>
          <w:lang w:val="en-CA"/>
        </w:rPr>
      </w:pPr>
      <w:r>
        <w:rPr>
          <w:rStyle w:val="Strong"/>
          <w:lang w:val="en-CA"/>
        </w:rPr>
        <w:t xml:space="preserve">Environmental: </w:t>
      </w:r>
      <w:r>
        <w:rPr>
          <w:rStyle w:val="Strong"/>
          <w:b w:val="0"/>
          <w:lang w:val="en-CA"/>
        </w:rPr>
        <w:t>Waste from food packaging, due to increased usage of food delivery services</w:t>
      </w:r>
      <w:r w:rsidR="00DB36FD">
        <w:rPr>
          <w:rStyle w:val="Strong"/>
          <w:b w:val="0"/>
          <w:lang w:val="en-CA"/>
        </w:rPr>
        <w:t>, surged by 1.3 million tons from 2015-2017 generating significant environmental concerns due to plastics containers, utensils and bags that come with every order (Song et. al, 2018).</w:t>
      </w:r>
      <w:r>
        <w:rPr>
          <w:rStyle w:val="Strong"/>
          <w:b w:val="0"/>
          <w:lang w:val="en-CA"/>
        </w:rPr>
        <w:t xml:space="preserve"> </w:t>
      </w:r>
    </w:p>
    <w:p w:rsidR="002D477A" w:rsidRPr="00791428" w:rsidRDefault="00791428" w:rsidP="00791428">
      <w:pPr>
        <w:tabs>
          <w:tab w:val="left" w:pos="2100"/>
        </w:tabs>
        <w:spacing w:before="45" w:after="45"/>
        <w:rPr>
          <w:rStyle w:val="Strong"/>
          <w:b w:val="0"/>
          <w:lang w:val="en-CA"/>
        </w:rPr>
      </w:pPr>
      <w:r>
        <w:rPr>
          <w:rStyle w:val="Strong"/>
          <w:lang w:val="en-CA"/>
        </w:rPr>
        <w:tab/>
      </w:r>
    </w:p>
    <w:p w:rsidR="002D477A" w:rsidRDefault="002D477A" w:rsidP="00674BC2">
      <w:pPr>
        <w:pStyle w:val="ListParagraph"/>
        <w:numPr>
          <w:ilvl w:val="0"/>
          <w:numId w:val="2"/>
        </w:numPr>
        <w:spacing w:before="45" w:after="45"/>
        <w:rPr>
          <w:rStyle w:val="Strong"/>
          <w:lang w:val="en-CA"/>
        </w:rPr>
      </w:pPr>
      <w:r w:rsidRPr="00674BC2">
        <w:rPr>
          <w:rStyle w:val="Strong"/>
          <w:lang w:val="en-CA"/>
        </w:rPr>
        <w:t>International Business Strategy:</w:t>
      </w:r>
    </w:p>
    <w:p w:rsidR="00D721EF" w:rsidRDefault="00D721EF" w:rsidP="00D721EF">
      <w:pPr>
        <w:spacing w:before="45" w:after="45"/>
        <w:rPr>
          <w:rStyle w:val="Strong"/>
          <w:lang w:val="en-CA"/>
        </w:rPr>
      </w:pPr>
    </w:p>
    <w:p w:rsidR="00D721EF" w:rsidRDefault="00D721EF" w:rsidP="00D721EF">
      <w:pPr>
        <w:spacing w:before="45" w:after="45"/>
        <w:rPr>
          <w:rStyle w:val="Strong"/>
          <w:b w:val="0"/>
          <w:lang w:val="en-CA"/>
        </w:rPr>
      </w:pPr>
      <w:r>
        <w:rPr>
          <w:rStyle w:val="Strong"/>
          <w:b w:val="0"/>
          <w:lang w:val="en-CA"/>
        </w:rPr>
        <w:t>There are many options available for Just Eat launching into China but the most realistic ones are acquisition or a wholly owned subsidiary. As previously discussed, an acquisition is where Just Eat would purchase most or all of a company (Kenton, 2018) already in the food delivery service</w:t>
      </w:r>
      <w:r w:rsidR="008E7EF4">
        <w:rPr>
          <w:rStyle w:val="Strong"/>
          <w:b w:val="0"/>
          <w:lang w:val="en-CA"/>
        </w:rPr>
        <w:t>,</w:t>
      </w:r>
      <w:r>
        <w:rPr>
          <w:rStyle w:val="Strong"/>
          <w:b w:val="0"/>
          <w:lang w:val="en-CA"/>
        </w:rPr>
        <w:t xml:space="preserve"> therefore taking over the existing market share of said company. </w:t>
      </w:r>
      <w:r w:rsidR="00847074">
        <w:rPr>
          <w:rStyle w:val="Strong"/>
          <w:b w:val="0"/>
          <w:lang w:val="en-CA"/>
        </w:rPr>
        <w:t xml:space="preserve">An acquisition would mean Just Eat takes over a foreign firm including its assets without expunging its separate legal identity and would be attractive if it was cheaper than launching its own subsidiary (Mead and Andrews, 2009). </w:t>
      </w:r>
      <w:r>
        <w:rPr>
          <w:rStyle w:val="Strong"/>
          <w:b w:val="0"/>
          <w:lang w:val="en-CA"/>
        </w:rPr>
        <w:t xml:space="preserve">According to Kenton (2018), an acquisition could be the easiest and only viable way to enter a foreign market due to the purchased business already having staff, structures, processes and a customer base in place. There are challenges with acquiring an existing food delivery service in China, mainly due to the size of the industry and the fact that two big players dominate the market (Shi, 2019). </w:t>
      </w:r>
      <w:r w:rsidR="00847074">
        <w:rPr>
          <w:rStyle w:val="Strong"/>
          <w:b w:val="0"/>
          <w:lang w:val="en-CA"/>
        </w:rPr>
        <w:t xml:space="preserve">Just Eat would need to be comfortable with a very large outlay to purchase an existing </w:t>
      </w:r>
      <w:proofErr w:type="gramStart"/>
      <w:r w:rsidR="00847074">
        <w:rPr>
          <w:rStyle w:val="Strong"/>
          <w:b w:val="0"/>
          <w:lang w:val="en-CA"/>
        </w:rPr>
        <w:t>food delivery service company</w:t>
      </w:r>
      <w:proofErr w:type="gramEnd"/>
      <w:r w:rsidR="00847074">
        <w:rPr>
          <w:rStyle w:val="Strong"/>
          <w:b w:val="0"/>
          <w:lang w:val="en-CA"/>
        </w:rPr>
        <w:t xml:space="preserve">. </w:t>
      </w:r>
    </w:p>
    <w:p w:rsidR="00D721EF" w:rsidRDefault="00D721EF" w:rsidP="008E7EF4">
      <w:pPr>
        <w:spacing w:after="0"/>
        <w:rPr>
          <w:rStyle w:val="Strong"/>
          <w:b w:val="0"/>
          <w:lang w:val="en-CA"/>
        </w:rPr>
      </w:pPr>
    </w:p>
    <w:p w:rsidR="00D721EF" w:rsidRDefault="00847074" w:rsidP="00D721EF">
      <w:pPr>
        <w:spacing w:before="45" w:after="45"/>
        <w:rPr>
          <w:rStyle w:val="Strong"/>
          <w:b w:val="0"/>
          <w:lang w:val="en-CA"/>
        </w:rPr>
      </w:pPr>
      <w:r>
        <w:rPr>
          <w:rStyle w:val="Strong"/>
          <w:b w:val="0"/>
          <w:lang w:val="en-CA"/>
        </w:rPr>
        <w:t xml:space="preserve">Just Eat could continue its current model of launching new subsidiaries in other countries such as Skip the Dishes in Canada and </w:t>
      </w:r>
      <w:proofErr w:type="spellStart"/>
      <w:r>
        <w:rPr>
          <w:rStyle w:val="Strong"/>
          <w:b w:val="0"/>
          <w:lang w:val="en-CA"/>
        </w:rPr>
        <w:t>MenuLog</w:t>
      </w:r>
      <w:proofErr w:type="spellEnd"/>
      <w:r>
        <w:rPr>
          <w:rStyle w:val="Strong"/>
          <w:b w:val="0"/>
          <w:lang w:val="en-CA"/>
        </w:rPr>
        <w:t xml:space="preserve"> in Australia (Jus</w:t>
      </w:r>
      <w:r w:rsidR="00330A5B">
        <w:rPr>
          <w:rStyle w:val="Strong"/>
          <w:b w:val="0"/>
          <w:lang w:val="en-CA"/>
        </w:rPr>
        <w:t xml:space="preserve">t Eat 2019) by launching a new </w:t>
      </w:r>
      <w:r>
        <w:rPr>
          <w:rStyle w:val="Strong"/>
          <w:b w:val="0"/>
          <w:lang w:val="en-CA"/>
        </w:rPr>
        <w:t>subsidiary in China</w:t>
      </w:r>
      <w:r w:rsidR="00720FD6">
        <w:rPr>
          <w:rStyle w:val="Strong"/>
          <w:b w:val="0"/>
          <w:lang w:val="en-CA"/>
        </w:rPr>
        <w:t>. This could</w:t>
      </w:r>
      <w:r w:rsidR="008E7EF4">
        <w:rPr>
          <w:rStyle w:val="Strong"/>
          <w:b w:val="0"/>
          <w:lang w:val="en-CA"/>
        </w:rPr>
        <w:t xml:space="preserve"> allow</w:t>
      </w:r>
      <w:r w:rsidR="00330A5B">
        <w:rPr>
          <w:rStyle w:val="Strong"/>
          <w:b w:val="0"/>
          <w:lang w:val="en-CA"/>
        </w:rPr>
        <w:t xml:space="preserve"> systems</w:t>
      </w:r>
      <w:r w:rsidR="008E7EF4">
        <w:rPr>
          <w:rStyle w:val="Strong"/>
          <w:b w:val="0"/>
          <w:lang w:val="en-CA"/>
        </w:rPr>
        <w:t>,</w:t>
      </w:r>
      <w:r w:rsidR="00330A5B">
        <w:rPr>
          <w:rStyle w:val="Strong"/>
          <w:b w:val="0"/>
          <w:lang w:val="en-CA"/>
        </w:rPr>
        <w:t xml:space="preserve"> effective for Just Eat</w:t>
      </w:r>
      <w:r w:rsidR="008E7EF4">
        <w:rPr>
          <w:rStyle w:val="Strong"/>
          <w:b w:val="0"/>
          <w:lang w:val="en-CA"/>
        </w:rPr>
        <w:t>,</w:t>
      </w:r>
      <w:r w:rsidR="00330A5B">
        <w:rPr>
          <w:rStyle w:val="Strong"/>
          <w:b w:val="0"/>
          <w:lang w:val="en-CA"/>
        </w:rPr>
        <w:t xml:space="preserve"> in other countries, to be rolled out in China (Mead and Andrews, 2009)</w:t>
      </w:r>
      <w:r w:rsidR="00264A76">
        <w:rPr>
          <w:rStyle w:val="Strong"/>
          <w:b w:val="0"/>
          <w:lang w:val="en-CA"/>
        </w:rPr>
        <w:t>,</w:t>
      </w:r>
      <w:r w:rsidR="00330A5B">
        <w:rPr>
          <w:rStyle w:val="Strong"/>
          <w:b w:val="0"/>
          <w:lang w:val="en-CA"/>
        </w:rPr>
        <w:t xml:space="preserve"> but as already discussed the cultural differences will need to be taken into account to ensure system</w:t>
      </w:r>
      <w:r w:rsidR="008E7EF4">
        <w:rPr>
          <w:rStyle w:val="Strong"/>
          <w:b w:val="0"/>
          <w:lang w:val="en-CA"/>
        </w:rPr>
        <w:t>s</w:t>
      </w:r>
      <w:r w:rsidR="00330A5B">
        <w:rPr>
          <w:rStyle w:val="Strong"/>
          <w:b w:val="0"/>
          <w:lang w:val="en-CA"/>
        </w:rPr>
        <w:t xml:space="preserve"> will work. </w:t>
      </w:r>
      <w:r w:rsidR="00720FD6">
        <w:rPr>
          <w:rStyle w:val="Strong"/>
          <w:b w:val="0"/>
          <w:lang w:val="en-CA"/>
        </w:rPr>
        <w:t xml:space="preserve">Just Eat could operate a highly centralised organisation approach with the main headquarters retaining greater control or a decentralised organisation approach with the subsidiary in China giving greater freedom (Mead and Andrews, 2009). </w:t>
      </w:r>
    </w:p>
    <w:p w:rsidR="00D721EF" w:rsidRDefault="00D721EF" w:rsidP="00D721EF">
      <w:pPr>
        <w:spacing w:before="45" w:after="45"/>
        <w:rPr>
          <w:rStyle w:val="Strong"/>
          <w:b w:val="0"/>
          <w:lang w:val="en-CA"/>
        </w:rPr>
      </w:pPr>
    </w:p>
    <w:p w:rsidR="00D721EF" w:rsidRDefault="00720FD6" w:rsidP="00D721EF">
      <w:pPr>
        <w:spacing w:before="45" w:after="45"/>
        <w:rPr>
          <w:rStyle w:val="Strong"/>
          <w:b w:val="0"/>
          <w:lang w:val="en-CA"/>
        </w:rPr>
      </w:pPr>
      <w:r>
        <w:rPr>
          <w:rStyle w:val="Strong"/>
          <w:b w:val="0"/>
          <w:lang w:val="en-CA"/>
        </w:rPr>
        <w:t>The business strategy for Just Eat to launch a subsidiary into China should focus on</w:t>
      </w:r>
    </w:p>
    <w:p w:rsidR="00720FD6" w:rsidRDefault="00720FD6" w:rsidP="00D721EF">
      <w:pPr>
        <w:spacing w:before="45" w:after="45"/>
        <w:rPr>
          <w:rStyle w:val="Strong"/>
          <w:b w:val="0"/>
          <w:lang w:val="en-CA"/>
        </w:rPr>
      </w:pPr>
    </w:p>
    <w:p w:rsidR="00720FD6" w:rsidRPr="004711D0" w:rsidRDefault="004711D0" w:rsidP="004711D0">
      <w:pPr>
        <w:pStyle w:val="ListParagraph"/>
        <w:numPr>
          <w:ilvl w:val="0"/>
          <w:numId w:val="6"/>
        </w:numPr>
        <w:spacing w:before="45" w:after="45"/>
        <w:rPr>
          <w:rStyle w:val="Strong"/>
          <w:b w:val="0"/>
          <w:lang w:val="en-CA"/>
        </w:rPr>
      </w:pPr>
      <w:r>
        <w:rPr>
          <w:rStyle w:val="Strong"/>
          <w:b w:val="0"/>
          <w:lang w:val="en-CA"/>
        </w:rPr>
        <w:t>Corporate Social Responsibility (CSR) – This</w:t>
      </w:r>
      <w:r w:rsidR="00E833E9">
        <w:rPr>
          <w:rStyle w:val="Strong"/>
          <w:b w:val="0"/>
          <w:lang w:val="en-CA"/>
        </w:rPr>
        <w:t xml:space="preserve"> has been a term used since 1923 and</w:t>
      </w:r>
      <w:r>
        <w:rPr>
          <w:rStyle w:val="Strong"/>
          <w:b w:val="0"/>
          <w:lang w:val="en-CA"/>
        </w:rPr>
        <w:t xml:space="preserve"> is exercised by organisations when they conduct their business in an ethical way, focussing on areas such as environmental and economic impact (Armstrong, 2012). </w:t>
      </w:r>
      <w:r w:rsidR="002F71FD">
        <w:rPr>
          <w:rStyle w:val="Strong"/>
          <w:b w:val="0"/>
          <w:lang w:val="en-CA"/>
        </w:rPr>
        <w:t>As previously discussed, the food delivery service market is very crowded in China so for Just Eat to succeed it will need to find a niche, which could be a focus on CSR particularly environm</w:t>
      </w:r>
      <w:r w:rsidR="008E7EF4">
        <w:rPr>
          <w:rStyle w:val="Strong"/>
          <w:b w:val="0"/>
          <w:lang w:val="en-CA"/>
        </w:rPr>
        <w:t>ental issues. The huge increase</w:t>
      </w:r>
      <w:r w:rsidR="002F71FD">
        <w:rPr>
          <w:rStyle w:val="Strong"/>
          <w:b w:val="0"/>
          <w:lang w:val="en-CA"/>
        </w:rPr>
        <w:t xml:space="preserve"> and demand for takeaway food has seen a surge in plastic containers, bags and utensils that generate significant environmental concerns (Song et. al, 2018). Just Eat could launch as the company that uses environmentally friendly food pa</w:t>
      </w:r>
      <w:r w:rsidR="0056718A">
        <w:rPr>
          <w:rStyle w:val="Strong"/>
          <w:b w:val="0"/>
          <w:lang w:val="en-CA"/>
        </w:rPr>
        <w:t>ckaging, reusable cutlery given to</w:t>
      </w:r>
      <w:r w:rsidR="002F71FD">
        <w:rPr>
          <w:rStyle w:val="Strong"/>
          <w:b w:val="0"/>
          <w:lang w:val="en-CA"/>
        </w:rPr>
        <w:t xml:space="preserve"> every first time customer, electric vehicles and </w:t>
      </w:r>
      <w:r w:rsidR="0056718A">
        <w:rPr>
          <w:rStyle w:val="Strong"/>
          <w:b w:val="0"/>
          <w:lang w:val="en-CA"/>
        </w:rPr>
        <w:t>no plastic bags.</w:t>
      </w:r>
      <w:r w:rsidR="00671385">
        <w:rPr>
          <w:rStyle w:val="Strong"/>
          <w:b w:val="0"/>
          <w:lang w:val="en-CA"/>
        </w:rPr>
        <w:t xml:space="preserve"> Just Eat could promote reuse and recycling behaviour, develop education materials and incentivise food delivery companies a</w:t>
      </w:r>
      <w:r w:rsidR="008E7EF4">
        <w:rPr>
          <w:rStyle w:val="Strong"/>
          <w:b w:val="0"/>
          <w:lang w:val="en-CA"/>
        </w:rPr>
        <w:t>nd consumers for using recyclable</w:t>
      </w:r>
      <w:r w:rsidR="00671385">
        <w:rPr>
          <w:rStyle w:val="Strong"/>
          <w:b w:val="0"/>
          <w:lang w:val="en-CA"/>
        </w:rPr>
        <w:t xml:space="preserve"> food packaging (Song et. al, 2018).</w:t>
      </w:r>
      <w:r w:rsidR="0056718A">
        <w:rPr>
          <w:rStyle w:val="Strong"/>
          <w:b w:val="0"/>
          <w:lang w:val="en-CA"/>
        </w:rPr>
        <w:t xml:space="preserve"> This would make Just Eat stand out against the existing market. </w:t>
      </w:r>
    </w:p>
    <w:p w:rsidR="00720FD6" w:rsidRDefault="00720FD6" w:rsidP="00720FD6">
      <w:pPr>
        <w:pStyle w:val="ListParagraph"/>
        <w:numPr>
          <w:ilvl w:val="0"/>
          <w:numId w:val="6"/>
        </w:numPr>
        <w:spacing w:before="45" w:after="45"/>
        <w:rPr>
          <w:rStyle w:val="Strong"/>
          <w:b w:val="0"/>
          <w:lang w:val="en-CA"/>
        </w:rPr>
      </w:pPr>
      <w:r>
        <w:rPr>
          <w:rStyle w:val="Strong"/>
          <w:b w:val="0"/>
          <w:lang w:val="en-CA"/>
        </w:rPr>
        <w:t>Recruiting high quality staff</w:t>
      </w:r>
      <w:r w:rsidR="00671385">
        <w:rPr>
          <w:rStyle w:val="Strong"/>
          <w:b w:val="0"/>
          <w:lang w:val="en-CA"/>
        </w:rPr>
        <w:t xml:space="preserve"> – Due </w:t>
      </w:r>
      <w:r w:rsidR="00CC38A6">
        <w:rPr>
          <w:rStyle w:val="Strong"/>
          <w:b w:val="0"/>
          <w:lang w:val="en-CA"/>
        </w:rPr>
        <w:t xml:space="preserve">to the much lower minimum wage in China over £5 per hour less (Prynne, 2014), Just Eat could launch its subsidiary paying staff more than its competitors. This would help with promotion, due to the </w:t>
      </w:r>
      <w:proofErr w:type="gramStart"/>
      <w:r w:rsidR="00CC38A6">
        <w:rPr>
          <w:rStyle w:val="Strong"/>
          <w:b w:val="0"/>
          <w:lang w:val="en-CA"/>
        </w:rPr>
        <w:t>peer to peer</w:t>
      </w:r>
      <w:proofErr w:type="gramEnd"/>
      <w:r w:rsidR="00CC38A6">
        <w:rPr>
          <w:rStyle w:val="Strong"/>
          <w:b w:val="0"/>
          <w:lang w:val="en-CA"/>
        </w:rPr>
        <w:t xml:space="preserve"> aspect, as well as having a committed workforce who value working for Just Eat. The company already operates well economically with a business model based on much higher wages than those in China so this could be a viable option. </w:t>
      </w:r>
    </w:p>
    <w:p w:rsidR="002D477A" w:rsidRDefault="002D477A" w:rsidP="002D477A">
      <w:pPr>
        <w:spacing w:before="45" w:after="45"/>
        <w:rPr>
          <w:rStyle w:val="Strong"/>
          <w:lang w:val="en-CA"/>
        </w:rPr>
      </w:pPr>
    </w:p>
    <w:p w:rsidR="00FE7104" w:rsidRDefault="002D477A" w:rsidP="00FE7104">
      <w:pPr>
        <w:pStyle w:val="ListParagraph"/>
        <w:numPr>
          <w:ilvl w:val="0"/>
          <w:numId w:val="2"/>
        </w:numPr>
        <w:spacing w:before="45" w:after="45"/>
        <w:rPr>
          <w:rStyle w:val="Strong"/>
          <w:lang w:val="en-CA"/>
        </w:rPr>
      </w:pPr>
      <w:r w:rsidRPr="00674BC2">
        <w:rPr>
          <w:rStyle w:val="Strong"/>
          <w:lang w:val="en-CA"/>
        </w:rPr>
        <w:t>International Marketing Plan:</w:t>
      </w:r>
    </w:p>
    <w:p w:rsidR="00FE7104" w:rsidRDefault="00FE7104" w:rsidP="00FE7104">
      <w:pPr>
        <w:pStyle w:val="ListParagraph"/>
        <w:spacing w:before="45" w:after="45"/>
        <w:rPr>
          <w:rStyle w:val="Strong"/>
          <w:lang w:val="en-CA"/>
        </w:rPr>
      </w:pPr>
    </w:p>
    <w:p w:rsidR="00FE7104" w:rsidRDefault="00FE7104" w:rsidP="00FE7104">
      <w:pPr>
        <w:pStyle w:val="ListParagraph"/>
        <w:spacing w:before="45" w:after="45"/>
        <w:ind w:left="0"/>
        <w:rPr>
          <w:rStyle w:val="Strong"/>
          <w:b w:val="0"/>
          <w:lang w:val="en-CA"/>
        </w:rPr>
      </w:pPr>
      <w:r w:rsidRPr="00FE7104">
        <w:rPr>
          <w:rStyle w:val="Strong"/>
          <w:b w:val="0"/>
          <w:lang w:val="en-CA"/>
        </w:rPr>
        <w:t>Over the years concepts and approaches to marketing have changed due to the evolution of technology such as social media, but what has remained consistent is the use of the</w:t>
      </w:r>
      <w:r>
        <w:rPr>
          <w:rStyle w:val="Strong"/>
          <w:b w:val="0"/>
          <w:lang w:val="en-CA"/>
        </w:rPr>
        <w:t xml:space="preserve"> marketing mix</w:t>
      </w:r>
      <w:r w:rsidRPr="00FE7104">
        <w:rPr>
          <w:rStyle w:val="Strong"/>
          <w:b w:val="0"/>
          <w:lang w:val="en-CA"/>
        </w:rPr>
        <w:t xml:space="preserve"> </w:t>
      </w:r>
      <w:r>
        <w:rPr>
          <w:rStyle w:val="Strong"/>
          <w:b w:val="0"/>
          <w:lang w:val="en-CA"/>
        </w:rPr>
        <w:t xml:space="preserve">via the </w:t>
      </w:r>
      <w:r w:rsidR="008E7EF4">
        <w:rPr>
          <w:rStyle w:val="Strong"/>
          <w:b w:val="0"/>
          <w:lang w:val="en-CA"/>
        </w:rPr>
        <w:t xml:space="preserve">4Ps </w:t>
      </w:r>
      <w:r w:rsidRPr="00FE7104">
        <w:rPr>
          <w:rStyle w:val="Strong"/>
          <w:b w:val="0"/>
          <w:lang w:val="en-CA"/>
        </w:rPr>
        <w:t xml:space="preserve">(Martin, 2014). The 4Ps are Product, Pricing, Place and Promotion with all </w:t>
      </w:r>
      <w:proofErr w:type="spellStart"/>
      <w:r w:rsidRPr="00FE7104">
        <w:rPr>
          <w:rStyle w:val="Strong"/>
          <w:b w:val="0"/>
          <w:lang w:val="en-CA"/>
        </w:rPr>
        <w:t>marketeers</w:t>
      </w:r>
      <w:proofErr w:type="spellEnd"/>
      <w:r w:rsidRPr="00FE7104">
        <w:rPr>
          <w:rStyle w:val="Strong"/>
          <w:b w:val="0"/>
          <w:lang w:val="en-CA"/>
        </w:rPr>
        <w:t xml:space="preserve"> using these 4Ps as a basis with additional P’s such as People, Process and Physical Evidence (Martin, 2014) included when required. The key for after choosing any marketing mix is to ensure that the right level of resources are allocated and to ensure the mix is balanced appropriately for the target market (Doyle, 2011).</w:t>
      </w:r>
    </w:p>
    <w:p w:rsidR="00FE7104" w:rsidRDefault="00FE7104" w:rsidP="00FE7104">
      <w:pPr>
        <w:pStyle w:val="ListParagraph"/>
        <w:spacing w:before="45" w:after="45"/>
        <w:ind w:left="0"/>
        <w:rPr>
          <w:rStyle w:val="Strong"/>
          <w:lang w:val="en-CA"/>
        </w:rPr>
      </w:pPr>
    </w:p>
    <w:p w:rsidR="00CC38A6" w:rsidRDefault="00597E6C" w:rsidP="002D477A">
      <w:pPr>
        <w:spacing w:before="45" w:after="45"/>
        <w:rPr>
          <w:rStyle w:val="Strong"/>
          <w:b w:val="0"/>
          <w:lang w:val="en-CA"/>
        </w:rPr>
      </w:pPr>
      <w:r>
        <w:rPr>
          <w:rStyle w:val="Strong"/>
          <w:b w:val="0"/>
          <w:lang w:val="en-CA"/>
        </w:rPr>
        <w:t xml:space="preserve">When any organisation expands </w:t>
      </w:r>
      <w:r w:rsidR="00D57514">
        <w:rPr>
          <w:rStyle w:val="Strong"/>
          <w:b w:val="0"/>
          <w:lang w:val="en-CA"/>
        </w:rPr>
        <w:t>globally,</w:t>
      </w:r>
      <w:r w:rsidR="00FE7104">
        <w:rPr>
          <w:rStyle w:val="Strong"/>
          <w:b w:val="0"/>
          <w:lang w:val="en-CA"/>
        </w:rPr>
        <w:t xml:space="preserve"> they need to consider the global m</w:t>
      </w:r>
      <w:r>
        <w:rPr>
          <w:rStyle w:val="Strong"/>
          <w:b w:val="0"/>
          <w:lang w:val="en-CA"/>
        </w:rPr>
        <w:t xml:space="preserve">arketing mix and whether it should be standardised or adapted, a standardised approach would be to use the same approach as the home country whereas adapted would be to change the marketing approach (Wade, 2016). </w:t>
      </w:r>
      <w:r w:rsidR="00D57514">
        <w:rPr>
          <w:rStyle w:val="Strong"/>
          <w:b w:val="0"/>
          <w:lang w:val="en-CA"/>
        </w:rPr>
        <w:t>Due to the complexities and very different culture of China, an adapted marketing mix wou</w:t>
      </w:r>
      <w:r w:rsidR="00104C55">
        <w:rPr>
          <w:rStyle w:val="Strong"/>
          <w:b w:val="0"/>
          <w:lang w:val="en-CA"/>
        </w:rPr>
        <w:t xml:space="preserve">ld be the most effective </w:t>
      </w:r>
      <w:r w:rsidR="00264A76">
        <w:rPr>
          <w:rStyle w:val="Strong"/>
          <w:b w:val="0"/>
          <w:lang w:val="en-CA"/>
        </w:rPr>
        <w:t>option;</w:t>
      </w:r>
      <w:r w:rsidR="00104C55">
        <w:rPr>
          <w:rStyle w:val="Strong"/>
          <w:b w:val="0"/>
          <w:lang w:val="en-CA"/>
        </w:rPr>
        <w:t xml:space="preserve"> </w:t>
      </w:r>
      <w:r w:rsidR="00FE7104">
        <w:rPr>
          <w:rStyle w:val="Strong"/>
          <w:b w:val="0"/>
          <w:lang w:val="en-CA"/>
        </w:rPr>
        <w:t>t</w:t>
      </w:r>
      <w:r w:rsidR="00104C55">
        <w:rPr>
          <w:rStyle w:val="Strong"/>
          <w:b w:val="0"/>
          <w:lang w:val="en-CA"/>
        </w:rPr>
        <w:t>he following is the proposal for the marketing mix for Just Eat launching into China.</w:t>
      </w:r>
    </w:p>
    <w:p w:rsidR="00104C55" w:rsidRDefault="00104C55" w:rsidP="002D477A">
      <w:pPr>
        <w:spacing w:before="45" w:after="45"/>
        <w:rPr>
          <w:rStyle w:val="Strong"/>
          <w:b w:val="0"/>
          <w:lang w:val="en-CA"/>
        </w:rPr>
      </w:pPr>
    </w:p>
    <w:p w:rsidR="00104C55" w:rsidRDefault="00104C55" w:rsidP="002D477A">
      <w:pPr>
        <w:spacing w:before="45" w:after="45"/>
        <w:rPr>
          <w:rStyle w:val="Strong"/>
          <w:b w:val="0"/>
          <w:lang w:val="en-CA"/>
        </w:rPr>
      </w:pPr>
      <w:r>
        <w:rPr>
          <w:rStyle w:val="Strong"/>
          <w:b w:val="0"/>
          <w:lang w:val="en-CA"/>
        </w:rPr>
        <w:t xml:space="preserve">Price: Launching a new food delivery service company requires a strong start and for the company to ensure consumers are aware. Due to the canny nature of </w:t>
      </w:r>
      <w:r w:rsidR="00FE7104">
        <w:rPr>
          <w:rStyle w:val="Strong"/>
          <w:b w:val="0"/>
          <w:lang w:val="en-CA"/>
        </w:rPr>
        <w:t xml:space="preserve">the </w:t>
      </w:r>
      <w:r>
        <w:rPr>
          <w:rStyle w:val="Strong"/>
          <w:b w:val="0"/>
          <w:lang w:val="en-CA"/>
        </w:rPr>
        <w:t xml:space="preserve">Chinese consumer and the fact that they know how to assess price and quality (Rae and Witzel, 2004) a discount or special offer will need to be a major part of the marketing mix. </w:t>
      </w:r>
    </w:p>
    <w:p w:rsidR="00104C55" w:rsidRDefault="00104C55" w:rsidP="002D477A">
      <w:pPr>
        <w:spacing w:before="45" w:after="45"/>
        <w:rPr>
          <w:rStyle w:val="Strong"/>
          <w:b w:val="0"/>
          <w:lang w:val="en-CA"/>
        </w:rPr>
      </w:pPr>
    </w:p>
    <w:p w:rsidR="00104C55" w:rsidRDefault="00104C55" w:rsidP="002D477A">
      <w:pPr>
        <w:spacing w:before="45" w:after="45"/>
        <w:rPr>
          <w:rStyle w:val="Strong"/>
          <w:b w:val="0"/>
          <w:lang w:val="en-CA"/>
        </w:rPr>
      </w:pPr>
      <w:r>
        <w:rPr>
          <w:rStyle w:val="Strong"/>
          <w:b w:val="0"/>
          <w:lang w:val="en-CA"/>
        </w:rPr>
        <w:t>Product: As previously discussed, Just Eat would need to find a niche approach with the environmentally fri</w:t>
      </w:r>
      <w:r w:rsidR="00FE7104">
        <w:rPr>
          <w:rStyle w:val="Strong"/>
          <w:b w:val="0"/>
          <w:lang w:val="en-CA"/>
        </w:rPr>
        <w:t>endly approach</w:t>
      </w:r>
      <w:r>
        <w:rPr>
          <w:rStyle w:val="Strong"/>
          <w:b w:val="0"/>
          <w:lang w:val="en-CA"/>
        </w:rPr>
        <w:t xml:space="preserve"> recommended. This approach would make the product stand out with environmentally friendly packaging, reusable cutlery and electric vehicles for delivery drivers. </w:t>
      </w:r>
      <w:r w:rsidR="00CD6690">
        <w:rPr>
          <w:rStyle w:val="Strong"/>
          <w:b w:val="0"/>
          <w:lang w:val="en-CA"/>
        </w:rPr>
        <w:t xml:space="preserve">A red logo is also recommended as the colour is associated with good fortune (Kittaneh, 2017) so would appeal to Chinese consumers. </w:t>
      </w:r>
    </w:p>
    <w:p w:rsidR="00CD6690" w:rsidRDefault="00CD6690" w:rsidP="002D477A">
      <w:pPr>
        <w:spacing w:before="45" w:after="45"/>
        <w:rPr>
          <w:rStyle w:val="Strong"/>
          <w:b w:val="0"/>
          <w:lang w:val="en-CA"/>
        </w:rPr>
      </w:pPr>
    </w:p>
    <w:p w:rsidR="00CD6690" w:rsidRDefault="00CD6690" w:rsidP="002D477A">
      <w:pPr>
        <w:spacing w:before="45" w:after="45"/>
        <w:rPr>
          <w:rStyle w:val="Strong"/>
          <w:b w:val="0"/>
          <w:lang w:val="en-CA"/>
        </w:rPr>
      </w:pPr>
      <w:r>
        <w:rPr>
          <w:rStyle w:val="Strong"/>
          <w:b w:val="0"/>
          <w:lang w:val="en-CA"/>
        </w:rPr>
        <w:t xml:space="preserve">Place: </w:t>
      </w:r>
      <w:r w:rsidR="00FE7104">
        <w:rPr>
          <w:rStyle w:val="Strong"/>
          <w:b w:val="0"/>
          <w:lang w:val="en-CA"/>
        </w:rPr>
        <w:t xml:space="preserve">The food delivery business </w:t>
      </w:r>
      <w:proofErr w:type="gramStart"/>
      <w:r w:rsidR="00FE7104">
        <w:rPr>
          <w:rStyle w:val="Strong"/>
          <w:b w:val="0"/>
          <w:lang w:val="en-CA"/>
        </w:rPr>
        <w:t>is well established</w:t>
      </w:r>
      <w:proofErr w:type="gramEnd"/>
      <w:r w:rsidR="00FE7104">
        <w:rPr>
          <w:rStyle w:val="Strong"/>
          <w:b w:val="0"/>
          <w:lang w:val="en-CA"/>
        </w:rPr>
        <w:t xml:space="preserve"> in China with the market valued at $37 billion (Tao, 2017). This means that the place for the trading subsidiary is set as it will function and operate in Chinese ci</w:t>
      </w:r>
      <w:r w:rsidR="00077A05">
        <w:rPr>
          <w:rStyle w:val="Strong"/>
          <w:b w:val="0"/>
          <w:lang w:val="en-CA"/>
        </w:rPr>
        <w:t>ties, where there is already an established</w:t>
      </w:r>
      <w:r w:rsidR="00FE7104">
        <w:rPr>
          <w:rStyle w:val="Strong"/>
          <w:b w:val="0"/>
          <w:lang w:val="en-CA"/>
        </w:rPr>
        <w:t xml:space="preserve"> </w:t>
      </w:r>
      <w:proofErr w:type="gramStart"/>
      <w:r w:rsidR="00FE7104">
        <w:rPr>
          <w:rStyle w:val="Strong"/>
          <w:b w:val="0"/>
          <w:lang w:val="en-CA"/>
        </w:rPr>
        <w:t>food delivery service market</w:t>
      </w:r>
      <w:proofErr w:type="gramEnd"/>
      <w:r w:rsidR="00FE7104">
        <w:rPr>
          <w:rStyle w:val="Strong"/>
          <w:b w:val="0"/>
          <w:lang w:val="en-CA"/>
        </w:rPr>
        <w:t>.</w:t>
      </w:r>
    </w:p>
    <w:p w:rsidR="00FE7104" w:rsidRDefault="00FE7104" w:rsidP="002D477A">
      <w:pPr>
        <w:spacing w:before="45" w:after="45"/>
        <w:rPr>
          <w:rStyle w:val="Strong"/>
          <w:b w:val="0"/>
          <w:lang w:val="en-CA"/>
        </w:rPr>
      </w:pPr>
    </w:p>
    <w:p w:rsidR="00FD637E" w:rsidRDefault="00FE7104" w:rsidP="002D477A">
      <w:pPr>
        <w:spacing w:before="45" w:after="45"/>
        <w:rPr>
          <w:rStyle w:val="Strong"/>
          <w:b w:val="0"/>
          <w:lang w:val="en-CA"/>
        </w:rPr>
      </w:pPr>
      <w:r>
        <w:rPr>
          <w:rStyle w:val="Strong"/>
          <w:b w:val="0"/>
          <w:lang w:val="en-CA"/>
        </w:rPr>
        <w:t xml:space="preserve">Promotion: According to Martin (2014), differentiation and a desirable </w:t>
      </w:r>
      <w:proofErr w:type="gramStart"/>
      <w:r>
        <w:rPr>
          <w:rStyle w:val="Strong"/>
          <w:b w:val="0"/>
          <w:lang w:val="en-CA"/>
        </w:rPr>
        <w:t>brand</w:t>
      </w:r>
      <w:proofErr w:type="gramEnd"/>
      <w:r>
        <w:rPr>
          <w:rStyle w:val="Strong"/>
          <w:b w:val="0"/>
          <w:lang w:val="en-CA"/>
        </w:rPr>
        <w:t xml:space="preserve"> image is a key goal to attract ne</w:t>
      </w:r>
      <w:r w:rsidR="00FD637E">
        <w:rPr>
          <w:rStyle w:val="Strong"/>
          <w:b w:val="0"/>
          <w:lang w:val="en-CA"/>
        </w:rPr>
        <w:t xml:space="preserve">w and repeat customers. The recommendation for Just Eat to become the environmentally friendly company will help to create a unique brand image against the established </w:t>
      </w:r>
      <w:r w:rsidR="008E7EF4">
        <w:rPr>
          <w:rStyle w:val="Strong"/>
          <w:b w:val="0"/>
          <w:lang w:val="en-CA"/>
        </w:rPr>
        <w:t>food delivery companies</w:t>
      </w:r>
      <w:r w:rsidR="00FD637E">
        <w:rPr>
          <w:rStyle w:val="Strong"/>
          <w:b w:val="0"/>
          <w:lang w:val="en-CA"/>
        </w:rPr>
        <w:t xml:space="preserve">. </w:t>
      </w:r>
    </w:p>
    <w:p w:rsidR="00FE7104" w:rsidRDefault="00FD637E" w:rsidP="002D477A">
      <w:pPr>
        <w:spacing w:before="45" w:after="45"/>
        <w:rPr>
          <w:rStyle w:val="Strong"/>
          <w:b w:val="0"/>
          <w:lang w:val="en-CA"/>
        </w:rPr>
      </w:pPr>
      <w:r>
        <w:rPr>
          <w:rStyle w:val="Strong"/>
          <w:b w:val="0"/>
          <w:lang w:val="en-CA"/>
        </w:rPr>
        <w:t xml:space="preserve">An essential aspect of the promotional campaign for Just Eat </w:t>
      </w:r>
      <w:r w:rsidR="00264A76">
        <w:rPr>
          <w:rStyle w:val="Strong"/>
          <w:b w:val="0"/>
          <w:lang w:val="en-CA"/>
        </w:rPr>
        <w:t>expanding</w:t>
      </w:r>
      <w:r>
        <w:rPr>
          <w:rStyle w:val="Strong"/>
          <w:b w:val="0"/>
          <w:lang w:val="en-CA"/>
        </w:rPr>
        <w:t xml:space="preserve"> is to focus on peer-to-peer marketing. Consumers </w:t>
      </w:r>
      <w:proofErr w:type="gramStart"/>
      <w:r>
        <w:rPr>
          <w:rStyle w:val="Strong"/>
          <w:b w:val="0"/>
          <w:lang w:val="en-CA"/>
        </w:rPr>
        <w:t>are more influenced</w:t>
      </w:r>
      <w:proofErr w:type="gramEnd"/>
      <w:r>
        <w:rPr>
          <w:rStyle w:val="Strong"/>
          <w:b w:val="0"/>
          <w:lang w:val="en-CA"/>
        </w:rPr>
        <w:t xml:space="preserve"> by recommendations from family and friends than content shared by brands with 92 percent of people stating that while making a purchase they are influen</w:t>
      </w:r>
      <w:r w:rsidR="008E7EF4">
        <w:rPr>
          <w:rStyle w:val="Strong"/>
          <w:b w:val="0"/>
          <w:lang w:val="en-CA"/>
        </w:rPr>
        <w:t xml:space="preserve">ced by peers and 60 percent </w:t>
      </w:r>
      <w:r>
        <w:rPr>
          <w:rStyle w:val="Strong"/>
          <w:b w:val="0"/>
          <w:lang w:val="en-CA"/>
        </w:rPr>
        <w:t xml:space="preserve">influenced by a blog post or social media review (Jackson, 2019). </w:t>
      </w:r>
      <w:r w:rsidR="00077A05">
        <w:rPr>
          <w:rStyle w:val="Strong"/>
          <w:b w:val="0"/>
          <w:lang w:val="en-CA"/>
        </w:rPr>
        <w:t xml:space="preserve">One approach to peer-to-peer marketing is to adopt techniques used by Uber, who gave out thousands of free rides in order to get people addicted to using their service </w:t>
      </w:r>
      <w:r w:rsidR="00A62762">
        <w:rPr>
          <w:rStyle w:val="Strong"/>
          <w:b w:val="0"/>
          <w:lang w:val="en-CA"/>
        </w:rPr>
        <w:t>(</w:t>
      </w:r>
      <w:proofErr w:type="spellStart"/>
      <w:r w:rsidR="00A62762">
        <w:rPr>
          <w:rStyle w:val="Strong"/>
          <w:b w:val="0"/>
          <w:lang w:val="en-CA"/>
        </w:rPr>
        <w:t>Bhasin</w:t>
      </w:r>
      <w:proofErr w:type="spellEnd"/>
      <w:r w:rsidR="00A62762">
        <w:rPr>
          <w:rStyle w:val="Strong"/>
          <w:b w:val="0"/>
          <w:lang w:val="en-CA"/>
        </w:rPr>
        <w:t>, 2019)</w:t>
      </w:r>
      <w:proofErr w:type="gramStart"/>
      <w:r w:rsidR="00A62762">
        <w:rPr>
          <w:rStyle w:val="Strong"/>
          <w:b w:val="0"/>
          <w:lang w:val="en-CA"/>
        </w:rPr>
        <w:t>,</w:t>
      </w:r>
      <w:proofErr w:type="gramEnd"/>
      <w:r w:rsidR="00A62762">
        <w:rPr>
          <w:rStyle w:val="Strong"/>
          <w:b w:val="0"/>
          <w:lang w:val="en-CA"/>
        </w:rPr>
        <w:t xml:space="preserve"> Just Eat could offer a similar promotional scheme offering free or discounted food when an order is placed by a referred customer. Another option is to find a social media influencer with the key criteria being that they have an engaged and large following, their </w:t>
      </w:r>
      <w:proofErr w:type="gramStart"/>
      <w:r w:rsidR="00A62762">
        <w:rPr>
          <w:rStyle w:val="Strong"/>
          <w:b w:val="0"/>
          <w:lang w:val="en-CA"/>
        </w:rPr>
        <w:t>style</w:t>
      </w:r>
      <w:r w:rsidR="008E7EF4">
        <w:rPr>
          <w:rStyle w:val="Strong"/>
          <w:b w:val="0"/>
          <w:lang w:val="en-CA"/>
        </w:rPr>
        <w:t xml:space="preserve"> and tone fits with the</w:t>
      </w:r>
      <w:r w:rsidR="00A62762">
        <w:rPr>
          <w:rStyle w:val="Strong"/>
          <w:b w:val="0"/>
          <w:lang w:val="en-CA"/>
        </w:rPr>
        <w:t xml:space="preserve"> brand</w:t>
      </w:r>
      <w:proofErr w:type="gramEnd"/>
      <w:r w:rsidR="00A62762">
        <w:rPr>
          <w:rStyle w:val="Strong"/>
          <w:b w:val="0"/>
          <w:lang w:val="en-CA"/>
        </w:rPr>
        <w:t xml:space="preserve"> and they are relevant to Just Eats potential customers (Jackson, 2019). </w:t>
      </w:r>
    </w:p>
    <w:p w:rsidR="00597E6C" w:rsidRDefault="00A62762" w:rsidP="002D477A">
      <w:pPr>
        <w:spacing w:before="45" w:after="45"/>
        <w:rPr>
          <w:rStyle w:val="Strong"/>
          <w:b w:val="0"/>
          <w:lang w:val="en-CA"/>
        </w:rPr>
      </w:pPr>
      <w:r>
        <w:rPr>
          <w:rStyle w:val="Strong"/>
          <w:b w:val="0"/>
          <w:lang w:val="en-CA"/>
        </w:rPr>
        <w:t xml:space="preserve">As Facebook has been banned in China since </w:t>
      </w:r>
      <w:r w:rsidR="00D03CBD">
        <w:rPr>
          <w:rStyle w:val="Strong"/>
          <w:b w:val="0"/>
          <w:lang w:val="en-CA"/>
        </w:rPr>
        <w:t xml:space="preserve">2009 (Waltner, 2019), alternative social media platforms popular in China, such as WeChat, and Weibo </w:t>
      </w:r>
      <w:r w:rsidR="00EE3B02">
        <w:rPr>
          <w:rStyle w:val="Strong"/>
          <w:b w:val="0"/>
          <w:lang w:val="en-CA"/>
        </w:rPr>
        <w:t>(N</w:t>
      </w:r>
      <w:r w:rsidR="00D03CBD">
        <w:rPr>
          <w:rStyle w:val="Strong"/>
          <w:b w:val="0"/>
          <w:lang w:val="en-CA"/>
        </w:rPr>
        <w:t>ewsbeat, 2017) will need to be utilised, with social media influencers recruited from these platforms.</w:t>
      </w:r>
    </w:p>
    <w:p w:rsidR="00597E6C" w:rsidRPr="003B0678" w:rsidRDefault="00597E6C" w:rsidP="002D477A">
      <w:pPr>
        <w:spacing w:before="45" w:after="45"/>
        <w:rPr>
          <w:rStyle w:val="Strong"/>
          <w:b w:val="0"/>
          <w:lang w:val="en-CA"/>
        </w:rPr>
      </w:pPr>
    </w:p>
    <w:p w:rsidR="00D359FA" w:rsidRDefault="002D477A" w:rsidP="006E57C6">
      <w:pPr>
        <w:pStyle w:val="ListParagraph"/>
        <w:numPr>
          <w:ilvl w:val="0"/>
          <w:numId w:val="2"/>
        </w:numPr>
        <w:spacing w:before="45" w:after="45"/>
        <w:rPr>
          <w:rStyle w:val="Strong"/>
          <w:lang w:val="en-CA"/>
        </w:rPr>
      </w:pPr>
      <w:r w:rsidRPr="00674BC2">
        <w:rPr>
          <w:rStyle w:val="Strong"/>
          <w:lang w:val="en-CA"/>
        </w:rPr>
        <w:t>Recommendations:</w:t>
      </w:r>
    </w:p>
    <w:p w:rsidR="00DB7790" w:rsidRPr="00DB7790" w:rsidRDefault="00DB7790" w:rsidP="00DB7790">
      <w:pPr>
        <w:pStyle w:val="ListParagraph"/>
        <w:spacing w:before="45" w:after="45"/>
        <w:rPr>
          <w:b/>
          <w:bCs/>
          <w:lang w:val="en-CA"/>
        </w:rPr>
      </w:pPr>
    </w:p>
    <w:p w:rsidR="00D359FA" w:rsidRDefault="00D359FA" w:rsidP="006E57C6">
      <w:pPr>
        <w:rPr>
          <w:shd w:val="clear" w:color="auto" w:fill="FFFFFF"/>
        </w:rPr>
      </w:pPr>
      <w:r>
        <w:rPr>
          <w:shd w:val="clear" w:color="auto" w:fill="FFFFFF"/>
        </w:rPr>
        <w:t xml:space="preserve">The following </w:t>
      </w:r>
      <w:r w:rsidR="00B921DF">
        <w:rPr>
          <w:shd w:val="clear" w:color="auto" w:fill="FFFFFF"/>
        </w:rPr>
        <w:t>five recommendations</w:t>
      </w:r>
      <w:r>
        <w:rPr>
          <w:shd w:val="clear" w:color="auto" w:fill="FFFFFF"/>
        </w:rPr>
        <w:t xml:space="preserve"> outline the </w:t>
      </w:r>
      <w:r w:rsidR="00B921DF">
        <w:rPr>
          <w:shd w:val="clear" w:color="auto" w:fill="FFFFFF"/>
        </w:rPr>
        <w:t>key areas</w:t>
      </w:r>
      <w:r>
        <w:rPr>
          <w:shd w:val="clear" w:color="auto" w:fill="FFFFFF"/>
        </w:rPr>
        <w:t xml:space="preserve"> for Just Eat expanding into China, the section</w:t>
      </w:r>
      <w:r w:rsidR="00B921DF">
        <w:rPr>
          <w:shd w:val="clear" w:color="auto" w:fill="FFFFFF"/>
        </w:rPr>
        <w:t xml:space="preserve"> reference</w:t>
      </w:r>
      <w:r>
        <w:rPr>
          <w:shd w:val="clear" w:color="auto" w:fill="FFFFFF"/>
        </w:rPr>
        <w:t xml:space="preserve"> where a more detailed explanati</w:t>
      </w:r>
      <w:bookmarkStart w:id="0" w:name="_GoBack"/>
      <w:bookmarkEnd w:id="0"/>
      <w:r>
        <w:rPr>
          <w:shd w:val="clear" w:color="auto" w:fill="FFFFFF"/>
        </w:rPr>
        <w:t>on on the recommendation is also included.</w:t>
      </w:r>
    </w:p>
    <w:p w:rsidR="00DB7790" w:rsidRPr="00D359FA" w:rsidRDefault="00DB7790" w:rsidP="00DB7790">
      <w:pPr>
        <w:pStyle w:val="ListParagraph"/>
        <w:numPr>
          <w:ilvl w:val="0"/>
          <w:numId w:val="8"/>
        </w:numPr>
      </w:pPr>
      <w:proofErr w:type="gramStart"/>
      <w:r>
        <w:t xml:space="preserve">In regards to HR, Just Eat should adopt a mixture </w:t>
      </w:r>
      <w:r w:rsidR="008E7EF4">
        <w:t>of convergence and divergence, including</w:t>
      </w:r>
      <w:r>
        <w:t xml:space="preserve"> some HR practices from the main headquarters but also practices that suit the culture of China.</w:t>
      </w:r>
      <w:proofErr w:type="gramEnd"/>
      <w:r>
        <w:t xml:space="preserve"> (Section 2)</w:t>
      </w:r>
    </w:p>
    <w:p w:rsidR="00DB7790" w:rsidRPr="00D359FA" w:rsidRDefault="008E7EF4" w:rsidP="00DB7790">
      <w:pPr>
        <w:pStyle w:val="ListParagraph"/>
        <w:numPr>
          <w:ilvl w:val="0"/>
          <w:numId w:val="8"/>
        </w:numPr>
      </w:pPr>
      <w:r>
        <w:t>L</w:t>
      </w:r>
      <w:r w:rsidR="00DB7790">
        <w:t>aunch a wholly owned subsidiary, in line with the company’s existing practices when expanding in Canada, Australia etc. (Section 6)</w:t>
      </w:r>
    </w:p>
    <w:p w:rsidR="00DB7790" w:rsidRPr="00D359FA" w:rsidRDefault="008E7EF4" w:rsidP="00DB7790">
      <w:pPr>
        <w:pStyle w:val="ListParagraph"/>
        <w:numPr>
          <w:ilvl w:val="0"/>
          <w:numId w:val="8"/>
        </w:numPr>
        <w:rPr>
          <w:rStyle w:val="Strong"/>
          <w:b w:val="0"/>
          <w:lang w:val="en-CA"/>
        </w:rPr>
      </w:pPr>
      <w:r>
        <w:rPr>
          <w:rStyle w:val="Strong"/>
          <w:b w:val="0"/>
          <w:lang w:val="en-CA"/>
        </w:rPr>
        <w:t>U</w:t>
      </w:r>
      <w:r w:rsidR="00DB7790">
        <w:rPr>
          <w:rStyle w:val="Strong"/>
          <w:b w:val="0"/>
          <w:lang w:val="en-CA"/>
        </w:rPr>
        <w:t>tilise red in any logos due to the positive connotations the colour has in China. (Sections 4 and 7)</w:t>
      </w:r>
    </w:p>
    <w:p w:rsidR="00DB7790" w:rsidRPr="00D359FA" w:rsidRDefault="00DB7790" w:rsidP="00DB7790">
      <w:pPr>
        <w:pStyle w:val="ListParagraph"/>
        <w:numPr>
          <w:ilvl w:val="0"/>
          <w:numId w:val="8"/>
        </w:numPr>
        <w:rPr>
          <w:rStyle w:val="Strong"/>
          <w:b w:val="0"/>
          <w:lang w:val="en-CA"/>
        </w:rPr>
      </w:pPr>
      <w:r>
        <w:rPr>
          <w:rStyle w:val="Strong"/>
          <w:b w:val="0"/>
          <w:lang w:val="en-CA"/>
        </w:rPr>
        <w:t>The s</w:t>
      </w:r>
      <w:r w:rsidR="008E7EF4">
        <w:rPr>
          <w:rStyle w:val="Strong"/>
          <w:b w:val="0"/>
          <w:lang w:val="en-CA"/>
        </w:rPr>
        <w:t xml:space="preserve">trategy </w:t>
      </w:r>
      <w:r>
        <w:rPr>
          <w:rStyle w:val="Strong"/>
          <w:b w:val="0"/>
          <w:lang w:val="en-CA"/>
        </w:rPr>
        <w:t>should focus on CSR and being the environmentally conscience food d</w:t>
      </w:r>
      <w:r w:rsidR="008E7EF4">
        <w:rPr>
          <w:rStyle w:val="Strong"/>
          <w:b w:val="0"/>
          <w:lang w:val="en-CA"/>
        </w:rPr>
        <w:t xml:space="preserve">elivery </w:t>
      </w:r>
      <w:proofErr w:type="gramStart"/>
      <w:r w:rsidR="008E7EF4">
        <w:rPr>
          <w:rStyle w:val="Strong"/>
          <w:b w:val="0"/>
          <w:lang w:val="en-CA"/>
        </w:rPr>
        <w:t>service company</w:t>
      </w:r>
      <w:proofErr w:type="gramEnd"/>
      <w:r>
        <w:rPr>
          <w:rStyle w:val="Strong"/>
          <w:b w:val="0"/>
          <w:lang w:val="en-CA"/>
        </w:rPr>
        <w:t>, as well as recruiting high quality staff through better remuneration. (Section 6)</w:t>
      </w:r>
      <w:r w:rsidRPr="00D359FA">
        <w:rPr>
          <w:rStyle w:val="Strong"/>
          <w:b w:val="0"/>
          <w:lang w:val="en-CA"/>
        </w:rPr>
        <w:t xml:space="preserve"> </w:t>
      </w:r>
    </w:p>
    <w:p w:rsidR="00DB7790" w:rsidRPr="00FA195C" w:rsidRDefault="00DB7790" w:rsidP="00DB7790">
      <w:pPr>
        <w:pStyle w:val="ListParagraph"/>
        <w:numPr>
          <w:ilvl w:val="0"/>
          <w:numId w:val="8"/>
        </w:numPr>
        <w:rPr>
          <w:rStyle w:val="Strong"/>
          <w:b w:val="0"/>
          <w:bCs w:val="0"/>
          <w:shd w:val="clear" w:color="auto" w:fill="FFFFFF"/>
        </w:rPr>
      </w:pPr>
      <w:r>
        <w:rPr>
          <w:rStyle w:val="Strong"/>
          <w:b w:val="0"/>
          <w:lang w:val="en-CA"/>
        </w:rPr>
        <w:t>Peer-to-peer marketing via social media influencers and customer referral promotions will h</w:t>
      </w:r>
      <w:r w:rsidR="008E7EF4">
        <w:rPr>
          <w:rStyle w:val="Strong"/>
          <w:b w:val="0"/>
          <w:lang w:val="en-CA"/>
        </w:rPr>
        <w:t>ave the most impact</w:t>
      </w:r>
      <w:r>
        <w:rPr>
          <w:rStyle w:val="Strong"/>
          <w:b w:val="0"/>
          <w:lang w:val="en-CA"/>
        </w:rPr>
        <w:t>.</w:t>
      </w:r>
    </w:p>
    <w:p w:rsidR="0029411F" w:rsidRDefault="0029411F">
      <w:pPr>
        <w:rPr>
          <w:shd w:val="clear" w:color="auto" w:fill="FFFFFF"/>
        </w:rPr>
      </w:pPr>
      <w:r>
        <w:rPr>
          <w:shd w:val="clear" w:color="auto" w:fill="FFFFFF"/>
        </w:rPr>
        <w:br w:type="page"/>
      </w:r>
    </w:p>
    <w:p w:rsidR="00B921DF" w:rsidRDefault="00B921DF" w:rsidP="006E57C6">
      <w:pPr>
        <w:jc w:val="center"/>
        <w:rPr>
          <w:b/>
          <w:shd w:val="clear" w:color="auto" w:fill="FFFFFF"/>
        </w:rPr>
      </w:pPr>
    </w:p>
    <w:p w:rsidR="00B921DF" w:rsidRPr="00B921DF" w:rsidRDefault="006E57C6" w:rsidP="00B921DF">
      <w:pPr>
        <w:jc w:val="center"/>
        <w:rPr>
          <w:b/>
          <w:shd w:val="clear" w:color="auto" w:fill="FFFFFF"/>
        </w:rPr>
      </w:pPr>
      <w:r>
        <w:rPr>
          <w:b/>
          <w:shd w:val="clear" w:color="auto" w:fill="FFFFFF"/>
        </w:rPr>
        <w:t>References</w:t>
      </w:r>
    </w:p>
    <w:p w:rsidR="00B921DF" w:rsidRDefault="00B921DF" w:rsidP="00674BC2">
      <w:r w:rsidRPr="00F100F2">
        <w:rPr>
          <w:rStyle w:val="Emphasis"/>
          <w:i w:val="0"/>
          <w:color w:val="333333"/>
          <w:shd w:val="clear" w:color="auto" w:fill="FFFFFF"/>
        </w:rPr>
        <w:t xml:space="preserve">Agarwal, S. and </w:t>
      </w:r>
      <w:proofErr w:type="spellStart"/>
      <w:r w:rsidRPr="00F100F2">
        <w:rPr>
          <w:rStyle w:val="Emphasis"/>
          <w:i w:val="0"/>
          <w:color w:val="333333"/>
          <w:shd w:val="clear" w:color="auto" w:fill="FFFFFF"/>
        </w:rPr>
        <w:t>Qouyatahi</w:t>
      </w:r>
      <w:proofErr w:type="spellEnd"/>
      <w:r w:rsidRPr="00F100F2">
        <w:rPr>
          <w:rStyle w:val="Emphasis"/>
          <w:i w:val="0"/>
          <w:color w:val="333333"/>
          <w:shd w:val="clear" w:color="auto" w:fill="FFFFFF"/>
        </w:rPr>
        <w:t>, K</w:t>
      </w:r>
      <w:r w:rsidRPr="00622C82">
        <w:rPr>
          <w:rStyle w:val="Emphasis"/>
          <w:color w:val="333333"/>
          <w:shd w:val="clear" w:color="auto" w:fill="FFFFFF"/>
        </w:rPr>
        <w:t>. (</w:t>
      </w:r>
      <w:r w:rsidRPr="00622C82">
        <w:rPr>
          <w:i/>
          <w:color w:val="333333"/>
        </w:rPr>
        <w:t>2018</w:t>
      </w:r>
      <w:r w:rsidRPr="00622C82">
        <w:rPr>
          <w:color w:val="333333"/>
        </w:rPr>
        <w:t>.) ‘</w:t>
      </w:r>
      <w:r w:rsidRPr="00622C82">
        <w:rPr>
          <w:i/>
          <w:color w:val="333333"/>
        </w:rPr>
        <w:t xml:space="preserve">HRM Challenges in the Age of Globalisation.’ </w:t>
      </w:r>
      <w:hyperlink r:id="rId7" w:history="1">
        <w:r w:rsidRPr="00622C82">
          <w:rPr>
            <w:rStyle w:val="Hyperlink"/>
          </w:rPr>
          <w:t>https://doaj.org/article/c6ae89da166d4c1c9523f4d33312c58d</w:t>
        </w:r>
      </w:hyperlink>
      <w:r w:rsidRPr="00622C82">
        <w:t xml:space="preserve"> [Accessed 21st April 2018]</w:t>
      </w:r>
    </w:p>
    <w:p w:rsidR="00B921DF" w:rsidRPr="00B921DF" w:rsidRDefault="00B921DF" w:rsidP="008D59B1">
      <w:pPr>
        <w:rPr>
          <w:shd w:val="clear" w:color="auto" w:fill="FFFFFF"/>
        </w:rPr>
      </w:pPr>
      <w:proofErr w:type="spellStart"/>
      <w:r w:rsidRPr="00B921DF">
        <w:rPr>
          <w:shd w:val="clear" w:color="auto" w:fill="FFFFFF"/>
        </w:rPr>
        <w:t>Ang</w:t>
      </w:r>
      <w:proofErr w:type="spellEnd"/>
      <w:r w:rsidRPr="00B921DF">
        <w:rPr>
          <w:shd w:val="clear" w:color="auto" w:fill="FFFFFF"/>
        </w:rPr>
        <w:t xml:space="preserve">, T. (2019). </w:t>
      </w:r>
      <w:r w:rsidRPr="00B921DF">
        <w:rPr>
          <w:i/>
          <w:shd w:val="clear" w:color="auto" w:fill="FFFFFF"/>
        </w:rPr>
        <w:t>‘Starting a Small Business in China.</w:t>
      </w:r>
      <w:r w:rsidRPr="00B921DF">
        <w:rPr>
          <w:shd w:val="clear" w:color="auto" w:fill="FFFFFF"/>
        </w:rPr>
        <w:t xml:space="preserve">’ </w:t>
      </w:r>
      <w:hyperlink r:id="rId8" w:history="1">
        <w:r w:rsidRPr="00B921DF">
          <w:rPr>
            <w:rStyle w:val="Hyperlink"/>
            <w:color w:val="0070C0"/>
            <w:shd w:val="clear" w:color="auto" w:fill="FFFFFF"/>
          </w:rPr>
          <w:t>https://search-proquest-com.ezproxy.uwtsd.ac.uk/docview/2167977011?accountid=130472&amp;rfr_id=info%3Axri%2Fsid%3Aprimo</w:t>
        </w:r>
      </w:hyperlink>
      <w:r>
        <w:rPr>
          <w:rStyle w:val="Hyperlink"/>
          <w:color w:val="auto"/>
          <w:shd w:val="clear" w:color="auto" w:fill="FFFFFF"/>
        </w:rPr>
        <w:t xml:space="preserve"> </w:t>
      </w:r>
      <w:r w:rsidRPr="00B921DF">
        <w:rPr>
          <w:shd w:val="clear" w:color="auto" w:fill="FFFFFF"/>
        </w:rPr>
        <w:t>[Accessed 8</w:t>
      </w:r>
      <w:r w:rsidRPr="00B921DF">
        <w:rPr>
          <w:shd w:val="clear" w:color="auto" w:fill="FFFFFF"/>
          <w:vertAlign w:val="superscript"/>
        </w:rPr>
        <w:t>th</w:t>
      </w:r>
      <w:r w:rsidRPr="00B921DF">
        <w:rPr>
          <w:shd w:val="clear" w:color="auto" w:fill="FFFFFF"/>
        </w:rPr>
        <w:t xml:space="preserve"> March 2019]</w:t>
      </w:r>
    </w:p>
    <w:p w:rsidR="00B921DF" w:rsidRDefault="00B921DF" w:rsidP="00B921DF">
      <w:pPr>
        <w:pStyle w:val="Heading1"/>
        <w:spacing w:before="0"/>
        <w:rPr>
          <w:rFonts w:ascii="Arial" w:hAnsi="Arial" w:cs="Arial"/>
          <w:bCs/>
          <w:color w:val="auto"/>
          <w:sz w:val="22"/>
          <w:szCs w:val="22"/>
        </w:rPr>
      </w:pPr>
      <w:r w:rsidRPr="00044EFE">
        <w:rPr>
          <w:rFonts w:ascii="Arial" w:hAnsi="Arial" w:cs="Arial"/>
          <w:color w:val="auto"/>
          <w:sz w:val="22"/>
          <w:szCs w:val="22"/>
        </w:rPr>
        <w:t xml:space="preserve">Armstrong, M. </w:t>
      </w:r>
      <w:r>
        <w:rPr>
          <w:rFonts w:ascii="Arial" w:hAnsi="Arial" w:cs="Arial"/>
          <w:color w:val="auto"/>
          <w:sz w:val="22"/>
          <w:szCs w:val="22"/>
        </w:rPr>
        <w:t>(</w:t>
      </w:r>
      <w:r w:rsidRPr="00044EFE">
        <w:rPr>
          <w:rFonts w:ascii="Arial" w:hAnsi="Arial" w:cs="Arial"/>
          <w:color w:val="auto"/>
          <w:sz w:val="22"/>
          <w:szCs w:val="22"/>
        </w:rPr>
        <w:t>2012</w:t>
      </w:r>
      <w:r>
        <w:rPr>
          <w:rFonts w:ascii="Arial" w:hAnsi="Arial" w:cs="Arial"/>
          <w:color w:val="auto"/>
          <w:sz w:val="22"/>
          <w:szCs w:val="22"/>
        </w:rPr>
        <w:t>)</w:t>
      </w:r>
      <w:r w:rsidRPr="00044EFE">
        <w:rPr>
          <w:rFonts w:ascii="Arial" w:hAnsi="Arial" w:cs="Arial"/>
          <w:color w:val="auto"/>
          <w:sz w:val="22"/>
          <w:szCs w:val="22"/>
        </w:rPr>
        <w:t xml:space="preserve">. </w:t>
      </w:r>
      <w:r>
        <w:rPr>
          <w:rFonts w:ascii="Arial" w:hAnsi="Arial" w:cs="Arial"/>
          <w:color w:val="auto"/>
          <w:sz w:val="22"/>
          <w:szCs w:val="22"/>
        </w:rPr>
        <w:t>‘</w:t>
      </w:r>
      <w:r w:rsidRPr="00044EFE">
        <w:rPr>
          <w:rFonts w:ascii="Arial" w:hAnsi="Arial" w:cs="Arial"/>
          <w:i/>
          <w:color w:val="auto"/>
          <w:sz w:val="22"/>
          <w:szCs w:val="22"/>
        </w:rPr>
        <w:t xml:space="preserve">Armstrong’s Handbook of Human Resource Management Practice.’ </w:t>
      </w:r>
      <w:hyperlink r:id="rId9" w:history="1">
        <w:r w:rsidRPr="00044EFE">
          <w:rPr>
            <w:rStyle w:val="Hyperlink"/>
            <w:rFonts w:ascii="Arial" w:hAnsi="Arial" w:cs="Arial"/>
            <w:bCs/>
            <w:sz w:val="22"/>
            <w:szCs w:val="22"/>
          </w:rPr>
          <w:t>https://www-dawsonera-com.ezproxy.uwtsd.ac.uk/readonline/9780749465513/startPage/97/1</w:t>
        </w:r>
      </w:hyperlink>
      <w:r w:rsidRPr="00044EFE">
        <w:rPr>
          <w:rFonts w:ascii="Arial" w:hAnsi="Arial" w:cs="Arial"/>
          <w:bCs/>
          <w:color w:val="888888"/>
          <w:sz w:val="22"/>
          <w:szCs w:val="22"/>
        </w:rPr>
        <w:t xml:space="preserve"> </w:t>
      </w:r>
      <w:r w:rsidRPr="00044EFE">
        <w:rPr>
          <w:rFonts w:ascii="Arial" w:hAnsi="Arial" w:cs="Arial"/>
          <w:bCs/>
          <w:color w:val="auto"/>
          <w:sz w:val="22"/>
          <w:szCs w:val="22"/>
        </w:rPr>
        <w:t>[Accessed 21st April 2018]</w:t>
      </w:r>
    </w:p>
    <w:p w:rsidR="00B921DF" w:rsidRPr="00B921DF" w:rsidRDefault="00B921DF" w:rsidP="00B921DF">
      <w:pPr>
        <w:spacing w:after="0"/>
      </w:pPr>
    </w:p>
    <w:p w:rsidR="00B921DF" w:rsidRDefault="00B921DF" w:rsidP="00674BC2">
      <w:proofErr w:type="spellStart"/>
      <w:r w:rsidRPr="00622C82">
        <w:t>Bearne</w:t>
      </w:r>
      <w:proofErr w:type="spellEnd"/>
      <w:r w:rsidRPr="00622C82">
        <w:t>, S. (2016). ‘</w:t>
      </w:r>
      <w:r w:rsidRPr="00622C82">
        <w:rPr>
          <w:i/>
        </w:rPr>
        <w:t>How do UK brands expand overseas in a post-</w:t>
      </w:r>
      <w:proofErr w:type="spellStart"/>
      <w:r w:rsidRPr="00622C82">
        <w:rPr>
          <w:i/>
        </w:rPr>
        <w:t>Brexit</w:t>
      </w:r>
      <w:proofErr w:type="spellEnd"/>
      <w:r w:rsidRPr="00622C82">
        <w:rPr>
          <w:i/>
        </w:rPr>
        <w:t xml:space="preserve"> world?’</w:t>
      </w:r>
      <w:r w:rsidRPr="00622C82">
        <w:t xml:space="preserve"> </w:t>
      </w:r>
      <w:hyperlink r:id="rId10" w:history="1">
        <w:r w:rsidRPr="00622C82">
          <w:rPr>
            <w:rStyle w:val="Hyperlink"/>
          </w:rPr>
          <w:t>https://www.theguardian.com/media-network/2016/jul/14/uk-brands-expand-overseas-brexit-world</w:t>
        </w:r>
      </w:hyperlink>
      <w:r w:rsidRPr="00622C82">
        <w:t xml:space="preserve"> [Accessed 19th February 2019]</w:t>
      </w:r>
    </w:p>
    <w:p w:rsidR="00B921DF" w:rsidRDefault="00B921DF" w:rsidP="00597E6C">
      <w:proofErr w:type="spellStart"/>
      <w:r>
        <w:t>Bhasin</w:t>
      </w:r>
      <w:proofErr w:type="spellEnd"/>
      <w:r>
        <w:t xml:space="preserve">, H. (2019). </w:t>
      </w:r>
      <w:r w:rsidRPr="00A62762">
        <w:rPr>
          <w:i/>
        </w:rPr>
        <w:t xml:space="preserve">‘Marketing Mix of Uber – Uber Marketing Mix.’ </w:t>
      </w:r>
      <w:hyperlink r:id="rId11" w:history="1">
        <w:r w:rsidRPr="00DE6C78">
          <w:rPr>
            <w:rStyle w:val="Hyperlink"/>
          </w:rPr>
          <w:t>https://www.marketing91.com/marketing-mix-uber-uber-marketing-mix/</w:t>
        </w:r>
      </w:hyperlink>
      <w:r>
        <w:t xml:space="preserve"> [Accessed 23</w:t>
      </w:r>
      <w:r w:rsidRPr="00A62762">
        <w:rPr>
          <w:vertAlign w:val="superscript"/>
        </w:rPr>
        <w:t>rd</w:t>
      </w:r>
      <w:r>
        <w:t xml:space="preserve"> April 2019]</w:t>
      </w:r>
    </w:p>
    <w:p w:rsidR="00B921DF" w:rsidRDefault="00B921DF" w:rsidP="009235ED">
      <w:pPr>
        <w:spacing w:before="45" w:after="45"/>
      </w:pPr>
      <w:proofErr w:type="spellStart"/>
      <w:r>
        <w:t>Cadle</w:t>
      </w:r>
      <w:proofErr w:type="spellEnd"/>
      <w:r>
        <w:t xml:space="preserve">, J. Paul, D. Turner, P. (2010). </w:t>
      </w:r>
      <w:r w:rsidRPr="0052790B">
        <w:rPr>
          <w:i/>
        </w:rPr>
        <w:t>‘Business Analysis Techniques: 72 Essential Tools for Success.’</w:t>
      </w:r>
      <w:r>
        <w:t xml:space="preserve"> </w:t>
      </w:r>
      <w:hyperlink r:id="rId12" w:history="1">
        <w:r w:rsidRPr="00D35DFC">
          <w:rPr>
            <w:rStyle w:val="Hyperlink"/>
          </w:rPr>
          <w:t>https://search-proquest-com.ezproxy.uwtsd.ac.uk/docview/619745546/C170B37281D749F8PQ/11?accountid=130472</w:t>
        </w:r>
      </w:hyperlink>
      <w:r>
        <w:t xml:space="preserve"> [Accessed 15</w:t>
      </w:r>
      <w:r w:rsidRPr="0052790B">
        <w:rPr>
          <w:vertAlign w:val="superscript"/>
        </w:rPr>
        <w:t>th</w:t>
      </w:r>
      <w:r>
        <w:t xml:space="preserve"> April 2019]</w:t>
      </w:r>
    </w:p>
    <w:p w:rsidR="00B921DF" w:rsidRDefault="00B921DF" w:rsidP="00B921DF">
      <w:pPr>
        <w:spacing w:after="0"/>
      </w:pPr>
    </w:p>
    <w:p w:rsidR="00B921DF" w:rsidRDefault="00B921DF" w:rsidP="009235ED">
      <w:r>
        <w:t xml:space="preserve">Chen, A. Jun, He. (2019). </w:t>
      </w:r>
      <w:r w:rsidRPr="00726825">
        <w:rPr>
          <w:i/>
        </w:rPr>
        <w:t xml:space="preserve">‘Doing business in China: overview.’ </w:t>
      </w:r>
      <w:hyperlink r:id="rId13" w:history="1">
        <w:r w:rsidRPr="00005FA5">
          <w:rPr>
            <w:rStyle w:val="Hyperlink"/>
          </w:rPr>
          <w:t>https://uk.practicallaw.thomsonreuters.com/8-501-1377?transitionType=Default&amp;contextData=(sc.Default)&amp;firstPage=true&amp;comp=pluk&amp;bhcp=1</w:t>
        </w:r>
      </w:hyperlink>
      <w:r>
        <w:t xml:space="preserve"> [Accessed 17</w:t>
      </w:r>
      <w:r w:rsidRPr="00726825">
        <w:rPr>
          <w:vertAlign w:val="superscript"/>
        </w:rPr>
        <w:t>th</w:t>
      </w:r>
      <w:r>
        <w:t xml:space="preserve"> April 2019]</w:t>
      </w:r>
    </w:p>
    <w:p w:rsidR="00B921DF" w:rsidRDefault="00B921DF" w:rsidP="00C44CA3">
      <w:r>
        <w:t xml:space="preserve">Chen, J. (2019). </w:t>
      </w:r>
      <w:r w:rsidRPr="00CC1FBA">
        <w:rPr>
          <w:i/>
        </w:rPr>
        <w:t xml:space="preserve">‘Subsidiary.’ </w:t>
      </w:r>
      <w:hyperlink r:id="rId14" w:history="1">
        <w:r w:rsidRPr="00070587">
          <w:rPr>
            <w:rStyle w:val="Hyperlink"/>
          </w:rPr>
          <w:t>https://www.investopedia.com/terms/s/subsidiary.asp</w:t>
        </w:r>
      </w:hyperlink>
      <w:r>
        <w:t xml:space="preserve"> [Accessed 11th April 2019]</w:t>
      </w:r>
    </w:p>
    <w:p w:rsidR="00B921DF" w:rsidRDefault="00B921DF" w:rsidP="004319B0">
      <w:pPr>
        <w:rPr>
          <w:bCs/>
        </w:rPr>
      </w:pPr>
      <w:proofErr w:type="spellStart"/>
      <w:r w:rsidRPr="004319B0">
        <w:rPr>
          <w:bCs/>
        </w:rPr>
        <w:t>Deresky</w:t>
      </w:r>
      <w:proofErr w:type="spellEnd"/>
      <w:r w:rsidRPr="004319B0">
        <w:rPr>
          <w:bCs/>
        </w:rPr>
        <w:t xml:space="preserve">, H. (2017). </w:t>
      </w:r>
      <w:r w:rsidRPr="004319B0">
        <w:rPr>
          <w:bCs/>
          <w:i/>
          <w:iCs/>
        </w:rPr>
        <w:t>‘International management: managing across –borders and cultures; text and cases.</w:t>
      </w:r>
      <w:r w:rsidRPr="004319B0">
        <w:rPr>
          <w:bCs/>
        </w:rPr>
        <w:t xml:space="preserve">’ </w:t>
      </w:r>
      <w:hyperlink r:id="rId15" w:history="1">
        <w:r w:rsidRPr="004319B0">
          <w:rPr>
            <w:rStyle w:val="Hyperlink"/>
            <w:bCs/>
          </w:rPr>
          <w:t>https://www-dawsonera-com.ezproxy.uwtsd.ac.uk/readonline/9781292153544</w:t>
        </w:r>
      </w:hyperlink>
      <w:r w:rsidRPr="004319B0">
        <w:rPr>
          <w:bCs/>
        </w:rPr>
        <w:t xml:space="preserve"> [Accessed 6th February 2019]</w:t>
      </w:r>
    </w:p>
    <w:p w:rsidR="00B921DF" w:rsidRDefault="00B921DF" w:rsidP="00597E6C">
      <w:r>
        <w:t xml:space="preserve">Doyle, C. (2011). </w:t>
      </w:r>
      <w:r w:rsidRPr="00104C55">
        <w:rPr>
          <w:i/>
        </w:rPr>
        <w:t xml:space="preserve">‘A Dictionary of Marketing.’ </w:t>
      </w:r>
      <w:hyperlink r:id="rId16" w:history="1">
        <w:r w:rsidRPr="006F248F">
          <w:rPr>
            <w:rStyle w:val="Hyperlink"/>
          </w:rPr>
          <w:t>http://www.oxfordreference.com.ezproxy.uwtsd.ac.uk/view/10.1093/acref/9780199590230.001.0001/acref-9780199590230-e-1081</w:t>
        </w:r>
      </w:hyperlink>
      <w:r>
        <w:t xml:space="preserve"> [Accessed 23rd April 2019]</w:t>
      </w:r>
    </w:p>
    <w:p w:rsidR="00B921DF" w:rsidRDefault="00B921DF" w:rsidP="00B921DF">
      <w:pPr>
        <w:shd w:val="clear" w:color="auto" w:fill="FFFFFF"/>
        <w:spacing w:after="0" w:line="240" w:lineRule="auto"/>
        <w:rPr>
          <w:rFonts w:eastAsia="Times New Roman"/>
          <w:color w:val="222222"/>
          <w:lang w:eastAsia="en-GB"/>
        </w:rPr>
      </w:pPr>
      <w:r w:rsidRPr="00B921DF">
        <w:rPr>
          <w:rFonts w:eastAsia="Times New Roman"/>
          <w:lang w:eastAsia="en-GB"/>
        </w:rPr>
        <w:t xml:space="preserve">Economics online. (2018). </w:t>
      </w:r>
      <w:r w:rsidRPr="00B921DF">
        <w:rPr>
          <w:rFonts w:eastAsia="Times New Roman"/>
          <w:i/>
          <w:lang w:eastAsia="en-GB"/>
        </w:rPr>
        <w:t xml:space="preserve">‘Globalisation.’ </w:t>
      </w:r>
      <w:r w:rsidRPr="00B921DF">
        <w:rPr>
          <w:rFonts w:eastAsia="Times New Roman"/>
          <w:lang w:eastAsia="en-GB"/>
        </w:rPr>
        <w:t xml:space="preserve"> </w:t>
      </w:r>
      <w:hyperlink r:id="rId17" w:history="1">
        <w:r w:rsidRPr="00F8485D">
          <w:rPr>
            <w:rStyle w:val="Hyperlink"/>
            <w:rFonts w:eastAsia="Times New Roman"/>
            <w:lang w:eastAsia="en-GB"/>
          </w:rPr>
          <w:t>http://www.economicsonline.co.uk/Global_economics/Globalisation_introduction.html</w:t>
        </w:r>
      </w:hyperlink>
      <w:r w:rsidRPr="00F8485D">
        <w:rPr>
          <w:rFonts w:eastAsia="Times New Roman"/>
          <w:color w:val="222222"/>
          <w:lang w:eastAsia="en-GB"/>
        </w:rPr>
        <w:t xml:space="preserve"> [Accessed 21</w:t>
      </w:r>
      <w:r w:rsidRPr="00F8485D">
        <w:rPr>
          <w:rFonts w:eastAsia="Times New Roman"/>
          <w:color w:val="222222"/>
          <w:vertAlign w:val="superscript"/>
          <w:lang w:eastAsia="en-GB"/>
        </w:rPr>
        <w:t>st</w:t>
      </w:r>
      <w:r w:rsidRPr="00F8485D">
        <w:rPr>
          <w:rFonts w:eastAsia="Times New Roman"/>
          <w:color w:val="222222"/>
          <w:lang w:eastAsia="en-GB"/>
        </w:rPr>
        <w:t xml:space="preserve"> April 2018]</w:t>
      </w:r>
    </w:p>
    <w:p w:rsidR="00B921DF" w:rsidRPr="00B921DF" w:rsidRDefault="00B921DF" w:rsidP="00B921DF">
      <w:pPr>
        <w:shd w:val="clear" w:color="auto" w:fill="FFFFFF"/>
        <w:spacing w:after="0" w:line="240" w:lineRule="auto"/>
        <w:rPr>
          <w:rFonts w:eastAsia="Times New Roman"/>
          <w:color w:val="222222"/>
          <w:lang w:eastAsia="en-GB"/>
        </w:rPr>
      </w:pPr>
    </w:p>
    <w:p w:rsidR="00B921DF" w:rsidRDefault="00B921DF" w:rsidP="00F8485D">
      <w:proofErr w:type="spellStart"/>
      <w:r w:rsidRPr="00044EFE">
        <w:t>Edeos</w:t>
      </w:r>
      <w:proofErr w:type="spellEnd"/>
      <w:r w:rsidRPr="00044EFE">
        <w:t>-digital education.</w:t>
      </w:r>
      <w:r>
        <w:t xml:space="preserve"> (</w:t>
      </w:r>
      <w:r w:rsidRPr="00044EFE">
        <w:t>2011</w:t>
      </w:r>
      <w:r>
        <w:t>)</w:t>
      </w:r>
      <w:r w:rsidRPr="00044EFE">
        <w:t xml:space="preserve">. </w:t>
      </w:r>
      <w:r w:rsidRPr="00044EFE">
        <w:rPr>
          <w:i/>
        </w:rPr>
        <w:t xml:space="preserve">‘Globalization.’ </w:t>
      </w:r>
      <w:hyperlink r:id="rId18" w:history="1">
        <w:r w:rsidRPr="00044EFE">
          <w:rPr>
            <w:rStyle w:val="Hyperlink"/>
            <w:rFonts w:eastAsia="Times New Roman"/>
            <w:lang w:eastAsia="en-GB"/>
          </w:rPr>
          <w:t>https://www.youtube.com/watch?v=3oTLyPPrZE4</w:t>
        </w:r>
      </w:hyperlink>
      <w:r w:rsidRPr="00044EFE">
        <w:rPr>
          <w:rFonts w:eastAsia="Times New Roman"/>
          <w:color w:val="222222"/>
          <w:lang w:eastAsia="en-GB"/>
        </w:rPr>
        <w:t xml:space="preserve"> </w:t>
      </w:r>
      <w:r w:rsidRPr="00044EFE">
        <w:t>[Accessed 21</w:t>
      </w:r>
      <w:r w:rsidRPr="00044EFE">
        <w:rPr>
          <w:vertAlign w:val="superscript"/>
        </w:rPr>
        <w:t>st</w:t>
      </w:r>
      <w:r w:rsidRPr="00044EFE">
        <w:t xml:space="preserve"> April 2018]</w:t>
      </w:r>
    </w:p>
    <w:p w:rsidR="00B921DF" w:rsidRDefault="00B921DF" w:rsidP="004319B0">
      <w:pPr>
        <w:rPr>
          <w:bCs/>
        </w:rPr>
      </w:pPr>
      <w:r>
        <w:rPr>
          <w:bCs/>
        </w:rPr>
        <w:t xml:space="preserve">Gov.UK. (2019). </w:t>
      </w:r>
      <w:r w:rsidRPr="004319B0">
        <w:rPr>
          <w:bCs/>
          <w:i/>
        </w:rPr>
        <w:t xml:space="preserve">‘National Minimum Wage and National Living Wage rates.’ </w:t>
      </w:r>
      <w:hyperlink r:id="rId19" w:history="1">
        <w:r w:rsidRPr="00646731">
          <w:rPr>
            <w:rStyle w:val="Hyperlink"/>
            <w:bCs/>
          </w:rPr>
          <w:t>https://www.gov.uk/national-minimum-wage-rates</w:t>
        </w:r>
      </w:hyperlink>
      <w:r>
        <w:rPr>
          <w:bCs/>
        </w:rPr>
        <w:t xml:space="preserve"> [Accessed 15th April 2019]</w:t>
      </w:r>
    </w:p>
    <w:p w:rsidR="00B921DF" w:rsidRDefault="00B921DF" w:rsidP="00F100F2">
      <w:pPr>
        <w:rPr>
          <w:bCs/>
          <w:color w:val="333333"/>
        </w:rPr>
      </w:pPr>
      <w:r w:rsidRPr="00B921DF">
        <w:rPr>
          <w:bCs/>
        </w:rPr>
        <w:t xml:space="preserve">Griffiths, D. (2018). </w:t>
      </w:r>
      <w:r w:rsidRPr="00B921DF">
        <w:rPr>
          <w:bCs/>
          <w:i/>
        </w:rPr>
        <w:t>‘International HRM Overview.’</w:t>
      </w:r>
      <w:r w:rsidRPr="00B921DF">
        <w:rPr>
          <w:bCs/>
        </w:rPr>
        <w:t xml:space="preserve"> </w:t>
      </w:r>
      <w:hyperlink r:id="rId20" w:anchor="object/221650" w:history="1">
        <w:r w:rsidRPr="00044EFE">
          <w:rPr>
            <w:rStyle w:val="Hyperlink"/>
          </w:rPr>
          <w:t>https://uniwales.curatr3.com/courses/eMBAHRM-copy-5615/home#object/221650</w:t>
        </w:r>
      </w:hyperlink>
      <w:r w:rsidRPr="00044EFE">
        <w:rPr>
          <w:bCs/>
          <w:color w:val="333333"/>
        </w:rPr>
        <w:t xml:space="preserve"> [Accessed 21st April 2018]</w:t>
      </w:r>
    </w:p>
    <w:p w:rsidR="00B921DF" w:rsidRPr="00F43B7A" w:rsidRDefault="00B921DF" w:rsidP="00F43B7A">
      <w:pPr>
        <w:rPr>
          <w:color w:val="505050"/>
        </w:rPr>
      </w:pPr>
      <w:r w:rsidRPr="00B921DF">
        <w:t>Hofstede Insights. (2019). ‘</w:t>
      </w:r>
      <w:r w:rsidRPr="00B921DF">
        <w:rPr>
          <w:i/>
          <w:iCs/>
        </w:rPr>
        <w:t>Country Comparison</w:t>
      </w:r>
      <w:r w:rsidRPr="00F43B7A">
        <w:rPr>
          <w:i/>
          <w:iCs/>
          <w:color w:val="505050"/>
        </w:rPr>
        <w:t xml:space="preserve">.’ </w:t>
      </w:r>
      <w:hyperlink r:id="rId21" w:history="1">
        <w:r w:rsidRPr="00F43B7A">
          <w:rPr>
            <w:rStyle w:val="Hyperlink"/>
          </w:rPr>
          <w:t>https://www.hofstede-insights.com/country-comparison/china/</w:t>
        </w:r>
      </w:hyperlink>
      <w:r w:rsidRPr="00F43B7A">
        <w:rPr>
          <w:color w:val="505050"/>
        </w:rPr>
        <w:t xml:space="preserve"> </w:t>
      </w:r>
      <w:r w:rsidRPr="00F43B7A">
        <w:t>[Accessed 10</w:t>
      </w:r>
      <w:r w:rsidRPr="00F43B7A">
        <w:rPr>
          <w:vertAlign w:val="superscript"/>
        </w:rPr>
        <w:t>th</w:t>
      </w:r>
      <w:r w:rsidRPr="00F43B7A">
        <w:t xml:space="preserve"> March 2019]</w:t>
      </w:r>
    </w:p>
    <w:p w:rsidR="00B921DF" w:rsidRDefault="00B921DF" w:rsidP="00597E6C">
      <w:r>
        <w:t>Jackson, A. (2019).</w:t>
      </w:r>
      <w:r w:rsidRPr="00FD637E">
        <w:rPr>
          <w:i/>
        </w:rPr>
        <w:t xml:space="preserve"> ‘Build Your Peer-to-Peer Marketing Strategy in 6 Steps.’ </w:t>
      </w:r>
      <w:hyperlink r:id="rId22" w:history="1">
        <w:r w:rsidRPr="00DE6C78">
          <w:rPr>
            <w:rStyle w:val="Hyperlink"/>
          </w:rPr>
          <w:t>https://mention.com/blog/peer-to-peer-marketing-strategy/</w:t>
        </w:r>
      </w:hyperlink>
      <w:r>
        <w:t xml:space="preserve"> [Accessed 23</w:t>
      </w:r>
      <w:r w:rsidRPr="00FD637E">
        <w:rPr>
          <w:vertAlign w:val="superscript"/>
        </w:rPr>
        <w:t>rd</w:t>
      </w:r>
      <w:r>
        <w:t xml:space="preserve"> April 2019]</w:t>
      </w:r>
    </w:p>
    <w:p w:rsidR="00B921DF" w:rsidRDefault="00B921DF" w:rsidP="006E57C6">
      <w:pPr>
        <w:rPr>
          <w:shd w:val="clear" w:color="auto" w:fill="FFFFFF"/>
        </w:rPr>
      </w:pPr>
      <w:r>
        <w:rPr>
          <w:shd w:val="clear" w:color="auto" w:fill="FFFFFF"/>
        </w:rPr>
        <w:t xml:space="preserve">Just Eat. (2018). </w:t>
      </w:r>
      <w:r w:rsidRPr="0074608D">
        <w:rPr>
          <w:i/>
          <w:shd w:val="clear" w:color="auto" w:fill="FFFFFF"/>
        </w:rPr>
        <w:t>‘Annual Report and Accounts 2018.’</w:t>
      </w:r>
      <w:r>
        <w:rPr>
          <w:shd w:val="clear" w:color="auto" w:fill="FFFFFF"/>
        </w:rPr>
        <w:t xml:space="preserve"> </w:t>
      </w:r>
      <w:hyperlink r:id="rId23" w:history="1">
        <w:r w:rsidRPr="006916A3">
          <w:rPr>
            <w:rStyle w:val="Hyperlink"/>
            <w:shd w:val="clear" w:color="auto" w:fill="FFFFFF"/>
          </w:rPr>
          <w:t>https://jeweb-11431-s3.s3.eu-west-2.amazonaws.com/application/files/3015/5327/2059/Just_Eat_plc_Annual_Report_and_Accounts_2018.pdf</w:t>
        </w:r>
      </w:hyperlink>
      <w:r>
        <w:rPr>
          <w:shd w:val="clear" w:color="auto" w:fill="FFFFFF"/>
        </w:rPr>
        <w:t xml:space="preserve"> [Accessed 4th April 2019]</w:t>
      </w:r>
    </w:p>
    <w:p w:rsidR="00B921DF" w:rsidRPr="00FE37D0" w:rsidRDefault="00B921DF" w:rsidP="006E57C6">
      <w:pPr>
        <w:rPr>
          <w:lang w:val="en-US"/>
        </w:rPr>
      </w:pPr>
      <w:r w:rsidRPr="00FE37D0">
        <w:rPr>
          <w:lang w:val="en-US"/>
        </w:rPr>
        <w:t xml:space="preserve">Just Eat. (2019). </w:t>
      </w:r>
      <w:r w:rsidRPr="00FE37D0">
        <w:rPr>
          <w:i/>
          <w:lang w:val="en-US"/>
        </w:rPr>
        <w:t>‘Our Business.</w:t>
      </w:r>
      <w:r w:rsidRPr="00FE37D0">
        <w:rPr>
          <w:lang w:val="en-US"/>
        </w:rPr>
        <w:t xml:space="preserve">’ </w:t>
      </w:r>
      <w:hyperlink r:id="rId24" w:history="1">
        <w:r w:rsidRPr="00FE37D0">
          <w:rPr>
            <w:rStyle w:val="Hyperlink"/>
            <w:bCs/>
            <w:lang w:val="en-US"/>
          </w:rPr>
          <w:t>https://www.justeatplc.com/about-us/our-business</w:t>
        </w:r>
      </w:hyperlink>
      <w:r w:rsidRPr="00FE37D0">
        <w:rPr>
          <w:lang w:val="en-US"/>
        </w:rPr>
        <w:t xml:space="preserve"> [Accessed 8th March 2019]</w:t>
      </w:r>
    </w:p>
    <w:p w:rsidR="00B921DF" w:rsidRDefault="00B921DF" w:rsidP="00CC1FBA">
      <w:r>
        <w:t xml:space="preserve">Kenton, W. (2018). </w:t>
      </w:r>
      <w:r w:rsidRPr="00BF07AB">
        <w:rPr>
          <w:i/>
        </w:rPr>
        <w:t>‘Acquisition</w:t>
      </w:r>
      <w:r>
        <w:t xml:space="preserve">.’ </w:t>
      </w:r>
      <w:hyperlink r:id="rId25" w:history="1">
        <w:r w:rsidRPr="000D5CFD">
          <w:rPr>
            <w:rStyle w:val="Hyperlink"/>
          </w:rPr>
          <w:t>https://www.investopedia.com/terms/a/acquisition.asp</w:t>
        </w:r>
      </w:hyperlink>
      <w:r>
        <w:t xml:space="preserve"> [Accessed 11th April 2019]</w:t>
      </w:r>
    </w:p>
    <w:p w:rsidR="00B921DF" w:rsidRDefault="00B921DF" w:rsidP="008D59B1">
      <w:proofErr w:type="spellStart"/>
      <w:r w:rsidRPr="003273D2">
        <w:t>Kittaneh</w:t>
      </w:r>
      <w:proofErr w:type="spellEnd"/>
      <w:r w:rsidRPr="003273D2">
        <w:t xml:space="preserve">, F. (2017). </w:t>
      </w:r>
      <w:r w:rsidRPr="003273D2">
        <w:rPr>
          <w:i/>
        </w:rPr>
        <w:t xml:space="preserve">‘6 Tips for Doing Business in China.’ </w:t>
      </w:r>
      <w:hyperlink r:id="rId26" w:history="1">
        <w:r w:rsidRPr="003273D2">
          <w:rPr>
            <w:rStyle w:val="Hyperlink"/>
          </w:rPr>
          <w:t>https://www.entrepreneur.com/article/297009</w:t>
        </w:r>
      </w:hyperlink>
      <w:r w:rsidRPr="003273D2">
        <w:t xml:space="preserve"> [Accessed 26th February 2019]</w:t>
      </w:r>
    </w:p>
    <w:p w:rsidR="00B921DF" w:rsidRDefault="00B921DF" w:rsidP="003B0678">
      <w:r>
        <w:t>Martin. 2014. ‘</w:t>
      </w:r>
      <w:r>
        <w:rPr>
          <w:i/>
        </w:rPr>
        <w:t xml:space="preserve">7Ps of Marketing. Additional Elements of Marketing Mix.’ </w:t>
      </w:r>
      <w:hyperlink r:id="rId27" w:anchor="object/271305" w:history="1">
        <w:r w:rsidRPr="00A663CF">
          <w:rPr>
            <w:rStyle w:val="Hyperlink"/>
          </w:rPr>
          <w:t>https://uniwales.curatr3.com/courses/emba-marketing-copy-6900/home#object/271305</w:t>
        </w:r>
      </w:hyperlink>
      <w:r w:rsidRPr="00A663CF">
        <w:t xml:space="preserve"> </w:t>
      </w:r>
      <w:r>
        <w:t>[Accessed 12th June 2018]</w:t>
      </w:r>
    </w:p>
    <w:p w:rsidR="00B921DF" w:rsidRDefault="00B921DF" w:rsidP="00EF2AE8">
      <w:pPr>
        <w:rPr>
          <w:lang w:val="en-CA"/>
        </w:rPr>
      </w:pPr>
      <w:r w:rsidRPr="00A40324">
        <w:rPr>
          <w:lang w:val="en-CA"/>
        </w:rPr>
        <w:t xml:space="preserve">Mead, R. Andrews, T.G. (2009). </w:t>
      </w:r>
      <w:r w:rsidRPr="00A40324">
        <w:rPr>
          <w:i/>
          <w:lang w:val="en-CA"/>
        </w:rPr>
        <w:t>‘International management culture and beyond.’</w:t>
      </w:r>
      <w:r w:rsidRPr="00A40324">
        <w:rPr>
          <w:lang w:val="en-CA"/>
        </w:rPr>
        <w:t xml:space="preserve"> </w:t>
      </w:r>
      <w:hyperlink r:id="rId28" w:history="1">
        <w:r w:rsidRPr="00A40324">
          <w:rPr>
            <w:rStyle w:val="Hyperlink"/>
            <w:lang w:val="en-CA"/>
          </w:rPr>
          <w:t>https://www-dawsonera-com.ezproxy.uwtsd.ac.uk/readonline/9781444306576</w:t>
        </w:r>
      </w:hyperlink>
      <w:r w:rsidRPr="00A40324">
        <w:rPr>
          <w:lang w:val="en-CA"/>
        </w:rPr>
        <w:t xml:space="preserve"> [Accessed 27th March 2019]</w:t>
      </w:r>
    </w:p>
    <w:p w:rsidR="00B921DF" w:rsidRDefault="00B921DF" w:rsidP="00D03CBD">
      <w:r>
        <w:t xml:space="preserve">Newsbeat. (2017). </w:t>
      </w:r>
      <w:r w:rsidRPr="00D03CBD">
        <w:rPr>
          <w:i/>
        </w:rPr>
        <w:t>‘Social media and censorship in China: how is it different to the West?’</w:t>
      </w:r>
      <w:r>
        <w:t xml:space="preserve"> </w:t>
      </w:r>
      <w:hyperlink r:id="rId29" w:history="1">
        <w:r w:rsidRPr="00DE6C78">
          <w:rPr>
            <w:rStyle w:val="Hyperlink"/>
          </w:rPr>
          <w:t>http://www.bbc.co.uk/newsbeat/article/41398423/social-media-and-censorship-in-china-how-is-it-different-to-the-west</w:t>
        </w:r>
      </w:hyperlink>
      <w:r>
        <w:t xml:space="preserve"> [Accessed 23rd April 2019]</w:t>
      </w:r>
    </w:p>
    <w:p w:rsidR="00B921DF" w:rsidRPr="00B921DF" w:rsidRDefault="00B921DF" w:rsidP="00F100F2">
      <w:pPr>
        <w:rPr>
          <w:bCs/>
        </w:rPr>
      </w:pPr>
      <w:r w:rsidRPr="00B921DF">
        <w:rPr>
          <w:bCs/>
        </w:rPr>
        <w:t xml:space="preserve">Perkins, S J. and </w:t>
      </w:r>
      <w:proofErr w:type="spellStart"/>
      <w:r w:rsidRPr="00B921DF">
        <w:rPr>
          <w:bCs/>
        </w:rPr>
        <w:t>Shortland</w:t>
      </w:r>
      <w:proofErr w:type="spellEnd"/>
      <w:r w:rsidRPr="00B921DF">
        <w:rPr>
          <w:bCs/>
        </w:rPr>
        <w:t>, S M. (2006). ‘</w:t>
      </w:r>
      <w:r w:rsidRPr="00B921DF">
        <w:rPr>
          <w:bCs/>
          <w:i/>
        </w:rPr>
        <w:t xml:space="preserve">Strategic international human resource management: choices and consequences in multinational people management.’ </w:t>
      </w:r>
      <w:r w:rsidRPr="00B921DF">
        <w:rPr>
          <w:bCs/>
        </w:rPr>
        <w:t xml:space="preserve">London, </w:t>
      </w:r>
      <w:proofErr w:type="spellStart"/>
      <w:r w:rsidRPr="00B921DF">
        <w:rPr>
          <w:bCs/>
        </w:rPr>
        <w:t>Kogan</w:t>
      </w:r>
      <w:proofErr w:type="spellEnd"/>
      <w:r w:rsidRPr="00B921DF">
        <w:rPr>
          <w:bCs/>
        </w:rPr>
        <w:t xml:space="preserve"> Page.</w:t>
      </w:r>
      <w:r w:rsidRPr="00B921DF">
        <w:rPr>
          <w:bCs/>
          <w:i/>
        </w:rPr>
        <w:t xml:space="preserve"> </w:t>
      </w:r>
      <w:r w:rsidRPr="00B921DF">
        <w:rPr>
          <w:bCs/>
        </w:rPr>
        <w:t>[Accessed 8</w:t>
      </w:r>
      <w:r w:rsidRPr="00B921DF">
        <w:rPr>
          <w:bCs/>
          <w:vertAlign w:val="superscript"/>
        </w:rPr>
        <w:t>th</w:t>
      </w:r>
      <w:r w:rsidRPr="00B921DF">
        <w:rPr>
          <w:bCs/>
        </w:rPr>
        <w:t xml:space="preserve"> April 2019]</w:t>
      </w:r>
    </w:p>
    <w:p w:rsidR="00B921DF" w:rsidRDefault="00B921DF" w:rsidP="004319B0">
      <w:pPr>
        <w:rPr>
          <w:bCs/>
        </w:rPr>
      </w:pPr>
      <w:r w:rsidRPr="004319B0">
        <w:rPr>
          <w:bCs/>
        </w:rPr>
        <w:t>Prynne, M. (2014). ‘</w:t>
      </w:r>
      <w:r w:rsidRPr="004319B0">
        <w:rPr>
          <w:bCs/>
          <w:i/>
          <w:iCs/>
        </w:rPr>
        <w:t xml:space="preserve">How Britain’s minimum wage compares globally.’ </w:t>
      </w:r>
      <w:hyperlink r:id="rId30" w:history="1">
        <w:r w:rsidRPr="004319B0">
          <w:rPr>
            <w:rStyle w:val="Hyperlink"/>
            <w:bCs/>
          </w:rPr>
          <w:t>https://www.telegraph.co.uk/news/politics/ed-miliband/10840388/How-Britains-minimum-wage-compares-globally.html</w:t>
        </w:r>
      </w:hyperlink>
      <w:r w:rsidRPr="004319B0">
        <w:rPr>
          <w:bCs/>
        </w:rPr>
        <w:t xml:space="preserve"> [Accessed 10th March 2019]</w:t>
      </w:r>
    </w:p>
    <w:p w:rsidR="00B921DF" w:rsidRDefault="00B921DF" w:rsidP="00CC1FBA">
      <w:proofErr w:type="spellStart"/>
      <w:r w:rsidRPr="00464685">
        <w:t>Quain</w:t>
      </w:r>
      <w:proofErr w:type="spellEnd"/>
      <w:r w:rsidRPr="00464685">
        <w:t>, S. Thompson, J. (2019).</w:t>
      </w:r>
      <w:r w:rsidRPr="00464685">
        <w:rPr>
          <w:rStyle w:val="title-text"/>
        </w:rPr>
        <w:t xml:space="preserve"> </w:t>
      </w:r>
      <w:r>
        <w:rPr>
          <w:rStyle w:val="title-text"/>
          <w:color w:val="505050"/>
        </w:rPr>
        <w:t>‘</w:t>
      </w:r>
      <w:r w:rsidRPr="00CC1FBA">
        <w:rPr>
          <w:i/>
        </w:rPr>
        <w:t>What Are the Advantages &amp; Disadvantages of Establishing the Company's Own Subsidiary Overseas?’</w:t>
      </w:r>
      <w:r>
        <w:t xml:space="preserve"> </w:t>
      </w:r>
      <w:hyperlink r:id="rId31" w:history="1">
        <w:r w:rsidRPr="00070587">
          <w:rPr>
            <w:rStyle w:val="Hyperlink"/>
          </w:rPr>
          <w:t>https://smallbusiness.chron.com/advantages-disadvantages-establishing-companys-own-subsidiary-overseas-34167.html</w:t>
        </w:r>
      </w:hyperlink>
      <w:r>
        <w:t xml:space="preserve"> [Accessed 11th April 2019]</w:t>
      </w:r>
    </w:p>
    <w:p w:rsidR="00B921DF" w:rsidRDefault="00B921DF" w:rsidP="00B639B1">
      <w:r>
        <w:t xml:space="preserve">Rae, I. </w:t>
      </w:r>
      <w:proofErr w:type="spellStart"/>
      <w:r>
        <w:t>Witzel</w:t>
      </w:r>
      <w:proofErr w:type="spellEnd"/>
      <w:r>
        <w:t xml:space="preserve">, M. (2004). </w:t>
      </w:r>
      <w:r w:rsidRPr="002B69C9">
        <w:rPr>
          <w:i/>
        </w:rPr>
        <w:t>‘Singular and Different, Business in China. Past, Present and</w:t>
      </w:r>
      <w:r>
        <w:t xml:space="preserve"> Future.’ </w:t>
      </w:r>
      <w:hyperlink r:id="rId32" w:history="1">
        <w:r w:rsidRPr="00F65D91">
          <w:rPr>
            <w:rStyle w:val="Hyperlink"/>
          </w:rPr>
          <w:t>https://www-dawsonera-com.ezproxy.uwtsd.ac.uk/readonline/9780230512795</w:t>
        </w:r>
      </w:hyperlink>
      <w:r>
        <w:t xml:space="preserve"> [Accessed 8th March 2019]</w:t>
      </w:r>
    </w:p>
    <w:p w:rsidR="00B921DF" w:rsidRPr="003273D2" w:rsidRDefault="00B921DF" w:rsidP="004C6C43">
      <w:proofErr w:type="spellStart"/>
      <w:r w:rsidRPr="003273D2">
        <w:t>Salacuse</w:t>
      </w:r>
      <w:proofErr w:type="spellEnd"/>
      <w:r w:rsidRPr="003273D2">
        <w:t xml:space="preserve">, J. (2004). </w:t>
      </w:r>
      <w:r w:rsidRPr="003273D2">
        <w:rPr>
          <w:i/>
        </w:rPr>
        <w:t xml:space="preserve">‘Negotiating: The Top </w:t>
      </w:r>
      <w:proofErr w:type="gramStart"/>
      <w:r w:rsidRPr="003273D2">
        <w:rPr>
          <w:i/>
        </w:rPr>
        <w:t>Ten</w:t>
      </w:r>
      <w:proofErr w:type="gramEnd"/>
      <w:r w:rsidRPr="003273D2">
        <w:rPr>
          <w:i/>
        </w:rPr>
        <w:t xml:space="preserve"> Ways that Culture Can Affect Your Negotiation’</w:t>
      </w:r>
      <w:r w:rsidRPr="003273D2">
        <w:t xml:space="preserve"> </w:t>
      </w:r>
      <w:hyperlink r:id="rId33" w:history="1">
        <w:r w:rsidRPr="003273D2">
          <w:rPr>
            <w:rStyle w:val="Hyperlink"/>
          </w:rPr>
          <w:t>https://iveybusinessjournal.com/publication/negotiating-the-top-ten-ways-that-culture-can-affect-your-negotiation/</w:t>
        </w:r>
      </w:hyperlink>
      <w:r w:rsidRPr="003273D2">
        <w:t>? [Accessed 25</w:t>
      </w:r>
      <w:r w:rsidRPr="003273D2">
        <w:rPr>
          <w:vertAlign w:val="superscript"/>
        </w:rPr>
        <w:t>th</w:t>
      </w:r>
      <w:r w:rsidRPr="003273D2">
        <w:t xml:space="preserve"> February 2019]</w:t>
      </w:r>
    </w:p>
    <w:p w:rsidR="00B921DF" w:rsidRDefault="00B921DF" w:rsidP="00CB0CAD">
      <w:pPr>
        <w:rPr>
          <w:bCs/>
        </w:rPr>
      </w:pPr>
      <w:r w:rsidRPr="00CB0CAD">
        <w:rPr>
          <w:bCs/>
        </w:rPr>
        <w:t xml:space="preserve">Shi, K. (2019) </w:t>
      </w:r>
      <w:r w:rsidRPr="00CB0CAD">
        <w:rPr>
          <w:bCs/>
          <w:i/>
          <w:iCs/>
        </w:rPr>
        <w:t>‘The 5 most popular food delivery apps in China.’</w:t>
      </w:r>
      <w:r w:rsidRPr="00CB0CAD">
        <w:rPr>
          <w:bCs/>
        </w:rPr>
        <w:t xml:space="preserve"> </w:t>
      </w:r>
      <w:hyperlink r:id="rId34" w:history="1">
        <w:r w:rsidRPr="00CB0CAD">
          <w:rPr>
            <w:rStyle w:val="Hyperlink"/>
            <w:bCs/>
          </w:rPr>
          <w:t>https://alltechasia.com/5-popular-food-delivery-apps-china/</w:t>
        </w:r>
      </w:hyperlink>
      <w:r w:rsidRPr="00CB0CAD">
        <w:rPr>
          <w:bCs/>
        </w:rPr>
        <w:t xml:space="preserve"> [Accessed 10</w:t>
      </w:r>
      <w:r w:rsidRPr="00CB0CAD">
        <w:rPr>
          <w:bCs/>
          <w:vertAlign w:val="superscript"/>
        </w:rPr>
        <w:t>th</w:t>
      </w:r>
      <w:r w:rsidRPr="00CB0CAD">
        <w:rPr>
          <w:bCs/>
        </w:rPr>
        <w:t xml:space="preserve"> March 2019]</w:t>
      </w:r>
    </w:p>
    <w:p w:rsidR="00B921DF" w:rsidRDefault="00B921DF" w:rsidP="00C44CA3">
      <w:r>
        <w:t xml:space="preserve">Siebert, M. (2015). </w:t>
      </w:r>
      <w:r w:rsidRPr="005F6667">
        <w:rPr>
          <w:i/>
        </w:rPr>
        <w:t xml:space="preserve">‘The 9 Advantages of Franchising.’ </w:t>
      </w:r>
      <w:hyperlink r:id="rId35" w:history="1">
        <w:r w:rsidRPr="004A1FE2">
          <w:rPr>
            <w:rStyle w:val="Hyperlink"/>
          </w:rPr>
          <w:t>https://www.entrepreneur.com/article/252591</w:t>
        </w:r>
      </w:hyperlink>
      <w:r>
        <w:t xml:space="preserve"> [Accessed 18th March 2019]</w:t>
      </w:r>
    </w:p>
    <w:p w:rsidR="00B921DF" w:rsidRDefault="00B921DF" w:rsidP="00CC1FBA">
      <w:r>
        <w:t xml:space="preserve">Smith, I. (1998). ‘Financial Techniques for Business Acquisitions and Disposals.’ </w:t>
      </w:r>
      <w:hyperlink r:id="rId36" w:history="1">
        <w:r w:rsidRPr="000D5CFD">
          <w:rPr>
            <w:rStyle w:val="Hyperlink"/>
          </w:rPr>
          <w:t>https://web-a-ebscohost-com.ezproxy.uwtsd.ac.uk/ehost/pdfviewer/pdfviewer?vid=2&amp;sid=9882cdc6-1aba-4713-af1c-0ebde87f7fa5%40sessionmgr4008</w:t>
        </w:r>
      </w:hyperlink>
      <w:r>
        <w:t xml:space="preserve"> [Accessed 11</w:t>
      </w:r>
      <w:r w:rsidRPr="00BF07AB">
        <w:rPr>
          <w:vertAlign w:val="superscript"/>
        </w:rPr>
        <w:t>th</w:t>
      </w:r>
      <w:r>
        <w:t xml:space="preserve"> April 2019]</w:t>
      </w:r>
    </w:p>
    <w:p w:rsidR="00B921DF" w:rsidRDefault="00B921DF" w:rsidP="009235ED">
      <w:pPr>
        <w:rPr>
          <w:shd w:val="clear" w:color="auto" w:fill="FCFCFC"/>
        </w:rPr>
      </w:pPr>
      <w:r w:rsidRPr="006A30EE">
        <w:rPr>
          <w:shd w:val="clear" w:color="auto" w:fill="FCFCFC"/>
        </w:rPr>
        <w:t xml:space="preserve">Song, G. Zhang, H. </w:t>
      </w:r>
      <w:proofErr w:type="spellStart"/>
      <w:r w:rsidRPr="006A30EE">
        <w:rPr>
          <w:shd w:val="clear" w:color="auto" w:fill="FCFCFC"/>
        </w:rPr>
        <w:t>Duan</w:t>
      </w:r>
      <w:proofErr w:type="spellEnd"/>
      <w:r w:rsidRPr="006A30EE">
        <w:rPr>
          <w:shd w:val="clear" w:color="auto" w:fill="FCFCFC"/>
        </w:rPr>
        <w:t>, H. Xu, M. (2018)</w:t>
      </w:r>
      <w:r>
        <w:rPr>
          <w:shd w:val="clear" w:color="auto" w:fill="FCFCFC"/>
        </w:rPr>
        <w:t xml:space="preserve">. </w:t>
      </w:r>
      <w:r w:rsidRPr="006A30EE">
        <w:rPr>
          <w:i/>
          <w:shd w:val="clear" w:color="auto" w:fill="FCFCFC"/>
        </w:rPr>
        <w:t>‘Packaging waste from food delivery in China’s mega cities.’</w:t>
      </w:r>
      <w:r>
        <w:rPr>
          <w:shd w:val="clear" w:color="auto" w:fill="FCFCFC"/>
        </w:rPr>
        <w:t xml:space="preserve"> </w:t>
      </w:r>
      <w:hyperlink r:id="rId37" w:history="1">
        <w:r w:rsidRPr="00FF21EE">
          <w:rPr>
            <w:rStyle w:val="Hyperlink"/>
            <w:shd w:val="clear" w:color="auto" w:fill="FCFCFC"/>
          </w:rPr>
          <w:t>https://www-sciencedirect-com.ezproxy.uwtsd.ac.uk/science/article/pii/S092134491730438X</w:t>
        </w:r>
      </w:hyperlink>
      <w:r>
        <w:rPr>
          <w:shd w:val="clear" w:color="auto" w:fill="FCFCFC"/>
        </w:rPr>
        <w:t xml:space="preserve"> [Accessed 2nd April 2019]</w:t>
      </w:r>
    </w:p>
    <w:p w:rsidR="00B921DF" w:rsidRPr="00B921DF" w:rsidRDefault="00B921DF" w:rsidP="00C44CA3">
      <w:pPr>
        <w:rPr>
          <w:rStyle w:val="title-text"/>
        </w:rPr>
      </w:pPr>
      <w:r>
        <w:rPr>
          <w:shd w:val="clear" w:color="auto" w:fill="FFFFFF"/>
        </w:rPr>
        <w:t xml:space="preserve">Sun, K-A. Lee, S. (2019). </w:t>
      </w:r>
      <w:r w:rsidRPr="00B921DF">
        <w:rPr>
          <w:i/>
          <w:shd w:val="clear" w:color="auto" w:fill="FFFFFF"/>
        </w:rPr>
        <w:t>‘</w:t>
      </w:r>
      <w:r w:rsidRPr="00B921DF">
        <w:rPr>
          <w:rStyle w:val="title-text"/>
          <w:i/>
        </w:rPr>
        <w:t>Competitive advantages of franchising firms and the moderating role of organizational characteristics: Evidence from the restaurant industry</w:t>
      </w:r>
      <w:r w:rsidRPr="005F6667">
        <w:rPr>
          <w:rStyle w:val="title-text"/>
          <w:i/>
          <w:color w:val="505050"/>
        </w:rPr>
        <w:t>.’</w:t>
      </w:r>
      <w:r>
        <w:rPr>
          <w:rStyle w:val="title-text"/>
          <w:color w:val="505050"/>
        </w:rPr>
        <w:t xml:space="preserve"> </w:t>
      </w:r>
      <w:hyperlink r:id="rId38" w:history="1">
        <w:r w:rsidRPr="004A1FE2">
          <w:rPr>
            <w:rStyle w:val="Hyperlink"/>
          </w:rPr>
          <w:t>https://www-sciencedirect-com.ezproxy.uwtsd.ac.uk/science/article/pii/S0278431917308599</w:t>
        </w:r>
      </w:hyperlink>
      <w:r>
        <w:rPr>
          <w:rStyle w:val="title-text"/>
          <w:color w:val="505050"/>
        </w:rPr>
        <w:t xml:space="preserve"> </w:t>
      </w:r>
      <w:r w:rsidRPr="00B921DF">
        <w:rPr>
          <w:rStyle w:val="title-text"/>
        </w:rPr>
        <w:t>[Accessed 18th March 2019]</w:t>
      </w:r>
    </w:p>
    <w:p w:rsidR="00B921DF" w:rsidRPr="004319B0" w:rsidRDefault="00B921DF" w:rsidP="004319B0">
      <w:pPr>
        <w:rPr>
          <w:bCs/>
        </w:rPr>
      </w:pPr>
      <w:r w:rsidRPr="004319B0">
        <w:rPr>
          <w:bCs/>
        </w:rPr>
        <w:t xml:space="preserve">Tao, L. (2017). </w:t>
      </w:r>
      <w:r w:rsidRPr="004319B0">
        <w:rPr>
          <w:bCs/>
          <w:i/>
          <w:iCs/>
        </w:rPr>
        <w:t xml:space="preserve">‘Dinner at your door: inside China’s US$37 billion online food delivery services market.’ </w:t>
      </w:r>
      <w:hyperlink r:id="rId39" w:history="1">
        <w:r w:rsidRPr="004319B0">
          <w:rPr>
            <w:rStyle w:val="Hyperlink"/>
            <w:bCs/>
          </w:rPr>
          <w:t>https://www.scmp.com/business/companies/article/2111163/dinner-your-door-inside-chinas-us37-billion-online-food-delivery</w:t>
        </w:r>
      </w:hyperlink>
      <w:r w:rsidRPr="004319B0">
        <w:rPr>
          <w:bCs/>
        </w:rPr>
        <w:t xml:space="preserve"> [Accessed 10th March 2019]</w:t>
      </w:r>
    </w:p>
    <w:p w:rsidR="00B921DF" w:rsidRDefault="00B921DF" w:rsidP="00597E6C">
      <w:r w:rsidRPr="001D3051">
        <w:rPr>
          <w:shd w:val="clear" w:color="auto" w:fill="FFFFFF"/>
        </w:rPr>
        <w:t xml:space="preserve">Wade, T. (2016). </w:t>
      </w:r>
      <w:r w:rsidRPr="001D3051">
        <w:rPr>
          <w:i/>
          <w:shd w:val="clear" w:color="auto" w:fill="FFFFFF"/>
        </w:rPr>
        <w:t>‘</w:t>
      </w:r>
      <w:r w:rsidRPr="001D3051">
        <w:rPr>
          <w:i/>
        </w:rPr>
        <w:t xml:space="preserve">The Global Marketing Mix - Internationalisation - Global Marketing.’ </w:t>
      </w:r>
      <w:hyperlink r:id="rId40" w:history="1">
        <w:r w:rsidRPr="001D3051">
          <w:rPr>
            <w:rStyle w:val="Hyperlink"/>
          </w:rPr>
          <w:t>https://www.youtube.com/watch?v=vRTuaTg0V5c</w:t>
        </w:r>
      </w:hyperlink>
      <w:r w:rsidRPr="001D3051">
        <w:t xml:space="preserve"> [Accessed 25</w:t>
      </w:r>
      <w:r w:rsidRPr="001D3051">
        <w:rPr>
          <w:vertAlign w:val="superscript"/>
        </w:rPr>
        <w:t>th</w:t>
      </w:r>
      <w:r w:rsidRPr="001D3051">
        <w:t xml:space="preserve"> March 2019]</w:t>
      </w:r>
    </w:p>
    <w:p w:rsidR="00B921DF" w:rsidRDefault="00B921DF" w:rsidP="008D1C65">
      <w:pPr>
        <w:rPr>
          <w:bCs/>
        </w:rPr>
      </w:pPr>
      <w:proofErr w:type="spellStart"/>
      <w:r w:rsidRPr="008D1C65">
        <w:rPr>
          <w:bCs/>
        </w:rPr>
        <w:t>Waltner</w:t>
      </w:r>
      <w:proofErr w:type="spellEnd"/>
      <w:r w:rsidRPr="008D1C65">
        <w:rPr>
          <w:bCs/>
        </w:rPr>
        <w:t xml:space="preserve">, A. (2019). </w:t>
      </w:r>
      <w:r w:rsidRPr="008D1C65">
        <w:rPr>
          <w:bCs/>
          <w:i/>
          <w:iCs/>
        </w:rPr>
        <w:t xml:space="preserve">’25 Interesting Facts about China.’ </w:t>
      </w:r>
      <w:hyperlink r:id="rId41" w:history="1">
        <w:r w:rsidRPr="008D1C65">
          <w:rPr>
            <w:rStyle w:val="Hyperlink"/>
            <w:bCs/>
          </w:rPr>
          <w:t>https://www.swedishnomad.com/interesting-facts-about-china/</w:t>
        </w:r>
      </w:hyperlink>
      <w:r w:rsidRPr="008D1C65">
        <w:rPr>
          <w:bCs/>
        </w:rPr>
        <w:t xml:space="preserve"> [Accessed 10</w:t>
      </w:r>
      <w:r w:rsidRPr="008D1C65">
        <w:rPr>
          <w:bCs/>
          <w:vertAlign w:val="superscript"/>
        </w:rPr>
        <w:t>th</w:t>
      </w:r>
      <w:r w:rsidRPr="008D1C65">
        <w:rPr>
          <w:bCs/>
        </w:rPr>
        <w:t xml:space="preserve"> March 2019]</w:t>
      </w:r>
    </w:p>
    <w:p w:rsidR="00B921DF" w:rsidRDefault="00B921DF" w:rsidP="00F43B7A">
      <w:pPr>
        <w:rPr>
          <w:color w:val="555555"/>
          <w:shd w:val="clear" w:color="auto" w:fill="FFFFFF"/>
        </w:rPr>
      </w:pPr>
      <w:r w:rsidRPr="00F43B7A">
        <w:rPr>
          <w:shd w:val="clear" w:color="auto" w:fill="FFFFFF"/>
        </w:rPr>
        <w:t xml:space="preserve">Witt, M. (2012). ‘The Ten Principles for Doing Business in China.’ </w:t>
      </w:r>
      <w:hyperlink r:id="rId42" w:anchor="556af3b81d82" w:history="1">
        <w:r w:rsidRPr="000F1181">
          <w:rPr>
            <w:rStyle w:val="Hyperlink"/>
            <w:shd w:val="clear" w:color="auto" w:fill="FFFFFF"/>
          </w:rPr>
          <w:t>https://www.forbes.com/sites/insead/2012/03/06/the-ten-principles-for-doing-business-in-china/#556af3b81d82</w:t>
        </w:r>
      </w:hyperlink>
      <w:r w:rsidRPr="000F1181">
        <w:rPr>
          <w:color w:val="555555"/>
          <w:shd w:val="clear" w:color="auto" w:fill="FFFFFF"/>
        </w:rPr>
        <w:t xml:space="preserve"> </w:t>
      </w:r>
      <w:r w:rsidRPr="00F43B7A">
        <w:rPr>
          <w:shd w:val="clear" w:color="auto" w:fill="FFFFFF"/>
        </w:rPr>
        <w:t>[Accessed 10</w:t>
      </w:r>
      <w:r w:rsidRPr="00F43B7A">
        <w:rPr>
          <w:shd w:val="clear" w:color="auto" w:fill="FFFFFF"/>
          <w:vertAlign w:val="superscript"/>
        </w:rPr>
        <w:t>th</w:t>
      </w:r>
      <w:r w:rsidRPr="00F43B7A">
        <w:rPr>
          <w:shd w:val="clear" w:color="auto" w:fill="FFFFFF"/>
        </w:rPr>
        <w:t xml:space="preserve"> March 2019]</w:t>
      </w:r>
    </w:p>
    <w:p w:rsidR="00B921DF" w:rsidRDefault="00B921DF" w:rsidP="008D59B1">
      <w:proofErr w:type="spellStart"/>
      <w:r>
        <w:t>Wuttke</w:t>
      </w:r>
      <w:proofErr w:type="spellEnd"/>
      <w:r>
        <w:t xml:space="preserve">, J. (2006). </w:t>
      </w:r>
      <w:r w:rsidRPr="005A6DD9">
        <w:rPr>
          <w:i/>
        </w:rPr>
        <w:t>‘Business China.</w:t>
      </w:r>
      <w:r>
        <w:t xml:space="preserve">’ </w:t>
      </w:r>
      <w:hyperlink r:id="rId43" w:history="1">
        <w:r w:rsidRPr="00F65D91">
          <w:rPr>
            <w:rStyle w:val="Hyperlink"/>
          </w:rPr>
          <w:t>https://search-proquest-com.ezproxy.uwtsd.ac.uk/docview/217461783?accountid=130472&amp;rfr_id=info%3Axri%2Fsid%3Aprimo</w:t>
        </w:r>
      </w:hyperlink>
      <w:r>
        <w:t xml:space="preserve"> [Accessed 8</w:t>
      </w:r>
      <w:r w:rsidRPr="005A6DD9">
        <w:rPr>
          <w:vertAlign w:val="superscript"/>
        </w:rPr>
        <w:t>th</w:t>
      </w:r>
      <w:r>
        <w:t xml:space="preserve"> March 2019]</w:t>
      </w:r>
    </w:p>
    <w:p w:rsidR="00B921DF" w:rsidRDefault="00B921DF" w:rsidP="004319B0">
      <w:pPr>
        <w:rPr>
          <w:bCs/>
        </w:rPr>
      </w:pPr>
      <w:r w:rsidRPr="004319B0">
        <w:rPr>
          <w:bCs/>
        </w:rPr>
        <w:t xml:space="preserve">Yoder, S. </w:t>
      </w:r>
      <w:proofErr w:type="spellStart"/>
      <w:r w:rsidRPr="004319B0">
        <w:rPr>
          <w:bCs/>
        </w:rPr>
        <w:t>Visich</w:t>
      </w:r>
      <w:proofErr w:type="spellEnd"/>
      <w:r w:rsidRPr="004319B0">
        <w:rPr>
          <w:bCs/>
        </w:rPr>
        <w:t xml:space="preserve">, J. </w:t>
      </w:r>
      <w:proofErr w:type="spellStart"/>
      <w:r w:rsidRPr="004319B0">
        <w:rPr>
          <w:bCs/>
        </w:rPr>
        <w:t>Rustambekov</w:t>
      </w:r>
      <w:proofErr w:type="spellEnd"/>
      <w:r w:rsidRPr="004319B0">
        <w:rPr>
          <w:bCs/>
        </w:rPr>
        <w:t>, E. (2016). ‘</w:t>
      </w:r>
      <w:r w:rsidRPr="004319B0">
        <w:rPr>
          <w:bCs/>
          <w:i/>
          <w:iCs/>
        </w:rPr>
        <w:t xml:space="preserve">Lessons learned from international expansion failures and successes.’ </w:t>
      </w:r>
      <w:hyperlink r:id="rId44" w:history="1">
        <w:r w:rsidRPr="004319B0">
          <w:rPr>
            <w:rStyle w:val="Hyperlink"/>
            <w:bCs/>
          </w:rPr>
          <w:t>https://www-sciencedirect-com.ezproxy.uwtsd.ac.uk/science/article/pii/S0007681315001500</w:t>
        </w:r>
      </w:hyperlink>
      <w:r w:rsidRPr="004319B0">
        <w:rPr>
          <w:bCs/>
        </w:rPr>
        <w:t xml:space="preserve"> [Accessed 10th March 2019]</w:t>
      </w:r>
    </w:p>
    <w:p w:rsidR="00B921DF" w:rsidRDefault="00B921DF" w:rsidP="009235ED">
      <w:proofErr w:type="spellStart"/>
      <w:r w:rsidRPr="009235ED">
        <w:rPr>
          <w:lang w:val="en-CA"/>
        </w:rPr>
        <w:t>Zalengera</w:t>
      </w:r>
      <w:proofErr w:type="spellEnd"/>
      <w:r w:rsidRPr="009235ED">
        <w:rPr>
          <w:lang w:val="en-CA"/>
        </w:rPr>
        <w:t xml:space="preserve">, C. Blanchard, R.E. Eames, P.C. </w:t>
      </w:r>
      <w:proofErr w:type="spellStart"/>
      <w:r w:rsidRPr="009235ED">
        <w:rPr>
          <w:lang w:val="en-CA"/>
        </w:rPr>
        <w:t>Juma</w:t>
      </w:r>
      <w:proofErr w:type="spellEnd"/>
      <w:r w:rsidRPr="009235ED">
        <w:rPr>
          <w:lang w:val="en-CA"/>
        </w:rPr>
        <w:t xml:space="preserve">, A.M. </w:t>
      </w:r>
      <w:proofErr w:type="spellStart"/>
      <w:r w:rsidRPr="009235ED">
        <w:rPr>
          <w:lang w:val="en-CA"/>
        </w:rPr>
        <w:t>Chitawo</w:t>
      </w:r>
      <w:proofErr w:type="spellEnd"/>
      <w:r w:rsidRPr="009235ED">
        <w:rPr>
          <w:lang w:val="en-CA"/>
        </w:rPr>
        <w:t xml:space="preserve">, M.L. </w:t>
      </w:r>
      <w:proofErr w:type="spellStart"/>
      <w:r w:rsidRPr="009235ED">
        <w:rPr>
          <w:lang w:val="en-CA"/>
        </w:rPr>
        <w:t>Gondwe</w:t>
      </w:r>
      <w:proofErr w:type="spellEnd"/>
      <w:r w:rsidRPr="009235ED">
        <w:rPr>
          <w:lang w:val="en-CA"/>
        </w:rPr>
        <w:t>, K.T. (2014). ‘</w:t>
      </w:r>
      <w:r w:rsidRPr="009235ED">
        <w:rPr>
          <w:i/>
          <w:bdr w:val="none" w:sz="0" w:space="0" w:color="auto" w:frame="1"/>
        </w:rPr>
        <w:t>Overview of the Malawi energy situation and A PESTLE analysis for sustainable development of renewable energy</w:t>
      </w:r>
      <w:r w:rsidRPr="009235ED">
        <w:rPr>
          <w:i/>
        </w:rPr>
        <w:t>.’</w:t>
      </w:r>
      <w:r w:rsidRPr="009235ED">
        <w:t xml:space="preserve"> </w:t>
      </w:r>
      <w:hyperlink r:id="rId45" w:history="1">
        <w:r w:rsidRPr="009235ED">
          <w:rPr>
            <w:rStyle w:val="Hyperlink"/>
          </w:rPr>
          <w:t>https://ac-els-cdn-com.ezproxy.uwtsd.ac.uk/S136403211400375X/1-s2.0-S136403211400375X-main.pdf?_tid=51b4bffc-8572-4863-9056-95925493eb66&amp;acdnat=1555345225_b463a5020e2259947d8288a15d9578e6</w:t>
        </w:r>
      </w:hyperlink>
      <w:r w:rsidRPr="009235ED">
        <w:t xml:space="preserve"> [Accessed 15</w:t>
      </w:r>
      <w:r w:rsidRPr="009235ED">
        <w:rPr>
          <w:vertAlign w:val="superscript"/>
        </w:rPr>
        <w:t>th</w:t>
      </w:r>
      <w:r w:rsidRPr="009235ED">
        <w:t xml:space="preserve"> April 2019]</w:t>
      </w:r>
    </w:p>
    <w:p w:rsidR="009235ED" w:rsidRPr="006A30EE" w:rsidRDefault="009235ED" w:rsidP="009235ED"/>
    <w:p w:rsidR="009235ED" w:rsidRPr="00CB0CAD" w:rsidRDefault="009235ED" w:rsidP="00CB0CAD">
      <w:pPr>
        <w:rPr>
          <w:bCs/>
        </w:rPr>
      </w:pPr>
    </w:p>
    <w:p w:rsidR="004319B0" w:rsidRPr="004319B0" w:rsidRDefault="004319B0" w:rsidP="004319B0">
      <w:pPr>
        <w:rPr>
          <w:bCs/>
        </w:rPr>
      </w:pPr>
    </w:p>
    <w:p w:rsidR="00F100F2" w:rsidRPr="00044EFE" w:rsidRDefault="00F100F2" w:rsidP="00F8485D"/>
    <w:p w:rsidR="00F8485D" w:rsidRPr="00622C82" w:rsidRDefault="00F8485D" w:rsidP="00674BC2"/>
    <w:p w:rsidR="00674BC2" w:rsidRPr="00622C82" w:rsidRDefault="00674BC2" w:rsidP="00674BC2"/>
    <w:p w:rsidR="00674BC2" w:rsidRPr="006E57C6" w:rsidRDefault="00674BC2" w:rsidP="006E57C6"/>
    <w:p w:rsidR="00FB11C4" w:rsidRPr="00FB11C4" w:rsidRDefault="00FB11C4" w:rsidP="00FB11C4">
      <w:pPr>
        <w:rPr>
          <w:b/>
        </w:rPr>
      </w:pPr>
    </w:p>
    <w:sectPr w:rsidR="00FB11C4" w:rsidRPr="00FB11C4">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0DA9" w:rsidRDefault="00600DA9" w:rsidP="00600DA9">
      <w:pPr>
        <w:spacing w:after="0" w:line="240" w:lineRule="auto"/>
      </w:pPr>
      <w:r>
        <w:separator/>
      </w:r>
    </w:p>
  </w:endnote>
  <w:endnote w:type="continuationSeparator" w:id="0">
    <w:p w:rsidR="00600DA9" w:rsidRDefault="00600DA9" w:rsidP="00600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0DA9" w:rsidRDefault="00600DA9" w:rsidP="00600DA9">
      <w:pPr>
        <w:spacing w:after="0" w:line="240" w:lineRule="auto"/>
      </w:pPr>
      <w:r>
        <w:separator/>
      </w:r>
    </w:p>
  </w:footnote>
  <w:footnote w:type="continuationSeparator" w:id="0">
    <w:p w:rsidR="00600DA9" w:rsidRDefault="00600DA9" w:rsidP="00600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0DA9" w:rsidRDefault="00600DA9" w:rsidP="00600DA9">
    <w:pPr>
      <w:pStyle w:val="Header"/>
      <w:jc w:val="right"/>
    </w:pPr>
    <w:r>
      <w:t>1705934, 29.04.19, SBMA7122D</w:t>
    </w:r>
  </w:p>
  <w:p w:rsidR="00600DA9" w:rsidRDefault="00600D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16941"/>
    <w:multiLevelType w:val="hybridMultilevel"/>
    <w:tmpl w:val="D85CE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C13C27"/>
    <w:multiLevelType w:val="hybridMultilevel"/>
    <w:tmpl w:val="D85CE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9660B6"/>
    <w:multiLevelType w:val="hybridMultilevel"/>
    <w:tmpl w:val="39420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5D129B"/>
    <w:multiLevelType w:val="hybridMultilevel"/>
    <w:tmpl w:val="D85CE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8504C"/>
    <w:multiLevelType w:val="hybridMultilevel"/>
    <w:tmpl w:val="74E86F5C"/>
    <w:lvl w:ilvl="0" w:tplc="9828B7CE">
      <w:start w:val="1"/>
      <w:numFmt w:val="bullet"/>
      <w:lvlText w:val="•"/>
      <w:lvlJc w:val="left"/>
      <w:pPr>
        <w:tabs>
          <w:tab w:val="num" w:pos="720"/>
        </w:tabs>
        <w:ind w:left="720" w:hanging="360"/>
      </w:pPr>
      <w:rPr>
        <w:rFonts w:ascii="Arial" w:hAnsi="Arial" w:hint="default"/>
      </w:rPr>
    </w:lvl>
    <w:lvl w:ilvl="1" w:tplc="E646C936" w:tentative="1">
      <w:start w:val="1"/>
      <w:numFmt w:val="bullet"/>
      <w:lvlText w:val="•"/>
      <w:lvlJc w:val="left"/>
      <w:pPr>
        <w:tabs>
          <w:tab w:val="num" w:pos="1440"/>
        </w:tabs>
        <w:ind w:left="1440" w:hanging="360"/>
      </w:pPr>
      <w:rPr>
        <w:rFonts w:ascii="Arial" w:hAnsi="Arial" w:hint="default"/>
      </w:rPr>
    </w:lvl>
    <w:lvl w:ilvl="2" w:tplc="B93CCE3C" w:tentative="1">
      <w:start w:val="1"/>
      <w:numFmt w:val="bullet"/>
      <w:lvlText w:val="•"/>
      <w:lvlJc w:val="left"/>
      <w:pPr>
        <w:tabs>
          <w:tab w:val="num" w:pos="2160"/>
        </w:tabs>
        <w:ind w:left="2160" w:hanging="360"/>
      </w:pPr>
      <w:rPr>
        <w:rFonts w:ascii="Arial" w:hAnsi="Arial" w:hint="default"/>
      </w:rPr>
    </w:lvl>
    <w:lvl w:ilvl="3" w:tplc="6F5ECAF8" w:tentative="1">
      <w:start w:val="1"/>
      <w:numFmt w:val="bullet"/>
      <w:lvlText w:val="•"/>
      <w:lvlJc w:val="left"/>
      <w:pPr>
        <w:tabs>
          <w:tab w:val="num" w:pos="2880"/>
        </w:tabs>
        <w:ind w:left="2880" w:hanging="360"/>
      </w:pPr>
      <w:rPr>
        <w:rFonts w:ascii="Arial" w:hAnsi="Arial" w:hint="default"/>
      </w:rPr>
    </w:lvl>
    <w:lvl w:ilvl="4" w:tplc="40F0B776" w:tentative="1">
      <w:start w:val="1"/>
      <w:numFmt w:val="bullet"/>
      <w:lvlText w:val="•"/>
      <w:lvlJc w:val="left"/>
      <w:pPr>
        <w:tabs>
          <w:tab w:val="num" w:pos="3600"/>
        </w:tabs>
        <w:ind w:left="3600" w:hanging="360"/>
      </w:pPr>
      <w:rPr>
        <w:rFonts w:ascii="Arial" w:hAnsi="Arial" w:hint="default"/>
      </w:rPr>
    </w:lvl>
    <w:lvl w:ilvl="5" w:tplc="B60EEFBA" w:tentative="1">
      <w:start w:val="1"/>
      <w:numFmt w:val="bullet"/>
      <w:lvlText w:val="•"/>
      <w:lvlJc w:val="left"/>
      <w:pPr>
        <w:tabs>
          <w:tab w:val="num" w:pos="4320"/>
        </w:tabs>
        <w:ind w:left="4320" w:hanging="360"/>
      </w:pPr>
      <w:rPr>
        <w:rFonts w:ascii="Arial" w:hAnsi="Arial" w:hint="default"/>
      </w:rPr>
    </w:lvl>
    <w:lvl w:ilvl="6" w:tplc="69DA26FC" w:tentative="1">
      <w:start w:val="1"/>
      <w:numFmt w:val="bullet"/>
      <w:lvlText w:val="•"/>
      <w:lvlJc w:val="left"/>
      <w:pPr>
        <w:tabs>
          <w:tab w:val="num" w:pos="5040"/>
        </w:tabs>
        <w:ind w:left="5040" w:hanging="360"/>
      </w:pPr>
      <w:rPr>
        <w:rFonts w:ascii="Arial" w:hAnsi="Arial" w:hint="default"/>
      </w:rPr>
    </w:lvl>
    <w:lvl w:ilvl="7" w:tplc="17D6B59A" w:tentative="1">
      <w:start w:val="1"/>
      <w:numFmt w:val="bullet"/>
      <w:lvlText w:val="•"/>
      <w:lvlJc w:val="left"/>
      <w:pPr>
        <w:tabs>
          <w:tab w:val="num" w:pos="5760"/>
        </w:tabs>
        <w:ind w:left="5760" w:hanging="360"/>
      </w:pPr>
      <w:rPr>
        <w:rFonts w:ascii="Arial" w:hAnsi="Arial" w:hint="default"/>
      </w:rPr>
    </w:lvl>
    <w:lvl w:ilvl="8" w:tplc="671894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274E2D"/>
    <w:multiLevelType w:val="hybridMultilevel"/>
    <w:tmpl w:val="9232EED4"/>
    <w:lvl w:ilvl="0" w:tplc="E0220ACA">
      <w:start w:val="1"/>
      <w:numFmt w:val="bullet"/>
      <w:lvlText w:val="•"/>
      <w:lvlJc w:val="left"/>
      <w:pPr>
        <w:tabs>
          <w:tab w:val="num" w:pos="720"/>
        </w:tabs>
        <w:ind w:left="720" w:hanging="360"/>
      </w:pPr>
      <w:rPr>
        <w:rFonts w:ascii="Arial" w:hAnsi="Arial" w:hint="default"/>
      </w:rPr>
    </w:lvl>
    <w:lvl w:ilvl="1" w:tplc="286C0688" w:tentative="1">
      <w:start w:val="1"/>
      <w:numFmt w:val="bullet"/>
      <w:lvlText w:val="•"/>
      <w:lvlJc w:val="left"/>
      <w:pPr>
        <w:tabs>
          <w:tab w:val="num" w:pos="1440"/>
        </w:tabs>
        <w:ind w:left="1440" w:hanging="360"/>
      </w:pPr>
      <w:rPr>
        <w:rFonts w:ascii="Arial" w:hAnsi="Arial" w:hint="default"/>
      </w:rPr>
    </w:lvl>
    <w:lvl w:ilvl="2" w:tplc="F7900DBA" w:tentative="1">
      <w:start w:val="1"/>
      <w:numFmt w:val="bullet"/>
      <w:lvlText w:val="•"/>
      <w:lvlJc w:val="left"/>
      <w:pPr>
        <w:tabs>
          <w:tab w:val="num" w:pos="2160"/>
        </w:tabs>
        <w:ind w:left="2160" w:hanging="360"/>
      </w:pPr>
      <w:rPr>
        <w:rFonts w:ascii="Arial" w:hAnsi="Arial" w:hint="default"/>
      </w:rPr>
    </w:lvl>
    <w:lvl w:ilvl="3" w:tplc="0F742E1A" w:tentative="1">
      <w:start w:val="1"/>
      <w:numFmt w:val="bullet"/>
      <w:lvlText w:val="•"/>
      <w:lvlJc w:val="left"/>
      <w:pPr>
        <w:tabs>
          <w:tab w:val="num" w:pos="2880"/>
        </w:tabs>
        <w:ind w:left="2880" w:hanging="360"/>
      </w:pPr>
      <w:rPr>
        <w:rFonts w:ascii="Arial" w:hAnsi="Arial" w:hint="default"/>
      </w:rPr>
    </w:lvl>
    <w:lvl w:ilvl="4" w:tplc="14B6D9FA" w:tentative="1">
      <w:start w:val="1"/>
      <w:numFmt w:val="bullet"/>
      <w:lvlText w:val="•"/>
      <w:lvlJc w:val="left"/>
      <w:pPr>
        <w:tabs>
          <w:tab w:val="num" w:pos="3600"/>
        </w:tabs>
        <w:ind w:left="3600" w:hanging="360"/>
      </w:pPr>
      <w:rPr>
        <w:rFonts w:ascii="Arial" w:hAnsi="Arial" w:hint="default"/>
      </w:rPr>
    </w:lvl>
    <w:lvl w:ilvl="5" w:tplc="ED72AE58" w:tentative="1">
      <w:start w:val="1"/>
      <w:numFmt w:val="bullet"/>
      <w:lvlText w:val="•"/>
      <w:lvlJc w:val="left"/>
      <w:pPr>
        <w:tabs>
          <w:tab w:val="num" w:pos="4320"/>
        </w:tabs>
        <w:ind w:left="4320" w:hanging="360"/>
      </w:pPr>
      <w:rPr>
        <w:rFonts w:ascii="Arial" w:hAnsi="Arial" w:hint="default"/>
      </w:rPr>
    </w:lvl>
    <w:lvl w:ilvl="6" w:tplc="15301A66" w:tentative="1">
      <w:start w:val="1"/>
      <w:numFmt w:val="bullet"/>
      <w:lvlText w:val="•"/>
      <w:lvlJc w:val="left"/>
      <w:pPr>
        <w:tabs>
          <w:tab w:val="num" w:pos="5040"/>
        </w:tabs>
        <w:ind w:left="5040" w:hanging="360"/>
      </w:pPr>
      <w:rPr>
        <w:rFonts w:ascii="Arial" w:hAnsi="Arial" w:hint="default"/>
      </w:rPr>
    </w:lvl>
    <w:lvl w:ilvl="7" w:tplc="1F9E7862" w:tentative="1">
      <w:start w:val="1"/>
      <w:numFmt w:val="bullet"/>
      <w:lvlText w:val="•"/>
      <w:lvlJc w:val="left"/>
      <w:pPr>
        <w:tabs>
          <w:tab w:val="num" w:pos="5760"/>
        </w:tabs>
        <w:ind w:left="5760" w:hanging="360"/>
      </w:pPr>
      <w:rPr>
        <w:rFonts w:ascii="Arial" w:hAnsi="Arial" w:hint="default"/>
      </w:rPr>
    </w:lvl>
    <w:lvl w:ilvl="8" w:tplc="A61AD6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B103BA5"/>
    <w:multiLevelType w:val="hybridMultilevel"/>
    <w:tmpl w:val="2F58C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0E4D3A"/>
    <w:multiLevelType w:val="hybridMultilevel"/>
    <w:tmpl w:val="036233A4"/>
    <w:lvl w:ilvl="0" w:tplc="9AFC2496">
      <w:start w:val="1"/>
      <w:numFmt w:val="bullet"/>
      <w:lvlText w:val="•"/>
      <w:lvlJc w:val="left"/>
      <w:pPr>
        <w:tabs>
          <w:tab w:val="num" w:pos="720"/>
        </w:tabs>
        <w:ind w:left="720" w:hanging="360"/>
      </w:pPr>
      <w:rPr>
        <w:rFonts w:ascii="Arial" w:hAnsi="Arial" w:hint="default"/>
      </w:rPr>
    </w:lvl>
    <w:lvl w:ilvl="1" w:tplc="1964962A" w:tentative="1">
      <w:start w:val="1"/>
      <w:numFmt w:val="bullet"/>
      <w:lvlText w:val="•"/>
      <w:lvlJc w:val="left"/>
      <w:pPr>
        <w:tabs>
          <w:tab w:val="num" w:pos="1440"/>
        </w:tabs>
        <w:ind w:left="1440" w:hanging="360"/>
      </w:pPr>
      <w:rPr>
        <w:rFonts w:ascii="Arial" w:hAnsi="Arial" w:hint="default"/>
      </w:rPr>
    </w:lvl>
    <w:lvl w:ilvl="2" w:tplc="69E026DA" w:tentative="1">
      <w:start w:val="1"/>
      <w:numFmt w:val="bullet"/>
      <w:lvlText w:val="•"/>
      <w:lvlJc w:val="left"/>
      <w:pPr>
        <w:tabs>
          <w:tab w:val="num" w:pos="2160"/>
        </w:tabs>
        <w:ind w:left="2160" w:hanging="360"/>
      </w:pPr>
      <w:rPr>
        <w:rFonts w:ascii="Arial" w:hAnsi="Arial" w:hint="default"/>
      </w:rPr>
    </w:lvl>
    <w:lvl w:ilvl="3" w:tplc="C8922182" w:tentative="1">
      <w:start w:val="1"/>
      <w:numFmt w:val="bullet"/>
      <w:lvlText w:val="•"/>
      <w:lvlJc w:val="left"/>
      <w:pPr>
        <w:tabs>
          <w:tab w:val="num" w:pos="2880"/>
        </w:tabs>
        <w:ind w:left="2880" w:hanging="360"/>
      </w:pPr>
      <w:rPr>
        <w:rFonts w:ascii="Arial" w:hAnsi="Arial" w:hint="default"/>
      </w:rPr>
    </w:lvl>
    <w:lvl w:ilvl="4" w:tplc="EC16CB5C" w:tentative="1">
      <w:start w:val="1"/>
      <w:numFmt w:val="bullet"/>
      <w:lvlText w:val="•"/>
      <w:lvlJc w:val="left"/>
      <w:pPr>
        <w:tabs>
          <w:tab w:val="num" w:pos="3600"/>
        </w:tabs>
        <w:ind w:left="3600" w:hanging="360"/>
      </w:pPr>
      <w:rPr>
        <w:rFonts w:ascii="Arial" w:hAnsi="Arial" w:hint="default"/>
      </w:rPr>
    </w:lvl>
    <w:lvl w:ilvl="5" w:tplc="19F89A46" w:tentative="1">
      <w:start w:val="1"/>
      <w:numFmt w:val="bullet"/>
      <w:lvlText w:val="•"/>
      <w:lvlJc w:val="left"/>
      <w:pPr>
        <w:tabs>
          <w:tab w:val="num" w:pos="4320"/>
        </w:tabs>
        <w:ind w:left="4320" w:hanging="360"/>
      </w:pPr>
      <w:rPr>
        <w:rFonts w:ascii="Arial" w:hAnsi="Arial" w:hint="default"/>
      </w:rPr>
    </w:lvl>
    <w:lvl w:ilvl="6" w:tplc="18E0AB26" w:tentative="1">
      <w:start w:val="1"/>
      <w:numFmt w:val="bullet"/>
      <w:lvlText w:val="•"/>
      <w:lvlJc w:val="left"/>
      <w:pPr>
        <w:tabs>
          <w:tab w:val="num" w:pos="5040"/>
        </w:tabs>
        <w:ind w:left="5040" w:hanging="360"/>
      </w:pPr>
      <w:rPr>
        <w:rFonts w:ascii="Arial" w:hAnsi="Arial" w:hint="default"/>
      </w:rPr>
    </w:lvl>
    <w:lvl w:ilvl="7" w:tplc="6986B916" w:tentative="1">
      <w:start w:val="1"/>
      <w:numFmt w:val="bullet"/>
      <w:lvlText w:val="•"/>
      <w:lvlJc w:val="left"/>
      <w:pPr>
        <w:tabs>
          <w:tab w:val="num" w:pos="5760"/>
        </w:tabs>
        <w:ind w:left="5760" w:hanging="360"/>
      </w:pPr>
      <w:rPr>
        <w:rFonts w:ascii="Arial" w:hAnsi="Arial" w:hint="default"/>
      </w:rPr>
    </w:lvl>
    <w:lvl w:ilvl="8" w:tplc="EEB4F01E"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3"/>
  </w:num>
  <w:num w:numId="3">
    <w:abstractNumId w:val="5"/>
  </w:num>
  <w:num w:numId="4">
    <w:abstractNumId w:val="7"/>
  </w:num>
  <w:num w:numId="5">
    <w:abstractNumId w:val="4"/>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1C4"/>
    <w:rsid w:val="00064193"/>
    <w:rsid w:val="00077A05"/>
    <w:rsid w:val="000F4182"/>
    <w:rsid w:val="00104C55"/>
    <w:rsid w:val="001959F8"/>
    <w:rsid w:val="001F0252"/>
    <w:rsid w:val="00213FDF"/>
    <w:rsid w:val="00222D12"/>
    <w:rsid w:val="00264A76"/>
    <w:rsid w:val="0029411F"/>
    <w:rsid w:val="002B2F6E"/>
    <w:rsid w:val="002D477A"/>
    <w:rsid w:val="002F71FD"/>
    <w:rsid w:val="00330A5B"/>
    <w:rsid w:val="003B0678"/>
    <w:rsid w:val="004319B0"/>
    <w:rsid w:val="00464685"/>
    <w:rsid w:val="004711D0"/>
    <w:rsid w:val="0048029C"/>
    <w:rsid w:val="004C6C43"/>
    <w:rsid w:val="0056718A"/>
    <w:rsid w:val="0057744D"/>
    <w:rsid w:val="00597E6C"/>
    <w:rsid w:val="00600DA9"/>
    <w:rsid w:val="00623E70"/>
    <w:rsid w:val="00671385"/>
    <w:rsid w:val="00674BC2"/>
    <w:rsid w:val="00684103"/>
    <w:rsid w:val="006E57C6"/>
    <w:rsid w:val="00720FD6"/>
    <w:rsid w:val="00726825"/>
    <w:rsid w:val="0074608D"/>
    <w:rsid w:val="00791428"/>
    <w:rsid w:val="00847074"/>
    <w:rsid w:val="008D1C65"/>
    <w:rsid w:val="008D59B1"/>
    <w:rsid w:val="008E7EF4"/>
    <w:rsid w:val="0090081B"/>
    <w:rsid w:val="009235ED"/>
    <w:rsid w:val="00935A2E"/>
    <w:rsid w:val="00943FBD"/>
    <w:rsid w:val="00970BCA"/>
    <w:rsid w:val="0098225C"/>
    <w:rsid w:val="009E4BA5"/>
    <w:rsid w:val="00A62762"/>
    <w:rsid w:val="00A80FA5"/>
    <w:rsid w:val="00A82130"/>
    <w:rsid w:val="00B639B1"/>
    <w:rsid w:val="00B921DF"/>
    <w:rsid w:val="00BF07AB"/>
    <w:rsid w:val="00C44CA3"/>
    <w:rsid w:val="00C77B3F"/>
    <w:rsid w:val="00C961E5"/>
    <w:rsid w:val="00CA7F23"/>
    <w:rsid w:val="00CB073E"/>
    <w:rsid w:val="00CB0CAD"/>
    <w:rsid w:val="00CB3884"/>
    <w:rsid w:val="00CC1FBA"/>
    <w:rsid w:val="00CC38A6"/>
    <w:rsid w:val="00CD6690"/>
    <w:rsid w:val="00D03CBD"/>
    <w:rsid w:val="00D255AE"/>
    <w:rsid w:val="00D359FA"/>
    <w:rsid w:val="00D57514"/>
    <w:rsid w:val="00D721EF"/>
    <w:rsid w:val="00DB36FD"/>
    <w:rsid w:val="00DB7790"/>
    <w:rsid w:val="00DC575C"/>
    <w:rsid w:val="00DD79EF"/>
    <w:rsid w:val="00E017F9"/>
    <w:rsid w:val="00E833E9"/>
    <w:rsid w:val="00EE3B02"/>
    <w:rsid w:val="00EF2AE8"/>
    <w:rsid w:val="00F100F2"/>
    <w:rsid w:val="00F43B7A"/>
    <w:rsid w:val="00F5116D"/>
    <w:rsid w:val="00F8485D"/>
    <w:rsid w:val="00FA195C"/>
    <w:rsid w:val="00FB11C4"/>
    <w:rsid w:val="00FD637E"/>
    <w:rsid w:val="00FE7104"/>
    <w:rsid w:val="00FF6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35445"/>
  <w15:chartTrackingRefBased/>
  <w15:docId w15:val="{9A6FCFEF-67DA-4D71-A1FB-5C91113D3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00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7C6"/>
    <w:rPr>
      <w:color w:val="0563C1" w:themeColor="hyperlink"/>
      <w:u w:val="single"/>
    </w:rPr>
  </w:style>
  <w:style w:type="paragraph" w:styleId="ListParagraph">
    <w:name w:val="List Paragraph"/>
    <w:basedOn w:val="Normal"/>
    <w:uiPriority w:val="34"/>
    <w:qFormat/>
    <w:rsid w:val="00CB3884"/>
    <w:pPr>
      <w:ind w:left="720"/>
      <w:contextualSpacing/>
    </w:pPr>
  </w:style>
  <w:style w:type="character" w:styleId="Strong">
    <w:name w:val="Strong"/>
    <w:basedOn w:val="DefaultParagraphFont"/>
    <w:uiPriority w:val="22"/>
    <w:qFormat/>
    <w:rsid w:val="002D477A"/>
    <w:rPr>
      <w:b/>
      <w:bCs/>
    </w:rPr>
  </w:style>
  <w:style w:type="character" w:styleId="Emphasis">
    <w:name w:val="Emphasis"/>
    <w:basedOn w:val="DefaultParagraphFont"/>
    <w:uiPriority w:val="20"/>
    <w:qFormat/>
    <w:rsid w:val="00674BC2"/>
    <w:rPr>
      <w:i/>
      <w:iCs/>
    </w:rPr>
  </w:style>
  <w:style w:type="character" w:customStyle="1" w:styleId="Heading1Char">
    <w:name w:val="Heading 1 Char"/>
    <w:basedOn w:val="DefaultParagraphFont"/>
    <w:link w:val="Heading1"/>
    <w:uiPriority w:val="9"/>
    <w:rsid w:val="00F100F2"/>
    <w:rPr>
      <w:rFonts w:asciiTheme="majorHAnsi" w:eastAsiaTheme="majorEastAsia" w:hAnsiTheme="majorHAnsi" w:cstheme="majorBidi"/>
      <w:color w:val="2E74B5" w:themeColor="accent1" w:themeShade="BF"/>
      <w:sz w:val="32"/>
      <w:szCs w:val="32"/>
    </w:rPr>
  </w:style>
  <w:style w:type="character" w:customStyle="1" w:styleId="title-text">
    <w:name w:val="title-text"/>
    <w:basedOn w:val="DefaultParagraphFont"/>
    <w:rsid w:val="00C44CA3"/>
  </w:style>
  <w:style w:type="paragraph" w:styleId="Header">
    <w:name w:val="header"/>
    <w:basedOn w:val="Normal"/>
    <w:link w:val="HeaderChar"/>
    <w:uiPriority w:val="99"/>
    <w:unhideWhenUsed/>
    <w:rsid w:val="00600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DA9"/>
  </w:style>
  <w:style w:type="paragraph" w:styleId="Footer">
    <w:name w:val="footer"/>
    <w:basedOn w:val="Normal"/>
    <w:link w:val="FooterChar"/>
    <w:uiPriority w:val="99"/>
    <w:unhideWhenUsed/>
    <w:rsid w:val="00600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69384">
      <w:bodyDiv w:val="1"/>
      <w:marLeft w:val="0"/>
      <w:marRight w:val="0"/>
      <w:marTop w:val="0"/>
      <w:marBottom w:val="0"/>
      <w:divBdr>
        <w:top w:val="none" w:sz="0" w:space="0" w:color="auto"/>
        <w:left w:val="none" w:sz="0" w:space="0" w:color="auto"/>
        <w:bottom w:val="none" w:sz="0" w:space="0" w:color="auto"/>
        <w:right w:val="none" w:sz="0" w:space="0" w:color="auto"/>
      </w:divBdr>
      <w:divsChild>
        <w:div w:id="481434724">
          <w:marLeft w:val="547"/>
          <w:marRight w:val="0"/>
          <w:marTop w:val="0"/>
          <w:marBottom w:val="0"/>
          <w:divBdr>
            <w:top w:val="none" w:sz="0" w:space="0" w:color="auto"/>
            <w:left w:val="none" w:sz="0" w:space="0" w:color="auto"/>
            <w:bottom w:val="none" w:sz="0" w:space="0" w:color="auto"/>
            <w:right w:val="none" w:sz="0" w:space="0" w:color="auto"/>
          </w:divBdr>
        </w:div>
        <w:div w:id="185949077">
          <w:marLeft w:val="547"/>
          <w:marRight w:val="0"/>
          <w:marTop w:val="0"/>
          <w:marBottom w:val="0"/>
          <w:divBdr>
            <w:top w:val="none" w:sz="0" w:space="0" w:color="auto"/>
            <w:left w:val="none" w:sz="0" w:space="0" w:color="auto"/>
            <w:bottom w:val="none" w:sz="0" w:space="0" w:color="auto"/>
            <w:right w:val="none" w:sz="0" w:space="0" w:color="auto"/>
          </w:divBdr>
        </w:div>
        <w:div w:id="556431241">
          <w:marLeft w:val="446"/>
          <w:marRight w:val="0"/>
          <w:marTop w:val="0"/>
          <w:marBottom w:val="0"/>
          <w:divBdr>
            <w:top w:val="none" w:sz="0" w:space="0" w:color="auto"/>
            <w:left w:val="none" w:sz="0" w:space="0" w:color="auto"/>
            <w:bottom w:val="none" w:sz="0" w:space="0" w:color="auto"/>
            <w:right w:val="none" w:sz="0" w:space="0" w:color="auto"/>
          </w:divBdr>
        </w:div>
        <w:div w:id="349844728">
          <w:marLeft w:val="446"/>
          <w:marRight w:val="0"/>
          <w:marTop w:val="0"/>
          <w:marBottom w:val="0"/>
          <w:divBdr>
            <w:top w:val="none" w:sz="0" w:space="0" w:color="auto"/>
            <w:left w:val="none" w:sz="0" w:space="0" w:color="auto"/>
            <w:bottom w:val="none" w:sz="0" w:space="0" w:color="auto"/>
            <w:right w:val="none" w:sz="0" w:space="0" w:color="auto"/>
          </w:divBdr>
        </w:div>
        <w:div w:id="389769259">
          <w:marLeft w:val="446"/>
          <w:marRight w:val="0"/>
          <w:marTop w:val="0"/>
          <w:marBottom w:val="0"/>
          <w:divBdr>
            <w:top w:val="none" w:sz="0" w:space="0" w:color="auto"/>
            <w:left w:val="none" w:sz="0" w:space="0" w:color="auto"/>
            <w:bottom w:val="none" w:sz="0" w:space="0" w:color="auto"/>
            <w:right w:val="none" w:sz="0" w:space="0" w:color="auto"/>
          </w:divBdr>
        </w:div>
        <w:div w:id="665324380">
          <w:marLeft w:val="547"/>
          <w:marRight w:val="0"/>
          <w:marTop w:val="0"/>
          <w:marBottom w:val="0"/>
          <w:divBdr>
            <w:top w:val="none" w:sz="0" w:space="0" w:color="auto"/>
            <w:left w:val="none" w:sz="0" w:space="0" w:color="auto"/>
            <w:bottom w:val="none" w:sz="0" w:space="0" w:color="auto"/>
            <w:right w:val="none" w:sz="0" w:space="0" w:color="auto"/>
          </w:divBdr>
        </w:div>
        <w:div w:id="1086070878">
          <w:marLeft w:val="547"/>
          <w:marRight w:val="0"/>
          <w:marTop w:val="0"/>
          <w:marBottom w:val="0"/>
          <w:divBdr>
            <w:top w:val="none" w:sz="0" w:space="0" w:color="auto"/>
            <w:left w:val="none" w:sz="0" w:space="0" w:color="auto"/>
            <w:bottom w:val="none" w:sz="0" w:space="0" w:color="auto"/>
            <w:right w:val="none" w:sz="0" w:space="0" w:color="auto"/>
          </w:divBdr>
        </w:div>
        <w:div w:id="1998459319">
          <w:marLeft w:val="547"/>
          <w:marRight w:val="0"/>
          <w:marTop w:val="0"/>
          <w:marBottom w:val="0"/>
          <w:divBdr>
            <w:top w:val="none" w:sz="0" w:space="0" w:color="auto"/>
            <w:left w:val="none" w:sz="0" w:space="0" w:color="auto"/>
            <w:bottom w:val="none" w:sz="0" w:space="0" w:color="auto"/>
            <w:right w:val="none" w:sz="0" w:space="0" w:color="auto"/>
          </w:divBdr>
        </w:div>
        <w:div w:id="2102949570">
          <w:marLeft w:val="547"/>
          <w:marRight w:val="0"/>
          <w:marTop w:val="0"/>
          <w:marBottom w:val="0"/>
          <w:divBdr>
            <w:top w:val="none" w:sz="0" w:space="0" w:color="auto"/>
            <w:left w:val="none" w:sz="0" w:space="0" w:color="auto"/>
            <w:bottom w:val="none" w:sz="0" w:space="0" w:color="auto"/>
            <w:right w:val="none" w:sz="0" w:space="0" w:color="auto"/>
          </w:divBdr>
        </w:div>
      </w:divsChild>
    </w:div>
    <w:div w:id="143935274">
      <w:bodyDiv w:val="1"/>
      <w:marLeft w:val="0"/>
      <w:marRight w:val="0"/>
      <w:marTop w:val="0"/>
      <w:marBottom w:val="0"/>
      <w:divBdr>
        <w:top w:val="none" w:sz="0" w:space="0" w:color="auto"/>
        <w:left w:val="none" w:sz="0" w:space="0" w:color="auto"/>
        <w:bottom w:val="none" w:sz="0" w:space="0" w:color="auto"/>
        <w:right w:val="none" w:sz="0" w:space="0" w:color="auto"/>
      </w:divBdr>
      <w:divsChild>
        <w:div w:id="1431582226">
          <w:marLeft w:val="547"/>
          <w:marRight w:val="0"/>
          <w:marTop w:val="0"/>
          <w:marBottom w:val="0"/>
          <w:divBdr>
            <w:top w:val="none" w:sz="0" w:space="0" w:color="auto"/>
            <w:left w:val="none" w:sz="0" w:space="0" w:color="auto"/>
            <w:bottom w:val="none" w:sz="0" w:space="0" w:color="auto"/>
            <w:right w:val="none" w:sz="0" w:space="0" w:color="auto"/>
          </w:divBdr>
        </w:div>
        <w:div w:id="1059552633">
          <w:marLeft w:val="547"/>
          <w:marRight w:val="0"/>
          <w:marTop w:val="0"/>
          <w:marBottom w:val="0"/>
          <w:divBdr>
            <w:top w:val="none" w:sz="0" w:space="0" w:color="auto"/>
            <w:left w:val="none" w:sz="0" w:space="0" w:color="auto"/>
            <w:bottom w:val="none" w:sz="0" w:space="0" w:color="auto"/>
            <w:right w:val="none" w:sz="0" w:space="0" w:color="auto"/>
          </w:divBdr>
        </w:div>
        <w:div w:id="38095399">
          <w:marLeft w:val="446"/>
          <w:marRight w:val="0"/>
          <w:marTop w:val="0"/>
          <w:marBottom w:val="0"/>
          <w:divBdr>
            <w:top w:val="none" w:sz="0" w:space="0" w:color="auto"/>
            <w:left w:val="none" w:sz="0" w:space="0" w:color="auto"/>
            <w:bottom w:val="none" w:sz="0" w:space="0" w:color="auto"/>
            <w:right w:val="none" w:sz="0" w:space="0" w:color="auto"/>
          </w:divBdr>
        </w:div>
        <w:div w:id="1404328180">
          <w:marLeft w:val="446"/>
          <w:marRight w:val="0"/>
          <w:marTop w:val="0"/>
          <w:marBottom w:val="0"/>
          <w:divBdr>
            <w:top w:val="none" w:sz="0" w:space="0" w:color="auto"/>
            <w:left w:val="none" w:sz="0" w:space="0" w:color="auto"/>
            <w:bottom w:val="none" w:sz="0" w:space="0" w:color="auto"/>
            <w:right w:val="none" w:sz="0" w:space="0" w:color="auto"/>
          </w:divBdr>
        </w:div>
        <w:div w:id="1826506179">
          <w:marLeft w:val="446"/>
          <w:marRight w:val="0"/>
          <w:marTop w:val="0"/>
          <w:marBottom w:val="0"/>
          <w:divBdr>
            <w:top w:val="none" w:sz="0" w:space="0" w:color="auto"/>
            <w:left w:val="none" w:sz="0" w:space="0" w:color="auto"/>
            <w:bottom w:val="none" w:sz="0" w:space="0" w:color="auto"/>
            <w:right w:val="none" w:sz="0" w:space="0" w:color="auto"/>
          </w:divBdr>
        </w:div>
        <w:div w:id="1233273420">
          <w:marLeft w:val="547"/>
          <w:marRight w:val="0"/>
          <w:marTop w:val="0"/>
          <w:marBottom w:val="0"/>
          <w:divBdr>
            <w:top w:val="none" w:sz="0" w:space="0" w:color="auto"/>
            <w:left w:val="none" w:sz="0" w:space="0" w:color="auto"/>
            <w:bottom w:val="none" w:sz="0" w:space="0" w:color="auto"/>
            <w:right w:val="none" w:sz="0" w:space="0" w:color="auto"/>
          </w:divBdr>
        </w:div>
        <w:div w:id="262418918">
          <w:marLeft w:val="547"/>
          <w:marRight w:val="0"/>
          <w:marTop w:val="0"/>
          <w:marBottom w:val="0"/>
          <w:divBdr>
            <w:top w:val="none" w:sz="0" w:space="0" w:color="auto"/>
            <w:left w:val="none" w:sz="0" w:space="0" w:color="auto"/>
            <w:bottom w:val="none" w:sz="0" w:space="0" w:color="auto"/>
            <w:right w:val="none" w:sz="0" w:space="0" w:color="auto"/>
          </w:divBdr>
        </w:div>
        <w:div w:id="1603490935">
          <w:marLeft w:val="547"/>
          <w:marRight w:val="0"/>
          <w:marTop w:val="0"/>
          <w:marBottom w:val="0"/>
          <w:divBdr>
            <w:top w:val="none" w:sz="0" w:space="0" w:color="auto"/>
            <w:left w:val="none" w:sz="0" w:space="0" w:color="auto"/>
            <w:bottom w:val="none" w:sz="0" w:space="0" w:color="auto"/>
            <w:right w:val="none" w:sz="0" w:space="0" w:color="auto"/>
          </w:divBdr>
        </w:div>
        <w:div w:id="743187953">
          <w:marLeft w:val="547"/>
          <w:marRight w:val="0"/>
          <w:marTop w:val="0"/>
          <w:marBottom w:val="0"/>
          <w:divBdr>
            <w:top w:val="none" w:sz="0" w:space="0" w:color="auto"/>
            <w:left w:val="none" w:sz="0" w:space="0" w:color="auto"/>
            <w:bottom w:val="none" w:sz="0" w:space="0" w:color="auto"/>
            <w:right w:val="none" w:sz="0" w:space="0" w:color="auto"/>
          </w:divBdr>
        </w:div>
      </w:divsChild>
    </w:div>
    <w:div w:id="397553425">
      <w:bodyDiv w:val="1"/>
      <w:marLeft w:val="0"/>
      <w:marRight w:val="0"/>
      <w:marTop w:val="0"/>
      <w:marBottom w:val="0"/>
      <w:divBdr>
        <w:top w:val="none" w:sz="0" w:space="0" w:color="auto"/>
        <w:left w:val="none" w:sz="0" w:space="0" w:color="auto"/>
        <w:bottom w:val="none" w:sz="0" w:space="0" w:color="auto"/>
        <w:right w:val="none" w:sz="0" w:space="0" w:color="auto"/>
      </w:divBdr>
    </w:div>
    <w:div w:id="553081468">
      <w:bodyDiv w:val="1"/>
      <w:marLeft w:val="0"/>
      <w:marRight w:val="0"/>
      <w:marTop w:val="0"/>
      <w:marBottom w:val="0"/>
      <w:divBdr>
        <w:top w:val="none" w:sz="0" w:space="0" w:color="auto"/>
        <w:left w:val="none" w:sz="0" w:space="0" w:color="auto"/>
        <w:bottom w:val="none" w:sz="0" w:space="0" w:color="auto"/>
        <w:right w:val="none" w:sz="0" w:space="0" w:color="auto"/>
      </w:divBdr>
      <w:divsChild>
        <w:div w:id="946348905">
          <w:marLeft w:val="547"/>
          <w:marRight w:val="0"/>
          <w:marTop w:val="0"/>
          <w:marBottom w:val="0"/>
          <w:divBdr>
            <w:top w:val="none" w:sz="0" w:space="0" w:color="auto"/>
            <w:left w:val="none" w:sz="0" w:space="0" w:color="auto"/>
            <w:bottom w:val="none" w:sz="0" w:space="0" w:color="auto"/>
            <w:right w:val="none" w:sz="0" w:space="0" w:color="auto"/>
          </w:divBdr>
        </w:div>
        <w:div w:id="432361420">
          <w:marLeft w:val="547"/>
          <w:marRight w:val="0"/>
          <w:marTop w:val="0"/>
          <w:marBottom w:val="0"/>
          <w:divBdr>
            <w:top w:val="none" w:sz="0" w:space="0" w:color="auto"/>
            <w:left w:val="none" w:sz="0" w:space="0" w:color="auto"/>
            <w:bottom w:val="none" w:sz="0" w:space="0" w:color="auto"/>
            <w:right w:val="none" w:sz="0" w:space="0" w:color="auto"/>
          </w:divBdr>
        </w:div>
        <w:div w:id="520052994">
          <w:marLeft w:val="547"/>
          <w:marRight w:val="0"/>
          <w:marTop w:val="0"/>
          <w:marBottom w:val="0"/>
          <w:divBdr>
            <w:top w:val="none" w:sz="0" w:space="0" w:color="auto"/>
            <w:left w:val="none" w:sz="0" w:space="0" w:color="auto"/>
            <w:bottom w:val="none" w:sz="0" w:space="0" w:color="auto"/>
            <w:right w:val="none" w:sz="0" w:space="0" w:color="auto"/>
          </w:divBdr>
        </w:div>
        <w:div w:id="1987781696">
          <w:marLeft w:val="547"/>
          <w:marRight w:val="0"/>
          <w:marTop w:val="0"/>
          <w:marBottom w:val="0"/>
          <w:divBdr>
            <w:top w:val="none" w:sz="0" w:space="0" w:color="auto"/>
            <w:left w:val="none" w:sz="0" w:space="0" w:color="auto"/>
            <w:bottom w:val="none" w:sz="0" w:space="0" w:color="auto"/>
            <w:right w:val="none" w:sz="0" w:space="0" w:color="auto"/>
          </w:divBdr>
        </w:div>
        <w:div w:id="1738628305">
          <w:marLeft w:val="547"/>
          <w:marRight w:val="0"/>
          <w:marTop w:val="0"/>
          <w:marBottom w:val="0"/>
          <w:divBdr>
            <w:top w:val="none" w:sz="0" w:space="0" w:color="auto"/>
            <w:left w:val="none" w:sz="0" w:space="0" w:color="auto"/>
            <w:bottom w:val="none" w:sz="0" w:space="0" w:color="auto"/>
            <w:right w:val="none" w:sz="0" w:space="0" w:color="auto"/>
          </w:divBdr>
        </w:div>
        <w:div w:id="1467772930">
          <w:marLeft w:val="547"/>
          <w:marRight w:val="0"/>
          <w:marTop w:val="0"/>
          <w:marBottom w:val="0"/>
          <w:divBdr>
            <w:top w:val="none" w:sz="0" w:space="0" w:color="auto"/>
            <w:left w:val="none" w:sz="0" w:space="0" w:color="auto"/>
            <w:bottom w:val="none" w:sz="0" w:space="0" w:color="auto"/>
            <w:right w:val="none" w:sz="0" w:space="0" w:color="auto"/>
          </w:divBdr>
        </w:div>
        <w:div w:id="1671248565">
          <w:marLeft w:val="547"/>
          <w:marRight w:val="0"/>
          <w:marTop w:val="0"/>
          <w:marBottom w:val="0"/>
          <w:divBdr>
            <w:top w:val="none" w:sz="0" w:space="0" w:color="auto"/>
            <w:left w:val="none" w:sz="0" w:space="0" w:color="auto"/>
            <w:bottom w:val="none" w:sz="0" w:space="0" w:color="auto"/>
            <w:right w:val="none" w:sz="0" w:space="0" w:color="auto"/>
          </w:divBdr>
        </w:div>
        <w:div w:id="2143190422">
          <w:marLeft w:val="547"/>
          <w:marRight w:val="0"/>
          <w:marTop w:val="0"/>
          <w:marBottom w:val="0"/>
          <w:divBdr>
            <w:top w:val="none" w:sz="0" w:space="0" w:color="auto"/>
            <w:left w:val="none" w:sz="0" w:space="0" w:color="auto"/>
            <w:bottom w:val="none" w:sz="0" w:space="0" w:color="auto"/>
            <w:right w:val="none" w:sz="0" w:space="0" w:color="auto"/>
          </w:divBdr>
        </w:div>
      </w:divsChild>
    </w:div>
    <w:div w:id="616838462">
      <w:bodyDiv w:val="1"/>
      <w:marLeft w:val="0"/>
      <w:marRight w:val="0"/>
      <w:marTop w:val="0"/>
      <w:marBottom w:val="0"/>
      <w:divBdr>
        <w:top w:val="none" w:sz="0" w:space="0" w:color="auto"/>
        <w:left w:val="none" w:sz="0" w:space="0" w:color="auto"/>
        <w:bottom w:val="none" w:sz="0" w:space="0" w:color="auto"/>
        <w:right w:val="none" w:sz="0" w:space="0" w:color="auto"/>
      </w:divBdr>
    </w:div>
    <w:div w:id="674653085">
      <w:bodyDiv w:val="1"/>
      <w:marLeft w:val="0"/>
      <w:marRight w:val="0"/>
      <w:marTop w:val="0"/>
      <w:marBottom w:val="0"/>
      <w:divBdr>
        <w:top w:val="none" w:sz="0" w:space="0" w:color="auto"/>
        <w:left w:val="none" w:sz="0" w:space="0" w:color="auto"/>
        <w:bottom w:val="none" w:sz="0" w:space="0" w:color="auto"/>
        <w:right w:val="none" w:sz="0" w:space="0" w:color="auto"/>
      </w:divBdr>
    </w:div>
    <w:div w:id="858469489">
      <w:bodyDiv w:val="1"/>
      <w:marLeft w:val="0"/>
      <w:marRight w:val="0"/>
      <w:marTop w:val="0"/>
      <w:marBottom w:val="0"/>
      <w:divBdr>
        <w:top w:val="none" w:sz="0" w:space="0" w:color="auto"/>
        <w:left w:val="none" w:sz="0" w:space="0" w:color="auto"/>
        <w:bottom w:val="none" w:sz="0" w:space="0" w:color="auto"/>
        <w:right w:val="none" w:sz="0" w:space="0" w:color="auto"/>
      </w:divBdr>
    </w:div>
    <w:div w:id="1190220336">
      <w:bodyDiv w:val="1"/>
      <w:marLeft w:val="0"/>
      <w:marRight w:val="0"/>
      <w:marTop w:val="0"/>
      <w:marBottom w:val="0"/>
      <w:divBdr>
        <w:top w:val="none" w:sz="0" w:space="0" w:color="auto"/>
        <w:left w:val="none" w:sz="0" w:space="0" w:color="auto"/>
        <w:bottom w:val="none" w:sz="0" w:space="0" w:color="auto"/>
        <w:right w:val="none" w:sz="0" w:space="0" w:color="auto"/>
      </w:divBdr>
      <w:divsChild>
        <w:div w:id="777604028">
          <w:marLeft w:val="547"/>
          <w:marRight w:val="0"/>
          <w:marTop w:val="0"/>
          <w:marBottom w:val="0"/>
          <w:divBdr>
            <w:top w:val="none" w:sz="0" w:space="0" w:color="auto"/>
            <w:left w:val="none" w:sz="0" w:space="0" w:color="auto"/>
            <w:bottom w:val="none" w:sz="0" w:space="0" w:color="auto"/>
            <w:right w:val="none" w:sz="0" w:space="0" w:color="auto"/>
          </w:divBdr>
        </w:div>
        <w:div w:id="688990513">
          <w:marLeft w:val="547"/>
          <w:marRight w:val="0"/>
          <w:marTop w:val="0"/>
          <w:marBottom w:val="0"/>
          <w:divBdr>
            <w:top w:val="none" w:sz="0" w:space="0" w:color="auto"/>
            <w:left w:val="none" w:sz="0" w:space="0" w:color="auto"/>
            <w:bottom w:val="none" w:sz="0" w:space="0" w:color="auto"/>
            <w:right w:val="none" w:sz="0" w:space="0" w:color="auto"/>
          </w:divBdr>
        </w:div>
        <w:div w:id="1067797936">
          <w:marLeft w:val="446"/>
          <w:marRight w:val="0"/>
          <w:marTop w:val="0"/>
          <w:marBottom w:val="0"/>
          <w:divBdr>
            <w:top w:val="none" w:sz="0" w:space="0" w:color="auto"/>
            <w:left w:val="none" w:sz="0" w:space="0" w:color="auto"/>
            <w:bottom w:val="none" w:sz="0" w:space="0" w:color="auto"/>
            <w:right w:val="none" w:sz="0" w:space="0" w:color="auto"/>
          </w:divBdr>
        </w:div>
        <w:div w:id="1623684962">
          <w:marLeft w:val="446"/>
          <w:marRight w:val="0"/>
          <w:marTop w:val="0"/>
          <w:marBottom w:val="0"/>
          <w:divBdr>
            <w:top w:val="none" w:sz="0" w:space="0" w:color="auto"/>
            <w:left w:val="none" w:sz="0" w:space="0" w:color="auto"/>
            <w:bottom w:val="none" w:sz="0" w:space="0" w:color="auto"/>
            <w:right w:val="none" w:sz="0" w:space="0" w:color="auto"/>
          </w:divBdr>
        </w:div>
        <w:div w:id="311758745">
          <w:marLeft w:val="446"/>
          <w:marRight w:val="0"/>
          <w:marTop w:val="0"/>
          <w:marBottom w:val="0"/>
          <w:divBdr>
            <w:top w:val="none" w:sz="0" w:space="0" w:color="auto"/>
            <w:left w:val="none" w:sz="0" w:space="0" w:color="auto"/>
            <w:bottom w:val="none" w:sz="0" w:space="0" w:color="auto"/>
            <w:right w:val="none" w:sz="0" w:space="0" w:color="auto"/>
          </w:divBdr>
        </w:div>
        <w:div w:id="102654387">
          <w:marLeft w:val="547"/>
          <w:marRight w:val="0"/>
          <w:marTop w:val="0"/>
          <w:marBottom w:val="0"/>
          <w:divBdr>
            <w:top w:val="none" w:sz="0" w:space="0" w:color="auto"/>
            <w:left w:val="none" w:sz="0" w:space="0" w:color="auto"/>
            <w:bottom w:val="none" w:sz="0" w:space="0" w:color="auto"/>
            <w:right w:val="none" w:sz="0" w:space="0" w:color="auto"/>
          </w:divBdr>
        </w:div>
        <w:div w:id="1622960169">
          <w:marLeft w:val="547"/>
          <w:marRight w:val="0"/>
          <w:marTop w:val="0"/>
          <w:marBottom w:val="0"/>
          <w:divBdr>
            <w:top w:val="none" w:sz="0" w:space="0" w:color="auto"/>
            <w:left w:val="none" w:sz="0" w:space="0" w:color="auto"/>
            <w:bottom w:val="none" w:sz="0" w:space="0" w:color="auto"/>
            <w:right w:val="none" w:sz="0" w:space="0" w:color="auto"/>
          </w:divBdr>
        </w:div>
        <w:div w:id="246312199">
          <w:marLeft w:val="547"/>
          <w:marRight w:val="0"/>
          <w:marTop w:val="0"/>
          <w:marBottom w:val="0"/>
          <w:divBdr>
            <w:top w:val="none" w:sz="0" w:space="0" w:color="auto"/>
            <w:left w:val="none" w:sz="0" w:space="0" w:color="auto"/>
            <w:bottom w:val="none" w:sz="0" w:space="0" w:color="auto"/>
            <w:right w:val="none" w:sz="0" w:space="0" w:color="auto"/>
          </w:divBdr>
        </w:div>
        <w:div w:id="1638679272">
          <w:marLeft w:val="547"/>
          <w:marRight w:val="0"/>
          <w:marTop w:val="0"/>
          <w:marBottom w:val="0"/>
          <w:divBdr>
            <w:top w:val="none" w:sz="0" w:space="0" w:color="auto"/>
            <w:left w:val="none" w:sz="0" w:space="0" w:color="auto"/>
            <w:bottom w:val="none" w:sz="0" w:space="0" w:color="auto"/>
            <w:right w:val="none" w:sz="0" w:space="0" w:color="auto"/>
          </w:divBdr>
        </w:div>
      </w:divsChild>
    </w:div>
    <w:div w:id="1314945235">
      <w:bodyDiv w:val="1"/>
      <w:marLeft w:val="0"/>
      <w:marRight w:val="0"/>
      <w:marTop w:val="0"/>
      <w:marBottom w:val="0"/>
      <w:divBdr>
        <w:top w:val="none" w:sz="0" w:space="0" w:color="auto"/>
        <w:left w:val="none" w:sz="0" w:space="0" w:color="auto"/>
        <w:bottom w:val="none" w:sz="0" w:space="0" w:color="auto"/>
        <w:right w:val="none" w:sz="0" w:space="0" w:color="auto"/>
      </w:divBdr>
    </w:div>
    <w:div w:id="1503202838">
      <w:bodyDiv w:val="1"/>
      <w:marLeft w:val="0"/>
      <w:marRight w:val="0"/>
      <w:marTop w:val="0"/>
      <w:marBottom w:val="0"/>
      <w:divBdr>
        <w:top w:val="none" w:sz="0" w:space="0" w:color="auto"/>
        <w:left w:val="none" w:sz="0" w:space="0" w:color="auto"/>
        <w:bottom w:val="none" w:sz="0" w:space="0" w:color="auto"/>
        <w:right w:val="none" w:sz="0" w:space="0" w:color="auto"/>
      </w:divBdr>
    </w:div>
    <w:div w:id="1587886276">
      <w:bodyDiv w:val="1"/>
      <w:marLeft w:val="0"/>
      <w:marRight w:val="0"/>
      <w:marTop w:val="0"/>
      <w:marBottom w:val="0"/>
      <w:divBdr>
        <w:top w:val="none" w:sz="0" w:space="0" w:color="auto"/>
        <w:left w:val="none" w:sz="0" w:space="0" w:color="auto"/>
        <w:bottom w:val="none" w:sz="0" w:space="0" w:color="auto"/>
        <w:right w:val="none" w:sz="0" w:space="0" w:color="auto"/>
      </w:divBdr>
    </w:div>
    <w:div w:id="1770656271">
      <w:bodyDiv w:val="1"/>
      <w:marLeft w:val="0"/>
      <w:marRight w:val="0"/>
      <w:marTop w:val="0"/>
      <w:marBottom w:val="0"/>
      <w:divBdr>
        <w:top w:val="none" w:sz="0" w:space="0" w:color="auto"/>
        <w:left w:val="none" w:sz="0" w:space="0" w:color="auto"/>
        <w:bottom w:val="none" w:sz="0" w:space="0" w:color="auto"/>
        <w:right w:val="none" w:sz="0" w:space="0" w:color="auto"/>
      </w:divBdr>
    </w:div>
    <w:div w:id="204239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67977011?accountid=130472&amp;rfr_id=info%3Axri%2Fsid%3Aprimo" TargetMode="External"/><Relationship Id="rId13" Type="http://schemas.openxmlformats.org/officeDocument/2006/relationships/hyperlink" Target="https://uk.practicallaw.thomsonreuters.com/8-501-1377?transitionType=Default&amp;contextData=(sc.Default)&amp;firstPage=true&amp;comp=pluk&amp;bhcp=1" TargetMode="External"/><Relationship Id="rId18" Type="http://schemas.openxmlformats.org/officeDocument/2006/relationships/hyperlink" Target="https://www.youtube.com/watch?v=3oTLyPPrZE4" TargetMode="External"/><Relationship Id="rId26" Type="http://schemas.openxmlformats.org/officeDocument/2006/relationships/hyperlink" Target="https://www.entrepreneur.com/article/297009" TargetMode="External"/><Relationship Id="rId39" Type="http://schemas.openxmlformats.org/officeDocument/2006/relationships/hyperlink" Target="https://www.scmp.com/business/companies/article/2111163/dinner-your-door-inside-chinas-us37-billion-online-food-delivery" TargetMode="External"/><Relationship Id="rId3" Type="http://schemas.openxmlformats.org/officeDocument/2006/relationships/settings" Target="settings.xml"/><Relationship Id="rId21" Type="http://schemas.openxmlformats.org/officeDocument/2006/relationships/hyperlink" Target="https://www.hofstede-insights.com/country-comparison/china/" TargetMode="External"/><Relationship Id="rId34" Type="http://schemas.openxmlformats.org/officeDocument/2006/relationships/hyperlink" Target="https://alltechasia.com/5-popular-food-delivery-apps-china/" TargetMode="External"/><Relationship Id="rId42" Type="http://schemas.openxmlformats.org/officeDocument/2006/relationships/hyperlink" Target="https://www.forbes.com/sites/insead/2012/03/06/the-ten-principles-for-doing-business-in-china/" TargetMode="External"/><Relationship Id="rId47" Type="http://schemas.openxmlformats.org/officeDocument/2006/relationships/fontTable" Target="fontTable.xml"/><Relationship Id="rId7" Type="http://schemas.openxmlformats.org/officeDocument/2006/relationships/hyperlink" Target="https://doaj.org/article/c6ae89da166d4c1c9523f4d33312c58d" TargetMode="External"/><Relationship Id="rId12" Type="http://schemas.openxmlformats.org/officeDocument/2006/relationships/hyperlink" Target="https://search-proquest-com.ezproxy.uwtsd.ac.uk/docview/619745546/C170B37281D749F8PQ/11?accountid=130472" TargetMode="External"/><Relationship Id="rId17" Type="http://schemas.openxmlformats.org/officeDocument/2006/relationships/hyperlink" Target="http://www.economicsonline.co.uk/Global_economics/Globalisation_introduction.html" TargetMode="External"/><Relationship Id="rId25" Type="http://schemas.openxmlformats.org/officeDocument/2006/relationships/hyperlink" Target="https://www.investopedia.com/terms/a/acquisition.asp" TargetMode="External"/><Relationship Id="rId33" Type="http://schemas.openxmlformats.org/officeDocument/2006/relationships/hyperlink" Target="https://iveybusinessjournal.com/publication/negotiating-the-top-ten-ways-that-culture-can-affect-your-negotiation/" TargetMode="External"/><Relationship Id="rId38" Type="http://schemas.openxmlformats.org/officeDocument/2006/relationships/hyperlink" Target="https://www-sciencedirect-com.ezproxy.uwtsd.ac.uk/science/article/pii/S0278431917308599"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oxfordreference.com.ezproxy.uwtsd.ac.uk/view/10.1093/acref/9780199590230.001.0001/acref-9780199590230-e-1081" TargetMode="External"/><Relationship Id="rId20" Type="http://schemas.openxmlformats.org/officeDocument/2006/relationships/hyperlink" Target="https://uniwales.curatr3.com/courses/eMBAHRM-copy-5615/home" TargetMode="External"/><Relationship Id="rId29" Type="http://schemas.openxmlformats.org/officeDocument/2006/relationships/hyperlink" Target="http://www.bbc.co.uk/newsbeat/article/41398423/social-media-and-censorship-in-china-how-is-it-different-to-the-west" TargetMode="External"/><Relationship Id="rId41" Type="http://schemas.openxmlformats.org/officeDocument/2006/relationships/hyperlink" Target="https://www.swedishnomad.com/interesting-facts-about-chin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marketing-mix-uber-uber-marketing-mix/" TargetMode="External"/><Relationship Id="rId24" Type="http://schemas.openxmlformats.org/officeDocument/2006/relationships/hyperlink" Target="https://www.justeatplc.com/about-us/our-business" TargetMode="External"/><Relationship Id="rId32" Type="http://schemas.openxmlformats.org/officeDocument/2006/relationships/hyperlink" Target="https://www-dawsonera-com.ezproxy.uwtsd.ac.uk/readonline/9780230512795" TargetMode="External"/><Relationship Id="rId37" Type="http://schemas.openxmlformats.org/officeDocument/2006/relationships/hyperlink" Target="https://www-sciencedirect-com.ezproxy.uwtsd.ac.uk/science/article/pii/S092134491730438X" TargetMode="External"/><Relationship Id="rId40" Type="http://schemas.openxmlformats.org/officeDocument/2006/relationships/hyperlink" Target="https://www.youtube.com/watch?v=vRTuaTg0V5c" TargetMode="External"/><Relationship Id="rId45" Type="http://schemas.openxmlformats.org/officeDocument/2006/relationships/hyperlink" Target="https://ac-els-cdn-com.ezproxy.uwtsd.ac.uk/S136403211400375X/1-s2.0-S136403211400375X-main.pdf?_tid=51b4bffc-8572-4863-9056-95925493eb66&amp;acdnat=1555345225_b463a5020e2259947d8288a15d9578e6" TargetMode="External"/><Relationship Id="rId5" Type="http://schemas.openxmlformats.org/officeDocument/2006/relationships/footnotes" Target="footnotes.xml"/><Relationship Id="rId15" Type="http://schemas.openxmlformats.org/officeDocument/2006/relationships/hyperlink" Target="https://www-dawsonera-com.ezproxy.uwtsd.ac.uk/readonline/9781292153544" TargetMode="External"/><Relationship Id="rId23" Type="http://schemas.openxmlformats.org/officeDocument/2006/relationships/hyperlink" Target="https://jeweb-11431-s3.s3.eu-west-2.amazonaws.com/application/files/3015/5327/2059/Just_Eat_plc_Annual_Report_and_Accounts_2018.pdf" TargetMode="External"/><Relationship Id="rId28" Type="http://schemas.openxmlformats.org/officeDocument/2006/relationships/hyperlink" Target="https://www-dawsonera-com.ezproxy.uwtsd.ac.uk/readonline/9781444306576" TargetMode="External"/><Relationship Id="rId36" Type="http://schemas.openxmlformats.org/officeDocument/2006/relationships/hyperlink" Target="https://web-a-ebscohost-com.ezproxy.uwtsd.ac.uk/ehost/pdfviewer/pdfviewer?vid=2&amp;sid=9882cdc6-1aba-4713-af1c-0ebde87f7fa5%40sessionmgr4008" TargetMode="External"/><Relationship Id="rId10" Type="http://schemas.openxmlformats.org/officeDocument/2006/relationships/hyperlink" Target="https://www.theguardian.com/media-network/2016/jul/14/uk-brands-expand-overseas-brexit-world" TargetMode="External"/><Relationship Id="rId19" Type="http://schemas.openxmlformats.org/officeDocument/2006/relationships/hyperlink" Target="https://www.gov.uk/national-minimum-wage-rates" TargetMode="External"/><Relationship Id="rId31" Type="http://schemas.openxmlformats.org/officeDocument/2006/relationships/hyperlink" Target="https://smallbusiness.chron.com/advantages-disadvantages-establishing-companys-own-subsidiary-overseas-34167.html" TargetMode="External"/><Relationship Id="rId44" Type="http://schemas.openxmlformats.org/officeDocument/2006/relationships/hyperlink" Target="https://www-sciencedirect-com.ezproxy.uwtsd.ac.uk/science/article/pii/S0007681315001500"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0749465513/startPage/97/1" TargetMode="External"/><Relationship Id="rId14" Type="http://schemas.openxmlformats.org/officeDocument/2006/relationships/hyperlink" Target="https://www.investopedia.com/terms/s/subsidiary.asp" TargetMode="External"/><Relationship Id="rId22" Type="http://schemas.openxmlformats.org/officeDocument/2006/relationships/hyperlink" Target="https://mention.com/blog/peer-to-peer-marketing-strategy/" TargetMode="External"/><Relationship Id="rId27" Type="http://schemas.openxmlformats.org/officeDocument/2006/relationships/hyperlink" Target="https://uniwales.curatr3.com/courses/emba-marketing-copy-6900/home" TargetMode="External"/><Relationship Id="rId30" Type="http://schemas.openxmlformats.org/officeDocument/2006/relationships/hyperlink" Target="https://www.telegraph.co.uk/news/politics/ed-miliband/10840388/How-Britains-minimum-wage-compares-globally.html" TargetMode="External"/><Relationship Id="rId35" Type="http://schemas.openxmlformats.org/officeDocument/2006/relationships/hyperlink" Target="https://www.entrepreneur.com/article/252591" TargetMode="External"/><Relationship Id="rId43" Type="http://schemas.openxmlformats.org/officeDocument/2006/relationships/hyperlink" Target="https://search-proquest-com.ezproxy.uwtsd.ac.uk/docview/217461783?accountid=130472&amp;rfr_id=info%3Axri%2Fsid%3Aprimo"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2851</TotalTime>
  <Pages>12</Pages>
  <Words>5637</Words>
  <Characters>32136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37698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51</cp:revision>
  <dcterms:created xsi:type="dcterms:W3CDTF">2019-04-04T07:28:00Z</dcterms:created>
  <dcterms:modified xsi:type="dcterms:W3CDTF">2019-04-28T09:45:00Z</dcterms:modified>
</cp:coreProperties>
</file>