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D771899" w:rsidR="00575A8F" w:rsidRPr="009B4F91" w:rsidRDefault="00575A8F" w:rsidP="00E6298B">
            <w:pPr>
              <w:overflowPunct/>
              <w:autoSpaceDE/>
              <w:autoSpaceDN/>
              <w:adjustRightInd/>
              <w:ind w:right="107"/>
              <w:textAlignment w:val="auto"/>
              <w:rPr>
                <w:b/>
                <w:i/>
                <w:iCs/>
                <w:color w:val="auto"/>
                <w:sz w:val="32"/>
              </w:rPr>
            </w:pPr>
            <w:r w:rsidRPr="008F22BD">
              <w:rPr>
                <w:b/>
                <w:color w:val="auto"/>
                <w:sz w:val="32"/>
              </w:rPr>
              <w:t>Learner name</w:t>
            </w:r>
            <w:r>
              <w:rPr>
                <w:b/>
                <w:color w:val="auto"/>
                <w:sz w:val="32"/>
              </w:rPr>
              <w:t xml:space="preserve">: </w:t>
            </w:r>
            <w:r w:rsidR="009B4F91">
              <w:rPr>
                <w:b/>
                <w:color w:val="auto"/>
                <w:sz w:val="32"/>
              </w:rPr>
              <w:t xml:space="preserve"> </w:t>
            </w:r>
            <w:r w:rsidR="00487B3C" w:rsidRPr="009B4F91">
              <w:rPr>
                <w:b/>
                <w:i/>
                <w:iCs/>
                <w:color w:val="auto"/>
                <w:sz w:val="32"/>
              </w:rPr>
              <w:t>Megan Kate Davies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9B4F91" w:rsidRDefault="00575A8F" w:rsidP="00E6298B">
            <w:pPr>
              <w:overflowPunct/>
              <w:autoSpaceDE/>
              <w:autoSpaceDN/>
              <w:adjustRightInd/>
              <w:ind w:right="107"/>
              <w:textAlignment w:val="auto"/>
              <w:rPr>
                <w:b/>
                <w:color w:val="auto"/>
                <w:sz w:val="32"/>
              </w:rPr>
            </w:pPr>
            <w:r w:rsidRPr="009B4F91">
              <w:rPr>
                <w:b/>
                <w:color w:val="auto"/>
                <w:sz w:val="32"/>
              </w:rPr>
              <w:t>Learner’s University Registration Number:</w:t>
            </w:r>
          </w:p>
          <w:p w14:paraId="523CD454" w14:textId="1ED503EA" w:rsidR="00575A8F" w:rsidRPr="009B4F91" w:rsidRDefault="009B4F91" w:rsidP="00E6298B">
            <w:pPr>
              <w:overflowPunct/>
              <w:autoSpaceDE/>
              <w:autoSpaceDN/>
              <w:adjustRightInd/>
              <w:ind w:right="107"/>
              <w:textAlignment w:val="auto"/>
              <w:rPr>
                <w:b/>
                <w:i/>
                <w:iCs/>
                <w:color w:val="auto"/>
                <w:sz w:val="32"/>
              </w:rPr>
            </w:pPr>
            <w:r w:rsidRPr="009B4F91">
              <w:rPr>
                <w:b/>
                <w:i/>
                <w:iCs/>
                <w:color w:val="auto"/>
                <w:sz w:val="32"/>
              </w:rPr>
              <w:t>2134532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70E1FB9" w14:textId="2C6FC8BD" w:rsidR="00FF7784" w:rsidRDefault="00FF7784" w:rsidP="00E6298B">
      <w:pPr>
        <w:ind w:right="107"/>
        <w:jc w:val="both"/>
        <w:rPr>
          <w:sz w:val="24"/>
          <w:szCs w:val="24"/>
        </w:rPr>
      </w:pPr>
    </w:p>
    <w:p w14:paraId="04AB473E" w14:textId="39D8D37D" w:rsidR="002A6A75" w:rsidRDefault="002A6A75" w:rsidP="00E6298B">
      <w:pPr>
        <w:ind w:right="107"/>
        <w:jc w:val="both"/>
        <w:rPr>
          <w:sz w:val="24"/>
          <w:szCs w:val="24"/>
        </w:rPr>
      </w:pPr>
    </w:p>
    <w:p w14:paraId="4E364491" w14:textId="53C3E393" w:rsidR="002A6A75" w:rsidRPr="000548E1" w:rsidRDefault="00AA189A" w:rsidP="00E6298B">
      <w:pPr>
        <w:ind w:right="107"/>
        <w:jc w:val="both"/>
        <w:rPr>
          <w:sz w:val="24"/>
          <w:szCs w:val="24"/>
        </w:rPr>
      </w:pPr>
      <w:r w:rsidRPr="000548E1">
        <w:rPr>
          <w:sz w:val="24"/>
          <w:szCs w:val="24"/>
        </w:rPr>
        <w:t>S</w:t>
      </w:r>
      <w:r w:rsidR="002A6A75" w:rsidRPr="000548E1">
        <w:rPr>
          <w:sz w:val="24"/>
          <w:szCs w:val="24"/>
        </w:rPr>
        <w:t>ince being attested as a Police Constable, I have</w:t>
      </w:r>
      <w:r w:rsidR="00B97295" w:rsidRPr="000548E1">
        <w:rPr>
          <w:sz w:val="24"/>
          <w:szCs w:val="24"/>
        </w:rPr>
        <w:t xml:space="preserve"> faced a series of </w:t>
      </w:r>
      <w:r w:rsidR="00152786" w:rsidRPr="000548E1">
        <w:rPr>
          <w:sz w:val="24"/>
          <w:szCs w:val="24"/>
        </w:rPr>
        <w:t xml:space="preserve">challenging </w:t>
      </w:r>
      <w:r w:rsidR="00B97295" w:rsidRPr="000548E1">
        <w:rPr>
          <w:sz w:val="24"/>
          <w:szCs w:val="24"/>
        </w:rPr>
        <w:t>situations.</w:t>
      </w:r>
      <w:r w:rsidR="00BC07E5" w:rsidRPr="000548E1">
        <w:rPr>
          <w:sz w:val="24"/>
          <w:szCs w:val="24"/>
        </w:rPr>
        <w:t xml:space="preserve"> </w:t>
      </w:r>
      <w:r w:rsidR="0065051D" w:rsidRPr="000548E1">
        <w:rPr>
          <w:sz w:val="24"/>
          <w:szCs w:val="24"/>
        </w:rPr>
        <w:t>O</w:t>
      </w:r>
      <w:r w:rsidR="00BC07E5" w:rsidRPr="000548E1">
        <w:rPr>
          <w:sz w:val="24"/>
          <w:szCs w:val="24"/>
        </w:rPr>
        <w:t>perational polic</w:t>
      </w:r>
      <w:r w:rsidRPr="000548E1">
        <w:rPr>
          <w:sz w:val="24"/>
          <w:szCs w:val="24"/>
        </w:rPr>
        <w:t>ing</w:t>
      </w:r>
      <w:r w:rsidR="0065051D" w:rsidRPr="000548E1">
        <w:rPr>
          <w:sz w:val="24"/>
          <w:szCs w:val="24"/>
        </w:rPr>
        <w:t xml:space="preserve"> demands that </w:t>
      </w:r>
      <w:r w:rsidR="00BC07E5" w:rsidRPr="000548E1">
        <w:rPr>
          <w:sz w:val="24"/>
          <w:szCs w:val="24"/>
        </w:rPr>
        <w:t xml:space="preserve">officers navigate high stake environments whereby </w:t>
      </w:r>
      <w:r w:rsidR="00F51624" w:rsidRPr="000548E1">
        <w:rPr>
          <w:sz w:val="24"/>
          <w:szCs w:val="24"/>
        </w:rPr>
        <w:t xml:space="preserve">their </w:t>
      </w:r>
      <w:r w:rsidR="00BC07E5" w:rsidRPr="000548E1">
        <w:rPr>
          <w:sz w:val="24"/>
          <w:szCs w:val="24"/>
        </w:rPr>
        <w:t xml:space="preserve">decisions </w:t>
      </w:r>
      <w:r w:rsidR="00F51624" w:rsidRPr="000548E1">
        <w:rPr>
          <w:sz w:val="24"/>
          <w:szCs w:val="24"/>
        </w:rPr>
        <w:t>can be</w:t>
      </w:r>
      <w:r w:rsidR="00BC07E5" w:rsidRPr="000548E1">
        <w:rPr>
          <w:sz w:val="24"/>
          <w:szCs w:val="24"/>
        </w:rPr>
        <w:t xml:space="preserve"> the difference between life and death.</w:t>
      </w:r>
      <w:r w:rsidR="00B97295" w:rsidRPr="000548E1">
        <w:rPr>
          <w:sz w:val="24"/>
          <w:szCs w:val="24"/>
        </w:rPr>
        <w:t xml:space="preserve"> </w:t>
      </w:r>
      <w:r w:rsidR="00F51624" w:rsidRPr="000548E1">
        <w:rPr>
          <w:sz w:val="24"/>
          <w:szCs w:val="24"/>
        </w:rPr>
        <w:t>To</w:t>
      </w:r>
      <w:r w:rsidR="00B97295" w:rsidRPr="000548E1">
        <w:rPr>
          <w:sz w:val="24"/>
          <w:szCs w:val="24"/>
        </w:rPr>
        <w:t xml:space="preserve"> </w:t>
      </w:r>
      <w:r w:rsidR="0065051D" w:rsidRPr="000548E1">
        <w:rPr>
          <w:sz w:val="24"/>
          <w:szCs w:val="24"/>
        </w:rPr>
        <w:t>live</w:t>
      </w:r>
      <w:r w:rsidR="009C6857" w:rsidRPr="000548E1">
        <w:rPr>
          <w:sz w:val="24"/>
          <w:szCs w:val="24"/>
        </w:rPr>
        <w:t xml:space="preserve"> a happy and healthy lifestyle that is </w:t>
      </w:r>
      <w:r w:rsidR="00152786" w:rsidRPr="000548E1">
        <w:rPr>
          <w:sz w:val="24"/>
          <w:szCs w:val="24"/>
        </w:rPr>
        <w:t xml:space="preserve">resilient against the </w:t>
      </w:r>
      <w:r w:rsidR="002953AE" w:rsidRPr="000548E1">
        <w:rPr>
          <w:sz w:val="24"/>
          <w:szCs w:val="24"/>
        </w:rPr>
        <w:t>high-pressure</w:t>
      </w:r>
      <w:r w:rsidR="009C6857" w:rsidRPr="000548E1">
        <w:rPr>
          <w:sz w:val="24"/>
          <w:szCs w:val="24"/>
        </w:rPr>
        <w:t xml:space="preserve"> environment that come</w:t>
      </w:r>
      <w:r w:rsidR="00B079FA" w:rsidRPr="000548E1">
        <w:rPr>
          <w:sz w:val="24"/>
          <w:szCs w:val="24"/>
        </w:rPr>
        <w:t>s</w:t>
      </w:r>
      <w:r w:rsidR="009C6857" w:rsidRPr="000548E1">
        <w:rPr>
          <w:sz w:val="24"/>
          <w:szCs w:val="24"/>
        </w:rPr>
        <w:t xml:space="preserve"> </w:t>
      </w:r>
      <w:r w:rsidR="00152786" w:rsidRPr="000548E1">
        <w:rPr>
          <w:sz w:val="24"/>
          <w:szCs w:val="24"/>
        </w:rPr>
        <w:t>hand in hand</w:t>
      </w:r>
      <w:r w:rsidR="009C6857" w:rsidRPr="000548E1">
        <w:rPr>
          <w:sz w:val="24"/>
          <w:szCs w:val="24"/>
        </w:rPr>
        <w:t xml:space="preserve"> with the job, I </w:t>
      </w:r>
      <w:r w:rsidR="00152786" w:rsidRPr="000548E1">
        <w:rPr>
          <w:sz w:val="24"/>
          <w:szCs w:val="24"/>
        </w:rPr>
        <w:t>engage in</w:t>
      </w:r>
      <w:r w:rsidR="00B97295" w:rsidRPr="000548E1">
        <w:rPr>
          <w:sz w:val="24"/>
          <w:szCs w:val="24"/>
        </w:rPr>
        <w:t xml:space="preserve"> </w:t>
      </w:r>
      <w:r w:rsidR="00152786" w:rsidRPr="000548E1">
        <w:rPr>
          <w:sz w:val="24"/>
          <w:szCs w:val="24"/>
        </w:rPr>
        <w:t>activities that</w:t>
      </w:r>
      <w:r w:rsidR="00B97295" w:rsidRPr="000548E1">
        <w:rPr>
          <w:sz w:val="24"/>
          <w:szCs w:val="24"/>
        </w:rPr>
        <w:t xml:space="preserve"> </w:t>
      </w:r>
      <w:r w:rsidR="00152786" w:rsidRPr="000548E1">
        <w:rPr>
          <w:sz w:val="24"/>
          <w:szCs w:val="24"/>
        </w:rPr>
        <w:t xml:space="preserve">develop and maintain resilience whilst also </w:t>
      </w:r>
      <w:r w:rsidR="00B97295" w:rsidRPr="000548E1">
        <w:rPr>
          <w:sz w:val="24"/>
          <w:szCs w:val="24"/>
        </w:rPr>
        <w:t>mi</w:t>
      </w:r>
      <w:r w:rsidR="00152786" w:rsidRPr="000548E1">
        <w:rPr>
          <w:sz w:val="24"/>
          <w:szCs w:val="24"/>
        </w:rPr>
        <w:t>tigating</w:t>
      </w:r>
      <w:r w:rsidR="00B97295" w:rsidRPr="000548E1">
        <w:rPr>
          <w:sz w:val="24"/>
          <w:szCs w:val="24"/>
        </w:rPr>
        <w:t xml:space="preserve"> stress</w:t>
      </w:r>
      <w:r w:rsidR="009C6857" w:rsidRPr="000548E1">
        <w:rPr>
          <w:sz w:val="24"/>
          <w:szCs w:val="24"/>
        </w:rPr>
        <w:t>. Thus,</w:t>
      </w:r>
      <w:r w:rsidR="00B97295" w:rsidRPr="000548E1">
        <w:rPr>
          <w:sz w:val="24"/>
          <w:szCs w:val="24"/>
        </w:rPr>
        <w:t xml:space="preserve"> </w:t>
      </w:r>
      <w:r w:rsidR="00152786" w:rsidRPr="000548E1">
        <w:rPr>
          <w:sz w:val="24"/>
          <w:szCs w:val="24"/>
        </w:rPr>
        <w:t>t</w:t>
      </w:r>
      <w:r w:rsidR="00B55B0A" w:rsidRPr="000548E1">
        <w:rPr>
          <w:sz w:val="24"/>
          <w:szCs w:val="24"/>
        </w:rPr>
        <w:t xml:space="preserve">hroughout this essay I </w:t>
      </w:r>
      <w:r w:rsidR="0021010D" w:rsidRPr="000548E1">
        <w:rPr>
          <w:sz w:val="24"/>
          <w:szCs w:val="24"/>
        </w:rPr>
        <w:t xml:space="preserve">will </w:t>
      </w:r>
      <w:r w:rsidR="00DE621F" w:rsidRPr="000548E1">
        <w:rPr>
          <w:sz w:val="24"/>
          <w:szCs w:val="24"/>
        </w:rPr>
        <w:t>provide an overview of</w:t>
      </w:r>
      <w:r w:rsidR="00B55B0A" w:rsidRPr="000548E1">
        <w:rPr>
          <w:sz w:val="24"/>
          <w:szCs w:val="24"/>
        </w:rPr>
        <w:t xml:space="preserve"> the functional roles o</w:t>
      </w:r>
      <w:r w:rsidR="00B35073" w:rsidRPr="000548E1">
        <w:rPr>
          <w:sz w:val="24"/>
          <w:szCs w:val="24"/>
        </w:rPr>
        <w:t>f</w:t>
      </w:r>
      <w:r w:rsidR="00B55B0A" w:rsidRPr="000548E1">
        <w:rPr>
          <w:sz w:val="24"/>
          <w:szCs w:val="24"/>
        </w:rPr>
        <w:t xml:space="preserve"> stress and resilience</w:t>
      </w:r>
      <w:r w:rsidR="00DE621F" w:rsidRPr="000548E1">
        <w:rPr>
          <w:sz w:val="24"/>
          <w:szCs w:val="24"/>
        </w:rPr>
        <w:t>. I also</w:t>
      </w:r>
      <w:r w:rsidR="001B6CFA" w:rsidRPr="000548E1">
        <w:rPr>
          <w:sz w:val="24"/>
          <w:szCs w:val="24"/>
        </w:rPr>
        <w:t xml:space="preserve"> </w:t>
      </w:r>
      <w:r w:rsidR="00DE621F" w:rsidRPr="000548E1">
        <w:rPr>
          <w:sz w:val="24"/>
          <w:szCs w:val="24"/>
        </w:rPr>
        <w:t xml:space="preserve">explore </w:t>
      </w:r>
      <w:r w:rsidR="00B55B0A" w:rsidRPr="000548E1">
        <w:rPr>
          <w:sz w:val="24"/>
          <w:szCs w:val="24"/>
        </w:rPr>
        <w:t>literature that discuses</w:t>
      </w:r>
      <w:r w:rsidR="00152786" w:rsidRPr="000548E1">
        <w:rPr>
          <w:sz w:val="24"/>
          <w:szCs w:val="24"/>
        </w:rPr>
        <w:t xml:space="preserve"> and compares </w:t>
      </w:r>
      <w:r w:rsidR="00B2579C" w:rsidRPr="000548E1">
        <w:rPr>
          <w:sz w:val="24"/>
          <w:szCs w:val="24"/>
        </w:rPr>
        <w:t xml:space="preserve">the effectiveness of </w:t>
      </w:r>
      <w:r w:rsidR="00152786" w:rsidRPr="000548E1">
        <w:rPr>
          <w:sz w:val="24"/>
          <w:szCs w:val="24"/>
        </w:rPr>
        <w:t xml:space="preserve">strategies that </w:t>
      </w:r>
      <w:r w:rsidR="001B6CFA" w:rsidRPr="000548E1">
        <w:rPr>
          <w:sz w:val="24"/>
          <w:szCs w:val="24"/>
        </w:rPr>
        <w:t>I employ</w:t>
      </w:r>
      <w:r w:rsidR="00152786" w:rsidRPr="000548E1">
        <w:rPr>
          <w:sz w:val="24"/>
          <w:szCs w:val="24"/>
        </w:rPr>
        <w:t xml:space="preserve"> to further develop resilience and alleviate stress.</w:t>
      </w:r>
      <w:r w:rsidR="00DE621F" w:rsidRPr="000548E1">
        <w:rPr>
          <w:sz w:val="24"/>
          <w:szCs w:val="24"/>
        </w:rPr>
        <w:t xml:space="preserve"> </w:t>
      </w:r>
      <w:r w:rsidR="00420C69" w:rsidRPr="000548E1">
        <w:rPr>
          <w:sz w:val="24"/>
          <w:szCs w:val="24"/>
        </w:rPr>
        <w:t xml:space="preserve">As this essay serves primarily as a self-evaluation of what strategies I find effective, I will employ </w:t>
      </w:r>
      <w:proofErr w:type="spellStart"/>
      <w:r w:rsidR="00420C69" w:rsidRPr="000548E1">
        <w:rPr>
          <w:sz w:val="24"/>
          <w:szCs w:val="24"/>
        </w:rPr>
        <w:t>Borton’s</w:t>
      </w:r>
      <w:proofErr w:type="spellEnd"/>
      <w:r w:rsidR="00420C69" w:rsidRPr="000548E1">
        <w:rPr>
          <w:sz w:val="24"/>
          <w:szCs w:val="24"/>
        </w:rPr>
        <w:t xml:space="preserve"> model of reflection (</w:t>
      </w:r>
      <w:proofErr w:type="spellStart"/>
      <w:r w:rsidR="00420C69" w:rsidRPr="000548E1">
        <w:rPr>
          <w:sz w:val="24"/>
          <w:szCs w:val="24"/>
        </w:rPr>
        <w:t>Borton</w:t>
      </w:r>
      <w:proofErr w:type="spellEnd"/>
      <w:r w:rsidR="00420C69" w:rsidRPr="000548E1">
        <w:rPr>
          <w:sz w:val="24"/>
          <w:szCs w:val="24"/>
        </w:rPr>
        <w:t xml:space="preserve">, 1970). </w:t>
      </w:r>
    </w:p>
    <w:p w14:paraId="2CDFECB0" w14:textId="53F92A70" w:rsidR="00420C69" w:rsidRPr="000548E1" w:rsidRDefault="00420C69" w:rsidP="00E6298B">
      <w:pPr>
        <w:ind w:right="107"/>
        <w:jc w:val="both"/>
        <w:rPr>
          <w:sz w:val="24"/>
          <w:szCs w:val="24"/>
        </w:rPr>
      </w:pPr>
    </w:p>
    <w:p w14:paraId="556C48E7" w14:textId="7317C8B0" w:rsidR="00134ECB" w:rsidRPr="000548E1" w:rsidRDefault="0065051D" w:rsidP="00134ECB">
      <w:pPr>
        <w:ind w:right="107"/>
        <w:jc w:val="both"/>
        <w:rPr>
          <w:sz w:val="24"/>
          <w:szCs w:val="24"/>
        </w:rPr>
      </w:pPr>
      <w:r w:rsidRPr="000548E1">
        <w:rPr>
          <w:sz w:val="24"/>
          <w:szCs w:val="24"/>
        </w:rPr>
        <w:t>Stage 1</w:t>
      </w:r>
      <w:r w:rsidR="00B2579C" w:rsidRPr="000548E1">
        <w:rPr>
          <w:sz w:val="24"/>
          <w:szCs w:val="24"/>
        </w:rPr>
        <w:t xml:space="preserve"> of </w:t>
      </w:r>
      <w:proofErr w:type="spellStart"/>
      <w:r w:rsidR="00B2579C" w:rsidRPr="000548E1">
        <w:rPr>
          <w:sz w:val="24"/>
          <w:szCs w:val="24"/>
        </w:rPr>
        <w:t>Borton’s</w:t>
      </w:r>
      <w:proofErr w:type="spellEnd"/>
      <w:r w:rsidR="00B2579C" w:rsidRPr="000548E1">
        <w:rPr>
          <w:sz w:val="24"/>
          <w:szCs w:val="24"/>
        </w:rPr>
        <w:t xml:space="preserve"> (1970) model of reflective practice requires the individual to assess the issue</w:t>
      </w:r>
      <w:r w:rsidR="0003628F" w:rsidRPr="000548E1">
        <w:rPr>
          <w:sz w:val="24"/>
          <w:szCs w:val="24"/>
        </w:rPr>
        <w:t xml:space="preserve"> at hand</w:t>
      </w:r>
      <w:r w:rsidR="00B2579C" w:rsidRPr="000548E1">
        <w:rPr>
          <w:sz w:val="24"/>
          <w:szCs w:val="24"/>
        </w:rPr>
        <w:t xml:space="preserve"> and </w:t>
      </w:r>
      <w:r w:rsidR="008D4B17" w:rsidRPr="000548E1">
        <w:rPr>
          <w:sz w:val="24"/>
          <w:szCs w:val="24"/>
        </w:rPr>
        <w:t>its origins</w:t>
      </w:r>
      <w:r w:rsidR="00B2579C" w:rsidRPr="000548E1">
        <w:rPr>
          <w:sz w:val="24"/>
          <w:szCs w:val="24"/>
        </w:rPr>
        <w:t xml:space="preserve">. As aforementioned, the role of a </w:t>
      </w:r>
      <w:r w:rsidR="008D4B17" w:rsidRPr="000548E1">
        <w:rPr>
          <w:sz w:val="24"/>
          <w:szCs w:val="24"/>
        </w:rPr>
        <w:t>constable</w:t>
      </w:r>
      <w:r w:rsidR="00B2579C" w:rsidRPr="000548E1">
        <w:rPr>
          <w:sz w:val="24"/>
          <w:szCs w:val="24"/>
        </w:rPr>
        <w:t xml:space="preserve"> is demanding physically, mentally</w:t>
      </w:r>
      <w:r w:rsidR="001C2746" w:rsidRPr="000548E1">
        <w:rPr>
          <w:sz w:val="24"/>
          <w:szCs w:val="24"/>
        </w:rPr>
        <w:t>,</w:t>
      </w:r>
      <w:r w:rsidR="00B2579C" w:rsidRPr="000548E1">
        <w:rPr>
          <w:sz w:val="24"/>
          <w:szCs w:val="24"/>
        </w:rPr>
        <w:t xml:space="preserve"> and emotionally. Th</w:t>
      </w:r>
      <w:r w:rsidR="008D4B17" w:rsidRPr="000548E1">
        <w:rPr>
          <w:sz w:val="24"/>
          <w:szCs w:val="24"/>
        </w:rPr>
        <w:t>us,</w:t>
      </w:r>
      <w:r w:rsidR="00B2579C" w:rsidRPr="000548E1">
        <w:rPr>
          <w:sz w:val="24"/>
          <w:szCs w:val="24"/>
        </w:rPr>
        <w:t xml:space="preserve"> caus</w:t>
      </w:r>
      <w:r w:rsidR="008D4B17" w:rsidRPr="000548E1">
        <w:rPr>
          <w:sz w:val="24"/>
          <w:szCs w:val="24"/>
        </w:rPr>
        <w:t>ing</w:t>
      </w:r>
      <w:r w:rsidR="00B2579C" w:rsidRPr="000548E1">
        <w:rPr>
          <w:sz w:val="24"/>
          <w:szCs w:val="24"/>
        </w:rPr>
        <w:t xml:space="preserve"> varying levels of stress.</w:t>
      </w:r>
      <w:r w:rsidR="001C2746" w:rsidRPr="000548E1">
        <w:rPr>
          <w:sz w:val="24"/>
          <w:szCs w:val="24"/>
        </w:rPr>
        <w:t xml:space="preserve"> Stress can be defined as the psychological perception of threat </w:t>
      </w:r>
      <w:r w:rsidR="002026CF" w:rsidRPr="000548E1">
        <w:rPr>
          <w:sz w:val="24"/>
          <w:szCs w:val="24"/>
        </w:rPr>
        <w:t>which in turn triggers a</w:t>
      </w:r>
      <w:r w:rsidR="002C4447" w:rsidRPr="000548E1">
        <w:rPr>
          <w:sz w:val="24"/>
          <w:szCs w:val="24"/>
        </w:rPr>
        <w:t xml:space="preserve"> </w:t>
      </w:r>
      <w:r w:rsidR="001C2746" w:rsidRPr="000548E1">
        <w:rPr>
          <w:sz w:val="24"/>
          <w:szCs w:val="24"/>
        </w:rPr>
        <w:t>physiological response</w:t>
      </w:r>
      <w:r w:rsidR="00134ECB" w:rsidRPr="000548E1">
        <w:rPr>
          <w:sz w:val="24"/>
          <w:szCs w:val="24"/>
        </w:rPr>
        <w:t>, (McLeod, 2010). Stress, when proportionate to the threat that has activated it and when encountered in short bursts can prove to be a</w:t>
      </w:r>
      <w:r w:rsidR="008D4B17" w:rsidRPr="000548E1">
        <w:rPr>
          <w:sz w:val="24"/>
          <w:szCs w:val="24"/>
        </w:rPr>
        <w:t xml:space="preserve">n </w:t>
      </w:r>
      <w:r w:rsidR="001B6CFA" w:rsidRPr="000548E1">
        <w:rPr>
          <w:sz w:val="24"/>
          <w:szCs w:val="24"/>
        </w:rPr>
        <w:t xml:space="preserve">adaptive </w:t>
      </w:r>
      <w:r w:rsidR="00134ECB" w:rsidRPr="000548E1">
        <w:rPr>
          <w:sz w:val="24"/>
          <w:szCs w:val="24"/>
        </w:rPr>
        <w:t>functionality that help</w:t>
      </w:r>
      <w:r w:rsidR="001B6CFA" w:rsidRPr="000548E1">
        <w:rPr>
          <w:sz w:val="24"/>
          <w:szCs w:val="24"/>
        </w:rPr>
        <w:t>s</w:t>
      </w:r>
      <w:r w:rsidR="00134ECB" w:rsidRPr="000548E1">
        <w:rPr>
          <w:sz w:val="24"/>
          <w:szCs w:val="24"/>
        </w:rPr>
        <w:t xml:space="preserve"> us evade or fight a threat. </w:t>
      </w:r>
      <w:r w:rsidR="000F5DBB" w:rsidRPr="000548E1">
        <w:rPr>
          <w:sz w:val="24"/>
          <w:szCs w:val="24"/>
        </w:rPr>
        <w:t>Penned ‘the fight or flight response’</w:t>
      </w:r>
      <w:r w:rsidR="00B21C96" w:rsidRPr="000548E1">
        <w:rPr>
          <w:sz w:val="24"/>
          <w:szCs w:val="24"/>
        </w:rPr>
        <w:t xml:space="preserve"> by Cannon (1936)</w:t>
      </w:r>
      <w:r w:rsidR="000F5DBB" w:rsidRPr="000548E1">
        <w:rPr>
          <w:sz w:val="24"/>
          <w:szCs w:val="24"/>
        </w:rPr>
        <w:t>, the perception of stressors activate</w:t>
      </w:r>
      <w:r w:rsidR="008D4B17" w:rsidRPr="000548E1">
        <w:rPr>
          <w:sz w:val="24"/>
          <w:szCs w:val="24"/>
        </w:rPr>
        <w:t>s</w:t>
      </w:r>
      <w:r w:rsidR="000F5DBB" w:rsidRPr="000548E1">
        <w:rPr>
          <w:sz w:val="24"/>
          <w:szCs w:val="24"/>
        </w:rPr>
        <w:t xml:space="preserve"> the sympathetic nervous system which trigger</w:t>
      </w:r>
      <w:r w:rsidR="002026CF" w:rsidRPr="000548E1">
        <w:rPr>
          <w:sz w:val="24"/>
          <w:szCs w:val="24"/>
        </w:rPr>
        <w:t>s</w:t>
      </w:r>
      <w:r w:rsidR="000F5DBB" w:rsidRPr="000548E1">
        <w:rPr>
          <w:sz w:val="24"/>
          <w:szCs w:val="24"/>
        </w:rPr>
        <w:t xml:space="preserve"> a hormonal response. Hormones </w:t>
      </w:r>
      <w:r w:rsidR="00DD0707" w:rsidRPr="000548E1">
        <w:rPr>
          <w:sz w:val="24"/>
          <w:szCs w:val="24"/>
        </w:rPr>
        <w:t>including</w:t>
      </w:r>
      <w:r w:rsidR="000F5DBB" w:rsidRPr="000548E1">
        <w:rPr>
          <w:sz w:val="24"/>
          <w:szCs w:val="24"/>
        </w:rPr>
        <w:t xml:space="preserve"> adrenaline and noradrenaline</w:t>
      </w:r>
      <w:r w:rsidR="008D7C56" w:rsidRPr="000548E1">
        <w:rPr>
          <w:sz w:val="24"/>
          <w:szCs w:val="24"/>
        </w:rPr>
        <w:t xml:space="preserve"> divert to specific</w:t>
      </w:r>
      <w:r w:rsidR="00B21C96" w:rsidRPr="000548E1">
        <w:rPr>
          <w:sz w:val="24"/>
          <w:szCs w:val="24"/>
        </w:rPr>
        <w:t xml:space="preserve"> </w:t>
      </w:r>
      <w:r w:rsidR="000F5DBB" w:rsidRPr="000548E1">
        <w:rPr>
          <w:sz w:val="24"/>
          <w:szCs w:val="24"/>
        </w:rPr>
        <w:t xml:space="preserve">areas of the body causing </w:t>
      </w:r>
      <w:r w:rsidR="002C4447" w:rsidRPr="000548E1">
        <w:rPr>
          <w:sz w:val="24"/>
          <w:szCs w:val="24"/>
        </w:rPr>
        <w:t>a chain reaction of</w:t>
      </w:r>
      <w:r w:rsidR="008D7C56" w:rsidRPr="000548E1">
        <w:rPr>
          <w:sz w:val="24"/>
          <w:szCs w:val="24"/>
        </w:rPr>
        <w:t xml:space="preserve"> </w:t>
      </w:r>
      <w:r w:rsidR="000F5DBB" w:rsidRPr="000548E1">
        <w:rPr>
          <w:sz w:val="24"/>
          <w:szCs w:val="24"/>
        </w:rPr>
        <w:t>physiological effects</w:t>
      </w:r>
      <w:r w:rsidR="0048333A" w:rsidRPr="000548E1">
        <w:rPr>
          <w:sz w:val="24"/>
          <w:szCs w:val="24"/>
        </w:rPr>
        <w:t xml:space="preserve"> that are intended to enhance our ability to avoid a threat. </w:t>
      </w:r>
      <w:r w:rsidR="00DD0707" w:rsidRPr="000548E1">
        <w:rPr>
          <w:sz w:val="24"/>
          <w:szCs w:val="24"/>
        </w:rPr>
        <w:t>For example,</w:t>
      </w:r>
      <w:r w:rsidR="000F5DBB" w:rsidRPr="000548E1">
        <w:rPr>
          <w:sz w:val="24"/>
          <w:szCs w:val="24"/>
        </w:rPr>
        <w:t xml:space="preserve"> increased pupil dilation lead</w:t>
      </w:r>
      <w:r w:rsidR="00DD0707" w:rsidRPr="000548E1">
        <w:rPr>
          <w:sz w:val="24"/>
          <w:szCs w:val="24"/>
        </w:rPr>
        <w:t>s</w:t>
      </w:r>
      <w:r w:rsidR="000F5DBB" w:rsidRPr="000548E1">
        <w:rPr>
          <w:sz w:val="24"/>
          <w:szCs w:val="24"/>
        </w:rPr>
        <w:t xml:space="preserve"> to </w:t>
      </w:r>
      <w:r w:rsidR="0048333A" w:rsidRPr="000548E1">
        <w:rPr>
          <w:sz w:val="24"/>
          <w:szCs w:val="24"/>
        </w:rPr>
        <w:t>enhanced vision of surroundings</w:t>
      </w:r>
      <w:r w:rsidR="008D7C56" w:rsidRPr="000548E1">
        <w:rPr>
          <w:sz w:val="24"/>
          <w:szCs w:val="24"/>
        </w:rPr>
        <w:t>.</w:t>
      </w:r>
      <w:r w:rsidR="00B21C96" w:rsidRPr="000548E1">
        <w:rPr>
          <w:sz w:val="24"/>
          <w:szCs w:val="24"/>
        </w:rPr>
        <w:t xml:space="preserve"> </w:t>
      </w:r>
      <w:r w:rsidR="00134ECB" w:rsidRPr="000548E1">
        <w:rPr>
          <w:sz w:val="24"/>
          <w:szCs w:val="24"/>
        </w:rPr>
        <w:t>However, when stress is experienced</w:t>
      </w:r>
      <w:r w:rsidR="00B21C96" w:rsidRPr="000548E1">
        <w:rPr>
          <w:sz w:val="24"/>
          <w:szCs w:val="24"/>
        </w:rPr>
        <w:t xml:space="preserve"> f</w:t>
      </w:r>
      <w:r w:rsidR="00134ECB" w:rsidRPr="000548E1">
        <w:rPr>
          <w:sz w:val="24"/>
          <w:szCs w:val="24"/>
        </w:rPr>
        <w:t xml:space="preserve">or a prolonged </w:t>
      </w:r>
      <w:r w:rsidR="00DD0707" w:rsidRPr="000548E1">
        <w:rPr>
          <w:sz w:val="24"/>
          <w:szCs w:val="24"/>
        </w:rPr>
        <w:t>period</w:t>
      </w:r>
      <w:r w:rsidR="00134ECB" w:rsidRPr="000548E1">
        <w:rPr>
          <w:sz w:val="24"/>
          <w:szCs w:val="24"/>
        </w:rPr>
        <w:t xml:space="preserve">, this function becomes maladaptive and can lead to </w:t>
      </w:r>
      <w:r w:rsidR="00D752D3" w:rsidRPr="000548E1">
        <w:rPr>
          <w:sz w:val="24"/>
          <w:szCs w:val="24"/>
        </w:rPr>
        <w:t xml:space="preserve">psychological </w:t>
      </w:r>
      <w:r w:rsidR="008D7C56" w:rsidRPr="000548E1">
        <w:rPr>
          <w:sz w:val="24"/>
          <w:szCs w:val="24"/>
        </w:rPr>
        <w:t>disorder</w:t>
      </w:r>
      <w:r w:rsidR="002026CF" w:rsidRPr="000548E1">
        <w:rPr>
          <w:sz w:val="24"/>
          <w:szCs w:val="24"/>
        </w:rPr>
        <w:t xml:space="preserve">. </w:t>
      </w:r>
      <w:r w:rsidR="00D752D3" w:rsidRPr="000548E1">
        <w:rPr>
          <w:sz w:val="24"/>
          <w:szCs w:val="24"/>
        </w:rPr>
        <w:t>Further to this, e</w:t>
      </w:r>
      <w:r w:rsidR="001B6CFA" w:rsidRPr="000548E1">
        <w:rPr>
          <w:sz w:val="24"/>
          <w:szCs w:val="24"/>
        </w:rPr>
        <w:t>xcessively sustaining th</w:t>
      </w:r>
      <w:r w:rsidR="00D752D3" w:rsidRPr="000548E1">
        <w:rPr>
          <w:sz w:val="24"/>
          <w:szCs w:val="24"/>
        </w:rPr>
        <w:t xml:space="preserve">e stress response </w:t>
      </w:r>
      <w:r w:rsidR="0003628F" w:rsidRPr="000548E1">
        <w:rPr>
          <w:sz w:val="24"/>
          <w:szCs w:val="24"/>
        </w:rPr>
        <w:t>can</w:t>
      </w:r>
      <w:r w:rsidR="00D752D3" w:rsidRPr="000548E1">
        <w:rPr>
          <w:sz w:val="24"/>
          <w:szCs w:val="24"/>
        </w:rPr>
        <w:t xml:space="preserve"> </w:t>
      </w:r>
      <w:r w:rsidR="001B6CFA" w:rsidRPr="000548E1">
        <w:rPr>
          <w:sz w:val="24"/>
          <w:szCs w:val="24"/>
        </w:rPr>
        <w:t xml:space="preserve">become detrimental to physiological </w:t>
      </w:r>
      <w:r w:rsidR="00D752D3" w:rsidRPr="000548E1">
        <w:rPr>
          <w:sz w:val="24"/>
          <w:szCs w:val="24"/>
        </w:rPr>
        <w:t>wellbeing</w:t>
      </w:r>
      <w:r w:rsidR="001B6CFA" w:rsidRPr="000548E1">
        <w:rPr>
          <w:sz w:val="24"/>
          <w:szCs w:val="24"/>
        </w:rPr>
        <w:t xml:space="preserve">, </w:t>
      </w:r>
      <w:r w:rsidR="0003628F" w:rsidRPr="000548E1">
        <w:rPr>
          <w:sz w:val="24"/>
          <w:szCs w:val="24"/>
        </w:rPr>
        <w:t>resulting in a considerable decrease in life expectancy</w:t>
      </w:r>
      <w:r w:rsidR="001B6CFA" w:rsidRPr="000548E1">
        <w:rPr>
          <w:sz w:val="24"/>
          <w:szCs w:val="24"/>
        </w:rPr>
        <w:t xml:space="preserve"> </w:t>
      </w:r>
      <w:r w:rsidR="00176999" w:rsidRPr="000548E1">
        <w:rPr>
          <w:sz w:val="24"/>
          <w:szCs w:val="24"/>
        </w:rPr>
        <w:t>(</w:t>
      </w:r>
      <w:proofErr w:type="spellStart"/>
      <w:r w:rsidR="00176999" w:rsidRPr="000548E1">
        <w:rPr>
          <w:color w:val="222222"/>
          <w:sz w:val="24"/>
          <w:szCs w:val="24"/>
          <w:shd w:val="clear" w:color="auto" w:fill="FFFFFF"/>
        </w:rPr>
        <w:t>Dhabhar</w:t>
      </w:r>
      <w:proofErr w:type="spellEnd"/>
      <w:r w:rsidR="00176999" w:rsidRPr="000548E1">
        <w:rPr>
          <w:color w:val="222222"/>
          <w:sz w:val="24"/>
          <w:szCs w:val="24"/>
          <w:shd w:val="clear" w:color="auto" w:fill="FFFFFF"/>
        </w:rPr>
        <w:t>, 2014).</w:t>
      </w:r>
    </w:p>
    <w:p w14:paraId="78C02226" w14:textId="38BACA92" w:rsidR="001C2746" w:rsidRPr="000548E1" w:rsidRDefault="001C2746" w:rsidP="001C2746">
      <w:pPr>
        <w:ind w:right="107"/>
        <w:jc w:val="both"/>
        <w:rPr>
          <w:sz w:val="24"/>
          <w:szCs w:val="24"/>
        </w:rPr>
      </w:pPr>
    </w:p>
    <w:p w14:paraId="3D6FD9A2" w14:textId="7A9BF1E3" w:rsidR="00B2579C" w:rsidRPr="000548E1" w:rsidRDefault="0090302A" w:rsidP="00E6298B">
      <w:pPr>
        <w:ind w:right="107"/>
        <w:jc w:val="both"/>
        <w:rPr>
          <w:sz w:val="24"/>
          <w:szCs w:val="24"/>
        </w:rPr>
      </w:pPr>
      <w:r w:rsidRPr="000548E1">
        <w:rPr>
          <w:sz w:val="24"/>
          <w:szCs w:val="24"/>
        </w:rPr>
        <w:t xml:space="preserve">In contrast, </w:t>
      </w:r>
      <w:r w:rsidR="008D7C56" w:rsidRPr="000548E1">
        <w:rPr>
          <w:sz w:val="24"/>
          <w:szCs w:val="24"/>
        </w:rPr>
        <w:t xml:space="preserve">the concept of </w:t>
      </w:r>
      <w:r w:rsidRPr="000548E1">
        <w:rPr>
          <w:sz w:val="24"/>
          <w:szCs w:val="24"/>
        </w:rPr>
        <w:t>p</w:t>
      </w:r>
      <w:r w:rsidR="009F45F6" w:rsidRPr="000548E1">
        <w:rPr>
          <w:sz w:val="24"/>
          <w:szCs w:val="24"/>
        </w:rPr>
        <w:t>sychological resilience</w:t>
      </w:r>
      <w:r w:rsidR="008D7C56" w:rsidRPr="000548E1">
        <w:rPr>
          <w:sz w:val="24"/>
          <w:szCs w:val="24"/>
        </w:rPr>
        <w:t xml:space="preserve"> to stress</w:t>
      </w:r>
      <w:r w:rsidR="009F45F6" w:rsidRPr="000548E1">
        <w:rPr>
          <w:sz w:val="24"/>
          <w:szCs w:val="24"/>
        </w:rPr>
        <w:t xml:space="preserve"> </w:t>
      </w:r>
      <w:r w:rsidR="0003628F" w:rsidRPr="000548E1">
        <w:rPr>
          <w:sz w:val="24"/>
          <w:szCs w:val="24"/>
        </w:rPr>
        <w:t>is</w:t>
      </w:r>
      <w:r w:rsidR="009F45F6" w:rsidRPr="000548E1">
        <w:rPr>
          <w:sz w:val="24"/>
          <w:szCs w:val="24"/>
        </w:rPr>
        <w:t xml:space="preserve"> an ability to withstand and adapt in adverse circumstances. </w:t>
      </w:r>
      <w:r w:rsidRPr="000548E1">
        <w:rPr>
          <w:sz w:val="24"/>
          <w:szCs w:val="24"/>
        </w:rPr>
        <w:t>Graber et al (2017)</w:t>
      </w:r>
      <w:r w:rsidR="009F45F6" w:rsidRPr="000548E1">
        <w:rPr>
          <w:sz w:val="24"/>
          <w:szCs w:val="24"/>
        </w:rPr>
        <w:t xml:space="preserve"> argue that resilience is</w:t>
      </w:r>
      <w:r w:rsidRPr="000548E1">
        <w:rPr>
          <w:sz w:val="24"/>
          <w:szCs w:val="24"/>
        </w:rPr>
        <w:t xml:space="preserve"> </w:t>
      </w:r>
      <w:r w:rsidR="009F45F6" w:rsidRPr="000548E1">
        <w:rPr>
          <w:sz w:val="24"/>
          <w:szCs w:val="24"/>
        </w:rPr>
        <w:t>developed via protective mechanisms</w:t>
      </w:r>
      <w:r w:rsidRPr="000548E1">
        <w:rPr>
          <w:sz w:val="24"/>
          <w:szCs w:val="24"/>
        </w:rPr>
        <w:t>, i.e., having a strong support network</w:t>
      </w:r>
      <w:r w:rsidR="00D752D3" w:rsidRPr="000548E1">
        <w:rPr>
          <w:sz w:val="24"/>
          <w:szCs w:val="24"/>
        </w:rPr>
        <w:t xml:space="preserve"> and partaking in activities that establish and maintain self-esteem</w:t>
      </w:r>
      <w:r w:rsidR="009F45F6" w:rsidRPr="000548E1">
        <w:rPr>
          <w:sz w:val="24"/>
          <w:szCs w:val="24"/>
        </w:rPr>
        <w:t>. As a result of increased resilience</w:t>
      </w:r>
      <w:r w:rsidR="00C8760C" w:rsidRPr="000548E1">
        <w:rPr>
          <w:sz w:val="24"/>
          <w:szCs w:val="24"/>
        </w:rPr>
        <w:t xml:space="preserve"> via protective mechanisms</w:t>
      </w:r>
      <w:r w:rsidR="009F45F6" w:rsidRPr="000548E1">
        <w:rPr>
          <w:sz w:val="24"/>
          <w:szCs w:val="24"/>
        </w:rPr>
        <w:t xml:space="preserve">, when </w:t>
      </w:r>
      <w:r w:rsidRPr="000548E1">
        <w:rPr>
          <w:sz w:val="24"/>
          <w:szCs w:val="24"/>
        </w:rPr>
        <w:t xml:space="preserve">stress is </w:t>
      </w:r>
      <w:r w:rsidR="009F45F6" w:rsidRPr="000548E1">
        <w:rPr>
          <w:sz w:val="24"/>
          <w:szCs w:val="24"/>
        </w:rPr>
        <w:t>experience</w:t>
      </w:r>
      <w:r w:rsidRPr="000548E1">
        <w:rPr>
          <w:sz w:val="24"/>
          <w:szCs w:val="24"/>
        </w:rPr>
        <w:t>d</w:t>
      </w:r>
      <w:r w:rsidR="009F45F6" w:rsidRPr="000548E1">
        <w:rPr>
          <w:sz w:val="24"/>
          <w:szCs w:val="24"/>
        </w:rPr>
        <w:t xml:space="preserve">, resilient individuals </w:t>
      </w:r>
      <w:r w:rsidRPr="000548E1">
        <w:rPr>
          <w:sz w:val="24"/>
          <w:szCs w:val="24"/>
        </w:rPr>
        <w:t>report</w:t>
      </w:r>
      <w:r w:rsidR="009F45F6" w:rsidRPr="000548E1">
        <w:rPr>
          <w:sz w:val="24"/>
          <w:szCs w:val="24"/>
        </w:rPr>
        <w:t xml:space="preserve"> less anticipatory </w:t>
      </w:r>
      <w:r w:rsidR="009F45F6" w:rsidRPr="000548E1">
        <w:rPr>
          <w:sz w:val="24"/>
          <w:szCs w:val="24"/>
        </w:rPr>
        <w:lastRenderedPageBreak/>
        <w:t xml:space="preserve">anxiety, avoid rumination, and </w:t>
      </w:r>
      <w:r w:rsidRPr="000548E1">
        <w:rPr>
          <w:sz w:val="24"/>
          <w:szCs w:val="24"/>
        </w:rPr>
        <w:t>show less activation of the sympathetic nervous system</w:t>
      </w:r>
      <w:r w:rsidR="00B42092" w:rsidRPr="000548E1">
        <w:rPr>
          <w:sz w:val="24"/>
          <w:szCs w:val="24"/>
        </w:rPr>
        <w:t xml:space="preserve">. </w:t>
      </w:r>
      <w:r w:rsidR="008D7C56" w:rsidRPr="000548E1">
        <w:rPr>
          <w:sz w:val="24"/>
          <w:szCs w:val="24"/>
        </w:rPr>
        <w:t>T</w:t>
      </w:r>
      <w:r w:rsidR="002C4447" w:rsidRPr="000548E1">
        <w:rPr>
          <w:sz w:val="24"/>
          <w:szCs w:val="24"/>
        </w:rPr>
        <w:t xml:space="preserve">hus, highlighting the importance of building psychological resilience. </w:t>
      </w:r>
    </w:p>
    <w:p w14:paraId="6658740D" w14:textId="6A68FEB9" w:rsidR="008D7C56" w:rsidRPr="000548E1" w:rsidRDefault="008D7C56" w:rsidP="00E6298B">
      <w:pPr>
        <w:ind w:right="107"/>
        <w:jc w:val="both"/>
        <w:rPr>
          <w:sz w:val="24"/>
          <w:szCs w:val="24"/>
        </w:rPr>
      </w:pPr>
    </w:p>
    <w:p w14:paraId="7AAE376D" w14:textId="08914F74" w:rsidR="000F7536" w:rsidRPr="000548E1" w:rsidRDefault="000F7536" w:rsidP="00E6298B">
      <w:pPr>
        <w:ind w:right="107"/>
        <w:jc w:val="both"/>
        <w:rPr>
          <w:sz w:val="24"/>
          <w:szCs w:val="24"/>
        </w:rPr>
      </w:pPr>
    </w:p>
    <w:p w14:paraId="49A1DC8C" w14:textId="78A4F207" w:rsidR="000F7536" w:rsidRPr="000548E1" w:rsidRDefault="000F7536" w:rsidP="00E6298B">
      <w:pPr>
        <w:ind w:right="107"/>
        <w:jc w:val="both"/>
        <w:rPr>
          <w:sz w:val="24"/>
          <w:szCs w:val="24"/>
        </w:rPr>
      </w:pPr>
      <w:r w:rsidRPr="000548E1">
        <w:rPr>
          <w:sz w:val="24"/>
          <w:szCs w:val="24"/>
        </w:rPr>
        <w:t>Having identified</w:t>
      </w:r>
      <w:r w:rsidR="0003628F" w:rsidRPr="000548E1">
        <w:rPr>
          <w:sz w:val="24"/>
          <w:szCs w:val="24"/>
        </w:rPr>
        <w:t xml:space="preserve"> </w:t>
      </w:r>
      <w:r w:rsidRPr="000548E1">
        <w:rPr>
          <w:sz w:val="24"/>
          <w:szCs w:val="24"/>
        </w:rPr>
        <w:t xml:space="preserve">and explained some of the effects of stress and resilience using </w:t>
      </w:r>
      <w:r w:rsidR="0003628F" w:rsidRPr="000548E1">
        <w:rPr>
          <w:sz w:val="24"/>
          <w:szCs w:val="24"/>
        </w:rPr>
        <w:t>s</w:t>
      </w:r>
      <w:r w:rsidRPr="000548E1">
        <w:rPr>
          <w:sz w:val="24"/>
          <w:szCs w:val="24"/>
        </w:rPr>
        <w:t xml:space="preserve">tage 1 of </w:t>
      </w:r>
      <w:proofErr w:type="spellStart"/>
      <w:r w:rsidRPr="000548E1">
        <w:rPr>
          <w:sz w:val="24"/>
          <w:szCs w:val="24"/>
        </w:rPr>
        <w:t>Borton’s</w:t>
      </w:r>
      <w:proofErr w:type="spellEnd"/>
      <w:r w:rsidRPr="000548E1">
        <w:rPr>
          <w:sz w:val="24"/>
          <w:szCs w:val="24"/>
        </w:rPr>
        <w:t xml:space="preserve"> (1970) model of reflective practice, it is imperative to consider </w:t>
      </w:r>
      <w:r w:rsidR="00C261C9" w:rsidRPr="000548E1">
        <w:rPr>
          <w:sz w:val="24"/>
          <w:szCs w:val="24"/>
        </w:rPr>
        <w:t xml:space="preserve">their relevance to policing. </w:t>
      </w:r>
      <w:r w:rsidR="00A17BB4" w:rsidRPr="000548E1">
        <w:rPr>
          <w:sz w:val="24"/>
          <w:szCs w:val="24"/>
        </w:rPr>
        <w:t xml:space="preserve">Chronic or acute stress has the potential to compromise officer’s ability to perform </w:t>
      </w:r>
      <w:r w:rsidR="0003628F" w:rsidRPr="000548E1">
        <w:rPr>
          <w:sz w:val="24"/>
          <w:szCs w:val="24"/>
        </w:rPr>
        <w:t xml:space="preserve">their </w:t>
      </w:r>
      <w:r w:rsidR="00A17BB4" w:rsidRPr="000548E1">
        <w:rPr>
          <w:sz w:val="24"/>
          <w:szCs w:val="24"/>
        </w:rPr>
        <w:t xml:space="preserve">role and </w:t>
      </w:r>
      <w:r w:rsidR="0003628F" w:rsidRPr="000548E1">
        <w:rPr>
          <w:sz w:val="24"/>
          <w:szCs w:val="24"/>
        </w:rPr>
        <w:t xml:space="preserve">can </w:t>
      </w:r>
      <w:r w:rsidR="00B42092" w:rsidRPr="000548E1">
        <w:rPr>
          <w:sz w:val="24"/>
          <w:szCs w:val="24"/>
        </w:rPr>
        <w:t>j</w:t>
      </w:r>
      <w:r w:rsidR="00A17BB4" w:rsidRPr="000548E1">
        <w:rPr>
          <w:sz w:val="24"/>
          <w:szCs w:val="24"/>
        </w:rPr>
        <w:t xml:space="preserve">eopardize </w:t>
      </w:r>
      <w:r w:rsidR="00BC07E5" w:rsidRPr="000548E1">
        <w:rPr>
          <w:sz w:val="24"/>
          <w:szCs w:val="24"/>
        </w:rPr>
        <w:t xml:space="preserve">their own and </w:t>
      </w:r>
      <w:r w:rsidR="00A17BB4" w:rsidRPr="000548E1">
        <w:rPr>
          <w:sz w:val="24"/>
          <w:szCs w:val="24"/>
        </w:rPr>
        <w:t xml:space="preserve">public safety. </w:t>
      </w:r>
      <w:proofErr w:type="spellStart"/>
      <w:r w:rsidR="00C7610F" w:rsidRPr="000548E1">
        <w:rPr>
          <w:color w:val="222222"/>
          <w:sz w:val="24"/>
          <w:szCs w:val="24"/>
          <w:shd w:val="clear" w:color="auto" w:fill="FFFFFF"/>
        </w:rPr>
        <w:t>McCraty</w:t>
      </w:r>
      <w:proofErr w:type="spellEnd"/>
      <w:r w:rsidR="00C7610F" w:rsidRPr="000548E1">
        <w:rPr>
          <w:color w:val="222222"/>
          <w:sz w:val="24"/>
          <w:szCs w:val="24"/>
          <w:shd w:val="clear" w:color="auto" w:fill="FFFFFF"/>
        </w:rPr>
        <w:t xml:space="preserve"> &amp; Atkinson (2012)</w:t>
      </w:r>
      <w:r w:rsidR="00BC07E5" w:rsidRPr="000548E1">
        <w:rPr>
          <w:sz w:val="24"/>
          <w:szCs w:val="24"/>
        </w:rPr>
        <w:t xml:space="preserve"> highlight that the </w:t>
      </w:r>
      <w:r w:rsidR="00C7610F" w:rsidRPr="000548E1">
        <w:rPr>
          <w:sz w:val="24"/>
          <w:szCs w:val="24"/>
        </w:rPr>
        <w:t xml:space="preserve">stress derived from the </w:t>
      </w:r>
      <w:r w:rsidR="00BC07E5" w:rsidRPr="000548E1">
        <w:rPr>
          <w:sz w:val="24"/>
          <w:szCs w:val="24"/>
        </w:rPr>
        <w:t xml:space="preserve">operational duties of officers is having a clear negative effect </w:t>
      </w:r>
      <w:r w:rsidR="00C7610F" w:rsidRPr="000548E1">
        <w:rPr>
          <w:sz w:val="24"/>
          <w:szCs w:val="24"/>
        </w:rPr>
        <w:t>on health. Whilst studying the heart rate variability of police officers over a 24-hour period</w:t>
      </w:r>
      <w:r w:rsidR="008D4B17" w:rsidRPr="000548E1">
        <w:rPr>
          <w:sz w:val="24"/>
          <w:szCs w:val="24"/>
        </w:rPr>
        <w:t xml:space="preserve">, </w:t>
      </w:r>
      <w:r w:rsidR="00C7610F" w:rsidRPr="000548E1">
        <w:rPr>
          <w:sz w:val="24"/>
          <w:szCs w:val="24"/>
        </w:rPr>
        <w:t>11% of officers were</w:t>
      </w:r>
      <w:r w:rsidR="008D4B17" w:rsidRPr="000548E1">
        <w:rPr>
          <w:sz w:val="24"/>
          <w:szCs w:val="24"/>
        </w:rPr>
        <w:t xml:space="preserve"> found to be</w:t>
      </w:r>
      <w:r w:rsidR="00C7610F" w:rsidRPr="000548E1">
        <w:rPr>
          <w:sz w:val="24"/>
          <w:szCs w:val="24"/>
        </w:rPr>
        <w:t xml:space="preserve"> at an increased risk for cardiac death amongst other serious ailments. This is particularly striking as the researchers noted that this is more than double the percentage present in the general population. </w:t>
      </w:r>
      <w:r w:rsidR="00D752D3" w:rsidRPr="000548E1">
        <w:rPr>
          <w:sz w:val="24"/>
          <w:szCs w:val="24"/>
        </w:rPr>
        <w:t xml:space="preserve">As stress is a natural and inevitable by-product of the role of a </w:t>
      </w:r>
      <w:r w:rsidR="00B42092" w:rsidRPr="000548E1">
        <w:rPr>
          <w:sz w:val="24"/>
          <w:szCs w:val="24"/>
        </w:rPr>
        <w:t>constable</w:t>
      </w:r>
      <w:r w:rsidR="00D752D3" w:rsidRPr="000548E1">
        <w:rPr>
          <w:sz w:val="24"/>
          <w:szCs w:val="24"/>
        </w:rPr>
        <w:t>, this research</w:t>
      </w:r>
      <w:r w:rsidR="002C4447" w:rsidRPr="000548E1">
        <w:rPr>
          <w:sz w:val="24"/>
          <w:szCs w:val="24"/>
        </w:rPr>
        <w:t xml:space="preserve"> suggests that </w:t>
      </w:r>
      <w:r w:rsidR="00D752D3" w:rsidRPr="000548E1">
        <w:rPr>
          <w:sz w:val="24"/>
          <w:szCs w:val="24"/>
        </w:rPr>
        <w:t xml:space="preserve">officers must place a strong </w:t>
      </w:r>
      <w:r w:rsidR="009A496A" w:rsidRPr="000548E1">
        <w:rPr>
          <w:sz w:val="24"/>
          <w:szCs w:val="24"/>
        </w:rPr>
        <w:t xml:space="preserve">individual </w:t>
      </w:r>
      <w:r w:rsidR="00D752D3" w:rsidRPr="000548E1">
        <w:rPr>
          <w:sz w:val="24"/>
          <w:szCs w:val="24"/>
        </w:rPr>
        <w:t>focus on developing their psychological wellbeing</w:t>
      </w:r>
      <w:r w:rsidR="009A496A" w:rsidRPr="000548E1">
        <w:rPr>
          <w:sz w:val="24"/>
          <w:szCs w:val="24"/>
        </w:rPr>
        <w:t xml:space="preserve"> </w:t>
      </w:r>
      <w:proofErr w:type="gramStart"/>
      <w:r w:rsidR="009A496A" w:rsidRPr="000548E1">
        <w:rPr>
          <w:sz w:val="24"/>
          <w:szCs w:val="24"/>
        </w:rPr>
        <w:t>in order to</w:t>
      </w:r>
      <w:proofErr w:type="gramEnd"/>
      <w:r w:rsidR="009A496A" w:rsidRPr="000548E1">
        <w:rPr>
          <w:sz w:val="24"/>
          <w:szCs w:val="24"/>
        </w:rPr>
        <w:t xml:space="preserve"> protect their physical and mental health. </w:t>
      </w:r>
    </w:p>
    <w:p w14:paraId="2A523233" w14:textId="77777777" w:rsidR="00701E56" w:rsidRPr="000548E1" w:rsidRDefault="00701E56" w:rsidP="00E6298B">
      <w:pPr>
        <w:ind w:right="107"/>
        <w:jc w:val="both"/>
        <w:rPr>
          <w:sz w:val="24"/>
          <w:szCs w:val="24"/>
        </w:rPr>
      </w:pPr>
    </w:p>
    <w:p w14:paraId="49F9A6CF" w14:textId="1E3B4ACA" w:rsidR="000F7536" w:rsidRPr="000548E1" w:rsidRDefault="000F7536" w:rsidP="00E6298B">
      <w:pPr>
        <w:ind w:right="107"/>
        <w:jc w:val="both"/>
        <w:rPr>
          <w:sz w:val="24"/>
          <w:szCs w:val="24"/>
        </w:rPr>
      </w:pPr>
    </w:p>
    <w:p w14:paraId="079DB073" w14:textId="7D8B6E94" w:rsidR="001736B2" w:rsidRPr="000548E1" w:rsidRDefault="00DD0707" w:rsidP="00E6298B">
      <w:pPr>
        <w:ind w:right="107"/>
        <w:jc w:val="both"/>
        <w:rPr>
          <w:sz w:val="24"/>
          <w:szCs w:val="24"/>
        </w:rPr>
      </w:pPr>
      <w:r w:rsidRPr="000548E1">
        <w:rPr>
          <w:sz w:val="24"/>
          <w:szCs w:val="24"/>
        </w:rPr>
        <w:t>Stage</w:t>
      </w:r>
      <w:r w:rsidR="001736B2" w:rsidRPr="000548E1">
        <w:rPr>
          <w:sz w:val="24"/>
          <w:szCs w:val="24"/>
        </w:rPr>
        <w:t xml:space="preserve"> 2 of </w:t>
      </w:r>
      <w:proofErr w:type="spellStart"/>
      <w:r w:rsidR="001736B2" w:rsidRPr="000548E1">
        <w:rPr>
          <w:sz w:val="24"/>
          <w:szCs w:val="24"/>
        </w:rPr>
        <w:t>Borton’s</w:t>
      </w:r>
      <w:proofErr w:type="spellEnd"/>
      <w:r w:rsidR="001736B2" w:rsidRPr="000548E1">
        <w:rPr>
          <w:sz w:val="24"/>
          <w:szCs w:val="24"/>
        </w:rPr>
        <w:t xml:space="preserve"> (1970) model requires that I assess </w:t>
      </w:r>
      <w:r w:rsidR="00C261C9" w:rsidRPr="000548E1">
        <w:rPr>
          <w:sz w:val="24"/>
          <w:szCs w:val="24"/>
        </w:rPr>
        <w:t>what have I done to mitigate stress and develop resilience</w:t>
      </w:r>
      <w:r w:rsidR="001736B2" w:rsidRPr="000548E1">
        <w:rPr>
          <w:sz w:val="24"/>
          <w:szCs w:val="24"/>
        </w:rPr>
        <w:t>.</w:t>
      </w:r>
      <w:r w:rsidR="002B74F2" w:rsidRPr="000548E1">
        <w:rPr>
          <w:sz w:val="24"/>
          <w:szCs w:val="24"/>
        </w:rPr>
        <w:t xml:space="preserve"> I consider the most effective method of relieving stress and developing resilience to be exercise. Every week, depending on my shift pattern I participate in at least two of three activities; ice-skating, skiing and Krav Maga. </w:t>
      </w:r>
      <w:r w:rsidR="001C0CC6" w:rsidRPr="000548E1">
        <w:rPr>
          <w:sz w:val="24"/>
          <w:szCs w:val="24"/>
        </w:rPr>
        <w:t>By doing so,</w:t>
      </w:r>
      <w:r w:rsidR="00F9654C" w:rsidRPr="000548E1">
        <w:rPr>
          <w:sz w:val="24"/>
          <w:szCs w:val="24"/>
        </w:rPr>
        <w:t xml:space="preserve"> in approximately 9 months I have been able to lose nearly two stone in weight</w:t>
      </w:r>
      <w:r w:rsidR="001736B2" w:rsidRPr="000548E1">
        <w:rPr>
          <w:sz w:val="24"/>
          <w:szCs w:val="24"/>
        </w:rPr>
        <w:t xml:space="preserve">. Thus, I am fitter and healthier – a necessity to effectively carry out my role. </w:t>
      </w:r>
      <w:r w:rsidR="003C0002" w:rsidRPr="000548E1">
        <w:rPr>
          <w:sz w:val="24"/>
          <w:szCs w:val="24"/>
        </w:rPr>
        <w:t>There</w:t>
      </w:r>
      <w:r w:rsidR="00854F45" w:rsidRPr="000548E1">
        <w:rPr>
          <w:sz w:val="24"/>
          <w:szCs w:val="24"/>
        </w:rPr>
        <w:t xml:space="preserve"> also</w:t>
      </w:r>
      <w:r w:rsidR="003C0002" w:rsidRPr="000548E1">
        <w:rPr>
          <w:sz w:val="24"/>
          <w:szCs w:val="24"/>
        </w:rPr>
        <w:t xml:space="preserve"> exists a</w:t>
      </w:r>
      <w:r w:rsidR="001C0CC6" w:rsidRPr="000548E1">
        <w:rPr>
          <w:sz w:val="24"/>
          <w:szCs w:val="24"/>
        </w:rPr>
        <w:t xml:space="preserve">mple irrefutable evidence demonstrating the effectiveness of regular physical exercise </w:t>
      </w:r>
      <w:r w:rsidR="003C0002" w:rsidRPr="000548E1">
        <w:rPr>
          <w:sz w:val="24"/>
          <w:szCs w:val="24"/>
        </w:rPr>
        <w:t xml:space="preserve">on the prevention of diseases. Myers et al (2004) found that being physically active was associated with a reduction in risk for cardiovascular disease that was larger than 50%. This suggests that physical activity is </w:t>
      </w:r>
      <w:r w:rsidR="009B370A" w:rsidRPr="000548E1">
        <w:rPr>
          <w:sz w:val="24"/>
          <w:szCs w:val="24"/>
        </w:rPr>
        <w:t>beneficial</w:t>
      </w:r>
      <w:r w:rsidR="003C0002" w:rsidRPr="000548E1">
        <w:rPr>
          <w:sz w:val="24"/>
          <w:szCs w:val="24"/>
        </w:rPr>
        <w:t xml:space="preserve"> to officers whos’ risk of death by cardiovascular disease is heightened due to the increased levels of adrenaline experienced</w:t>
      </w:r>
      <w:r w:rsidR="009B370A" w:rsidRPr="000548E1">
        <w:rPr>
          <w:sz w:val="24"/>
          <w:szCs w:val="24"/>
        </w:rPr>
        <w:t xml:space="preserve"> on the job</w:t>
      </w:r>
      <w:r w:rsidR="003C0002" w:rsidRPr="000548E1">
        <w:rPr>
          <w:sz w:val="24"/>
          <w:szCs w:val="24"/>
        </w:rPr>
        <w:t xml:space="preserve">. </w:t>
      </w:r>
      <w:r w:rsidR="00AA189A" w:rsidRPr="000548E1">
        <w:rPr>
          <w:sz w:val="24"/>
          <w:szCs w:val="24"/>
        </w:rPr>
        <w:t xml:space="preserve">Physical exercise is also proven to be of benefit to mental wellbeing. </w:t>
      </w:r>
      <w:proofErr w:type="spellStart"/>
      <w:r w:rsidR="00AA189A" w:rsidRPr="000548E1">
        <w:rPr>
          <w:sz w:val="24"/>
          <w:szCs w:val="24"/>
        </w:rPr>
        <w:t>Galper</w:t>
      </w:r>
      <w:proofErr w:type="spellEnd"/>
      <w:r w:rsidR="00AA189A" w:rsidRPr="000548E1">
        <w:rPr>
          <w:sz w:val="24"/>
          <w:szCs w:val="24"/>
        </w:rPr>
        <w:t xml:space="preserve"> et al (2006) studied 6000 adults who were split into groups based on physical activity participation. Those considered active exhibited significantly lower depression scores than those who were inactive. They were then recategorized by aerobic fitness level. Those with the highest aerobic fitness and highest levels of physical activity participation were subject to the lowest depression scores. Thus, highlighting the impact of exercise on resilience to depression. </w:t>
      </w:r>
    </w:p>
    <w:p w14:paraId="68C177BA" w14:textId="5774C13E" w:rsidR="00DE621F" w:rsidRPr="000548E1" w:rsidRDefault="00DE621F" w:rsidP="00E6298B">
      <w:pPr>
        <w:ind w:right="107"/>
        <w:jc w:val="both"/>
        <w:rPr>
          <w:sz w:val="24"/>
          <w:szCs w:val="24"/>
        </w:rPr>
      </w:pPr>
    </w:p>
    <w:p w14:paraId="35264569" w14:textId="1841977A" w:rsidR="00DE621F" w:rsidRPr="000548E1" w:rsidRDefault="00DE621F" w:rsidP="00E6298B">
      <w:pPr>
        <w:ind w:right="107"/>
        <w:jc w:val="both"/>
        <w:rPr>
          <w:sz w:val="24"/>
          <w:szCs w:val="24"/>
        </w:rPr>
      </w:pPr>
    </w:p>
    <w:p w14:paraId="3456E6DC" w14:textId="691E22B1" w:rsidR="00FF7784" w:rsidRPr="000548E1" w:rsidRDefault="002C4447" w:rsidP="00E6298B">
      <w:pPr>
        <w:ind w:right="107"/>
        <w:jc w:val="both"/>
        <w:rPr>
          <w:sz w:val="24"/>
          <w:szCs w:val="24"/>
        </w:rPr>
      </w:pPr>
      <w:r w:rsidRPr="000548E1">
        <w:rPr>
          <w:sz w:val="24"/>
          <w:szCs w:val="24"/>
        </w:rPr>
        <w:t xml:space="preserve">Whilst I </w:t>
      </w:r>
      <w:r w:rsidR="0065051D" w:rsidRPr="000548E1">
        <w:rPr>
          <w:sz w:val="24"/>
          <w:szCs w:val="24"/>
        </w:rPr>
        <w:t xml:space="preserve">utilise exercise </w:t>
      </w:r>
      <w:r w:rsidR="001C0CC6" w:rsidRPr="000548E1">
        <w:rPr>
          <w:sz w:val="24"/>
          <w:szCs w:val="24"/>
        </w:rPr>
        <w:t>to</w:t>
      </w:r>
      <w:r w:rsidRPr="000548E1">
        <w:rPr>
          <w:sz w:val="24"/>
          <w:szCs w:val="24"/>
        </w:rPr>
        <w:t xml:space="preserve"> stay fit, happy and socialise with likeminded friends, I a</w:t>
      </w:r>
      <w:r w:rsidR="009B370A" w:rsidRPr="000548E1">
        <w:rPr>
          <w:sz w:val="24"/>
          <w:szCs w:val="24"/>
        </w:rPr>
        <w:t>lso practice</w:t>
      </w:r>
      <w:r w:rsidRPr="000548E1">
        <w:rPr>
          <w:sz w:val="24"/>
          <w:szCs w:val="24"/>
        </w:rPr>
        <w:t xml:space="preserve"> </w:t>
      </w:r>
      <w:r w:rsidR="001C0CC6" w:rsidRPr="000548E1">
        <w:rPr>
          <w:sz w:val="24"/>
          <w:szCs w:val="24"/>
        </w:rPr>
        <w:t>yoga</w:t>
      </w:r>
      <w:r w:rsidRPr="000548E1">
        <w:rPr>
          <w:sz w:val="24"/>
          <w:szCs w:val="24"/>
        </w:rPr>
        <w:t xml:space="preserve"> to combat stress and build </w:t>
      </w:r>
      <w:r w:rsidR="0065051D" w:rsidRPr="000548E1">
        <w:rPr>
          <w:sz w:val="24"/>
          <w:szCs w:val="24"/>
        </w:rPr>
        <w:t>resilienc</w:t>
      </w:r>
      <w:r w:rsidR="001C0CC6" w:rsidRPr="000548E1">
        <w:rPr>
          <w:sz w:val="24"/>
          <w:szCs w:val="24"/>
        </w:rPr>
        <w:t>e</w:t>
      </w:r>
      <w:r w:rsidRPr="000548E1">
        <w:rPr>
          <w:sz w:val="24"/>
          <w:szCs w:val="24"/>
        </w:rPr>
        <w:t xml:space="preserve">. </w:t>
      </w:r>
      <w:r w:rsidR="009B370A" w:rsidRPr="000548E1">
        <w:rPr>
          <w:sz w:val="24"/>
          <w:szCs w:val="24"/>
        </w:rPr>
        <w:t xml:space="preserve">As I already partake in a healthy amount of exercise, </w:t>
      </w:r>
      <w:r w:rsidR="00F51624" w:rsidRPr="000548E1">
        <w:rPr>
          <w:sz w:val="24"/>
          <w:szCs w:val="24"/>
        </w:rPr>
        <w:t xml:space="preserve">I focus on yoga practices that place emphasis on mindfulness over strength training. </w:t>
      </w:r>
      <w:r w:rsidR="00F842C4" w:rsidRPr="000548E1">
        <w:rPr>
          <w:sz w:val="24"/>
          <w:szCs w:val="24"/>
        </w:rPr>
        <w:t xml:space="preserve">Mindfulness </w:t>
      </w:r>
      <w:r w:rsidR="009B370A" w:rsidRPr="000548E1">
        <w:rPr>
          <w:sz w:val="24"/>
          <w:szCs w:val="24"/>
        </w:rPr>
        <w:t>involves</w:t>
      </w:r>
      <w:r w:rsidR="00F842C4" w:rsidRPr="000548E1">
        <w:rPr>
          <w:sz w:val="24"/>
          <w:szCs w:val="24"/>
        </w:rPr>
        <w:t xml:space="preserve"> awareness</w:t>
      </w:r>
      <w:r w:rsidR="0065051D" w:rsidRPr="000548E1">
        <w:rPr>
          <w:sz w:val="24"/>
          <w:szCs w:val="24"/>
        </w:rPr>
        <w:t xml:space="preserve"> and observation</w:t>
      </w:r>
      <w:r w:rsidR="00F842C4" w:rsidRPr="000548E1">
        <w:rPr>
          <w:sz w:val="24"/>
          <w:szCs w:val="24"/>
        </w:rPr>
        <w:t xml:space="preserve"> of both physical experience and mental cognitive processes</w:t>
      </w:r>
      <w:r w:rsidR="0065051D" w:rsidRPr="000548E1">
        <w:rPr>
          <w:sz w:val="24"/>
          <w:szCs w:val="24"/>
        </w:rPr>
        <w:t xml:space="preserve"> without intrinsic evaluation</w:t>
      </w:r>
      <w:r w:rsidR="00F842C4" w:rsidRPr="000548E1">
        <w:rPr>
          <w:sz w:val="24"/>
          <w:szCs w:val="24"/>
        </w:rPr>
        <w:t xml:space="preserve">. </w:t>
      </w:r>
      <w:r w:rsidR="0065051D" w:rsidRPr="000548E1">
        <w:rPr>
          <w:sz w:val="24"/>
          <w:szCs w:val="24"/>
        </w:rPr>
        <w:t>Snaith et al (2018) provide</w:t>
      </w:r>
      <w:r w:rsidR="00DD0707" w:rsidRPr="000548E1">
        <w:rPr>
          <w:sz w:val="24"/>
          <w:szCs w:val="24"/>
        </w:rPr>
        <w:t>d</w:t>
      </w:r>
      <w:r w:rsidR="0065051D" w:rsidRPr="000548E1">
        <w:rPr>
          <w:sz w:val="24"/>
          <w:szCs w:val="24"/>
        </w:rPr>
        <w:t xml:space="preserve"> s</w:t>
      </w:r>
      <w:r w:rsidR="003E3D73" w:rsidRPr="000548E1">
        <w:rPr>
          <w:sz w:val="24"/>
          <w:szCs w:val="24"/>
        </w:rPr>
        <w:t xml:space="preserve">upportive evidence for the effectiveness of mindful yoga </w:t>
      </w:r>
      <w:r w:rsidR="0065051D" w:rsidRPr="000548E1">
        <w:rPr>
          <w:sz w:val="24"/>
          <w:szCs w:val="24"/>
        </w:rPr>
        <w:t>when the</w:t>
      </w:r>
      <w:r w:rsidR="009B370A" w:rsidRPr="000548E1">
        <w:rPr>
          <w:sz w:val="24"/>
          <w:szCs w:val="24"/>
        </w:rPr>
        <w:t>y</w:t>
      </w:r>
      <w:r w:rsidR="003E3D73" w:rsidRPr="000548E1">
        <w:rPr>
          <w:sz w:val="24"/>
          <w:szCs w:val="24"/>
        </w:rPr>
        <w:t xml:space="preserve"> found a negative relationship between depression, anxiety and stress scores and regular </w:t>
      </w:r>
      <w:r w:rsidR="004E657F" w:rsidRPr="000548E1">
        <w:rPr>
          <w:sz w:val="24"/>
          <w:szCs w:val="24"/>
        </w:rPr>
        <w:t xml:space="preserve">mindful yoga </w:t>
      </w:r>
      <w:r w:rsidR="003E3D73" w:rsidRPr="000548E1">
        <w:rPr>
          <w:sz w:val="24"/>
          <w:szCs w:val="24"/>
        </w:rPr>
        <w:t xml:space="preserve">practice. </w:t>
      </w:r>
      <w:r w:rsidR="004E657F" w:rsidRPr="000548E1">
        <w:rPr>
          <w:sz w:val="24"/>
          <w:szCs w:val="24"/>
        </w:rPr>
        <w:t xml:space="preserve">This </w:t>
      </w:r>
      <w:r w:rsidR="009B370A" w:rsidRPr="000548E1">
        <w:rPr>
          <w:sz w:val="24"/>
          <w:szCs w:val="24"/>
        </w:rPr>
        <w:t>corroborates my findings</w:t>
      </w:r>
      <w:r w:rsidR="004E657F" w:rsidRPr="000548E1">
        <w:rPr>
          <w:sz w:val="24"/>
          <w:szCs w:val="24"/>
        </w:rPr>
        <w:t xml:space="preserve"> that sustained practice has beneficial effects for mental wellbeing</w:t>
      </w:r>
      <w:r w:rsidR="00DD0707" w:rsidRPr="000548E1">
        <w:rPr>
          <w:sz w:val="24"/>
          <w:szCs w:val="24"/>
        </w:rPr>
        <w:t xml:space="preserve">. </w:t>
      </w:r>
    </w:p>
    <w:p w14:paraId="04E34730" w14:textId="77777777" w:rsidR="00FF7784" w:rsidRPr="000548E1" w:rsidRDefault="00FF7784" w:rsidP="00E6298B">
      <w:pPr>
        <w:ind w:right="107"/>
        <w:jc w:val="both"/>
        <w:rPr>
          <w:sz w:val="24"/>
          <w:szCs w:val="24"/>
        </w:rPr>
      </w:pPr>
    </w:p>
    <w:p w14:paraId="1E2EB7EF" w14:textId="4425E081" w:rsidR="00FF7784" w:rsidRPr="000548E1" w:rsidRDefault="00687C7C" w:rsidP="00E6298B">
      <w:pPr>
        <w:ind w:right="107"/>
        <w:jc w:val="both"/>
        <w:rPr>
          <w:sz w:val="24"/>
          <w:szCs w:val="24"/>
        </w:rPr>
      </w:pPr>
      <w:r w:rsidRPr="000548E1">
        <w:rPr>
          <w:sz w:val="24"/>
          <w:szCs w:val="24"/>
        </w:rPr>
        <w:t>S</w:t>
      </w:r>
      <w:r w:rsidR="006F7F7F" w:rsidRPr="000548E1">
        <w:rPr>
          <w:sz w:val="24"/>
          <w:szCs w:val="24"/>
        </w:rPr>
        <w:t>tage</w:t>
      </w:r>
      <w:r w:rsidRPr="000548E1">
        <w:rPr>
          <w:sz w:val="24"/>
          <w:szCs w:val="24"/>
        </w:rPr>
        <w:t xml:space="preserve"> 3</w:t>
      </w:r>
      <w:r w:rsidR="006F7F7F" w:rsidRPr="000548E1">
        <w:rPr>
          <w:sz w:val="24"/>
          <w:szCs w:val="24"/>
        </w:rPr>
        <w:t xml:space="preserve"> of </w:t>
      </w:r>
      <w:proofErr w:type="spellStart"/>
      <w:r w:rsidR="006F7F7F" w:rsidRPr="000548E1">
        <w:rPr>
          <w:sz w:val="24"/>
          <w:szCs w:val="24"/>
        </w:rPr>
        <w:t>Borton’s</w:t>
      </w:r>
      <w:proofErr w:type="spellEnd"/>
      <w:r w:rsidR="00DD0707" w:rsidRPr="000548E1">
        <w:rPr>
          <w:sz w:val="24"/>
          <w:szCs w:val="24"/>
        </w:rPr>
        <w:t xml:space="preserve"> (1970)</w:t>
      </w:r>
      <w:r w:rsidR="006F7F7F" w:rsidRPr="000548E1">
        <w:rPr>
          <w:sz w:val="24"/>
          <w:szCs w:val="24"/>
        </w:rPr>
        <w:t xml:space="preserve"> model requires </w:t>
      </w:r>
      <w:r w:rsidR="007231AB" w:rsidRPr="000548E1">
        <w:rPr>
          <w:sz w:val="24"/>
          <w:szCs w:val="24"/>
        </w:rPr>
        <w:t xml:space="preserve">personal </w:t>
      </w:r>
      <w:r w:rsidR="006F7F7F" w:rsidRPr="000548E1">
        <w:rPr>
          <w:sz w:val="24"/>
          <w:szCs w:val="24"/>
        </w:rPr>
        <w:t xml:space="preserve">reflection on what </w:t>
      </w:r>
      <w:r w:rsidR="007231AB" w:rsidRPr="000548E1">
        <w:rPr>
          <w:sz w:val="24"/>
          <w:szCs w:val="24"/>
        </w:rPr>
        <w:t xml:space="preserve">has </w:t>
      </w:r>
      <w:r w:rsidRPr="000548E1">
        <w:rPr>
          <w:sz w:val="24"/>
          <w:szCs w:val="24"/>
        </w:rPr>
        <w:t>worked</w:t>
      </w:r>
      <w:r w:rsidR="007231AB" w:rsidRPr="000548E1">
        <w:rPr>
          <w:sz w:val="24"/>
          <w:szCs w:val="24"/>
        </w:rPr>
        <w:t>.</w:t>
      </w:r>
      <w:r w:rsidR="002633CF" w:rsidRPr="000548E1">
        <w:rPr>
          <w:sz w:val="24"/>
          <w:szCs w:val="24"/>
        </w:rPr>
        <w:t xml:space="preserve"> As </w:t>
      </w:r>
      <w:r w:rsidR="007231AB" w:rsidRPr="000548E1">
        <w:rPr>
          <w:sz w:val="24"/>
          <w:szCs w:val="24"/>
        </w:rPr>
        <w:t>previously</w:t>
      </w:r>
      <w:r w:rsidR="002633CF" w:rsidRPr="000548E1">
        <w:rPr>
          <w:sz w:val="24"/>
          <w:szCs w:val="24"/>
        </w:rPr>
        <w:t xml:space="preserve"> mentioned, the strategies </w:t>
      </w:r>
      <w:r w:rsidR="007231AB" w:rsidRPr="000548E1">
        <w:rPr>
          <w:sz w:val="24"/>
          <w:szCs w:val="24"/>
        </w:rPr>
        <w:t>discussed</w:t>
      </w:r>
      <w:r w:rsidR="002633CF" w:rsidRPr="000548E1">
        <w:rPr>
          <w:sz w:val="24"/>
          <w:szCs w:val="24"/>
        </w:rPr>
        <w:t xml:space="preserve"> are those I feel are most effective. Exercises such as Krav Maga, ice skating and skiing offer</w:t>
      </w:r>
      <w:r w:rsidR="007231AB" w:rsidRPr="000548E1">
        <w:rPr>
          <w:sz w:val="24"/>
          <w:szCs w:val="24"/>
        </w:rPr>
        <w:t xml:space="preserve"> me</w:t>
      </w:r>
      <w:r w:rsidR="002633CF" w:rsidRPr="000548E1">
        <w:rPr>
          <w:sz w:val="24"/>
          <w:szCs w:val="24"/>
        </w:rPr>
        <w:t xml:space="preserve"> the opportunity to socialise with friends </w:t>
      </w:r>
      <w:r w:rsidR="009B370A" w:rsidRPr="000548E1">
        <w:rPr>
          <w:sz w:val="24"/>
          <w:szCs w:val="24"/>
        </w:rPr>
        <w:lastRenderedPageBreak/>
        <w:t>and relieve stress</w:t>
      </w:r>
      <w:r w:rsidR="002633CF" w:rsidRPr="000548E1">
        <w:rPr>
          <w:sz w:val="24"/>
          <w:szCs w:val="24"/>
        </w:rPr>
        <w:t>.</w:t>
      </w:r>
      <w:r w:rsidR="00E262EF" w:rsidRPr="000548E1">
        <w:rPr>
          <w:sz w:val="24"/>
          <w:szCs w:val="24"/>
        </w:rPr>
        <w:t xml:space="preserve"> The benefit of partaking in </w:t>
      </w:r>
      <w:r w:rsidR="00B42092" w:rsidRPr="000548E1">
        <w:rPr>
          <w:sz w:val="24"/>
          <w:szCs w:val="24"/>
        </w:rPr>
        <w:t>several</w:t>
      </w:r>
      <w:r w:rsidR="00E262EF" w:rsidRPr="000548E1">
        <w:rPr>
          <w:sz w:val="24"/>
          <w:szCs w:val="24"/>
        </w:rPr>
        <w:t xml:space="preserve"> different exercises means that I am not lacking variety, and neither am I restricted by my ever-changing shift pattern.</w:t>
      </w:r>
      <w:r w:rsidR="002633CF" w:rsidRPr="000548E1">
        <w:rPr>
          <w:sz w:val="24"/>
          <w:szCs w:val="24"/>
        </w:rPr>
        <w:t xml:space="preserve"> </w:t>
      </w:r>
      <w:r w:rsidR="00E262EF" w:rsidRPr="000548E1">
        <w:rPr>
          <w:sz w:val="24"/>
          <w:szCs w:val="24"/>
        </w:rPr>
        <w:t>Whereas y</w:t>
      </w:r>
      <w:r w:rsidR="002633CF" w:rsidRPr="000548E1">
        <w:rPr>
          <w:sz w:val="24"/>
          <w:szCs w:val="24"/>
        </w:rPr>
        <w:t>oga offers a</w:t>
      </w:r>
      <w:r w:rsidR="00E262EF" w:rsidRPr="000548E1">
        <w:rPr>
          <w:sz w:val="24"/>
          <w:szCs w:val="24"/>
        </w:rPr>
        <w:t xml:space="preserve"> unique</w:t>
      </w:r>
      <w:r w:rsidR="007231AB" w:rsidRPr="000548E1">
        <w:rPr>
          <w:sz w:val="24"/>
          <w:szCs w:val="24"/>
        </w:rPr>
        <w:t xml:space="preserve"> opportunity to </w:t>
      </w:r>
      <w:r w:rsidR="002633CF" w:rsidRPr="000548E1">
        <w:rPr>
          <w:sz w:val="24"/>
          <w:szCs w:val="24"/>
        </w:rPr>
        <w:t xml:space="preserve">relax my mind and body </w:t>
      </w:r>
      <w:r w:rsidR="007231AB" w:rsidRPr="000548E1">
        <w:rPr>
          <w:sz w:val="24"/>
          <w:szCs w:val="24"/>
        </w:rPr>
        <w:t xml:space="preserve">simultaneously without needing to leave </w:t>
      </w:r>
      <w:r w:rsidR="00E262EF" w:rsidRPr="000548E1">
        <w:rPr>
          <w:sz w:val="24"/>
          <w:szCs w:val="24"/>
        </w:rPr>
        <w:t>home</w:t>
      </w:r>
      <w:r w:rsidR="007231AB" w:rsidRPr="000548E1">
        <w:rPr>
          <w:sz w:val="24"/>
          <w:szCs w:val="24"/>
        </w:rPr>
        <w:t xml:space="preserve">. </w:t>
      </w:r>
      <w:r w:rsidR="00E262EF" w:rsidRPr="000548E1">
        <w:rPr>
          <w:sz w:val="24"/>
          <w:szCs w:val="24"/>
        </w:rPr>
        <w:t xml:space="preserve">This is particularly beneficial as </w:t>
      </w:r>
      <w:r w:rsidR="007231AB" w:rsidRPr="000548E1">
        <w:rPr>
          <w:sz w:val="24"/>
          <w:szCs w:val="24"/>
        </w:rPr>
        <w:t xml:space="preserve">I find it </w:t>
      </w:r>
      <w:r w:rsidR="002633CF" w:rsidRPr="000548E1">
        <w:rPr>
          <w:sz w:val="24"/>
          <w:szCs w:val="24"/>
        </w:rPr>
        <w:t xml:space="preserve">works </w:t>
      </w:r>
      <w:r w:rsidR="007231AB" w:rsidRPr="000548E1">
        <w:rPr>
          <w:sz w:val="24"/>
          <w:szCs w:val="24"/>
        </w:rPr>
        <w:t xml:space="preserve">particularly </w:t>
      </w:r>
      <w:r w:rsidR="002633CF" w:rsidRPr="000548E1">
        <w:rPr>
          <w:sz w:val="24"/>
          <w:szCs w:val="24"/>
        </w:rPr>
        <w:t>wel</w:t>
      </w:r>
      <w:r w:rsidR="007231AB" w:rsidRPr="000548E1">
        <w:rPr>
          <w:sz w:val="24"/>
          <w:szCs w:val="24"/>
        </w:rPr>
        <w:t>l</w:t>
      </w:r>
      <w:r w:rsidR="002633CF" w:rsidRPr="000548E1">
        <w:rPr>
          <w:sz w:val="24"/>
          <w:szCs w:val="24"/>
        </w:rPr>
        <w:t xml:space="preserve"> before sleep </w:t>
      </w:r>
      <w:r w:rsidR="007231AB" w:rsidRPr="000548E1">
        <w:rPr>
          <w:sz w:val="24"/>
          <w:szCs w:val="24"/>
        </w:rPr>
        <w:t>especially if</w:t>
      </w:r>
      <w:r w:rsidR="002633CF" w:rsidRPr="000548E1">
        <w:rPr>
          <w:sz w:val="24"/>
          <w:szCs w:val="24"/>
        </w:rPr>
        <w:t xml:space="preserve"> I am anxious</w:t>
      </w:r>
      <w:r w:rsidR="00E262EF" w:rsidRPr="000548E1">
        <w:rPr>
          <w:sz w:val="24"/>
          <w:szCs w:val="24"/>
        </w:rPr>
        <w:t xml:space="preserve"> about the day ahead</w:t>
      </w:r>
      <w:r w:rsidR="002633CF" w:rsidRPr="000548E1">
        <w:rPr>
          <w:sz w:val="24"/>
          <w:szCs w:val="24"/>
        </w:rPr>
        <w:t xml:space="preserve">. The only </w:t>
      </w:r>
      <w:r w:rsidR="00E262EF" w:rsidRPr="000548E1">
        <w:rPr>
          <w:sz w:val="24"/>
          <w:szCs w:val="24"/>
        </w:rPr>
        <w:t>disadvantage</w:t>
      </w:r>
      <w:r w:rsidR="007231AB" w:rsidRPr="000548E1">
        <w:rPr>
          <w:sz w:val="24"/>
          <w:szCs w:val="24"/>
        </w:rPr>
        <w:t xml:space="preserve"> of partaking in these activities is that</w:t>
      </w:r>
      <w:r w:rsidR="002633CF" w:rsidRPr="000548E1">
        <w:rPr>
          <w:sz w:val="24"/>
          <w:szCs w:val="24"/>
        </w:rPr>
        <w:t xml:space="preserve"> the more strenuous activities leave me vulnerable to injury which could potentially impact my ability to do my job. </w:t>
      </w:r>
      <w:r w:rsidR="007231AB" w:rsidRPr="000548E1">
        <w:rPr>
          <w:sz w:val="24"/>
          <w:szCs w:val="24"/>
        </w:rPr>
        <w:t>Nonetheless</w:t>
      </w:r>
      <w:r w:rsidR="002633CF" w:rsidRPr="000548E1">
        <w:rPr>
          <w:sz w:val="24"/>
          <w:szCs w:val="24"/>
        </w:rPr>
        <w:t>, the</w:t>
      </w:r>
      <w:r w:rsidR="00E262EF" w:rsidRPr="000548E1">
        <w:rPr>
          <w:sz w:val="24"/>
          <w:szCs w:val="24"/>
        </w:rPr>
        <w:t xml:space="preserve">se activities </w:t>
      </w:r>
      <w:r w:rsidR="002633CF" w:rsidRPr="000548E1">
        <w:rPr>
          <w:sz w:val="24"/>
          <w:szCs w:val="24"/>
        </w:rPr>
        <w:t>keep me happy and healthy as they mitigate</w:t>
      </w:r>
      <w:r w:rsidR="00E262EF" w:rsidRPr="000548E1">
        <w:rPr>
          <w:sz w:val="24"/>
          <w:szCs w:val="24"/>
        </w:rPr>
        <w:t xml:space="preserve"> work-related</w:t>
      </w:r>
      <w:r w:rsidR="002633CF" w:rsidRPr="000548E1">
        <w:rPr>
          <w:sz w:val="24"/>
          <w:szCs w:val="24"/>
        </w:rPr>
        <w:t xml:space="preserve"> stress </w:t>
      </w:r>
      <w:r w:rsidR="00E262EF" w:rsidRPr="000548E1">
        <w:rPr>
          <w:sz w:val="24"/>
          <w:szCs w:val="24"/>
        </w:rPr>
        <w:t>whilst also</w:t>
      </w:r>
      <w:r w:rsidR="002633CF" w:rsidRPr="000548E1">
        <w:rPr>
          <w:sz w:val="24"/>
          <w:szCs w:val="24"/>
        </w:rPr>
        <w:t xml:space="preserve"> build</w:t>
      </w:r>
      <w:r w:rsidR="00E262EF" w:rsidRPr="000548E1">
        <w:rPr>
          <w:sz w:val="24"/>
          <w:szCs w:val="24"/>
        </w:rPr>
        <w:t>ing</w:t>
      </w:r>
      <w:r w:rsidR="002633CF" w:rsidRPr="000548E1">
        <w:rPr>
          <w:sz w:val="24"/>
          <w:szCs w:val="24"/>
        </w:rPr>
        <w:t xml:space="preserve"> resilience</w:t>
      </w:r>
      <w:r w:rsidR="007231AB" w:rsidRPr="000548E1">
        <w:rPr>
          <w:sz w:val="24"/>
          <w:szCs w:val="24"/>
        </w:rPr>
        <w:t xml:space="preserve"> against emotional stressors. </w:t>
      </w:r>
      <w:r w:rsidR="0065051D" w:rsidRPr="000548E1">
        <w:rPr>
          <w:sz w:val="24"/>
          <w:szCs w:val="24"/>
        </w:rPr>
        <w:t>Th</w:t>
      </w:r>
      <w:r w:rsidR="001C0CC6" w:rsidRPr="000548E1">
        <w:rPr>
          <w:sz w:val="24"/>
          <w:szCs w:val="24"/>
        </w:rPr>
        <w:t xml:space="preserve">us, </w:t>
      </w:r>
      <w:r w:rsidR="0065051D" w:rsidRPr="000548E1">
        <w:rPr>
          <w:sz w:val="24"/>
          <w:szCs w:val="24"/>
        </w:rPr>
        <w:t>I will continue to employ these strategies</w:t>
      </w:r>
      <w:r w:rsidR="00E262EF" w:rsidRPr="000548E1">
        <w:rPr>
          <w:sz w:val="24"/>
          <w:szCs w:val="24"/>
        </w:rPr>
        <w:t xml:space="preserve"> for the duration of my career</w:t>
      </w:r>
      <w:r w:rsidR="001C0CC6" w:rsidRPr="000548E1">
        <w:rPr>
          <w:sz w:val="24"/>
          <w:szCs w:val="24"/>
        </w:rPr>
        <w:t xml:space="preserve">. </w:t>
      </w:r>
    </w:p>
    <w:p w14:paraId="7C228688" w14:textId="53900F28" w:rsidR="00B42092" w:rsidRPr="000548E1" w:rsidRDefault="00B42092" w:rsidP="00E6298B">
      <w:pPr>
        <w:ind w:right="107"/>
        <w:jc w:val="both"/>
        <w:rPr>
          <w:sz w:val="24"/>
          <w:szCs w:val="24"/>
        </w:rPr>
      </w:pPr>
    </w:p>
    <w:p w14:paraId="58A26632" w14:textId="69375EE2" w:rsidR="00B42092" w:rsidRPr="000548E1" w:rsidRDefault="00B42092" w:rsidP="00E6298B">
      <w:pPr>
        <w:ind w:right="107"/>
        <w:jc w:val="both"/>
        <w:rPr>
          <w:sz w:val="24"/>
          <w:szCs w:val="24"/>
        </w:rPr>
      </w:pPr>
    </w:p>
    <w:p w14:paraId="0C3FF253" w14:textId="3138914E" w:rsidR="00B42092" w:rsidRPr="000548E1" w:rsidRDefault="00B42092" w:rsidP="00E6298B">
      <w:pPr>
        <w:ind w:right="107"/>
        <w:jc w:val="both"/>
        <w:rPr>
          <w:sz w:val="24"/>
          <w:szCs w:val="24"/>
        </w:rPr>
      </w:pPr>
      <w:r w:rsidRPr="000548E1">
        <w:rPr>
          <w:sz w:val="24"/>
          <w:szCs w:val="24"/>
        </w:rPr>
        <w:t>WORD COUNT - 109</w:t>
      </w:r>
      <w:r w:rsidR="00D475C1" w:rsidRPr="000548E1">
        <w:rPr>
          <w:sz w:val="24"/>
          <w:szCs w:val="24"/>
        </w:rPr>
        <w:t>9</w:t>
      </w:r>
    </w:p>
    <w:p w14:paraId="015307D9" w14:textId="77777777" w:rsidR="00FF7784" w:rsidRPr="000548E1" w:rsidRDefault="00FF7784" w:rsidP="00E6298B">
      <w:pPr>
        <w:ind w:right="107"/>
        <w:jc w:val="both"/>
        <w:rPr>
          <w:sz w:val="24"/>
          <w:szCs w:val="24"/>
        </w:rPr>
      </w:pPr>
    </w:p>
    <w:p w14:paraId="6960AFE6" w14:textId="77777777" w:rsidR="00AA666E" w:rsidRPr="000548E1" w:rsidRDefault="00AA666E" w:rsidP="00E6298B">
      <w:pPr>
        <w:ind w:right="107"/>
        <w:jc w:val="both"/>
        <w:rPr>
          <w:b/>
          <w:sz w:val="24"/>
          <w:szCs w:val="24"/>
        </w:rPr>
      </w:pPr>
    </w:p>
    <w:p w14:paraId="5CBF323D" w14:textId="77777777" w:rsidR="002633CF" w:rsidRPr="000548E1" w:rsidRDefault="002633CF" w:rsidP="28A9B94D">
      <w:pPr>
        <w:ind w:right="107"/>
        <w:jc w:val="center"/>
      </w:pPr>
    </w:p>
    <w:p w14:paraId="7F4D4814" w14:textId="77777777" w:rsidR="002633CF" w:rsidRPr="000548E1" w:rsidRDefault="002633CF" w:rsidP="28A9B94D">
      <w:pPr>
        <w:ind w:right="107"/>
        <w:jc w:val="center"/>
        <w:rPr>
          <w:rFonts w:asciiTheme="minorHAnsi" w:hAnsiTheme="minorHAnsi" w:cstheme="minorHAnsi"/>
        </w:rPr>
      </w:pPr>
    </w:p>
    <w:p w14:paraId="0BCB9F41" w14:textId="77777777" w:rsidR="002633CF" w:rsidRDefault="002633CF" w:rsidP="28A9B94D">
      <w:pPr>
        <w:ind w:right="107"/>
        <w:jc w:val="center"/>
      </w:pPr>
    </w:p>
    <w:p w14:paraId="0125F22D" w14:textId="77777777" w:rsidR="002633CF" w:rsidRDefault="002633CF" w:rsidP="28A9B94D">
      <w:pPr>
        <w:ind w:right="107"/>
        <w:jc w:val="center"/>
      </w:pPr>
    </w:p>
    <w:p w14:paraId="4B832A51" w14:textId="77777777" w:rsidR="002633CF" w:rsidRDefault="002633CF" w:rsidP="28A9B94D">
      <w:pPr>
        <w:ind w:right="107"/>
        <w:jc w:val="center"/>
      </w:pPr>
    </w:p>
    <w:p w14:paraId="211F7999" w14:textId="77777777" w:rsidR="002633CF" w:rsidRDefault="002633CF" w:rsidP="28A9B94D">
      <w:pPr>
        <w:ind w:right="107"/>
        <w:jc w:val="center"/>
      </w:pPr>
    </w:p>
    <w:p w14:paraId="4ADCAD7B" w14:textId="77777777" w:rsidR="002633CF" w:rsidRDefault="002633CF" w:rsidP="28A9B94D">
      <w:pPr>
        <w:ind w:right="107"/>
        <w:jc w:val="center"/>
      </w:pPr>
    </w:p>
    <w:p w14:paraId="5E731723" w14:textId="77777777" w:rsidR="002633CF" w:rsidRDefault="002633CF" w:rsidP="28A9B94D">
      <w:pPr>
        <w:ind w:right="107"/>
        <w:jc w:val="center"/>
      </w:pPr>
    </w:p>
    <w:p w14:paraId="6C0CA431" w14:textId="77777777" w:rsidR="002633CF" w:rsidRDefault="002633CF" w:rsidP="28A9B94D">
      <w:pPr>
        <w:ind w:right="107"/>
        <w:jc w:val="center"/>
      </w:pPr>
    </w:p>
    <w:p w14:paraId="7BA777C2" w14:textId="77777777" w:rsidR="002633CF" w:rsidRDefault="002633CF" w:rsidP="28A9B94D">
      <w:pPr>
        <w:ind w:right="107"/>
        <w:jc w:val="center"/>
      </w:pPr>
    </w:p>
    <w:p w14:paraId="3814592C" w14:textId="77777777" w:rsidR="002633CF" w:rsidRDefault="002633CF" w:rsidP="28A9B94D">
      <w:pPr>
        <w:ind w:right="107"/>
        <w:jc w:val="center"/>
      </w:pPr>
    </w:p>
    <w:p w14:paraId="46B49537" w14:textId="77777777" w:rsidR="002633CF" w:rsidRDefault="002633CF" w:rsidP="28A9B94D">
      <w:pPr>
        <w:ind w:right="107"/>
        <w:jc w:val="center"/>
      </w:pPr>
    </w:p>
    <w:p w14:paraId="140F61B5" w14:textId="77777777" w:rsidR="002633CF" w:rsidRDefault="002633CF" w:rsidP="28A9B94D">
      <w:pPr>
        <w:ind w:right="107"/>
        <w:jc w:val="center"/>
      </w:pPr>
    </w:p>
    <w:p w14:paraId="5A42081B" w14:textId="77777777" w:rsidR="002633CF" w:rsidRDefault="002633CF" w:rsidP="28A9B94D">
      <w:pPr>
        <w:ind w:right="107"/>
        <w:jc w:val="center"/>
      </w:pPr>
    </w:p>
    <w:p w14:paraId="0A9C4D3C" w14:textId="77777777" w:rsidR="002633CF" w:rsidRDefault="002633CF" w:rsidP="28A9B94D">
      <w:pPr>
        <w:ind w:right="107"/>
        <w:jc w:val="center"/>
      </w:pPr>
    </w:p>
    <w:p w14:paraId="586DFE7A" w14:textId="77777777" w:rsidR="002633CF" w:rsidRDefault="002633CF" w:rsidP="28A9B94D">
      <w:pPr>
        <w:ind w:right="107"/>
        <w:jc w:val="center"/>
      </w:pPr>
    </w:p>
    <w:p w14:paraId="3C4D5C2B" w14:textId="77777777" w:rsidR="002633CF" w:rsidRDefault="002633CF" w:rsidP="28A9B94D">
      <w:pPr>
        <w:ind w:right="107"/>
        <w:jc w:val="center"/>
      </w:pPr>
    </w:p>
    <w:p w14:paraId="648DA256" w14:textId="77777777" w:rsidR="002633CF" w:rsidRDefault="002633CF" w:rsidP="28A9B94D">
      <w:pPr>
        <w:ind w:right="107"/>
        <w:jc w:val="center"/>
      </w:pPr>
    </w:p>
    <w:p w14:paraId="2887C3D1" w14:textId="77777777" w:rsidR="002633CF" w:rsidRDefault="002633CF" w:rsidP="28A9B94D">
      <w:pPr>
        <w:ind w:right="107"/>
        <w:jc w:val="center"/>
      </w:pPr>
    </w:p>
    <w:p w14:paraId="12E7ADB9" w14:textId="77777777" w:rsidR="002633CF" w:rsidRDefault="002633CF" w:rsidP="28A9B94D">
      <w:pPr>
        <w:ind w:right="107"/>
        <w:jc w:val="center"/>
      </w:pPr>
    </w:p>
    <w:p w14:paraId="708384F7" w14:textId="77777777" w:rsidR="002633CF" w:rsidRDefault="002633CF" w:rsidP="28A9B94D">
      <w:pPr>
        <w:ind w:right="107"/>
        <w:jc w:val="center"/>
      </w:pPr>
    </w:p>
    <w:p w14:paraId="5284B497" w14:textId="77777777" w:rsidR="002633CF" w:rsidRDefault="002633CF" w:rsidP="28A9B94D">
      <w:pPr>
        <w:ind w:right="107"/>
        <w:jc w:val="center"/>
      </w:pPr>
    </w:p>
    <w:p w14:paraId="4BE87C88" w14:textId="77777777" w:rsidR="002633CF" w:rsidRDefault="002633CF" w:rsidP="28A9B94D">
      <w:pPr>
        <w:ind w:right="107"/>
        <w:jc w:val="center"/>
      </w:pPr>
    </w:p>
    <w:p w14:paraId="24B29C90" w14:textId="1F3730B4" w:rsidR="002633CF" w:rsidRDefault="002633CF" w:rsidP="28A9B94D">
      <w:pPr>
        <w:ind w:right="107"/>
        <w:jc w:val="center"/>
      </w:pPr>
    </w:p>
    <w:p w14:paraId="235435E5" w14:textId="70A4571F" w:rsidR="00E262EF" w:rsidRDefault="00E262EF" w:rsidP="28A9B94D">
      <w:pPr>
        <w:ind w:right="107"/>
        <w:jc w:val="center"/>
      </w:pPr>
    </w:p>
    <w:p w14:paraId="6BAF44A8" w14:textId="3DE9DFBC" w:rsidR="00E262EF" w:rsidRDefault="00E262EF" w:rsidP="28A9B94D">
      <w:pPr>
        <w:ind w:right="107"/>
        <w:jc w:val="center"/>
      </w:pPr>
    </w:p>
    <w:p w14:paraId="50390F21" w14:textId="38064B0B" w:rsidR="00E262EF" w:rsidRDefault="00E262EF" w:rsidP="28A9B94D">
      <w:pPr>
        <w:ind w:right="107"/>
        <w:jc w:val="center"/>
      </w:pPr>
    </w:p>
    <w:p w14:paraId="6479A79B" w14:textId="2A1FD182" w:rsidR="00E262EF" w:rsidRDefault="00E262EF" w:rsidP="28A9B94D">
      <w:pPr>
        <w:ind w:right="107"/>
        <w:jc w:val="center"/>
      </w:pPr>
    </w:p>
    <w:p w14:paraId="21B526CB" w14:textId="3D9E06EC" w:rsidR="00E262EF" w:rsidRDefault="00E262EF" w:rsidP="28A9B94D">
      <w:pPr>
        <w:ind w:right="107"/>
        <w:jc w:val="center"/>
      </w:pPr>
    </w:p>
    <w:p w14:paraId="727C6904" w14:textId="29D5C420" w:rsidR="00E262EF" w:rsidRDefault="00E262EF" w:rsidP="28A9B94D">
      <w:pPr>
        <w:ind w:right="107"/>
        <w:jc w:val="center"/>
      </w:pPr>
    </w:p>
    <w:p w14:paraId="08D1DB44" w14:textId="75D578CC" w:rsidR="00E262EF" w:rsidRDefault="00E262EF" w:rsidP="28A9B94D">
      <w:pPr>
        <w:ind w:right="107"/>
        <w:jc w:val="center"/>
      </w:pPr>
    </w:p>
    <w:p w14:paraId="198813B0" w14:textId="1467F7DE" w:rsidR="00E262EF" w:rsidRDefault="00E262EF" w:rsidP="28A9B94D">
      <w:pPr>
        <w:ind w:right="107"/>
        <w:jc w:val="center"/>
      </w:pPr>
    </w:p>
    <w:p w14:paraId="739CCA93" w14:textId="61145BD1" w:rsidR="00E262EF" w:rsidRDefault="00E262EF" w:rsidP="28A9B94D">
      <w:pPr>
        <w:ind w:right="107"/>
        <w:jc w:val="center"/>
      </w:pPr>
    </w:p>
    <w:p w14:paraId="651348D9" w14:textId="2FDEAA90" w:rsidR="00E262EF" w:rsidRDefault="00E262EF" w:rsidP="28A9B94D">
      <w:pPr>
        <w:ind w:right="107"/>
        <w:jc w:val="center"/>
      </w:pPr>
    </w:p>
    <w:p w14:paraId="0C422836" w14:textId="610D678C" w:rsidR="00E262EF" w:rsidRDefault="00E262EF" w:rsidP="28A9B94D">
      <w:pPr>
        <w:ind w:right="107"/>
        <w:jc w:val="center"/>
      </w:pPr>
    </w:p>
    <w:p w14:paraId="5A4A4E15" w14:textId="3523FF03" w:rsidR="00E262EF" w:rsidRDefault="00E262EF" w:rsidP="28A9B94D">
      <w:pPr>
        <w:ind w:right="107"/>
        <w:jc w:val="center"/>
      </w:pPr>
    </w:p>
    <w:p w14:paraId="40FADCF9" w14:textId="72FC0FD9" w:rsidR="00B42092" w:rsidRDefault="00B42092" w:rsidP="28A9B94D">
      <w:pPr>
        <w:ind w:right="107"/>
        <w:jc w:val="center"/>
      </w:pPr>
    </w:p>
    <w:p w14:paraId="4AF8FE67" w14:textId="4D4497F3" w:rsidR="00B42092" w:rsidRDefault="00B42092" w:rsidP="28A9B94D">
      <w:pPr>
        <w:ind w:right="107"/>
        <w:jc w:val="center"/>
      </w:pPr>
    </w:p>
    <w:p w14:paraId="5B8619A5" w14:textId="77777777" w:rsidR="00B42092" w:rsidRDefault="00B42092" w:rsidP="28A9B94D">
      <w:pPr>
        <w:ind w:right="107"/>
        <w:jc w:val="center"/>
      </w:pPr>
    </w:p>
    <w:p w14:paraId="4584226D" w14:textId="79297919" w:rsidR="00E262EF" w:rsidRDefault="00E262EF" w:rsidP="28A9B94D">
      <w:pPr>
        <w:ind w:right="107"/>
        <w:jc w:val="center"/>
      </w:pPr>
    </w:p>
    <w:p w14:paraId="4717BB8D" w14:textId="77777777" w:rsidR="00E262EF" w:rsidRDefault="00E262EF" w:rsidP="28A9B94D">
      <w:pPr>
        <w:ind w:right="107"/>
        <w:jc w:val="center"/>
      </w:pPr>
    </w:p>
    <w:p w14:paraId="21268050" w14:textId="77777777" w:rsidR="002633CF" w:rsidRDefault="002633CF" w:rsidP="28A9B94D">
      <w:pPr>
        <w:ind w:right="107"/>
        <w:jc w:val="center"/>
      </w:pPr>
    </w:p>
    <w:p w14:paraId="1291DD2F" w14:textId="77777777" w:rsidR="002633CF" w:rsidRDefault="002633CF" w:rsidP="28A9B94D">
      <w:pPr>
        <w:ind w:right="107"/>
        <w:jc w:val="center"/>
      </w:pPr>
    </w:p>
    <w:p w14:paraId="34B322AF" w14:textId="5D153B54"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4557CCDD" w14:textId="77777777" w:rsidR="008B28E7" w:rsidRPr="00270EEB" w:rsidRDefault="008B28E7" w:rsidP="00E6298B">
      <w:pPr>
        <w:ind w:right="107"/>
        <w:jc w:val="both"/>
        <w:rPr>
          <w:sz w:val="24"/>
          <w:szCs w:val="24"/>
        </w:rPr>
      </w:pPr>
    </w:p>
    <w:p w14:paraId="3C737C1B" w14:textId="5A1C913B" w:rsidR="00394268" w:rsidRPr="000548E1" w:rsidRDefault="00F42D73" w:rsidP="00E6298B">
      <w:pPr>
        <w:ind w:right="107"/>
        <w:jc w:val="both"/>
        <w:rPr>
          <w:sz w:val="24"/>
          <w:szCs w:val="24"/>
        </w:rPr>
      </w:pPr>
      <w:r w:rsidRPr="000548E1">
        <w:rPr>
          <w:sz w:val="24"/>
          <w:szCs w:val="24"/>
        </w:rPr>
        <w:t xml:space="preserve">Conflict is unavoidable within a policing environment.  </w:t>
      </w:r>
      <w:r w:rsidRPr="000548E1">
        <w:rPr>
          <w:sz w:val="24"/>
          <w:szCs w:val="24"/>
        </w:rPr>
        <w:tab/>
        <w:t xml:space="preserve">The role requires routine confrontation with problematic members of the public, whether they be interfering bystanders who disagree with police decision making or violent perpetrators of crime who are brought to justice. </w:t>
      </w:r>
      <w:r w:rsidR="00D7493A" w:rsidRPr="000548E1">
        <w:rPr>
          <w:sz w:val="24"/>
          <w:szCs w:val="24"/>
        </w:rPr>
        <w:t>Given the high octane</w:t>
      </w:r>
      <w:r w:rsidR="00EE64EA" w:rsidRPr="000548E1">
        <w:rPr>
          <w:sz w:val="24"/>
          <w:szCs w:val="24"/>
        </w:rPr>
        <w:t xml:space="preserve">, physically and mentally demanding and frequently aggressive conditions in which </w:t>
      </w:r>
      <w:r w:rsidR="008D705C" w:rsidRPr="000548E1">
        <w:rPr>
          <w:sz w:val="24"/>
          <w:szCs w:val="24"/>
        </w:rPr>
        <w:t>they</w:t>
      </w:r>
      <w:r w:rsidR="00EE64EA" w:rsidRPr="000548E1">
        <w:rPr>
          <w:sz w:val="24"/>
          <w:szCs w:val="24"/>
        </w:rPr>
        <w:t xml:space="preserve"> work, officers understandably employ an array of </w:t>
      </w:r>
      <w:r w:rsidR="00FF32A5" w:rsidRPr="000548E1">
        <w:rPr>
          <w:sz w:val="24"/>
          <w:szCs w:val="24"/>
        </w:rPr>
        <w:t xml:space="preserve">conflict management </w:t>
      </w:r>
      <w:r w:rsidR="00EE64EA" w:rsidRPr="000548E1">
        <w:rPr>
          <w:sz w:val="24"/>
          <w:szCs w:val="24"/>
        </w:rPr>
        <w:t>techniques</w:t>
      </w:r>
      <w:r w:rsidR="00377ED0" w:rsidRPr="000548E1">
        <w:rPr>
          <w:sz w:val="24"/>
          <w:szCs w:val="24"/>
        </w:rPr>
        <w:t>. These</w:t>
      </w:r>
      <w:r w:rsidR="00EE64EA" w:rsidRPr="000548E1">
        <w:rPr>
          <w:sz w:val="24"/>
          <w:szCs w:val="24"/>
        </w:rPr>
        <w:t xml:space="preserve"> serve the purpose of de-escalating and putting a succinct end to conflict</w:t>
      </w:r>
      <w:r w:rsidR="00377ED0" w:rsidRPr="000548E1">
        <w:rPr>
          <w:sz w:val="24"/>
          <w:szCs w:val="24"/>
        </w:rPr>
        <w:t xml:space="preserve"> </w:t>
      </w:r>
      <w:r w:rsidR="008D705C" w:rsidRPr="000548E1">
        <w:rPr>
          <w:sz w:val="24"/>
          <w:szCs w:val="24"/>
        </w:rPr>
        <w:t>all the while</w:t>
      </w:r>
      <w:r w:rsidR="00EE64EA" w:rsidRPr="000548E1">
        <w:rPr>
          <w:sz w:val="24"/>
          <w:szCs w:val="24"/>
        </w:rPr>
        <w:t xml:space="preserve"> using as minimal force as possible</w:t>
      </w:r>
      <w:r w:rsidR="00377ED0" w:rsidRPr="000548E1">
        <w:rPr>
          <w:sz w:val="24"/>
          <w:szCs w:val="24"/>
        </w:rPr>
        <w:t xml:space="preserve"> in each situation. </w:t>
      </w:r>
      <w:r w:rsidRPr="000548E1">
        <w:rPr>
          <w:sz w:val="24"/>
          <w:szCs w:val="24"/>
        </w:rPr>
        <w:t>Conflict management, is therefore, unequivocally a key part of an officers’ skill set within modern day policing</w:t>
      </w:r>
      <w:r w:rsidR="000F040A" w:rsidRPr="000548E1">
        <w:rPr>
          <w:sz w:val="24"/>
          <w:szCs w:val="24"/>
        </w:rPr>
        <w:t xml:space="preserve"> and is unsurprisingly heavily scrutinized by the force, the mass </w:t>
      </w:r>
      <w:proofErr w:type="gramStart"/>
      <w:r w:rsidR="000F040A" w:rsidRPr="000548E1">
        <w:rPr>
          <w:sz w:val="24"/>
          <w:szCs w:val="24"/>
        </w:rPr>
        <w:t>media</w:t>
      </w:r>
      <w:proofErr w:type="gramEnd"/>
      <w:r w:rsidR="000F040A" w:rsidRPr="000548E1">
        <w:rPr>
          <w:sz w:val="24"/>
          <w:szCs w:val="24"/>
        </w:rPr>
        <w:t xml:space="preserve"> and the public. This shared interest in the correct use of conflict management techniques stems from the </w:t>
      </w:r>
      <w:r w:rsidR="00201182" w:rsidRPr="000548E1">
        <w:rPr>
          <w:sz w:val="24"/>
          <w:szCs w:val="24"/>
        </w:rPr>
        <w:t>publicization</w:t>
      </w:r>
      <w:r w:rsidR="000F040A" w:rsidRPr="000548E1">
        <w:rPr>
          <w:sz w:val="24"/>
          <w:szCs w:val="24"/>
        </w:rPr>
        <w:t xml:space="preserve"> of incidents whereby the conflict management techniques utilised by officers has been widely disputed or criticised. By nature, it is impossible and impracticable to appease the </w:t>
      </w:r>
      <w:r w:rsidR="00377ED0" w:rsidRPr="000548E1">
        <w:rPr>
          <w:sz w:val="24"/>
          <w:szCs w:val="24"/>
        </w:rPr>
        <w:t>wants and desires of all parties involved in conflict</w:t>
      </w:r>
      <w:r w:rsidR="00EC3FD7" w:rsidRPr="000548E1">
        <w:rPr>
          <w:sz w:val="24"/>
          <w:szCs w:val="24"/>
        </w:rPr>
        <w:t xml:space="preserve">, however, it must be within our duty to use the most appropriate conflict management skills for each incident, thereby appropriately protecting the public and bringing offenders to justice in a manner that does not infringe their human rights. </w:t>
      </w:r>
      <w:r w:rsidR="00A352BC" w:rsidRPr="000548E1">
        <w:rPr>
          <w:sz w:val="24"/>
          <w:szCs w:val="24"/>
        </w:rPr>
        <w:t xml:space="preserve">Unsurprisingly, there is a multitude of force regulations and legislation that govern the </w:t>
      </w:r>
      <w:proofErr w:type="gramStart"/>
      <w:r w:rsidR="00A352BC" w:rsidRPr="000548E1">
        <w:rPr>
          <w:sz w:val="24"/>
          <w:szCs w:val="24"/>
        </w:rPr>
        <w:t>manner in which</w:t>
      </w:r>
      <w:proofErr w:type="gramEnd"/>
      <w:r w:rsidR="00A352BC" w:rsidRPr="000548E1">
        <w:rPr>
          <w:sz w:val="24"/>
          <w:szCs w:val="24"/>
        </w:rPr>
        <w:t xml:space="preserve"> we utilise conflict management techniques such as the use of force. Throughout this essay I will describe an incident involving conflict and critically assess it by debating social and legislative contexts and any relevant cultural, ethnicity and language issues.</w:t>
      </w:r>
      <w:r w:rsidR="0067140D" w:rsidRPr="000548E1">
        <w:rPr>
          <w:sz w:val="24"/>
          <w:szCs w:val="24"/>
        </w:rPr>
        <w:t xml:space="preserve"> I also aim to critically reflect on my use of communication skills using Gibbs model of reflection (Gibbs, 1988). </w:t>
      </w:r>
      <w:r w:rsidR="006B774E" w:rsidRPr="000548E1">
        <w:rPr>
          <w:sz w:val="24"/>
          <w:szCs w:val="24"/>
        </w:rPr>
        <w:t>To conclude</w:t>
      </w:r>
      <w:r w:rsidR="003D453A" w:rsidRPr="000548E1">
        <w:rPr>
          <w:sz w:val="24"/>
          <w:szCs w:val="24"/>
        </w:rPr>
        <w:t xml:space="preserve">, I seek to critically evaluate theories underpinning the cause of conflict within policing interventions via the use of </w:t>
      </w:r>
      <w:proofErr w:type="spellStart"/>
      <w:r w:rsidR="005554AE" w:rsidRPr="000548E1">
        <w:rPr>
          <w:sz w:val="24"/>
          <w:szCs w:val="24"/>
        </w:rPr>
        <w:t>Betari’s</w:t>
      </w:r>
      <w:proofErr w:type="spellEnd"/>
      <w:r w:rsidR="005554AE" w:rsidRPr="000548E1">
        <w:rPr>
          <w:sz w:val="24"/>
          <w:szCs w:val="24"/>
        </w:rPr>
        <w:t xml:space="preserve"> Box model</w:t>
      </w:r>
      <w:r w:rsidR="00BA51E5" w:rsidRPr="000548E1">
        <w:rPr>
          <w:sz w:val="24"/>
          <w:szCs w:val="24"/>
        </w:rPr>
        <w:t>, as explained by Wall, (2019)</w:t>
      </w:r>
      <w:r w:rsidR="005554AE" w:rsidRPr="000548E1">
        <w:rPr>
          <w:sz w:val="24"/>
          <w:szCs w:val="24"/>
        </w:rPr>
        <w:t>.</w:t>
      </w:r>
    </w:p>
    <w:p w14:paraId="27198226" w14:textId="5E87CECA" w:rsidR="00F42D73" w:rsidRPr="000548E1" w:rsidRDefault="00F42D73" w:rsidP="00E6298B">
      <w:pPr>
        <w:ind w:right="107"/>
        <w:jc w:val="both"/>
        <w:rPr>
          <w:sz w:val="24"/>
          <w:szCs w:val="24"/>
        </w:rPr>
      </w:pPr>
    </w:p>
    <w:p w14:paraId="1ABE46A1" w14:textId="4DB404F2" w:rsidR="000000B7" w:rsidRPr="000548E1" w:rsidRDefault="006B774E" w:rsidP="00E6298B">
      <w:pPr>
        <w:ind w:right="107"/>
        <w:jc w:val="both"/>
        <w:rPr>
          <w:sz w:val="24"/>
          <w:szCs w:val="24"/>
        </w:rPr>
      </w:pPr>
      <w:r w:rsidRPr="000548E1">
        <w:rPr>
          <w:sz w:val="24"/>
          <w:szCs w:val="24"/>
        </w:rPr>
        <w:t xml:space="preserve">Firstly, </w:t>
      </w:r>
      <w:r w:rsidR="009250D3" w:rsidRPr="000548E1">
        <w:rPr>
          <w:sz w:val="24"/>
          <w:szCs w:val="24"/>
        </w:rPr>
        <w:t xml:space="preserve">as part of Gibb’s (1998) reflective model, </w:t>
      </w:r>
      <w:r w:rsidRPr="000548E1">
        <w:rPr>
          <w:sz w:val="24"/>
          <w:szCs w:val="24"/>
        </w:rPr>
        <w:t>I will describe the incident in</w:t>
      </w:r>
      <w:r w:rsidR="000000B7" w:rsidRPr="000548E1">
        <w:rPr>
          <w:sz w:val="24"/>
          <w:szCs w:val="24"/>
        </w:rPr>
        <w:t>volving conflict that I have attended as an officer</w:t>
      </w:r>
      <w:r w:rsidR="00641F7B" w:rsidRPr="000548E1">
        <w:rPr>
          <w:sz w:val="24"/>
          <w:szCs w:val="24"/>
        </w:rPr>
        <w:t xml:space="preserve"> during my three-month tutorship</w:t>
      </w:r>
      <w:r w:rsidR="000000B7" w:rsidRPr="000548E1">
        <w:rPr>
          <w:sz w:val="24"/>
          <w:szCs w:val="24"/>
        </w:rPr>
        <w:t xml:space="preserve">. The incident in question </w:t>
      </w:r>
      <w:r w:rsidR="000000B7" w:rsidRPr="000548E1">
        <w:rPr>
          <w:sz w:val="24"/>
          <w:szCs w:val="24"/>
        </w:rPr>
        <w:lastRenderedPageBreak/>
        <w:t>stemmed from a</w:t>
      </w:r>
      <w:r w:rsidR="00641F7B" w:rsidRPr="000548E1">
        <w:rPr>
          <w:sz w:val="24"/>
          <w:szCs w:val="24"/>
        </w:rPr>
        <w:t xml:space="preserve"> 999</w:t>
      </w:r>
      <w:r w:rsidR="000000B7" w:rsidRPr="000548E1">
        <w:rPr>
          <w:sz w:val="24"/>
          <w:szCs w:val="24"/>
        </w:rPr>
        <w:t xml:space="preserve"> call whereby a neighbour report</w:t>
      </w:r>
      <w:r w:rsidR="00641F7B" w:rsidRPr="000548E1">
        <w:rPr>
          <w:sz w:val="24"/>
          <w:szCs w:val="24"/>
        </w:rPr>
        <w:t>ed</w:t>
      </w:r>
      <w:r w:rsidR="000000B7" w:rsidRPr="000548E1">
        <w:rPr>
          <w:sz w:val="24"/>
          <w:szCs w:val="24"/>
        </w:rPr>
        <w:t xml:space="preserve"> a</w:t>
      </w:r>
      <w:r w:rsidR="00FF32A5" w:rsidRPr="000548E1">
        <w:rPr>
          <w:sz w:val="24"/>
          <w:szCs w:val="24"/>
        </w:rPr>
        <w:t>n ongoing</w:t>
      </w:r>
      <w:r w:rsidR="000000B7" w:rsidRPr="000548E1">
        <w:rPr>
          <w:sz w:val="24"/>
          <w:szCs w:val="24"/>
        </w:rPr>
        <w:t xml:space="preserve"> disturbance in a flat whos’ resident was a vulnerable female. Having gained entry to the </w:t>
      </w:r>
      <w:r w:rsidR="00FF32A5" w:rsidRPr="000548E1">
        <w:rPr>
          <w:sz w:val="24"/>
          <w:szCs w:val="24"/>
        </w:rPr>
        <w:t xml:space="preserve">vulnerable </w:t>
      </w:r>
      <w:r w:rsidR="000000B7" w:rsidRPr="000548E1">
        <w:rPr>
          <w:sz w:val="24"/>
          <w:szCs w:val="24"/>
        </w:rPr>
        <w:t xml:space="preserve">females’ flat, </w:t>
      </w:r>
      <w:r w:rsidR="00FF32A5" w:rsidRPr="000548E1">
        <w:rPr>
          <w:sz w:val="24"/>
          <w:szCs w:val="24"/>
        </w:rPr>
        <w:t>she</w:t>
      </w:r>
      <w:r w:rsidR="000000B7" w:rsidRPr="000548E1">
        <w:rPr>
          <w:sz w:val="24"/>
          <w:szCs w:val="24"/>
        </w:rPr>
        <w:t xml:space="preserve"> informed </w:t>
      </w:r>
      <w:r w:rsidR="00641F7B" w:rsidRPr="000548E1">
        <w:rPr>
          <w:sz w:val="24"/>
          <w:szCs w:val="24"/>
        </w:rPr>
        <w:t>officers</w:t>
      </w:r>
      <w:r w:rsidR="000000B7" w:rsidRPr="000548E1">
        <w:rPr>
          <w:sz w:val="24"/>
          <w:szCs w:val="24"/>
        </w:rPr>
        <w:t xml:space="preserve"> that she had been a victim to her boyfriend who </w:t>
      </w:r>
      <w:r w:rsidR="00FF32A5" w:rsidRPr="000548E1">
        <w:rPr>
          <w:sz w:val="24"/>
          <w:szCs w:val="24"/>
        </w:rPr>
        <w:t xml:space="preserve">would repeatedly </w:t>
      </w:r>
      <w:r w:rsidR="000000B7" w:rsidRPr="000548E1">
        <w:rPr>
          <w:sz w:val="24"/>
          <w:szCs w:val="24"/>
        </w:rPr>
        <w:t>inflict domestic violence on her</w:t>
      </w:r>
      <w:r w:rsidR="00641F7B" w:rsidRPr="000548E1">
        <w:rPr>
          <w:sz w:val="24"/>
          <w:szCs w:val="24"/>
        </w:rPr>
        <w:t xml:space="preserve"> during their shared drug fuelled haze</w:t>
      </w:r>
      <w:r w:rsidR="000000B7" w:rsidRPr="000548E1">
        <w:rPr>
          <w:sz w:val="24"/>
          <w:szCs w:val="24"/>
        </w:rPr>
        <w:t>.  She had suffered various injuries including a tear to the ear and a black eye</w:t>
      </w:r>
      <w:r w:rsidR="00641F7B" w:rsidRPr="000548E1">
        <w:rPr>
          <w:sz w:val="24"/>
          <w:szCs w:val="24"/>
        </w:rPr>
        <w:t xml:space="preserve">, </w:t>
      </w:r>
      <w:r w:rsidR="000000B7" w:rsidRPr="000548E1">
        <w:rPr>
          <w:sz w:val="24"/>
          <w:szCs w:val="24"/>
        </w:rPr>
        <w:t>however, she noted that this was from previous occurrences not that which officers were at the time attending for. She stated that</w:t>
      </w:r>
      <w:r w:rsidR="00641F7B" w:rsidRPr="000548E1">
        <w:rPr>
          <w:sz w:val="24"/>
          <w:szCs w:val="24"/>
        </w:rPr>
        <w:t xml:space="preserve"> the</w:t>
      </w:r>
      <w:r w:rsidR="000000B7" w:rsidRPr="000548E1">
        <w:rPr>
          <w:sz w:val="24"/>
          <w:szCs w:val="24"/>
        </w:rPr>
        <w:t xml:space="preserve"> disturbance reported </w:t>
      </w:r>
      <w:r w:rsidR="00641F7B" w:rsidRPr="000548E1">
        <w:rPr>
          <w:sz w:val="24"/>
          <w:szCs w:val="24"/>
        </w:rPr>
        <w:t xml:space="preserve">by her neighbour </w:t>
      </w:r>
      <w:r w:rsidR="000000B7" w:rsidRPr="000548E1">
        <w:rPr>
          <w:sz w:val="24"/>
          <w:szCs w:val="24"/>
        </w:rPr>
        <w:t>was</w:t>
      </w:r>
      <w:r w:rsidR="00641F7B" w:rsidRPr="000548E1">
        <w:rPr>
          <w:sz w:val="24"/>
          <w:szCs w:val="24"/>
        </w:rPr>
        <w:t xml:space="preserve"> </w:t>
      </w:r>
      <w:proofErr w:type="gramStart"/>
      <w:r w:rsidR="00641F7B" w:rsidRPr="000548E1">
        <w:rPr>
          <w:sz w:val="24"/>
          <w:szCs w:val="24"/>
        </w:rPr>
        <w:t>actually a</w:t>
      </w:r>
      <w:proofErr w:type="gramEnd"/>
      <w:r w:rsidR="00641F7B" w:rsidRPr="000548E1">
        <w:rPr>
          <w:sz w:val="24"/>
          <w:szCs w:val="24"/>
        </w:rPr>
        <w:t xml:space="preserve"> verbal only argument between</w:t>
      </w:r>
      <w:r w:rsidR="000000B7" w:rsidRPr="000548E1">
        <w:rPr>
          <w:sz w:val="24"/>
          <w:szCs w:val="24"/>
        </w:rPr>
        <w:t xml:space="preserve"> her and her boyfriend. Following </w:t>
      </w:r>
      <w:r w:rsidR="00641F7B" w:rsidRPr="000548E1">
        <w:rPr>
          <w:sz w:val="24"/>
          <w:szCs w:val="24"/>
        </w:rPr>
        <w:t>the completion of ‘</w:t>
      </w:r>
      <w:r w:rsidR="000000B7" w:rsidRPr="000548E1">
        <w:rPr>
          <w:sz w:val="24"/>
          <w:szCs w:val="24"/>
        </w:rPr>
        <w:t>person checks</w:t>
      </w:r>
      <w:r w:rsidR="00641F7B" w:rsidRPr="000548E1">
        <w:rPr>
          <w:sz w:val="24"/>
          <w:szCs w:val="24"/>
        </w:rPr>
        <w:t>’</w:t>
      </w:r>
      <w:r w:rsidR="000000B7" w:rsidRPr="000548E1">
        <w:rPr>
          <w:sz w:val="24"/>
          <w:szCs w:val="24"/>
        </w:rPr>
        <w:t xml:space="preserve"> on police databases, it became apparent that her boyfriend</w:t>
      </w:r>
      <w:r w:rsidR="00553A1E" w:rsidRPr="000548E1">
        <w:rPr>
          <w:sz w:val="24"/>
          <w:szCs w:val="24"/>
        </w:rPr>
        <w:t xml:space="preserve">, who happened to be a black male, </w:t>
      </w:r>
      <w:r w:rsidR="000000B7" w:rsidRPr="000548E1">
        <w:rPr>
          <w:sz w:val="24"/>
          <w:szCs w:val="24"/>
        </w:rPr>
        <w:t>was in fact wanted for a previous assault against her</w:t>
      </w:r>
      <w:r w:rsidR="00553A1E" w:rsidRPr="000548E1">
        <w:rPr>
          <w:sz w:val="24"/>
          <w:szCs w:val="24"/>
        </w:rPr>
        <w:t>.</w:t>
      </w:r>
      <w:r w:rsidR="00FF32A5" w:rsidRPr="000548E1">
        <w:rPr>
          <w:sz w:val="24"/>
          <w:szCs w:val="24"/>
        </w:rPr>
        <w:t xml:space="preserve"> The incident in which he was wanted for, happened to be that where the female had suffered the injuries noted above.</w:t>
      </w:r>
      <w:r w:rsidR="00553A1E" w:rsidRPr="000548E1">
        <w:rPr>
          <w:sz w:val="24"/>
          <w:szCs w:val="24"/>
        </w:rPr>
        <w:t xml:space="preserve"> Officers swiftly attended the boyfriend’s address </w:t>
      </w:r>
      <w:proofErr w:type="gramStart"/>
      <w:r w:rsidR="00553A1E" w:rsidRPr="000548E1">
        <w:rPr>
          <w:sz w:val="24"/>
          <w:szCs w:val="24"/>
        </w:rPr>
        <w:t>in order to</w:t>
      </w:r>
      <w:proofErr w:type="gramEnd"/>
      <w:r w:rsidR="00553A1E" w:rsidRPr="000548E1">
        <w:rPr>
          <w:sz w:val="24"/>
          <w:szCs w:val="24"/>
        </w:rPr>
        <w:t xml:space="preserve"> arrest him for the ABH offence and to further safeguard the victim from future incidents of domestic violence. The male, who was initially </w:t>
      </w:r>
      <w:proofErr w:type="gramStart"/>
      <w:r w:rsidR="00553A1E" w:rsidRPr="000548E1">
        <w:rPr>
          <w:sz w:val="24"/>
          <w:szCs w:val="24"/>
        </w:rPr>
        <w:t>fairly compliant</w:t>
      </w:r>
      <w:proofErr w:type="gramEnd"/>
      <w:r w:rsidR="00553A1E" w:rsidRPr="000548E1">
        <w:rPr>
          <w:sz w:val="24"/>
          <w:szCs w:val="24"/>
        </w:rPr>
        <w:t xml:space="preserve"> with </w:t>
      </w:r>
      <w:r w:rsidR="00641F7B" w:rsidRPr="000548E1">
        <w:rPr>
          <w:sz w:val="24"/>
          <w:szCs w:val="24"/>
        </w:rPr>
        <w:t>officers’</w:t>
      </w:r>
      <w:r w:rsidR="00553A1E" w:rsidRPr="000548E1">
        <w:rPr>
          <w:sz w:val="24"/>
          <w:szCs w:val="24"/>
        </w:rPr>
        <w:t xml:space="preserve"> commands whilst situated in his flat, became loud, hostile and aggressive whilst out on the street prior to being put in the</w:t>
      </w:r>
      <w:r w:rsidR="00FF32A5" w:rsidRPr="000548E1">
        <w:rPr>
          <w:sz w:val="24"/>
          <w:szCs w:val="24"/>
        </w:rPr>
        <w:t xml:space="preserve"> back of the</w:t>
      </w:r>
      <w:r w:rsidR="00553A1E" w:rsidRPr="000548E1">
        <w:rPr>
          <w:sz w:val="24"/>
          <w:szCs w:val="24"/>
        </w:rPr>
        <w:t xml:space="preserve"> van. The male forcefully attempted to writhe himself free of officers and screamed brazenly to onlookers that he was being arrested and targeted by police for the colour of his skin. </w:t>
      </w:r>
      <w:r w:rsidR="0098239B" w:rsidRPr="000548E1">
        <w:rPr>
          <w:sz w:val="24"/>
          <w:szCs w:val="24"/>
        </w:rPr>
        <w:t xml:space="preserve">Use of force was mandatory to effect the arrest and ensure the safety of both officers and the vulnerable female whom he had assaulted. However, the level of force used was mitigated by effective communication skills which I will discuss at length later. </w:t>
      </w:r>
    </w:p>
    <w:p w14:paraId="707A031E" w14:textId="13D68ED6" w:rsidR="000000B7" w:rsidRPr="000548E1" w:rsidRDefault="000000B7" w:rsidP="00E6298B">
      <w:pPr>
        <w:ind w:right="107"/>
        <w:jc w:val="both"/>
        <w:rPr>
          <w:sz w:val="24"/>
          <w:szCs w:val="24"/>
        </w:rPr>
      </w:pPr>
    </w:p>
    <w:p w14:paraId="293261D0" w14:textId="2EA66A7E" w:rsidR="000000B7" w:rsidRPr="000548E1" w:rsidRDefault="0098239B" w:rsidP="00E6298B">
      <w:pPr>
        <w:ind w:right="107"/>
        <w:jc w:val="both"/>
        <w:rPr>
          <w:sz w:val="24"/>
          <w:szCs w:val="24"/>
        </w:rPr>
      </w:pPr>
      <w:r w:rsidRPr="000548E1">
        <w:rPr>
          <w:sz w:val="24"/>
          <w:szCs w:val="24"/>
        </w:rPr>
        <w:t xml:space="preserve">Perceptibly, a key social issue apparent within this incident relates to the treatment of Black </w:t>
      </w:r>
      <w:proofErr w:type="gramStart"/>
      <w:r w:rsidRPr="000548E1">
        <w:rPr>
          <w:sz w:val="24"/>
          <w:szCs w:val="24"/>
        </w:rPr>
        <w:t>And</w:t>
      </w:r>
      <w:proofErr w:type="gramEnd"/>
      <w:r w:rsidRPr="000548E1">
        <w:rPr>
          <w:sz w:val="24"/>
          <w:szCs w:val="24"/>
        </w:rPr>
        <w:t xml:space="preserve"> Minority Ethnic (BAME) individuals by police officers.  </w:t>
      </w:r>
      <w:r w:rsidR="009179BD" w:rsidRPr="000548E1">
        <w:rPr>
          <w:sz w:val="24"/>
          <w:szCs w:val="24"/>
        </w:rPr>
        <w:t xml:space="preserve">3 years has passed since the incident of police brutality whereby George </w:t>
      </w:r>
      <w:r w:rsidR="001369AA" w:rsidRPr="000548E1">
        <w:rPr>
          <w:sz w:val="24"/>
          <w:szCs w:val="24"/>
        </w:rPr>
        <w:t>Floyd</w:t>
      </w:r>
      <w:r w:rsidR="009179BD" w:rsidRPr="000548E1">
        <w:rPr>
          <w:sz w:val="24"/>
          <w:szCs w:val="24"/>
        </w:rPr>
        <w:t xml:space="preserve"> was handcuffed and </w:t>
      </w:r>
      <w:r w:rsidR="003D4E74" w:rsidRPr="000548E1">
        <w:rPr>
          <w:sz w:val="24"/>
          <w:szCs w:val="24"/>
        </w:rPr>
        <w:t>pinned to the ground while a police officer knelt on his neck for approximately 9 minutes</w:t>
      </w:r>
      <w:r w:rsidR="00BA51E5" w:rsidRPr="000548E1">
        <w:rPr>
          <w:sz w:val="24"/>
          <w:szCs w:val="24"/>
        </w:rPr>
        <w:t xml:space="preserve"> (Barrie, 2020)</w:t>
      </w:r>
      <w:r w:rsidR="003D4E74" w:rsidRPr="000548E1">
        <w:rPr>
          <w:sz w:val="24"/>
          <w:szCs w:val="24"/>
        </w:rPr>
        <w:t xml:space="preserve">. The police officers involved were charged with murder and imprisoned as his death was reportedly caused by a combination of the officers’ inappropriate use of force, </w:t>
      </w:r>
      <w:r w:rsidR="001369AA" w:rsidRPr="000548E1">
        <w:rPr>
          <w:sz w:val="24"/>
          <w:szCs w:val="24"/>
        </w:rPr>
        <w:t>Floyd’s</w:t>
      </w:r>
      <w:r w:rsidR="003D4E74" w:rsidRPr="000548E1">
        <w:rPr>
          <w:sz w:val="24"/>
          <w:szCs w:val="24"/>
        </w:rPr>
        <w:t>’ substance abuse and underlying health conditions. A bystander happened to record some of the police action within the incident and this video went viral, causing outrage at what was deemed systemic racism within the American Police force. Despite this incident taking place in another continent whereby policing i</w:t>
      </w:r>
      <w:r w:rsidR="001369AA" w:rsidRPr="000548E1">
        <w:rPr>
          <w:sz w:val="24"/>
          <w:szCs w:val="24"/>
        </w:rPr>
        <w:t xml:space="preserve">n </w:t>
      </w:r>
      <w:r w:rsidR="00F552A7" w:rsidRPr="000548E1">
        <w:rPr>
          <w:sz w:val="24"/>
          <w:szCs w:val="24"/>
        </w:rPr>
        <w:t>respect of conflict management is wildly different to</w:t>
      </w:r>
      <w:r w:rsidR="003D4E74" w:rsidRPr="000548E1">
        <w:rPr>
          <w:sz w:val="24"/>
          <w:szCs w:val="24"/>
        </w:rPr>
        <w:t xml:space="preserve"> that of the United Kingdom, George Floyds’ death sparked protests and riots around the globe. </w:t>
      </w:r>
      <w:r w:rsidR="001369AA" w:rsidRPr="000548E1">
        <w:rPr>
          <w:sz w:val="24"/>
          <w:szCs w:val="24"/>
        </w:rPr>
        <w:t>The ‘Black Lives Matter’ movement took centre stage, and e</w:t>
      </w:r>
      <w:r w:rsidR="003D4E74" w:rsidRPr="000548E1">
        <w:rPr>
          <w:sz w:val="24"/>
          <w:szCs w:val="24"/>
        </w:rPr>
        <w:t xml:space="preserve">very police force was subsequently placed under the spotlight. </w:t>
      </w:r>
      <w:r w:rsidR="00BA51E5" w:rsidRPr="000548E1">
        <w:rPr>
          <w:sz w:val="24"/>
          <w:szCs w:val="24"/>
        </w:rPr>
        <w:t>The police, unsurprisingly, faced harsh criticism and distrust from the BAME community in the UK, (</w:t>
      </w:r>
      <w:proofErr w:type="spellStart"/>
      <w:r w:rsidR="00BA51E5" w:rsidRPr="000548E1">
        <w:rPr>
          <w:sz w:val="24"/>
          <w:szCs w:val="24"/>
        </w:rPr>
        <w:t>Nivette</w:t>
      </w:r>
      <w:proofErr w:type="spellEnd"/>
      <w:r w:rsidR="00BA51E5" w:rsidRPr="000548E1">
        <w:rPr>
          <w:sz w:val="24"/>
          <w:szCs w:val="24"/>
        </w:rPr>
        <w:t>, Nagel &amp; Gilbert, 2023).</w:t>
      </w:r>
    </w:p>
    <w:p w14:paraId="6AFBC931" w14:textId="77777777" w:rsidR="00F552A7" w:rsidRPr="000548E1" w:rsidRDefault="00F552A7" w:rsidP="00E6298B">
      <w:pPr>
        <w:ind w:right="107"/>
        <w:jc w:val="both"/>
        <w:rPr>
          <w:sz w:val="24"/>
          <w:szCs w:val="24"/>
        </w:rPr>
      </w:pPr>
    </w:p>
    <w:p w14:paraId="36BD917E" w14:textId="1D60CCCC" w:rsidR="00353CB7" w:rsidRPr="000548E1" w:rsidRDefault="00353CB7" w:rsidP="00E6298B">
      <w:pPr>
        <w:ind w:right="107"/>
        <w:jc w:val="both"/>
        <w:rPr>
          <w:sz w:val="24"/>
          <w:szCs w:val="24"/>
        </w:rPr>
      </w:pPr>
      <w:r w:rsidRPr="000548E1">
        <w:rPr>
          <w:sz w:val="24"/>
          <w:szCs w:val="24"/>
        </w:rPr>
        <w:t>The level of force employed by a police officer is at their own discretion. There is no hard and fast rule to follow. The all-important caveats being that it must be justifiable, reasonable, appropriate and no more than is necessary</w:t>
      </w:r>
      <w:r w:rsidR="00080263" w:rsidRPr="000548E1">
        <w:rPr>
          <w:sz w:val="24"/>
          <w:szCs w:val="24"/>
        </w:rPr>
        <w:t>, (College of Policing, 2013</w:t>
      </w:r>
      <w:proofErr w:type="gramStart"/>
      <w:r w:rsidR="00080263" w:rsidRPr="000548E1">
        <w:rPr>
          <w:sz w:val="24"/>
          <w:szCs w:val="24"/>
        </w:rPr>
        <w:t xml:space="preserve">) </w:t>
      </w:r>
      <w:r w:rsidRPr="000548E1">
        <w:rPr>
          <w:sz w:val="24"/>
          <w:szCs w:val="24"/>
        </w:rPr>
        <w:t>.</w:t>
      </w:r>
      <w:proofErr w:type="gramEnd"/>
      <w:r w:rsidRPr="000548E1">
        <w:rPr>
          <w:sz w:val="24"/>
          <w:szCs w:val="24"/>
        </w:rPr>
        <w:t xml:space="preserve"> When an officer employs conflict management skills such as the use of force, race and religion should never be considered an ‘aggravating’ factor. </w:t>
      </w:r>
      <w:proofErr w:type="gramStart"/>
      <w:r w:rsidRPr="000548E1">
        <w:rPr>
          <w:sz w:val="24"/>
          <w:szCs w:val="24"/>
        </w:rPr>
        <w:t>This being said, given</w:t>
      </w:r>
      <w:proofErr w:type="gramEnd"/>
      <w:r w:rsidRPr="000548E1">
        <w:rPr>
          <w:sz w:val="24"/>
          <w:szCs w:val="24"/>
        </w:rPr>
        <w:t xml:space="preserve"> the abhorrent stories circulating the media detailing harrowing reports of officers’ abusing their powers and being generally racist, I could not help but think that the man in the incident I attended, may genuinely be fearful of the four police officers who removed him from his home. As I mentioned earlier, this man was screaming at on</w:t>
      </w:r>
      <w:r w:rsidR="00791344" w:rsidRPr="000548E1">
        <w:rPr>
          <w:sz w:val="24"/>
          <w:szCs w:val="24"/>
        </w:rPr>
        <w:t>lookers, telling them that my colleagues and I were acting in this manner based on the colour of his skin. Whilst this couldn’t be further from the truth, I could see that this man was panicking. I stopped my colleagues and told them I wished to speak with him</w:t>
      </w:r>
      <w:r w:rsidR="00F552A7" w:rsidRPr="000548E1">
        <w:rPr>
          <w:sz w:val="24"/>
          <w:szCs w:val="24"/>
        </w:rPr>
        <w:t xml:space="preserve"> once more</w:t>
      </w:r>
      <w:r w:rsidR="00791344" w:rsidRPr="000548E1">
        <w:rPr>
          <w:sz w:val="24"/>
          <w:szCs w:val="24"/>
        </w:rPr>
        <w:t>. So</w:t>
      </w:r>
      <w:r w:rsidR="00F552A7" w:rsidRPr="000548E1">
        <w:rPr>
          <w:sz w:val="24"/>
          <w:szCs w:val="24"/>
        </w:rPr>
        <w:t>,</w:t>
      </w:r>
      <w:r w:rsidR="00791344" w:rsidRPr="000548E1">
        <w:rPr>
          <w:sz w:val="24"/>
          <w:szCs w:val="24"/>
        </w:rPr>
        <w:t xml:space="preserve"> they continued to restrain him, but ceased their attempts to get the physically resistant male into the van. I told him that he needed to take some breaths and listen to me speak. When he began to calm, I told him again that we were going to take </w:t>
      </w:r>
      <w:r w:rsidR="00791344" w:rsidRPr="000548E1">
        <w:rPr>
          <w:sz w:val="24"/>
          <w:szCs w:val="24"/>
        </w:rPr>
        <w:lastRenderedPageBreak/>
        <w:t xml:space="preserve">him to custody where he would stay for a few hours before being interviewed and given the chance to tell his account of what happened. I informed him that we had our body worn cameras on, and that the footage could be reviewed if he sought to make a complaint with regards to how he had been treated. I think at this point, the man realised I was acting genuinely towards him and that I intended him no harm. He repeatedly informed me that he was not guilty of that which we had placed him under arrest </w:t>
      </w:r>
      <w:r w:rsidR="00F552A7" w:rsidRPr="000548E1">
        <w:rPr>
          <w:sz w:val="24"/>
          <w:szCs w:val="24"/>
        </w:rPr>
        <w:t xml:space="preserve">for </w:t>
      </w:r>
      <w:r w:rsidR="00791344" w:rsidRPr="000548E1">
        <w:rPr>
          <w:sz w:val="24"/>
          <w:szCs w:val="24"/>
        </w:rPr>
        <w:t xml:space="preserve">but no longer put up a physical resistance to officers. Instead, he got in the van and went to custody. He remained handcuffed to the </w:t>
      </w:r>
      <w:r w:rsidR="00F552A7" w:rsidRPr="000548E1">
        <w:rPr>
          <w:sz w:val="24"/>
          <w:szCs w:val="24"/>
        </w:rPr>
        <w:t>rear;</w:t>
      </w:r>
      <w:r w:rsidR="00791344" w:rsidRPr="000548E1">
        <w:rPr>
          <w:sz w:val="24"/>
          <w:szCs w:val="24"/>
        </w:rPr>
        <w:t xml:space="preserve"> </w:t>
      </w:r>
      <w:r w:rsidR="00F552A7" w:rsidRPr="000548E1">
        <w:rPr>
          <w:sz w:val="24"/>
          <w:szCs w:val="24"/>
        </w:rPr>
        <w:t>though</w:t>
      </w:r>
      <w:r w:rsidR="00791344" w:rsidRPr="000548E1">
        <w:rPr>
          <w:sz w:val="24"/>
          <w:szCs w:val="24"/>
        </w:rPr>
        <w:t xml:space="preserve">, no more force was used. </w:t>
      </w:r>
      <w:r w:rsidR="009250D3" w:rsidRPr="000548E1">
        <w:rPr>
          <w:sz w:val="24"/>
          <w:szCs w:val="24"/>
        </w:rPr>
        <w:t>I personally believe that t</w:t>
      </w:r>
      <w:r w:rsidR="00F552A7" w:rsidRPr="000548E1">
        <w:rPr>
          <w:sz w:val="24"/>
          <w:szCs w:val="24"/>
        </w:rPr>
        <w:t>his incident highlights how conflict management and the use of force is not a one-directional process of increasing severity but is instead a multi-faceted and bi-directional flow that requires frequent risk assessment and evaluation</w:t>
      </w:r>
      <w:r w:rsidR="009250D3" w:rsidRPr="000548E1">
        <w:rPr>
          <w:sz w:val="24"/>
          <w:szCs w:val="24"/>
        </w:rPr>
        <w:t>.</w:t>
      </w:r>
      <w:r w:rsidR="00F34F30" w:rsidRPr="000548E1">
        <w:rPr>
          <w:sz w:val="24"/>
          <w:szCs w:val="24"/>
        </w:rPr>
        <w:t xml:space="preserve"> This ideology is further discussed by Cooper (1997)</w:t>
      </w:r>
    </w:p>
    <w:p w14:paraId="52FCEFBD" w14:textId="4C85F682" w:rsidR="00CF73DB" w:rsidRPr="000548E1" w:rsidRDefault="00CF73DB" w:rsidP="00E6298B">
      <w:pPr>
        <w:ind w:right="107"/>
        <w:jc w:val="both"/>
        <w:rPr>
          <w:sz w:val="24"/>
          <w:szCs w:val="24"/>
        </w:rPr>
      </w:pPr>
    </w:p>
    <w:p w14:paraId="6AB2EA38" w14:textId="3E7B1CA8" w:rsidR="000000B7" w:rsidRPr="000548E1" w:rsidRDefault="00CF73DB" w:rsidP="00E6298B">
      <w:pPr>
        <w:ind w:right="107"/>
        <w:jc w:val="both"/>
        <w:rPr>
          <w:sz w:val="24"/>
          <w:szCs w:val="24"/>
        </w:rPr>
      </w:pPr>
      <w:r w:rsidRPr="000548E1">
        <w:rPr>
          <w:sz w:val="24"/>
          <w:szCs w:val="24"/>
        </w:rPr>
        <w:t xml:space="preserve">When applying </w:t>
      </w:r>
      <w:r w:rsidR="0081201A" w:rsidRPr="000548E1">
        <w:rPr>
          <w:sz w:val="24"/>
          <w:szCs w:val="24"/>
        </w:rPr>
        <w:t xml:space="preserve">the </w:t>
      </w:r>
      <w:r w:rsidRPr="000548E1">
        <w:rPr>
          <w:sz w:val="24"/>
          <w:szCs w:val="24"/>
        </w:rPr>
        <w:t>use of force, it is vital that officers first consult the National Decision Model</w:t>
      </w:r>
      <w:r w:rsidR="00953E8E" w:rsidRPr="000548E1">
        <w:rPr>
          <w:sz w:val="24"/>
          <w:szCs w:val="24"/>
        </w:rPr>
        <w:t xml:space="preserve">, (College of Policing, 2014). </w:t>
      </w:r>
      <w:r w:rsidRPr="000548E1">
        <w:rPr>
          <w:sz w:val="24"/>
          <w:szCs w:val="24"/>
        </w:rPr>
        <w:t>This is a framework endorsed by South Wales Police that aims to help officers assess the situation clearly and choose an appropriate response based on factors within the model. Beginning with the code of ethics</w:t>
      </w:r>
      <w:r w:rsidR="00953E8E" w:rsidRPr="000548E1">
        <w:rPr>
          <w:sz w:val="24"/>
          <w:szCs w:val="24"/>
        </w:rPr>
        <w:t xml:space="preserve"> (College of Policing, 2014)</w:t>
      </w:r>
      <w:r w:rsidRPr="000548E1">
        <w:rPr>
          <w:sz w:val="24"/>
          <w:szCs w:val="24"/>
        </w:rPr>
        <w:t xml:space="preserve">, officers must ensure that their choice of actions and behaviour is rooted within the 9 policing principles and 10 standards of professional behaviour. </w:t>
      </w:r>
      <w:r w:rsidR="0081201A" w:rsidRPr="000548E1">
        <w:rPr>
          <w:sz w:val="24"/>
          <w:szCs w:val="24"/>
        </w:rPr>
        <w:t xml:space="preserve">This includes honesty and integrity and their ability to justify their rationale. </w:t>
      </w:r>
      <w:r w:rsidRPr="000548E1">
        <w:rPr>
          <w:sz w:val="24"/>
          <w:szCs w:val="24"/>
        </w:rPr>
        <w:t>Officers must gather information and intelligence from the inciden</w:t>
      </w:r>
      <w:r w:rsidR="0081201A" w:rsidRPr="000548E1">
        <w:rPr>
          <w:sz w:val="24"/>
          <w:szCs w:val="24"/>
        </w:rPr>
        <w:t>t</w:t>
      </w:r>
      <w:r w:rsidRPr="000548E1">
        <w:rPr>
          <w:sz w:val="24"/>
          <w:szCs w:val="24"/>
        </w:rPr>
        <w:t xml:space="preserve"> and </w:t>
      </w:r>
      <w:r w:rsidR="0081201A" w:rsidRPr="000548E1">
        <w:rPr>
          <w:sz w:val="24"/>
          <w:szCs w:val="24"/>
        </w:rPr>
        <w:t>risk assess it. A large consideration for officers is the impact factors for each individual incident. Impact factors are factors which may affect officer decision making in reference to their risk assessment</w:t>
      </w:r>
      <w:r w:rsidR="00FB7C67" w:rsidRPr="000548E1">
        <w:rPr>
          <w:sz w:val="24"/>
          <w:szCs w:val="24"/>
        </w:rPr>
        <w:t>, (College of Policing, 2020)</w:t>
      </w:r>
      <w:r w:rsidR="0081201A" w:rsidRPr="000548E1">
        <w:rPr>
          <w:sz w:val="24"/>
          <w:szCs w:val="24"/>
        </w:rPr>
        <w:t xml:space="preserve">. Impact factors include the stature of a suspect, the ratio of offenders to officers, substance abuse, or whether this person is known to carry weapons etc. Certain impact factors, such as whether a person is known to be in possession of an offensive weapon or whether they are likely to assault police are logged on their occurrence on the police system. These are known as warning markers and can help officers risk assess the situation prior to arrival on scene. Officers are then encouraged to consider the suitable powers and policies as well as options and contingencies before they </w:t>
      </w:r>
      <w:proofErr w:type="gramStart"/>
      <w:r w:rsidR="0081201A" w:rsidRPr="000548E1">
        <w:rPr>
          <w:sz w:val="24"/>
          <w:szCs w:val="24"/>
        </w:rPr>
        <w:t>take action</w:t>
      </w:r>
      <w:proofErr w:type="gramEnd"/>
      <w:r w:rsidR="0081201A" w:rsidRPr="000548E1">
        <w:rPr>
          <w:sz w:val="24"/>
          <w:szCs w:val="24"/>
        </w:rPr>
        <w:t xml:space="preserve"> and eventually review the incident as a whole.</w:t>
      </w:r>
    </w:p>
    <w:p w14:paraId="28C6FFB1" w14:textId="77777777" w:rsidR="00937EAB" w:rsidRPr="000548E1" w:rsidRDefault="00937EAB" w:rsidP="00E6298B">
      <w:pPr>
        <w:ind w:right="107"/>
        <w:jc w:val="both"/>
        <w:rPr>
          <w:sz w:val="24"/>
          <w:szCs w:val="24"/>
        </w:rPr>
      </w:pPr>
    </w:p>
    <w:p w14:paraId="0F4E5999" w14:textId="4F9491B8" w:rsidR="0081201A" w:rsidRPr="000548E1" w:rsidRDefault="006606C2" w:rsidP="00E6298B">
      <w:pPr>
        <w:ind w:right="107"/>
        <w:jc w:val="both"/>
        <w:rPr>
          <w:sz w:val="24"/>
          <w:szCs w:val="24"/>
        </w:rPr>
      </w:pPr>
      <w:r w:rsidRPr="000548E1">
        <w:rPr>
          <w:sz w:val="24"/>
          <w:szCs w:val="24"/>
        </w:rPr>
        <w:t xml:space="preserve">During the incident which I attended, I gathered information by speaking with the female victim and checking police systems prior to </w:t>
      </w:r>
      <w:proofErr w:type="gramStart"/>
      <w:r w:rsidRPr="000548E1">
        <w:rPr>
          <w:sz w:val="24"/>
          <w:szCs w:val="24"/>
        </w:rPr>
        <w:t>taking action</w:t>
      </w:r>
      <w:proofErr w:type="gramEnd"/>
      <w:r w:rsidRPr="000548E1">
        <w:rPr>
          <w:sz w:val="24"/>
          <w:szCs w:val="24"/>
        </w:rPr>
        <w:t xml:space="preserve">. i.e., arresting the male for ABH. I risk assessed prior to my interaction with the male, noting markers for violence and substance abuse. Given the early hour and intelligence from the female, we suspected that he was alone in his home. Despite being a smaller statured female, I felt that with a total of four officers present, we were more than sufficiently capable of managing the risk of the male being agitated </w:t>
      </w:r>
      <w:r w:rsidR="003E502F" w:rsidRPr="000548E1">
        <w:rPr>
          <w:sz w:val="24"/>
          <w:szCs w:val="24"/>
        </w:rPr>
        <w:t xml:space="preserve">through substance abuse </w:t>
      </w:r>
      <w:r w:rsidRPr="000548E1">
        <w:rPr>
          <w:sz w:val="24"/>
          <w:szCs w:val="24"/>
        </w:rPr>
        <w:t xml:space="preserve">or physically aggressive which was a possibility given the nature of the offence for which he was to be arrested for. As the male was wanted </w:t>
      </w:r>
      <w:r w:rsidR="003E502F" w:rsidRPr="000548E1">
        <w:rPr>
          <w:sz w:val="24"/>
          <w:szCs w:val="24"/>
        </w:rPr>
        <w:t>for</w:t>
      </w:r>
      <w:r w:rsidRPr="000548E1">
        <w:rPr>
          <w:sz w:val="24"/>
          <w:szCs w:val="24"/>
        </w:rPr>
        <w:t xml:space="preserve"> ABH, it was clear which power of arrest was necessary. As aforementioned, the male suddenly became physically resistant and aggressive towards officers who were trying to put him in the back of the police van following arrest. I assessed the situation and saw that the use of force whilst initially necessary</w:t>
      </w:r>
      <w:r w:rsidR="009D418E" w:rsidRPr="000548E1">
        <w:rPr>
          <w:sz w:val="24"/>
          <w:szCs w:val="24"/>
        </w:rPr>
        <w:t xml:space="preserve"> to effect arrest</w:t>
      </w:r>
      <w:r w:rsidRPr="000548E1">
        <w:rPr>
          <w:sz w:val="24"/>
          <w:szCs w:val="24"/>
        </w:rPr>
        <w:t>, was now aggravating the situation</w:t>
      </w:r>
      <w:r w:rsidR="009D418E" w:rsidRPr="000548E1">
        <w:rPr>
          <w:sz w:val="24"/>
          <w:szCs w:val="24"/>
        </w:rPr>
        <w:t xml:space="preserve"> and preventing officers form conveying him to custody</w:t>
      </w:r>
      <w:r w:rsidRPr="000548E1">
        <w:rPr>
          <w:sz w:val="24"/>
          <w:szCs w:val="24"/>
        </w:rPr>
        <w:t xml:space="preserve">. </w:t>
      </w:r>
      <w:r w:rsidR="009D418E" w:rsidRPr="000548E1">
        <w:rPr>
          <w:sz w:val="24"/>
          <w:szCs w:val="24"/>
        </w:rPr>
        <w:t xml:space="preserve">Therefore, </w:t>
      </w:r>
      <w:r w:rsidRPr="000548E1">
        <w:rPr>
          <w:sz w:val="24"/>
          <w:szCs w:val="24"/>
        </w:rPr>
        <w:t>I consulted my options and contingencies and instead opted to go back to</w:t>
      </w:r>
      <w:r w:rsidR="00D4323E" w:rsidRPr="000548E1">
        <w:rPr>
          <w:sz w:val="24"/>
          <w:szCs w:val="24"/>
        </w:rPr>
        <w:t xml:space="preserve"> more heavily relying upon</w:t>
      </w:r>
      <w:r w:rsidRPr="000548E1">
        <w:rPr>
          <w:sz w:val="24"/>
          <w:szCs w:val="24"/>
        </w:rPr>
        <w:t xml:space="preserve"> my communication skills. Using a</w:t>
      </w:r>
      <w:r w:rsidR="009D418E" w:rsidRPr="000548E1">
        <w:rPr>
          <w:sz w:val="24"/>
          <w:szCs w:val="24"/>
        </w:rPr>
        <w:t xml:space="preserve"> loud,</w:t>
      </w:r>
      <w:r w:rsidRPr="000548E1">
        <w:rPr>
          <w:sz w:val="24"/>
          <w:szCs w:val="24"/>
        </w:rPr>
        <w:t xml:space="preserve"> stern voice to gain his attention during the commotion, I then proceeded to make direct eye contact with him</w:t>
      </w:r>
      <w:r w:rsidR="00B3745F" w:rsidRPr="000548E1">
        <w:rPr>
          <w:sz w:val="24"/>
          <w:szCs w:val="24"/>
        </w:rPr>
        <w:t xml:space="preserve">, telling him firmly but calmly what </w:t>
      </w:r>
      <w:r w:rsidR="009D418E" w:rsidRPr="000548E1">
        <w:rPr>
          <w:sz w:val="24"/>
          <w:szCs w:val="24"/>
        </w:rPr>
        <w:t>was</w:t>
      </w:r>
      <w:r w:rsidR="00B3745F" w:rsidRPr="000548E1">
        <w:rPr>
          <w:sz w:val="24"/>
          <w:szCs w:val="24"/>
        </w:rPr>
        <w:t xml:space="preserve"> happening and what his options </w:t>
      </w:r>
      <w:r w:rsidR="009D418E" w:rsidRPr="000548E1">
        <w:rPr>
          <w:sz w:val="24"/>
          <w:szCs w:val="24"/>
        </w:rPr>
        <w:t>were</w:t>
      </w:r>
      <w:r w:rsidR="00B3745F" w:rsidRPr="000548E1">
        <w:rPr>
          <w:sz w:val="24"/>
          <w:szCs w:val="24"/>
        </w:rPr>
        <w:t>. It appeared that the male was taken off guard by my change in approach and saw sincerity in what I was saying.</w:t>
      </w:r>
      <w:r w:rsidR="00B412C3" w:rsidRPr="000548E1">
        <w:rPr>
          <w:sz w:val="24"/>
          <w:szCs w:val="24"/>
        </w:rPr>
        <w:t xml:space="preserve"> As a result</w:t>
      </w:r>
      <w:r w:rsidR="009D418E" w:rsidRPr="000548E1">
        <w:rPr>
          <w:sz w:val="24"/>
          <w:szCs w:val="24"/>
        </w:rPr>
        <w:t>,</w:t>
      </w:r>
      <w:r w:rsidR="00B412C3" w:rsidRPr="000548E1">
        <w:rPr>
          <w:sz w:val="24"/>
          <w:szCs w:val="24"/>
        </w:rPr>
        <w:t xml:space="preserve"> I saw an immediate de-escalation in his behaviour and risk.</w:t>
      </w:r>
      <w:r w:rsidR="00B3745F" w:rsidRPr="000548E1">
        <w:rPr>
          <w:sz w:val="24"/>
          <w:szCs w:val="24"/>
        </w:rPr>
        <w:t xml:space="preserve"> We began to </w:t>
      </w:r>
      <w:r w:rsidR="00B412C3" w:rsidRPr="000548E1">
        <w:rPr>
          <w:sz w:val="24"/>
          <w:szCs w:val="24"/>
        </w:rPr>
        <w:t xml:space="preserve">communicate more effectively </w:t>
      </w:r>
      <w:proofErr w:type="gramStart"/>
      <w:r w:rsidR="00B412C3" w:rsidRPr="000548E1">
        <w:rPr>
          <w:sz w:val="24"/>
          <w:szCs w:val="24"/>
        </w:rPr>
        <w:t xml:space="preserve">as a </w:t>
      </w:r>
      <w:r w:rsidR="00B412C3" w:rsidRPr="000548E1">
        <w:rPr>
          <w:sz w:val="24"/>
          <w:szCs w:val="24"/>
        </w:rPr>
        <w:lastRenderedPageBreak/>
        <w:t>consequence of</w:t>
      </w:r>
      <w:proofErr w:type="gramEnd"/>
      <w:r w:rsidR="00B412C3" w:rsidRPr="000548E1">
        <w:rPr>
          <w:sz w:val="24"/>
          <w:szCs w:val="24"/>
        </w:rPr>
        <w:t xml:space="preserve"> this,</w:t>
      </w:r>
      <w:r w:rsidR="00B3745F" w:rsidRPr="000548E1">
        <w:rPr>
          <w:sz w:val="24"/>
          <w:szCs w:val="24"/>
        </w:rPr>
        <w:t xml:space="preserve"> and this</w:t>
      </w:r>
      <w:r w:rsidR="00D4323E" w:rsidRPr="000548E1">
        <w:rPr>
          <w:sz w:val="24"/>
          <w:szCs w:val="24"/>
        </w:rPr>
        <w:t xml:space="preserve"> helped me to build a rapport with him and</w:t>
      </w:r>
      <w:r w:rsidR="00B3745F" w:rsidRPr="000548E1">
        <w:rPr>
          <w:sz w:val="24"/>
          <w:szCs w:val="24"/>
        </w:rPr>
        <w:t xml:space="preserve"> calmed the male further until he got in the van without further physical resistance.</w:t>
      </w:r>
      <w:r w:rsidR="00B412C3" w:rsidRPr="000548E1">
        <w:rPr>
          <w:sz w:val="24"/>
          <w:szCs w:val="24"/>
        </w:rPr>
        <w:t xml:space="preserve"> This coincides with </w:t>
      </w:r>
      <w:r w:rsidR="00FB7C67" w:rsidRPr="000548E1">
        <w:rPr>
          <w:sz w:val="24"/>
          <w:szCs w:val="24"/>
        </w:rPr>
        <w:t xml:space="preserve">the </w:t>
      </w:r>
      <w:proofErr w:type="spellStart"/>
      <w:r w:rsidR="00B412C3" w:rsidRPr="000548E1">
        <w:rPr>
          <w:sz w:val="24"/>
          <w:szCs w:val="24"/>
        </w:rPr>
        <w:t>B</w:t>
      </w:r>
      <w:r w:rsidR="00FB7C67" w:rsidRPr="000548E1">
        <w:rPr>
          <w:sz w:val="24"/>
          <w:szCs w:val="24"/>
        </w:rPr>
        <w:t>etari’s</w:t>
      </w:r>
      <w:proofErr w:type="spellEnd"/>
      <w:r w:rsidR="00B412C3" w:rsidRPr="000548E1">
        <w:rPr>
          <w:sz w:val="24"/>
          <w:szCs w:val="24"/>
        </w:rPr>
        <w:t xml:space="preserve"> box</w:t>
      </w:r>
      <w:r w:rsidR="00D6016D" w:rsidRPr="000548E1">
        <w:rPr>
          <w:sz w:val="24"/>
          <w:szCs w:val="24"/>
        </w:rPr>
        <w:t xml:space="preserve"> </w:t>
      </w:r>
      <w:r w:rsidR="00FB7C67" w:rsidRPr="000548E1">
        <w:rPr>
          <w:sz w:val="24"/>
          <w:szCs w:val="24"/>
        </w:rPr>
        <w:t xml:space="preserve">model </w:t>
      </w:r>
      <w:r w:rsidR="00D6016D" w:rsidRPr="000548E1">
        <w:rPr>
          <w:sz w:val="24"/>
          <w:szCs w:val="24"/>
        </w:rPr>
        <w:t>which states that person A’s attitude affects their behaviour which in turn goes on to affect the attitude and behaviour of person B. This has the potential to become a vicious cycle without the necessary element of self-evaluation.</w:t>
      </w:r>
    </w:p>
    <w:p w14:paraId="0344F8F4" w14:textId="02D10058" w:rsidR="0081201A" w:rsidRPr="000548E1" w:rsidRDefault="0081201A" w:rsidP="00E6298B">
      <w:pPr>
        <w:ind w:right="107"/>
        <w:jc w:val="both"/>
        <w:rPr>
          <w:sz w:val="24"/>
          <w:szCs w:val="24"/>
        </w:rPr>
      </w:pPr>
    </w:p>
    <w:p w14:paraId="2ADAAB86" w14:textId="038D0F03" w:rsidR="009250D3" w:rsidRPr="000548E1" w:rsidRDefault="00D4323E" w:rsidP="003E502F">
      <w:pPr>
        <w:ind w:right="107"/>
        <w:jc w:val="both"/>
        <w:rPr>
          <w:sz w:val="24"/>
          <w:szCs w:val="24"/>
        </w:rPr>
      </w:pPr>
      <w:r w:rsidRPr="000548E1">
        <w:rPr>
          <w:sz w:val="24"/>
          <w:szCs w:val="24"/>
        </w:rPr>
        <w:t>My contribution to this occurrence was significant as I had the most interaction with all parties involved but most notably with the male. It was my use of the National Decision Model and re</w:t>
      </w:r>
      <w:r w:rsidR="00270575" w:rsidRPr="000548E1">
        <w:rPr>
          <w:sz w:val="24"/>
          <w:szCs w:val="24"/>
        </w:rPr>
        <w:t>-</w:t>
      </w:r>
      <w:r w:rsidRPr="000548E1">
        <w:rPr>
          <w:sz w:val="24"/>
          <w:szCs w:val="24"/>
        </w:rPr>
        <w:t xml:space="preserve">evaluation of </w:t>
      </w:r>
      <w:r w:rsidR="005554AE" w:rsidRPr="000548E1">
        <w:rPr>
          <w:sz w:val="24"/>
          <w:szCs w:val="24"/>
        </w:rPr>
        <w:t>the males’</w:t>
      </w:r>
      <w:r w:rsidRPr="000548E1">
        <w:rPr>
          <w:sz w:val="24"/>
          <w:szCs w:val="24"/>
        </w:rPr>
        <w:t xml:space="preserve"> behaviour that resulted in a change in conflict management skills that ultimately, eased the process of arrest and avoided further harm and distress. </w:t>
      </w:r>
      <w:r w:rsidR="009250D3" w:rsidRPr="000548E1">
        <w:rPr>
          <w:sz w:val="24"/>
          <w:szCs w:val="24"/>
        </w:rPr>
        <w:t>Throughout this essay I have assessed the incident within a wider social and legislative context, whilst using Gibbs model of reflection throughout to provide insight into my thoughts and feelings with</w:t>
      </w:r>
      <w:r w:rsidR="003E502F" w:rsidRPr="000548E1">
        <w:rPr>
          <w:sz w:val="24"/>
          <w:szCs w:val="24"/>
        </w:rPr>
        <w:t xml:space="preserve"> r</w:t>
      </w:r>
      <w:r w:rsidR="009250D3" w:rsidRPr="000548E1">
        <w:rPr>
          <w:sz w:val="24"/>
          <w:szCs w:val="24"/>
        </w:rPr>
        <w:t>egards to the incident and what this has taught me</w:t>
      </w:r>
      <w:r w:rsidR="005554AE" w:rsidRPr="000548E1">
        <w:rPr>
          <w:sz w:val="24"/>
          <w:szCs w:val="24"/>
        </w:rPr>
        <w:t>.</w:t>
      </w:r>
      <w:r w:rsidR="009250D3" w:rsidRPr="000548E1">
        <w:rPr>
          <w:sz w:val="24"/>
          <w:szCs w:val="24"/>
        </w:rPr>
        <w:t xml:space="preserve"> </w:t>
      </w:r>
      <w:r w:rsidR="005554AE" w:rsidRPr="000548E1">
        <w:rPr>
          <w:sz w:val="24"/>
          <w:szCs w:val="24"/>
        </w:rPr>
        <w:t xml:space="preserve">In conclusion, this incident has </w:t>
      </w:r>
      <w:r w:rsidR="003E502F" w:rsidRPr="000548E1">
        <w:rPr>
          <w:sz w:val="24"/>
          <w:szCs w:val="24"/>
        </w:rPr>
        <w:t>highlighted</w:t>
      </w:r>
      <w:r w:rsidR="005554AE" w:rsidRPr="000548E1">
        <w:rPr>
          <w:sz w:val="24"/>
          <w:szCs w:val="24"/>
        </w:rPr>
        <w:t xml:space="preserve"> that conflict management skills are part of a bi-directional process that is influenced by both the thoughts and attitudes of those involved. When stuck in </w:t>
      </w:r>
      <w:proofErr w:type="gramStart"/>
      <w:r w:rsidR="000548E1" w:rsidRPr="000548E1">
        <w:rPr>
          <w:sz w:val="24"/>
          <w:szCs w:val="24"/>
        </w:rPr>
        <w:t xml:space="preserve">conflict,  </w:t>
      </w:r>
      <w:r w:rsidR="003E502F" w:rsidRPr="000548E1">
        <w:rPr>
          <w:sz w:val="24"/>
          <w:szCs w:val="24"/>
        </w:rPr>
        <w:t>a</w:t>
      </w:r>
      <w:proofErr w:type="gramEnd"/>
      <w:r w:rsidR="003E502F" w:rsidRPr="000548E1">
        <w:rPr>
          <w:sz w:val="24"/>
          <w:szCs w:val="24"/>
        </w:rPr>
        <w:t xml:space="preserve"> strategic change in approach and conflict management skills can sometimes be enough to end the conflict. The final part of the Gibbs reflective model refers to an action plan based on my assessment of how I handled the incident. In this instance my approach worked well, however, I am conscious that sometimes an increase the severity of conflict management skills may be more effective and necessary to ensure safety. There may also be instances whereby suddenly reverting to communication skills over use of force</w:t>
      </w:r>
      <w:r w:rsidR="00B50595" w:rsidRPr="000548E1">
        <w:rPr>
          <w:sz w:val="24"/>
          <w:szCs w:val="24"/>
        </w:rPr>
        <w:t xml:space="preserve"> may be seen as an opportunity to be taken advantage of. </w:t>
      </w:r>
      <w:proofErr w:type="gramStart"/>
      <w:r w:rsidR="00B50595" w:rsidRPr="000548E1">
        <w:rPr>
          <w:sz w:val="24"/>
          <w:szCs w:val="24"/>
        </w:rPr>
        <w:t>Thus, moving forward, it</w:t>
      </w:r>
      <w:proofErr w:type="gramEnd"/>
      <w:r w:rsidR="00B50595" w:rsidRPr="000548E1">
        <w:rPr>
          <w:sz w:val="24"/>
          <w:szCs w:val="24"/>
        </w:rPr>
        <w:t xml:space="preserve"> is necessary that I continue to risk assess</w:t>
      </w:r>
      <w:r w:rsidR="00201182" w:rsidRPr="000548E1">
        <w:rPr>
          <w:sz w:val="24"/>
          <w:szCs w:val="24"/>
        </w:rPr>
        <w:t xml:space="preserve"> thoroughly</w:t>
      </w:r>
      <w:r w:rsidR="00B50595" w:rsidRPr="000548E1">
        <w:rPr>
          <w:sz w:val="24"/>
          <w:szCs w:val="24"/>
        </w:rPr>
        <w:t xml:space="preserve"> prior to altering my technique. </w:t>
      </w:r>
    </w:p>
    <w:p w14:paraId="452E40A6" w14:textId="77777777" w:rsidR="008B28E7" w:rsidRPr="000548E1" w:rsidRDefault="008B28E7" w:rsidP="00E6298B">
      <w:pPr>
        <w:ind w:right="107"/>
        <w:jc w:val="both"/>
        <w:rPr>
          <w:sz w:val="24"/>
          <w:szCs w:val="24"/>
        </w:rPr>
      </w:pPr>
    </w:p>
    <w:p w14:paraId="1A730B74" w14:textId="77777777" w:rsidR="008B28E7" w:rsidRPr="000548E1" w:rsidRDefault="008B28E7" w:rsidP="00E6298B">
      <w:pPr>
        <w:ind w:right="107"/>
        <w:jc w:val="both"/>
        <w:rPr>
          <w:sz w:val="24"/>
          <w:szCs w:val="24"/>
        </w:rPr>
      </w:pPr>
    </w:p>
    <w:p w14:paraId="4A8B313D" w14:textId="260B2078" w:rsidR="008B28E7" w:rsidRPr="000548E1" w:rsidRDefault="00312927" w:rsidP="00E6298B">
      <w:pPr>
        <w:ind w:right="107"/>
        <w:jc w:val="both"/>
        <w:rPr>
          <w:sz w:val="24"/>
          <w:szCs w:val="24"/>
        </w:rPr>
      </w:pPr>
      <w:r w:rsidRPr="000548E1">
        <w:rPr>
          <w:sz w:val="24"/>
          <w:szCs w:val="24"/>
        </w:rPr>
        <w:t>WORD COUNT 20</w:t>
      </w:r>
      <w:r w:rsidR="001A45BC" w:rsidRPr="000548E1">
        <w:rPr>
          <w:sz w:val="24"/>
          <w:szCs w:val="24"/>
        </w:rPr>
        <w:t>95</w:t>
      </w:r>
    </w:p>
    <w:p w14:paraId="4EBCFC25" w14:textId="43220702" w:rsidR="0049417E" w:rsidRPr="000548E1" w:rsidRDefault="0049417E" w:rsidP="00E6298B">
      <w:pPr>
        <w:ind w:right="107"/>
        <w:jc w:val="both"/>
        <w:rPr>
          <w:sz w:val="24"/>
          <w:szCs w:val="24"/>
        </w:rPr>
      </w:pPr>
    </w:p>
    <w:p w14:paraId="4519C025" w14:textId="77777777" w:rsidR="008B28E7" w:rsidRPr="000548E1" w:rsidRDefault="008B28E7" w:rsidP="00E6298B">
      <w:pPr>
        <w:ind w:right="107"/>
        <w:jc w:val="both"/>
        <w:rPr>
          <w:sz w:val="24"/>
          <w:szCs w:val="24"/>
        </w:rPr>
      </w:pPr>
    </w:p>
    <w:p w14:paraId="07ED14A6" w14:textId="77777777" w:rsidR="00AA666E" w:rsidRPr="000548E1"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44A2D116" w:rsidR="00112751" w:rsidRPr="000548E1" w:rsidRDefault="00562D0F" w:rsidP="00E6298B">
      <w:pPr>
        <w:ind w:right="107"/>
        <w:jc w:val="both"/>
        <w:rPr>
          <w:sz w:val="24"/>
          <w:szCs w:val="24"/>
        </w:rPr>
      </w:pPr>
      <w:r w:rsidRPr="000548E1">
        <w:rPr>
          <w:sz w:val="24"/>
          <w:szCs w:val="24"/>
        </w:rPr>
        <w:t xml:space="preserve">When asked why </w:t>
      </w:r>
      <w:r w:rsidR="00C7292E" w:rsidRPr="000548E1">
        <w:rPr>
          <w:sz w:val="24"/>
          <w:szCs w:val="24"/>
        </w:rPr>
        <w:t xml:space="preserve">someone may </w:t>
      </w:r>
      <w:r w:rsidRPr="000548E1">
        <w:rPr>
          <w:sz w:val="24"/>
          <w:szCs w:val="24"/>
        </w:rPr>
        <w:t xml:space="preserve">want to join the police, a typical response may </w:t>
      </w:r>
      <w:r w:rsidR="00C7292E" w:rsidRPr="000548E1">
        <w:rPr>
          <w:sz w:val="24"/>
          <w:szCs w:val="24"/>
        </w:rPr>
        <w:t xml:space="preserve">simply </w:t>
      </w:r>
      <w:r w:rsidRPr="000548E1">
        <w:rPr>
          <w:sz w:val="24"/>
          <w:szCs w:val="24"/>
        </w:rPr>
        <w:t xml:space="preserve">be “to catch the bad guys”. Whilst </w:t>
      </w:r>
      <w:r w:rsidR="00C7292E" w:rsidRPr="000548E1">
        <w:rPr>
          <w:sz w:val="24"/>
          <w:szCs w:val="24"/>
        </w:rPr>
        <w:t xml:space="preserve">achieving </w:t>
      </w:r>
      <w:r w:rsidRPr="000548E1">
        <w:rPr>
          <w:sz w:val="24"/>
          <w:szCs w:val="24"/>
        </w:rPr>
        <w:t xml:space="preserve">justice is at the heart of a police officers’ role, </w:t>
      </w:r>
      <w:r w:rsidR="00C416A4" w:rsidRPr="000548E1">
        <w:rPr>
          <w:sz w:val="24"/>
          <w:szCs w:val="24"/>
        </w:rPr>
        <w:t xml:space="preserve">it is undeniably </w:t>
      </w:r>
      <w:r w:rsidRPr="000548E1">
        <w:rPr>
          <w:sz w:val="24"/>
          <w:szCs w:val="24"/>
        </w:rPr>
        <w:t xml:space="preserve">victim care </w:t>
      </w:r>
      <w:r w:rsidR="00C416A4" w:rsidRPr="000548E1">
        <w:rPr>
          <w:sz w:val="24"/>
          <w:szCs w:val="24"/>
        </w:rPr>
        <w:t xml:space="preserve">which </w:t>
      </w:r>
      <w:r w:rsidRPr="000548E1">
        <w:rPr>
          <w:sz w:val="24"/>
          <w:szCs w:val="24"/>
        </w:rPr>
        <w:t>should</w:t>
      </w:r>
      <w:r w:rsidR="00C7292E" w:rsidRPr="000548E1">
        <w:rPr>
          <w:sz w:val="24"/>
          <w:szCs w:val="24"/>
        </w:rPr>
        <w:t xml:space="preserve"> always</w:t>
      </w:r>
      <w:r w:rsidRPr="000548E1">
        <w:rPr>
          <w:sz w:val="24"/>
          <w:szCs w:val="24"/>
        </w:rPr>
        <w:t xml:space="preserve"> be paramount</w:t>
      </w:r>
      <w:r w:rsidR="00C7292E" w:rsidRPr="000548E1">
        <w:rPr>
          <w:sz w:val="24"/>
          <w:szCs w:val="24"/>
        </w:rPr>
        <w:t xml:space="preserve">. As without victims’ </w:t>
      </w:r>
      <w:r w:rsidR="00C416A4" w:rsidRPr="000548E1">
        <w:rPr>
          <w:sz w:val="24"/>
          <w:szCs w:val="24"/>
        </w:rPr>
        <w:t xml:space="preserve">being able to </w:t>
      </w:r>
      <w:r w:rsidR="00C7292E" w:rsidRPr="000548E1">
        <w:rPr>
          <w:sz w:val="24"/>
          <w:szCs w:val="24"/>
        </w:rPr>
        <w:t xml:space="preserve">feel that their needs have been met by officers, they may choose not to contact the police </w:t>
      </w:r>
      <w:r w:rsidR="00C416A4" w:rsidRPr="000548E1">
        <w:rPr>
          <w:sz w:val="24"/>
          <w:szCs w:val="24"/>
        </w:rPr>
        <w:t xml:space="preserve">in future </w:t>
      </w:r>
      <w:r w:rsidR="00C7292E" w:rsidRPr="000548E1">
        <w:rPr>
          <w:sz w:val="24"/>
          <w:szCs w:val="24"/>
        </w:rPr>
        <w:t xml:space="preserve">and </w:t>
      </w:r>
      <w:r w:rsidR="00C416A4" w:rsidRPr="000548E1">
        <w:rPr>
          <w:sz w:val="24"/>
          <w:szCs w:val="24"/>
        </w:rPr>
        <w:t>subsequently offenders are not held accountable nor stopped from committing crimes against others</w:t>
      </w:r>
      <w:r w:rsidR="00C7292E" w:rsidRPr="000548E1">
        <w:rPr>
          <w:sz w:val="24"/>
          <w:szCs w:val="24"/>
        </w:rPr>
        <w:t>.</w:t>
      </w:r>
      <w:r w:rsidR="008F2381" w:rsidRPr="000548E1">
        <w:rPr>
          <w:sz w:val="24"/>
          <w:szCs w:val="24"/>
        </w:rPr>
        <w:t xml:space="preserve"> This was supported by research by Yoon (2015) who found that as cynicism in police competency increased, victim willingness to report crimes decreased.</w:t>
      </w:r>
      <w:r w:rsidR="00C7292E" w:rsidRPr="000548E1">
        <w:rPr>
          <w:sz w:val="24"/>
          <w:szCs w:val="24"/>
        </w:rPr>
        <w:t xml:space="preserve"> However, both the government and the police have </w:t>
      </w:r>
      <w:r w:rsidR="00515AAE" w:rsidRPr="000548E1">
        <w:rPr>
          <w:sz w:val="24"/>
          <w:szCs w:val="24"/>
        </w:rPr>
        <w:t xml:space="preserve">now </w:t>
      </w:r>
      <w:r w:rsidR="00C7292E" w:rsidRPr="000548E1">
        <w:rPr>
          <w:sz w:val="24"/>
          <w:szCs w:val="24"/>
        </w:rPr>
        <w:t xml:space="preserve">acknowledged that victims’ needs have not always been at the forefront of policing and as a result have </w:t>
      </w:r>
      <w:r w:rsidR="00C416A4" w:rsidRPr="000548E1">
        <w:rPr>
          <w:sz w:val="24"/>
          <w:szCs w:val="24"/>
        </w:rPr>
        <w:t xml:space="preserve">in recent years </w:t>
      </w:r>
      <w:r w:rsidR="00C7292E" w:rsidRPr="000548E1">
        <w:rPr>
          <w:sz w:val="24"/>
          <w:szCs w:val="24"/>
        </w:rPr>
        <w:t xml:space="preserve">introduced “The Victims’ Code” </w:t>
      </w:r>
      <w:r w:rsidR="00953E8E" w:rsidRPr="000548E1">
        <w:rPr>
          <w:sz w:val="24"/>
          <w:szCs w:val="24"/>
        </w:rPr>
        <w:t xml:space="preserve">(College of Policing, 2021) </w:t>
      </w:r>
      <w:r w:rsidR="00C7292E" w:rsidRPr="000548E1">
        <w:rPr>
          <w:sz w:val="24"/>
          <w:szCs w:val="24"/>
        </w:rPr>
        <w:t xml:space="preserve">as a mandate to bring their needs to the forefront of operational policing. </w:t>
      </w:r>
      <w:r w:rsidR="00C416A4" w:rsidRPr="000548E1">
        <w:rPr>
          <w:sz w:val="24"/>
          <w:szCs w:val="24"/>
        </w:rPr>
        <w:t xml:space="preserve">Throughout this essay, I will discuss and critically assess my actions at an incident at which I attended. I will </w:t>
      </w:r>
      <w:r w:rsidR="00515AAE" w:rsidRPr="000548E1">
        <w:rPr>
          <w:sz w:val="24"/>
          <w:szCs w:val="24"/>
        </w:rPr>
        <w:t xml:space="preserve">also explain what the victims’ code of practice encompasses and </w:t>
      </w:r>
      <w:r w:rsidR="00C416A4" w:rsidRPr="000548E1">
        <w:rPr>
          <w:sz w:val="24"/>
          <w:szCs w:val="24"/>
        </w:rPr>
        <w:t>detail how I utilised the code to support the victim through the criminal justice system.</w:t>
      </w:r>
    </w:p>
    <w:p w14:paraId="35A69FD4" w14:textId="7F0C24FF" w:rsidR="00424D28" w:rsidRPr="000548E1" w:rsidRDefault="00424D28" w:rsidP="00E6298B">
      <w:pPr>
        <w:ind w:right="107"/>
        <w:jc w:val="both"/>
        <w:rPr>
          <w:sz w:val="24"/>
          <w:szCs w:val="24"/>
        </w:rPr>
      </w:pPr>
    </w:p>
    <w:p w14:paraId="416EFA95" w14:textId="77777777" w:rsidR="00025650" w:rsidRPr="000548E1" w:rsidRDefault="00025650" w:rsidP="00E6298B">
      <w:pPr>
        <w:ind w:right="107"/>
        <w:jc w:val="both"/>
        <w:rPr>
          <w:sz w:val="24"/>
          <w:szCs w:val="24"/>
        </w:rPr>
      </w:pPr>
    </w:p>
    <w:p w14:paraId="3812B1AC" w14:textId="066E97D0" w:rsidR="00950AC3" w:rsidRPr="000548E1" w:rsidRDefault="00E13023" w:rsidP="00E6298B">
      <w:pPr>
        <w:ind w:right="107"/>
        <w:jc w:val="both"/>
        <w:rPr>
          <w:sz w:val="24"/>
          <w:szCs w:val="24"/>
        </w:rPr>
      </w:pPr>
      <w:r w:rsidRPr="000548E1">
        <w:rPr>
          <w:sz w:val="24"/>
          <w:szCs w:val="24"/>
        </w:rPr>
        <w:t xml:space="preserve">The policing incident which I will be critically exploring in this essay references an incident whereby I have responded to </w:t>
      </w:r>
      <w:r w:rsidR="007A05A0" w:rsidRPr="000548E1">
        <w:rPr>
          <w:sz w:val="24"/>
          <w:szCs w:val="24"/>
        </w:rPr>
        <w:t>a victim of rape.</w:t>
      </w:r>
      <w:r w:rsidRPr="000548E1">
        <w:rPr>
          <w:sz w:val="24"/>
          <w:szCs w:val="24"/>
        </w:rPr>
        <w:t xml:space="preserve"> The female, who was very visibly and understandably distraught was safe in her home by the time myself, a sexual offence trained officer</w:t>
      </w:r>
      <w:r w:rsidR="0019660F" w:rsidRPr="000548E1">
        <w:rPr>
          <w:sz w:val="24"/>
          <w:szCs w:val="24"/>
        </w:rPr>
        <w:t>,</w:t>
      </w:r>
      <w:r w:rsidRPr="000548E1">
        <w:rPr>
          <w:sz w:val="24"/>
          <w:szCs w:val="24"/>
        </w:rPr>
        <w:t xml:space="preserve"> and my colleague were able to attend. </w:t>
      </w:r>
      <w:r w:rsidR="00950AC3" w:rsidRPr="000548E1">
        <w:rPr>
          <w:sz w:val="24"/>
          <w:szCs w:val="24"/>
        </w:rPr>
        <w:t xml:space="preserve">During this incident I utilised the victims’ code of practice which is a mandate set in place by the government dictating the minimum 12 rights for victims that they are entitled to when accessing the police service. By employing the relevant rights at various stages throughout my interaction with the victim in this instance </w:t>
      </w:r>
      <w:r w:rsidR="00950AC3" w:rsidRPr="000548E1">
        <w:rPr>
          <w:sz w:val="24"/>
          <w:szCs w:val="24"/>
        </w:rPr>
        <w:lastRenderedPageBreak/>
        <w:t xml:space="preserve">I was able to support the victim through the criminal justice system, starting from the point of initial police contact. </w:t>
      </w:r>
    </w:p>
    <w:p w14:paraId="457427D3" w14:textId="77777777" w:rsidR="00950AC3" w:rsidRPr="000548E1" w:rsidRDefault="00950AC3" w:rsidP="00E6298B">
      <w:pPr>
        <w:ind w:right="107"/>
        <w:jc w:val="both"/>
        <w:rPr>
          <w:sz w:val="24"/>
          <w:szCs w:val="24"/>
        </w:rPr>
      </w:pPr>
    </w:p>
    <w:p w14:paraId="3A986974" w14:textId="1D841B6F" w:rsidR="00950AC3" w:rsidRPr="000548E1" w:rsidRDefault="00950AC3" w:rsidP="00E6298B">
      <w:pPr>
        <w:ind w:right="107"/>
        <w:jc w:val="both"/>
        <w:rPr>
          <w:sz w:val="24"/>
          <w:szCs w:val="24"/>
        </w:rPr>
      </w:pPr>
      <w:r w:rsidRPr="000548E1">
        <w:rPr>
          <w:sz w:val="24"/>
          <w:szCs w:val="24"/>
        </w:rPr>
        <w:t xml:space="preserve">The first of the 12 rights reference the victims’ right to be able to understand the information provided and to be understood. In this case, there were no cultural or language issues. However, I ensured that I always listened to the victim diligently, assessed their needs and ensured that she was able to comprehend the information I was providing to her with regards to my actions and the options she had available to her. </w:t>
      </w:r>
      <w:r w:rsidR="00E13023" w:rsidRPr="000548E1">
        <w:rPr>
          <w:sz w:val="24"/>
          <w:szCs w:val="24"/>
        </w:rPr>
        <w:t xml:space="preserve">As the first officer to speak with the female, </w:t>
      </w:r>
      <w:r w:rsidR="007A05A0" w:rsidRPr="000548E1">
        <w:rPr>
          <w:sz w:val="24"/>
          <w:szCs w:val="24"/>
        </w:rPr>
        <w:t xml:space="preserve">previous training informed me that </w:t>
      </w:r>
      <w:r w:rsidR="00E13023" w:rsidRPr="000548E1">
        <w:rPr>
          <w:sz w:val="24"/>
          <w:szCs w:val="24"/>
        </w:rPr>
        <w:t xml:space="preserve">I had to ascertain specific and </w:t>
      </w:r>
      <w:r w:rsidR="007A05A0" w:rsidRPr="000548E1">
        <w:rPr>
          <w:sz w:val="24"/>
          <w:szCs w:val="24"/>
        </w:rPr>
        <w:t>potentially upsetting</w:t>
      </w:r>
      <w:r w:rsidR="00E13023" w:rsidRPr="000548E1">
        <w:rPr>
          <w:sz w:val="24"/>
          <w:szCs w:val="24"/>
        </w:rPr>
        <w:t xml:space="preserve"> details</w:t>
      </w:r>
      <w:r w:rsidR="007A05A0" w:rsidRPr="000548E1">
        <w:rPr>
          <w:sz w:val="24"/>
          <w:szCs w:val="24"/>
        </w:rPr>
        <w:t xml:space="preserve"> about the incident</w:t>
      </w:r>
      <w:r w:rsidR="00E13023" w:rsidRPr="000548E1">
        <w:rPr>
          <w:sz w:val="24"/>
          <w:szCs w:val="24"/>
        </w:rPr>
        <w:t xml:space="preserve"> from the victim</w:t>
      </w:r>
      <w:r w:rsidR="007A05A0" w:rsidRPr="000548E1">
        <w:rPr>
          <w:sz w:val="24"/>
          <w:szCs w:val="24"/>
        </w:rPr>
        <w:t>. This helps officers identify whether the victim understands what the act of rape encompasses. Whilst this may sound insulting,</w:t>
      </w:r>
      <w:r w:rsidR="00336AAF" w:rsidRPr="000548E1">
        <w:rPr>
          <w:sz w:val="24"/>
          <w:szCs w:val="24"/>
        </w:rPr>
        <w:t xml:space="preserve"> some victims for various reasons do not understand the difference between rape and the various other sexual offences</w:t>
      </w:r>
      <w:r w:rsidR="007A05A0" w:rsidRPr="000548E1">
        <w:rPr>
          <w:sz w:val="24"/>
          <w:szCs w:val="24"/>
        </w:rPr>
        <w:t xml:space="preserve">. Whilst all reports of sexual offences need investigating, the process by which they are investigated is different. For example, whilst taking </w:t>
      </w:r>
      <w:r w:rsidR="006F3F42" w:rsidRPr="000548E1">
        <w:rPr>
          <w:sz w:val="24"/>
          <w:szCs w:val="24"/>
        </w:rPr>
        <w:t xml:space="preserve">a </w:t>
      </w:r>
      <w:r w:rsidR="007A05A0" w:rsidRPr="000548E1">
        <w:rPr>
          <w:sz w:val="24"/>
          <w:szCs w:val="24"/>
        </w:rPr>
        <w:t xml:space="preserve">victim </w:t>
      </w:r>
      <w:r w:rsidR="0019660F" w:rsidRPr="000548E1">
        <w:rPr>
          <w:sz w:val="24"/>
          <w:szCs w:val="24"/>
        </w:rPr>
        <w:t xml:space="preserve">of rape </w:t>
      </w:r>
      <w:r w:rsidR="007A05A0" w:rsidRPr="000548E1">
        <w:rPr>
          <w:sz w:val="24"/>
          <w:szCs w:val="24"/>
        </w:rPr>
        <w:t xml:space="preserve">to a Sexual Assault Referral Centre (SARC) </w:t>
      </w:r>
      <w:r w:rsidR="006F3F42" w:rsidRPr="000548E1">
        <w:rPr>
          <w:sz w:val="24"/>
          <w:szCs w:val="24"/>
        </w:rPr>
        <w:t>is necessary to obtain the best forensic evidence and for the victim to be seen by the Force Medical Examiner, it arguably prolongs the period of distress experienced by the victim and subjects them to a process that some find extremely uncomfortable. Therefore, finding out whether the act of rape has been committed or whether a slightly different offence has occurred may spare the victim from the process.</w:t>
      </w:r>
      <w:r w:rsidR="004A7FEC" w:rsidRPr="000548E1">
        <w:rPr>
          <w:sz w:val="24"/>
          <w:szCs w:val="24"/>
        </w:rPr>
        <w:t xml:space="preserve"> </w:t>
      </w:r>
    </w:p>
    <w:p w14:paraId="4DACAB0C" w14:textId="77777777" w:rsidR="00950AC3" w:rsidRPr="000548E1" w:rsidRDefault="00950AC3" w:rsidP="00E6298B">
      <w:pPr>
        <w:ind w:right="107"/>
        <w:jc w:val="both"/>
        <w:rPr>
          <w:sz w:val="24"/>
          <w:szCs w:val="24"/>
        </w:rPr>
      </w:pPr>
    </w:p>
    <w:p w14:paraId="781A3A70" w14:textId="041250A6" w:rsidR="006F3F42" w:rsidRPr="000548E1" w:rsidRDefault="006F3F42" w:rsidP="00E6298B">
      <w:pPr>
        <w:ind w:right="107"/>
        <w:jc w:val="both"/>
        <w:rPr>
          <w:sz w:val="24"/>
          <w:szCs w:val="24"/>
        </w:rPr>
      </w:pPr>
      <w:r w:rsidRPr="000548E1">
        <w:rPr>
          <w:sz w:val="24"/>
          <w:szCs w:val="24"/>
        </w:rPr>
        <w:t xml:space="preserve">Once I had obtained a first account from the victim, detailing exactly what had happened, where and involving who, I asked the victim if she was able to point me in the direction of any clothing she may have been wearing at the time of the incident. The victim was able to provide me with several forensic samples which I seized and exhibited in readiness to take the case forward. </w:t>
      </w:r>
      <w:r w:rsidR="00950AC3" w:rsidRPr="000548E1">
        <w:rPr>
          <w:sz w:val="24"/>
          <w:szCs w:val="24"/>
        </w:rPr>
        <w:t xml:space="preserve">I of course explained that these would be returned to her as soon as the investigation would allow, as per the victims’ code. </w:t>
      </w:r>
    </w:p>
    <w:p w14:paraId="0784BA76" w14:textId="77777777" w:rsidR="004A7FEC" w:rsidRPr="000548E1" w:rsidRDefault="004A7FEC" w:rsidP="00E6298B">
      <w:pPr>
        <w:ind w:right="107"/>
        <w:jc w:val="both"/>
        <w:rPr>
          <w:sz w:val="24"/>
          <w:szCs w:val="24"/>
        </w:rPr>
      </w:pPr>
    </w:p>
    <w:p w14:paraId="7E53F281" w14:textId="69D68917" w:rsidR="00034A08" w:rsidRPr="000548E1" w:rsidRDefault="006F3F42" w:rsidP="00E6298B">
      <w:pPr>
        <w:ind w:right="107"/>
        <w:jc w:val="both"/>
        <w:rPr>
          <w:sz w:val="24"/>
          <w:szCs w:val="24"/>
        </w:rPr>
      </w:pPr>
      <w:r w:rsidRPr="000548E1">
        <w:rPr>
          <w:sz w:val="24"/>
          <w:szCs w:val="24"/>
        </w:rPr>
        <w:t>The victim had been struggling to cope with what had happened to her</w:t>
      </w:r>
      <w:r w:rsidR="00E46378" w:rsidRPr="000548E1">
        <w:rPr>
          <w:sz w:val="24"/>
          <w:szCs w:val="24"/>
        </w:rPr>
        <w:t xml:space="preserve"> and stated that due to the pain she had been experiencing </w:t>
      </w:r>
      <w:proofErr w:type="gramStart"/>
      <w:r w:rsidR="00E46378" w:rsidRPr="000548E1">
        <w:rPr>
          <w:sz w:val="24"/>
          <w:szCs w:val="24"/>
        </w:rPr>
        <w:t>as a result of</w:t>
      </w:r>
      <w:proofErr w:type="gramEnd"/>
      <w:r w:rsidR="00E46378" w:rsidRPr="000548E1">
        <w:rPr>
          <w:sz w:val="24"/>
          <w:szCs w:val="24"/>
        </w:rPr>
        <w:t xml:space="preserve"> the assault against her, she had taken a number of over-the-counter painkillers and morphine tablets. My colleague and I also suspected that she may have been under the influence of cannabis at the time of officers’ attend</w:t>
      </w:r>
      <w:r w:rsidR="0019660F" w:rsidRPr="000548E1">
        <w:rPr>
          <w:sz w:val="24"/>
          <w:szCs w:val="24"/>
        </w:rPr>
        <w:t>ance</w:t>
      </w:r>
      <w:r w:rsidR="00E46378" w:rsidRPr="000548E1">
        <w:rPr>
          <w:sz w:val="24"/>
          <w:szCs w:val="24"/>
        </w:rPr>
        <w:t xml:space="preserve"> due to her behaviour, her dilated </w:t>
      </w:r>
      <w:proofErr w:type="gramStart"/>
      <w:r w:rsidR="00E46378" w:rsidRPr="000548E1">
        <w:rPr>
          <w:sz w:val="24"/>
          <w:szCs w:val="24"/>
        </w:rPr>
        <w:t>pupils</w:t>
      </w:r>
      <w:proofErr w:type="gramEnd"/>
      <w:r w:rsidR="00E46378" w:rsidRPr="000548E1">
        <w:rPr>
          <w:sz w:val="24"/>
          <w:szCs w:val="24"/>
        </w:rPr>
        <w:t xml:space="preserve"> and the smell of cannabis at the address. This meant that it would be</w:t>
      </w:r>
      <w:r w:rsidR="0019660F" w:rsidRPr="000548E1">
        <w:rPr>
          <w:sz w:val="24"/>
          <w:szCs w:val="24"/>
        </w:rPr>
        <w:t xml:space="preserve"> </w:t>
      </w:r>
      <w:r w:rsidR="00E46378" w:rsidRPr="000548E1">
        <w:rPr>
          <w:sz w:val="24"/>
          <w:szCs w:val="24"/>
        </w:rPr>
        <w:t>unethical for her to attend the SARC as she would not be able to provide lawful consent for the intimate examination and as a direct result of this, her case could have been thrown out of court in the future. I had to</w:t>
      </w:r>
      <w:r w:rsidR="0019660F" w:rsidRPr="000548E1">
        <w:rPr>
          <w:sz w:val="24"/>
          <w:szCs w:val="24"/>
        </w:rPr>
        <w:t xml:space="preserve"> be transparent and</w:t>
      </w:r>
      <w:r w:rsidR="00E46378" w:rsidRPr="000548E1">
        <w:rPr>
          <w:sz w:val="24"/>
          <w:szCs w:val="24"/>
        </w:rPr>
        <w:t xml:space="preserve"> explain this to the victim who whilst frustrated, understood the importance of what I was saying. I explained that officers would return in the </w:t>
      </w:r>
      <w:proofErr w:type="gramStart"/>
      <w:r w:rsidR="00E46378" w:rsidRPr="000548E1">
        <w:rPr>
          <w:sz w:val="24"/>
          <w:szCs w:val="24"/>
        </w:rPr>
        <w:t>morning,</w:t>
      </w:r>
      <w:r w:rsidR="00F043A7" w:rsidRPr="000548E1">
        <w:rPr>
          <w:sz w:val="24"/>
          <w:szCs w:val="24"/>
        </w:rPr>
        <w:t xml:space="preserve"> </w:t>
      </w:r>
      <w:r w:rsidR="00E46378" w:rsidRPr="000548E1">
        <w:rPr>
          <w:sz w:val="24"/>
          <w:szCs w:val="24"/>
        </w:rPr>
        <w:t>when</w:t>
      </w:r>
      <w:proofErr w:type="gramEnd"/>
      <w:r w:rsidR="00E46378" w:rsidRPr="000548E1">
        <w:rPr>
          <w:sz w:val="24"/>
          <w:szCs w:val="24"/>
        </w:rPr>
        <w:t xml:space="preserve"> the drugs she had taken had worn off and then she could attend the SARC. </w:t>
      </w:r>
    </w:p>
    <w:p w14:paraId="00D41267" w14:textId="5400D9A0" w:rsidR="00DC7F5D" w:rsidRPr="000548E1" w:rsidRDefault="00DC7F5D" w:rsidP="00E6298B">
      <w:pPr>
        <w:ind w:right="107"/>
        <w:jc w:val="both"/>
        <w:rPr>
          <w:sz w:val="24"/>
          <w:szCs w:val="24"/>
        </w:rPr>
      </w:pPr>
    </w:p>
    <w:p w14:paraId="0B183598" w14:textId="77777777" w:rsidR="0011088F" w:rsidRPr="000548E1" w:rsidRDefault="004B5D84" w:rsidP="00E6298B">
      <w:pPr>
        <w:ind w:right="107"/>
        <w:jc w:val="both"/>
        <w:rPr>
          <w:sz w:val="24"/>
          <w:szCs w:val="24"/>
        </w:rPr>
      </w:pPr>
      <w:r w:rsidRPr="000548E1">
        <w:rPr>
          <w:sz w:val="24"/>
          <w:szCs w:val="24"/>
        </w:rPr>
        <w:t xml:space="preserve">Other rights in the victim code includes the victims’ right to have the crime recorded without delay and to be provided with information with regards to the criminal justice process. In the incident described above, my colleague and I attended swiftly after being called upon and as soon as information was divulged by the victim, I recorded it on the correct systems and set in motion the necessary procedures such as making the Rape Investigation Team aware of the decision not to immediately notify the force medical examiner and attend the SARC. Every step of the process, I ensured that the victim was aware of what exactly was happening and why. I laid out all options and the potential consequences of the actions she could choose so that she could make an informed decision during a time of great stress. For example, I explained the benefits of not showering prior to attending the SARC to collect </w:t>
      </w:r>
      <w:r w:rsidRPr="000548E1">
        <w:rPr>
          <w:sz w:val="24"/>
          <w:szCs w:val="24"/>
        </w:rPr>
        <w:lastRenderedPageBreak/>
        <w:t xml:space="preserve">forensic samples. However, I also noted that I could appreciate she may feel an overwhelming urge to shower and feel ‘clean’. </w:t>
      </w:r>
      <w:r w:rsidR="00A770B0" w:rsidRPr="000548E1">
        <w:rPr>
          <w:sz w:val="24"/>
          <w:szCs w:val="24"/>
        </w:rPr>
        <w:t xml:space="preserve">I explained that if she felt she was able to wait then </w:t>
      </w:r>
      <w:r w:rsidR="0011088F" w:rsidRPr="000548E1">
        <w:rPr>
          <w:sz w:val="24"/>
          <w:szCs w:val="24"/>
        </w:rPr>
        <w:t>this may</w:t>
      </w:r>
      <w:r w:rsidR="00A770B0" w:rsidRPr="000548E1">
        <w:rPr>
          <w:sz w:val="24"/>
          <w:szCs w:val="24"/>
        </w:rPr>
        <w:t xml:space="preserve"> maximise the chances of finding evidential samples. However, I informed her that her own mental and physical health was a priority and if she felt that she really needed to shower, then that is okay too. </w:t>
      </w:r>
    </w:p>
    <w:p w14:paraId="5C96DE55" w14:textId="77777777" w:rsidR="0011088F" w:rsidRPr="000548E1" w:rsidRDefault="0011088F" w:rsidP="00E6298B">
      <w:pPr>
        <w:ind w:right="107"/>
        <w:jc w:val="both"/>
        <w:rPr>
          <w:sz w:val="24"/>
          <w:szCs w:val="24"/>
        </w:rPr>
      </w:pPr>
    </w:p>
    <w:p w14:paraId="5F15327E" w14:textId="74D42E15" w:rsidR="007A05A0" w:rsidRPr="000548E1" w:rsidRDefault="00A770B0" w:rsidP="00E6298B">
      <w:pPr>
        <w:ind w:right="107"/>
        <w:jc w:val="both"/>
        <w:rPr>
          <w:sz w:val="24"/>
          <w:szCs w:val="24"/>
        </w:rPr>
      </w:pPr>
      <w:r w:rsidRPr="000548E1">
        <w:rPr>
          <w:sz w:val="24"/>
          <w:szCs w:val="24"/>
        </w:rPr>
        <w:t>Realising that she was very understandably struggling with what had been a traumatic experience, I offered her referrals to services that may be able to further support her. I also informed her that she can decline now and then change her mind later if it is too much to think about. Similarly, I explained that if she wished to do so, she could make a victim personal statement</w:t>
      </w:r>
      <w:r w:rsidR="0011088F" w:rsidRPr="000548E1">
        <w:rPr>
          <w:sz w:val="24"/>
          <w:szCs w:val="24"/>
        </w:rPr>
        <w:t>. I described how the victim personal statement would be used</w:t>
      </w:r>
      <w:r w:rsidRPr="000548E1">
        <w:rPr>
          <w:sz w:val="24"/>
          <w:szCs w:val="24"/>
        </w:rPr>
        <w:t xml:space="preserve"> to </w:t>
      </w:r>
      <w:r w:rsidR="00A33A1F" w:rsidRPr="000548E1">
        <w:rPr>
          <w:sz w:val="24"/>
          <w:szCs w:val="24"/>
        </w:rPr>
        <w:t xml:space="preserve">explain </w:t>
      </w:r>
      <w:r w:rsidR="0011088F" w:rsidRPr="000548E1">
        <w:rPr>
          <w:sz w:val="24"/>
          <w:szCs w:val="24"/>
        </w:rPr>
        <w:t>how the</w:t>
      </w:r>
      <w:r w:rsidRPr="000548E1">
        <w:rPr>
          <w:sz w:val="24"/>
          <w:szCs w:val="24"/>
        </w:rPr>
        <w:t xml:space="preserve"> assault had affected her</w:t>
      </w:r>
      <w:r w:rsidR="0011088F" w:rsidRPr="000548E1">
        <w:rPr>
          <w:sz w:val="24"/>
          <w:szCs w:val="24"/>
        </w:rPr>
        <w:t>,</w:t>
      </w:r>
      <w:r w:rsidRPr="000548E1">
        <w:rPr>
          <w:sz w:val="24"/>
          <w:szCs w:val="24"/>
        </w:rPr>
        <w:t xml:space="preserve"> that this would be read out in court and may have some impact on the sentencing of the offender. It was made clear that it was her choice</w:t>
      </w:r>
      <w:r w:rsidR="0011088F" w:rsidRPr="000548E1">
        <w:rPr>
          <w:sz w:val="24"/>
          <w:szCs w:val="24"/>
        </w:rPr>
        <w:t xml:space="preserve"> </w:t>
      </w:r>
      <w:proofErr w:type="gramStart"/>
      <w:r w:rsidR="0011088F" w:rsidRPr="000548E1">
        <w:rPr>
          <w:sz w:val="24"/>
          <w:szCs w:val="24"/>
        </w:rPr>
        <w:t>whether or not</w:t>
      </w:r>
      <w:proofErr w:type="gramEnd"/>
      <w:r w:rsidR="0011088F" w:rsidRPr="000548E1">
        <w:rPr>
          <w:sz w:val="24"/>
          <w:szCs w:val="24"/>
        </w:rPr>
        <w:t xml:space="preserve"> she wished to write one</w:t>
      </w:r>
      <w:r w:rsidRPr="000548E1">
        <w:rPr>
          <w:sz w:val="24"/>
          <w:szCs w:val="24"/>
        </w:rPr>
        <w:t xml:space="preserve"> and that she could change her mind or re-write her statement at any stage during the process. </w:t>
      </w:r>
    </w:p>
    <w:p w14:paraId="0AF8D817" w14:textId="77777777" w:rsidR="0011088F" w:rsidRPr="000548E1" w:rsidRDefault="0011088F" w:rsidP="00E6298B">
      <w:pPr>
        <w:ind w:right="107"/>
        <w:jc w:val="both"/>
        <w:rPr>
          <w:sz w:val="24"/>
          <w:szCs w:val="24"/>
        </w:rPr>
      </w:pPr>
    </w:p>
    <w:p w14:paraId="5558EC84" w14:textId="2B83036D" w:rsidR="00A33A1F" w:rsidRPr="000548E1" w:rsidRDefault="00A33A1F" w:rsidP="00E6298B">
      <w:pPr>
        <w:ind w:right="107"/>
        <w:jc w:val="both"/>
        <w:rPr>
          <w:sz w:val="24"/>
          <w:szCs w:val="24"/>
        </w:rPr>
      </w:pPr>
      <w:r w:rsidRPr="000548E1">
        <w:rPr>
          <w:sz w:val="24"/>
          <w:szCs w:val="24"/>
        </w:rPr>
        <w:t xml:space="preserve">The following day, I returned to the victim’s house to support her through the SARC process. The victim was also happy that she did not have to divulge the details of the assault again, to new officers. As the case is still ongoing, I update and provide information to the victim </w:t>
      </w:r>
      <w:proofErr w:type="gramStart"/>
      <w:r w:rsidRPr="000548E1">
        <w:rPr>
          <w:sz w:val="24"/>
          <w:szCs w:val="24"/>
        </w:rPr>
        <w:t>with regard to</w:t>
      </w:r>
      <w:proofErr w:type="gramEnd"/>
      <w:r w:rsidRPr="000548E1">
        <w:rPr>
          <w:sz w:val="24"/>
          <w:szCs w:val="24"/>
        </w:rPr>
        <w:t xml:space="preserve"> the investigation and the court process as and when it is pertinent to do so, as is her right. </w:t>
      </w:r>
      <w:r w:rsidR="00EB1653" w:rsidRPr="000548E1">
        <w:rPr>
          <w:sz w:val="24"/>
          <w:szCs w:val="24"/>
        </w:rPr>
        <w:t>An enhanced service, whereby the victim is updated every 5 days</w:t>
      </w:r>
      <w:r w:rsidR="00D005B2" w:rsidRPr="000548E1">
        <w:rPr>
          <w:sz w:val="24"/>
          <w:szCs w:val="24"/>
        </w:rPr>
        <w:t xml:space="preserve"> (NPCC, 2015)</w:t>
      </w:r>
      <w:r w:rsidR="00EB1653" w:rsidRPr="000548E1">
        <w:rPr>
          <w:sz w:val="24"/>
          <w:szCs w:val="24"/>
        </w:rPr>
        <w:t xml:space="preserve"> is available to vulnerable and intimidated witnesses however the victim in this instance did not wish to be contacted unless there was progression within the investigation as she did not wish to relive the traumatic experience unnecessarily.</w:t>
      </w:r>
    </w:p>
    <w:p w14:paraId="7A99F832" w14:textId="77777777" w:rsidR="00025650" w:rsidRPr="000548E1" w:rsidRDefault="00025650" w:rsidP="00E6298B">
      <w:pPr>
        <w:ind w:right="107"/>
        <w:jc w:val="both"/>
        <w:rPr>
          <w:sz w:val="24"/>
          <w:szCs w:val="24"/>
        </w:rPr>
      </w:pPr>
    </w:p>
    <w:p w14:paraId="556B64F0" w14:textId="3136FD82" w:rsidR="00025650" w:rsidRPr="000548E1" w:rsidRDefault="00B236AB" w:rsidP="00E6298B">
      <w:pPr>
        <w:ind w:right="107"/>
        <w:jc w:val="both"/>
        <w:rPr>
          <w:sz w:val="24"/>
          <w:szCs w:val="24"/>
        </w:rPr>
      </w:pPr>
      <w:r w:rsidRPr="000548E1">
        <w:rPr>
          <w:sz w:val="24"/>
          <w:szCs w:val="24"/>
        </w:rPr>
        <w:t>Throughout this incident and throughout my policing career I have and will continue</w:t>
      </w:r>
      <w:r w:rsidR="00BE567C" w:rsidRPr="000548E1">
        <w:rPr>
          <w:sz w:val="24"/>
          <w:szCs w:val="24"/>
        </w:rPr>
        <w:t xml:space="preserve"> to consistently </w:t>
      </w:r>
      <w:r w:rsidRPr="000548E1">
        <w:rPr>
          <w:sz w:val="24"/>
          <w:szCs w:val="24"/>
        </w:rPr>
        <w:t xml:space="preserve">endeavour and unwaveringly apply the core policing values set out in the College of Policing’s (2014) Code of Ethics. The code dictates that all person working for the police are expected to </w:t>
      </w:r>
      <w:r w:rsidR="001338F7" w:rsidRPr="000548E1">
        <w:rPr>
          <w:sz w:val="24"/>
          <w:szCs w:val="24"/>
        </w:rPr>
        <w:t xml:space="preserve">adhere to </w:t>
      </w:r>
      <w:r w:rsidRPr="000548E1">
        <w:rPr>
          <w:sz w:val="24"/>
          <w:szCs w:val="24"/>
        </w:rPr>
        <w:t>9 policing principles and 10 standards of professional behaviour. The policing principles which include Accountability, Fairness, Honesty, Integrity, Leadership, Objectivity, Openness, Respect and Selflessness</w:t>
      </w:r>
      <w:r w:rsidR="001338F7" w:rsidRPr="000548E1">
        <w:rPr>
          <w:sz w:val="24"/>
          <w:szCs w:val="24"/>
        </w:rPr>
        <w:t xml:space="preserve"> o</w:t>
      </w:r>
      <w:r w:rsidRPr="000548E1">
        <w:rPr>
          <w:sz w:val="24"/>
          <w:szCs w:val="24"/>
        </w:rPr>
        <w:t>riginate from research by the Committee on Standards of Public Life (1995</w:t>
      </w:r>
      <w:r w:rsidR="00D005B2" w:rsidRPr="000548E1">
        <w:rPr>
          <w:sz w:val="24"/>
          <w:szCs w:val="24"/>
        </w:rPr>
        <w:t>, as cited by Bew, 2015)</w:t>
      </w:r>
      <w:r w:rsidRPr="000548E1">
        <w:rPr>
          <w:sz w:val="24"/>
          <w:szCs w:val="24"/>
        </w:rPr>
        <w:t xml:space="preserve"> who sought to understand the public expectations of the police force and the members who work within it. </w:t>
      </w:r>
    </w:p>
    <w:p w14:paraId="07869299" w14:textId="2F1CCDFA" w:rsidR="0011088F" w:rsidRPr="000548E1" w:rsidRDefault="0011088F" w:rsidP="0011088F">
      <w:pPr>
        <w:ind w:right="107"/>
        <w:jc w:val="both"/>
        <w:rPr>
          <w:sz w:val="24"/>
          <w:szCs w:val="24"/>
        </w:rPr>
      </w:pPr>
    </w:p>
    <w:p w14:paraId="140C2FD2" w14:textId="1EF8E47A" w:rsidR="00025650" w:rsidRPr="000548E1" w:rsidRDefault="00BE567C" w:rsidP="00E6298B">
      <w:pPr>
        <w:ind w:right="107"/>
        <w:jc w:val="both"/>
        <w:rPr>
          <w:bCs/>
          <w:sz w:val="24"/>
          <w:szCs w:val="24"/>
        </w:rPr>
      </w:pPr>
      <w:r w:rsidRPr="000548E1">
        <w:rPr>
          <w:bCs/>
          <w:sz w:val="24"/>
          <w:szCs w:val="24"/>
        </w:rPr>
        <w:t>Within this incident I have exhibited the attributes of honesty and openness throughout. A specific example would include when explaining that the victim would not be able to attend the SARC until she was sober of all substances, despite this potentially being to the detriment of the potential forensic opportunities that would diminish as time goes on. This was not necessarily an easy conversation to have but</w:t>
      </w:r>
      <w:r w:rsidR="009D225D" w:rsidRPr="000548E1">
        <w:rPr>
          <w:bCs/>
          <w:sz w:val="24"/>
          <w:szCs w:val="24"/>
        </w:rPr>
        <w:t xml:space="preserve"> by being objective with regards to the victim</w:t>
      </w:r>
      <w:r w:rsidR="00D005B2" w:rsidRPr="000548E1">
        <w:rPr>
          <w:bCs/>
          <w:sz w:val="24"/>
          <w:szCs w:val="24"/>
        </w:rPr>
        <w:t>’</w:t>
      </w:r>
      <w:r w:rsidR="009D225D" w:rsidRPr="000548E1">
        <w:rPr>
          <w:bCs/>
          <w:sz w:val="24"/>
          <w:szCs w:val="24"/>
        </w:rPr>
        <w:t xml:space="preserve">s needs’ and the criminal justice systems’ procedures the case was able to continue. </w:t>
      </w:r>
    </w:p>
    <w:p w14:paraId="02E4C610" w14:textId="1D8F071A" w:rsidR="009D225D" w:rsidRPr="000548E1" w:rsidRDefault="009D225D" w:rsidP="00E6298B">
      <w:pPr>
        <w:ind w:right="107"/>
        <w:jc w:val="both"/>
        <w:rPr>
          <w:bCs/>
          <w:sz w:val="24"/>
          <w:szCs w:val="24"/>
        </w:rPr>
      </w:pPr>
    </w:p>
    <w:p w14:paraId="131043E2" w14:textId="49B623FC" w:rsidR="009D225D" w:rsidRPr="000548E1" w:rsidRDefault="009D225D" w:rsidP="00E6298B">
      <w:pPr>
        <w:ind w:right="107"/>
        <w:jc w:val="both"/>
        <w:rPr>
          <w:bCs/>
          <w:sz w:val="24"/>
          <w:szCs w:val="24"/>
        </w:rPr>
      </w:pPr>
      <w:r w:rsidRPr="000548E1">
        <w:rPr>
          <w:bCs/>
          <w:sz w:val="24"/>
          <w:szCs w:val="24"/>
        </w:rPr>
        <w:t xml:space="preserve">I would also state that as a police officer leadership is always a key attribute as we take charge of emergency incidents and use risk assessments to safeguard the public. However, as the only female sexual offence trained officer on shift, in this incident, I took leadership amongst my </w:t>
      </w:r>
      <w:r w:rsidR="00020142" w:rsidRPr="000548E1">
        <w:rPr>
          <w:bCs/>
          <w:sz w:val="24"/>
          <w:szCs w:val="24"/>
        </w:rPr>
        <w:t xml:space="preserve">male </w:t>
      </w:r>
      <w:r w:rsidRPr="000548E1">
        <w:rPr>
          <w:bCs/>
          <w:sz w:val="24"/>
          <w:szCs w:val="24"/>
        </w:rPr>
        <w:t>colleagues</w:t>
      </w:r>
      <w:r w:rsidR="00020142" w:rsidRPr="000548E1">
        <w:rPr>
          <w:bCs/>
          <w:sz w:val="24"/>
          <w:szCs w:val="24"/>
        </w:rPr>
        <w:t xml:space="preserve"> who have more operational experience than I. This was admittedly a little daunting considering the seriousness of the incident and the gravity of the consequences for the victim if I were to make a mistake given that I had not dealt with an incident of this nature prior to suddenly being in charge. </w:t>
      </w:r>
    </w:p>
    <w:p w14:paraId="6B8F622C" w14:textId="76B613D6" w:rsidR="00020142" w:rsidRPr="000548E1" w:rsidRDefault="00020142" w:rsidP="00E6298B">
      <w:pPr>
        <w:ind w:right="107"/>
        <w:jc w:val="both"/>
        <w:rPr>
          <w:bCs/>
          <w:sz w:val="24"/>
          <w:szCs w:val="24"/>
        </w:rPr>
      </w:pPr>
    </w:p>
    <w:p w14:paraId="422401A3" w14:textId="39E4D25C" w:rsidR="00020142" w:rsidRPr="000548E1" w:rsidRDefault="00020142" w:rsidP="00E6298B">
      <w:pPr>
        <w:ind w:right="107"/>
        <w:jc w:val="both"/>
        <w:rPr>
          <w:bCs/>
          <w:sz w:val="24"/>
          <w:szCs w:val="24"/>
        </w:rPr>
      </w:pPr>
      <w:r w:rsidRPr="000548E1">
        <w:rPr>
          <w:bCs/>
          <w:sz w:val="24"/>
          <w:szCs w:val="24"/>
        </w:rPr>
        <w:lastRenderedPageBreak/>
        <w:t xml:space="preserve">Similarly, integrity and selflessness are attributes of good officers that are consistently demonstrated regardless of the nature of the call. For example, it would have been easy to use the victims’ substance use as an excuse for my colleague and I to end our shift on time and for another set of colleagues to return the following the day. However, there were some golden hour opportunities such as the seizure of clothing that could be completed at the time. There was also the more pressing need to support the victim who was struggling with her ordeal. Thus, we worked later than our shift pattern dictated to ensure that we supported her with whatever means necessary. </w:t>
      </w:r>
    </w:p>
    <w:p w14:paraId="1A66D895" w14:textId="768F98B4" w:rsidR="00E56E99" w:rsidRPr="000548E1" w:rsidRDefault="00E56E99" w:rsidP="00E6298B">
      <w:pPr>
        <w:ind w:right="107"/>
        <w:jc w:val="both"/>
        <w:rPr>
          <w:bCs/>
          <w:sz w:val="24"/>
          <w:szCs w:val="24"/>
        </w:rPr>
      </w:pPr>
    </w:p>
    <w:p w14:paraId="7DE223A7" w14:textId="677EBE05" w:rsidR="00E56E99" w:rsidRPr="000548E1" w:rsidRDefault="00E56E99" w:rsidP="00E6298B">
      <w:pPr>
        <w:ind w:right="107"/>
        <w:jc w:val="both"/>
        <w:rPr>
          <w:bCs/>
          <w:sz w:val="24"/>
          <w:szCs w:val="24"/>
        </w:rPr>
      </w:pPr>
    </w:p>
    <w:p w14:paraId="044CA581" w14:textId="11CE6997" w:rsidR="00E56E99" w:rsidRPr="000548E1" w:rsidRDefault="00E56E99" w:rsidP="00E6298B">
      <w:pPr>
        <w:ind w:right="107"/>
        <w:jc w:val="both"/>
        <w:rPr>
          <w:bCs/>
          <w:sz w:val="24"/>
          <w:szCs w:val="24"/>
        </w:rPr>
      </w:pPr>
      <w:r w:rsidRPr="000548E1">
        <w:rPr>
          <w:bCs/>
          <w:sz w:val="24"/>
          <w:szCs w:val="24"/>
        </w:rPr>
        <w:t>In conclusion, victims’ needs are often complex and diverse. In this incident discussed above there were no language barriers or cultural issues that needed to be addressed as the victim was a white female. However,</w:t>
      </w:r>
      <w:r w:rsidR="007A4720" w:rsidRPr="000548E1">
        <w:rPr>
          <w:bCs/>
          <w:sz w:val="24"/>
          <w:szCs w:val="24"/>
        </w:rPr>
        <w:t xml:space="preserve"> the care and needs she required from the service were still significant and I believe that I have handled her case well, especially given it was the first instance in which I had attended a rape investigation. As her case progresses within the criminal justice </w:t>
      </w:r>
      <w:r w:rsidR="00D005B2" w:rsidRPr="000548E1">
        <w:rPr>
          <w:bCs/>
          <w:sz w:val="24"/>
          <w:szCs w:val="24"/>
        </w:rPr>
        <w:t>system,</w:t>
      </w:r>
      <w:r w:rsidR="007A4720" w:rsidRPr="000548E1">
        <w:rPr>
          <w:bCs/>
          <w:sz w:val="24"/>
          <w:szCs w:val="24"/>
        </w:rPr>
        <w:t xml:space="preserve"> I will continue to provide support, as per the victims’ code. </w:t>
      </w:r>
    </w:p>
    <w:p w14:paraId="32933C98" w14:textId="775DFB94" w:rsidR="00AA666E" w:rsidRPr="000548E1" w:rsidRDefault="00AA666E" w:rsidP="00E6298B">
      <w:pPr>
        <w:ind w:right="107"/>
        <w:rPr>
          <w:sz w:val="24"/>
          <w:szCs w:val="24"/>
        </w:rPr>
      </w:pPr>
    </w:p>
    <w:p w14:paraId="6B896402" w14:textId="10CE9BB0" w:rsidR="00155984" w:rsidRPr="000548E1" w:rsidRDefault="00155984" w:rsidP="00E6298B">
      <w:pPr>
        <w:ind w:right="107"/>
        <w:rPr>
          <w:sz w:val="24"/>
          <w:szCs w:val="24"/>
        </w:rPr>
      </w:pPr>
    </w:p>
    <w:p w14:paraId="6B82CBF1" w14:textId="5498E755" w:rsidR="00155984" w:rsidRPr="000548E1" w:rsidRDefault="00155984" w:rsidP="00E6298B">
      <w:pPr>
        <w:ind w:right="107"/>
        <w:rPr>
          <w:sz w:val="24"/>
          <w:szCs w:val="24"/>
        </w:rPr>
      </w:pPr>
    </w:p>
    <w:p w14:paraId="35444569" w14:textId="5811F8DB" w:rsidR="00155984" w:rsidRPr="000548E1" w:rsidRDefault="00D005B2" w:rsidP="00E6298B">
      <w:pPr>
        <w:ind w:right="107"/>
        <w:rPr>
          <w:sz w:val="24"/>
          <w:szCs w:val="24"/>
        </w:rPr>
      </w:pPr>
      <w:r w:rsidRPr="000548E1">
        <w:rPr>
          <w:sz w:val="24"/>
          <w:szCs w:val="24"/>
        </w:rPr>
        <w:t>WORD COUNT - 1831</w:t>
      </w:r>
    </w:p>
    <w:p w14:paraId="64E51E3F" w14:textId="44C64196" w:rsidR="00155984" w:rsidRPr="000548E1" w:rsidRDefault="00155984" w:rsidP="00E6298B">
      <w:pPr>
        <w:ind w:right="107"/>
        <w:rPr>
          <w:sz w:val="24"/>
          <w:szCs w:val="24"/>
        </w:rPr>
      </w:pPr>
    </w:p>
    <w:p w14:paraId="04CEE426" w14:textId="10133251" w:rsidR="00155984" w:rsidRPr="000548E1" w:rsidRDefault="00155984" w:rsidP="00E6298B">
      <w:pPr>
        <w:ind w:right="107"/>
        <w:rPr>
          <w:sz w:val="24"/>
          <w:szCs w:val="24"/>
        </w:rPr>
      </w:pPr>
    </w:p>
    <w:p w14:paraId="4B7DFCDB" w14:textId="3B5A3693" w:rsidR="00155984" w:rsidRPr="000548E1" w:rsidRDefault="00155984" w:rsidP="00E6298B">
      <w:pPr>
        <w:ind w:right="107"/>
        <w:rPr>
          <w:sz w:val="24"/>
          <w:szCs w:val="24"/>
        </w:rPr>
      </w:pPr>
    </w:p>
    <w:p w14:paraId="0EEC7727" w14:textId="20A3CD2A" w:rsidR="00155984" w:rsidRPr="000548E1" w:rsidRDefault="00155984" w:rsidP="00E6298B">
      <w:pPr>
        <w:ind w:right="107"/>
        <w:rPr>
          <w:sz w:val="24"/>
          <w:szCs w:val="24"/>
        </w:rPr>
      </w:pPr>
    </w:p>
    <w:p w14:paraId="47028E5D" w14:textId="481C51EA" w:rsidR="00155984" w:rsidRPr="000548E1" w:rsidRDefault="00155984" w:rsidP="00E6298B">
      <w:pPr>
        <w:ind w:right="107"/>
        <w:rPr>
          <w:sz w:val="24"/>
          <w:szCs w:val="24"/>
        </w:rPr>
      </w:pPr>
    </w:p>
    <w:p w14:paraId="017F4678" w14:textId="0ABF0F83" w:rsidR="00155984" w:rsidRPr="000548E1" w:rsidRDefault="00155984" w:rsidP="00E6298B">
      <w:pPr>
        <w:ind w:right="107"/>
        <w:rPr>
          <w:sz w:val="24"/>
          <w:szCs w:val="24"/>
        </w:rPr>
      </w:pPr>
    </w:p>
    <w:p w14:paraId="5EC2C49E" w14:textId="70FDD74C" w:rsidR="00155984" w:rsidRDefault="00155984" w:rsidP="00E6298B">
      <w:pPr>
        <w:ind w:right="107"/>
      </w:pPr>
    </w:p>
    <w:p w14:paraId="5539645C" w14:textId="15CC110A" w:rsidR="00155984" w:rsidRDefault="00155984" w:rsidP="00E6298B">
      <w:pPr>
        <w:ind w:right="107"/>
      </w:pPr>
    </w:p>
    <w:p w14:paraId="50B66A86" w14:textId="012171DF" w:rsidR="00155984" w:rsidRDefault="00155984" w:rsidP="00E6298B">
      <w:pPr>
        <w:ind w:right="107"/>
      </w:pPr>
    </w:p>
    <w:p w14:paraId="7B1A2DA8" w14:textId="36568855" w:rsidR="00155984" w:rsidRDefault="00155984" w:rsidP="00E6298B">
      <w:pPr>
        <w:ind w:right="107"/>
      </w:pPr>
    </w:p>
    <w:p w14:paraId="30B90576" w14:textId="45135EE0" w:rsidR="00155984" w:rsidRDefault="00155984" w:rsidP="00E6298B">
      <w:pPr>
        <w:ind w:right="107"/>
      </w:pPr>
    </w:p>
    <w:p w14:paraId="132B9D81" w14:textId="0B462772" w:rsidR="00155984" w:rsidRDefault="00155984" w:rsidP="00E6298B">
      <w:pPr>
        <w:ind w:right="107"/>
      </w:pPr>
    </w:p>
    <w:p w14:paraId="1D640221" w14:textId="713496CF" w:rsidR="00155984" w:rsidRDefault="00155984" w:rsidP="00E6298B">
      <w:pPr>
        <w:ind w:right="107"/>
      </w:pPr>
    </w:p>
    <w:p w14:paraId="098A85CE" w14:textId="223BD407" w:rsidR="00E56E99" w:rsidRDefault="00E56E99" w:rsidP="00E6298B">
      <w:pPr>
        <w:ind w:right="107"/>
      </w:pPr>
    </w:p>
    <w:p w14:paraId="6C41E01D" w14:textId="363FB4FE" w:rsidR="00E56E99" w:rsidRDefault="00E56E99" w:rsidP="00E6298B">
      <w:pPr>
        <w:ind w:right="107"/>
      </w:pPr>
    </w:p>
    <w:p w14:paraId="450F42E0" w14:textId="7585539A" w:rsidR="00E56E99" w:rsidRDefault="00E56E99" w:rsidP="00E6298B">
      <w:pPr>
        <w:ind w:right="107"/>
      </w:pPr>
    </w:p>
    <w:p w14:paraId="16E53F0C" w14:textId="73B06BD3" w:rsidR="00E56E99" w:rsidRDefault="00E56E99" w:rsidP="00E6298B">
      <w:pPr>
        <w:ind w:right="107"/>
      </w:pPr>
    </w:p>
    <w:p w14:paraId="52256DE5" w14:textId="00F5C7EE" w:rsidR="00E56E99" w:rsidRDefault="00E56E99" w:rsidP="00E6298B">
      <w:pPr>
        <w:ind w:right="107"/>
      </w:pPr>
    </w:p>
    <w:p w14:paraId="7003B1DA" w14:textId="58CAE178" w:rsidR="00E56E99" w:rsidRDefault="00E56E99" w:rsidP="00E6298B">
      <w:pPr>
        <w:ind w:right="107"/>
      </w:pPr>
    </w:p>
    <w:p w14:paraId="7A38A5E9" w14:textId="6A41DC5E" w:rsidR="00E56E99" w:rsidRDefault="00E56E99" w:rsidP="00E6298B">
      <w:pPr>
        <w:ind w:right="107"/>
      </w:pPr>
    </w:p>
    <w:p w14:paraId="7BB004BF" w14:textId="2AB3043B" w:rsidR="00E56E99" w:rsidRDefault="00E56E99" w:rsidP="00E6298B">
      <w:pPr>
        <w:ind w:right="107"/>
      </w:pPr>
    </w:p>
    <w:p w14:paraId="30B61431" w14:textId="54315D96" w:rsidR="00E56E99" w:rsidRDefault="00E56E99" w:rsidP="00E6298B">
      <w:pPr>
        <w:ind w:right="107"/>
      </w:pPr>
    </w:p>
    <w:p w14:paraId="04E02FC4" w14:textId="279537BD" w:rsidR="00E56E99" w:rsidRDefault="00E56E99" w:rsidP="00E6298B">
      <w:pPr>
        <w:ind w:right="107"/>
      </w:pPr>
    </w:p>
    <w:p w14:paraId="228816B8" w14:textId="59DC4824" w:rsidR="00E56E99" w:rsidRDefault="00E56E99" w:rsidP="00E6298B">
      <w:pPr>
        <w:ind w:right="107"/>
      </w:pPr>
    </w:p>
    <w:p w14:paraId="72C868DD" w14:textId="0D6BD3AF" w:rsidR="00E56E99" w:rsidRDefault="00E56E99" w:rsidP="00E6298B">
      <w:pPr>
        <w:ind w:right="107"/>
      </w:pPr>
    </w:p>
    <w:p w14:paraId="7CA49B8A" w14:textId="51EFFB76" w:rsidR="00E56E99" w:rsidRDefault="00E56E99" w:rsidP="00E6298B">
      <w:pPr>
        <w:ind w:right="107"/>
      </w:pPr>
    </w:p>
    <w:p w14:paraId="7E8EC14B" w14:textId="459A5BDF" w:rsidR="00E56E99" w:rsidRDefault="00E56E99" w:rsidP="00E6298B">
      <w:pPr>
        <w:ind w:right="107"/>
      </w:pPr>
    </w:p>
    <w:p w14:paraId="4DC35D24" w14:textId="5AD913D4" w:rsidR="00E56E99" w:rsidRDefault="00E56E99" w:rsidP="00E6298B">
      <w:pPr>
        <w:ind w:right="107"/>
      </w:pPr>
    </w:p>
    <w:p w14:paraId="54DA9F7B" w14:textId="62250800" w:rsidR="00E56E99" w:rsidRDefault="00E56E99" w:rsidP="00E6298B">
      <w:pPr>
        <w:ind w:right="107"/>
      </w:pPr>
    </w:p>
    <w:p w14:paraId="41B0CB6E" w14:textId="36791639" w:rsidR="00E56E99" w:rsidRDefault="00E56E99" w:rsidP="00E6298B">
      <w:pPr>
        <w:ind w:right="107"/>
      </w:pPr>
    </w:p>
    <w:p w14:paraId="5E566BB0" w14:textId="346E16C1" w:rsidR="00E56E99" w:rsidRDefault="00E56E99" w:rsidP="00E6298B">
      <w:pPr>
        <w:ind w:right="107"/>
      </w:pPr>
    </w:p>
    <w:p w14:paraId="7E6BBF74" w14:textId="069CC113" w:rsidR="00E56E99" w:rsidRDefault="00E56E99" w:rsidP="00E6298B">
      <w:pPr>
        <w:ind w:right="107"/>
      </w:pPr>
    </w:p>
    <w:p w14:paraId="46A7BA29" w14:textId="2B9DA2F1" w:rsidR="00E56E99" w:rsidRDefault="00E56E99" w:rsidP="00E6298B">
      <w:pPr>
        <w:ind w:right="107"/>
      </w:pPr>
    </w:p>
    <w:p w14:paraId="5980CE8B" w14:textId="3D807FEA" w:rsidR="00E56E99" w:rsidRDefault="00E56E99" w:rsidP="00E6298B">
      <w:pPr>
        <w:ind w:right="107"/>
      </w:pPr>
    </w:p>
    <w:p w14:paraId="428D520D" w14:textId="113BCCD0" w:rsidR="00E56E99" w:rsidRDefault="00E56E99" w:rsidP="00E6298B">
      <w:pPr>
        <w:ind w:right="107"/>
      </w:pPr>
    </w:p>
    <w:p w14:paraId="3E2D0A06" w14:textId="77777777" w:rsidR="000F0846" w:rsidRDefault="000F0846" w:rsidP="00E6298B">
      <w:pPr>
        <w:ind w:right="107"/>
      </w:pPr>
    </w:p>
    <w:p w14:paraId="77BCF61D" w14:textId="77777777" w:rsidR="00155984" w:rsidRPr="000B1E96" w:rsidRDefault="00155984"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4095DFC0" w:rsidR="001C0C77" w:rsidRDefault="001C0C77" w:rsidP="001C0C77">
      <w:pPr>
        <w:ind w:right="237"/>
        <w:jc w:val="both"/>
        <w:rPr>
          <w:b/>
          <w:color w:val="auto"/>
          <w:sz w:val="24"/>
          <w:szCs w:val="24"/>
        </w:rPr>
      </w:pPr>
      <w:r>
        <w:rPr>
          <w:b/>
          <w:color w:val="auto"/>
          <w:sz w:val="24"/>
          <w:szCs w:val="24"/>
        </w:rPr>
        <w:t xml:space="preserve">Relevant areas of the National Policing Curriculum: </w:t>
      </w:r>
      <w:r w:rsidR="002671B0">
        <w:rPr>
          <w:b/>
          <w:color w:val="auto"/>
          <w:sz w:val="24"/>
          <w:szCs w:val="24"/>
        </w:rPr>
        <w:t xml:space="preserve">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F553581" w14:textId="07196EA7" w:rsidR="006312ED" w:rsidRPr="000548E1" w:rsidRDefault="00473A42" w:rsidP="00E6298B">
      <w:pPr>
        <w:ind w:right="107"/>
        <w:jc w:val="both"/>
        <w:rPr>
          <w:sz w:val="24"/>
          <w:szCs w:val="24"/>
        </w:rPr>
      </w:pPr>
      <w:r w:rsidRPr="000548E1">
        <w:rPr>
          <w:sz w:val="24"/>
          <w:szCs w:val="24"/>
        </w:rPr>
        <w:t xml:space="preserve">The national </w:t>
      </w:r>
      <w:r w:rsidR="00635676" w:rsidRPr="000548E1">
        <w:rPr>
          <w:sz w:val="24"/>
          <w:szCs w:val="24"/>
        </w:rPr>
        <w:t>decision-making</w:t>
      </w:r>
      <w:r w:rsidRPr="000548E1">
        <w:rPr>
          <w:sz w:val="24"/>
          <w:szCs w:val="24"/>
        </w:rPr>
        <w:t xml:space="preserve"> model is a framework</w:t>
      </w:r>
      <w:r w:rsidR="008F7FA5" w:rsidRPr="000548E1">
        <w:rPr>
          <w:sz w:val="24"/>
          <w:szCs w:val="24"/>
        </w:rPr>
        <w:t xml:space="preserve"> that is</w:t>
      </w:r>
      <w:r w:rsidRPr="000548E1">
        <w:rPr>
          <w:sz w:val="24"/>
          <w:szCs w:val="24"/>
        </w:rPr>
        <w:t xml:space="preserve"> introduced to officers when they commence training that aims to guide their operational decision making. Officers often </w:t>
      </w:r>
      <w:proofErr w:type="gramStart"/>
      <w:r w:rsidRPr="000548E1">
        <w:rPr>
          <w:sz w:val="24"/>
          <w:szCs w:val="24"/>
        </w:rPr>
        <w:t>have to</w:t>
      </w:r>
      <w:proofErr w:type="gramEnd"/>
      <w:r w:rsidRPr="000548E1">
        <w:rPr>
          <w:sz w:val="24"/>
          <w:szCs w:val="24"/>
        </w:rPr>
        <w:t xml:space="preserve"> make split second decisions which may be of great consequence to those involved in an incident. By ensuring that </w:t>
      </w:r>
      <w:r w:rsidR="00635676" w:rsidRPr="000548E1">
        <w:rPr>
          <w:sz w:val="24"/>
          <w:szCs w:val="24"/>
        </w:rPr>
        <w:t xml:space="preserve">all </w:t>
      </w:r>
      <w:r w:rsidRPr="000548E1">
        <w:rPr>
          <w:sz w:val="24"/>
          <w:szCs w:val="24"/>
        </w:rPr>
        <w:t xml:space="preserve">officers risk assess and consider </w:t>
      </w:r>
      <w:r w:rsidR="00635676" w:rsidRPr="000548E1">
        <w:rPr>
          <w:sz w:val="24"/>
          <w:szCs w:val="24"/>
        </w:rPr>
        <w:t xml:space="preserve">the multitude of potential outcomes that stem from their actions or lack thereof in a similar manner, the national decision model </w:t>
      </w:r>
      <w:r w:rsidR="000B5A09" w:rsidRPr="000548E1">
        <w:rPr>
          <w:sz w:val="24"/>
          <w:szCs w:val="24"/>
        </w:rPr>
        <w:t xml:space="preserve">(College of Policing, 2014) </w:t>
      </w:r>
      <w:r w:rsidR="00635676" w:rsidRPr="000548E1">
        <w:rPr>
          <w:sz w:val="24"/>
          <w:szCs w:val="24"/>
        </w:rPr>
        <w:t>encourages sound decision making in high stake environments. To further guide said ethical decision-making skills, the Code of Ethics</w:t>
      </w:r>
      <w:r w:rsidR="000B5A09" w:rsidRPr="000548E1">
        <w:rPr>
          <w:sz w:val="24"/>
          <w:szCs w:val="24"/>
        </w:rPr>
        <w:t xml:space="preserve"> (College of Policing, 2014)</w:t>
      </w:r>
      <w:r w:rsidR="00635676" w:rsidRPr="000548E1">
        <w:rPr>
          <w:sz w:val="24"/>
          <w:szCs w:val="24"/>
        </w:rPr>
        <w:t xml:space="preserve"> acts as a mandate to officers and police staff to highlight the behaviour and attitudes that</w:t>
      </w:r>
      <w:r w:rsidR="008F7FA5" w:rsidRPr="000548E1">
        <w:rPr>
          <w:sz w:val="24"/>
          <w:szCs w:val="24"/>
        </w:rPr>
        <w:t xml:space="preserve"> the</w:t>
      </w:r>
      <w:r w:rsidR="00635676" w:rsidRPr="000548E1">
        <w:rPr>
          <w:sz w:val="24"/>
          <w:szCs w:val="24"/>
        </w:rPr>
        <w:t xml:space="preserve"> service requires. Throughout this essay, I intend to discuss an incident of which I played a key role within and following which I will reflect upon my use of the national decision-making model and code of ethics. Finally, I will review my responsibilities regarding the C</w:t>
      </w:r>
      <w:r w:rsidR="00D70BB8" w:rsidRPr="000548E1">
        <w:rPr>
          <w:sz w:val="24"/>
          <w:szCs w:val="24"/>
        </w:rPr>
        <w:t xml:space="preserve">riminal Procedures and </w:t>
      </w:r>
      <w:r w:rsidR="00635676" w:rsidRPr="000548E1">
        <w:rPr>
          <w:sz w:val="24"/>
          <w:szCs w:val="24"/>
        </w:rPr>
        <w:t>I</w:t>
      </w:r>
      <w:r w:rsidR="00D70BB8" w:rsidRPr="000548E1">
        <w:rPr>
          <w:sz w:val="24"/>
          <w:szCs w:val="24"/>
        </w:rPr>
        <w:t xml:space="preserve">nvestigations </w:t>
      </w:r>
      <w:r w:rsidR="00635676" w:rsidRPr="000548E1">
        <w:rPr>
          <w:sz w:val="24"/>
          <w:szCs w:val="24"/>
        </w:rPr>
        <w:t>A</w:t>
      </w:r>
      <w:r w:rsidR="00D70BB8" w:rsidRPr="000548E1">
        <w:rPr>
          <w:sz w:val="24"/>
          <w:szCs w:val="24"/>
        </w:rPr>
        <w:t>ct (CPIA, 1996</w:t>
      </w:r>
      <w:r w:rsidR="000B5A09" w:rsidRPr="000548E1">
        <w:rPr>
          <w:sz w:val="24"/>
          <w:szCs w:val="24"/>
        </w:rPr>
        <w:t xml:space="preserve"> as cited by the Ministry of Justice, 2015</w:t>
      </w:r>
      <w:r w:rsidR="00D70BB8" w:rsidRPr="000548E1">
        <w:rPr>
          <w:sz w:val="24"/>
          <w:szCs w:val="24"/>
        </w:rPr>
        <w:t>)</w:t>
      </w:r>
      <w:r w:rsidR="00635676" w:rsidRPr="000548E1">
        <w:rPr>
          <w:sz w:val="24"/>
          <w:szCs w:val="24"/>
        </w:rPr>
        <w:t xml:space="preserve"> throughout the incident. </w:t>
      </w:r>
    </w:p>
    <w:p w14:paraId="3070FAB5" w14:textId="794EC898" w:rsidR="00F340CE" w:rsidRPr="000548E1" w:rsidRDefault="00F340CE" w:rsidP="00E6298B">
      <w:pPr>
        <w:ind w:right="107"/>
        <w:jc w:val="both"/>
        <w:rPr>
          <w:sz w:val="24"/>
          <w:szCs w:val="24"/>
        </w:rPr>
      </w:pPr>
    </w:p>
    <w:p w14:paraId="646913BD" w14:textId="5C400CA7" w:rsidR="00F340CE" w:rsidRPr="000548E1" w:rsidRDefault="00F340CE" w:rsidP="00F340CE">
      <w:pPr>
        <w:ind w:right="107"/>
        <w:jc w:val="both"/>
        <w:rPr>
          <w:sz w:val="24"/>
          <w:szCs w:val="24"/>
        </w:rPr>
      </w:pPr>
      <w:r w:rsidRPr="000548E1">
        <w:rPr>
          <w:sz w:val="24"/>
          <w:szCs w:val="24"/>
        </w:rPr>
        <w:t xml:space="preserve">As previously mentioned, the NDM is a framework that guides police decision making. It is split in to 5 segments and each segment is underpinned by the Code of Ethics. These segments </w:t>
      </w:r>
      <w:proofErr w:type="gramStart"/>
      <w:r w:rsidRPr="000548E1">
        <w:rPr>
          <w:sz w:val="24"/>
          <w:szCs w:val="24"/>
        </w:rPr>
        <w:t>are;</w:t>
      </w:r>
      <w:proofErr w:type="gramEnd"/>
      <w:r w:rsidRPr="000548E1">
        <w:rPr>
          <w:sz w:val="24"/>
          <w:szCs w:val="24"/>
        </w:rPr>
        <w:t xml:space="preserve"> the collation of information and intelligence, risk assessment, the consideration of powers and policy, the consideration of all options and contingencies, taking action based on the conclusion of the prior steps and finally, the review of said actions. I utilised the NDM throughout this occurrence, as I do with all incidents I attend. As I discuss the incident, I will pinpoint which section of the NDM was being used.</w:t>
      </w:r>
    </w:p>
    <w:p w14:paraId="5E725D10" w14:textId="77777777" w:rsidR="00F340CE" w:rsidRPr="000548E1" w:rsidRDefault="00F340CE" w:rsidP="00E6298B">
      <w:pPr>
        <w:ind w:right="107"/>
        <w:jc w:val="both"/>
        <w:rPr>
          <w:sz w:val="24"/>
          <w:szCs w:val="24"/>
        </w:rPr>
      </w:pPr>
    </w:p>
    <w:p w14:paraId="6F7AD5BD" w14:textId="5666A6DD" w:rsidR="008D6E00" w:rsidRPr="000548E1" w:rsidRDefault="008D6E00" w:rsidP="00E6298B">
      <w:pPr>
        <w:ind w:right="107"/>
        <w:jc w:val="both"/>
        <w:rPr>
          <w:sz w:val="24"/>
          <w:szCs w:val="24"/>
        </w:rPr>
      </w:pPr>
    </w:p>
    <w:p w14:paraId="0F3F6170" w14:textId="6CD899A4" w:rsidR="002A473C" w:rsidRPr="000548E1" w:rsidRDefault="008D6E00" w:rsidP="00E6298B">
      <w:pPr>
        <w:ind w:right="107"/>
        <w:jc w:val="both"/>
        <w:rPr>
          <w:sz w:val="24"/>
          <w:szCs w:val="24"/>
        </w:rPr>
      </w:pPr>
      <w:r w:rsidRPr="000548E1">
        <w:rPr>
          <w:sz w:val="24"/>
          <w:szCs w:val="24"/>
        </w:rPr>
        <w:t xml:space="preserve">The policing incident which I will critically assess in this essay references a malicious communications offence whereby a </w:t>
      </w:r>
      <w:r w:rsidR="00812F0C" w:rsidRPr="000548E1">
        <w:rPr>
          <w:sz w:val="24"/>
          <w:szCs w:val="24"/>
        </w:rPr>
        <w:t>15-year-old</w:t>
      </w:r>
      <w:r w:rsidRPr="000548E1">
        <w:rPr>
          <w:sz w:val="24"/>
          <w:szCs w:val="24"/>
        </w:rPr>
        <w:t xml:space="preserve"> girl</w:t>
      </w:r>
      <w:r w:rsidR="00812F0C" w:rsidRPr="000548E1">
        <w:rPr>
          <w:sz w:val="24"/>
          <w:szCs w:val="24"/>
        </w:rPr>
        <w:t>,</w:t>
      </w:r>
      <w:r w:rsidRPr="000548E1">
        <w:rPr>
          <w:sz w:val="24"/>
          <w:szCs w:val="24"/>
        </w:rPr>
        <w:t xml:space="preserve"> who was well known to local police</w:t>
      </w:r>
      <w:r w:rsidR="00812F0C" w:rsidRPr="000548E1">
        <w:rPr>
          <w:sz w:val="24"/>
          <w:szCs w:val="24"/>
        </w:rPr>
        <w:t>,</w:t>
      </w:r>
      <w:r w:rsidRPr="000548E1">
        <w:rPr>
          <w:sz w:val="24"/>
          <w:szCs w:val="24"/>
        </w:rPr>
        <w:t xml:space="preserve"> was accused of sending messages threatening to hurt and generally being vulgar and </w:t>
      </w:r>
      <w:r w:rsidR="006F28BF" w:rsidRPr="000548E1">
        <w:rPr>
          <w:sz w:val="24"/>
          <w:szCs w:val="24"/>
        </w:rPr>
        <w:t>intimidating</w:t>
      </w:r>
      <w:r w:rsidRPr="000548E1">
        <w:rPr>
          <w:sz w:val="24"/>
          <w:szCs w:val="24"/>
        </w:rPr>
        <w:t xml:space="preserve"> towards another </w:t>
      </w:r>
      <w:r w:rsidR="00812F0C" w:rsidRPr="000548E1">
        <w:rPr>
          <w:sz w:val="24"/>
          <w:szCs w:val="24"/>
        </w:rPr>
        <w:t xml:space="preserve">14-year-old. </w:t>
      </w:r>
      <w:r w:rsidR="00F340CE" w:rsidRPr="000548E1">
        <w:rPr>
          <w:sz w:val="24"/>
          <w:szCs w:val="24"/>
        </w:rPr>
        <w:t xml:space="preserve">Using the first stage of the NDM as guidance for my investigation, I gathered as much information and intelligence on the nature of the crime and those involved. This also included checks on police databases such as Niche and PNC as well as generally listening to all parties involved and reviewing the evidence. Having </w:t>
      </w:r>
      <w:r w:rsidR="00812F0C" w:rsidRPr="000548E1">
        <w:rPr>
          <w:sz w:val="24"/>
          <w:szCs w:val="24"/>
        </w:rPr>
        <w:t xml:space="preserve">assessed the messages sent </w:t>
      </w:r>
      <w:r w:rsidR="008F7FA5" w:rsidRPr="000548E1">
        <w:rPr>
          <w:sz w:val="24"/>
          <w:szCs w:val="24"/>
        </w:rPr>
        <w:t>by</w:t>
      </w:r>
      <w:r w:rsidR="00812F0C" w:rsidRPr="000548E1">
        <w:rPr>
          <w:sz w:val="24"/>
          <w:szCs w:val="24"/>
        </w:rPr>
        <w:t xml:space="preserve"> the suspect, it was clear that messages with malicious intent had indeed been sent from her phone to the victim</w:t>
      </w:r>
      <w:r w:rsidR="00F1344B" w:rsidRPr="000548E1">
        <w:rPr>
          <w:sz w:val="24"/>
          <w:szCs w:val="24"/>
        </w:rPr>
        <w:t>’</w:t>
      </w:r>
      <w:r w:rsidR="00812F0C" w:rsidRPr="000548E1">
        <w:rPr>
          <w:sz w:val="24"/>
          <w:szCs w:val="24"/>
        </w:rPr>
        <w:t>s</w:t>
      </w:r>
      <w:r w:rsidR="00F340CE" w:rsidRPr="000548E1">
        <w:rPr>
          <w:sz w:val="24"/>
          <w:szCs w:val="24"/>
        </w:rPr>
        <w:t xml:space="preserve"> mobile</w:t>
      </w:r>
      <w:r w:rsidR="00812F0C" w:rsidRPr="000548E1">
        <w:rPr>
          <w:sz w:val="24"/>
          <w:szCs w:val="24"/>
        </w:rPr>
        <w:t xml:space="preserve">. The pair had </w:t>
      </w:r>
      <w:r w:rsidR="00F340CE" w:rsidRPr="000548E1">
        <w:rPr>
          <w:sz w:val="24"/>
          <w:szCs w:val="24"/>
        </w:rPr>
        <w:t xml:space="preserve">seemingly </w:t>
      </w:r>
      <w:r w:rsidR="00EF14B5" w:rsidRPr="000548E1">
        <w:rPr>
          <w:sz w:val="24"/>
          <w:szCs w:val="24"/>
        </w:rPr>
        <w:t>argued over an ex-boyfriend of the suspect</w:t>
      </w:r>
      <w:r w:rsidR="00F1344B" w:rsidRPr="000548E1">
        <w:rPr>
          <w:sz w:val="24"/>
          <w:szCs w:val="24"/>
        </w:rPr>
        <w:t>’</w:t>
      </w:r>
      <w:r w:rsidR="00EF14B5" w:rsidRPr="000548E1">
        <w:rPr>
          <w:sz w:val="24"/>
          <w:szCs w:val="24"/>
        </w:rPr>
        <w:t>s</w:t>
      </w:r>
      <w:r w:rsidR="00812F0C" w:rsidRPr="000548E1">
        <w:rPr>
          <w:sz w:val="24"/>
          <w:szCs w:val="24"/>
        </w:rPr>
        <w:t xml:space="preserve"> </w:t>
      </w:r>
      <w:r w:rsidR="00EF14B5" w:rsidRPr="000548E1">
        <w:rPr>
          <w:sz w:val="24"/>
          <w:szCs w:val="24"/>
        </w:rPr>
        <w:t>and did not know each other in any other capacity as they were from different areas and</w:t>
      </w:r>
      <w:r w:rsidR="00812F0C" w:rsidRPr="000548E1">
        <w:rPr>
          <w:sz w:val="24"/>
          <w:szCs w:val="24"/>
        </w:rPr>
        <w:t xml:space="preserve"> did not attend the same school</w:t>
      </w:r>
      <w:r w:rsidR="00EF14B5" w:rsidRPr="000548E1">
        <w:rPr>
          <w:sz w:val="24"/>
          <w:szCs w:val="24"/>
        </w:rPr>
        <w:t>.</w:t>
      </w:r>
      <w:r w:rsidR="00812F0C" w:rsidRPr="000548E1">
        <w:rPr>
          <w:sz w:val="24"/>
          <w:szCs w:val="24"/>
        </w:rPr>
        <w:t xml:space="preserve"> </w:t>
      </w:r>
      <w:r w:rsidR="00EF14B5" w:rsidRPr="000548E1">
        <w:rPr>
          <w:sz w:val="24"/>
          <w:szCs w:val="24"/>
        </w:rPr>
        <w:t>The suspect was well known to local police including myself who had attended the suspect</w:t>
      </w:r>
      <w:r w:rsidR="006F28BF" w:rsidRPr="000548E1">
        <w:rPr>
          <w:sz w:val="24"/>
          <w:szCs w:val="24"/>
        </w:rPr>
        <w:t>’</w:t>
      </w:r>
      <w:r w:rsidR="00EF14B5" w:rsidRPr="000548E1">
        <w:rPr>
          <w:sz w:val="24"/>
          <w:szCs w:val="24"/>
        </w:rPr>
        <w:t>s address on several occasions prior to this. However, she had been the victim</w:t>
      </w:r>
      <w:r w:rsidR="00F1344B" w:rsidRPr="000548E1">
        <w:rPr>
          <w:sz w:val="24"/>
          <w:szCs w:val="24"/>
        </w:rPr>
        <w:t xml:space="preserve"> in those circumstances</w:t>
      </w:r>
      <w:r w:rsidR="00D1218D" w:rsidRPr="000548E1">
        <w:rPr>
          <w:sz w:val="24"/>
          <w:szCs w:val="24"/>
        </w:rPr>
        <w:t>,</w:t>
      </w:r>
      <w:r w:rsidR="00F1344B" w:rsidRPr="000548E1">
        <w:rPr>
          <w:sz w:val="24"/>
          <w:szCs w:val="24"/>
        </w:rPr>
        <w:t xml:space="preserve"> and it was clear to officers that she had been subject to a very difficult upbringing through no fault of her own. Nonetheless this does not excuse her actions</w:t>
      </w:r>
      <w:r w:rsidR="00480389" w:rsidRPr="000548E1">
        <w:rPr>
          <w:sz w:val="24"/>
          <w:szCs w:val="24"/>
        </w:rPr>
        <w:t xml:space="preserve">. </w:t>
      </w:r>
      <w:r w:rsidR="00B717EF" w:rsidRPr="000548E1">
        <w:rPr>
          <w:sz w:val="24"/>
          <w:szCs w:val="24"/>
        </w:rPr>
        <w:t>The information gathered at this stage in the NDM helped me confer a risk assessment whereby I tried to understand the likelihood of future offending or the escalation of the incident.</w:t>
      </w:r>
    </w:p>
    <w:p w14:paraId="78DBE30E" w14:textId="77777777" w:rsidR="002A473C" w:rsidRPr="000548E1" w:rsidRDefault="002A473C" w:rsidP="00E6298B">
      <w:pPr>
        <w:ind w:right="107"/>
        <w:jc w:val="both"/>
        <w:rPr>
          <w:sz w:val="24"/>
          <w:szCs w:val="24"/>
        </w:rPr>
      </w:pPr>
    </w:p>
    <w:p w14:paraId="5D04532D" w14:textId="2F708999" w:rsidR="002A473C" w:rsidRPr="000548E1" w:rsidRDefault="00F340CE" w:rsidP="00E6298B">
      <w:pPr>
        <w:ind w:right="107"/>
        <w:jc w:val="both"/>
        <w:rPr>
          <w:sz w:val="24"/>
          <w:szCs w:val="24"/>
        </w:rPr>
      </w:pPr>
      <w:r w:rsidRPr="000548E1">
        <w:rPr>
          <w:sz w:val="24"/>
          <w:szCs w:val="24"/>
        </w:rPr>
        <w:t xml:space="preserve">The next stage of the NDM refers to powers and policies and this in turn influences our options and contingencies for the way in which the offence is dealt with. </w:t>
      </w:r>
      <w:r w:rsidR="00480389" w:rsidRPr="000548E1">
        <w:rPr>
          <w:sz w:val="24"/>
          <w:szCs w:val="24"/>
        </w:rPr>
        <w:t xml:space="preserve">Given the age of the suspect and the nature of the offence committed, arresting the suspect did not seem </w:t>
      </w:r>
      <w:r w:rsidR="002A473C" w:rsidRPr="000548E1">
        <w:rPr>
          <w:sz w:val="24"/>
          <w:szCs w:val="24"/>
        </w:rPr>
        <w:t xml:space="preserve">to be a </w:t>
      </w:r>
      <w:r w:rsidR="00480389" w:rsidRPr="000548E1">
        <w:rPr>
          <w:sz w:val="24"/>
          <w:szCs w:val="24"/>
        </w:rPr>
        <w:t>reasonable</w:t>
      </w:r>
      <w:r w:rsidR="002A473C" w:rsidRPr="000548E1">
        <w:rPr>
          <w:sz w:val="24"/>
          <w:szCs w:val="24"/>
        </w:rPr>
        <w:t xml:space="preserve"> repercussion or response to the crime</w:t>
      </w:r>
      <w:r w:rsidR="006F28BF" w:rsidRPr="000548E1">
        <w:rPr>
          <w:sz w:val="24"/>
          <w:szCs w:val="24"/>
        </w:rPr>
        <w:t>, particularly as this would involve criminalising a child</w:t>
      </w:r>
      <w:r w:rsidR="00480389" w:rsidRPr="000548E1">
        <w:rPr>
          <w:sz w:val="24"/>
          <w:szCs w:val="24"/>
        </w:rPr>
        <w:t xml:space="preserve">. </w:t>
      </w:r>
      <w:r w:rsidR="002A473C" w:rsidRPr="000548E1">
        <w:rPr>
          <w:sz w:val="24"/>
          <w:szCs w:val="24"/>
        </w:rPr>
        <w:t xml:space="preserve">The very act of criminalising a child should be one that is </w:t>
      </w:r>
      <w:r w:rsidR="00B47C77" w:rsidRPr="000548E1">
        <w:rPr>
          <w:sz w:val="24"/>
          <w:szCs w:val="24"/>
        </w:rPr>
        <w:t xml:space="preserve">heavily </w:t>
      </w:r>
      <w:r w:rsidR="002A473C" w:rsidRPr="000548E1">
        <w:rPr>
          <w:sz w:val="24"/>
          <w:szCs w:val="24"/>
        </w:rPr>
        <w:t xml:space="preserve">scrutinised as child conviction has been found to be linked to the increased </w:t>
      </w:r>
      <w:r w:rsidR="00635676" w:rsidRPr="000548E1">
        <w:rPr>
          <w:sz w:val="24"/>
          <w:szCs w:val="24"/>
        </w:rPr>
        <w:t>likelihood</w:t>
      </w:r>
      <w:r w:rsidR="002A473C" w:rsidRPr="000548E1">
        <w:rPr>
          <w:sz w:val="24"/>
          <w:szCs w:val="24"/>
        </w:rPr>
        <w:t xml:space="preserve"> of future offending</w:t>
      </w:r>
      <w:r w:rsidR="00F32BAC" w:rsidRPr="000548E1">
        <w:rPr>
          <w:sz w:val="24"/>
          <w:szCs w:val="24"/>
        </w:rPr>
        <w:t>, (Morgan, 2009)</w:t>
      </w:r>
      <w:r w:rsidR="002A473C" w:rsidRPr="000548E1">
        <w:rPr>
          <w:sz w:val="24"/>
          <w:szCs w:val="24"/>
        </w:rPr>
        <w:t xml:space="preserve">. It has </w:t>
      </w:r>
      <w:r w:rsidR="00635676" w:rsidRPr="000548E1">
        <w:rPr>
          <w:sz w:val="24"/>
          <w:szCs w:val="24"/>
        </w:rPr>
        <w:t xml:space="preserve">also </w:t>
      </w:r>
      <w:r w:rsidR="002A473C" w:rsidRPr="000548E1">
        <w:rPr>
          <w:sz w:val="24"/>
          <w:szCs w:val="24"/>
        </w:rPr>
        <w:t>been purported that this may be due to the stigma faced following conviction and limitations being set on job prospects thus, fuelling financial difficulties</w:t>
      </w:r>
      <w:r w:rsidR="008F7FA5" w:rsidRPr="000548E1">
        <w:rPr>
          <w:sz w:val="24"/>
          <w:szCs w:val="24"/>
        </w:rPr>
        <w:t xml:space="preserve"> which is</w:t>
      </w:r>
      <w:r w:rsidR="002A473C" w:rsidRPr="000548E1">
        <w:rPr>
          <w:sz w:val="24"/>
          <w:szCs w:val="24"/>
        </w:rPr>
        <w:t xml:space="preserve"> another factor known to encourage crime. </w:t>
      </w:r>
      <w:r w:rsidR="00635676" w:rsidRPr="000548E1">
        <w:rPr>
          <w:sz w:val="24"/>
          <w:szCs w:val="24"/>
        </w:rPr>
        <w:t xml:space="preserve">With this in mind, </w:t>
      </w:r>
      <w:r w:rsidR="00B717EF" w:rsidRPr="000548E1">
        <w:rPr>
          <w:sz w:val="24"/>
          <w:szCs w:val="24"/>
        </w:rPr>
        <w:t xml:space="preserve">and my risk assessment conducted, </w:t>
      </w:r>
      <w:r w:rsidR="00635676" w:rsidRPr="000548E1">
        <w:rPr>
          <w:sz w:val="24"/>
          <w:szCs w:val="24"/>
        </w:rPr>
        <w:t>I instead chose to explore other options such as out of court disposals.</w:t>
      </w:r>
      <w:r w:rsidR="00EF5E2A" w:rsidRPr="000548E1">
        <w:rPr>
          <w:sz w:val="24"/>
          <w:szCs w:val="24"/>
        </w:rPr>
        <w:t xml:space="preserve"> </w:t>
      </w:r>
      <w:proofErr w:type="gramStart"/>
      <w:r w:rsidR="00635676" w:rsidRPr="000548E1">
        <w:rPr>
          <w:sz w:val="24"/>
          <w:szCs w:val="24"/>
        </w:rPr>
        <w:t>In particular,</w:t>
      </w:r>
      <w:r w:rsidR="00480389" w:rsidRPr="000548E1">
        <w:rPr>
          <w:sz w:val="24"/>
          <w:szCs w:val="24"/>
        </w:rPr>
        <w:t xml:space="preserve"> I</w:t>
      </w:r>
      <w:proofErr w:type="gramEnd"/>
      <w:r w:rsidR="00480389" w:rsidRPr="000548E1">
        <w:rPr>
          <w:sz w:val="24"/>
          <w:szCs w:val="24"/>
        </w:rPr>
        <w:t xml:space="preserve"> </w:t>
      </w:r>
      <w:r w:rsidR="00D1218D" w:rsidRPr="000548E1">
        <w:rPr>
          <w:sz w:val="24"/>
          <w:szCs w:val="24"/>
        </w:rPr>
        <w:t>researched</w:t>
      </w:r>
      <w:r w:rsidR="00480389" w:rsidRPr="000548E1">
        <w:rPr>
          <w:sz w:val="24"/>
          <w:szCs w:val="24"/>
        </w:rPr>
        <w:t xml:space="preserve"> into whether the suspect fit the criteria to be able to complete a form of restorative justice. </w:t>
      </w:r>
      <w:r w:rsidR="006F28BF" w:rsidRPr="000548E1">
        <w:rPr>
          <w:sz w:val="24"/>
          <w:szCs w:val="24"/>
        </w:rPr>
        <w:t xml:space="preserve">Restorative justice </w:t>
      </w:r>
      <w:r w:rsidR="002A473C" w:rsidRPr="000548E1">
        <w:rPr>
          <w:sz w:val="24"/>
          <w:szCs w:val="24"/>
        </w:rPr>
        <w:t>is a process whereby all parties involved in the incident are encouraged to repair the situation via means of communication and the admittance of wrongdoing on the perpetrator’s’ behalf</w:t>
      </w:r>
      <w:r w:rsidR="00F32BAC" w:rsidRPr="000548E1">
        <w:rPr>
          <w:sz w:val="24"/>
          <w:szCs w:val="24"/>
        </w:rPr>
        <w:t>, (Van Ness et al, 2022)</w:t>
      </w:r>
      <w:r w:rsidR="002A473C" w:rsidRPr="000548E1">
        <w:rPr>
          <w:sz w:val="24"/>
          <w:szCs w:val="24"/>
        </w:rPr>
        <w:t xml:space="preserve">. It enables the offender to recognise how their actions have affected the victim, reflect on their behaviour in general and how to prevent further future conflict. </w:t>
      </w:r>
    </w:p>
    <w:p w14:paraId="36EC6BE3" w14:textId="77777777" w:rsidR="00B47C77" w:rsidRPr="000548E1" w:rsidRDefault="00B47C77" w:rsidP="00E6298B">
      <w:pPr>
        <w:ind w:right="107"/>
        <w:jc w:val="both"/>
        <w:rPr>
          <w:sz w:val="24"/>
          <w:szCs w:val="24"/>
        </w:rPr>
      </w:pPr>
    </w:p>
    <w:p w14:paraId="3B1C3D6F" w14:textId="724CB76C" w:rsidR="008D6E00" w:rsidRPr="000548E1" w:rsidRDefault="00B47C77" w:rsidP="00E6298B">
      <w:pPr>
        <w:ind w:right="107"/>
        <w:jc w:val="both"/>
        <w:rPr>
          <w:sz w:val="24"/>
          <w:szCs w:val="24"/>
        </w:rPr>
      </w:pPr>
      <w:r w:rsidRPr="000548E1">
        <w:rPr>
          <w:sz w:val="24"/>
          <w:szCs w:val="24"/>
        </w:rPr>
        <w:t xml:space="preserve">I had </w:t>
      </w:r>
      <w:r w:rsidR="002A473C" w:rsidRPr="000548E1">
        <w:rPr>
          <w:sz w:val="24"/>
          <w:szCs w:val="24"/>
        </w:rPr>
        <w:t>ensured that the suspect in this incident was</w:t>
      </w:r>
      <w:r w:rsidRPr="000548E1">
        <w:rPr>
          <w:sz w:val="24"/>
          <w:szCs w:val="24"/>
        </w:rPr>
        <w:t xml:space="preserve"> indeed</w:t>
      </w:r>
      <w:r w:rsidR="002A473C" w:rsidRPr="000548E1">
        <w:rPr>
          <w:sz w:val="24"/>
          <w:szCs w:val="24"/>
        </w:rPr>
        <w:t xml:space="preserve"> suitable for the restorative justice process </w:t>
      </w:r>
      <w:r w:rsidR="00480389" w:rsidRPr="000548E1">
        <w:rPr>
          <w:sz w:val="24"/>
          <w:szCs w:val="24"/>
        </w:rPr>
        <w:t xml:space="preserve">by looking into the suspects previous charges, cautions and convictions via the police database. </w:t>
      </w:r>
      <w:r w:rsidRPr="000548E1">
        <w:rPr>
          <w:sz w:val="24"/>
          <w:szCs w:val="24"/>
        </w:rPr>
        <w:t>Following confirmation that this was an appropriate avenue to pursue,</w:t>
      </w:r>
      <w:r w:rsidR="00D1218D" w:rsidRPr="000548E1">
        <w:rPr>
          <w:sz w:val="24"/>
          <w:szCs w:val="24"/>
        </w:rPr>
        <w:t xml:space="preserve"> it was mandatory to ensure </w:t>
      </w:r>
      <w:r w:rsidR="004B20BB" w:rsidRPr="000548E1">
        <w:rPr>
          <w:sz w:val="24"/>
          <w:szCs w:val="24"/>
        </w:rPr>
        <w:t>that the victim was happy to progress</w:t>
      </w:r>
      <w:r w:rsidR="006F28BF" w:rsidRPr="000548E1">
        <w:rPr>
          <w:sz w:val="24"/>
          <w:szCs w:val="24"/>
        </w:rPr>
        <w:t xml:space="preserve"> the case in this </w:t>
      </w:r>
      <w:r w:rsidRPr="000548E1">
        <w:rPr>
          <w:sz w:val="24"/>
          <w:szCs w:val="24"/>
        </w:rPr>
        <w:t xml:space="preserve">manner as this is a key element of restorative justice. Furthermore, </w:t>
      </w:r>
      <w:r w:rsidR="006F28BF" w:rsidRPr="000548E1">
        <w:rPr>
          <w:sz w:val="24"/>
          <w:szCs w:val="24"/>
        </w:rPr>
        <w:t>South Wales Police has a ‘victim led’ focus</w:t>
      </w:r>
      <w:r w:rsidR="00F32BAC" w:rsidRPr="000548E1">
        <w:rPr>
          <w:sz w:val="24"/>
          <w:szCs w:val="24"/>
        </w:rPr>
        <w:t xml:space="preserve"> (South Wales Police and Crime Commissioner, 2021)</w:t>
      </w:r>
      <w:r w:rsidR="006F28BF" w:rsidRPr="000548E1">
        <w:rPr>
          <w:sz w:val="24"/>
          <w:szCs w:val="24"/>
        </w:rPr>
        <w:t xml:space="preserve"> on policing whereby officers’ </w:t>
      </w:r>
      <w:proofErr w:type="gramStart"/>
      <w:r w:rsidR="006F28BF" w:rsidRPr="000548E1">
        <w:rPr>
          <w:sz w:val="24"/>
          <w:szCs w:val="24"/>
        </w:rPr>
        <w:t>take into account</w:t>
      </w:r>
      <w:proofErr w:type="gramEnd"/>
      <w:r w:rsidR="006F28BF" w:rsidRPr="000548E1">
        <w:rPr>
          <w:sz w:val="24"/>
          <w:szCs w:val="24"/>
        </w:rPr>
        <w:t xml:space="preserve"> how the victim would like the incident to be dealt with including factors such as the frequency in which officers make contact with them. </w:t>
      </w:r>
      <w:r w:rsidRPr="000548E1">
        <w:rPr>
          <w:sz w:val="24"/>
          <w:szCs w:val="24"/>
        </w:rPr>
        <w:t xml:space="preserve">The victim in this incident was happy to receive a letter of apology from the suspect provided that the suspect was also given words of advice outlining the consequences should this occur again. </w:t>
      </w:r>
    </w:p>
    <w:p w14:paraId="0FEEFB0E" w14:textId="77777777" w:rsidR="00025650" w:rsidRPr="000548E1" w:rsidRDefault="00025650" w:rsidP="00E6298B">
      <w:pPr>
        <w:ind w:right="107"/>
        <w:jc w:val="both"/>
        <w:rPr>
          <w:sz w:val="24"/>
          <w:szCs w:val="24"/>
        </w:rPr>
      </w:pPr>
    </w:p>
    <w:p w14:paraId="5E21F8DD" w14:textId="2AF2910A" w:rsidR="00025650" w:rsidRPr="000548E1" w:rsidRDefault="0000377E" w:rsidP="00E6298B">
      <w:pPr>
        <w:ind w:right="107"/>
        <w:jc w:val="both"/>
        <w:rPr>
          <w:sz w:val="24"/>
          <w:szCs w:val="24"/>
        </w:rPr>
      </w:pPr>
      <w:r w:rsidRPr="000548E1">
        <w:rPr>
          <w:sz w:val="24"/>
          <w:szCs w:val="24"/>
        </w:rPr>
        <w:t>I subsequently</w:t>
      </w:r>
      <w:r w:rsidR="00B717EF" w:rsidRPr="000548E1">
        <w:rPr>
          <w:sz w:val="24"/>
          <w:szCs w:val="24"/>
        </w:rPr>
        <w:t xml:space="preserve"> ‘took action’ and</w:t>
      </w:r>
      <w:r w:rsidRPr="000548E1">
        <w:rPr>
          <w:sz w:val="24"/>
          <w:szCs w:val="24"/>
        </w:rPr>
        <w:t xml:space="preserve"> reattended the suspects’ address to inform them that the police had been </w:t>
      </w:r>
      <w:r w:rsidR="008F7FA5" w:rsidRPr="000548E1">
        <w:rPr>
          <w:sz w:val="24"/>
          <w:szCs w:val="24"/>
        </w:rPr>
        <w:t>called</w:t>
      </w:r>
      <w:r w:rsidRPr="000548E1">
        <w:rPr>
          <w:sz w:val="24"/>
          <w:szCs w:val="24"/>
        </w:rPr>
        <w:t xml:space="preserve"> following her involvement in an offence. The suspect was initially </w:t>
      </w:r>
      <w:r w:rsidRPr="000548E1">
        <w:rPr>
          <w:sz w:val="24"/>
          <w:szCs w:val="24"/>
        </w:rPr>
        <w:lastRenderedPageBreak/>
        <w:t>aggressive and unwilling to admit guilt. However, having known the suspect</w:t>
      </w:r>
      <w:r w:rsidR="008F7FA5" w:rsidRPr="000548E1">
        <w:rPr>
          <w:sz w:val="24"/>
          <w:szCs w:val="24"/>
        </w:rPr>
        <w:t xml:space="preserve"> </w:t>
      </w:r>
      <w:proofErr w:type="gramStart"/>
      <w:r w:rsidR="008F7FA5" w:rsidRPr="000548E1">
        <w:rPr>
          <w:sz w:val="24"/>
          <w:szCs w:val="24"/>
        </w:rPr>
        <w:t>had a tendency</w:t>
      </w:r>
      <w:r w:rsidRPr="000548E1">
        <w:rPr>
          <w:sz w:val="24"/>
          <w:szCs w:val="24"/>
        </w:rPr>
        <w:t xml:space="preserve"> to</w:t>
      </w:r>
      <w:proofErr w:type="gramEnd"/>
      <w:r w:rsidRPr="000548E1">
        <w:rPr>
          <w:sz w:val="24"/>
          <w:szCs w:val="24"/>
        </w:rPr>
        <w:t xml:space="preserve"> initially be overcome by emotion and </w:t>
      </w:r>
      <w:r w:rsidR="008F7FA5" w:rsidRPr="000548E1">
        <w:rPr>
          <w:sz w:val="24"/>
          <w:szCs w:val="24"/>
        </w:rPr>
        <w:t xml:space="preserve">then to </w:t>
      </w:r>
      <w:r w:rsidRPr="000548E1">
        <w:rPr>
          <w:sz w:val="24"/>
          <w:szCs w:val="24"/>
        </w:rPr>
        <w:t xml:space="preserve">later calm down and think more rationally, I pursued the line of conversation surrounding restorative justice. The suspect eventually </w:t>
      </w:r>
      <w:proofErr w:type="gramStart"/>
      <w:r w:rsidRPr="000548E1">
        <w:rPr>
          <w:sz w:val="24"/>
          <w:szCs w:val="24"/>
        </w:rPr>
        <w:t>came to the conclusion</w:t>
      </w:r>
      <w:proofErr w:type="gramEnd"/>
      <w:r w:rsidRPr="000548E1">
        <w:rPr>
          <w:sz w:val="24"/>
          <w:szCs w:val="24"/>
        </w:rPr>
        <w:t xml:space="preserve"> that the police were acting in her best interests but did still have a responsibility to uphold the law. As the conversation went on, the suspect admitted she was guilty of the offence and should never have sent the messages, despite reportedly receiving malicious messages herself. Unfortunately, the suspect was not able to document the messages she had received and so the investigation progressed in the same manner as initially intended. </w:t>
      </w:r>
    </w:p>
    <w:p w14:paraId="585519A4" w14:textId="36B2FBFC" w:rsidR="00025650" w:rsidRPr="000548E1" w:rsidRDefault="00025650" w:rsidP="00E6298B">
      <w:pPr>
        <w:ind w:right="107"/>
        <w:jc w:val="both"/>
        <w:rPr>
          <w:sz w:val="24"/>
          <w:szCs w:val="24"/>
        </w:rPr>
      </w:pPr>
    </w:p>
    <w:p w14:paraId="0B79B3BD" w14:textId="4D43B12B" w:rsidR="00B717EF" w:rsidRPr="000548E1" w:rsidRDefault="00B717EF" w:rsidP="00E6298B">
      <w:pPr>
        <w:ind w:right="107"/>
        <w:jc w:val="both"/>
        <w:rPr>
          <w:sz w:val="24"/>
          <w:szCs w:val="24"/>
        </w:rPr>
      </w:pPr>
      <w:r w:rsidRPr="000548E1">
        <w:rPr>
          <w:sz w:val="24"/>
          <w:szCs w:val="24"/>
        </w:rPr>
        <w:t xml:space="preserve">My review of incident which completes the final stage of the National Decision Model is as follows. </w:t>
      </w:r>
      <w:r w:rsidR="00824902" w:rsidRPr="000548E1">
        <w:rPr>
          <w:sz w:val="24"/>
          <w:szCs w:val="24"/>
        </w:rPr>
        <w:t xml:space="preserve">I believe I gathered all relevant information pertinent to the case. This in turn allowed me to risk assess </w:t>
      </w:r>
      <w:proofErr w:type="gramStart"/>
      <w:r w:rsidR="00824902" w:rsidRPr="000548E1">
        <w:rPr>
          <w:sz w:val="24"/>
          <w:szCs w:val="24"/>
        </w:rPr>
        <w:t>various different</w:t>
      </w:r>
      <w:proofErr w:type="gramEnd"/>
      <w:r w:rsidR="00824902" w:rsidRPr="000548E1">
        <w:rPr>
          <w:sz w:val="24"/>
          <w:szCs w:val="24"/>
        </w:rPr>
        <w:t xml:space="preserve"> options and contingencies before I settled on the idea of avoiding my power of arrest and instead employing restorative justice to allow the suspect to make amends. This was more beneficial as it is not in the public interest to see a child detained in custody and criminalised </w:t>
      </w:r>
      <w:r w:rsidR="00B767FF" w:rsidRPr="000548E1">
        <w:rPr>
          <w:sz w:val="24"/>
          <w:szCs w:val="24"/>
        </w:rPr>
        <w:t>for a malicious communications offence for which she understood she was in the wrong for. I also used my prior knowledge of the suspect effectively to reassess her initial reluctance to complete restorative justice. This decision to not immediately disregard the restorative justice process and rush into arresting the suspect paid off as when she had calmed down, she began to think more rationally and accepted that she was in the wrong. Thus, I think that by following the NDM, my decision making in this instance was sound.</w:t>
      </w:r>
    </w:p>
    <w:p w14:paraId="38F0934A" w14:textId="004F6177" w:rsidR="00B767FF" w:rsidRPr="000548E1" w:rsidRDefault="00B767FF" w:rsidP="00E6298B">
      <w:pPr>
        <w:ind w:right="107"/>
        <w:jc w:val="both"/>
        <w:rPr>
          <w:sz w:val="24"/>
          <w:szCs w:val="24"/>
        </w:rPr>
      </w:pPr>
    </w:p>
    <w:p w14:paraId="005AD512" w14:textId="5543CD86" w:rsidR="00B767FF" w:rsidRPr="000548E1" w:rsidRDefault="002870B0" w:rsidP="00E6298B">
      <w:pPr>
        <w:ind w:right="107"/>
        <w:jc w:val="both"/>
        <w:rPr>
          <w:sz w:val="24"/>
          <w:szCs w:val="24"/>
        </w:rPr>
      </w:pPr>
      <w:r w:rsidRPr="000548E1">
        <w:rPr>
          <w:sz w:val="24"/>
          <w:szCs w:val="24"/>
        </w:rPr>
        <w:t xml:space="preserve">Having stated this, it is not solely the use of the NDM that is crucial within policing incidents. </w:t>
      </w:r>
      <w:r w:rsidR="00B767FF" w:rsidRPr="000548E1">
        <w:rPr>
          <w:sz w:val="24"/>
          <w:szCs w:val="24"/>
        </w:rPr>
        <w:t>The code of ethics</w:t>
      </w:r>
      <w:r w:rsidR="002C2160" w:rsidRPr="000548E1">
        <w:rPr>
          <w:sz w:val="24"/>
          <w:szCs w:val="24"/>
        </w:rPr>
        <w:t xml:space="preserve"> serves as a reminder of the core values and standards of behaviour that police officers and staff are expected to uphold and should be considered in all policing action.</w:t>
      </w:r>
      <w:r w:rsidR="00251DB8" w:rsidRPr="000548E1">
        <w:rPr>
          <w:sz w:val="24"/>
          <w:szCs w:val="24"/>
        </w:rPr>
        <w:t xml:space="preserve"> It also underpins all elements of the NDM.</w:t>
      </w:r>
      <w:r w:rsidR="002C2160" w:rsidRPr="000548E1">
        <w:rPr>
          <w:sz w:val="24"/>
          <w:szCs w:val="24"/>
        </w:rPr>
        <w:t xml:space="preserve"> Within this incident, I had both a ‘duty’ and ‘responsibility’ to the victim to ensure that the crime was recorded and dealt with in a manner that they felt was of benefit to them. This is why I ensured that the victim was happy with the use of restorative justice. I was also ‘open and honest’ with the victim and her appropriate adult with regards to why I thought it was necessary to proceed the investigation in this manner as opposed to arresting the suspect. I also believe that in this respect I was very ‘fair’ and ‘objective’, </w:t>
      </w:r>
      <w:proofErr w:type="gramStart"/>
      <w:r w:rsidR="002C2160" w:rsidRPr="000548E1">
        <w:rPr>
          <w:sz w:val="24"/>
          <w:szCs w:val="24"/>
        </w:rPr>
        <w:t>taking into account</w:t>
      </w:r>
      <w:proofErr w:type="gramEnd"/>
      <w:r w:rsidR="002C2160" w:rsidRPr="000548E1">
        <w:rPr>
          <w:sz w:val="24"/>
          <w:szCs w:val="24"/>
        </w:rPr>
        <w:t xml:space="preserve"> the needs of the victim and the implications for the child suspect should I have had to take a more severe line of action. </w:t>
      </w:r>
    </w:p>
    <w:p w14:paraId="5D48BC12" w14:textId="77777777" w:rsidR="00B717EF" w:rsidRPr="000548E1" w:rsidRDefault="00B717EF" w:rsidP="00E6298B">
      <w:pPr>
        <w:ind w:right="107"/>
        <w:jc w:val="both"/>
        <w:rPr>
          <w:sz w:val="24"/>
          <w:szCs w:val="24"/>
        </w:rPr>
      </w:pPr>
    </w:p>
    <w:p w14:paraId="412BF631" w14:textId="6FC32805" w:rsidR="0000377E" w:rsidRPr="000548E1" w:rsidRDefault="002870B0" w:rsidP="0000377E">
      <w:pPr>
        <w:ind w:right="107"/>
        <w:jc w:val="both"/>
        <w:rPr>
          <w:sz w:val="24"/>
          <w:szCs w:val="24"/>
        </w:rPr>
      </w:pPr>
      <w:r w:rsidRPr="000548E1">
        <w:rPr>
          <w:sz w:val="24"/>
          <w:szCs w:val="24"/>
        </w:rPr>
        <w:t>Further to both the use of the NDM and the Code of Ethics</w:t>
      </w:r>
      <w:r w:rsidR="00916F93" w:rsidRPr="000548E1">
        <w:rPr>
          <w:sz w:val="24"/>
          <w:szCs w:val="24"/>
        </w:rPr>
        <w:t xml:space="preserve"> (College of Policing, 2013)</w:t>
      </w:r>
      <w:r w:rsidRPr="000548E1">
        <w:rPr>
          <w:sz w:val="24"/>
          <w:szCs w:val="24"/>
        </w:rPr>
        <w:t>, officers have a duty to employ t</w:t>
      </w:r>
      <w:r w:rsidR="007979B5" w:rsidRPr="000548E1">
        <w:rPr>
          <w:sz w:val="24"/>
          <w:szCs w:val="24"/>
        </w:rPr>
        <w:t xml:space="preserve">he Criminal Procedures Act </w:t>
      </w:r>
      <w:r w:rsidRPr="000548E1">
        <w:rPr>
          <w:sz w:val="24"/>
          <w:szCs w:val="24"/>
        </w:rPr>
        <w:t xml:space="preserve">when conducting investigations. This act </w:t>
      </w:r>
      <w:r w:rsidR="007979B5" w:rsidRPr="000548E1">
        <w:rPr>
          <w:sz w:val="24"/>
          <w:szCs w:val="24"/>
        </w:rPr>
        <w:t>is a piece of legislation that outlines the procedures and expectations of the criminal justice system when conducting investigations and prosecuting offenders. All practitioners within the criminal justice system are subject to</w:t>
      </w:r>
      <w:r w:rsidR="00BE2D89" w:rsidRPr="000548E1">
        <w:rPr>
          <w:sz w:val="24"/>
          <w:szCs w:val="24"/>
        </w:rPr>
        <w:t xml:space="preserve"> the standards and expectations set out within the C</w:t>
      </w:r>
      <w:r w:rsidR="007979B5" w:rsidRPr="000548E1">
        <w:rPr>
          <w:sz w:val="24"/>
          <w:szCs w:val="24"/>
        </w:rPr>
        <w:t xml:space="preserve">PIA however, what this means for police officers relates to the management and disclosure of information derived from investigations. </w:t>
      </w:r>
      <w:r w:rsidR="00BE2D89" w:rsidRPr="000548E1">
        <w:rPr>
          <w:sz w:val="24"/>
          <w:szCs w:val="24"/>
        </w:rPr>
        <w:t xml:space="preserve">In other words, the act sets out </w:t>
      </w:r>
      <w:r w:rsidR="00BD1AD5" w:rsidRPr="000548E1">
        <w:rPr>
          <w:sz w:val="24"/>
          <w:szCs w:val="24"/>
        </w:rPr>
        <w:t xml:space="preserve">expectations for the way in which officers handle the information they have collected in the process of any investigation. Thus, it is an instrumental part of any officers’ role. </w:t>
      </w:r>
    </w:p>
    <w:p w14:paraId="476FC872" w14:textId="0FC12DA2" w:rsidR="00BD1AD5" w:rsidRPr="000548E1" w:rsidRDefault="00BD1AD5" w:rsidP="0000377E">
      <w:pPr>
        <w:ind w:right="107"/>
        <w:jc w:val="both"/>
        <w:rPr>
          <w:sz w:val="24"/>
          <w:szCs w:val="24"/>
        </w:rPr>
      </w:pPr>
    </w:p>
    <w:p w14:paraId="01006AEF" w14:textId="2CA76A59" w:rsidR="00BD1AD5" w:rsidRPr="000548E1" w:rsidRDefault="00BD1AD5" w:rsidP="0000377E">
      <w:pPr>
        <w:ind w:right="107"/>
        <w:jc w:val="both"/>
        <w:rPr>
          <w:sz w:val="24"/>
          <w:szCs w:val="24"/>
        </w:rPr>
      </w:pPr>
      <w:r w:rsidRPr="000548E1">
        <w:rPr>
          <w:sz w:val="24"/>
          <w:szCs w:val="24"/>
        </w:rPr>
        <w:t>Within said act, information is segregated into three categories in readiness for progression by the C</w:t>
      </w:r>
      <w:r w:rsidR="00850666" w:rsidRPr="000548E1">
        <w:rPr>
          <w:sz w:val="24"/>
          <w:szCs w:val="24"/>
        </w:rPr>
        <w:t xml:space="preserve">rown </w:t>
      </w:r>
      <w:r w:rsidRPr="000548E1">
        <w:rPr>
          <w:sz w:val="24"/>
          <w:szCs w:val="24"/>
        </w:rPr>
        <w:t>P</w:t>
      </w:r>
      <w:r w:rsidR="00850666" w:rsidRPr="000548E1">
        <w:rPr>
          <w:sz w:val="24"/>
          <w:szCs w:val="24"/>
        </w:rPr>
        <w:t xml:space="preserve">rosecution </w:t>
      </w:r>
      <w:r w:rsidRPr="000548E1">
        <w:rPr>
          <w:sz w:val="24"/>
          <w:szCs w:val="24"/>
        </w:rPr>
        <w:t>S</w:t>
      </w:r>
      <w:r w:rsidR="00850666" w:rsidRPr="000548E1">
        <w:rPr>
          <w:sz w:val="24"/>
          <w:szCs w:val="24"/>
        </w:rPr>
        <w:t>ervice</w:t>
      </w:r>
      <w:r w:rsidR="00916F93" w:rsidRPr="000548E1">
        <w:rPr>
          <w:sz w:val="24"/>
          <w:szCs w:val="24"/>
        </w:rPr>
        <w:t>, (CPS, 2019)</w:t>
      </w:r>
      <w:r w:rsidRPr="000548E1">
        <w:rPr>
          <w:sz w:val="24"/>
          <w:szCs w:val="24"/>
        </w:rPr>
        <w:t xml:space="preserve">. The first category of information is simply ‘evidence’ that is pivotal to proving or disproving a suspects’ involvement within the case. In the incident that I discussed, should I have progressed the matter through the courts instead of via a disposal, </w:t>
      </w:r>
      <w:proofErr w:type="gramStart"/>
      <w:r w:rsidRPr="000548E1">
        <w:rPr>
          <w:sz w:val="24"/>
          <w:szCs w:val="24"/>
        </w:rPr>
        <w:t>screenshots</w:t>
      </w:r>
      <w:proofErr w:type="gramEnd"/>
      <w:r w:rsidRPr="000548E1">
        <w:rPr>
          <w:sz w:val="24"/>
          <w:szCs w:val="24"/>
        </w:rPr>
        <w:t xml:space="preserve"> or a phone download of the messages between the victim </w:t>
      </w:r>
      <w:r w:rsidRPr="000548E1">
        <w:rPr>
          <w:sz w:val="24"/>
          <w:szCs w:val="24"/>
        </w:rPr>
        <w:lastRenderedPageBreak/>
        <w:t xml:space="preserve">and the suspect would have been seized and exhibited as evidence. Similarly, other types of evidence include forensic samples, CCTV and body worn video footage. The second category of information is known as ‘unused material’. </w:t>
      </w:r>
      <w:r w:rsidR="00655E7C" w:rsidRPr="000548E1">
        <w:rPr>
          <w:sz w:val="24"/>
          <w:szCs w:val="24"/>
        </w:rPr>
        <w:t xml:space="preserve">Again, there is no </w:t>
      </w:r>
      <w:r w:rsidRPr="000548E1">
        <w:rPr>
          <w:sz w:val="24"/>
          <w:szCs w:val="24"/>
        </w:rPr>
        <w:t xml:space="preserve">‘Unused material’ </w:t>
      </w:r>
      <w:r w:rsidR="00655E7C" w:rsidRPr="000548E1">
        <w:rPr>
          <w:sz w:val="24"/>
          <w:szCs w:val="24"/>
        </w:rPr>
        <w:t xml:space="preserve">per say in the incident I have discussed in this essay as I chose to progress the matter outside of the court. However, if I had, unused material would include statements like that of the victims’ that hold some evidential value. Officers still have a duty to disclose this information so that the defence can study the information </w:t>
      </w:r>
      <w:proofErr w:type="gramStart"/>
      <w:r w:rsidR="00655E7C" w:rsidRPr="000548E1">
        <w:rPr>
          <w:sz w:val="24"/>
          <w:szCs w:val="24"/>
        </w:rPr>
        <w:t>in order to</w:t>
      </w:r>
      <w:proofErr w:type="gramEnd"/>
      <w:r w:rsidR="00655E7C" w:rsidRPr="000548E1">
        <w:rPr>
          <w:sz w:val="24"/>
          <w:szCs w:val="24"/>
        </w:rPr>
        <w:t xml:space="preserve"> look for defences for their client. Finally, the third category of information refers to ‘non-relevant material’’. This is information that has been derived as part of the investigation that holds no bearing on the suspect. For example, in this incident, ‘non-relevant material’ would have included </w:t>
      </w:r>
      <w:r w:rsidR="00850666" w:rsidRPr="000548E1">
        <w:rPr>
          <w:sz w:val="24"/>
          <w:szCs w:val="24"/>
        </w:rPr>
        <w:t xml:space="preserve">details of the mother who pays for the suspect’s phone. All the information collected in an investigation must be categorised into </w:t>
      </w:r>
      <w:proofErr w:type="gramStart"/>
      <w:r w:rsidR="00850666" w:rsidRPr="000548E1">
        <w:rPr>
          <w:sz w:val="24"/>
          <w:szCs w:val="24"/>
        </w:rPr>
        <w:t>one of the three aforementioned</w:t>
      </w:r>
      <w:proofErr w:type="gramEnd"/>
      <w:r w:rsidR="00850666" w:rsidRPr="000548E1">
        <w:rPr>
          <w:sz w:val="24"/>
          <w:szCs w:val="24"/>
        </w:rPr>
        <w:t xml:space="preserve">. </w:t>
      </w:r>
      <w:proofErr w:type="gramStart"/>
      <w:r w:rsidR="00850666" w:rsidRPr="000548E1">
        <w:rPr>
          <w:sz w:val="24"/>
          <w:szCs w:val="24"/>
        </w:rPr>
        <w:t>Officers’</w:t>
      </w:r>
      <w:proofErr w:type="gramEnd"/>
      <w:r w:rsidR="00850666" w:rsidRPr="000548E1">
        <w:rPr>
          <w:sz w:val="24"/>
          <w:szCs w:val="24"/>
        </w:rPr>
        <w:t xml:space="preserve"> should not attempt to evaluate the evidence themselves as we are merely fulfilling the purpose of collecting information and evidence. It is the court who decides the relevance of the </w:t>
      </w:r>
      <w:proofErr w:type="gramStart"/>
      <w:r w:rsidR="00850666" w:rsidRPr="000548E1">
        <w:rPr>
          <w:sz w:val="24"/>
          <w:szCs w:val="24"/>
        </w:rPr>
        <w:t>information,</w:t>
      </w:r>
      <w:proofErr w:type="gramEnd"/>
      <w:r w:rsidR="00850666" w:rsidRPr="000548E1">
        <w:rPr>
          <w:sz w:val="24"/>
          <w:szCs w:val="24"/>
        </w:rPr>
        <w:t xml:space="preserve"> thus, they should have access to all of it in order to make the decision of conviction. </w:t>
      </w:r>
    </w:p>
    <w:p w14:paraId="53C57CDF" w14:textId="03FFE434" w:rsidR="00025650" w:rsidRPr="000548E1" w:rsidRDefault="00025650" w:rsidP="00E6298B">
      <w:pPr>
        <w:ind w:right="107"/>
        <w:jc w:val="both"/>
        <w:rPr>
          <w:sz w:val="24"/>
          <w:szCs w:val="24"/>
        </w:rPr>
      </w:pPr>
    </w:p>
    <w:p w14:paraId="0AE2548B" w14:textId="1B39806F" w:rsidR="00F82401" w:rsidRPr="000548E1" w:rsidRDefault="002870B0" w:rsidP="00E6298B">
      <w:pPr>
        <w:ind w:right="107"/>
        <w:jc w:val="both"/>
        <w:rPr>
          <w:sz w:val="24"/>
          <w:szCs w:val="24"/>
        </w:rPr>
      </w:pPr>
      <w:r w:rsidRPr="000548E1">
        <w:rPr>
          <w:sz w:val="24"/>
          <w:szCs w:val="24"/>
        </w:rPr>
        <w:t xml:space="preserve">In conclusion, I believe that I have effectively employed the National Decision Model, Code of Ethics and </w:t>
      </w:r>
      <w:proofErr w:type="gramStart"/>
      <w:r w:rsidRPr="000548E1">
        <w:rPr>
          <w:sz w:val="24"/>
          <w:szCs w:val="24"/>
        </w:rPr>
        <w:t>the</w:t>
      </w:r>
      <w:r w:rsidR="000548E1" w:rsidRPr="000548E1">
        <w:rPr>
          <w:sz w:val="24"/>
          <w:szCs w:val="24"/>
        </w:rPr>
        <w:t xml:space="preserve">  </w:t>
      </w:r>
      <w:r w:rsidR="000548E1" w:rsidRPr="000548E1">
        <w:rPr>
          <w:sz w:val="24"/>
          <w:szCs w:val="24"/>
        </w:rPr>
        <w:t>CPIA</w:t>
      </w:r>
      <w:proofErr w:type="gramEnd"/>
      <w:r w:rsidR="000548E1" w:rsidRPr="000548E1">
        <w:rPr>
          <w:sz w:val="24"/>
          <w:szCs w:val="24"/>
        </w:rPr>
        <w:t>, 1996 as cited by the Ministry of Justice, 2015)</w:t>
      </w:r>
      <w:r w:rsidRPr="000548E1">
        <w:rPr>
          <w:sz w:val="24"/>
          <w:szCs w:val="24"/>
        </w:rPr>
        <w:t xml:space="preserve"> throughout all stages of the investigation. Despite, using an out of court disposal, I have remained conscious of the potential need for disclosure and have acted accordingly. What is clear from this essay is that these different models, </w:t>
      </w:r>
      <w:proofErr w:type="gramStart"/>
      <w:r w:rsidRPr="000548E1">
        <w:rPr>
          <w:sz w:val="24"/>
          <w:szCs w:val="24"/>
        </w:rPr>
        <w:t>frameworks</w:t>
      </w:r>
      <w:proofErr w:type="gramEnd"/>
      <w:r w:rsidRPr="000548E1">
        <w:rPr>
          <w:sz w:val="24"/>
          <w:szCs w:val="24"/>
        </w:rPr>
        <w:t xml:space="preserve"> and legislation each play a fundamental role in ensuring that officers treat both victims and suspects with fairness and respect. </w:t>
      </w:r>
      <w:r w:rsidR="00B54BE8" w:rsidRPr="000548E1">
        <w:rPr>
          <w:sz w:val="24"/>
          <w:szCs w:val="24"/>
        </w:rPr>
        <w:t xml:space="preserve">Therefore, as a conscientious officer who seeks to make a difference in people’s lives, </w:t>
      </w:r>
      <w:r w:rsidRPr="000548E1">
        <w:rPr>
          <w:sz w:val="24"/>
          <w:szCs w:val="24"/>
        </w:rPr>
        <w:t xml:space="preserve">I </w:t>
      </w:r>
      <w:r w:rsidR="00B54BE8" w:rsidRPr="000548E1">
        <w:rPr>
          <w:sz w:val="24"/>
          <w:szCs w:val="24"/>
        </w:rPr>
        <w:t>will endeavour</w:t>
      </w:r>
      <w:r w:rsidRPr="000548E1">
        <w:rPr>
          <w:sz w:val="24"/>
          <w:szCs w:val="24"/>
        </w:rPr>
        <w:t xml:space="preserve"> </w:t>
      </w:r>
      <w:r w:rsidR="00B54BE8" w:rsidRPr="000548E1">
        <w:rPr>
          <w:sz w:val="24"/>
          <w:szCs w:val="24"/>
        </w:rPr>
        <w:t xml:space="preserve">to continue to maintain the high standards that I have been taught throughout my tutorship. </w:t>
      </w:r>
    </w:p>
    <w:p w14:paraId="71AB55F9" w14:textId="77777777" w:rsidR="00025650" w:rsidRPr="000548E1" w:rsidRDefault="00025650" w:rsidP="00E6298B">
      <w:pPr>
        <w:ind w:right="107"/>
        <w:jc w:val="both"/>
        <w:rPr>
          <w:sz w:val="24"/>
          <w:szCs w:val="24"/>
        </w:rPr>
      </w:pPr>
    </w:p>
    <w:p w14:paraId="550E30AF" w14:textId="77777777" w:rsidR="00025650" w:rsidRPr="000548E1" w:rsidRDefault="00025650" w:rsidP="00E6298B">
      <w:pPr>
        <w:ind w:right="107"/>
        <w:jc w:val="both"/>
        <w:rPr>
          <w:b/>
          <w:sz w:val="24"/>
          <w:szCs w:val="24"/>
        </w:rPr>
      </w:pPr>
    </w:p>
    <w:p w14:paraId="1C6E93E6" w14:textId="3E71A73F" w:rsidR="00025650" w:rsidRDefault="000548E1" w:rsidP="00E6298B">
      <w:pPr>
        <w:ind w:right="107"/>
      </w:pPr>
      <w:r w:rsidRPr="000548E1">
        <w:rPr>
          <w:sz w:val="24"/>
          <w:szCs w:val="24"/>
        </w:rPr>
        <w:t>WORD COUNT - 1961</w:t>
      </w:r>
      <w:r w:rsidR="00025650">
        <w:br w:type="page"/>
      </w:r>
    </w:p>
    <w:p w14:paraId="592CAEBA"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5"/>
        <w:gridCol w:w="2551"/>
        <w:gridCol w:w="2498"/>
        <w:gridCol w:w="2898"/>
      </w:tblGrid>
      <w:tr w:rsidR="00BC0352" w:rsidRPr="00270EEB" w14:paraId="2BE34DB5" w14:textId="77777777" w:rsidTr="00BC0352">
        <w:tc>
          <w:tcPr>
            <w:tcW w:w="1884" w:type="dxa"/>
            <w:shd w:val="clear" w:color="auto" w:fill="auto"/>
          </w:tcPr>
          <w:p w14:paraId="6284597A" w14:textId="77777777" w:rsidR="00575A8F" w:rsidRPr="000548E1" w:rsidRDefault="00575A8F" w:rsidP="00E6298B">
            <w:pPr>
              <w:ind w:right="107"/>
              <w:jc w:val="center"/>
              <w:rPr>
                <w:b/>
                <w:sz w:val="24"/>
                <w:szCs w:val="24"/>
              </w:rPr>
            </w:pPr>
          </w:p>
          <w:p w14:paraId="0A698014" w14:textId="77777777" w:rsidR="00575A8F" w:rsidRPr="000548E1" w:rsidRDefault="00575A8F" w:rsidP="00E6298B">
            <w:pPr>
              <w:ind w:right="107"/>
              <w:jc w:val="center"/>
              <w:rPr>
                <w:b/>
                <w:sz w:val="24"/>
                <w:szCs w:val="24"/>
              </w:rPr>
            </w:pPr>
            <w:r w:rsidRPr="000548E1">
              <w:rPr>
                <w:b/>
                <w:sz w:val="24"/>
                <w:szCs w:val="24"/>
              </w:rPr>
              <w:t xml:space="preserve">Area of Development </w:t>
            </w:r>
          </w:p>
          <w:p w14:paraId="0C63422E" w14:textId="77777777" w:rsidR="00575A8F" w:rsidRPr="000548E1" w:rsidRDefault="00575A8F" w:rsidP="00E6298B">
            <w:pPr>
              <w:ind w:right="107"/>
              <w:jc w:val="center"/>
              <w:rPr>
                <w:b/>
                <w:sz w:val="24"/>
                <w:szCs w:val="24"/>
              </w:rPr>
            </w:pPr>
          </w:p>
        </w:tc>
        <w:tc>
          <w:tcPr>
            <w:tcW w:w="3019" w:type="dxa"/>
            <w:shd w:val="clear" w:color="auto" w:fill="auto"/>
          </w:tcPr>
          <w:p w14:paraId="56EE9A0E" w14:textId="77777777" w:rsidR="00575A8F" w:rsidRPr="000548E1" w:rsidRDefault="00575A8F" w:rsidP="00E6298B">
            <w:pPr>
              <w:ind w:right="107"/>
              <w:jc w:val="center"/>
              <w:rPr>
                <w:b/>
                <w:sz w:val="24"/>
                <w:szCs w:val="24"/>
              </w:rPr>
            </w:pPr>
          </w:p>
          <w:p w14:paraId="1A98DF88" w14:textId="77777777" w:rsidR="00575A8F" w:rsidRPr="000548E1" w:rsidRDefault="00575A8F" w:rsidP="00E6298B">
            <w:pPr>
              <w:ind w:right="107"/>
              <w:jc w:val="center"/>
              <w:rPr>
                <w:b/>
                <w:sz w:val="24"/>
                <w:szCs w:val="24"/>
              </w:rPr>
            </w:pPr>
            <w:r w:rsidRPr="000548E1">
              <w:rPr>
                <w:b/>
                <w:sz w:val="24"/>
                <w:szCs w:val="24"/>
              </w:rPr>
              <w:t>How it will be achieved</w:t>
            </w:r>
          </w:p>
        </w:tc>
        <w:tc>
          <w:tcPr>
            <w:tcW w:w="2421" w:type="dxa"/>
            <w:shd w:val="clear" w:color="auto" w:fill="auto"/>
          </w:tcPr>
          <w:p w14:paraId="75C43314" w14:textId="77777777" w:rsidR="00575A8F" w:rsidRPr="000548E1" w:rsidRDefault="00575A8F" w:rsidP="00E6298B">
            <w:pPr>
              <w:ind w:right="107"/>
              <w:jc w:val="center"/>
              <w:rPr>
                <w:b/>
                <w:sz w:val="24"/>
                <w:szCs w:val="24"/>
              </w:rPr>
            </w:pPr>
          </w:p>
          <w:p w14:paraId="02E87BD5" w14:textId="77777777" w:rsidR="00575A8F" w:rsidRPr="000548E1" w:rsidRDefault="00575A8F" w:rsidP="00E6298B">
            <w:pPr>
              <w:ind w:right="107"/>
              <w:jc w:val="center"/>
              <w:rPr>
                <w:b/>
                <w:sz w:val="24"/>
                <w:szCs w:val="24"/>
              </w:rPr>
            </w:pPr>
            <w:r w:rsidRPr="000548E1">
              <w:rPr>
                <w:b/>
                <w:sz w:val="24"/>
                <w:szCs w:val="24"/>
              </w:rPr>
              <w:t>Who can provide support</w:t>
            </w:r>
          </w:p>
        </w:tc>
        <w:tc>
          <w:tcPr>
            <w:tcW w:w="2423" w:type="dxa"/>
            <w:shd w:val="clear" w:color="auto" w:fill="auto"/>
          </w:tcPr>
          <w:p w14:paraId="1755EB8B" w14:textId="12FEE665" w:rsidR="28A9B94D" w:rsidRPr="000548E1" w:rsidRDefault="28A9B94D" w:rsidP="28A9B94D">
            <w:pPr>
              <w:jc w:val="center"/>
              <w:rPr>
                <w:b/>
                <w:bCs/>
                <w:sz w:val="24"/>
                <w:szCs w:val="24"/>
              </w:rPr>
            </w:pPr>
          </w:p>
          <w:p w14:paraId="7C29A1A1" w14:textId="7B510D87" w:rsidR="28A9B94D" w:rsidRPr="000548E1" w:rsidRDefault="28A9B94D" w:rsidP="28A9B94D">
            <w:pPr>
              <w:jc w:val="center"/>
              <w:rPr>
                <w:b/>
                <w:bCs/>
                <w:sz w:val="24"/>
                <w:szCs w:val="24"/>
              </w:rPr>
            </w:pPr>
            <w:r w:rsidRPr="000548E1">
              <w:rPr>
                <w:b/>
                <w:bCs/>
                <w:sz w:val="24"/>
                <w:szCs w:val="24"/>
              </w:rPr>
              <w:t>Timeline</w:t>
            </w:r>
          </w:p>
        </w:tc>
      </w:tr>
      <w:tr w:rsidR="00BC0352" w:rsidRPr="00270EEB" w14:paraId="77448EFF" w14:textId="77777777" w:rsidTr="00BC0352">
        <w:tc>
          <w:tcPr>
            <w:tcW w:w="1884" w:type="dxa"/>
            <w:shd w:val="clear" w:color="auto" w:fill="auto"/>
          </w:tcPr>
          <w:p w14:paraId="4A28DC7E" w14:textId="77777777" w:rsidR="00575A8F" w:rsidRPr="000548E1" w:rsidRDefault="00575A8F" w:rsidP="00E6298B">
            <w:pPr>
              <w:ind w:right="107"/>
              <w:jc w:val="both"/>
              <w:rPr>
                <w:sz w:val="24"/>
                <w:szCs w:val="24"/>
              </w:rPr>
            </w:pPr>
          </w:p>
          <w:p w14:paraId="1C9FA00C" w14:textId="77777777" w:rsidR="00575A8F" w:rsidRPr="000548E1" w:rsidRDefault="00575A8F" w:rsidP="00E6298B">
            <w:pPr>
              <w:ind w:right="107"/>
              <w:jc w:val="both"/>
              <w:rPr>
                <w:sz w:val="24"/>
                <w:szCs w:val="24"/>
              </w:rPr>
            </w:pPr>
          </w:p>
          <w:p w14:paraId="32CBB0C5" w14:textId="0A32215F" w:rsidR="00575A8F" w:rsidRPr="000548E1" w:rsidRDefault="00714F28" w:rsidP="00E6298B">
            <w:pPr>
              <w:ind w:right="107"/>
              <w:jc w:val="both"/>
              <w:rPr>
                <w:sz w:val="24"/>
                <w:szCs w:val="24"/>
              </w:rPr>
            </w:pPr>
            <w:r w:rsidRPr="000548E1">
              <w:rPr>
                <w:sz w:val="24"/>
                <w:szCs w:val="24"/>
              </w:rPr>
              <w:t xml:space="preserve">Build confidence with </w:t>
            </w:r>
            <w:r w:rsidR="009C18A8" w:rsidRPr="000548E1">
              <w:rPr>
                <w:sz w:val="24"/>
                <w:szCs w:val="24"/>
              </w:rPr>
              <w:t xml:space="preserve">the interview process and techniques employed within said interviews. </w:t>
            </w:r>
          </w:p>
          <w:p w14:paraId="4B494930" w14:textId="77777777" w:rsidR="00575A8F" w:rsidRPr="000548E1" w:rsidRDefault="00575A8F" w:rsidP="00E6298B">
            <w:pPr>
              <w:ind w:right="107"/>
              <w:jc w:val="both"/>
              <w:rPr>
                <w:sz w:val="24"/>
                <w:szCs w:val="24"/>
              </w:rPr>
            </w:pPr>
          </w:p>
          <w:p w14:paraId="55898530" w14:textId="77777777" w:rsidR="00575A8F" w:rsidRPr="000548E1" w:rsidRDefault="00575A8F" w:rsidP="00E6298B">
            <w:pPr>
              <w:ind w:right="107"/>
              <w:jc w:val="both"/>
              <w:rPr>
                <w:sz w:val="24"/>
                <w:szCs w:val="24"/>
              </w:rPr>
            </w:pPr>
          </w:p>
          <w:p w14:paraId="17C7589C" w14:textId="77777777" w:rsidR="00575A8F" w:rsidRPr="000548E1" w:rsidRDefault="00575A8F" w:rsidP="00E6298B">
            <w:pPr>
              <w:ind w:right="107"/>
              <w:jc w:val="both"/>
              <w:rPr>
                <w:sz w:val="24"/>
                <w:szCs w:val="24"/>
              </w:rPr>
            </w:pPr>
          </w:p>
          <w:p w14:paraId="559F07CD" w14:textId="77777777" w:rsidR="00575A8F" w:rsidRPr="000548E1" w:rsidRDefault="00575A8F" w:rsidP="00E6298B">
            <w:pPr>
              <w:ind w:right="107"/>
              <w:jc w:val="both"/>
              <w:rPr>
                <w:sz w:val="24"/>
                <w:szCs w:val="24"/>
              </w:rPr>
            </w:pPr>
          </w:p>
          <w:p w14:paraId="50FB26FA" w14:textId="77777777" w:rsidR="00575A8F" w:rsidRPr="000548E1" w:rsidRDefault="00575A8F" w:rsidP="00E6298B">
            <w:pPr>
              <w:ind w:right="107"/>
              <w:jc w:val="both"/>
              <w:rPr>
                <w:sz w:val="24"/>
                <w:szCs w:val="24"/>
              </w:rPr>
            </w:pPr>
          </w:p>
          <w:p w14:paraId="4E13270D" w14:textId="77777777" w:rsidR="00575A8F" w:rsidRPr="000548E1" w:rsidRDefault="00575A8F" w:rsidP="00E6298B">
            <w:pPr>
              <w:ind w:right="107"/>
              <w:jc w:val="both"/>
              <w:rPr>
                <w:sz w:val="24"/>
                <w:szCs w:val="24"/>
              </w:rPr>
            </w:pPr>
          </w:p>
          <w:p w14:paraId="4FCDFC95" w14:textId="77777777" w:rsidR="00575A8F" w:rsidRPr="000548E1" w:rsidRDefault="00575A8F" w:rsidP="00E6298B">
            <w:pPr>
              <w:ind w:right="107"/>
              <w:jc w:val="both"/>
              <w:rPr>
                <w:sz w:val="24"/>
                <w:szCs w:val="24"/>
              </w:rPr>
            </w:pPr>
          </w:p>
        </w:tc>
        <w:tc>
          <w:tcPr>
            <w:tcW w:w="3019" w:type="dxa"/>
            <w:shd w:val="clear" w:color="auto" w:fill="auto"/>
          </w:tcPr>
          <w:p w14:paraId="1A6FC557" w14:textId="08313BB7" w:rsidR="00575A8F" w:rsidRPr="000548E1" w:rsidRDefault="009C18A8">
            <w:pPr>
              <w:pStyle w:val="ListParagraph"/>
              <w:numPr>
                <w:ilvl w:val="0"/>
                <w:numId w:val="6"/>
              </w:numPr>
              <w:ind w:right="107"/>
              <w:jc w:val="both"/>
              <w:rPr>
                <w:sz w:val="24"/>
                <w:szCs w:val="24"/>
              </w:rPr>
            </w:pPr>
            <w:r w:rsidRPr="000548E1">
              <w:rPr>
                <w:sz w:val="24"/>
                <w:szCs w:val="24"/>
              </w:rPr>
              <w:t>I can r</w:t>
            </w:r>
            <w:r w:rsidR="00714F28" w:rsidRPr="000548E1">
              <w:rPr>
                <w:sz w:val="24"/>
                <w:szCs w:val="24"/>
              </w:rPr>
              <w:t xml:space="preserve">evisit </w:t>
            </w:r>
            <w:r w:rsidRPr="000548E1">
              <w:rPr>
                <w:sz w:val="24"/>
                <w:szCs w:val="24"/>
              </w:rPr>
              <w:t xml:space="preserve">the notes and training I have completed during my initial 6 months </w:t>
            </w:r>
            <w:proofErr w:type="gramStart"/>
            <w:r w:rsidRPr="000548E1">
              <w:rPr>
                <w:sz w:val="24"/>
                <w:szCs w:val="24"/>
              </w:rPr>
              <w:t>training</w:t>
            </w:r>
            <w:proofErr w:type="gramEnd"/>
          </w:p>
          <w:p w14:paraId="2C5FB852" w14:textId="1A8F0C09" w:rsidR="009C18A8" w:rsidRPr="000548E1" w:rsidRDefault="009C18A8">
            <w:pPr>
              <w:pStyle w:val="ListParagraph"/>
              <w:numPr>
                <w:ilvl w:val="0"/>
                <w:numId w:val="6"/>
              </w:numPr>
              <w:ind w:right="107"/>
              <w:jc w:val="both"/>
              <w:rPr>
                <w:sz w:val="24"/>
                <w:szCs w:val="24"/>
              </w:rPr>
            </w:pPr>
            <w:r w:rsidRPr="000548E1">
              <w:rPr>
                <w:sz w:val="24"/>
                <w:szCs w:val="24"/>
              </w:rPr>
              <w:t>I can also look for additional guidance on BOB and complete relevant NCALTS.</w:t>
            </w:r>
          </w:p>
        </w:tc>
        <w:tc>
          <w:tcPr>
            <w:tcW w:w="2421" w:type="dxa"/>
            <w:shd w:val="clear" w:color="auto" w:fill="auto"/>
          </w:tcPr>
          <w:p w14:paraId="6F2EF39C" w14:textId="12BB0687" w:rsidR="00575A8F" w:rsidRPr="000548E1" w:rsidRDefault="009C18A8" w:rsidP="00E6298B">
            <w:pPr>
              <w:ind w:right="107"/>
              <w:jc w:val="both"/>
              <w:rPr>
                <w:sz w:val="24"/>
                <w:szCs w:val="24"/>
              </w:rPr>
            </w:pPr>
            <w:r w:rsidRPr="000548E1">
              <w:rPr>
                <w:sz w:val="24"/>
                <w:szCs w:val="24"/>
              </w:rPr>
              <w:t xml:space="preserve">-My sergeant can provide support by allowing me to attend more interviews, thus building my confidence. </w:t>
            </w:r>
          </w:p>
        </w:tc>
        <w:tc>
          <w:tcPr>
            <w:tcW w:w="2423" w:type="dxa"/>
            <w:shd w:val="clear" w:color="auto" w:fill="auto"/>
          </w:tcPr>
          <w:p w14:paraId="3851D535" w14:textId="56448B5B" w:rsidR="28A9B94D" w:rsidRPr="000548E1" w:rsidRDefault="009C18A8" w:rsidP="28A9B94D">
            <w:pPr>
              <w:jc w:val="both"/>
              <w:rPr>
                <w:sz w:val="24"/>
                <w:szCs w:val="24"/>
              </w:rPr>
            </w:pPr>
            <w:r w:rsidRPr="000548E1">
              <w:rPr>
                <w:sz w:val="24"/>
                <w:szCs w:val="24"/>
              </w:rPr>
              <w:t xml:space="preserve">-I expect to be more confident with my interviewing skills and techniques as well as the process in general by July 2023. </w:t>
            </w:r>
          </w:p>
        </w:tc>
      </w:tr>
      <w:tr w:rsidR="00BC0352" w:rsidRPr="00270EEB" w14:paraId="67CEB11A" w14:textId="77777777" w:rsidTr="00BC0352">
        <w:tc>
          <w:tcPr>
            <w:tcW w:w="1884" w:type="dxa"/>
            <w:shd w:val="clear" w:color="auto" w:fill="auto"/>
          </w:tcPr>
          <w:p w14:paraId="1C2EB90F" w14:textId="77777777" w:rsidR="00575A8F" w:rsidRPr="000548E1" w:rsidRDefault="00575A8F" w:rsidP="00E6298B">
            <w:pPr>
              <w:ind w:right="107"/>
              <w:jc w:val="both"/>
              <w:rPr>
                <w:sz w:val="24"/>
                <w:szCs w:val="24"/>
              </w:rPr>
            </w:pPr>
          </w:p>
          <w:p w14:paraId="477E47FE" w14:textId="77777777" w:rsidR="00575A8F" w:rsidRPr="000548E1" w:rsidRDefault="00575A8F" w:rsidP="00E6298B">
            <w:pPr>
              <w:ind w:right="107"/>
              <w:jc w:val="both"/>
              <w:rPr>
                <w:sz w:val="24"/>
                <w:szCs w:val="24"/>
              </w:rPr>
            </w:pPr>
          </w:p>
          <w:p w14:paraId="529CC96B" w14:textId="77777777" w:rsidR="00575A8F" w:rsidRPr="000548E1" w:rsidRDefault="00575A8F" w:rsidP="00E6298B">
            <w:pPr>
              <w:ind w:right="107"/>
              <w:jc w:val="both"/>
              <w:rPr>
                <w:sz w:val="24"/>
                <w:szCs w:val="24"/>
              </w:rPr>
            </w:pPr>
          </w:p>
          <w:p w14:paraId="63E7E828" w14:textId="77777777" w:rsidR="00575A8F" w:rsidRPr="000548E1" w:rsidRDefault="00575A8F" w:rsidP="00E6298B">
            <w:pPr>
              <w:ind w:right="107"/>
              <w:jc w:val="both"/>
              <w:rPr>
                <w:sz w:val="24"/>
                <w:szCs w:val="24"/>
              </w:rPr>
            </w:pPr>
          </w:p>
          <w:p w14:paraId="52C24203" w14:textId="77777777" w:rsidR="00575A8F" w:rsidRPr="000548E1" w:rsidRDefault="00575A8F" w:rsidP="00E6298B">
            <w:pPr>
              <w:ind w:right="107"/>
              <w:jc w:val="both"/>
              <w:rPr>
                <w:sz w:val="24"/>
                <w:szCs w:val="24"/>
              </w:rPr>
            </w:pPr>
          </w:p>
          <w:p w14:paraId="016B541F" w14:textId="0EDFA6E7" w:rsidR="00575A8F" w:rsidRPr="000548E1" w:rsidRDefault="00575A8F" w:rsidP="00E6298B">
            <w:pPr>
              <w:ind w:right="107"/>
              <w:jc w:val="both"/>
              <w:rPr>
                <w:sz w:val="24"/>
                <w:szCs w:val="24"/>
              </w:rPr>
            </w:pPr>
          </w:p>
          <w:p w14:paraId="1E3A652A" w14:textId="358F9CE8" w:rsidR="00F20A1D" w:rsidRPr="000548E1" w:rsidRDefault="00F20A1D" w:rsidP="00BC0352">
            <w:pPr>
              <w:ind w:right="107"/>
              <w:jc w:val="both"/>
              <w:rPr>
                <w:sz w:val="24"/>
                <w:szCs w:val="24"/>
              </w:rPr>
            </w:pPr>
            <w:r w:rsidRPr="000548E1">
              <w:rPr>
                <w:sz w:val="24"/>
                <w:szCs w:val="24"/>
              </w:rPr>
              <w:t>Case</w:t>
            </w:r>
            <w:r w:rsidR="00BC0352" w:rsidRPr="000548E1">
              <w:rPr>
                <w:sz w:val="24"/>
                <w:szCs w:val="24"/>
              </w:rPr>
              <w:t xml:space="preserve"> </w:t>
            </w:r>
            <w:r w:rsidRPr="000548E1">
              <w:rPr>
                <w:sz w:val="24"/>
                <w:szCs w:val="24"/>
              </w:rPr>
              <w:t>file preparation</w:t>
            </w:r>
          </w:p>
          <w:p w14:paraId="0D86D360" w14:textId="77777777" w:rsidR="00575A8F" w:rsidRPr="000548E1" w:rsidRDefault="00575A8F" w:rsidP="00E6298B">
            <w:pPr>
              <w:ind w:right="107"/>
              <w:jc w:val="both"/>
              <w:rPr>
                <w:sz w:val="24"/>
                <w:szCs w:val="24"/>
              </w:rPr>
            </w:pPr>
          </w:p>
          <w:p w14:paraId="0867C081" w14:textId="77777777" w:rsidR="00575A8F" w:rsidRPr="000548E1" w:rsidRDefault="00575A8F" w:rsidP="00E6298B">
            <w:pPr>
              <w:ind w:right="107"/>
              <w:jc w:val="both"/>
              <w:rPr>
                <w:sz w:val="24"/>
                <w:szCs w:val="24"/>
              </w:rPr>
            </w:pPr>
          </w:p>
          <w:p w14:paraId="0F50BD71" w14:textId="77777777" w:rsidR="00575A8F" w:rsidRPr="000548E1" w:rsidRDefault="00575A8F" w:rsidP="00E6298B">
            <w:pPr>
              <w:ind w:right="107"/>
              <w:jc w:val="both"/>
              <w:rPr>
                <w:sz w:val="24"/>
                <w:szCs w:val="24"/>
              </w:rPr>
            </w:pPr>
          </w:p>
          <w:p w14:paraId="27804619" w14:textId="77777777" w:rsidR="00575A8F" w:rsidRPr="000548E1" w:rsidRDefault="00575A8F" w:rsidP="00E6298B">
            <w:pPr>
              <w:ind w:right="107"/>
              <w:jc w:val="both"/>
              <w:rPr>
                <w:sz w:val="24"/>
                <w:szCs w:val="24"/>
              </w:rPr>
            </w:pPr>
          </w:p>
          <w:p w14:paraId="7F0DE516" w14:textId="77777777" w:rsidR="00575A8F" w:rsidRPr="000548E1" w:rsidRDefault="00575A8F" w:rsidP="00E6298B">
            <w:pPr>
              <w:ind w:right="107"/>
              <w:jc w:val="both"/>
              <w:rPr>
                <w:sz w:val="24"/>
                <w:szCs w:val="24"/>
              </w:rPr>
            </w:pPr>
          </w:p>
          <w:p w14:paraId="531A87CC" w14:textId="77777777" w:rsidR="00575A8F" w:rsidRPr="000548E1" w:rsidRDefault="00575A8F" w:rsidP="00E6298B">
            <w:pPr>
              <w:ind w:right="107"/>
              <w:jc w:val="both"/>
              <w:rPr>
                <w:sz w:val="24"/>
                <w:szCs w:val="24"/>
              </w:rPr>
            </w:pPr>
          </w:p>
        </w:tc>
        <w:tc>
          <w:tcPr>
            <w:tcW w:w="3019" w:type="dxa"/>
            <w:shd w:val="clear" w:color="auto" w:fill="auto"/>
          </w:tcPr>
          <w:p w14:paraId="2FE403B4" w14:textId="181ABBDB" w:rsidR="00575A8F" w:rsidRPr="000548E1" w:rsidRDefault="00F20A1D">
            <w:pPr>
              <w:pStyle w:val="ListParagraph"/>
              <w:numPr>
                <w:ilvl w:val="0"/>
                <w:numId w:val="5"/>
              </w:numPr>
              <w:ind w:right="107"/>
              <w:jc w:val="both"/>
              <w:rPr>
                <w:sz w:val="24"/>
                <w:szCs w:val="24"/>
              </w:rPr>
            </w:pPr>
            <w:proofErr w:type="gramStart"/>
            <w:r w:rsidRPr="000548E1">
              <w:rPr>
                <w:sz w:val="24"/>
                <w:szCs w:val="24"/>
              </w:rPr>
              <w:t>I</w:t>
            </w:r>
            <w:r w:rsidR="00BC0352" w:rsidRPr="000548E1">
              <w:rPr>
                <w:sz w:val="24"/>
                <w:szCs w:val="24"/>
              </w:rPr>
              <w:t>n order to</w:t>
            </w:r>
            <w:proofErr w:type="gramEnd"/>
            <w:r w:rsidR="00BC0352" w:rsidRPr="000548E1">
              <w:rPr>
                <w:sz w:val="24"/>
                <w:szCs w:val="24"/>
              </w:rPr>
              <w:t xml:space="preserve"> develop my skills and knowledge of case file documents I can</w:t>
            </w:r>
            <w:r w:rsidRPr="000548E1">
              <w:rPr>
                <w:sz w:val="24"/>
                <w:szCs w:val="24"/>
              </w:rPr>
              <w:t xml:space="preserve"> ask to see example case files</w:t>
            </w:r>
            <w:r w:rsidR="00BC0352" w:rsidRPr="000548E1">
              <w:rPr>
                <w:sz w:val="24"/>
                <w:szCs w:val="24"/>
              </w:rPr>
              <w:t xml:space="preserve"> that my colleagues have submitted</w:t>
            </w:r>
            <w:r w:rsidRPr="000548E1">
              <w:rPr>
                <w:sz w:val="24"/>
                <w:szCs w:val="24"/>
              </w:rPr>
              <w:t>.</w:t>
            </w:r>
          </w:p>
          <w:p w14:paraId="1FF67349" w14:textId="77777777" w:rsidR="00F20A1D" w:rsidRPr="000548E1" w:rsidRDefault="00BC0352">
            <w:pPr>
              <w:pStyle w:val="ListParagraph"/>
              <w:numPr>
                <w:ilvl w:val="0"/>
                <w:numId w:val="5"/>
              </w:numPr>
              <w:ind w:right="107"/>
              <w:jc w:val="both"/>
              <w:rPr>
                <w:sz w:val="24"/>
                <w:szCs w:val="24"/>
              </w:rPr>
            </w:pPr>
            <w:r w:rsidRPr="000548E1">
              <w:rPr>
                <w:sz w:val="24"/>
                <w:szCs w:val="24"/>
              </w:rPr>
              <w:t>Another way in which I can improve my skills in this respect is by d</w:t>
            </w:r>
            <w:r w:rsidR="00F20A1D" w:rsidRPr="000548E1">
              <w:rPr>
                <w:sz w:val="24"/>
                <w:szCs w:val="24"/>
              </w:rPr>
              <w:t>edicat</w:t>
            </w:r>
            <w:r w:rsidRPr="000548E1">
              <w:rPr>
                <w:sz w:val="24"/>
                <w:szCs w:val="24"/>
              </w:rPr>
              <w:t>ing</w:t>
            </w:r>
            <w:r w:rsidR="00F20A1D" w:rsidRPr="000548E1">
              <w:rPr>
                <w:sz w:val="24"/>
                <w:szCs w:val="24"/>
              </w:rPr>
              <w:t xml:space="preserve"> one shift </w:t>
            </w:r>
            <w:r w:rsidRPr="000548E1">
              <w:rPr>
                <w:sz w:val="24"/>
                <w:szCs w:val="24"/>
              </w:rPr>
              <w:t>every</w:t>
            </w:r>
            <w:r w:rsidR="00F20A1D" w:rsidRPr="000548E1">
              <w:rPr>
                <w:sz w:val="24"/>
                <w:szCs w:val="24"/>
              </w:rPr>
              <w:t xml:space="preserve"> set to </w:t>
            </w:r>
            <w:r w:rsidR="00F20A1D" w:rsidRPr="000548E1">
              <w:rPr>
                <w:sz w:val="24"/>
                <w:szCs w:val="24"/>
              </w:rPr>
              <w:lastRenderedPageBreak/>
              <w:t>case file work.</w:t>
            </w:r>
            <w:r w:rsidRPr="000548E1">
              <w:rPr>
                <w:sz w:val="24"/>
                <w:szCs w:val="24"/>
              </w:rPr>
              <w:t xml:space="preserve"> However, this is subject to workload and demand on resources. </w:t>
            </w:r>
            <w:r w:rsidR="00F20A1D" w:rsidRPr="000548E1">
              <w:rPr>
                <w:sz w:val="24"/>
                <w:szCs w:val="24"/>
              </w:rPr>
              <w:t xml:space="preserve"> </w:t>
            </w:r>
            <w:r w:rsidRPr="000548E1">
              <w:rPr>
                <w:sz w:val="24"/>
                <w:szCs w:val="24"/>
              </w:rPr>
              <w:t>I could also a</w:t>
            </w:r>
            <w:r w:rsidR="00F20A1D" w:rsidRPr="000548E1">
              <w:rPr>
                <w:sz w:val="24"/>
                <w:szCs w:val="24"/>
              </w:rPr>
              <w:t xml:space="preserve">sk </w:t>
            </w:r>
            <w:r w:rsidRPr="000548E1">
              <w:rPr>
                <w:sz w:val="24"/>
                <w:szCs w:val="24"/>
              </w:rPr>
              <w:t>my Sergeant</w:t>
            </w:r>
            <w:r w:rsidR="00F20A1D" w:rsidRPr="000548E1">
              <w:rPr>
                <w:sz w:val="24"/>
                <w:szCs w:val="24"/>
              </w:rPr>
              <w:t xml:space="preserve"> to give me one case file every week</w:t>
            </w:r>
            <w:r w:rsidRPr="000548E1">
              <w:rPr>
                <w:sz w:val="24"/>
                <w:szCs w:val="24"/>
              </w:rPr>
              <w:t xml:space="preserve"> for the foreseeable future </w:t>
            </w:r>
            <w:proofErr w:type="gramStart"/>
            <w:r w:rsidRPr="000548E1">
              <w:rPr>
                <w:sz w:val="24"/>
                <w:szCs w:val="24"/>
              </w:rPr>
              <w:t>in order to</w:t>
            </w:r>
            <w:proofErr w:type="gramEnd"/>
            <w:r w:rsidRPr="000548E1">
              <w:rPr>
                <w:sz w:val="24"/>
                <w:szCs w:val="24"/>
              </w:rPr>
              <w:t xml:space="preserve"> gain familiarity with said documents and the processes in which they need to be completed. </w:t>
            </w:r>
          </w:p>
          <w:p w14:paraId="3BD876A6" w14:textId="2BFA794F" w:rsidR="00BC0352" w:rsidRPr="000548E1" w:rsidRDefault="00BC0352">
            <w:pPr>
              <w:pStyle w:val="ListParagraph"/>
              <w:numPr>
                <w:ilvl w:val="0"/>
                <w:numId w:val="5"/>
              </w:numPr>
              <w:ind w:right="107"/>
              <w:jc w:val="both"/>
              <w:rPr>
                <w:sz w:val="24"/>
                <w:szCs w:val="24"/>
              </w:rPr>
            </w:pPr>
            <w:r w:rsidRPr="000548E1">
              <w:rPr>
                <w:sz w:val="24"/>
                <w:szCs w:val="24"/>
              </w:rPr>
              <w:t xml:space="preserve">During my </w:t>
            </w:r>
            <w:r w:rsidR="00493765" w:rsidRPr="000548E1">
              <w:rPr>
                <w:sz w:val="24"/>
                <w:szCs w:val="24"/>
              </w:rPr>
              <w:t>two-year</w:t>
            </w:r>
            <w:r w:rsidRPr="000548E1">
              <w:rPr>
                <w:sz w:val="24"/>
                <w:szCs w:val="24"/>
              </w:rPr>
              <w:t xml:space="preserve"> probationary period I am due to attend a </w:t>
            </w:r>
            <w:r w:rsidR="00493765" w:rsidRPr="000548E1">
              <w:rPr>
                <w:sz w:val="24"/>
                <w:szCs w:val="24"/>
              </w:rPr>
              <w:t>two-week</w:t>
            </w:r>
            <w:r w:rsidRPr="000548E1">
              <w:rPr>
                <w:sz w:val="24"/>
                <w:szCs w:val="24"/>
              </w:rPr>
              <w:t xml:space="preserve"> secondment at ‘the hub’ whereby officers work solely on case files. This will be the most advantageous opportunity in which I will be given the chance to improve my skills. </w:t>
            </w:r>
          </w:p>
        </w:tc>
        <w:tc>
          <w:tcPr>
            <w:tcW w:w="2421" w:type="dxa"/>
            <w:shd w:val="clear" w:color="auto" w:fill="auto"/>
          </w:tcPr>
          <w:p w14:paraId="7A4C9A77" w14:textId="76D99D3A" w:rsidR="00F20A1D" w:rsidRPr="000548E1" w:rsidRDefault="00BC0352">
            <w:pPr>
              <w:pStyle w:val="ListParagraph"/>
              <w:numPr>
                <w:ilvl w:val="0"/>
                <w:numId w:val="5"/>
              </w:numPr>
              <w:ind w:right="107"/>
              <w:jc w:val="both"/>
              <w:rPr>
                <w:sz w:val="24"/>
                <w:szCs w:val="24"/>
              </w:rPr>
            </w:pPr>
            <w:r w:rsidRPr="000548E1">
              <w:rPr>
                <w:sz w:val="24"/>
                <w:szCs w:val="24"/>
              </w:rPr>
              <w:lastRenderedPageBreak/>
              <w:t xml:space="preserve">In terms of asking for support from people, I am aware that I could ask my </w:t>
            </w:r>
            <w:r w:rsidR="00F20A1D" w:rsidRPr="000548E1">
              <w:rPr>
                <w:sz w:val="24"/>
                <w:szCs w:val="24"/>
              </w:rPr>
              <w:t>Tutor</w:t>
            </w:r>
            <w:r w:rsidRPr="000548E1">
              <w:rPr>
                <w:sz w:val="24"/>
                <w:szCs w:val="24"/>
              </w:rPr>
              <w:t xml:space="preserve"> during my tutorship. When this is completed, I can ask my colleagues and failing that I can always ask my sergeant should I not understand something or need </w:t>
            </w:r>
            <w:r w:rsidRPr="000548E1">
              <w:rPr>
                <w:sz w:val="24"/>
                <w:szCs w:val="24"/>
              </w:rPr>
              <w:lastRenderedPageBreak/>
              <w:t xml:space="preserve">additional guidance. Finally, ion BOB (staff intranet) I can access helpful guidance documents which could serve as an aid memoire. </w:t>
            </w:r>
          </w:p>
        </w:tc>
        <w:tc>
          <w:tcPr>
            <w:tcW w:w="2423" w:type="dxa"/>
            <w:shd w:val="clear" w:color="auto" w:fill="auto"/>
          </w:tcPr>
          <w:p w14:paraId="003BC03B" w14:textId="2C72CC17" w:rsidR="28A9B94D" w:rsidRPr="000548E1" w:rsidRDefault="00BC0352">
            <w:pPr>
              <w:pStyle w:val="ListParagraph"/>
              <w:numPr>
                <w:ilvl w:val="0"/>
                <w:numId w:val="5"/>
              </w:numPr>
              <w:jc w:val="both"/>
              <w:rPr>
                <w:sz w:val="24"/>
                <w:szCs w:val="24"/>
              </w:rPr>
            </w:pPr>
            <w:r w:rsidRPr="000548E1">
              <w:rPr>
                <w:sz w:val="24"/>
                <w:szCs w:val="24"/>
              </w:rPr>
              <w:lastRenderedPageBreak/>
              <w:t>I expect this skill to be developed over my t</w:t>
            </w:r>
            <w:r w:rsidR="00B42092" w:rsidRPr="000548E1">
              <w:rPr>
                <w:sz w:val="24"/>
                <w:szCs w:val="24"/>
              </w:rPr>
              <w:t>wo-year</w:t>
            </w:r>
            <w:r w:rsidR="00F20A1D" w:rsidRPr="000548E1">
              <w:rPr>
                <w:sz w:val="24"/>
                <w:szCs w:val="24"/>
              </w:rPr>
              <w:t xml:space="preserve"> probation period</w:t>
            </w:r>
            <w:r w:rsidRPr="000548E1">
              <w:rPr>
                <w:sz w:val="24"/>
                <w:szCs w:val="24"/>
              </w:rPr>
              <w:t xml:space="preserve">. This </w:t>
            </w:r>
            <w:r w:rsidR="00493765" w:rsidRPr="000548E1">
              <w:rPr>
                <w:sz w:val="24"/>
                <w:szCs w:val="24"/>
              </w:rPr>
              <w:t xml:space="preserve">is </w:t>
            </w:r>
            <w:proofErr w:type="gramStart"/>
            <w:r w:rsidR="00493765" w:rsidRPr="000548E1">
              <w:rPr>
                <w:sz w:val="24"/>
                <w:szCs w:val="24"/>
              </w:rPr>
              <w:t>due</w:t>
            </w:r>
            <w:r w:rsidRPr="000548E1">
              <w:rPr>
                <w:sz w:val="24"/>
                <w:szCs w:val="24"/>
              </w:rPr>
              <w:t xml:space="preserve"> to the fact that</w:t>
            </w:r>
            <w:proofErr w:type="gramEnd"/>
            <w:r w:rsidRPr="000548E1">
              <w:rPr>
                <w:sz w:val="24"/>
                <w:szCs w:val="24"/>
              </w:rPr>
              <w:t xml:space="preserve"> I believe the best opportunity I will have to practice this skill is during my secondment. At this </w:t>
            </w:r>
            <w:proofErr w:type="gramStart"/>
            <w:r w:rsidRPr="000548E1">
              <w:rPr>
                <w:sz w:val="24"/>
                <w:szCs w:val="24"/>
              </w:rPr>
              <w:t>time</w:t>
            </w:r>
            <w:proofErr w:type="gramEnd"/>
            <w:r w:rsidRPr="000548E1">
              <w:rPr>
                <w:sz w:val="24"/>
                <w:szCs w:val="24"/>
              </w:rPr>
              <w:t xml:space="preserve"> it is unknown as to when this will take place. Nonetheless, I aim to be adept at case file preparation within this window </w:t>
            </w:r>
            <w:r w:rsidRPr="000548E1">
              <w:rPr>
                <w:sz w:val="24"/>
                <w:szCs w:val="24"/>
              </w:rPr>
              <w:lastRenderedPageBreak/>
              <w:t xml:space="preserve">following sufficient practice and guidance from colleagues. </w:t>
            </w:r>
          </w:p>
        </w:tc>
      </w:tr>
      <w:tr w:rsidR="00BC0352" w:rsidRPr="00270EEB" w14:paraId="3EE957C7" w14:textId="77777777" w:rsidTr="00BC0352">
        <w:tc>
          <w:tcPr>
            <w:tcW w:w="1884" w:type="dxa"/>
            <w:shd w:val="clear" w:color="auto" w:fill="auto"/>
          </w:tcPr>
          <w:p w14:paraId="7F6D259B" w14:textId="77777777" w:rsidR="00575A8F" w:rsidRPr="000548E1" w:rsidRDefault="00575A8F" w:rsidP="00E6298B">
            <w:pPr>
              <w:ind w:right="107"/>
              <w:jc w:val="both"/>
              <w:rPr>
                <w:sz w:val="24"/>
                <w:szCs w:val="24"/>
              </w:rPr>
            </w:pPr>
          </w:p>
          <w:p w14:paraId="1948B27B" w14:textId="77777777" w:rsidR="00575A8F" w:rsidRPr="000548E1" w:rsidRDefault="00575A8F" w:rsidP="00E6298B">
            <w:pPr>
              <w:ind w:right="107"/>
              <w:jc w:val="both"/>
              <w:rPr>
                <w:sz w:val="24"/>
                <w:szCs w:val="24"/>
              </w:rPr>
            </w:pPr>
          </w:p>
          <w:p w14:paraId="14F3E63D" w14:textId="77777777" w:rsidR="00575A8F" w:rsidRPr="000548E1" w:rsidRDefault="00575A8F" w:rsidP="00E6298B">
            <w:pPr>
              <w:ind w:right="107"/>
              <w:jc w:val="both"/>
              <w:rPr>
                <w:sz w:val="24"/>
                <w:szCs w:val="24"/>
              </w:rPr>
            </w:pPr>
          </w:p>
          <w:p w14:paraId="6BD4658F" w14:textId="77777777" w:rsidR="00575A8F" w:rsidRPr="000548E1" w:rsidRDefault="00575A8F" w:rsidP="00E6298B">
            <w:pPr>
              <w:ind w:right="107"/>
              <w:jc w:val="both"/>
              <w:rPr>
                <w:sz w:val="24"/>
                <w:szCs w:val="24"/>
              </w:rPr>
            </w:pPr>
          </w:p>
          <w:p w14:paraId="4E491004" w14:textId="77777777" w:rsidR="00575A8F" w:rsidRPr="000548E1" w:rsidRDefault="00575A8F" w:rsidP="00E6298B">
            <w:pPr>
              <w:ind w:right="107"/>
              <w:jc w:val="both"/>
              <w:rPr>
                <w:sz w:val="24"/>
                <w:szCs w:val="24"/>
              </w:rPr>
            </w:pPr>
          </w:p>
          <w:p w14:paraId="5325704B" w14:textId="10D89349" w:rsidR="00575A8F" w:rsidRPr="000548E1" w:rsidRDefault="00B460C0" w:rsidP="00E6298B">
            <w:pPr>
              <w:ind w:right="107"/>
              <w:jc w:val="both"/>
              <w:rPr>
                <w:sz w:val="24"/>
                <w:szCs w:val="24"/>
              </w:rPr>
            </w:pPr>
            <w:r w:rsidRPr="000548E1">
              <w:rPr>
                <w:sz w:val="24"/>
                <w:szCs w:val="24"/>
              </w:rPr>
              <w:t xml:space="preserve">Gain a wider understanding of traffic </w:t>
            </w:r>
            <w:r w:rsidRPr="000548E1">
              <w:rPr>
                <w:sz w:val="24"/>
                <w:szCs w:val="24"/>
              </w:rPr>
              <w:lastRenderedPageBreak/>
              <w:t xml:space="preserve">offences and </w:t>
            </w:r>
            <w:proofErr w:type="gramStart"/>
            <w:r w:rsidRPr="000548E1">
              <w:rPr>
                <w:sz w:val="24"/>
                <w:szCs w:val="24"/>
              </w:rPr>
              <w:t>disposals</w:t>
            </w:r>
            <w:proofErr w:type="gramEnd"/>
          </w:p>
          <w:p w14:paraId="5E51CE34" w14:textId="77777777" w:rsidR="00575A8F" w:rsidRPr="000548E1" w:rsidRDefault="00575A8F" w:rsidP="00E6298B">
            <w:pPr>
              <w:ind w:right="107"/>
              <w:jc w:val="both"/>
              <w:rPr>
                <w:sz w:val="24"/>
                <w:szCs w:val="24"/>
              </w:rPr>
            </w:pPr>
          </w:p>
          <w:p w14:paraId="03607C62" w14:textId="77777777" w:rsidR="00575A8F" w:rsidRPr="000548E1" w:rsidRDefault="00575A8F" w:rsidP="00E6298B">
            <w:pPr>
              <w:ind w:right="107"/>
              <w:jc w:val="both"/>
              <w:rPr>
                <w:sz w:val="24"/>
                <w:szCs w:val="24"/>
              </w:rPr>
            </w:pPr>
          </w:p>
          <w:p w14:paraId="279066C3" w14:textId="77777777" w:rsidR="00575A8F" w:rsidRPr="000548E1" w:rsidRDefault="00575A8F" w:rsidP="00E6298B">
            <w:pPr>
              <w:ind w:right="107"/>
              <w:jc w:val="both"/>
              <w:rPr>
                <w:sz w:val="24"/>
                <w:szCs w:val="24"/>
              </w:rPr>
            </w:pPr>
          </w:p>
          <w:p w14:paraId="69C3124A" w14:textId="77777777" w:rsidR="00575A8F" w:rsidRPr="000548E1" w:rsidRDefault="00575A8F" w:rsidP="00E6298B">
            <w:pPr>
              <w:ind w:right="107"/>
              <w:jc w:val="both"/>
              <w:rPr>
                <w:sz w:val="24"/>
                <w:szCs w:val="24"/>
              </w:rPr>
            </w:pPr>
          </w:p>
          <w:p w14:paraId="7BA19DB6" w14:textId="77777777" w:rsidR="00575A8F" w:rsidRPr="000548E1" w:rsidRDefault="00575A8F" w:rsidP="00E6298B">
            <w:pPr>
              <w:ind w:right="107"/>
              <w:jc w:val="both"/>
              <w:rPr>
                <w:sz w:val="24"/>
                <w:szCs w:val="24"/>
              </w:rPr>
            </w:pPr>
          </w:p>
        </w:tc>
        <w:tc>
          <w:tcPr>
            <w:tcW w:w="3019" w:type="dxa"/>
            <w:shd w:val="clear" w:color="auto" w:fill="auto"/>
          </w:tcPr>
          <w:p w14:paraId="6A519121" w14:textId="77777777" w:rsidR="00575A8F" w:rsidRPr="000548E1" w:rsidRDefault="00B460C0">
            <w:pPr>
              <w:pStyle w:val="ListParagraph"/>
              <w:numPr>
                <w:ilvl w:val="0"/>
                <w:numId w:val="5"/>
              </w:numPr>
              <w:ind w:right="107"/>
              <w:jc w:val="both"/>
              <w:rPr>
                <w:sz w:val="24"/>
                <w:szCs w:val="24"/>
              </w:rPr>
            </w:pPr>
            <w:r w:rsidRPr="000548E1">
              <w:rPr>
                <w:sz w:val="24"/>
                <w:szCs w:val="24"/>
              </w:rPr>
              <w:lastRenderedPageBreak/>
              <w:t>This can be achieved by reviewing my study notes from my initial 6 months at training.</w:t>
            </w:r>
          </w:p>
          <w:p w14:paraId="022C407D" w14:textId="1844E5B0" w:rsidR="00B460C0" w:rsidRPr="000548E1" w:rsidRDefault="00B460C0">
            <w:pPr>
              <w:pStyle w:val="ListParagraph"/>
              <w:numPr>
                <w:ilvl w:val="0"/>
                <w:numId w:val="5"/>
              </w:numPr>
              <w:ind w:right="107"/>
              <w:jc w:val="both"/>
              <w:rPr>
                <w:sz w:val="24"/>
                <w:szCs w:val="24"/>
              </w:rPr>
            </w:pPr>
            <w:r w:rsidRPr="000548E1">
              <w:rPr>
                <w:sz w:val="24"/>
                <w:szCs w:val="24"/>
              </w:rPr>
              <w:t xml:space="preserve">I can also spend time </w:t>
            </w:r>
            <w:r w:rsidRPr="000548E1">
              <w:rPr>
                <w:sz w:val="24"/>
                <w:szCs w:val="24"/>
              </w:rPr>
              <w:lastRenderedPageBreak/>
              <w:t xml:space="preserve">with colleagues on shift who have a particular interest in traffic offences. </w:t>
            </w:r>
          </w:p>
        </w:tc>
        <w:tc>
          <w:tcPr>
            <w:tcW w:w="2421" w:type="dxa"/>
            <w:shd w:val="clear" w:color="auto" w:fill="auto"/>
          </w:tcPr>
          <w:p w14:paraId="76B2A824" w14:textId="36DE0C6F" w:rsidR="00575A8F" w:rsidRPr="000548E1" w:rsidRDefault="00B460C0">
            <w:pPr>
              <w:pStyle w:val="ListParagraph"/>
              <w:numPr>
                <w:ilvl w:val="0"/>
                <w:numId w:val="5"/>
              </w:numPr>
              <w:ind w:right="107"/>
              <w:jc w:val="both"/>
              <w:rPr>
                <w:sz w:val="24"/>
                <w:szCs w:val="24"/>
              </w:rPr>
            </w:pPr>
            <w:r w:rsidRPr="000548E1">
              <w:rPr>
                <w:sz w:val="24"/>
                <w:szCs w:val="24"/>
              </w:rPr>
              <w:lastRenderedPageBreak/>
              <w:t xml:space="preserve">My colleagues with an avid interest in traffic offences/laws can provide help and guidance with </w:t>
            </w:r>
            <w:r w:rsidRPr="000548E1">
              <w:rPr>
                <w:sz w:val="24"/>
                <w:szCs w:val="24"/>
              </w:rPr>
              <w:lastRenderedPageBreak/>
              <w:t>dealing with such offences and disposals.</w:t>
            </w:r>
          </w:p>
        </w:tc>
        <w:tc>
          <w:tcPr>
            <w:tcW w:w="2423" w:type="dxa"/>
            <w:shd w:val="clear" w:color="auto" w:fill="auto"/>
          </w:tcPr>
          <w:p w14:paraId="185B2EE5" w14:textId="4552A507" w:rsidR="28A9B94D" w:rsidRPr="000548E1" w:rsidRDefault="00B460C0">
            <w:pPr>
              <w:pStyle w:val="ListParagraph"/>
              <w:numPr>
                <w:ilvl w:val="0"/>
                <w:numId w:val="5"/>
              </w:numPr>
              <w:jc w:val="both"/>
              <w:rPr>
                <w:sz w:val="24"/>
                <w:szCs w:val="24"/>
              </w:rPr>
            </w:pPr>
            <w:r w:rsidRPr="000548E1">
              <w:rPr>
                <w:sz w:val="24"/>
                <w:szCs w:val="24"/>
              </w:rPr>
              <w:lastRenderedPageBreak/>
              <w:t xml:space="preserve">I expect to have achieved this aim by September 2023. I have given myself a longer </w:t>
            </w:r>
            <w:proofErr w:type="gramStart"/>
            <w:r w:rsidRPr="000548E1">
              <w:rPr>
                <w:sz w:val="24"/>
                <w:szCs w:val="24"/>
              </w:rPr>
              <w:t>period of time</w:t>
            </w:r>
            <w:proofErr w:type="gramEnd"/>
            <w:r w:rsidRPr="000548E1">
              <w:rPr>
                <w:sz w:val="24"/>
                <w:szCs w:val="24"/>
              </w:rPr>
              <w:t xml:space="preserve"> to achieve this goal as it is dependent on </w:t>
            </w:r>
            <w:r w:rsidR="00E835F9" w:rsidRPr="000548E1">
              <w:rPr>
                <w:sz w:val="24"/>
                <w:szCs w:val="24"/>
              </w:rPr>
              <w:t xml:space="preserve">whether it is </w:t>
            </w:r>
            <w:r w:rsidR="00E835F9" w:rsidRPr="000548E1">
              <w:rPr>
                <w:sz w:val="24"/>
                <w:szCs w:val="24"/>
              </w:rPr>
              <w:lastRenderedPageBreak/>
              <w:t xml:space="preserve">feasible to partner me up with the persons on shift who are knowledgeable in this area. It is also largely dependent on policing workload/demand.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0548E1" w:rsidRDefault="004923DA" w:rsidP="00E6298B">
      <w:pPr>
        <w:keepNext/>
        <w:spacing w:before="240" w:after="60"/>
        <w:ind w:right="107"/>
        <w:jc w:val="both"/>
        <w:rPr>
          <w:rFonts w:asciiTheme="minorHAnsi" w:hAnsiTheme="minorHAnsi" w:cstheme="minorHAnsi"/>
          <w:b/>
          <w:sz w:val="28"/>
          <w:szCs w:val="28"/>
        </w:rPr>
      </w:pPr>
      <w:r w:rsidRPr="000548E1">
        <w:rPr>
          <w:rFonts w:asciiTheme="minorHAnsi" w:hAnsiTheme="minorHAnsi" w:cstheme="minorHAnsi"/>
          <w:b/>
          <w:sz w:val="28"/>
          <w:szCs w:val="28"/>
        </w:rPr>
        <w:lastRenderedPageBreak/>
        <w:t>Bibliography</w:t>
      </w:r>
    </w:p>
    <w:p w14:paraId="5C7A9DD6" w14:textId="060E4A89" w:rsidR="00390074" w:rsidRPr="000548E1" w:rsidRDefault="000F7ECD" w:rsidP="00E6298B">
      <w:pPr>
        <w:keepNext/>
        <w:spacing w:before="240" w:after="60"/>
        <w:ind w:right="107"/>
        <w:jc w:val="both"/>
        <w:rPr>
          <w:rFonts w:asciiTheme="minorHAnsi" w:hAnsiTheme="minorHAnsi" w:cstheme="minorHAnsi"/>
          <w:b/>
          <w:sz w:val="24"/>
          <w:szCs w:val="24"/>
        </w:rPr>
      </w:pPr>
      <w:r w:rsidRPr="000548E1">
        <w:rPr>
          <w:rFonts w:asciiTheme="minorHAnsi" w:hAnsiTheme="minorHAnsi" w:cstheme="minorHAnsi"/>
          <w:sz w:val="24"/>
          <w:szCs w:val="24"/>
        </w:rPr>
        <w:t xml:space="preserve">The bibliography should only include sources referenced within the </w:t>
      </w:r>
      <w:r w:rsidR="00FB4993" w:rsidRPr="000548E1">
        <w:rPr>
          <w:rFonts w:asciiTheme="minorHAnsi" w:hAnsiTheme="minorHAnsi" w:cstheme="minorHAnsi"/>
          <w:sz w:val="24"/>
          <w:szCs w:val="24"/>
        </w:rPr>
        <w:t>workbook</w:t>
      </w:r>
      <w:r w:rsidRPr="000548E1">
        <w:rPr>
          <w:rFonts w:asciiTheme="minorHAnsi" w:hAnsiTheme="minorHAnsi" w:cstheme="minorHAnsi"/>
          <w:sz w:val="24"/>
          <w:szCs w:val="24"/>
        </w:rPr>
        <w:t xml:space="preserve"> using the Harvard referencing system. </w:t>
      </w:r>
      <w:r w:rsidR="004923DA" w:rsidRPr="000548E1">
        <w:rPr>
          <w:rFonts w:asciiTheme="minorHAnsi" w:hAnsiTheme="minorHAnsi" w:cstheme="minorHAnsi"/>
          <w:sz w:val="24"/>
          <w:szCs w:val="24"/>
        </w:rPr>
        <w:t>Information about referencing in written assignments and how to avoid plagiarism can be found on Moodle</w:t>
      </w:r>
      <w:r w:rsidR="00C27C95" w:rsidRPr="000548E1">
        <w:rPr>
          <w:rFonts w:asciiTheme="minorHAnsi" w:hAnsiTheme="minorHAnsi" w:cstheme="minorHAnsi"/>
          <w:sz w:val="24"/>
          <w:szCs w:val="24"/>
        </w:rPr>
        <w:t>.</w:t>
      </w:r>
      <w:r w:rsidR="00147DE3" w:rsidRPr="000548E1">
        <w:rPr>
          <w:rFonts w:asciiTheme="minorHAnsi" w:hAnsiTheme="minorHAnsi" w:cstheme="minorHAnsi"/>
          <w:sz w:val="24"/>
          <w:szCs w:val="24"/>
        </w:rPr>
        <w:t xml:space="preserve"> It is important that you are aware of the importance of ensuring that the work submitted is your original work.</w:t>
      </w:r>
    </w:p>
    <w:p w14:paraId="6706116D" w14:textId="77777777" w:rsidR="00390074" w:rsidRPr="000548E1" w:rsidRDefault="00390074" w:rsidP="00E6298B">
      <w:pPr>
        <w:ind w:right="107"/>
        <w:jc w:val="both"/>
        <w:rPr>
          <w:rFonts w:asciiTheme="minorHAnsi" w:hAnsiTheme="minorHAnsi" w:cstheme="minorHAnsi"/>
          <w:b/>
          <w:sz w:val="24"/>
          <w:szCs w:val="24"/>
        </w:rPr>
      </w:pPr>
    </w:p>
    <w:p w14:paraId="1BF146DA" w14:textId="2308D054" w:rsidR="005C5E4D" w:rsidRPr="000548E1" w:rsidRDefault="005C5E4D" w:rsidP="00E6298B">
      <w:pPr>
        <w:overflowPunct/>
        <w:autoSpaceDE/>
        <w:autoSpaceDN/>
        <w:adjustRightInd/>
        <w:ind w:right="107"/>
        <w:textAlignment w:val="auto"/>
        <w:rPr>
          <w:rFonts w:asciiTheme="minorHAnsi" w:hAnsiTheme="minorHAnsi" w:cstheme="minorHAnsi"/>
          <w:b/>
          <w:sz w:val="24"/>
          <w:szCs w:val="24"/>
        </w:rPr>
      </w:pPr>
    </w:p>
    <w:p w14:paraId="242CF3C5" w14:textId="0C4FDCE2" w:rsidR="00BA51E5" w:rsidRPr="000548E1" w:rsidRDefault="00BA51E5" w:rsidP="000548E1">
      <w:pPr>
        <w:overflowPunct/>
        <w:autoSpaceDE/>
        <w:autoSpaceDN/>
        <w:adjustRightInd/>
        <w:spacing w:line="480" w:lineRule="auto"/>
        <w:ind w:right="107"/>
        <w:textAlignment w:val="auto"/>
        <w:rPr>
          <w:color w:val="222222"/>
          <w:sz w:val="24"/>
          <w:szCs w:val="24"/>
          <w:shd w:val="clear" w:color="auto" w:fill="FFFFFF"/>
        </w:rPr>
      </w:pPr>
      <w:r w:rsidRPr="000548E1">
        <w:rPr>
          <w:color w:val="222222"/>
          <w:sz w:val="24"/>
          <w:szCs w:val="24"/>
          <w:shd w:val="clear" w:color="auto" w:fill="FFFFFF"/>
        </w:rPr>
        <w:t>Barrie, C., 2020. Searching racism after George Floyd. </w:t>
      </w:r>
      <w:r w:rsidRPr="000548E1">
        <w:rPr>
          <w:i/>
          <w:iCs/>
          <w:color w:val="222222"/>
          <w:sz w:val="24"/>
          <w:szCs w:val="24"/>
          <w:shd w:val="clear" w:color="auto" w:fill="FFFFFF"/>
        </w:rPr>
        <w:t>Socius</w:t>
      </w:r>
      <w:r w:rsidRPr="000548E1">
        <w:rPr>
          <w:color w:val="222222"/>
          <w:sz w:val="24"/>
          <w:szCs w:val="24"/>
          <w:shd w:val="clear" w:color="auto" w:fill="FFFFFF"/>
        </w:rPr>
        <w:t>, </w:t>
      </w:r>
      <w:r w:rsidRPr="000548E1">
        <w:rPr>
          <w:i/>
          <w:iCs/>
          <w:color w:val="222222"/>
          <w:sz w:val="24"/>
          <w:szCs w:val="24"/>
          <w:shd w:val="clear" w:color="auto" w:fill="FFFFFF"/>
        </w:rPr>
        <w:t>6</w:t>
      </w:r>
      <w:r w:rsidRPr="000548E1">
        <w:rPr>
          <w:color w:val="222222"/>
          <w:sz w:val="24"/>
          <w:szCs w:val="24"/>
          <w:shd w:val="clear" w:color="auto" w:fill="FFFFFF"/>
        </w:rPr>
        <w:t>, p.2378023120971507.</w:t>
      </w:r>
    </w:p>
    <w:p w14:paraId="6ED98478" w14:textId="25A844F6" w:rsidR="00BA51E5" w:rsidRPr="000548E1" w:rsidRDefault="00BA51E5" w:rsidP="000548E1">
      <w:pPr>
        <w:overflowPunct/>
        <w:autoSpaceDE/>
        <w:autoSpaceDN/>
        <w:adjustRightInd/>
        <w:spacing w:line="480" w:lineRule="auto"/>
        <w:ind w:right="107"/>
        <w:textAlignment w:val="auto"/>
        <w:rPr>
          <w:b/>
          <w:sz w:val="24"/>
          <w:szCs w:val="24"/>
        </w:rPr>
      </w:pPr>
    </w:p>
    <w:p w14:paraId="436A57F3" w14:textId="660E1373" w:rsidR="00D005B2" w:rsidRPr="000548E1" w:rsidRDefault="00D005B2" w:rsidP="000548E1">
      <w:pPr>
        <w:overflowPunct/>
        <w:autoSpaceDE/>
        <w:autoSpaceDN/>
        <w:adjustRightInd/>
        <w:spacing w:line="480" w:lineRule="auto"/>
        <w:ind w:right="107"/>
        <w:textAlignment w:val="auto"/>
        <w:rPr>
          <w:color w:val="222222"/>
          <w:sz w:val="24"/>
          <w:szCs w:val="24"/>
          <w:shd w:val="clear" w:color="auto" w:fill="FFFFFF"/>
        </w:rPr>
      </w:pPr>
      <w:r w:rsidRPr="000548E1">
        <w:rPr>
          <w:color w:val="222222"/>
          <w:sz w:val="24"/>
          <w:szCs w:val="24"/>
          <w:shd w:val="clear" w:color="auto" w:fill="FFFFFF"/>
        </w:rPr>
        <w:t>Bew, P., 2015. The Committee on Standards in Public Life: twenty years of the Nolan principles 1995–2015. </w:t>
      </w:r>
      <w:r w:rsidRPr="000548E1">
        <w:rPr>
          <w:i/>
          <w:iCs/>
          <w:color w:val="222222"/>
          <w:sz w:val="24"/>
          <w:szCs w:val="24"/>
          <w:shd w:val="clear" w:color="auto" w:fill="FFFFFF"/>
        </w:rPr>
        <w:t>The Political Quarterly</w:t>
      </w:r>
      <w:r w:rsidRPr="000548E1">
        <w:rPr>
          <w:color w:val="222222"/>
          <w:sz w:val="24"/>
          <w:szCs w:val="24"/>
          <w:shd w:val="clear" w:color="auto" w:fill="FFFFFF"/>
        </w:rPr>
        <w:t>, </w:t>
      </w:r>
      <w:r w:rsidRPr="000548E1">
        <w:rPr>
          <w:i/>
          <w:iCs/>
          <w:color w:val="222222"/>
          <w:sz w:val="24"/>
          <w:szCs w:val="24"/>
          <w:shd w:val="clear" w:color="auto" w:fill="FFFFFF"/>
        </w:rPr>
        <w:t>86</w:t>
      </w:r>
      <w:r w:rsidRPr="000548E1">
        <w:rPr>
          <w:color w:val="222222"/>
          <w:sz w:val="24"/>
          <w:szCs w:val="24"/>
          <w:shd w:val="clear" w:color="auto" w:fill="FFFFFF"/>
        </w:rPr>
        <w:t>(3), pp.411-418.</w:t>
      </w:r>
    </w:p>
    <w:p w14:paraId="450D11F9" w14:textId="77777777" w:rsidR="00D005B2" w:rsidRPr="000548E1" w:rsidRDefault="00D005B2" w:rsidP="000548E1">
      <w:pPr>
        <w:overflowPunct/>
        <w:autoSpaceDE/>
        <w:autoSpaceDN/>
        <w:adjustRightInd/>
        <w:spacing w:line="480" w:lineRule="auto"/>
        <w:ind w:right="107"/>
        <w:textAlignment w:val="auto"/>
        <w:rPr>
          <w:b/>
          <w:sz w:val="24"/>
          <w:szCs w:val="24"/>
        </w:rPr>
      </w:pPr>
    </w:p>
    <w:p w14:paraId="7A2E5365" w14:textId="511F2F38" w:rsidR="00377ED0" w:rsidRPr="000548E1" w:rsidRDefault="005C5E4D" w:rsidP="000548E1">
      <w:pPr>
        <w:overflowPunct/>
        <w:autoSpaceDE/>
        <w:autoSpaceDN/>
        <w:adjustRightInd/>
        <w:spacing w:line="480" w:lineRule="auto"/>
        <w:ind w:right="107"/>
        <w:textAlignment w:val="auto"/>
        <w:rPr>
          <w:i/>
          <w:iCs/>
          <w:sz w:val="24"/>
          <w:szCs w:val="24"/>
        </w:rPr>
      </w:pPr>
      <w:proofErr w:type="spellStart"/>
      <w:r w:rsidRPr="000548E1">
        <w:rPr>
          <w:sz w:val="24"/>
          <w:szCs w:val="24"/>
        </w:rPr>
        <w:t>Borton</w:t>
      </w:r>
      <w:proofErr w:type="spellEnd"/>
      <w:r w:rsidRPr="000548E1">
        <w:rPr>
          <w:sz w:val="24"/>
          <w:szCs w:val="24"/>
        </w:rPr>
        <w:t>, T.</w:t>
      </w:r>
      <w:r w:rsidR="00D005B2" w:rsidRPr="000548E1">
        <w:rPr>
          <w:sz w:val="24"/>
          <w:szCs w:val="24"/>
        </w:rPr>
        <w:t>,</w:t>
      </w:r>
      <w:r w:rsidRPr="000548E1">
        <w:rPr>
          <w:sz w:val="24"/>
          <w:szCs w:val="24"/>
        </w:rPr>
        <w:t xml:space="preserve"> 1970 Reach Touch and Teach. </w:t>
      </w:r>
      <w:r w:rsidRPr="000548E1">
        <w:rPr>
          <w:i/>
          <w:iCs/>
          <w:sz w:val="24"/>
          <w:szCs w:val="24"/>
        </w:rPr>
        <w:t>New York: McGraw-Hill Paperbacks.</w:t>
      </w:r>
    </w:p>
    <w:p w14:paraId="31F3F287" w14:textId="77777777" w:rsidR="00377ED0" w:rsidRPr="000548E1" w:rsidRDefault="00377ED0" w:rsidP="000548E1">
      <w:pPr>
        <w:overflowPunct/>
        <w:autoSpaceDE/>
        <w:autoSpaceDN/>
        <w:adjustRightInd/>
        <w:spacing w:line="480" w:lineRule="auto"/>
        <w:ind w:right="107"/>
        <w:textAlignment w:val="auto"/>
        <w:rPr>
          <w:i/>
          <w:iCs/>
          <w:sz w:val="24"/>
          <w:szCs w:val="24"/>
        </w:rPr>
      </w:pPr>
    </w:p>
    <w:p w14:paraId="57908971" w14:textId="76443302" w:rsidR="00377ED0" w:rsidRPr="000548E1" w:rsidRDefault="00377ED0" w:rsidP="000548E1">
      <w:pPr>
        <w:overflowPunct/>
        <w:autoSpaceDE/>
        <w:autoSpaceDN/>
        <w:adjustRightInd/>
        <w:spacing w:line="480" w:lineRule="auto"/>
        <w:ind w:right="107"/>
        <w:textAlignment w:val="auto"/>
        <w:rPr>
          <w:sz w:val="24"/>
          <w:szCs w:val="24"/>
          <w:shd w:val="clear" w:color="auto" w:fill="FFFFFF"/>
        </w:rPr>
      </w:pPr>
      <w:r w:rsidRPr="000548E1">
        <w:rPr>
          <w:sz w:val="24"/>
          <w:szCs w:val="24"/>
          <w:shd w:val="clear" w:color="auto" w:fill="FFFFFF"/>
        </w:rPr>
        <w:t>Cannon, W.B., 1936</w:t>
      </w:r>
      <w:r w:rsidR="00D005B2" w:rsidRPr="000548E1">
        <w:rPr>
          <w:sz w:val="24"/>
          <w:szCs w:val="24"/>
          <w:shd w:val="clear" w:color="auto" w:fill="FFFFFF"/>
        </w:rPr>
        <w:t>.</w:t>
      </w:r>
      <w:r w:rsidRPr="000548E1">
        <w:rPr>
          <w:sz w:val="24"/>
          <w:szCs w:val="24"/>
          <w:shd w:val="clear" w:color="auto" w:fill="FFFFFF"/>
        </w:rPr>
        <w:t xml:space="preserve"> The role of emotion in disease. </w:t>
      </w:r>
      <w:r w:rsidRPr="000548E1">
        <w:rPr>
          <w:i/>
          <w:iCs/>
          <w:color w:val="222222"/>
          <w:sz w:val="24"/>
          <w:szCs w:val="24"/>
          <w:shd w:val="clear" w:color="auto" w:fill="FFFFFF"/>
        </w:rPr>
        <w:t>Annals of Internal medicine</w:t>
      </w:r>
      <w:r w:rsidRPr="000548E1">
        <w:rPr>
          <w:color w:val="222222"/>
          <w:sz w:val="24"/>
          <w:szCs w:val="24"/>
          <w:shd w:val="clear" w:color="auto" w:fill="FFFFFF"/>
        </w:rPr>
        <w:t>, </w:t>
      </w:r>
      <w:r w:rsidRPr="000548E1">
        <w:rPr>
          <w:i/>
          <w:iCs/>
          <w:color w:val="222222"/>
          <w:sz w:val="24"/>
          <w:szCs w:val="24"/>
          <w:shd w:val="clear" w:color="auto" w:fill="FFFFFF"/>
        </w:rPr>
        <w:t>9</w:t>
      </w:r>
      <w:r w:rsidRPr="000548E1">
        <w:rPr>
          <w:color w:val="222222"/>
          <w:sz w:val="24"/>
          <w:szCs w:val="24"/>
          <w:shd w:val="clear" w:color="auto" w:fill="FFFFFF"/>
        </w:rPr>
        <w:t>(11), pp.1453-1465.</w:t>
      </w:r>
      <w:r w:rsidRPr="000548E1">
        <w:rPr>
          <w:sz w:val="24"/>
          <w:szCs w:val="24"/>
          <w:shd w:val="clear" w:color="auto" w:fill="FFFFFF"/>
        </w:rPr>
        <w:t xml:space="preserve"> </w:t>
      </w:r>
    </w:p>
    <w:p w14:paraId="6BCF5B23" w14:textId="0CE82CF4" w:rsidR="00080263" w:rsidRPr="000548E1" w:rsidRDefault="00080263" w:rsidP="000548E1">
      <w:pPr>
        <w:overflowPunct/>
        <w:autoSpaceDE/>
        <w:autoSpaceDN/>
        <w:adjustRightInd/>
        <w:spacing w:line="480" w:lineRule="auto"/>
        <w:ind w:right="107"/>
        <w:textAlignment w:val="auto"/>
        <w:rPr>
          <w:sz w:val="24"/>
          <w:szCs w:val="24"/>
          <w:shd w:val="clear" w:color="auto" w:fill="FFFFFF"/>
        </w:rPr>
      </w:pPr>
    </w:p>
    <w:p w14:paraId="42113B05" w14:textId="24C004D9" w:rsidR="00080263" w:rsidRPr="000548E1" w:rsidRDefault="00080263" w:rsidP="000548E1">
      <w:pPr>
        <w:overflowPunct/>
        <w:autoSpaceDE/>
        <w:autoSpaceDN/>
        <w:adjustRightInd/>
        <w:spacing w:line="480" w:lineRule="auto"/>
        <w:ind w:right="107"/>
        <w:textAlignment w:val="auto"/>
        <w:rPr>
          <w:sz w:val="24"/>
          <w:szCs w:val="24"/>
          <w:shd w:val="clear" w:color="auto" w:fill="FFFFFF"/>
        </w:rPr>
      </w:pPr>
      <w:r w:rsidRPr="000548E1">
        <w:rPr>
          <w:sz w:val="24"/>
          <w:szCs w:val="24"/>
          <w:shd w:val="clear" w:color="auto" w:fill="FFFFFF"/>
        </w:rPr>
        <w:t>College of Policing</w:t>
      </w:r>
      <w:r w:rsidR="00D005B2" w:rsidRPr="000548E1">
        <w:rPr>
          <w:sz w:val="24"/>
          <w:szCs w:val="24"/>
          <w:shd w:val="clear" w:color="auto" w:fill="FFFFFF"/>
        </w:rPr>
        <w:t xml:space="preserve">., </w:t>
      </w:r>
      <w:r w:rsidRPr="000548E1">
        <w:rPr>
          <w:sz w:val="24"/>
          <w:szCs w:val="24"/>
          <w:shd w:val="clear" w:color="auto" w:fill="FFFFFF"/>
        </w:rPr>
        <w:t xml:space="preserve">2013. Police Use of Force. Available at: </w:t>
      </w:r>
      <w:hyperlink r:id="rId20" w:history="1">
        <w:r w:rsidRPr="000548E1">
          <w:rPr>
            <w:rStyle w:val="Hyperlink"/>
            <w:sz w:val="24"/>
            <w:szCs w:val="24"/>
          </w:rPr>
          <w:t>Police use of force | College of Policing</w:t>
        </w:r>
      </w:hyperlink>
    </w:p>
    <w:p w14:paraId="0E14ACB6" w14:textId="4C1999B2" w:rsidR="00377ED0" w:rsidRPr="000548E1" w:rsidRDefault="00377ED0" w:rsidP="000548E1">
      <w:pPr>
        <w:overflowPunct/>
        <w:autoSpaceDE/>
        <w:autoSpaceDN/>
        <w:adjustRightInd/>
        <w:spacing w:line="480" w:lineRule="auto"/>
        <w:ind w:right="107"/>
        <w:textAlignment w:val="auto"/>
        <w:rPr>
          <w:sz w:val="24"/>
          <w:szCs w:val="24"/>
          <w:shd w:val="clear" w:color="auto" w:fill="FFFFFF"/>
        </w:rPr>
      </w:pPr>
    </w:p>
    <w:p w14:paraId="0D2A174F" w14:textId="52835EB8" w:rsidR="00953E8E" w:rsidRPr="000548E1" w:rsidRDefault="00953E8E" w:rsidP="000548E1">
      <w:pPr>
        <w:overflowPunct/>
        <w:autoSpaceDE/>
        <w:autoSpaceDN/>
        <w:adjustRightInd/>
        <w:spacing w:line="480" w:lineRule="auto"/>
        <w:ind w:right="107"/>
        <w:textAlignment w:val="auto"/>
        <w:rPr>
          <w:rStyle w:val="Hyperlink"/>
          <w:sz w:val="24"/>
          <w:szCs w:val="24"/>
        </w:rPr>
      </w:pPr>
      <w:r w:rsidRPr="000548E1">
        <w:rPr>
          <w:sz w:val="24"/>
          <w:szCs w:val="24"/>
        </w:rPr>
        <w:t>College of Policing</w:t>
      </w:r>
      <w:r w:rsidR="00D005B2" w:rsidRPr="000548E1">
        <w:rPr>
          <w:sz w:val="24"/>
          <w:szCs w:val="24"/>
        </w:rPr>
        <w:t>.,</w:t>
      </w:r>
      <w:r w:rsidRPr="000548E1">
        <w:rPr>
          <w:sz w:val="24"/>
          <w:szCs w:val="24"/>
        </w:rPr>
        <w:t xml:space="preserve"> 2014</w:t>
      </w:r>
      <w:r w:rsidR="00D005B2" w:rsidRPr="000548E1">
        <w:rPr>
          <w:sz w:val="24"/>
          <w:szCs w:val="24"/>
        </w:rPr>
        <w:t>.</w:t>
      </w:r>
      <w:r w:rsidRPr="000548E1">
        <w:rPr>
          <w:sz w:val="24"/>
          <w:szCs w:val="24"/>
        </w:rPr>
        <w:t xml:space="preserve"> Code of Ethics. Available at: </w:t>
      </w:r>
      <w:hyperlink r:id="rId21" w:history="1">
        <w:r w:rsidRPr="000548E1">
          <w:rPr>
            <w:rStyle w:val="Hyperlink"/>
            <w:sz w:val="24"/>
            <w:szCs w:val="24"/>
          </w:rPr>
          <w:t>https://www.college.police.uk/ethics/code-of-ethics</w:t>
        </w:r>
      </w:hyperlink>
    </w:p>
    <w:p w14:paraId="14D59216" w14:textId="605221BE" w:rsidR="000548E1" w:rsidRPr="000548E1" w:rsidRDefault="000548E1" w:rsidP="000548E1">
      <w:pPr>
        <w:overflowPunct/>
        <w:autoSpaceDE/>
        <w:autoSpaceDN/>
        <w:adjustRightInd/>
        <w:spacing w:line="480" w:lineRule="auto"/>
        <w:ind w:right="107"/>
        <w:textAlignment w:val="auto"/>
        <w:rPr>
          <w:rStyle w:val="Hyperlink"/>
          <w:sz w:val="24"/>
          <w:szCs w:val="24"/>
        </w:rPr>
      </w:pPr>
    </w:p>
    <w:p w14:paraId="00E198AC" w14:textId="77777777" w:rsidR="000548E1" w:rsidRPr="000548E1" w:rsidRDefault="000548E1" w:rsidP="000548E1">
      <w:pPr>
        <w:overflowPunct/>
        <w:autoSpaceDE/>
        <w:autoSpaceDN/>
        <w:adjustRightInd/>
        <w:spacing w:line="480" w:lineRule="auto"/>
        <w:ind w:right="107"/>
        <w:textAlignment w:val="auto"/>
        <w:rPr>
          <w:sz w:val="24"/>
          <w:szCs w:val="24"/>
        </w:rPr>
      </w:pPr>
      <w:r w:rsidRPr="000548E1">
        <w:rPr>
          <w:sz w:val="24"/>
          <w:szCs w:val="24"/>
        </w:rPr>
        <w:t>College of Policing., 2014. National Decision Model. Available at: https://www.app.college.police.uk/app-content/national-decision-model/the-national.decision-model/?highlight=CRITICAL%20INCIDENT</w:t>
      </w:r>
    </w:p>
    <w:p w14:paraId="75793498" w14:textId="140731E6" w:rsidR="00953E8E" w:rsidRPr="000548E1" w:rsidRDefault="00953E8E" w:rsidP="000548E1">
      <w:pPr>
        <w:overflowPunct/>
        <w:autoSpaceDE/>
        <w:autoSpaceDN/>
        <w:adjustRightInd/>
        <w:spacing w:line="480" w:lineRule="auto"/>
        <w:ind w:right="107"/>
        <w:textAlignment w:val="auto"/>
        <w:rPr>
          <w:sz w:val="24"/>
          <w:szCs w:val="24"/>
          <w:shd w:val="clear" w:color="auto" w:fill="FFFFFF"/>
        </w:rPr>
      </w:pPr>
    </w:p>
    <w:p w14:paraId="7312085D" w14:textId="76004E15" w:rsidR="00FB7C67" w:rsidRPr="000548E1" w:rsidRDefault="00FB7C67" w:rsidP="000548E1">
      <w:pPr>
        <w:overflowPunct/>
        <w:autoSpaceDE/>
        <w:autoSpaceDN/>
        <w:adjustRightInd/>
        <w:spacing w:line="480" w:lineRule="auto"/>
        <w:ind w:right="107"/>
        <w:textAlignment w:val="auto"/>
        <w:rPr>
          <w:sz w:val="24"/>
          <w:szCs w:val="24"/>
          <w:shd w:val="clear" w:color="auto" w:fill="FFFFFF"/>
        </w:rPr>
      </w:pPr>
      <w:r w:rsidRPr="000548E1">
        <w:rPr>
          <w:sz w:val="24"/>
          <w:szCs w:val="24"/>
          <w:shd w:val="clear" w:color="auto" w:fill="FFFFFF"/>
        </w:rPr>
        <w:t>College of Policing</w:t>
      </w:r>
      <w:r w:rsidR="00D005B2" w:rsidRPr="000548E1">
        <w:rPr>
          <w:sz w:val="24"/>
          <w:szCs w:val="24"/>
          <w:shd w:val="clear" w:color="auto" w:fill="FFFFFF"/>
        </w:rPr>
        <w:t xml:space="preserve">., </w:t>
      </w:r>
      <w:r w:rsidRPr="000548E1">
        <w:rPr>
          <w:sz w:val="24"/>
          <w:szCs w:val="24"/>
          <w:shd w:val="clear" w:color="auto" w:fill="FFFFFF"/>
        </w:rPr>
        <w:t>2020</w:t>
      </w:r>
      <w:r w:rsidR="00D005B2" w:rsidRPr="000548E1">
        <w:rPr>
          <w:sz w:val="24"/>
          <w:szCs w:val="24"/>
          <w:shd w:val="clear" w:color="auto" w:fill="FFFFFF"/>
        </w:rPr>
        <w:t>.</w:t>
      </w:r>
      <w:r w:rsidRPr="000548E1">
        <w:rPr>
          <w:sz w:val="24"/>
          <w:szCs w:val="24"/>
          <w:shd w:val="clear" w:color="auto" w:fill="FFFFFF"/>
        </w:rPr>
        <w:t xml:space="preserve"> Conflict management skills. Available at: </w:t>
      </w:r>
      <w:hyperlink r:id="rId22" w:history="1">
        <w:r w:rsidRPr="000548E1">
          <w:rPr>
            <w:rStyle w:val="Hyperlink"/>
            <w:sz w:val="24"/>
            <w:szCs w:val="24"/>
          </w:rPr>
          <w:t>Conflict management skills | College of Policing</w:t>
        </w:r>
      </w:hyperlink>
    </w:p>
    <w:p w14:paraId="7B578596" w14:textId="77777777" w:rsidR="00FB7C67" w:rsidRPr="000548E1" w:rsidRDefault="00FB7C67" w:rsidP="000548E1">
      <w:pPr>
        <w:overflowPunct/>
        <w:autoSpaceDE/>
        <w:autoSpaceDN/>
        <w:adjustRightInd/>
        <w:spacing w:line="480" w:lineRule="auto"/>
        <w:ind w:right="107"/>
        <w:textAlignment w:val="auto"/>
        <w:rPr>
          <w:sz w:val="24"/>
          <w:szCs w:val="24"/>
          <w:shd w:val="clear" w:color="auto" w:fill="FFFFFF"/>
        </w:rPr>
      </w:pPr>
    </w:p>
    <w:p w14:paraId="543D90C8" w14:textId="6B54C949" w:rsidR="00134ECB" w:rsidRPr="000548E1" w:rsidRDefault="00377ED0" w:rsidP="000548E1">
      <w:pPr>
        <w:overflowPunct/>
        <w:autoSpaceDE/>
        <w:autoSpaceDN/>
        <w:adjustRightInd/>
        <w:spacing w:line="480" w:lineRule="auto"/>
        <w:ind w:right="107"/>
        <w:textAlignment w:val="auto"/>
        <w:rPr>
          <w:sz w:val="24"/>
          <w:szCs w:val="24"/>
        </w:rPr>
      </w:pPr>
      <w:r w:rsidRPr="000548E1">
        <w:rPr>
          <w:sz w:val="24"/>
          <w:szCs w:val="24"/>
          <w:shd w:val="clear" w:color="auto" w:fill="FFFFFF"/>
        </w:rPr>
        <w:t>College of Policing</w:t>
      </w:r>
      <w:r w:rsidR="00D005B2" w:rsidRPr="000548E1">
        <w:rPr>
          <w:sz w:val="24"/>
          <w:szCs w:val="24"/>
          <w:shd w:val="clear" w:color="auto" w:fill="FFFFFF"/>
        </w:rPr>
        <w:t xml:space="preserve">., </w:t>
      </w:r>
      <w:r w:rsidRPr="000548E1">
        <w:rPr>
          <w:sz w:val="24"/>
          <w:szCs w:val="24"/>
          <w:shd w:val="clear" w:color="auto" w:fill="FFFFFF"/>
        </w:rPr>
        <w:t>2020</w:t>
      </w:r>
      <w:r w:rsidR="00D005B2" w:rsidRPr="000548E1">
        <w:rPr>
          <w:sz w:val="24"/>
          <w:szCs w:val="24"/>
          <w:shd w:val="clear" w:color="auto" w:fill="FFFFFF"/>
        </w:rPr>
        <w:t>.</w:t>
      </w:r>
      <w:r w:rsidRPr="000548E1">
        <w:rPr>
          <w:sz w:val="24"/>
          <w:szCs w:val="24"/>
          <w:shd w:val="clear" w:color="auto" w:fill="FFFFFF"/>
        </w:rPr>
        <w:t xml:space="preserve"> </w:t>
      </w:r>
      <w:r w:rsidRPr="000548E1">
        <w:rPr>
          <w:sz w:val="24"/>
          <w:szCs w:val="24"/>
        </w:rPr>
        <w:t xml:space="preserve">Conflict management using de-escalation, </w:t>
      </w:r>
      <w:proofErr w:type="gramStart"/>
      <w:r w:rsidRPr="000548E1">
        <w:rPr>
          <w:sz w:val="24"/>
          <w:szCs w:val="24"/>
        </w:rPr>
        <w:t>communication</w:t>
      </w:r>
      <w:proofErr w:type="gramEnd"/>
      <w:r w:rsidRPr="000548E1">
        <w:rPr>
          <w:sz w:val="24"/>
          <w:szCs w:val="24"/>
        </w:rPr>
        <w:t xml:space="preserve"> and negotiation. </w:t>
      </w:r>
      <w:r w:rsidRPr="000548E1">
        <w:rPr>
          <w:i/>
          <w:iCs/>
          <w:sz w:val="24"/>
          <w:szCs w:val="24"/>
        </w:rPr>
        <w:t xml:space="preserve">College of Policing, </w:t>
      </w:r>
      <w:r w:rsidR="00EC3FD7" w:rsidRPr="000548E1">
        <w:rPr>
          <w:i/>
          <w:iCs/>
          <w:sz w:val="24"/>
          <w:szCs w:val="24"/>
        </w:rPr>
        <w:t>pp. 1-7</w:t>
      </w:r>
      <w:r w:rsidR="005C5E4D" w:rsidRPr="000548E1">
        <w:rPr>
          <w:sz w:val="24"/>
          <w:szCs w:val="24"/>
        </w:rPr>
        <w:t xml:space="preserve"> </w:t>
      </w:r>
    </w:p>
    <w:p w14:paraId="16989A44" w14:textId="7762DF78" w:rsidR="00953E8E" w:rsidRPr="000548E1" w:rsidRDefault="00953E8E" w:rsidP="000548E1">
      <w:pPr>
        <w:overflowPunct/>
        <w:autoSpaceDE/>
        <w:autoSpaceDN/>
        <w:adjustRightInd/>
        <w:spacing w:line="480" w:lineRule="auto"/>
        <w:ind w:right="107"/>
        <w:textAlignment w:val="auto"/>
        <w:rPr>
          <w:sz w:val="24"/>
          <w:szCs w:val="24"/>
        </w:rPr>
      </w:pPr>
    </w:p>
    <w:p w14:paraId="2723E459" w14:textId="380EA05F" w:rsidR="00953E8E" w:rsidRPr="000548E1" w:rsidRDefault="00953E8E" w:rsidP="000548E1">
      <w:pPr>
        <w:overflowPunct/>
        <w:autoSpaceDE/>
        <w:autoSpaceDN/>
        <w:adjustRightInd/>
        <w:spacing w:line="480" w:lineRule="auto"/>
        <w:ind w:right="107"/>
        <w:textAlignment w:val="auto"/>
        <w:rPr>
          <w:sz w:val="24"/>
          <w:szCs w:val="24"/>
        </w:rPr>
      </w:pPr>
      <w:r w:rsidRPr="000548E1">
        <w:rPr>
          <w:sz w:val="24"/>
          <w:szCs w:val="24"/>
        </w:rPr>
        <w:t>College of Policing</w:t>
      </w:r>
      <w:r w:rsidR="00D005B2" w:rsidRPr="000548E1">
        <w:rPr>
          <w:sz w:val="24"/>
          <w:szCs w:val="24"/>
        </w:rPr>
        <w:t xml:space="preserve">., </w:t>
      </w:r>
      <w:r w:rsidRPr="000548E1">
        <w:rPr>
          <w:sz w:val="24"/>
          <w:szCs w:val="24"/>
        </w:rPr>
        <w:t>2021</w:t>
      </w:r>
      <w:r w:rsidR="00D005B2" w:rsidRPr="000548E1">
        <w:rPr>
          <w:sz w:val="24"/>
          <w:szCs w:val="24"/>
        </w:rPr>
        <w:t>.</w:t>
      </w:r>
      <w:r w:rsidRPr="000548E1">
        <w:rPr>
          <w:sz w:val="24"/>
          <w:szCs w:val="24"/>
        </w:rPr>
        <w:t xml:space="preserve"> Victims Code for Policing. Available at: </w:t>
      </w:r>
      <w:hyperlink r:id="rId23" w:history="1">
        <w:r w:rsidR="00F34F30" w:rsidRPr="000548E1">
          <w:rPr>
            <w:rStyle w:val="Hyperlink"/>
            <w:sz w:val="24"/>
            <w:szCs w:val="24"/>
          </w:rPr>
          <w:t>https://www.college.police.uk/guidance/victims-code/victims-rights-policing</w:t>
        </w:r>
      </w:hyperlink>
    </w:p>
    <w:p w14:paraId="22762080" w14:textId="58AB1861" w:rsidR="00F34F30" w:rsidRPr="000548E1" w:rsidRDefault="00F34F30" w:rsidP="000548E1">
      <w:pPr>
        <w:overflowPunct/>
        <w:autoSpaceDE/>
        <w:autoSpaceDN/>
        <w:adjustRightInd/>
        <w:spacing w:line="480" w:lineRule="auto"/>
        <w:ind w:right="107"/>
        <w:textAlignment w:val="auto"/>
        <w:rPr>
          <w:sz w:val="24"/>
          <w:szCs w:val="24"/>
        </w:rPr>
      </w:pPr>
    </w:p>
    <w:p w14:paraId="36D32139" w14:textId="2B5D4793" w:rsidR="00F34F30" w:rsidRPr="000548E1" w:rsidRDefault="00F34F30" w:rsidP="000548E1">
      <w:pPr>
        <w:overflowPunct/>
        <w:autoSpaceDE/>
        <w:autoSpaceDN/>
        <w:adjustRightInd/>
        <w:spacing w:line="480" w:lineRule="auto"/>
        <w:ind w:right="107"/>
        <w:textAlignment w:val="auto"/>
        <w:rPr>
          <w:sz w:val="24"/>
          <w:szCs w:val="24"/>
          <w:shd w:val="clear" w:color="auto" w:fill="FFFFFF"/>
        </w:rPr>
      </w:pPr>
      <w:r w:rsidRPr="000548E1">
        <w:rPr>
          <w:color w:val="222222"/>
          <w:sz w:val="24"/>
          <w:szCs w:val="24"/>
          <w:shd w:val="clear" w:color="auto" w:fill="FFFFFF"/>
        </w:rPr>
        <w:t>Cooper, C., 1997. Patrol police officer conflict resolution processes. </w:t>
      </w:r>
      <w:r w:rsidRPr="000548E1">
        <w:rPr>
          <w:i/>
          <w:iCs/>
          <w:color w:val="222222"/>
          <w:sz w:val="24"/>
          <w:szCs w:val="24"/>
          <w:shd w:val="clear" w:color="auto" w:fill="FFFFFF"/>
        </w:rPr>
        <w:t>Journal of Criminal Justice</w:t>
      </w:r>
      <w:r w:rsidRPr="000548E1">
        <w:rPr>
          <w:color w:val="222222"/>
          <w:sz w:val="24"/>
          <w:szCs w:val="24"/>
          <w:shd w:val="clear" w:color="auto" w:fill="FFFFFF"/>
        </w:rPr>
        <w:t>, </w:t>
      </w:r>
      <w:r w:rsidRPr="000548E1">
        <w:rPr>
          <w:i/>
          <w:iCs/>
          <w:color w:val="222222"/>
          <w:sz w:val="24"/>
          <w:szCs w:val="24"/>
          <w:shd w:val="clear" w:color="auto" w:fill="FFFFFF"/>
        </w:rPr>
        <w:t>25</w:t>
      </w:r>
      <w:r w:rsidRPr="000548E1">
        <w:rPr>
          <w:color w:val="222222"/>
          <w:sz w:val="24"/>
          <w:szCs w:val="24"/>
          <w:shd w:val="clear" w:color="auto" w:fill="FFFFFF"/>
        </w:rPr>
        <w:t>(2), pp.87-101.</w:t>
      </w:r>
    </w:p>
    <w:p w14:paraId="1C29D360" w14:textId="2DA7A1B0" w:rsidR="00176999" w:rsidRPr="000548E1" w:rsidRDefault="00176999" w:rsidP="000548E1">
      <w:pPr>
        <w:overflowPunct/>
        <w:autoSpaceDE/>
        <w:autoSpaceDN/>
        <w:adjustRightInd/>
        <w:spacing w:line="480" w:lineRule="auto"/>
        <w:ind w:right="107"/>
        <w:textAlignment w:val="auto"/>
        <w:rPr>
          <w:sz w:val="24"/>
          <w:szCs w:val="24"/>
        </w:rPr>
      </w:pPr>
    </w:p>
    <w:p w14:paraId="63BCB4B6" w14:textId="77777777" w:rsidR="000548E1" w:rsidRPr="000548E1" w:rsidRDefault="00916F93" w:rsidP="000548E1">
      <w:pPr>
        <w:overflowPunct/>
        <w:autoSpaceDE/>
        <w:autoSpaceDN/>
        <w:adjustRightInd/>
        <w:spacing w:line="480" w:lineRule="auto"/>
        <w:ind w:right="107"/>
        <w:textAlignment w:val="auto"/>
        <w:rPr>
          <w:sz w:val="24"/>
          <w:szCs w:val="24"/>
        </w:rPr>
      </w:pPr>
      <w:r w:rsidRPr="000548E1">
        <w:rPr>
          <w:sz w:val="24"/>
          <w:szCs w:val="24"/>
        </w:rPr>
        <w:t xml:space="preserve">CPS., 2019. CPS Guidance for Experts on Disclosure, Unused Material and Case Management. Available at: </w:t>
      </w:r>
      <w:hyperlink r:id="rId24" w:history="1">
        <w:r w:rsidRPr="000548E1">
          <w:rPr>
            <w:rStyle w:val="Hyperlink"/>
            <w:sz w:val="24"/>
            <w:szCs w:val="24"/>
          </w:rPr>
          <w:t>CPS Guidance for Experts on Disclosure, Unused Material and Case Management | The Crown Prosecution Service</w:t>
        </w:r>
      </w:hyperlink>
    </w:p>
    <w:p w14:paraId="74DCA269" w14:textId="77777777" w:rsidR="00916F93" w:rsidRPr="000548E1" w:rsidRDefault="00916F93" w:rsidP="000548E1">
      <w:pPr>
        <w:overflowPunct/>
        <w:autoSpaceDE/>
        <w:autoSpaceDN/>
        <w:adjustRightInd/>
        <w:spacing w:line="480" w:lineRule="auto"/>
        <w:ind w:right="107"/>
        <w:textAlignment w:val="auto"/>
        <w:rPr>
          <w:sz w:val="24"/>
          <w:szCs w:val="24"/>
        </w:rPr>
      </w:pPr>
    </w:p>
    <w:p w14:paraId="63FE156D" w14:textId="1628BADC" w:rsidR="00176999" w:rsidRPr="000548E1" w:rsidRDefault="00176999" w:rsidP="000548E1">
      <w:pPr>
        <w:overflowPunct/>
        <w:autoSpaceDE/>
        <w:autoSpaceDN/>
        <w:adjustRightInd/>
        <w:spacing w:line="480" w:lineRule="auto"/>
        <w:ind w:right="107"/>
        <w:textAlignment w:val="auto"/>
        <w:rPr>
          <w:color w:val="222222"/>
          <w:sz w:val="24"/>
          <w:szCs w:val="24"/>
          <w:shd w:val="clear" w:color="auto" w:fill="FFFFFF"/>
        </w:rPr>
      </w:pPr>
      <w:proofErr w:type="spellStart"/>
      <w:r w:rsidRPr="000548E1">
        <w:rPr>
          <w:color w:val="222222"/>
          <w:sz w:val="24"/>
          <w:szCs w:val="24"/>
          <w:shd w:val="clear" w:color="auto" w:fill="FFFFFF"/>
        </w:rPr>
        <w:t>Dhabhar</w:t>
      </w:r>
      <w:proofErr w:type="spellEnd"/>
      <w:r w:rsidRPr="000548E1">
        <w:rPr>
          <w:color w:val="222222"/>
          <w:sz w:val="24"/>
          <w:szCs w:val="24"/>
          <w:shd w:val="clear" w:color="auto" w:fill="FFFFFF"/>
        </w:rPr>
        <w:t>, F.S., 2014. Effects of stress on immune function: the good, the bad, and the beautiful. </w:t>
      </w:r>
      <w:r w:rsidRPr="000548E1">
        <w:rPr>
          <w:i/>
          <w:iCs/>
          <w:color w:val="222222"/>
          <w:sz w:val="24"/>
          <w:szCs w:val="24"/>
          <w:shd w:val="clear" w:color="auto" w:fill="FFFFFF"/>
        </w:rPr>
        <w:t>Immunologic research</w:t>
      </w:r>
      <w:r w:rsidRPr="000548E1">
        <w:rPr>
          <w:color w:val="222222"/>
          <w:sz w:val="24"/>
          <w:szCs w:val="24"/>
          <w:shd w:val="clear" w:color="auto" w:fill="FFFFFF"/>
        </w:rPr>
        <w:t>, </w:t>
      </w:r>
      <w:r w:rsidRPr="000548E1">
        <w:rPr>
          <w:i/>
          <w:iCs/>
          <w:color w:val="222222"/>
          <w:sz w:val="24"/>
          <w:szCs w:val="24"/>
          <w:shd w:val="clear" w:color="auto" w:fill="FFFFFF"/>
        </w:rPr>
        <w:t>58</w:t>
      </w:r>
      <w:r w:rsidRPr="000548E1">
        <w:rPr>
          <w:color w:val="222222"/>
          <w:sz w:val="24"/>
          <w:szCs w:val="24"/>
          <w:shd w:val="clear" w:color="auto" w:fill="FFFFFF"/>
        </w:rPr>
        <w:t>, pp.193-210.</w:t>
      </w:r>
    </w:p>
    <w:p w14:paraId="3395530E" w14:textId="029FFE5B" w:rsidR="00AA189A" w:rsidRPr="000548E1" w:rsidRDefault="00AA189A" w:rsidP="000548E1">
      <w:pPr>
        <w:overflowPunct/>
        <w:autoSpaceDE/>
        <w:autoSpaceDN/>
        <w:adjustRightInd/>
        <w:spacing w:line="480" w:lineRule="auto"/>
        <w:ind w:right="107"/>
        <w:textAlignment w:val="auto"/>
        <w:rPr>
          <w:color w:val="222222"/>
          <w:sz w:val="24"/>
          <w:szCs w:val="24"/>
          <w:shd w:val="clear" w:color="auto" w:fill="FFFFFF"/>
        </w:rPr>
      </w:pPr>
    </w:p>
    <w:p w14:paraId="4EED9A5C" w14:textId="71FA1EA1" w:rsidR="00AA189A" w:rsidRPr="000548E1" w:rsidRDefault="00AA189A" w:rsidP="000548E1">
      <w:pPr>
        <w:overflowPunct/>
        <w:autoSpaceDE/>
        <w:autoSpaceDN/>
        <w:adjustRightInd/>
        <w:spacing w:line="480" w:lineRule="auto"/>
        <w:ind w:right="107"/>
        <w:textAlignment w:val="auto"/>
        <w:rPr>
          <w:color w:val="222222"/>
          <w:sz w:val="24"/>
          <w:szCs w:val="24"/>
          <w:shd w:val="clear" w:color="auto" w:fill="FFFFFF"/>
        </w:rPr>
      </w:pPr>
      <w:proofErr w:type="spellStart"/>
      <w:r w:rsidRPr="000548E1">
        <w:rPr>
          <w:color w:val="222222"/>
          <w:sz w:val="24"/>
          <w:szCs w:val="24"/>
          <w:shd w:val="clear" w:color="auto" w:fill="FFFFFF"/>
        </w:rPr>
        <w:t>Galper</w:t>
      </w:r>
      <w:proofErr w:type="spellEnd"/>
      <w:r w:rsidRPr="000548E1">
        <w:rPr>
          <w:color w:val="222222"/>
          <w:sz w:val="24"/>
          <w:szCs w:val="24"/>
          <w:shd w:val="clear" w:color="auto" w:fill="FFFFFF"/>
        </w:rPr>
        <w:t xml:space="preserve">, D.I., Trivedi, M.H., Barlow, C.E., Dunn, A.L. and </w:t>
      </w:r>
      <w:proofErr w:type="spellStart"/>
      <w:r w:rsidRPr="000548E1">
        <w:rPr>
          <w:color w:val="222222"/>
          <w:sz w:val="24"/>
          <w:szCs w:val="24"/>
          <w:shd w:val="clear" w:color="auto" w:fill="FFFFFF"/>
        </w:rPr>
        <w:t>Kampert</w:t>
      </w:r>
      <w:proofErr w:type="spellEnd"/>
      <w:r w:rsidRPr="000548E1">
        <w:rPr>
          <w:color w:val="222222"/>
          <w:sz w:val="24"/>
          <w:szCs w:val="24"/>
          <w:shd w:val="clear" w:color="auto" w:fill="FFFFFF"/>
        </w:rPr>
        <w:t>, J.B., 2006. Inverse association between physical inactivity and mental health in men and women. </w:t>
      </w:r>
      <w:r w:rsidRPr="000548E1">
        <w:rPr>
          <w:i/>
          <w:iCs/>
          <w:color w:val="222222"/>
          <w:sz w:val="24"/>
          <w:szCs w:val="24"/>
          <w:shd w:val="clear" w:color="auto" w:fill="FFFFFF"/>
        </w:rPr>
        <w:t>Medicine &amp; Science in Sports &amp; Exercise</w:t>
      </w:r>
      <w:r w:rsidRPr="000548E1">
        <w:rPr>
          <w:color w:val="222222"/>
          <w:sz w:val="24"/>
          <w:szCs w:val="24"/>
          <w:shd w:val="clear" w:color="auto" w:fill="FFFFFF"/>
        </w:rPr>
        <w:t>, </w:t>
      </w:r>
      <w:r w:rsidRPr="000548E1">
        <w:rPr>
          <w:i/>
          <w:iCs/>
          <w:color w:val="222222"/>
          <w:sz w:val="24"/>
          <w:szCs w:val="24"/>
          <w:shd w:val="clear" w:color="auto" w:fill="FFFFFF"/>
        </w:rPr>
        <w:t>38</w:t>
      </w:r>
      <w:r w:rsidRPr="000548E1">
        <w:rPr>
          <w:color w:val="222222"/>
          <w:sz w:val="24"/>
          <w:szCs w:val="24"/>
          <w:shd w:val="clear" w:color="auto" w:fill="FFFFFF"/>
        </w:rPr>
        <w:t>(1), pp.173-178.</w:t>
      </w:r>
    </w:p>
    <w:p w14:paraId="237606B1" w14:textId="01EB860D" w:rsidR="001A45BC" w:rsidRPr="000548E1" w:rsidRDefault="001A45BC" w:rsidP="000548E1">
      <w:pPr>
        <w:overflowPunct/>
        <w:autoSpaceDE/>
        <w:autoSpaceDN/>
        <w:adjustRightInd/>
        <w:spacing w:line="480" w:lineRule="auto"/>
        <w:ind w:right="107"/>
        <w:textAlignment w:val="auto"/>
        <w:rPr>
          <w:color w:val="222222"/>
          <w:sz w:val="24"/>
          <w:szCs w:val="24"/>
          <w:shd w:val="clear" w:color="auto" w:fill="FFFFFF"/>
        </w:rPr>
      </w:pPr>
    </w:p>
    <w:p w14:paraId="43825AB8" w14:textId="666A25CF" w:rsidR="001A45BC" w:rsidRPr="000548E1" w:rsidRDefault="001A45BC" w:rsidP="000548E1">
      <w:pPr>
        <w:overflowPunct/>
        <w:autoSpaceDE/>
        <w:autoSpaceDN/>
        <w:adjustRightInd/>
        <w:spacing w:line="480" w:lineRule="auto"/>
        <w:ind w:right="107"/>
        <w:textAlignment w:val="auto"/>
        <w:rPr>
          <w:sz w:val="24"/>
          <w:szCs w:val="24"/>
        </w:rPr>
      </w:pPr>
      <w:r w:rsidRPr="000548E1">
        <w:rPr>
          <w:sz w:val="24"/>
          <w:szCs w:val="24"/>
        </w:rPr>
        <w:t>Gibbs, G.</w:t>
      </w:r>
      <w:r w:rsidR="00D005B2" w:rsidRPr="000548E1">
        <w:rPr>
          <w:sz w:val="24"/>
          <w:szCs w:val="24"/>
        </w:rPr>
        <w:t>,</w:t>
      </w:r>
      <w:r w:rsidRPr="000548E1">
        <w:rPr>
          <w:sz w:val="24"/>
          <w:szCs w:val="24"/>
        </w:rPr>
        <w:t xml:space="preserve"> 1988</w:t>
      </w:r>
      <w:r w:rsidR="00D005B2" w:rsidRPr="000548E1">
        <w:rPr>
          <w:sz w:val="24"/>
          <w:szCs w:val="24"/>
        </w:rPr>
        <w:t>.</w:t>
      </w:r>
      <w:r w:rsidRPr="000548E1">
        <w:rPr>
          <w:sz w:val="24"/>
          <w:szCs w:val="24"/>
        </w:rPr>
        <w:t xml:space="preserve"> Learning by doing: A guide to teaching and learning methods. London: Further Education Unit</w:t>
      </w:r>
    </w:p>
    <w:p w14:paraId="5D971E44" w14:textId="3BB74F5C" w:rsidR="00134ECB" w:rsidRPr="000548E1" w:rsidRDefault="00134ECB" w:rsidP="000548E1">
      <w:pPr>
        <w:overflowPunct/>
        <w:autoSpaceDE/>
        <w:autoSpaceDN/>
        <w:adjustRightInd/>
        <w:spacing w:line="480" w:lineRule="auto"/>
        <w:ind w:right="107"/>
        <w:textAlignment w:val="auto"/>
        <w:rPr>
          <w:sz w:val="24"/>
          <w:szCs w:val="24"/>
        </w:rPr>
      </w:pPr>
    </w:p>
    <w:p w14:paraId="026C500C" w14:textId="4179424F" w:rsidR="0090302A" w:rsidRPr="000548E1" w:rsidRDefault="0090302A" w:rsidP="000548E1">
      <w:pPr>
        <w:overflowPunct/>
        <w:autoSpaceDE/>
        <w:autoSpaceDN/>
        <w:adjustRightInd/>
        <w:spacing w:line="480" w:lineRule="auto"/>
        <w:ind w:right="107"/>
        <w:textAlignment w:val="auto"/>
        <w:rPr>
          <w:color w:val="222222"/>
          <w:sz w:val="24"/>
          <w:szCs w:val="24"/>
          <w:shd w:val="clear" w:color="auto" w:fill="FFFFFF"/>
        </w:rPr>
      </w:pPr>
      <w:r w:rsidRPr="000548E1">
        <w:rPr>
          <w:color w:val="222222"/>
          <w:sz w:val="24"/>
          <w:szCs w:val="24"/>
          <w:shd w:val="clear" w:color="auto" w:fill="FFFFFF"/>
        </w:rPr>
        <w:t>Graber, R., Pichon, F. and Carabine, E., 2015. Psychological resilience. </w:t>
      </w:r>
      <w:r w:rsidRPr="000548E1">
        <w:rPr>
          <w:i/>
          <w:iCs/>
          <w:color w:val="222222"/>
          <w:sz w:val="24"/>
          <w:szCs w:val="24"/>
          <w:shd w:val="clear" w:color="auto" w:fill="FFFFFF"/>
        </w:rPr>
        <w:t>London: Overseas Development Institute</w:t>
      </w:r>
      <w:r w:rsidRPr="000548E1">
        <w:rPr>
          <w:color w:val="222222"/>
          <w:sz w:val="24"/>
          <w:szCs w:val="24"/>
          <w:shd w:val="clear" w:color="auto" w:fill="FFFFFF"/>
        </w:rPr>
        <w:t>.</w:t>
      </w:r>
    </w:p>
    <w:p w14:paraId="63F19DE0" w14:textId="474277A9" w:rsidR="00C7610F" w:rsidRPr="000548E1" w:rsidRDefault="00C7610F" w:rsidP="000548E1">
      <w:pPr>
        <w:overflowPunct/>
        <w:autoSpaceDE/>
        <w:autoSpaceDN/>
        <w:adjustRightInd/>
        <w:spacing w:line="480" w:lineRule="auto"/>
        <w:ind w:right="107"/>
        <w:textAlignment w:val="auto"/>
        <w:rPr>
          <w:color w:val="222222"/>
          <w:sz w:val="24"/>
          <w:szCs w:val="24"/>
          <w:shd w:val="clear" w:color="auto" w:fill="FFFFFF"/>
        </w:rPr>
      </w:pPr>
    </w:p>
    <w:p w14:paraId="5BF56DB4" w14:textId="4EF63C74" w:rsidR="00C7610F" w:rsidRPr="000548E1" w:rsidRDefault="00C7610F" w:rsidP="000548E1">
      <w:pPr>
        <w:overflowPunct/>
        <w:autoSpaceDE/>
        <w:autoSpaceDN/>
        <w:adjustRightInd/>
        <w:spacing w:line="480" w:lineRule="auto"/>
        <w:ind w:right="107"/>
        <w:textAlignment w:val="auto"/>
        <w:rPr>
          <w:color w:val="222222"/>
          <w:sz w:val="24"/>
          <w:szCs w:val="24"/>
          <w:shd w:val="clear" w:color="auto" w:fill="FFFFFF"/>
        </w:rPr>
      </w:pPr>
      <w:proofErr w:type="spellStart"/>
      <w:r w:rsidRPr="000548E1">
        <w:rPr>
          <w:color w:val="222222"/>
          <w:sz w:val="24"/>
          <w:szCs w:val="24"/>
          <w:shd w:val="clear" w:color="auto" w:fill="FFFFFF"/>
        </w:rPr>
        <w:lastRenderedPageBreak/>
        <w:t>McCraty</w:t>
      </w:r>
      <w:proofErr w:type="spellEnd"/>
      <w:r w:rsidRPr="000548E1">
        <w:rPr>
          <w:color w:val="222222"/>
          <w:sz w:val="24"/>
          <w:szCs w:val="24"/>
          <w:shd w:val="clear" w:color="auto" w:fill="FFFFFF"/>
        </w:rPr>
        <w:t>, R. and Atkinson, M., 2012. Resilience training program reduces physiological and psychological stress in police officers. </w:t>
      </w:r>
      <w:r w:rsidRPr="000548E1">
        <w:rPr>
          <w:i/>
          <w:iCs/>
          <w:color w:val="222222"/>
          <w:sz w:val="24"/>
          <w:szCs w:val="24"/>
          <w:shd w:val="clear" w:color="auto" w:fill="FFFFFF"/>
        </w:rPr>
        <w:t>Global advances in health and medicine</w:t>
      </w:r>
      <w:r w:rsidRPr="000548E1">
        <w:rPr>
          <w:color w:val="222222"/>
          <w:sz w:val="24"/>
          <w:szCs w:val="24"/>
          <w:shd w:val="clear" w:color="auto" w:fill="FFFFFF"/>
        </w:rPr>
        <w:t>, </w:t>
      </w:r>
      <w:r w:rsidRPr="000548E1">
        <w:rPr>
          <w:i/>
          <w:iCs/>
          <w:color w:val="222222"/>
          <w:sz w:val="24"/>
          <w:szCs w:val="24"/>
          <w:shd w:val="clear" w:color="auto" w:fill="FFFFFF"/>
        </w:rPr>
        <w:t>1</w:t>
      </w:r>
      <w:r w:rsidRPr="000548E1">
        <w:rPr>
          <w:color w:val="222222"/>
          <w:sz w:val="24"/>
          <w:szCs w:val="24"/>
          <w:shd w:val="clear" w:color="auto" w:fill="FFFFFF"/>
        </w:rPr>
        <w:t>(5), pp.44-66.</w:t>
      </w:r>
    </w:p>
    <w:p w14:paraId="47931103" w14:textId="77777777" w:rsidR="0090302A" w:rsidRPr="000548E1" w:rsidRDefault="0090302A" w:rsidP="000548E1">
      <w:pPr>
        <w:overflowPunct/>
        <w:autoSpaceDE/>
        <w:autoSpaceDN/>
        <w:adjustRightInd/>
        <w:spacing w:line="480" w:lineRule="auto"/>
        <w:ind w:right="107"/>
        <w:textAlignment w:val="auto"/>
        <w:rPr>
          <w:sz w:val="24"/>
          <w:szCs w:val="24"/>
        </w:rPr>
      </w:pPr>
    </w:p>
    <w:p w14:paraId="69B93E04" w14:textId="361016BF" w:rsidR="000B5A09" w:rsidRPr="000548E1" w:rsidRDefault="00134ECB" w:rsidP="000548E1">
      <w:pPr>
        <w:overflowPunct/>
        <w:autoSpaceDE/>
        <w:autoSpaceDN/>
        <w:adjustRightInd/>
        <w:spacing w:line="480" w:lineRule="auto"/>
        <w:ind w:right="107"/>
        <w:textAlignment w:val="auto"/>
        <w:rPr>
          <w:rStyle w:val="Hyperlink"/>
          <w:i/>
          <w:iCs/>
          <w:sz w:val="24"/>
          <w:szCs w:val="24"/>
          <w:shd w:val="clear" w:color="auto" w:fill="FFFFFF"/>
        </w:rPr>
      </w:pPr>
      <w:r w:rsidRPr="000548E1">
        <w:rPr>
          <w:sz w:val="24"/>
          <w:szCs w:val="24"/>
          <w:shd w:val="clear" w:color="auto" w:fill="FFFFFF"/>
        </w:rPr>
        <w:t>McLeod, S. A.</w:t>
      </w:r>
      <w:r w:rsidR="00D005B2" w:rsidRPr="000548E1">
        <w:rPr>
          <w:sz w:val="24"/>
          <w:szCs w:val="24"/>
          <w:shd w:val="clear" w:color="auto" w:fill="FFFFFF"/>
        </w:rPr>
        <w:t xml:space="preserve">, </w:t>
      </w:r>
      <w:r w:rsidRPr="000548E1">
        <w:rPr>
          <w:sz w:val="24"/>
          <w:szCs w:val="24"/>
          <w:shd w:val="clear" w:color="auto" w:fill="FFFFFF"/>
        </w:rPr>
        <w:t>2010. </w:t>
      </w:r>
      <w:r w:rsidRPr="000548E1">
        <w:rPr>
          <w:rStyle w:val="Emphasis"/>
          <w:i w:val="0"/>
          <w:iCs w:val="0"/>
          <w:sz w:val="24"/>
          <w:szCs w:val="24"/>
          <w:shd w:val="clear" w:color="auto" w:fill="FFFFFF"/>
        </w:rPr>
        <w:t>What is the stress response</w:t>
      </w:r>
      <w:r w:rsidRPr="000548E1">
        <w:rPr>
          <w:i/>
          <w:iCs/>
          <w:sz w:val="24"/>
          <w:szCs w:val="24"/>
          <w:shd w:val="clear" w:color="auto" w:fill="FFFFFF"/>
        </w:rPr>
        <w:t>.</w:t>
      </w:r>
      <w:r w:rsidRPr="000548E1">
        <w:rPr>
          <w:sz w:val="24"/>
          <w:szCs w:val="24"/>
          <w:shd w:val="clear" w:color="auto" w:fill="FFFFFF"/>
        </w:rPr>
        <w:t xml:space="preserve"> </w:t>
      </w:r>
      <w:r w:rsidRPr="000548E1">
        <w:rPr>
          <w:i/>
          <w:iCs/>
          <w:sz w:val="24"/>
          <w:szCs w:val="24"/>
          <w:shd w:val="clear" w:color="auto" w:fill="FFFFFF"/>
        </w:rPr>
        <w:t xml:space="preserve">Simply Psychology. </w:t>
      </w:r>
      <w:hyperlink r:id="rId25" w:history="1">
        <w:r w:rsidR="00176999" w:rsidRPr="000548E1">
          <w:rPr>
            <w:rStyle w:val="Hyperlink"/>
            <w:i/>
            <w:iCs/>
            <w:sz w:val="24"/>
            <w:szCs w:val="24"/>
            <w:shd w:val="clear" w:color="auto" w:fill="FFFFFF"/>
          </w:rPr>
          <w:t>www.simplypsychology.org/stress-biology.html</w:t>
        </w:r>
      </w:hyperlink>
    </w:p>
    <w:p w14:paraId="733F881B" w14:textId="67557223" w:rsidR="003C0002" w:rsidRPr="000548E1" w:rsidRDefault="003C0002" w:rsidP="000548E1">
      <w:pPr>
        <w:overflowPunct/>
        <w:autoSpaceDE/>
        <w:autoSpaceDN/>
        <w:adjustRightInd/>
        <w:spacing w:line="480" w:lineRule="auto"/>
        <w:ind w:right="107"/>
        <w:textAlignment w:val="auto"/>
        <w:rPr>
          <w:rStyle w:val="Hyperlink"/>
          <w:i/>
          <w:iCs/>
          <w:sz w:val="24"/>
          <w:szCs w:val="24"/>
          <w:shd w:val="clear" w:color="auto" w:fill="FFFFFF"/>
        </w:rPr>
      </w:pPr>
    </w:p>
    <w:p w14:paraId="5C3B51EA" w14:textId="755A613E" w:rsidR="000B5A09" w:rsidRPr="000548E1" w:rsidRDefault="000B5A09" w:rsidP="000548E1">
      <w:pPr>
        <w:overflowPunct/>
        <w:autoSpaceDE/>
        <w:autoSpaceDN/>
        <w:adjustRightInd/>
        <w:spacing w:line="480" w:lineRule="auto"/>
        <w:ind w:right="107"/>
        <w:textAlignment w:val="auto"/>
        <w:rPr>
          <w:color w:val="222222"/>
          <w:sz w:val="24"/>
          <w:szCs w:val="24"/>
          <w:shd w:val="clear" w:color="auto" w:fill="FFFFFF"/>
        </w:rPr>
      </w:pPr>
      <w:r w:rsidRPr="000548E1">
        <w:rPr>
          <w:color w:val="222222"/>
          <w:sz w:val="24"/>
          <w:szCs w:val="24"/>
          <w:shd w:val="clear" w:color="auto" w:fill="FFFFFF"/>
        </w:rPr>
        <w:t xml:space="preserve">Ministry of Justice., 2015. Criminal Procedures and Investigations Act Code of Practice. Available at: </w:t>
      </w:r>
      <w:hyperlink r:id="rId26" w:history="1">
        <w:r w:rsidRPr="000548E1">
          <w:rPr>
            <w:rStyle w:val="Hyperlink"/>
            <w:sz w:val="24"/>
            <w:szCs w:val="24"/>
          </w:rPr>
          <w:t>Criminal Procedure and Investigations Act Code of Practice - GOV.UK (www.gov.uk)</w:t>
        </w:r>
      </w:hyperlink>
    </w:p>
    <w:p w14:paraId="42679C06" w14:textId="77777777" w:rsidR="00F32BAC" w:rsidRPr="000548E1" w:rsidRDefault="00F32BAC" w:rsidP="000548E1">
      <w:pPr>
        <w:overflowPunct/>
        <w:autoSpaceDE/>
        <w:autoSpaceDN/>
        <w:adjustRightInd/>
        <w:spacing w:line="480" w:lineRule="auto"/>
        <w:ind w:right="107"/>
        <w:textAlignment w:val="auto"/>
        <w:rPr>
          <w:color w:val="222222"/>
          <w:sz w:val="24"/>
          <w:szCs w:val="24"/>
          <w:shd w:val="clear" w:color="auto" w:fill="FFFFFF"/>
        </w:rPr>
      </w:pPr>
    </w:p>
    <w:p w14:paraId="7BFB510D" w14:textId="30D0A317" w:rsidR="00F32BAC" w:rsidRPr="000548E1" w:rsidRDefault="00F32BAC" w:rsidP="000548E1">
      <w:pPr>
        <w:overflowPunct/>
        <w:autoSpaceDE/>
        <w:autoSpaceDN/>
        <w:adjustRightInd/>
        <w:spacing w:line="480" w:lineRule="auto"/>
        <w:ind w:right="107"/>
        <w:textAlignment w:val="auto"/>
        <w:rPr>
          <w:color w:val="222222"/>
          <w:sz w:val="24"/>
          <w:szCs w:val="24"/>
          <w:shd w:val="clear" w:color="auto" w:fill="FFFFFF"/>
        </w:rPr>
      </w:pPr>
      <w:r w:rsidRPr="000548E1">
        <w:rPr>
          <w:color w:val="222222"/>
          <w:sz w:val="24"/>
          <w:szCs w:val="24"/>
          <w:shd w:val="clear" w:color="auto" w:fill="FFFFFF"/>
        </w:rPr>
        <w:t>Morgan, R., 2009. Children and Young People: Criminalisation and. </w:t>
      </w:r>
      <w:r w:rsidRPr="000548E1">
        <w:rPr>
          <w:i/>
          <w:iCs/>
          <w:color w:val="222222"/>
          <w:sz w:val="24"/>
          <w:szCs w:val="24"/>
          <w:shd w:val="clear" w:color="auto" w:fill="FFFFFF"/>
        </w:rPr>
        <w:t>Youth offending and youth justice</w:t>
      </w:r>
      <w:r w:rsidRPr="000548E1">
        <w:rPr>
          <w:color w:val="222222"/>
          <w:sz w:val="24"/>
          <w:szCs w:val="24"/>
          <w:shd w:val="clear" w:color="auto" w:fill="FFFFFF"/>
        </w:rPr>
        <w:t>, p.56.</w:t>
      </w:r>
    </w:p>
    <w:p w14:paraId="4F0D6825" w14:textId="77777777" w:rsidR="00F32BAC" w:rsidRPr="000548E1" w:rsidRDefault="00F32BAC" w:rsidP="000548E1">
      <w:pPr>
        <w:overflowPunct/>
        <w:autoSpaceDE/>
        <w:autoSpaceDN/>
        <w:adjustRightInd/>
        <w:spacing w:line="480" w:lineRule="auto"/>
        <w:ind w:right="107"/>
        <w:textAlignment w:val="auto"/>
        <w:rPr>
          <w:color w:val="222222"/>
          <w:sz w:val="24"/>
          <w:szCs w:val="24"/>
          <w:shd w:val="clear" w:color="auto" w:fill="FFFFFF"/>
        </w:rPr>
      </w:pPr>
    </w:p>
    <w:p w14:paraId="54088C25" w14:textId="605D1F33" w:rsidR="003C0002" w:rsidRPr="000548E1" w:rsidRDefault="003C0002" w:rsidP="000548E1">
      <w:pPr>
        <w:overflowPunct/>
        <w:autoSpaceDE/>
        <w:autoSpaceDN/>
        <w:adjustRightInd/>
        <w:spacing w:line="480" w:lineRule="auto"/>
        <w:ind w:right="107"/>
        <w:textAlignment w:val="auto"/>
        <w:rPr>
          <w:color w:val="222222"/>
          <w:sz w:val="24"/>
          <w:szCs w:val="24"/>
          <w:shd w:val="clear" w:color="auto" w:fill="FFFFFF"/>
        </w:rPr>
      </w:pPr>
      <w:r w:rsidRPr="000548E1">
        <w:rPr>
          <w:color w:val="222222"/>
          <w:sz w:val="24"/>
          <w:szCs w:val="24"/>
          <w:shd w:val="clear" w:color="auto" w:fill="FFFFFF"/>
        </w:rPr>
        <w:t xml:space="preserve">Myers, J., </w:t>
      </w:r>
      <w:proofErr w:type="spellStart"/>
      <w:r w:rsidRPr="000548E1">
        <w:rPr>
          <w:color w:val="222222"/>
          <w:sz w:val="24"/>
          <w:szCs w:val="24"/>
          <w:shd w:val="clear" w:color="auto" w:fill="FFFFFF"/>
        </w:rPr>
        <w:t>Kaykha</w:t>
      </w:r>
      <w:proofErr w:type="spellEnd"/>
      <w:r w:rsidRPr="000548E1">
        <w:rPr>
          <w:color w:val="222222"/>
          <w:sz w:val="24"/>
          <w:szCs w:val="24"/>
          <w:shd w:val="clear" w:color="auto" w:fill="FFFFFF"/>
        </w:rPr>
        <w:t xml:space="preserve">, A., George, S., </w:t>
      </w:r>
      <w:proofErr w:type="spellStart"/>
      <w:r w:rsidRPr="000548E1">
        <w:rPr>
          <w:color w:val="222222"/>
          <w:sz w:val="24"/>
          <w:szCs w:val="24"/>
          <w:shd w:val="clear" w:color="auto" w:fill="FFFFFF"/>
        </w:rPr>
        <w:t>Abella</w:t>
      </w:r>
      <w:proofErr w:type="spellEnd"/>
      <w:r w:rsidRPr="000548E1">
        <w:rPr>
          <w:color w:val="222222"/>
          <w:sz w:val="24"/>
          <w:szCs w:val="24"/>
          <w:shd w:val="clear" w:color="auto" w:fill="FFFFFF"/>
        </w:rPr>
        <w:t xml:space="preserve">, J., Zaheer, N., Lear, S., Yamazaki, T. and </w:t>
      </w:r>
      <w:proofErr w:type="spellStart"/>
      <w:r w:rsidRPr="000548E1">
        <w:rPr>
          <w:color w:val="222222"/>
          <w:sz w:val="24"/>
          <w:szCs w:val="24"/>
          <w:shd w:val="clear" w:color="auto" w:fill="FFFFFF"/>
        </w:rPr>
        <w:t>Froelicher</w:t>
      </w:r>
      <w:proofErr w:type="spellEnd"/>
      <w:r w:rsidRPr="000548E1">
        <w:rPr>
          <w:color w:val="222222"/>
          <w:sz w:val="24"/>
          <w:szCs w:val="24"/>
          <w:shd w:val="clear" w:color="auto" w:fill="FFFFFF"/>
        </w:rPr>
        <w:t>, V., 2004. Fitness versus physical activity patterns in predicting mortality in men. </w:t>
      </w:r>
      <w:r w:rsidRPr="000548E1">
        <w:rPr>
          <w:i/>
          <w:iCs/>
          <w:color w:val="222222"/>
          <w:sz w:val="24"/>
          <w:szCs w:val="24"/>
          <w:shd w:val="clear" w:color="auto" w:fill="FFFFFF"/>
        </w:rPr>
        <w:t>The American journal of medicine</w:t>
      </w:r>
      <w:r w:rsidRPr="000548E1">
        <w:rPr>
          <w:color w:val="222222"/>
          <w:sz w:val="24"/>
          <w:szCs w:val="24"/>
          <w:shd w:val="clear" w:color="auto" w:fill="FFFFFF"/>
        </w:rPr>
        <w:t>, </w:t>
      </w:r>
      <w:r w:rsidRPr="000548E1">
        <w:rPr>
          <w:i/>
          <w:iCs/>
          <w:color w:val="222222"/>
          <w:sz w:val="24"/>
          <w:szCs w:val="24"/>
          <w:shd w:val="clear" w:color="auto" w:fill="FFFFFF"/>
        </w:rPr>
        <w:t>117</w:t>
      </w:r>
      <w:r w:rsidRPr="000548E1">
        <w:rPr>
          <w:color w:val="222222"/>
          <w:sz w:val="24"/>
          <w:szCs w:val="24"/>
          <w:shd w:val="clear" w:color="auto" w:fill="FFFFFF"/>
        </w:rPr>
        <w:t>(12), pp.912-918.</w:t>
      </w:r>
    </w:p>
    <w:p w14:paraId="3A0E731C" w14:textId="5762D3E9" w:rsidR="00BA51E5" w:rsidRPr="000548E1" w:rsidRDefault="00BA51E5" w:rsidP="000548E1">
      <w:pPr>
        <w:overflowPunct/>
        <w:autoSpaceDE/>
        <w:autoSpaceDN/>
        <w:adjustRightInd/>
        <w:spacing w:line="480" w:lineRule="auto"/>
        <w:ind w:right="107"/>
        <w:textAlignment w:val="auto"/>
        <w:rPr>
          <w:color w:val="222222"/>
          <w:sz w:val="24"/>
          <w:szCs w:val="24"/>
          <w:shd w:val="clear" w:color="auto" w:fill="FFFFFF"/>
        </w:rPr>
      </w:pPr>
    </w:p>
    <w:p w14:paraId="05686A37" w14:textId="5C274623" w:rsidR="00BA51E5" w:rsidRPr="000548E1" w:rsidRDefault="00BA51E5" w:rsidP="000548E1">
      <w:pPr>
        <w:overflowPunct/>
        <w:autoSpaceDE/>
        <w:autoSpaceDN/>
        <w:adjustRightInd/>
        <w:spacing w:line="480" w:lineRule="auto"/>
        <w:ind w:right="107"/>
        <w:textAlignment w:val="auto"/>
        <w:rPr>
          <w:color w:val="222222"/>
          <w:sz w:val="24"/>
          <w:szCs w:val="24"/>
          <w:shd w:val="clear" w:color="auto" w:fill="FFFFFF"/>
        </w:rPr>
      </w:pPr>
      <w:proofErr w:type="spellStart"/>
      <w:r w:rsidRPr="000548E1">
        <w:rPr>
          <w:color w:val="222222"/>
          <w:sz w:val="24"/>
          <w:szCs w:val="24"/>
          <w:shd w:val="clear" w:color="auto" w:fill="FFFFFF"/>
        </w:rPr>
        <w:t>Nivette</w:t>
      </w:r>
      <w:proofErr w:type="spellEnd"/>
      <w:r w:rsidRPr="000548E1">
        <w:rPr>
          <w:color w:val="222222"/>
          <w:sz w:val="24"/>
          <w:szCs w:val="24"/>
          <w:shd w:val="clear" w:color="auto" w:fill="FFFFFF"/>
        </w:rPr>
        <w:t xml:space="preserve">, A., </w:t>
      </w:r>
      <w:proofErr w:type="spellStart"/>
      <w:r w:rsidRPr="000548E1">
        <w:rPr>
          <w:color w:val="222222"/>
          <w:sz w:val="24"/>
          <w:szCs w:val="24"/>
          <w:shd w:val="clear" w:color="auto" w:fill="FFFFFF"/>
        </w:rPr>
        <w:t>Nägel</w:t>
      </w:r>
      <w:proofErr w:type="spellEnd"/>
      <w:r w:rsidRPr="000548E1">
        <w:rPr>
          <w:color w:val="222222"/>
          <w:sz w:val="24"/>
          <w:szCs w:val="24"/>
          <w:shd w:val="clear" w:color="auto" w:fill="FFFFFF"/>
        </w:rPr>
        <w:t>, C. and Gilbert, E., 2023. Examining the effects of the killing of George Floyd by police in the United States on attitudes of Black Londoners: A replication. </w:t>
      </w:r>
      <w:r w:rsidRPr="000548E1">
        <w:rPr>
          <w:i/>
          <w:iCs/>
          <w:color w:val="222222"/>
          <w:sz w:val="24"/>
          <w:szCs w:val="24"/>
          <w:shd w:val="clear" w:color="auto" w:fill="FFFFFF"/>
        </w:rPr>
        <w:t>Police Practice and Research</w:t>
      </w:r>
      <w:r w:rsidRPr="000548E1">
        <w:rPr>
          <w:color w:val="222222"/>
          <w:sz w:val="24"/>
          <w:szCs w:val="24"/>
          <w:shd w:val="clear" w:color="auto" w:fill="FFFFFF"/>
        </w:rPr>
        <w:t>, pp.1-22.</w:t>
      </w:r>
    </w:p>
    <w:p w14:paraId="69BA88E0" w14:textId="3421E340" w:rsidR="00D005B2" w:rsidRPr="000548E1" w:rsidRDefault="00D005B2" w:rsidP="000548E1">
      <w:pPr>
        <w:overflowPunct/>
        <w:autoSpaceDE/>
        <w:autoSpaceDN/>
        <w:adjustRightInd/>
        <w:spacing w:line="480" w:lineRule="auto"/>
        <w:ind w:right="107"/>
        <w:textAlignment w:val="auto"/>
        <w:rPr>
          <w:color w:val="222222"/>
          <w:sz w:val="24"/>
          <w:szCs w:val="24"/>
          <w:shd w:val="clear" w:color="auto" w:fill="FFFFFF"/>
        </w:rPr>
      </w:pPr>
    </w:p>
    <w:p w14:paraId="1317DAFB" w14:textId="0425A2F3" w:rsidR="00D005B2" w:rsidRPr="000548E1" w:rsidRDefault="00D005B2" w:rsidP="000548E1">
      <w:pPr>
        <w:overflowPunct/>
        <w:autoSpaceDE/>
        <w:autoSpaceDN/>
        <w:adjustRightInd/>
        <w:spacing w:line="480" w:lineRule="auto"/>
        <w:ind w:right="107"/>
        <w:textAlignment w:val="auto"/>
        <w:rPr>
          <w:sz w:val="24"/>
          <w:szCs w:val="24"/>
        </w:rPr>
      </w:pPr>
      <w:r w:rsidRPr="000548E1">
        <w:rPr>
          <w:color w:val="222222"/>
          <w:sz w:val="24"/>
          <w:szCs w:val="24"/>
          <w:shd w:val="clear" w:color="auto" w:fill="FFFFFF"/>
        </w:rPr>
        <w:t xml:space="preserve">NPCC., 2015. </w:t>
      </w:r>
      <w:r w:rsidRPr="000548E1">
        <w:rPr>
          <w:sz w:val="24"/>
          <w:szCs w:val="24"/>
        </w:rPr>
        <w:t>Advice on the Structure of Visually Recorded Witness Interviews (3rd Edition)</w:t>
      </w:r>
      <w:r w:rsidRPr="000548E1">
        <w:rPr>
          <w:sz w:val="24"/>
          <w:szCs w:val="24"/>
        </w:rPr>
        <w:t xml:space="preserve">. Available at: </w:t>
      </w:r>
      <w:hyperlink r:id="rId27" w:anchor=":~:text=Vulnerable%20and%20Intimidated%20Witnesses%20It%20is%20important%20that,consider%20the%20options%20for%20presenting%20the%20witness%E2%80%99s%20evidence." w:history="1">
        <w:r w:rsidRPr="000548E1">
          <w:rPr>
            <w:rStyle w:val="Hyperlink"/>
            <w:sz w:val="24"/>
            <w:szCs w:val="24"/>
          </w:rPr>
          <w:t>ACPO Children &amp; Young People Strategy (college.police.uk)</w:t>
        </w:r>
      </w:hyperlink>
    </w:p>
    <w:p w14:paraId="32E8E95E" w14:textId="2C4D919E" w:rsidR="00F32BAC" w:rsidRPr="000548E1" w:rsidRDefault="00F32BAC" w:rsidP="000548E1">
      <w:pPr>
        <w:overflowPunct/>
        <w:autoSpaceDE/>
        <w:autoSpaceDN/>
        <w:adjustRightInd/>
        <w:spacing w:line="480" w:lineRule="auto"/>
        <w:ind w:right="107"/>
        <w:textAlignment w:val="auto"/>
        <w:rPr>
          <w:sz w:val="24"/>
          <w:szCs w:val="24"/>
        </w:rPr>
      </w:pPr>
    </w:p>
    <w:p w14:paraId="1B0FDA6A" w14:textId="5393145E" w:rsidR="00F32BAC" w:rsidRPr="000548E1" w:rsidRDefault="00F32BAC" w:rsidP="000548E1">
      <w:pPr>
        <w:overflowPunct/>
        <w:autoSpaceDE/>
        <w:autoSpaceDN/>
        <w:adjustRightInd/>
        <w:spacing w:line="480" w:lineRule="auto"/>
        <w:ind w:right="107"/>
        <w:textAlignment w:val="auto"/>
        <w:rPr>
          <w:color w:val="222222"/>
          <w:sz w:val="24"/>
          <w:szCs w:val="24"/>
          <w:shd w:val="clear" w:color="auto" w:fill="FFFFFF"/>
        </w:rPr>
      </w:pPr>
      <w:r w:rsidRPr="000548E1">
        <w:rPr>
          <w:color w:val="222222"/>
          <w:sz w:val="24"/>
          <w:szCs w:val="24"/>
          <w:shd w:val="clear" w:color="auto" w:fill="FFFFFF"/>
        </w:rPr>
        <w:lastRenderedPageBreak/>
        <w:t xml:space="preserve">South Wales Police and Crime commissioner., 2021. </w:t>
      </w:r>
      <w:r w:rsidRPr="000548E1">
        <w:rPr>
          <w:i/>
          <w:iCs/>
          <w:color w:val="222222"/>
          <w:sz w:val="24"/>
          <w:szCs w:val="24"/>
          <w:shd w:val="clear" w:color="auto" w:fill="FFFFFF"/>
        </w:rPr>
        <w:t>Supporting Victims and Witnesses: A joint strategy for South Wales.</w:t>
      </w:r>
      <w:r w:rsidR="00916F93" w:rsidRPr="000548E1">
        <w:rPr>
          <w:i/>
          <w:iCs/>
          <w:color w:val="222222"/>
          <w:sz w:val="24"/>
          <w:szCs w:val="24"/>
          <w:shd w:val="clear" w:color="auto" w:fill="FFFFFF"/>
        </w:rPr>
        <w:t xml:space="preserve"> </w:t>
      </w:r>
      <w:r w:rsidR="00916F93" w:rsidRPr="000548E1">
        <w:rPr>
          <w:color w:val="222222"/>
          <w:sz w:val="24"/>
          <w:szCs w:val="24"/>
          <w:shd w:val="clear" w:color="auto" w:fill="FFFFFF"/>
        </w:rPr>
        <w:t xml:space="preserve">Available at: </w:t>
      </w:r>
      <w:hyperlink r:id="rId28" w:history="1">
        <w:r w:rsidR="00916F93" w:rsidRPr="000548E1">
          <w:rPr>
            <w:rStyle w:val="Hyperlink"/>
            <w:sz w:val="24"/>
            <w:szCs w:val="24"/>
          </w:rPr>
          <w:t>Victims and Witnesses Strategy | South Wales Police (south-wales.police.uk)</w:t>
        </w:r>
      </w:hyperlink>
    </w:p>
    <w:p w14:paraId="03580224" w14:textId="77777777" w:rsidR="00F32BAC" w:rsidRPr="000548E1" w:rsidRDefault="00F32BAC" w:rsidP="000548E1">
      <w:pPr>
        <w:overflowPunct/>
        <w:autoSpaceDE/>
        <w:autoSpaceDN/>
        <w:adjustRightInd/>
        <w:spacing w:line="480" w:lineRule="auto"/>
        <w:ind w:right="107"/>
        <w:textAlignment w:val="auto"/>
        <w:rPr>
          <w:sz w:val="24"/>
          <w:szCs w:val="24"/>
        </w:rPr>
      </w:pPr>
    </w:p>
    <w:p w14:paraId="4F0ADE35" w14:textId="4E6C161B" w:rsidR="00F32BAC" w:rsidRPr="000548E1" w:rsidRDefault="00F32BAC" w:rsidP="000548E1">
      <w:pPr>
        <w:overflowPunct/>
        <w:autoSpaceDE/>
        <w:autoSpaceDN/>
        <w:adjustRightInd/>
        <w:spacing w:line="480" w:lineRule="auto"/>
        <w:ind w:right="107"/>
        <w:textAlignment w:val="auto"/>
        <w:rPr>
          <w:i/>
          <w:iCs/>
          <w:sz w:val="24"/>
          <w:szCs w:val="24"/>
          <w:shd w:val="clear" w:color="auto" w:fill="FFFFFF"/>
        </w:rPr>
      </w:pPr>
      <w:r w:rsidRPr="000548E1">
        <w:rPr>
          <w:color w:val="222222"/>
          <w:sz w:val="24"/>
          <w:szCs w:val="24"/>
          <w:shd w:val="clear" w:color="auto" w:fill="FFFFFF"/>
        </w:rPr>
        <w:t>Van Ness, D. W., Strong, K. H., Derby, J., &amp; Parker, L. L. (2022). </w:t>
      </w:r>
      <w:r w:rsidRPr="000548E1">
        <w:rPr>
          <w:i/>
          <w:iCs/>
          <w:color w:val="222222"/>
          <w:sz w:val="24"/>
          <w:szCs w:val="24"/>
          <w:shd w:val="clear" w:color="auto" w:fill="FFFFFF"/>
        </w:rPr>
        <w:t>Restoring justice: An introduction to restorative justice</w:t>
      </w:r>
      <w:r w:rsidRPr="000548E1">
        <w:rPr>
          <w:color w:val="222222"/>
          <w:sz w:val="24"/>
          <w:szCs w:val="24"/>
          <w:shd w:val="clear" w:color="auto" w:fill="FFFFFF"/>
        </w:rPr>
        <w:t>. Routledge.</w:t>
      </w:r>
    </w:p>
    <w:p w14:paraId="4701CDC3" w14:textId="14FC6911" w:rsidR="00377ED0" w:rsidRPr="000548E1" w:rsidRDefault="00377ED0" w:rsidP="000548E1">
      <w:pPr>
        <w:overflowPunct/>
        <w:autoSpaceDE/>
        <w:autoSpaceDN/>
        <w:adjustRightInd/>
        <w:spacing w:line="480" w:lineRule="auto"/>
        <w:ind w:right="107"/>
        <w:textAlignment w:val="auto"/>
        <w:rPr>
          <w:color w:val="222222"/>
          <w:sz w:val="24"/>
          <w:szCs w:val="24"/>
          <w:shd w:val="clear" w:color="auto" w:fill="FFFFFF"/>
        </w:rPr>
      </w:pPr>
    </w:p>
    <w:p w14:paraId="3257627B" w14:textId="53481161" w:rsidR="00BA51E5" w:rsidRPr="000548E1" w:rsidRDefault="00BA51E5" w:rsidP="000548E1">
      <w:pPr>
        <w:overflowPunct/>
        <w:autoSpaceDE/>
        <w:autoSpaceDN/>
        <w:adjustRightInd/>
        <w:spacing w:line="480" w:lineRule="auto"/>
        <w:ind w:right="107"/>
        <w:textAlignment w:val="auto"/>
        <w:rPr>
          <w:color w:val="222222"/>
          <w:sz w:val="24"/>
          <w:szCs w:val="24"/>
          <w:shd w:val="clear" w:color="auto" w:fill="FFFFFF"/>
        </w:rPr>
      </w:pPr>
      <w:r w:rsidRPr="000548E1">
        <w:rPr>
          <w:color w:val="222222"/>
          <w:sz w:val="24"/>
          <w:szCs w:val="24"/>
          <w:shd w:val="clear" w:color="auto" w:fill="FFFFFF"/>
        </w:rPr>
        <w:t>Wall, I.R., 2019. Policing atmospheres: Crowds, protest and ‘</w:t>
      </w:r>
      <w:proofErr w:type="spellStart"/>
      <w:r w:rsidRPr="000548E1">
        <w:rPr>
          <w:color w:val="222222"/>
          <w:sz w:val="24"/>
          <w:szCs w:val="24"/>
          <w:shd w:val="clear" w:color="auto" w:fill="FFFFFF"/>
        </w:rPr>
        <w:t>atmotechnics</w:t>
      </w:r>
      <w:proofErr w:type="spellEnd"/>
      <w:r w:rsidRPr="000548E1">
        <w:rPr>
          <w:color w:val="222222"/>
          <w:sz w:val="24"/>
          <w:szCs w:val="24"/>
          <w:shd w:val="clear" w:color="auto" w:fill="FFFFFF"/>
        </w:rPr>
        <w:t>’. </w:t>
      </w:r>
      <w:r w:rsidRPr="000548E1">
        <w:rPr>
          <w:i/>
          <w:iCs/>
          <w:color w:val="222222"/>
          <w:sz w:val="24"/>
          <w:szCs w:val="24"/>
          <w:shd w:val="clear" w:color="auto" w:fill="FFFFFF"/>
        </w:rPr>
        <w:t>Theory, Culture &amp; Society</w:t>
      </w:r>
      <w:r w:rsidRPr="000548E1">
        <w:rPr>
          <w:color w:val="222222"/>
          <w:sz w:val="24"/>
          <w:szCs w:val="24"/>
          <w:shd w:val="clear" w:color="auto" w:fill="FFFFFF"/>
        </w:rPr>
        <w:t>, </w:t>
      </w:r>
      <w:r w:rsidRPr="000548E1">
        <w:rPr>
          <w:i/>
          <w:iCs/>
          <w:color w:val="222222"/>
          <w:sz w:val="24"/>
          <w:szCs w:val="24"/>
          <w:shd w:val="clear" w:color="auto" w:fill="FFFFFF"/>
        </w:rPr>
        <w:t>36</w:t>
      </w:r>
      <w:r w:rsidRPr="000548E1">
        <w:rPr>
          <w:color w:val="222222"/>
          <w:sz w:val="24"/>
          <w:szCs w:val="24"/>
          <w:shd w:val="clear" w:color="auto" w:fill="FFFFFF"/>
        </w:rPr>
        <w:t>(4), pp.143-162.</w:t>
      </w:r>
    </w:p>
    <w:p w14:paraId="0ECF8F2E" w14:textId="77777777" w:rsidR="00BA51E5" w:rsidRPr="000548E1" w:rsidRDefault="00BA51E5" w:rsidP="000548E1">
      <w:pPr>
        <w:overflowPunct/>
        <w:autoSpaceDE/>
        <w:autoSpaceDN/>
        <w:adjustRightInd/>
        <w:spacing w:line="480" w:lineRule="auto"/>
        <w:ind w:right="107"/>
        <w:textAlignment w:val="auto"/>
        <w:rPr>
          <w:color w:val="222222"/>
          <w:sz w:val="24"/>
          <w:szCs w:val="24"/>
          <w:shd w:val="clear" w:color="auto" w:fill="FFFFFF"/>
        </w:rPr>
      </w:pPr>
    </w:p>
    <w:p w14:paraId="612355AA" w14:textId="0B6CC033" w:rsidR="00176999" w:rsidRPr="000548E1" w:rsidRDefault="00377ED0" w:rsidP="000548E1">
      <w:pPr>
        <w:overflowPunct/>
        <w:autoSpaceDE/>
        <w:autoSpaceDN/>
        <w:adjustRightInd/>
        <w:spacing w:line="480" w:lineRule="auto"/>
        <w:ind w:right="107"/>
        <w:textAlignment w:val="auto"/>
        <w:rPr>
          <w:color w:val="222222"/>
          <w:sz w:val="24"/>
          <w:szCs w:val="24"/>
          <w:shd w:val="clear" w:color="auto" w:fill="FFFFFF"/>
        </w:rPr>
      </w:pPr>
      <w:proofErr w:type="spellStart"/>
      <w:r w:rsidRPr="000548E1">
        <w:rPr>
          <w:color w:val="222222"/>
          <w:sz w:val="24"/>
          <w:szCs w:val="24"/>
          <w:shd w:val="clear" w:color="auto" w:fill="FFFFFF"/>
        </w:rPr>
        <w:t>Weitzer</w:t>
      </w:r>
      <w:proofErr w:type="spellEnd"/>
      <w:r w:rsidRPr="000548E1">
        <w:rPr>
          <w:color w:val="222222"/>
          <w:sz w:val="24"/>
          <w:szCs w:val="24"/>
          <w:shd w:val="clear" w:color="auto" w:fill="FFFFFF"/>
        </w:rPr>
        <w:t xml:space="preserve">, R. and </w:t>
      </w:r>
      <w:proofErr w:type="spellStart"/>
      <w:r w:rsidRPr="000548E1">
        <w:rPr>
          <w:color w:val="222222"/>
          <w:sz w:val="24"/>
          <w:szCs w:val="24"/>
          <w:shd w:val="clear" w:color="auto" w:fill="FFFFFF"/>
        </w:rPr>
        <w:t>Tuch</w:t>
      </w:r>
      <w:proofErr w:type="spellEnd"/>
      <w:r w:rsidRPr="000548E1">
        <w:rPr>
          <w:color w:val="222222"/>
          <w:sz w:val="24"/>
          <w:szCs w:val="24"/>
          <w:shd w:val="clear" w:color="auto" w:fill="FFFFFF"/>
        </w:rPr>
        <w:t>, S.A., 2006. </w:t>
      </w:r>
      <w:r w:rsidRPr="000548E1">
        <w:rPr>
          <w:i/>
          <w:iCs/>
          <w:color w:val="222222"/>
          <w:sz w:val="24"/>
          <w:szCs w:val="24"/>
          <w:shd w:val="clear" w:color="auto" w:fill="FFFFFF"/>
        </w:rPr>
        <w:t>Race and policing in America: Conflict and reform</w:t>
      </w:r>
      <w:r w:rsidRPr="000548E1">
        <w:rPr>
          <w:color w:val="222222"/>
          <w:sz w:val="24"/>
          <w:szCs w:val="24"/>
          <w:shd w:val="clear" w:color="auto" w:fill="FFFFFF"/>
        </w:rPr>
        <w:t>. Cambridge University Press.</w:t>
      </w:r>
    </w:p>
    <w:p w14:paraId="66161514" w14:textId="78339513" w:rsidR="008F2381" w:rsidRPr="000548E1" w:rsidRDefault="008F2381" w:rsidP="000548E1">
      <w:pPr>
        <w:overflowPunct/>
        <w:autoSpaceDE/>
        <w:autoSpaceDN/>
        <w:adjustRightInd/>
        <w:spacing w:line="480" w:lineRule="auto"/>
        <w:ind w:right="107"/>
        <w:textAlignment w:val="auto"/>
        <w:rPr>
          <w:color w:val="222222"/>
          <w:sz w:val="24"/>
          <w:szCs w:val="24"/>
          <w:shd w:val="clear" w:color="auto" w:fill="FFFFFF"/>
        </w:rPr>
      </w:pPr>
    </w:p>
    <w:p w14:paraId="6DEB00EC" w14:textId="04A2B19A" w:rsidR="008F2381" w:rsidRPr="000548E1" w:rsidRDefault="008F2381" w:rsidP="000548E1">
      <w:pPr>
        <w:spacing w:line="480" w:lineRule="auto"/>
        <w:ind w:right="107"/>
        <w:jc w:val="both"/>
        <w:rPr>
          <w:sz w:val="24"/>
          <w:szCs w:val="24"/>
        </w:rPr>
      </w:pPr>
      <w:r w:rsidRPr="000548E1">
        <w:rPr>
          <w:color w:val="222222"/>
          <w:sz w:val="24"/>
          <w:szCs w:val="24"/>
          <w:shd w:val="clear" w:color="auto" w:fill="FFFFFF"/>
        </w:rPr>
        <w:t xml:space="preserve">Yoon, S., 2015. Why Do Victims Not </w:t>
      </w:r>
      <w:proofErr w:type="gramStart"/>
      <w:r w:rsidRPr="000548E1">
        <w:rPr>
          <w:color w:val="222222"/>
          <w:sz w:val="24"/>
          <w:szCs w:val="24"/>
          <w:shd w:val="clear" w:color="auto" w:fill="FFFFFF"/>
        </w:rPr>
        <w:t>Report?:</w:t>
      </w:r>
      <w:proofErr w:type="gramEnd"/>
      <w:r w:rsidRPr="000548E1">
        <w:rPr>
          <w:color w:val="222222"/>
          <w:sz w:val="24"/>
          <w:szCs w:val="24"/>
          <w:shd w:val="clear" w:color="auto" w:fill="FFFFFF"/>
        </w:rPr>
        <w:t xml:space="preserve"> The Influence of Police and Criminal Justice Cynicism on the Dark Figure of Crime.</w:t>
      </w:r>
    </w:p>
    <w:p w14:paraId="250CF227" w14:textId="25AFF356" w:rsidR="006D4550" w:rsidRPr="000548E1" w:rsidRDefault="006D4550" w:rsidP="000548E1">
      <w:pPr>
        <w:overflowPunct/>
        <w:autoSpaceDE/>
        <w:autoSpaceDN/>
        <w:adjustRightInd/>
        <w:spacing w:line="480" w:lineRule="auto"/>
        <w:ind w:right="107"/>
        <w:textAlignment w:val="auto"/>
        <w:rPr>
          <w:b/>
          <w:sz w:val="24"/>
          <w:szCs w:val="24"/>
        </w:rPr>
      </w:pPr>
      <w:r w:rsidRPr="000548E1">
        <w:rPr>
          <w:b/>
          <w:sz w:val="24"/>
          <w:szCs w:val="24"/>
        </w:rPr>
        <w:br w:type="page"/>
      </w:r>
    </w:p>
    <w:p w14:paraId="6A16E56F" w14:textId="77777777" w:rsidR="008F2381" w:rsidRDefault="008F2381"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68017709"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spellStart"/>
      <w:proofErr w:type="gramStart"/>
      <w:r w:rsidR="000548E1">
        <w:rPr>
          <w:rFonts w:eastAsia="Arial"/>
          <w:color w:val="000000" w:themeColor="text1"/>
          <w:sz w:val="24"/>
          <w:szCs w:val="24"/>
          <w:highlight w:val="yellow"/>
        </w:rPr>
        <w:t>M.Davies</w:t>
      </w:r>
      <w:proofErr w:type="spellEnd"/>
      <w:proofErr w:type="gramEnd"/>
    </w:p>
    <w:p w14:paraId="5A951FC3" w14:textId="567E0F34" w:rsidR="641A9DDA" w:rsidRDefault="641A9DDA" w:rsidP="366F6C5C">
      <w:pPr>
        <w:jc w:val="both"/>
        <w:rPr>
          <w:color w:val="000000" w:themeColor="text1"/>
          <w:sz w:val="24"/>
          <w:szCs w:val="24"/>
          <w:highlight w:val="yellow"/>
        </w:rPr>
      </w:pPr>
    </w:p>
    <w:p w14:paraId="0C5B59A2" w14:textId="639170D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0548E1">
        <w:rPr>
          <w:rFonts w:eastAsia="Arial"/>
          <w:color w:val="000000" w:themeColor="text1"/>
          <w:sz w:val="24"/>
          <w:szCs w:val="24"/>
          <w:highlight w:val="yellow"/>
        </w:rPr>
        <w:t>09/04/2023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E3588" w14:textId="77777777" w:rsidR="00BE7B59" w:rsidRDefault="00BE7B59">
      <w:r>
        <w:separator/>
      </w:r>
    </w:p>
  </w:endnote>
  <w:endnote w:type="continuationSeparator" w:id="0">
    <w:p w14:paraId="7E01C8DD" w14:textId="77777777" w:rsidR="00BE7B59" w:rsidRDefault="00BE7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18F95" w14:textId="77777777" w:rsidR="00BE7B59" w:rsidRDefault="00BE7B59">
      <w:r>
        <w:separator/>
      </w:r>
    </w:p>
  </w:footnote>
  <w:footnote w:type="continuationSeparator" w:id="0">
    <w:p w14:paraId="1F7E8E51" w14:textId="77777777" w:rsidR="00BE7B59" w:rsidRDefault="00BE7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647AE"/>
    <w:multiLevelType w:val="hybridMultilevel"/>
    <w:tmpl w:val="6F5EDBAC"/>
    <w:lvl w:ilvl="0" w:tplc="32E4D6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263368"/>
    <w:multiLevelType w:val="hybridMultilevel"/>
    <w:tmpl w:val="0FC43E04"/>
    <w:lvl w:ilvl="0" w:tplc="F93ADE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1405810">
    <w:abstractNumId w:val="4"/>
  </w:num>
  <w:num w:numId="2" w16cid:durableId="730544383">
    <w:abstractNumId w:val="3"/>
  </w:num>
  <w:num w:numId="3" w16cid:durableId="1089040771">
    <w:abstractNumId w:val="2"/>
  </w:num>
  <w:num w:numId="4" w16cid:durableId="2069911717">
    <w:abstractNumId w:val="5"/>
  </w:num>
  <w:num w:numId="5" w16cid:durableId="1699161460">
    <w:abstractNumId w:val="0"/>
  </w:num>
  <w:num w:numId="6" w16cid:durableId="1680304634">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0B7"/>
    <w:rsid w:val="0000377E"/>
    <w:rsid w:val="00003990"/>
    <w:rsid w:val="000045B8"/>
    <w:rsid w:val="00020142"/>
    <w:rsid w:val="00020EEC"/>
    <w:rsid w:val="00025650"/>
    <w:rsid w:val="00027B1F"/>
    <w:rsid w:val="0003088B"/>
    <w:rsid w:val="000325D9"/>
    <w:rsid w:val="00034A08"/>
    <w:rsid w:val="0003628F"/>
    <w:rsid w:val="000372B2"/>
    <w:rsid w:val="0004079F"/>
    <w:rsid w:val="00045B87"/>
    <w:rsid w:val="00045C07"/>
    <w:rsid w:val="00054483"/>
    <w:rsid w:val="000548E1"/>
    <w:rsid w:val="00055D43"/>
    <w:rsid w:val="00056FAC"/>
    <w:rsid w:val="00057751"/>
    <w:rsid w:val="00062E39"/>
    <w:rsid w:val="00080263"/>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4BAE"/>
    <w:rsid w:val="00095C1B"/>
    <w:rsid w:val="00096DEA"/>
    <w:rsid w:val="000A4240"/>
    <w:rsid w:val="000A469A"/>
    <w:rsid w:val="000B1E96"/>
    <w:rsid w:val="000B5A09"/>
    <w:rsid w:val="000C378F"/>
    <w:rsid w:val="000C6892"/>
    <w:rsid w:val="000C6FFE"/>
    <w:rsid w:val="000D0BB6"/>
    <w:rsid w:val="000D1B15"/>
    <w:rsid w:val="000E26B0"/>
    <w:rsid w:val="000E7141"/>
    <w:rsid w:val="000F040A"/>
    <w:rsid w:val="000F0846"/>
    <w:rsid w:val="000F1599"/>
    <w:rsid w:val="000F1769"/>
    <w:rsid w:val="000F5DBB"/>
    <w:rsid w:val="000F6196"/>
    <w:rsid w:val="000F7536"/>
    <w:rsid w:val="000F7ECD"/>
    <w:rsid w:val="00102E64"/>
    <w:rsid w:val="0010312C"/>
    <w:rsid w:val="00106DC7"/>
    <w:rsid w:val="0011088F"/>
    <w:rsid w:val="00112391"/>
    <w:rsid w:val="00112751"/>
    <w:rsid w:val="00114F52"/>
    <w:rsid w:val="001338F7"/>
    <w:rsid w:val="001347F8"/>
    <w:rsid w:val="00134ECB"/>
    <w:rsid w:val="001369AA"/>
    <w:rsid w:val="00137BB5"/>
    <w:rsid w:val="00137E05"/>
    <w:rsid w:val="001447F6"/>
    <w:rsid w:val="00147DE3"/>
    <w:rsid w:val="00150794"/>
    <w:rsid w:val="00152786"/>
    <w:rsid w:val="00155984"/>
    <w:rsid w:val="001608C4"/>
    <w:rsid w:val="00171418"/>
    <w:rsid w:val="001736B2"/>
    <w:rsid w:val="00176999"/>
    <w:rsid w:val="001845E6"/>
    <w:rsid w:val="001961CF"/>
    <w:rsid w:val="0019660F"/>
    <w:rsid w:val="001A1A03"/>
    <w:rsid w:val="001A45BC"/>
    <w:rsid w:val="001A59BB"/>
    <w:rsid w:val="001A6A51"/>
    <w:rsid w:val="001A79C4"/>
    <w:rsid w:val="001B331A"/>
    <w:rsid w:val="001B6CFA"/>
    <w:rsid w:val="001C0C77"/>
    <w:rsid w:val="001C0CC6"/>
    <w:rsid w:val="001C0E74"/>
    <w:rsid w:val="001C2746"/>
    <w:rsid w:val="001C3D8F"/>
    <w:rsid w:val="001C6CE5"/>
    <w:rsid w:val="001D16CF"/>
    <w:rsid w:val="001D229F"/>
    <w:rsid w:val="001F1A01"/>
    <w:rsid w:val="001F4552"/>
    <w:rsid w:val="00201182"/>
    <w:rsid w:val="002019EB"/>
    <w:rsid w:val="002026CF"/>
    <w:rsid w:val="002030F2"/>
    <w:rsid w:val="00205051"/>
    <w:rsid w:val="00206319"/>
    <w:rsid w:val="0021010D"/>
    <w:rsid w:val="00211F65"/>
    <w:rsid w:val="00220D06"/>
    <w:rsid w:val="002246A0"/>
    <w:rsid w:val="00224AF9"/>
    <w:rsid w:val="00230439"/>
    <w:rsid w:val="002333C2"/>
    <w:rsid w:val="00235176"/>
    <w:rsid w:val="00236061"/>
    <w:rsid w:val="0024100E"/>
    <w:rsid w:val="00241C1B"/>
    <w:rsid w:val="0024288B"/>
    <w:rsid w:val="00251DB8"/>
    <w:rsid w:val="0025394E"/>
    <w:rsid w:val="00255D8E"/>
    <w:rsid w:val="002633CF"/>
    <w:rsid w:val="002657E9"/>
    <w:rsid w:val="0026665E"/>
    <w:rsid w:val="002671B0"/>
    <w:rsid w:val="00270575"/>
    <w:rsid w:val="00270EEB"/>
    <w:rsid w:val="0027147E"/>
    <w:rsid w:val="002761F4"/>
    <w:rsid w:val="002775E1"/>
    <w:rsid w:val="00277844"/>
    <w:rsid w:val="00277979"/>
    <w:rsid w:val="002808EB"/>
    <w:rsid w:val="002870B0"/>
    <w:rsid w:val="00291ADD"/>
    <w:rsid w:val="002939A5"/>
    <w:rsid w:val="00294868"/>
    <w:rsid w:val="002953AE"/>
    <w:rsid w:val="00295CA1"/>
    <w:rsid w:val="002A291A"/>
    <w:rsid w:val="002A473C"/>
    <w:rsid w:val="002A5604"/>
    <w:rsid w:val="002A6A75"/>
    <w:rsid w:val="002B1701"/>
    <w:rsid w:val="002B23C3"/>
    <w:rsid w:val="002B443A"/>
    <w:rsid w:val="002B5B35"/>
    <w:rsid w:val="002B74F2"/>
    <w:rsid w:val="002C2160"/>
    <w:rsid w:val="002C256A"/>
    <w:rsid w:val="002C4447"/>
    <w:rsid w:val="002C496D"/>
    <w:rsid w:val="002D05EB"/>
    <w:rsid w:val="002D2F29"/>
    <w:rsid w:val="002E5328"/>
    <w:rsid w:val="002E7017"/>
    <w:rsid w:val="002F28C7"/>
    <w:rsid w:val="002F4F6E"/>
    <w:rsid w:val="003015C3"/>
    <w:rsid w:val="0030C684"/>
    <w:rsid w:val="00312927"/>
    <w:rsid w:val="0031350A"/>
    <w:rsid w:val="00316815"/>
    <w:rsid w:val="003168CA"/>
    <w:rsid w:val="00321255"/>
    <w:rsid w:val="0032230D"/>
    <w:rsid w:val="00322A0B"/>
    <w:rsid w:val="003277CC"/>
    <w:rsid w:val="003335C0"/>
    <w:rsid w:val="00335A16"/>
    <w:rsid w:val="00335FC5"/>
    <w:rsid w:val="00336AAF"/>
    <w:rsid w:val="003516C0"/>
    <w:rsid w:val="00352E59"/>
    <w:rsid w:val="00353CB7"/>
    <w:rsid w:val="00354DBE"/>
    <w:rsid w:val="00355210"/>
    <w:rsid w:val="00365DF9"/>
    <w:rsid w:val="00372DA1"/>
    <w:rsid w:val="00372DB4"/>
    <w:rsid w:val="00375AF5"/>
    <w:rsid w:val="003761BD"/>
    <w:rsid w:val="00377ED0"/>
    <w:rsid w:val="00385414"/>
    <w:rsid w:val="00390074"/>
    <w:rsid w:val="00393184"/>
    <w:rsid w:val="00394268"/>
    <w:rsid w:val="0039762B"/>
    <w:rsid w:val="003A0C37"/>
    <w:rsid w:val="003A1B6B"/>
    <w:rsid w:val="003A46C0"/>
    <w:rsid w:val="003A600E"/>
    <w:rsid w:val="003A6513"/>
    <w:rsid w:val="003B16C7"/>
    <w:rsid w:val="003B2A14"/>
    <w:rsid w:val="003C0002"/>
    <w:rsid w:val="003C19F1"/>
    <w:rsid w:val="003C4186"/>
    <w:rsid w:val="003C458C"/>
    <w:rsid w:val="003C4D7B"/>
    <w:rsid w:val="003C6185"/>
    <w:rsid w:val="003D0D2D"/>
    <w:rsid w:val="003D453A"/>
    <w:rsid w:val="003D4710"/>
    <w:rsid w:val="003D4E74"/>
    <w:rsid w:val="003E16D7"/>
    <w:rsid w:val="003E197E"/>
    <w:rsid w:val="003E3D73"/>
    <w:rsid w:val="003E502F"/>
    <w:rsid w:val="003F1A37"/>
    <w:rsid w:val="003F26A2"/>
    <w:rsid w:val="004046F0"/>
    <w:rsid w:val="0040668F"/>
    <w:rsid w:val="00412677"/>
    <w:rsid w:val="00413251"/>
    <w:rsid w:val="00420C69"/>
    <w:rsid w:val="00424D28"/>
    <w:rsid w:val="004348AE"/>
    <w:rsid w:val="004376C0"/>
    <w:rsid w:val="0044223A"/>
    <w:rsid w:val="00450C83"/>
    <w:rsid w:val="00451851"/>
    <w:rsid w:val="00453343"/>
    <w:rsid w:val="004608B9"/>
    <w:rsid w:val="00465947"/>
    <w:rsid w:val="00470BB1"/>
    <w:rsid w:val="004718F7"/>
    <w:rsid w:val="00473153"/>
    <w:rsid w:val="00473A42"/>
    <w:rsid w:val="004743AF"/>
    <w:rsid w:val="00480389"/>
    <w:rsid w:val="00482C17"/>
    <w:rsid w:val="0048333A"/>
    <w:rsid w:val="00487B3C"/>
    <w:rsid w:val="004911B4"/>
    <w:rsid w:val="0049196A"/>
    <w:rsid w:val="004923DA"/>
    <w:rsid w:val="00493434"/>
    <w:rsid w:val="00493765"/>
    <w:rsid w:val="0049417E"/>
    <w:rsid w:val="004962F9"/>
    <w:rsid w:val="004968E2"/>
    <w:rsid w:val="004A2A49"/>
    <w:rsid w:val="004A7FEC"/>
    <w:rsid w:val="004B20BB"/>
    <w:rsid w:val="004B4C15"/>
    <w:rsid w:val="004B5D84"/>
    <w:rsid w:val="004B600B"/>
    <w:rsid w:val="004B6822"/>
    <w:rsid w:val="004B69F6"/>
    <w:rsid w:val="004C2D3A"/>
    <w:rsid w:val="004D03C4"/>
    <w:rsid w:val="004D0BF1"/>
    <w:rsid w:val="004D24D2"/>
    <w:rsid w:val="004D35A4"/>
    <w:rsid w:val="004D445F"/>
    <w:rsid w:val="004E087B"/>
    <w:rsid w:val="004E44A4"/>
    <w:rsid w:val="004E657F"/>
    <w:rsid w:val="004E7B8B"/>
    <w:rsid w:val="004E7BDD"/>
    <w:rsid w:val="004F0102"/>
    <w:rsid w:val="004F1E21"/>
    <w:rsid w:val="004F740D"/>
    <w:rsid w:val="004F7B8F"/>
    <w:rsid w:val="00500748"/>
    <w:rsid w:val="005011D6"/>
    <w:rsid w:val="0050167A"/>
    <w:rsid w:val="005042F1"/>
    <w:rsid w:val="00504B92"/>
    <w:rsid w:val="00513C7D"/>
    <w:rsid w:val="00515AAE"/>
    <w:rsid w:val="00516566"/>
    <w:rsid w:val="00521123"/>
    <w:rsid w:val="00521221"/>
    <w:rsid w:val="0052653C"/>
    <w:rsid w:val="00530D20"/>
    <w:rsid w:val="00536FA9"/>
    <w:rsid w:val="005414F4"/>
    <w:rsid w:val="00546187"/>
    <w:rsid w:val="005463F1"/>
    <w:rsid w:val="00550BB2"/>
    <w:rsid w:val="00553A1E"/>
    <w:rsid w:val="005554AE"/>
    <w:rsid w:val="00557D77"/>
    <w:rsid w:val="005604C1"/>
    <w:rsid w:val="00562D0F"/>
    <w:rsid w:val="00562EAA"/>
    <w:rsid w:val="00563B58"/>
    <w:rsid w:val="005640C4"/>
    <w:rsid w:val="0056684C"/>
    <w:rsid w:val="00574A0C"/>
    <w:rsid w:val="00575A8F"/>
    <w:rsid w:val="00576E4C"/>
    <w:rsid w:val="0057780F"/>
    <w:rsid w:val="00581E0A"/>
    <w:rsid w:val="00585092"/>
    <w:rsid w:val="00586D89"/>
    <w:rsid w:val="005916B8"/>
    <w:rsid w:val="005A1B4C"/>
    <w:rsid w:val="005A545C"/>
    <w:rsid w:val="005C1567"/>
    <w:rsid w:val="005C5E4D"/>
    <w:rsid w:val="005C6CE5"/>
    <w:rsid w:val="005C6E3A"/>
    <w:rsid w:val="005D3F07"/>
    <w:rsid w:val="005D6686"/>
    <w:rsid w:val="005E13EA"/>
    <w:rsid w:val="00606E27"/>
    <w:rsid w:val="006108C9"/>
    <w:rsid w:val="00616D7F"/>
    <w:rsid w:val="0062158D"/>
    <w:rsid w:val="00630F39"/>
    <w:rsid w:val="006312ED"/>
    <w:rsid w:val="006326D1"/>
    <w:rsid w:val="00632E0A"/>
    <w:rsid w:val="00633165"/>
    <w:rsid w:val="00635676"/>
    <w:rsid w:val="0064176F"/>
    <w:rsid w:val="00641F7B"/>
    <w:rsid w:val="006447DE"/>
    <w:rsid w:val="0065051D"/>
    <w:rsid w:val="0065276E"/>
    <w:rsid w:val="00654329"/>
    <w:rsid w:val="00654CEC"/>
    <w:rsid w:val="00655507"/>
    <w:rsid w:val="00655E7C"/>
    <w:rsid w:val="006606C2"/>
    <w:rsid w:val="006712A7"/>
    <w:rsid w:val="0067140D"/>
    <w:rsid w:val="00674FC2"/>
    <w:rsid w:val="00677E42"/>
    <w:rsid w:val="00682334"/>
    <w:rsid w:val="00684B16"/>
    <w:rsid w:val="00687C7C"/>
    <w:rsid w:val="006936EB"/>
    <w:rsid w:val="00696F65"/>
    <w:rsid w:val="006970BC"/>
    <w:rsid w:val="006A7A6D"/>
    <w:rsid w:val="006B2242"/>
    <w:rsid w:val="006B5E67"/>
    <w:rsid w:val="006B718C"/>
    <w:rsid w:val="006B774E"/>
    <w:rsid w:val="006C2EB5"/>
    <w:rsid w:val="006C7CA5"/>
    <w:rsid w:val="006D18A3"/>
    <w:rsid w:val="006D4550"/>
    <w:rsid w:val="006D5970"/>
    <w:rsid w:val="006E481E"/>
    <w:rsid w:val="006E6F9A"/>
    <w:rsid w:val="006E795F"/>
    <w:rsid w:val="006F1A9D"/>
    <w:rsid w:val="006F28BF"/>
    <w:rsid w:val="006F3F42"/>
    <w:rsid w:val="006F7F7F"/>
    <w:rsid w:val="00700249"/>
    <w:rsid w:val="00701E56"/>
    <w:rsid w:val="0070604C"/>
    <w:rsid w:val="007069CD"/>
    <w:rsid w:val="00711A70"/>
    <w:rsid w:val="00712E6F"/>
    <w:rsid w:val="00712E90"/>
    <w:rsid w:val="00713B7E"/>
    <w:rsid w:val="00714F28"/>
    <w:rsid w:val="007204AE"/>
    <w:rsid w:val="007231AB"/>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1344"/>
    <w:rsid w:val="00792181"/>
    <w:rsid w:val="00793EB3"/>
    <w:rsid w:val="00794205"/>
    <w:rsid w:val="007979B5"/>
    <w:rsid w:val="007A05A0"/>
    <w:rsid w:val="007A1F6A"/>
    <w:rsid w:val="007A4334"/>
    <w:rsid w:val="007A4720"/>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201A"/>
    <w:rsid w:val="00812F0C"/>
    <w:rsid w:val="00813CEC"/>
    <w:rsid w:val="0081534C"/>
    <w:rsid w:val="008171E4"/>
    <w:rsid w:val="008208EA"/>
    <w:rsid w:val="00824902"/>
    <w:rsid w:val="00824E67"/>
    <w:rsid w:val="00825A64"/>
    <w:rsid w:val="00826F48"/>
    <w:rsid w:val="008308AE"/>
    <w:rsid w:val="0083166E"/>
    <w:rsid w:val="00831D58"/>
    <w:rsid w:val="00831DC3"/>
    <w:rsid w:val="008322C7"/>
    <w:rsid w:val="00834F1D"/>
    <w:rsid w:val="00836FEC"/>
    <w:rsid w:val="00841F9D"/>
    <w:rsid w:val="008420CF"/>
    <w:rsid w:val="008420E1"/>
    <w:rsid w:val="00843D58"/>
    <w:rsid w:val="00844D98"/>
    <w:rsid w:val="00846D84"/>
    <w:rsid w:val="00850666"/>
    <w:rsid w:val="00850FB1"/>
    <w:rsid w:val="0085230E"/>
    <w:rsid w:val="00854F45"/>
    <w:rsid w:val="008550A1"/>
    <w:rsid w:val="00861038"/>
    <w:rsid w:val="0086288D"/>
    <w:rsid w:val="0086474E"/>
    <w:rsid w:val="00864BA8"/>
    <w:rsid w:val="00864BB9"/>
    <w:rsid w:val="00866B50"/>
    <w:rsid w:val="008708F1"/>
    <w:rsid w:val="00880539"/>
    <w:rsid w:val="008859E8"/>
    <w:rsid w:val="0088737B"/>
    <w:rsid w:val="00892716"/>
    <w:rsid w:val="00893067"/>
    <w:rsid w:val="008933DE"/>
    <w:rsid w:val="00895FCE"/>
    <w:rsid w:val="00897F3E"/>
    <w:rsid w:val="008A112F"/>
    <w:rsid w:val="008A21B4"/>
    <w:rsid w:val="008A4576"/>
    <w:rsid w:val="008B07DE"/>
    <w:rsid w:val="008B28E7"/>
    <w:rsid w:val="008C14C7"/>
    <w:rsid w:val="008C2FFB"/>
    <w:rsid w:val="008C4989"/>
    <w:rsid w:val="008C6EEA"/>
    <w:rsid w:val="008D4B17"/>
    <w:rsid w:val="008D5813"/>
    <w:rsid w:val="008D634E"/>
    <w:rsid w:val="008D6E00"/>
    <w:rsid w:val="008D705C"/>
    <w:rsid w:val="008D778A"/>
    <w:rsid w:val="008D7C56"/>
    <w:rsid w:val="008E25BA"/>
    <w:rsid w:val="008F1222"/>
    <w:rsid w:val="008F22BD"/>
    <w:rsid w:val="008F2381"/>
    <w:rsid w:val="008F7FA5"/>
    <w:rsid w:val="0090302A"/>
    <w:rsid w:val="0090531F"/>
    <w:rsid w:val="009079BD"/>
    <w:rsid w:val="00910B43"/>
    <w:rsid w:val="00912BD9"/>
    <w:rsid w:val="00916F93"/>
    <w:rsid w:val="009179BD"/>
    <w:rsid w:val="00920E5B"/>
    <w:rsid w:val="009250D3"/>
    <w:rsid w:val="00926436"/>
    <w:rsid w:val="0093018C"/>
    <w:rsid w:val="00932AFF"/>
    <w:rsid w:val="00937EAB"/>
    <w:rsid w:val="00950AC3"/>
    <w:rsid w:val="00953E8E"/>
    <w:rsid w:val="009544C0"/>
    <w:rsid w:val="00954FA4"/>
    <w:rsid w:val="00956AE9"/>
    <w:rsid w:val="00964CC6"/>
    <w:rsid w:val="0098239B"/>
    <w:rsid w:val="00991FDA"/>
    <w:rsid w:val="009927A1"/>
    <w:rsid w:val="00995BCA"/>
    <w:rsid w:val="009A496A"/>
    <w:rsid w:val="009A5F3B"/>
    <w:rsid w:val="009B0AF4"/>
    <w:rsid w:val="009B0B61"/>
    <w:rsid w:val="009B28C0"/>
    <w:rsid w:val="009B32A9"/>
    <w:rsid w:val="009B370A"/>
    <w:rsid w:val="009B4F91"/>
    <w:rsid w:val="009B7136"/>
    <w:rsid w:val="009B7806"/>
    <w:rsid w:val="009C18A8"/>
    <w:rsid w:val="009C3AC2"/>
    <w:rsid w:val="009C6857"/>
    <w:rsid w:val="009D225D"/>
    <w:rsid w:val="009D25B4"/>
    <w:rsid w:val="009D418E"/>
    <w:rsid w:val="009D41B4"/>
    <w:rsid w:val="009D4365"/>
    <w:rsid w:val="009D4E3B"/>
    <w:rsid w:val="009D7BC9"/>
    <w:rsid w:val="009E1982"/>
    <w:rsid w:val="009E4D2C"/>
    <w:rsid w:val="009F0978"/>
    <w:rsid w:val="009F2821"/>
    <w:rsid w:val="009F3AEC"/>
    <w:rsid w:val="009F45F6"/>
    <w:rsid w:val="009F5918"/>
    <w:rsid w:val="00A00081"/>
    <w:rsid w:val="00A031BF"/>
    <w:rsid w:val="00A10D56"/>
    <w:rsid w:val="00A11EB7"/>
    <w:rsid w:val="00A12AAE"/>
    <w:rsid w:val="00A15BF1"/>
    <w:rsid w:val="00A16DD1"/>
    <w:rsid w:val="00A17BB4"/>
    <w:rsid w:val="00A22441"/>
    <w:rsid w:val="00A23F3B"/>
    <w:rsid w:val="00A24406"/>
    <w:rsid w:val="00A25F64"/>
    <w:rsid w:val="00A27CC2"/>
    <w:rsid w:val="00A33A1F"/>
    <w:rsid w:val="00A352BC"/>
    <w:rsid w:val="00A40ED6"/>
    <w:rsid w:val="00A470EE"/>
    <w:rsid w:val="00A47621"/>
    <w:rsid w:val="00A479CD"/>
    <w:rsid w:val="00A50CFC"/>
    <w:rsid w:val="00A54D67"/>
    <w:rsid w:val="00A55A3F"/>
    <w:rsid w:val="00A56410"/>
    <w:rsid w:val="00A652F6"/>
    <w:rsid w:val="00A732EA"/>
    <w:rsid w:val="00A741CD"/>
    <w:rsid w:val="00A7489E"/>
    <w:rsid w:val="00A770B0"/>
    <w:rsid w:val="00A8015F"/>
    <w:rsid w:val="00A80BD2"/>
    <w:rsid w:val="00A85039"/>
    <w:rsid w:val="00A906AA"/>
    <w:rsid w:val="00A94C5E"/>
    <w:rsid w:val="00AA189A"/>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079FA"/>
    <w:rsid w:val="00B12295"/>
    <w:rsid w:val="00B137BE"/>
    <w:rsid w:val="00B17FA0"/>
    <w:rsid w:val="00B21C96"/>
    <w:rsid w:val="00B236AB"/>
    <w:rsid w:val="00B24344"/>
    <w:rsid w:val="00B2579C"/>
    <w:rsid w:val="00B26769"/>
    <w:rsid w:val="00B31C91"/>
    <w:rsid w:val="00B35073"/>
    <w:rsid w:val="00B3745F"/>
    <w:rsid w:val="00B3747F"/>
    <w:rsid w:val="00B412C3"/>
    <w:rsid w:val="00B42092"/>
    <w:rsid w:val="00B43194"/>
    <w:rsid w:val="00B460C0"/>
    <w:rsid w:val="00B47734"/>
    <w:rsid w:val="00B47C77"/>
    <w:rsid w:val="00B50595"/>
    <w:rsid w:val="00B50FBA"/>
    <w:rsid w:val="00B54BE8"/>
    <w:rsid w:val="00B558EB"/>
    <w:rsid w:val="00B55B0A"/>
    <w:rsid w:val="00B577D3"/>
    <w:rsid w:val="00B60466"/>
    <w:rsid w:val="00B6548F"/>
    <w:rsid w:val="00B717EF"/>
    <w:rsid w:val="00B7502A"/>
    <w:rsid w:val="00B767FF"/>
    <w:rsid w:val="00B77305"/>
    <w:rsid w:val="00B82CC2"/>
    <w:rsid w:val="00B84A89"/>
    <w:rsid w:val="00B92BEF"/>
    <w:rsid w:val="00B9689A"/>
    <w:rsid w:val="00B97295"/>
    <w:rsid w:val="00BA51E5"/>
    <w:rsid w:val="00BB06CB"/>
    <w:rsid w:val="00BB0EFE"/>
    <w:rsid w:val="00BB261F"/>
    <w:rsid w:val="00BB2887"/>
    <w:rsid w:val="00BB5EAA"/>
    <w:rsid w:val="00BB5F11"/>
    <w:rsid w:val="00BC0352"/>
    <w:rsid w:val="00BC04FA"/>
    <w:rsid w:val="00BC07E5"/>
    <w:rsid w:val="00BC1C22"/>
    <w:rsid w:val="00BC460B"/>
    <w:rsid w:val="00BC5725"/>
    <w:rsid w:val="00BD1AD5"/>
    <w:rsid w:val="00BD30B1"/>
    <w:rsid w:val="00BE0F7B"/>
    <w:rsid w:val="00BE10C2"/>
    <w:rsid w:val="00BE2D89"/>
    <w:rsid w:val="00BE567C"/>
    <w:rsid w:val="00BE7B59"/>
    <w:rsid w:val="00BF194D"/>
    <w:rsid w:val="00C01D14"/>
    <w:rsid w:val="00C025B4"/>
    <w:rsid w:val="00C161FD"/>
    <w:rsid w:val="00C23F17"/>
    <w:rsid w:val="00C261C9"/>
    <w:rsid w:val="00C26D0D"/>
    <w:rsid w:val="00C27C95"/>
    <w:rsid w:val="00C300D2"/>
    <w:rsid w:val="00C3270F"/>
    <w:rsid w:val="00C3278B"/>
    <w:rsid w:val="00C33375"/>
    <w:rsid w:val="00C34C23"/>
    <w:rsid w:val="00C416A4"/>
    <w:rsid w:val="00C42005"/>
    <w:rsid w:val="00C44446"/>
    <w:rsid w:val="00C4664D"/>
    <w:rsid w:val="00C472AA"/>
    <w:rsid w:val="00C50A05"/>
    <w:rsid w:val="00C54AED"/>
    <w:rsid w:val="00C63D00"/>
    <w:rsid w:val="00C6441B"/>
    <w:rsid w:val="00C7108B"/>
    <w:rsid w:val="00C7292E"/>
    <w:rsid w:val="00C7610F"/>
    <w:rsid w:val="00C8089F"/>
    <w:rsid w:val="00C836CC"/>
    <w:rsid w:val="00C8760C"/>
    <w:rsid w:val="00C87A74"/>
    <w:rsid w:val="00C92C71"/>
    <w:rsid w:val="00C93F8F"/>
    <w:rsid w:val="00CA3593"/>
    <w:rsid w:val="00CB143A"/>
    <w:rsid w:val="00CB258E"/>
    <w:rsid w:val="00CB3C8F"/>
    <w:rsid w:val="00CB79B4"/>
    <w:rsid w:val="00CC02F1"/>
    <w:rsid w:val="00CC11A6"/>
    <w:rsid w:val="00CC135E"/>
    <w:rsid w:val="00CC4414"/>
    <w:rsid w:val="00CC7206"/>
    <w:rsid w:val="00CD5D3F"/>
    <w:rsid w:val="00CF3DB3"/>
    <w:rsid w:val="00CF59C9"/>
    <w:rsid w:val="00CF73DB"/>
    <w:rsid w:val="00D005B2"/>
    <w:rsid w:val="00D00DD9"/>
    <w:rsid w:val="00D052BC"/>
    <w:rsid w:val="00D07026"/>
    <w:rsid w:val="00D11888"/>
    <w:rsid w:val="00D1218D"/>
    <w:rsid w:val="00D22C8F"/>
    <w:rsid w:val="00D2401F"/>
    <w:rsid w:val="00D33491"/>
    <w:rsid w:val="00D33A66"/>
    <w:rsid w:val="00D41A93"/>
    <w:rsid w:val="00D4323E"/>
    <w:rsid w:val="00D44F8E"/>
    <w:rsid w:val="00D475C1"/>
    <w:rsid w:val="00D6016D"/>
    <w:rsid w:val="00D607EF"/>
    <w:rsid w:val="00D60F88"/>
    <w:rsid w:val="00D61076"/>
    <w:rsid w:val="00D625E7"/>
    <w:rsid w:val="00D63049"/>
    <w:rsid w:val="00D646BD"/>
    <w:rsid w:val="00D7018A"/>
    <w:rsid w:val="00D70BB8"/>
    <w:rsid w:val="00D71201"/>
    <w:rsid w:val="00D720C7"/>
    <w:rsid w:val="00D7493A"/>
    <w:rsid w:val="00D752D3"/>
    <w:rsid w:val="00D876E6"/>
    <w:rsid w:val="00DA1025"/>
    <w:rsid w:val="00DA1E2B"/>
    <w:rsid w:val="00DA22EC"/>
    <w:rsid w:val="00DA5860"/>
    <w:rsid w:val="00DB2767"/>
    <w:rsid w:val="00DC4729"/>
    <w:rsid w:val="00DC7F5D"/>
    <w:rsid w:val="00DD0707"/>
    <w:rsid w:val="00DE621F"/>
    <w:rsid w:val="00DF02F6"/>
    <w:rsid w:val="00E13023"/>
    <w:rsid w:val="00E17160"/>
    <w:rsid w:val="00E262EF"/>
    <w:rsid w:val="00E35BEC"/>
    <w:rsid w:val="00E46378"/>
    <w:rsid w:val="00E50821"/>
    <w:rsid w:val="00E51F91"/>
    <w:rsid w:val="00E56E99"/>
    <w:rsid w:val="00E6298B"/>
    <w:rsid w:val="00E63214"/>
    <w:rsid w:val="00E7086E"/>
    <w:rsid w:val="00E7374A"/>
    <w:rsid w:val="00E73C41"/>
    <w:rsid w:val="00E7598F"/>
    <w:rsid w:val="00E76F60"/>
    <w:rsid w:val="00E835F9"/>
    <w:rsid w:val="00E83D90"/>
    <w:rsid w:val="00E83F28"/>
    <w:rsid w:val="00E83F91"/>
    <w:rsid w:val="00E9107A"/>
    <w:rsid w:val="00E91F62"/>
    <w:rsid w:val="00E929FD"/>
    <w:rsid w:val="00E93240"/>
    <w:rsid w:val="00E9479B"/>
    <w:rsid w:val="00EA10DA"/>
    <w:rsid w:val="00EA4D48"/>
    <w:rsid w:val="00EB1653"/>
    <w:rsid w:val="00EB2173"/>
    <w:rsid w:val="00EB5547"/>
    <w:rsid w:val="00EB62E6"/>
    <w:rsid w:val="00EC0BEA"/>
    <w:rsid w:val="00EC2E9B"/>
    <w:rsid w:val="00EC3FD7"/>
    <w:rsid w:val="00ED1B30"/>
    <w:rsid w:val="00ED250E"/>
    <w:rsid w:val="00ED6516"/>
    <w:rsid w:val="00EE1AC1"/>
    <w:rsid w:val="00EE39D6"/>
    <w:rsid w:val="00EE52AD"/>
    <w:rsid w:val="00EE64EA"/>
    <w:rsid w:val="00EF14B5"/>
    <w:rsid w:val="00EF5E2A"/>
    <w:rsid w:val="00F01F92"/>
    <w:rsid w:val="00F043A7"/>
    <w:rsid w:val="00F10A08"/>
    <w:rsid w:val="00F1344B"/>
    <w:rsid w:val="00F20A1D"/>
    <w:rsid w:val="00F22AC5"/>
    <w:rsid w:val="00F254D1"/>
    <w:rsid w:val="00F26B89"/>
    <w:rsid w:val="00F32B82"/>
    <w:rsid w:val="00F32BAC"/>
    <w:rsid w:val="00F340CE"/>
    <w:rsid w:val="00F34F30"/>
    <w:rsid w:val="00F4043E"/>
    <w:rsid w:val="00F41BBC"/>
    <w:rsid w:val="00F42D73"/>
    <w:rsid w:val="00F43B9D"/>
    <w:rsid w:val="00F444F0"/>
    <w:rsid w:val="00F46687"/>
    <w:rsid w:val="00F50847"/>
    <w:rsid w:val="00F51624"/>
    <w:rsid w:val="00F53F27"/>
    <w:rsid w:val="00F546D1"/>
    <w:rsid w:val="00F552A7"/>
    <w:rsid w:val="00F56CAC"/>
    <w:rsid w:val="00F66272"/>
    <w:rsid w:val="00F709C0"/>
    <w:rsid w:val="00F82401"/>
    <w:rsid w:val="00F842C4"/>
    <w:rsid w:val="00F927A1"/>
    <w:rsid w:val="00F92E4D"/>
    <w:rsid w:val="00F9654C"/>
    <w:rsid w:val="00FA2BC2"/>
    <w:rsid w:val="00FA3190"/>
    <w:rsid w:val="00FA3764"/>
    <w:rsid w:val="00FA3F30"/>
    <w:rsid w:val="00FA56ED"/>
    <w:rsid w:val="00FB4993"/>
    <w:rsid w:val="00FB5FA6"/>
    <w:rsid w:val="00FB7C67"/>
    <w:rsid w:val="00FC1310"/>
    <w:rsid w:val="00FC2FF3"/>
    <w:rsid w:val="00FC3263"/>
    <w:rsid w:val="00FC51F9"/>
    <w:rsid w:val="00FC5B40"/>
    <w:rsid w:val="00FC5FF8"/>
    <w:rsid w:val="00FD3D7C"/>
    <w:rsid w:val="00FD4F8F"/>
    <w:rsid w:val="00FD56F9"/>
    <w:rsid w:val="00FE0C16"/>
    <w:rsid w:val="00FE14AD"/>
    <w:rsid w:val="00FE14B1"/>
    <w:rsid w:val="00FF0070"/>
    <w:rsid w:val="00FF32A5"/>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034A0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134ECB"/>
    <w:rPr>
      <w:i/>
      <w:iCs/>
    </w:rPr>
  </w:style>
  <w:style w:type="character" w:styleId="UnresolvedMention">
    <w:name w:val="Unresolved Mention"/>
    <w:basedOn w:val="DefaultParagraphFont"/>
    <w:uiPriority w:val="99"/>
    <w:semiHidden/>
    <w:unhideWhenUsed/>
    <w:rsid w:val="00176999"/>
    <w:rPr>
      <w:color w:val="605E5C"/>
      <w:shd w:val="clear" w:color="auto" w:fill="E1DFDD"/>
    </w:rPr>
  </w:style>
  <w:style w:type="character" w:customStyle="1" w:styleId="cit-source">
    <w:name w:val="cit-source"/>
    <w:basedOn w:val="DefaultParagraphFont"/>
    <w:rsid w:val="003C0002"/>
  </w:style>
  <w:style w:type="character" w:customStyle="1" w:styleId="cit-pub-date">
    <w:name w:val="cit-pub-date"/>
    <w:basedOn w:val="DefaultParagraphFont"/>
    <w:rsid w:val="003C0002"/>
  </w:style>
  <w:style w:type="character" w:customStyle="1" w:styleId="cit-vol">
    <w:name w:val="cit-vol"/>
    <w:basedOn w:val="DefaultParagraphFont"/>
    <w:rsid w:val="003C0002"/>
  </w:style>
  <w:style w:type="character" w:customStyle="1" w:styleId="cit-fpage">
    <w:name w:val="cit-fpage"/>
    <w:basedOn w:val="DefaultParagraphFont"/>
    <w:rsid w:val="003C0002"/>
  </w:style>
  <w:style w:type="character" w:customStyle="1" w:styleId="Heading3Char">
    <w:name w:val="Heading 3 Char"/>
    <w:basedOn w:val="DefaultParagraphFont"/>
    <w:link w:val="Heading3"/>
    <w:uiPriority w:val="9"/>
    <w:semiHidden/>
    <w:rsid w:val="00034A08"/>
    <w:rPr>
      <w:rFonts w:asciiTheme="majorHAnsi" w:eastAsiaTheme="majorEastAsia" w:hAnsiTheme="majorHAnsi" w:cstheme="majorBidi"/>
      <w:color w:val="1F3763" w:themeColor="accent1" w:themeShade="7F"/>
      <w:sz w:val="24"/>
      <w:szCs w:val="24"/>
      <w:lang w:eastAsia="en-GB"/>
    </w:rPr>
  </w:style>
  <w:style w:type="character" w:customStyle="1" w:styleId="number">
    <w:name w:val="number"/>
    <w:basedOn w:val="DefaultParagraphFont"/>
    <w:rsid w:val="00034A08"/>
  </w:style>
  <w:style w:type="paragraph" w:styleId="NormalWeb">
    <w:name w:val="Normal (Web)"/>
    <w:basedOn w:val="Normal"/>
    <w:uiPriority w:val="99"/>
    <w:unhideWhenUsed/>
    <w:rsid w:val="00034A0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559290">
      <w:bodyDiv w:val="1"/>
      <w:marLeft w:val="0"/>
      <w:marRight w:val="0"/>
      <w:marTop w:val="0"/>
      <w:marBottom w:val="0"/>
      <w:divBdr>
        <w:top w:val="none" w:sz="0" w:space="0" w:color="auto"/>
        <w:left w:val="none" w:sz="0" w:space="0" w:color="auto"/>
        <w:bottom w:val="none" w:sz="0" w:space="0" w:color="auto"/>
        <w:right w:val="none" w:sz="0" w:space="0" w:color="auto"/>
      </w:divBdr>
    </w:div>
    <w:div w:id="59664083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0140280">
      <w:bodyDiv w:val="1"/>
      <w:marLeft w:val="0"/>
      <w:marRight w:val="0"/>
      <w:marTop w:val="0"/>
      <w:marBottom w:val="0"/>
      <w:divBdr>
        <w:top w:val="none" w:sz="0" w:space="0" w:color="auto"/>
        <w:left w:val="none" w:sz="0" w:space="0" w:color="auto"/>
        <w:bottom w:val="none" w:sz="0" w:space="0" w:color="auto"/>
        <w:right w:val="none" w:sz="0" w:space="0" w:color="auto"/>
      </w:divBdr>
    </w:div>
    <w:div w:id="145498242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gov.uk/government/publications/criminal-procedure-and-investigations-act-code-of-practice" TargetMode="External"/><Relationship Id="rId3" Type="http://schemas.openxmlformats.org/officeDocument/2006/relationships/customXml" Target="../customXml/item3.xml"/><Relationship Id="rId21" Type="http://schemas.openxmlformats.org/officeDocument/2006/relationships/hyperlink" Target="https://www.college.police.uk/ethics/code-of-ethic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simplypsychology.org/stress-biology.html"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app/public-order/core-principles-and-legislation/police-use-forc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cps-guidance-experts-disclosure-unused-material-and-case-management"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victims-code/victims-rights-policing" TargetMode="External"/><Relationship Id="rId28" Type="http://schemas.openxmlformats.org/officeDocument/2006/relationships/hyperlink" Target="https://www.south-wales.police.uk/police-forces/south-wales-police/areas/about-us/about-us/victims-and-witnesses-strategy/" TargetMode="External"/><Relationship Id="rId10" Type="http://schemas.openxmlformats.org/officeDocument/2006/relationships/endnotes" Target="endnotes.xml"/><Relationship Id="rId19" Type="http://schemas.openxmlformats.org/officeDocument/2006/relationships/footer" Target="footer3.xm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library.college.police.uk/docs/appref/NPCC-(2015)-Guidance-Visually-Recorded-Interviews%203rd%20Edition.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4146</TotalTime>
  <Pages>29</Pages>
  <Words>9161</Words>
  <Characters>52223</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Davies,Megan swp8386</cp:lastModifiedBy>
  <cp:revision>71</cp:revision>
  <cp:lastPrinted>2019-08-13T11:47:00Z</cp:lastPrinted>
  <dcterms:created xsi:type="dcterms:W3CDTF">2023-01-07T16:27:00Z</dcterms:created>
  <dcterms:modified xsi:type="dcterms:W3CDTF">2023-04-09T15:34:00Z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2023-01-07T16:27:13Z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98a92153-116b-4428-ab1b-b43b71b60ea3</vt:lpwstr>
  </property>
  <property fmtid="{D5CDD505-2E9C-101B-9397-08002B2CF9AE}" pid="9" name="MSIP_Label_66cf8fe5-b7b7-4df7-b38d-1c61ac2f6639_ContentBits">
    <vt:lpwstr>0</vt:lpwstr>
  </property>
</Properties>
</file>