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14BB" w:rsidRPr="00AE14BB" w:rsidRDefault="00AE14BB" w:rsidP="00AE14B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color w:val="000000" w:themeColor="text1"/>
          <w:kern w:val="24"/>
          <w:u w:val="single"/>
        </w:rPr>
      </w:pPr>
      <w:r w:rsidRPr="00AE14BB">
        <w:rPr>
          <w:rFonts w:asciiTheme="minorHAnsi" w:eastAsiaTheme="minorEastAsia" w:hAnsi="Calibri" w:cstheme="minorBidi"/>
          <w:b/>
          <w:color w:val="000000" w:themeColor="text1"/>
          <w:kern w:val="24"/>
          <w:u w:val="single"/>
        </w:rPr>
        <w:t>The Cultural Web</w:t>
      </w:r>
    </w:p>
    <w:p w:rsidR="00AE14BB" w:rsidRDefault="00AE14BB" w:rsidP="00AE14B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:rsidR="00AE14BB" w:rsidRDefault="00AE14BB" w:rsidP="00AE14BB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</w:rPr>
        <w:t>The Cultural Web identifies six interrelated elements that help to make up what Johnson and Scholes call the "paradigm" - the pattern or model - of the work environment. By analysing the factors in each, you can begin to see the bigger picture of your culture: what is working, what isn't working, and what needs to be changed. The six elements are</w:t>
      </w:r>
    </w:p>
    <w:p w:rsidR="00AE14BB" w:rsidRDefault="00AE14BB" w:rsidP="00AE14B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</w:pPr>
    </w:p>
    <w:p w:rsidR="00AE14BB" w:rsidRDefault="00AE14BB" w:rsidP="00AE14BB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 xml:space="preserve">Rituals and </w:t>
      </w:r>
      <w:bookmarkStart w:id="0" w:name="_GoBack"/>
      <w:bookmarkEnd w:id="0"/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>Routines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 - The daily </w:t>
      </w:r>
      <w:proofErr w:type="spellStart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behaviour</w:t>
      </w:r>
      <w:proofErr w:type="spellEnd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 and actions of people that signal acceptable </w:t>
      </w:r>
      <w:proofErr w:type="spellStart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behaviour</w:t>
      </w:r>
      <w:proofErr w:type="spellEnd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. This determines what is expected to happen in given situations, and what is valued by management.</w:t>
      </w:r>
      <w:r>
        <w:rPr>
          <w:rFonts w:asciiTheme="minorHAnsi" w:eastAsiaTheme="minorEastAsia" w:hAnsi="Calibri" w:cstheme="minorBidi"/>
          <w:color w:val="000000"/>
          <w:kern w:val="24"/>
        </w:rPr>
        <w:t xml:space="preserve"> </w:t>
      </w:r>
    </w:p>
    <w:p w:rsidR="00AE14BB" w:rsidRDefault="00AE14BB" w:rsidP="00AE14B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</w:pPr>
    </w:p>
    <w:p w:rsidR="00AE14BB" w:rsidRDefault="00AE14BB" w:rsidP="00AE14BB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>Stories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 - The past events and people talked about inside and outside the company. Who and what the company chooses to immortalize says a great deal about what it values, and perceives as great </w:t>
      </w:r>
      <w:proofErr w:type="spellStart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behaviour</w:t>
      </w:r>
      <w:proofErr w:type="spellEnd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.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br/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br/>
      </w:r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>Symbols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 - The visual representations of the company including logos, how plush the offices are, and the formal or informal dress codes.</w:t>
      </w:r>
    </w:p>
    <w:p w:rsidR="00AE14BB" w:rsidRDefault="00AE14BB" w:rsidP="00AE14BB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br/>
      </w:r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 xml:space="preserve">Control Systems 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- The ways that the </w:t>
      </w:r>
      <w:proofErr w:type="spellStart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organisation</w:t>
      </w:r>
      <w:proofErr w:type="spellEnd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 is controlled. These include financial systems, quality systems, and rewards (including the way they are measured and distributed within the </w:t>
      </w:r>
      <w:proofErr w:type="spellStart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organisation</w:t>
      </w:r>
      <w:proofErr w:type="spellEnd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.)</w:t>
      </w:r>
    </w:p>
    <w:p w:rsidR="00AE14BB" w:rsidRDefault="00AE14BB" w:rsidP="00AE14B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</w:pPr>
    </w:p>
    <w:p w:rsidR="00AE14BB" w:rsidRDefault="00AE14BB" w:rsidP="00AE14BB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 xml:space="preserve">Power Structures 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- The pockets of real power in the company. This may involve one or two key senior executives, a whole group of executives, or even a department. The key is that these people have the greatest amount of influence on decisions, operations, and strategic direction. </w:t>
      </w:r>
    </w:p>
    <w:p w:rsidR="00AE14BB" w:rsidRDefault="00AE14BB" w:rsidP="00AE14BB">
      <w:pPr>
        <w:pStyle w:val="NormalWeb"/>
        <w:spacing w:before="0" w:beforeAutospacing="0" w:after="240" w:afterAutospacing="0"/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</w:pPr>
    </w:p>
    <w:p w:rsidR="00AE14BB" w:rsidRDefault="00AE14BB" w:rsidP="00AE14BB">
      <w:pPr>
        <w:pStyle w:val="NormalWeb"/>
        <w:spacing w:before="0" w:beforeAutospacing="0" w:after="240" w:afterAutospacing="0"/>
      </w:pPr>
      <w:proofErr w:type="spellStart"/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>Organisational</w:t>
      </w:r>
      <w:proofErr w:type="spellEnd"/>
      <w:r>
        <w:rPr>
          <w:rFonts w:asciiTheme="minorHAnsi" w:eastAsiaTheme="minorEastAsia" w:hAnsi="Calibri" w:cstheme="minorBidi"/>
          <w:b/>
          <w:bCs/>
          <w:color w:val="000000"/>
          <w:kern w:val="24"/>
          <w:lang w:val="en-US"/>
        </w:rPr>
        <w:t xml:space="preserve"> Structure </w:t>
      </w:r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- This includes both the structure defined by the </w:t>
      </w:r>
      <w:proofErr w:type="spellStart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>organisation</w:t>
      </w:r>
      <w:proofErr w:type="spellEnd"/>
      <w:r>
        <w:rPr>
          <w:rFonts w:asciiTheme="minorHAnsi" w:eastAsiaTheme="minorEastAsia" w:hAnsi="Calibri" w:cstheme="minorBidi"/>
          <w:color w:val="000000"/>
          <w:kern w:val="24"/>
          <w:lang w:val="en-US"/>
        </w:rPr>
        <w:t xml:space="preserve"> chart, and the unwritten lines of power and influence that indicate whose contributions are most valued. </w:t>
      </w:r>
    </w:p>
    <w:p w:rsidR="00AE14BB" w:rsidRDefault="00AE14BB" w:rsidP="00AE14BB">
      <w:pPr>
        <w:pStyle w:val="NormalWeb"/>
        <w:spacing w:before="0" w:beforeAutospacing="0" w:after="240" w:afterAutospacing="0"/>
      </w:pP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14BB"/>
    <w:rsid w:val="00000625"/>
    <w:rsid w:val="00001D2E"/>
    <w:rsid w:val="00004C95"/>
    <w:rsid w:val="0000534C"/>
    <w:rsid w:val="00006187"/>
    <w:rsid w:val="00007DA3"/>
    <w:rsid w:val="000117E7"/>
    <w:rsid w:val="000127D8"/>
    <w:rsid w:val="000161B0"/>
    <w:rsid w:val="00021850"/>
    <w:rsid w:val="00023E20"/>
    <w:rsid w:val="00024957"/>
    <w:rsid w:val="0003049C"/>
    <w:rsid w:val="000337F8"/>
    <w:rsid w:val="0003439A"/>
    <w:rsid w:val="00034745"/>
    <w:rsid w:val="0004430B"/>
    <w:rsid w:val="00045C5E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2E1"/>
    <w:rsid w:val="00076FA0"/>
    <w:rsid w:val="00080752"/>
    <w:rsid w:val="00081343"/>
    <w:rsid w:val="00086840"/>
    <w:rsid w:val="00086DD0"/>
    <w:rsid w:val="00092227"/>
    <w:rsid w:val="0009272A"/>
    <w:rsid w:val="00093910"/>
    <w:rsid w:val="00094B8D"/>
    <w:rsid w:val="00094E8C"/>
    <w:rsid w:val="000A22E2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46773"/>
    <w:rsid w:val="001544D2"/>
    <w:rsid w:val="001547EA"/>
    <w:rsid w:val="00157E52"/>
    <w:rsid w:val="00161ACE"/>
    <w:rsid w:val="00162398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200A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E305F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21A3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7607D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1FDA"/>
    <w:rsid w:val="00324DA5"/>
    <w:rsid w:val="00327647"/>
    <w:rsid w:val="003354BB"/>
    <w:rsid w:val="00337970"/>
    <w:rsid w:val="003435B6"/>
    <w:rsid w:val="00343CE7"/>
    <w:rsid w:val="003503E5"/>
    <w:rsid w:val="00353713"/>
    <w:rsid w:val="00354188"/>
    <w:rsid w:val="00355EB3"/>
    <w:rsid w:val="00356D9E"/>
    <w:rsid w:val="003579F4"/>
    <w:rsid w:val="003612C7"/>
    <w:rsid w:val="00361C26"/>
    <w:rsid w:val="0036642F"/>
    <w:rsid w:val="00366914"/>
    <w:rsid w:val="00375050"/>
    <w:rsid w:val="003819DA"/>
    <w:rsid w:val="00386016"/>
    <w:rsid w:val="00387C9B"/>
    <w:rsid w:val="00387F53"/>
    <w:rsid w:val="0039095E"/>
    <w:rsid w:val="00393968"/>
    <w:rsid w:val="00394244"/>
    <w:rsid w:val="00397F38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57A2"/>
    <w:rsid w:val="003E6259"/>
    <w:rsid w:val="003F2056"/>
    <w:rsid w:val="003F234C"/>
    <w:rsid w:val="003F3148"/>
    <w:rsid w:val="003F322C"/>
    <w:rsid w:val="003F7950"/>
    <w:rsid w:val="00400010"/>
    <w:rsid w:val="004013BF"/>
    <w:rsid w:val="004031AB"/>
    <w:rsid w:val="00403D4C"/>
    <w:rsid w:val="0041581C"/>
    <w:rsid w:val="0041660F"/>
    <w:rsid w:val="00416954"/>
    <w:rsid w:val="00421E54"/>
    <w:rsid w:val="00427881"/>
    <w:rsid w:val="0043087D"/>
    <w:rsid w:val="00434F4C"/>
    <w:rsid w:val="00437A6C"/>
    <w:rsid w:val="00437FC3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13BF"/>
    <w:rsid w:val="00513006"/>
    <w:rsid w:val="00513B37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2795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95979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5781"/>
    <w:rsid w:val="007E0BBC"/>
    <w:rsid w:val="007E1176"/>
    <w:rsid w:val="007E17F5"/>
    <w:rsid w:val="007E3AA2"/>
    <w:rsid w:val="007E582F"/>
    <w:rsid w:val="007E79AF"/>
    <w:rsid w:val="007F0ECF"/>
    <w:rsid w:val="007F3C2B"/>
    <w:rsid w:val="007F3CB1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35A6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001D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C12AE"/>
    <w:rsid w:val="008D09E9"/>
    <w:rsid w:val="008D15EC"/>
    <w:rsid w:val="008D1DA0"/>
    <w:rsid w:val="008D459A"/>
    <w:rsid w:val="008D630E"/>
    <w:rsid w:val="008D68E0"/>
    <w:rsid w:val="008E04F4"/>
    <w:rsid w:val="008E1539"/>
    <w:rsid w:val="008E5D6D"/>
    <w:rsid w:val="008E60CA"/>
    <w:rsid w:val="008F17FB"/>
    <w:rsid w:val="008F2567"/>
    <w:rsid w:val="008F36B4"/>
    <w:rsid w:val="008F4746"/>
    <w:rsid w:val="00900539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4505E"/>
    <w:rsid w:val="00950C36"/>
    <w:rsid w:val="00950F6C"/>
    <w:rsid w:val="00951777"/>
    <w:rsid w:val="00951F12"/>
    <w:rsid w:val="00952B79"/>
    <w:rsid w:val="0095332B"/>
    <w:rsid w:val="009563BC"/>
    <w:rsid w:val="009578FA"/>
    <w:rsid w:val="00964DA8"/>
    <w:rsid w:val="00965FB8"/>
    <w:rsid w:val="00966CA8"/>
    <w:rsid w:val="00971957"/>
    <w:rsid w:val="00973209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3C17"/>
    <w:rsid w:val="009B5106"/>
    <w:rsid w:val="009B5660"/>
    <w:rsid w:val="009B7AE8"/>
    <w:rsid w:val="009C091B"/>
    <w:rsid w:val="009C1AFD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4AC4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1B0D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4BB"/>
    <w:rsid w:val="00AE164F"/>
    <w:rsid w:val="00AE39AB"/>
    <w:rsid w:val="00AE4A78"/>
    <w:rsid w:val="00AE5950"/>
    <w:rsid w:val="00AE6713"/>
    <w:rsid w:val="00AF0ACA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0FD5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343A"/>
    <w:rsid w:val="00B55366"/>
    <w:rsid w:val="00B614AA"/>
    <w:rsid w:val="00B62171"/>
    <w:rsid w:val="00B63B30"/>
    <w:rsid w:val="00B66605"/>
    <w:rsid w:val="00B70FA3"/>
    <w:rsid w:val="00B72156"/>
    <w:rsid w:val="00B72470"/>
    <w:rsid w:val="00B73250"/>
    <w:rsid w:val="00B80ADE"/>
    <w:rsid w:val="00B81DC3"/>
    <w:rsid w:val="00B81F71"/>
    <w:rsid w:val="00B830B2"/>
    <w:rsid w:val="00B85099"/>
    <w:rsid w:val="00B86F82"/>
    <w:rsid w:val="00B92441"/>
    <w:rsid w:val="00B96505"/>
    <w:rsid w:val="00BA0223"/>
    <w:rsid w:val="00BA3A24"/>
    <w:rsid w:val="00BA42E5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4BA"/>
    <w:rsid w:val="00C175E3"/>
    <w:rsid w:val="00C20662"/>
    <w:rsid w:val="00C2089D"/>
    <w:rsid w:val="00C30428"/>
    <w:rsid w:val="00C30841"/>
    <w:rsid w:val="00C3090F"/>
    <w:rsid w:val="00C31440"/>
    <w:rsid w:val="00C316AA"/>
    <w:rsid w:val="00C3208E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A4F0F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5C1B"/>
    <w:rsid w:val="00CE6A82"/>
    <w:rsid w:val="00CE7121"/>
    <w:rsid w:val="00CF410E"/>
    <w:rsid w:val="00CF5910"/>
    <w:rsid w:val="00CF5D7F"/>
    <w:rsid w:val="00D049C1"/>
    <w:rsid w:val="00D11B1E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5FE8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171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3B36"/>
    <w:rsid w:val="00F44105"/>
    <w:rsid w:val="00F45916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5DDEDE7-2DA9-4370-A9B4-7CC539757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E14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5143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237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2019-10-18T07:13:00Z</dcterms:created>
  <dcterms:modified xsi:type="dcterms:W3CDTF">2019-10-18T07:14:00Z</dcterms:modified>
</cp:coreProperties>
</file>