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8F1308" w14:paraId="31142257" w14:textId="77777777">
        <w:tc>
          <w:tcPr>
            <w:tcW w:w="2093" w:type="dxa"/>
            <w:shd w:val="pct15" w:color="auto" w:fill="auto"/>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00A406E5" w14:paraId="448895F9" w14:textId="77777777">
        <w:tc>
          <w:tcPr>
            <w:tcW w:w="2093" w:type="dxa"/>
            <w:shd w:val="pct15" w:color="auto" w:fill="auto"/>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715A92" w14:paraId="0EA75585" w14:textId="61577A53">
            <w:pPr>
              <w:spacing w:before="120" w:after="120"/>
              <w:jc w:val="both"/>
              <w:rPr>
                <w:rFonts w:ascii="Arial" w:hAnsi="Arial" w:cs="Arial"/>
                <w:b/>
                <w:sz w:val="22"/>
                <w:szCs w:val="22"/>
              </w:rPr>
            </w:pPr>
            <w:r>
              <w:rPr>
                <w:rFonts w:ascii="Arial" w:hAnsi="Arial" w:cs="Arial"/>
                <w:b/>
                <w:sz w:val="22"/>
                <w:szCs w:val="22"/>
              </w:rPr>
              <w:t xml:space="preserve">LLB Law and Legal Practice </w:t>
            </w:r>
          </w:p>
        </w:tc>
      </w:tr>
      <w:tr w:rsidRPr="00A406E5" w:rsidR="008F1308" w:rsidTr="00A628CC" w14:paraId="70A79578" w14:textId="77777777">
        <w:tc>
          <w:tcPr>
            <w:tcW w:w="2093" w:type="dxa"/>
            <w:shd w:val="pct15" w:color="auto" w:fill="auto"/>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8F1308" w:rsidP="00E51AAC" w:rsidRDefault="00715A92" w14:paraId="40720145" w14:textId="24DBD351">
            <w:pPr>
              <w:spacing w:before="120" w:after="120"/>
              <w:jc w:val="both"/>
              <w:rPr>
                <w:rFonts w:ascii="Arial" w:hAnsi="Arial" w:cs="Arial"/>
                <w:b/>
                <w:sz w:val="22"/>
                <w:szCs w:val="22"/>
              </w:rPr>
            </w:pPr>
            <w:r>
              <w:rPr>
                <w:rFonts w:ascii="Arial" w:hAnsi="Arial" w:cs="Arial"/>
                <w:b/>
                <w:sz w:val="22"/>
                <w:szCs w:val="22"/>
              </w:rPr>
              <w:t>Business Law and Practice</w:t>
            </w:r>
          </w:p>
        </w:tc>
      </w:tr>
      <w:tr w:rsidRPr="00A406E5" w:rsidR="00B84B5B" w:rsidTr="008F1308" w14:paraId="24056A8B" w14:textId="77777777">
        <w:tc>
          <w:tcPr>
            <w:tcW w:w="2093" w:type="dxa"/>
            <w:shd w:val="pct15" w:color="auto" w:fill="auto"/>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715A92" w14:paraId="6707070F" w14:textId="137D7507">
            <w:pPr>
              <w:spacing w:before="120" w:after="120"/>
              <w:jc w:val="both"/>
              <w:rPr>
                <w:rFonts w:ascii="Arial" w:hAnsi="Arial" w:cs="Arial"/>
                <w:b/>
                <w:sz w:val="22"/>
                <w:szCs w:val="22"/>
              </w:rPr>
            </w:pPr>
            <w:r>
              <w:rPr>
                <w:rFonts w:ascii="Arial" w:hAnsi="Arial" w:cs="Arial"/>
                <w:b/>
                <w:sz w:val="22"/>
                <w:szCs w:val="22"/>
              </w:rPr>
              <w:t>BMLW5015</w:t>
            </w:r>
          </w:p>
        </w:tc>
        <w:tc>
          <w:tcPr>
            <w:tcW w:w="2268" w:type="dxa"/>
            <w:shd w:val="clear" w:color="auto" w:fill="D9D9D9"/>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715A92" w14:paraId="7FF2E342" w14:textId="28E302EF">
            <w:pPr>
              <w:spacing w:before="120" w:after="120"/>
              <w:jc w:val="both"/>
              <w:rPr>
                <w:rFonts w:ascii="Arial" w:hAnsi="Arial" w:cs="Arial"/>
                <w:b/>
                <w:sz w:val="22"/>
                <w:szCs w:val="22"/>
              </w:rPr>
            </w:pPr>
            <w:r>
              <w:rPr>
                <w:rFonts w:ascii="Arial" w:hAnsi="Arial" w:cs="Arial"/>
                <w:b/>
                <w:sz w:val="22"/>
                <w:szCs w:val="22"/>
              </w:rPr>
              <w:t>50%</w:t>
            </w:r>
          </w:p>
        </w:tc>
      </w:tr>
      <w:tr w:rsidRPr="00A406E5" w:rsidR="00DB116D" w:rsidTr="008F1308" w14:paraId="22FB8E32" w14:textId="77777777">
        <w:tc>
          <w:tcPr>
            <w:tcW w:w="2093" w:type="dxa"/>
            <w:shd w:val="pct15" w:color="auto" w:fill="auto"/>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715A92" w14:paraId="4E0EE594" w14:textId="0993F244">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715A92" w14:paraId="4BF577A3" w14:textId="4FE0594E">
            <w:pPr>
              <w:spacing w:before="120" w:after="120"/>
              <w:jc w:val="both"/>
              <w:rPr>
                <w:rFonts w:ascii="Arial" w:hAnsi="Arial" w:cs="Arial"/>
                <w:b/>
                <w:sz w:val="22"/>
                <w:szCs w:val="22"/>
              </w:rPr>
            </w:pPr>
            <w:r>
              <w:rPr>
                <w:rFonts w:ascii="Arial" w:hAnsi="Arial" w:cs="Arial"/>
                <w:b/>
                <w:sz w:val="22"/>
                <w:szCs w:val="22"/>
              </w:rPr>
              <w:t>Cerys Davies</w:t>
            </w:r>
          </w:p>
        </w:tc>
      </w:tr>
      <w:tr w:rsidRPr="00A406E5" w:rsidR="00DB116D" w:rsidTr="008F1308" w14:paraId="37EFFAE2" w14:textId="77777777">
        <w:tc>
          <w:tcPr>
            <w:tcW w:w="2093" w:type="dxa"/>
            <w:shd w:val="pct15" w:color="auto" w:fill="auto"/>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715A92" w14:paraId="13530228" w14:textId="04A1D63D">
            <w:pPr>
              <w:spacing w:before="120" w:after="120"/>
              <w:jc w:val="both"/>
              <w:rPr>
                <w:rFonts w:ascii="Arial" w:hAnsi="Arial" w:cs="Arial"/>
                <w:b/>
                <w:sz w:val="22"/>
                <w:szCs w:val="22"/>
              </w:rPr>
            </w:pPr>
            <w:r>
              <w:rPr>
                <w:rFonts w:ascii="Arial" w:hAnsi="Arial" w:cs="Arial"/>
                <w:b/>
                <w:sz w:val="22"/>
                <w:szCs w:val="22"/>
              </w:rPr>
              <w:t>Types of Business Structure</w:t>
            </w:r>
          </w:p>
        </w:tc>
        <w:tc>
          <w:tcPr>
            <w:tcW w:w="2268" w:type="dxa"/>
            <w:shd w:val="pct15" w:color="auto" w:fill="auto"/>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715A92" w14:paraId="2B8567E8" w14:textId="22D86B31">
            <w:pPr>
              <w:spacing w:before="120" w:after="120"/>
              <w:jc w:val="both"/>
              <w:rPr>
                <w:rFonts w:ascii="Arial" w:hAnsi="Arial" w:cs="Arial"/>
                <w:b/>
                <w:sz w:val="22"/>
                <w:szCs w:val="22"/>
              </w:rPr>
            </w:pPr>
            <w:r>
              <w:rPr>
                <w:rFonts w:ascii="Arial" w:hAnsi="Arial" w:cs="Arial"/>
                <w:b/>
                <w:sz w:val="22"/>
                <w:szCs w:val="22"/>
              </w:rPr>
              <w:t xml:space="preserve">5 Minutes </w:t>
            </w:r>
          </w:p>
        </w:tc>
      </w:tr>
      <w:tr w:rsidRPr="00A406E5" w:rsidR="00B84B5B" w:rsidTr="008F1308" w14:paraId="4373828E" w14:textId="77777777">
        <w:tc>
          <w:tcPr>
            <w:tcW w:w="2093" w:type="dxa"/>
            <w:shd w:val="pct15" w:color="auto" w:fill="auto"/>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B84B5B" w:rsidP="005F0579" w:rsidRDefault="00715A92" w14:paraId="08E601FE" w14:textId="5DFE8865">
            <w:pPr>
              <w:spacing w:before="120" w:after="120"/>
              <w:jc w:val="both"/>
              <w:rPr>
                <w:rFonts w:ascii="Arial" w:hAnsi="Arial" w:cs="Arial"/>
                <w:b/>
                <w:sz w:val="22"/>
                <w:szCs w:val="22"/>
              </w:rPr>
            </w:pPr>
            <w:r>
              <w:rPr>
                <w:rFonts w:ascii="Arial" w:hAnsi="Arial" w:cs="Arial"/>
                <w:b/>
                <w:sz w:val="22"/>
                <w:szCs w:val="22"/>
              </w:rPr>
              <w:t>7</w:t>
            </w:r>
            <w:r w:rsidRPr="00715A92">
              <w:rPr>
                <w:rFonts w:ascii="Arial" w:hAnsi="Arial" w:cs="Arial"/>
                <w:b/>
                <w:sz w:val="22"/>
                <w:szCs w:val="22"/>
                <w:vertAlign w:val="superscript"/>
              </w:rPr>
              <w:t>th</w:t>
            </w:r>
            <w:r>
              <w:rPr>
                <w:rFonts w:ascii="Arial" w:hAnsi="Arial" w:cs="Arial"/>
                <w:b/>
                <w:sz w:val="22"/>
                <w:szCs w:val="22"/>
              </w:rPr>
              <w:t xml:space="preserve"> March 2025 at 23:59pm </w:t>
            </w:r>
          </w:p>
        </w:tc>
        <w:tc>
          <w:tcPr>
            <w:tcW w:w="2268" w:type="dxa"/>
            <w:shd w:val="pct15" w:color="auto" w:fill="auto"/>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715A92" w14:paraId="0EF761E7" w14:textId="4F8C9080">
            <w:pPr>
              <w:spacing w:before="120" w:after="120"/>
              <w:jc w:val="both"/>
              <w:rPr>
                <w:rFonts w:ascii="Arial" w:hAnsi="Arial" w:cs="Arial"/>
                <w:b/>
                <w:sz w:val="22"/>
                <w:szCs w:val="22"/>
              </w:rPr>
            </w:pPr>
            <w:r>
              <w:rPr>
                <w:rFonts w:ascii="Arial" w:hAnsi="Arial" w:cs="Arial"/>
                <w:b/>
                <w:sz w:val="22"/>
                <w:szCs w:val="22"/>
              </w:rPr>
              <w:t>4</w:t>
            </w:r>
            <w:r w:rsidRPr="00715A92">
              <w:rPr>
                <w:rFonts w:ascii="Arial" w:hAnsi="Arial" w:cs="Arial"/>
                <w:b/>
                <w:sz w:val="22"/>
                <w:szCs w:val="22"/>
                <w:vertAlign w:val="superscript"/>
              </w:rPr>
              <w:t>th</w:t>
            </w:r>
            <w:r>
              <w:rPr>
                <w:rFonts w:ascii="Arial" w:hAnsi="Arial" w:cs="Arial"/>
                <w:b/>
                <w:sz w:val="22"/>
                <w:szCs w:val="22"/>
              </w:rPr>
              <w:t xml:space="preserve"> April 2025 at 23:59pm</w:t>
            </w:r>
          </w:p>
        </w:tc>
      </w:tr>
      <w:tr w:rsidRPr="00A406E5" w:rsidR="00152E9D" w:rsidTr="00A406E5" w14:paraId="6A71A95D" w14:textId="77777777">
        <w:tc>
          <w:tcPr>
            <w:tcW w:w="2093" w:type="dxa"/>
            <w:shd w:val="pct15" w:color="auto" w:fill="auto"/>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0A406E5" w14:paraId="0FF00618" w14:textId="77777777">
        <w:tc>
          <w:tcPr>
            <w:tcW w:w="2093" w:type="dxa"/>
            <w:shd w:val="pct15" w:color="auto" w:fill="auto"/>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A10ACC8" w14:paraId="38E1D52F" w14:textId="77777777">
        <w:tc>
          <w:tcPr>
            <w:tcW w:w="9747" w:type="dxa"/>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A10ACC8" w14:paraId="1087B0D7" w14:textId="77777777">
        <w:tc>
          <w:tcPr>
            <w:tcW w:w="9747" w:type="dxa"/>
            <w:tcMar/>
          </w:tcPr>
          <w:p w:rsidRPr="00A406E5" w:rsidR="00C01A3F" w:rsidP="00273FEE" w:rsidRDefault="00C01A3F" w14:paraId="4ABC5067" w14:textId="77777777">
            <w:pPr>
              <w:rPr>
                <w:rFonts w:ascii="Arial" w:hAnsi="Arial" w:cs="Arial"/>
                <w:sz w:val="22"/>
                <w:szCs w:val="22"/>
              </w:rPr>
            </w:pPr>
          </w:p>
          <w:p w:rsidRPr="00715A92" w:rsidR="00715A92" w:rsidP="00715A92" w:rsidRDefault="00715A92" w14:paraId="2D13D34E" w14:textId="77777777">
            <w:pPr>
              <w:ind w:left="360"/>
              <w:rPr>
                <w:rFonts w:ascii="Arial" w:hAnsi="Arial" w:cs="Arial"/>
                <w:sz w:val="22"/>
                <w:szCs w:val="22"/>
              </w:rPr>
            </w:pPr>
            <w:r w:rsidRPr="00715A92">
              <w:rPr>
                <w:rFonts w:ascii="Arial" w:hAnsi="Arial" w:cs="Arial"/>
                <w:sz w:val="22"/>
                <w:szCs w:val="22"/>
              </w:rPr>
              <w:t>Upon the successful completion of this module, the student should be able to:</w:t>
            </w:r>
          </w:p>
          <w:p w:rsidRPr="00715A92" w:rsidR="00715A92" w:rsidP="00715A92" w:rsidRDefault="00715A92" w14:paraId="6C9E1141" w14:textId="77777777">
            <w:pPr>
              <w:numPr>
                <w:ilvl w:val="0"/>
                <w:numId w:val="17"/>
              </w:numPr>
              <w:rPr>
                <w:rFonts w:ascii="Arial" w:hAnsi="Arial" w:cs="Arial"/>
                <w:sz w:val="22"/>
                <w:szCs w:val="22"/>
              </w:rPr>
            </w:pPr>
            <w:r w:rsidRPr="00715A92">
              <w:rPr>
                <w:rFonts w:ascii="Arial" w:hAnsi="Arial" w:cs="Arial"/>
                <w:sz w:val="22"/>
                <w:szCs w:val="22"/>
              </w:rPr>
              <w:t>Evaluate the formation, purpose and principles of partnership and company law</w:t>
            </w:r>
          </w:p>
          <w:p w:rsidRPr="00715A92" w:rsidR="00715A92" w:rsidP="00715A92" w:rsidRDefault="00715A92" w14:paraId="0708D41E" w14:textId="77777777">
            <w:pPr>
              <w:numPr>
                <w:ilvl w:val="0"/>
                <w:numId w:val="17"/>
              </w:numPr>
              <w:rPr>
                <w:rFonts w:ascii="Arial" w:hAnsi="Arial" w:cs="Arial"/>
                <w:sz w:val="22"/>
                <w:szCs w:val="22"/>
              </w:rPr>
            </w:pPr>
            <w:r w:rsidRPr="00715A92">
              <w:rPr>
                <w:rFonts w:ascii="Arial" w:hAnsi="Arial" w:cs="Arial"/>
                <w:sz w:val="22"/>
                <w:szCs w:val="22"/>
              </w:rPr>
              <w:t>Progress business transactions arising during the life and development of a business and demonstrate a critical understanding of the interests of different parties involved in the business including directors, shareholders and creditors of a business</w:t>
            </w:r>
          </w:p>
          <w:p w:rsidRPr="00715A92" w:rsidR="00C01A3F" w:rsidP="00715A92" w:rsidRDefault="00715A92" w14:paraId="0AEF11BA" w14:textId="7A0D117F">
            <w:pPr>
              <w:numPr>
                <w:ilvl w:val="0"/>
                <w:numId w:val="17"/>
              </w:numPr>
              <w:rPr>
                <w:rFonts w:ascii="Arial" w:hAnsi="Arial" w:cs="Arial"/>
                <w:sz w:val="22"/>
                <w:szCs w:val="22"/>
              </w:rPr>
            </w:pPr>
            <w:r w:rsidRPr="0A10ACC8" w:rsidR="00715A92">
              <w:rPr>
                <w:rFonts w:ascii="Arial" w:hAnsi="Arial" w:cs="Arial"/>
                <w:sz w:val="22"/>
                <w:szCs w:val="22"/>
              </w:rPr>
              <w:t xml:space="preserve">Critically analyse the management of a company </w:t>
            </w:r>
            <w:r w:rsidRPr="0A10ACC8" w:rsidR="312B4BFB">
              <w:rPr>
                <w:rFonts w:ascii="Arial" w:hAnsi="Arial" w:cs="Arial"/>
                <w:sz w:val="22"/>
                <w:szCs w:val="22"/>
              </w:rPr>
              <w:t>with</w:t>
            </w:r>
            <w:r w:rsidRPr="0A10ACC8" w:rsidR="00715A92">
              <w:rPr>
                <w:rFonts w:ascii="Arial" w:hAnsi="Arial" w:cs="Arial"/>
                <w:sz w:val="22"/>
                <w:szCs w:val="22"/>
              </w:rPr>
              <w:t xml:space="preserve"> regard to structure and funding and be able to select </w:t>
            </w:r>
            <w:r w:rsidRPr="0A10ACC8" w:rsidR="00715A92">
              <w:rPr>
                <w:rFonts w:ascii="Arial" w:hAnsi="Arial" w:cs="Arial"/>
                <w:sz w:val="22"/>
                <w:szCs w:val="22"/>
              </w:rPr>
              <w:t>an appropriate medium</w:t>
            </w:r>
            <w:r w:rsidRPr="0A10ACC8" w:rsidR="00715A92">
              <w:rPr>
                <w:rFonts w:ascii="Arial" w:hAnsi="Arial" w:cs="Arial"/>
                <w:sz w:val="22"/>
                <w:szCs w:val="22"/>
              </w:rPr>
              <w:t xml:space="preserve"> and structure to meet the client's commercial requirements and to advise on the legal and taxation implications</w:t>
            </w: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895734" w14:paraId="3B2F88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895734" w:rsidP="002F3400" w:rsidRDefault="00895734" w14:paraId="2998E0B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3B3BE98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715A92">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071F7F9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715A92">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895734" w:rsidP="002F3400" w:rsidRDefault="00895734" w14:paraId="56551BC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6F4C945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715A92">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00EF218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15A92">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3925889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15A92">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326905C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715A92">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895734" w14:paraId="6F2D1FF1" w14:textId="2882448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715A92">
                  <w:rPr>
                    <w:rFonts w:hint="eastAsia" w:ascii="MS Gothic" w:hAnsi="MS Gothic" w:eastAsia="MS Gothic" w:cs="Arial"/>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00152E9D" w:rsidP="00A67FB1" w:rsidRDefault="00152E9D" w14:paraId="6F9F81B8" w14:textId="77777777">
      <w:pPr>
        <w:ind w:left="720"/>
        <w:rPr>
          <w:rFonts w:ascii="Arial" w:hAnsi="Arial" w:cs="Arial"/>
          <w:sz w:val="24"/>
          <w:szCs w:val="24"/>
        </w:rPr>
      </w:pPr>
    </w:p>
    <w:p w:rsidR="00715A92" w:rsidP="00A67FB1" w:rsidRDefault="00715A92" w14:paraId="25648CEC" w14:textId="77777777">
      <w:pPr>
        <w:ind w:left="720"/>
        <w:rPr>
          <w:rFonts w:ascii="Arial" w:hAnsi="Arial" w:cs="Arial"/>
          <w:sz w:val="24"/>
          <w:szCs w:val="24"/>
        </w:rPr>
      </w:pPr>
    </w:p>
    <w:p w:rsidRPr="00D76D81" w:rsidR="00D76D81" w:rsidP="00715A92" w:rsidRDefault="00D76D81" w14:paraId="1F3A38A9" w14:textId="0C76F8B1">
      <w:pPr>
        <w:ind w:left="720"/>
        <w:rPr>
          <w:rFonts w:ascii="Arial" w:hAnsi="Arial" w:cs="Arial"/>
          <w:sz w:val="28"/>
          <w:szCs w:val="28"/>
        </w:rPr>
      </w:pPr>
      <w:r w:rsidRPr="00D76D81">
        <w:rPr>
          <w:rFonts w:ascii="Arial" w:hAnsi="Arial" w:cs="Arial"/>
          <w:sz w:val="28"/>
          <w:szCs w:val="28"/>
        </w:rPr>
        <w:t xml:space="preserve">For this assessment you are required to create an individual video addressing the following; </w:t>
      </w:r>
    </w:p>
    <w:p w:rsidR="00D76D81" w:rsidP="00D76D81" w:rsidRDefault="00D76D81" w14:paraId="2BF38265" w14:textId="77777777">
      <w:pPr>
        <w:rPr>
          <w:rFonts w:ascii="Arial" w:hAnsi="Arial" w:cs="Arial"/>
          <w:sz w:val="28"/>
          <w:szCs w:val="28"/>
          <w:u w:val="single"/>
        </w:rPr>
      </w:pPr>
    </w:p>
    <w:p w:rsidR="00152E9D" w:rsidP="7F6AB57B" w:rsidRDefault="00715A92" w14:paraId="19D91F51" w14:textId="31D74EB7">
      <w:pPr>
        <w:ind w:left="720"/>
        <w:rPr>
          <w:rFonts w:ascii="Arial" w:hAnsi="Arial" w:cs="Arial"/>
          <w:i w:val="1"/>
          <w:iCs w:val="1"/>
          <w:sz w:val="28"/>
          <w:szCs w:val="28"/>
        </w:rPr>
      </w:pPr>
      <w:r w:rsidRPr="7F6AB57B" w:rsidR="00715A92">
        <w:rPr>
          <w:rFonts w:ascii="Arial" w:hAnsi="Arial" w:cs="Arial"/>
          <w:sz w:val="28"/>
          <w:szCs w:val="28"/>
          <w:u w:val="single"/>
        </w:rPr>
        <w:t xml:space="preserve">Assessment </w:t>
      </w:r>
      <w:r w:rsidRPr="7F6AB57B" w:rsidR="00715A92">
        <w:rPr>
          <w:rFonts w:ascii="Arial" w:hAnsi="Arial" w:cs="Arial"/>
          <w:sz w:val="28"/>
          <w:szCs w:val="28"/>
          <w:u w:val="single"/>
        </w:rPr>
        <w:t>Question</w:t>
      </w:r>
      <w:r w:rsidRPr="7F6AB57B" w:rsidR="00715A92">
        <w:rPr>
          <w:rFonts w:ascii="Arial" w:hAnsi="Arial" w:cs="Arial"/>
          <w:sz w:val="28"/>
          <w:szCs w:val="28"/>
        </w:rPr>
        <w:t xml:space="preserve"> ;</w:t>
      </w:r>
      <w:r w:rsidRPr="7F6AB57B" w:rsidR="00715A92">
        <w:rPr>
          <w:rFonts w:ascii="Arial" w:hAnsi="Arial" w:cs="Arial"/>
          <w:sz w:val="28"/>
          <w:szCs w:val="28"/>
        </w:rPr>
        <w:t xml:space="preserve"> </w:t>
      </w:r>
      <w:r w:rsidRPr="7F6AB57B" w:rsidR="00715A92">
        <w:rPr>
          <w:rFonts w:ascii="Arial" w:hAnsi="Arial" w:cs="Arial"/>
          <w:b w:val="1"/>
          <w:bCs w:val="1"/>
          <w:i w:val="1"/>
          <w:iCs w:val="1"/>
          <w:sz w:val="28"/>
          <w:szCs w:val="28"/>
        </w:rPr>
        <w:t>Evaluate</w:t>
      </w:r>
      <w:r w:rsidRPr="7F6AB57B" w:rsidR="00715A92">
        <w:rPr>
          <w:rFonts w:ascii="Arial" w:hAnsi="Arial" w:cs="Arial"/>
          <w:i w:val="1"/>
          <w:iCs w:val="1"/>
          <w:sz w:val="28"/>
          <w:szCs w:val="28"/>
        </w:rPr>
        <w:t xml:space="preserve"> </w:t>
      </w:r>
      <w:r w:rsidRPr="7F6AB57B" w:rsidR="00715A92">
        <w:rPr>
          <w:rFonts w:ascii="Arial" w:hAnsi="Arial" w:cs="Arial"/>
          <w:i w:val="1"/>
          <w:iCs w:val="1"/>
          <w:sz w:val="28"/>
          <w:szCs w:val="28"/>
        </w:rPr>
        <w:t>two of the</w:t>
      </w:r>
      <w:r w:rsidRPr="7F6AB57B" w:rsidR="00715A92">
        <w:rPr>
          <w:rFonts w:ascii="Arial" w:hAnsi="Arial" w:cs="Arial"/>
          <w:i w:val="1"/>
          <w:iCs w:val="1"/>
          <w:sz w:val="28"/>
          <w:szCs w:val="28"/>
        </w:rPr>
        <w:t xml:space="preserve"> </w:t>
      </w:r>
      <w:r w:rsidRPr="7F6AB57B" w:rsidR="00715A92">
        <w:rPr>
          <w:rFonts w:ascii="Arial" w:hAnsi="Arial" w:cs="Arial"/>
          <w:i w:val="1"/>
          <w:iCs w:val="1"/>
          <w:sz w:val="28"/>
          <w:szCs w:val="28"/>
        </w:rPr>
        <w:t>different types</w:t>
      </w:r>
      <w:r w:rsidRPr="7F6AB57B" w:rsidR="00715A92">
        <w:rPr>
          <w:rFonts w:ascii="Arial" w:hAnsi="Arial" w:cs="Arial"/>
          <w:i w:val="1"/>
          <w:iCs w:val="1"/>
          <w:sz w:val="28"/>
          <w:szCs w:val="28"/>
        </w:rPr>
        <w:t xml:space="preserve"> of Business structure</w:t>
      </w:r>
    </w:p>
    <w:p w:rsidR="00715A92" w:rsidP="00715A92" w:rsidRDefault="00715A92" w14:paraId="65E5FD9D" w14:textId="77777777">
      <w:pPr>
        <w:ind w:left="720"/>
        <w:rPr>
          <w:rFonts w:ascii="Arial" w:hAnsi="Arial" w:cs="Arial"/>
          <w:i/>
          <w:iCs/>
          <w:sz w:val="28"/>
          <w:szCs w:val="28"/>
        </w:rPr>
      </w:pPr>
    </w:p>
    <w:p w:rsidR="00D76D81" w:rsidP="00715A92" w:rsidRDefault="00D76D81" w14:paraId="713BB2A5" w14:textId="5EB1C85C">
      <w:pPr>
        <w:ind w:left="720"/>
        <w:rPr>
          <w:rFonts w:ascii="Arial" w:hAnsi="Arial" w:cs="Arial"/>
          <w:i/>
          <w:iCs/>
          <w:sz w:val="28"/>
          <w:szCs w:val="28"/>
        </w:rPr>
      </w:pPr>
      <w:r>
        <w:rPr>
          <w:rFonts w:ascii="Arial" w:hAnsi="Arial" w:cs="Arial"/>
          <w:i/>
          <w:iCs/>
          <w:sz w:val="28"/>
          <w:szCs w:val="28"/>
        </w:rPr>
        <w:t xml:space="preserve">Within your answer you may wish to include; </w:t>
      </w:r>
    </w:p>
    <w:p w:rsidR="00D76D81" w:rsidP="00715A92" w:rsidRDefault="00D76D81" w14:paraId="3EF6E42E" w14:textId="77777777">
      <w:pPr>
        <w:ind w:left="720"/>
        <w:rPr>
          <w:rFonts w:ascii="Arial" w:hAnsi="Arial" w:cs="Arial"/>
          <w:i/>
          <w:iCs/>
          <w:sz w:val="28"/>
          <w:szCs w:val="28"/>
        </w:rPr>
      </w:pPr>
    </w:p>
    <w:p w:rsidR="00D76D81" w:rsidP="00D76D81" w:rsidRDefault="00D76D81" w14:paraId="2E78E1E2" w14:textId="260C11DC">
      <w:pPr>
        <w:pStyle w:val="ListParagraph"/>
        <w:numPr>
          <w:ilvl w:val="0"/>
          <w:numId w:val="18"/>
        </w:numPr>
        <w:rPr>
          <w:rFonts w:ascii="Arial" w:hAnsi="Arial" w:cs="Arial"/>
          <w:i/>
          <w:iCs/>
          <w:sz w:val="28"/>
          <w:szCs w:val="28"/>
        </w:rPr>
      </w:pPr>
      <w:r>
        <w:rPr>
          <w:rFonts w:ascii="Arial" w:hAnsi="Arial" w:cs="Arial"/>
          <w:i/>
          <w:iCs/>
          <w:sz w:val="28"/>
          <w:szCs w:val="28"/>
        </w:rPr>
        <w:t>Definition of a Business (A brief description is needed here)</w:t>
      </w:r>
    </w:p>
    <w:p w:rsidR="00D76D81" w:rsidP="00D76D81" w:rsidRDefault="00D76D81" w14:paraId="6E48B00F" w14:textId="26AA601F">
      <w:pPr>
        <w:pStyle w:val="ListParagraph"/>
        <w:numPr>
          <w:ilvl w:val="0"/>
          <w:numId w:val="18"/>
        </w:numPr>
        <w:rPr>
          <w:rFonts w:ascii="Arial" w:hAnsi="Arial" w:cs="Arial"/>
          <w:i/>
          <w:iCs/>
          <w:sz w:val="28"/>
          <w:szCs w:val="28"/>
        </w:rPr>
      </w:pPr>
      <w:r>
        <w:rPr>
          <w:rFonts w:ascii="Arial" w:hAnsi="Arial" w:cs="Arial"/>
          <w:i/>
          <w:iCs/>
          <w:sz w:val="28"/>
          <w:szCs w:val="28"/>
        </w:rPr>
        <w:t>The Different types of Business Structure.</w:t>
      </w:r>
    </w:p>
    <w:p w:rsidR="00D76D81" w:rsidP="34EE2807" w:rsidRDefault="00D76D81" w14:paraId="552150B7" w14:textId="3E8868E8">
      <w:pPr>
        <w:pStyle w:val="ListParagraph"/>
        <w:numPr>
          <w:ilvl w:val="0"/>
          <w:numId w:val="18"/>
        </w:numPr>
        <w:rPr>
          <w:rFonts w:ascii="Arial" w:hAnsi="Arial" w:cs="Arial"/>
          <w:i w:val="1"/>
          <w:iCs w:val="1"/>
          <w:sz w:val="28"/>
          <w:szCs w:val="28"/>
        </w:rPr>
      </w:pPr>
      <w:r w:rsidRPr="34EE2807" w:rsidR="00D76D81">
        <w:rPr>
          <w:rFonts w:ascii="Arial" w:hAnsi="Arial" w:cs="Arial"/>
          <w:i w:val="1"/>
          <w:iCs w:val="1"/>
          <w:sz w:val="28"/>
          <w:szCs w:val="28"/>
        </w:rPr>
        <w:t xml:space="preserve">Advantages and disadvantages of </w:t>
      </w:r>
      <w:r w:rsidRPr="34EE2807" w:rsidR="7F937277">
        <w:rPr>
          <w:rFonts w:ascii="Arial" w:hAnsi="Arial" w:cs="Arial"/>
          <w:i w:val="1"/>
          <w:iCs w:val="1"/>
          <w:sz w:val="28"/>
          <w:szCs w:val="28"/>
        </w:rPr>
        <w:t xml:space="preserve">the </w:t>
      </w:r>
      <w:r w:rsidRPr="34EE2807" w:rsidR="00D76D81">
        <w:rPr>
          <w:rFonts w:ascii="Arial" w:hAnsi="Arial" w:cs="Arial"/>
          <w:i w:val="1"/>
          <w:iCs w:val="1"/>
          <w:sz w:val="28"/>
          <w:szCs w:val="28"/>
        </w:rPr>
        <w:t xml:space="preserve">two types of Business structure (You are expected to support all arguments with evidence and link them back to the assessment question) </w:t>
      </w:r>
    </w:p>
    <w:p w:rsidR="00D76D81" w:rsidP="00D76D81" w:rsidRDefault="00D76D81" w14:paraId="2F91B3F4" w14:textId="5897A47E">
      <w:pPr>
        <w:pStyle w:val="ListParagraph"/>
        <w:numPr>
          <w:ilvl w:val="0"/>
          <w:numId w:val="18"/>
        </w:numPr>
        <w:rPr>
          <w:rFonts w:ascii="Arial" w:hAnsi="Arial" w:cs="Arial"/>
          <w:i/>
          <w:iCs/>
          <w:sz w:val="28"/>
          <w:szCs w:val="28"/>
        </w:rPr>
      </w:pPr>
      <w:r>
        <w:rPr>
          <w:rFonts w:ascii="Arial" w:hAnsi="Arial" w:cs="Arial"/>
          <w:i/>
          <w:iCs/>
          <w:sz w:val="28"/>
          <w:szCs w:val="28"/>
        </w:rPr>
        <w:t xml:space="preserve">Conclusion (No new ideas should be introduced here) </w:t>
      </w:r>
    </w:p>
    <w:p w:rsidR="00D76D81" w:rsidP="00D76D81" w:rsidRDefault="00D76D81" w14:paraId="0AADCA6B" w14:textId="77777777">
      <w:pPr>
        <w:rPr>
          <w:rFonts w:ascii="Arial" w:hAnsi="Arial" w:cs="Arial"/>
          <w:i/>
          <w:iCs/>
          <w:sz w:val="28"/>
          <w:szCs w:val="28"/>
        </w:rPr>
      </w:pPr>
    </w:p>
    <w:p w:rsidR="00D76D81" w:rsidP="00D76D81" w:rsidRDefault="00D76D81" w14:paraId="0BF5692B" w14:textId="228DE781">
      <w:pPr>
        <w:jc w:val="center"/>
        <w:rPr>
          <w:rFonts w:ascii="Arial" w:hAnsi="Arial" w:cs="Arial"/>
          <w:i/>
          <w:iCs/>
          <w:sz w:val="28"/>
          <w:szCs w:val="28"/>
          <w:u w:val="single"/>
        </w:rPr>
      </w:pPr>
      <w:r w:rsidRPr="00D76D81">
        <w:rPr>
          <w:rFonts w:ascii="Arial" w:hAnsi="Arial" w:cs="Arial"/>
          <w:i/>
          <w:iCs/>
          <w:sz w:val="28"/>
          <w:szCs w:val="28"/>
          <w:u w:val="single"/>
        </w:rPr>
        <w:t>Further Guidance</w:t>
      </w:r>
    </w:p>
    <w:p w:rsidR="00D76D81" w:rsidP="00D76D81" w:rsidRDefault="00D76D81" w14:paraId="792E40E2" w14:textId="77777777">
      <w:pPr>
        <w:jc w:val="center"/>
        <w:rPr>
          <w:rFonts w:ascii="Arial" w:hAnsi="Arial" w:cs="Arial"/>
          <w:i/>
          <w:iCs/>
          <w:sz w:val="28"/>
          <w:szCs w:val="28"/>
          <w:u w:val="single"/>
        </w:rPr>
      </w:pPr>
    </w:p>
    <w:p w:rsidR="00D76D81" w:rsidP="00D76D81" w:rsidRDefault="00D76D81" w14:paraId="7C58546C" w14:textId="10BC4806">
      <w:pPr>
        <w:pStyle w:val="ListParagraph"/>
        <w:numPr>
          <w:ilvl w:val="0"/>
          <w:numId w:val="19"/>
        </w:numPr>
        <w:rPr>
          <w:rFonts w:ascii="Arial" w:hAnsi="Arial" w:cs="Arial"/>
          <w:sz w:val="28"/>
          <w:szCs w:val="28"/>
        </w:rPr>
      </w:pPr>
      <w:r>
        <w:rPr>
          <w:rFonts w:ascii="Arial" w:hAnsi="Arial" w:cs="Arial"/>
          <w:sz w:val="28"/>
          <w:szCs w:val="28"/>
        </w:rPr>
        <w:t xml:space="preserve">The video is subjected to the 10% over and 10% under rule. </w:t>
      </w:r>
    </w:p>
    <w:p w:rsidR="00D76D81" w:rsidP="00D76D81" w:rsidRDefault="00D76D81" w14:paraId="5061A05C" w14:textId="5E7B9774">
      <w:pPr>
        <w:pStyle w:val="ListParagraph"/>
        <w:numPr>
          <w:ilvl w:val="0"/>
          <w:numId w:val="19"/>
        </w:numPr>
        <w:rPr>
          <w:rFonts w:ascii="Arial" w:hAnsi="Arial" w:cs="Arial"/>
          <w:sz w:val="28"/>
          <w:szCs w:val="28"/>
        </w:rPr>
      </w:pPr>
      <w:r>
        <w:rPr>
          <w:rFonts w:ascii="Arial" w:hAnsi="Arial" w:cs="Arial"/>
          <w:sz w:val="28"/>
          <w:szCs w:val="28"/>
        </w:rPr>
        <w:t xml:space="preserve">The video should include presentation slides. </w:t>
      </w:r>
    </w:p>
    <w:p w:rsidR="00D76D81" w:rsidP="00D76D81" w:rsidRDefault="00D76D81" w14:paraId="0CE99984" w14:textId="5A737B4A">
      <w:pPr>
        <w:pStyle w:val="ListParagraph"/>
        <w:numPr>
          <w:ilvl w:val="0"/>
          <w:numId w:val="19"/>
        </w:numPr>
        <w:rPr>
          <w:rFonts w:ascii="Arial" w:hAnsi="Arial" w:cs="Arial"/>
          <w:sz w:val="28"/>
          <w:szCs w:val="28"/>
        </w:rPr>
      </w:pPr>
      <w:r w:rsidRPr="7F6AB57B" w:rsidR="00D76D81">
        <w:rPr>
          <w:rFonts w:ascii="Arial" w:hAnsi="Arial" w:cs="Arial"/>
          <w:sz w:val="28"/>
          <w:szCs w:val="28"/>
        </w:rPr>
        <w:t xml:space="preserve">All slides should include in text citations- however, these do not need to be read out. </w:t>
      </w:r>
    </w:p>
    <w:p w:rsidR="51F0ADE5" w:rsidP="7F6AB57B" w:rsidRDefault="51F0ADE5" w14:paraId="33DAC46C" w14:textId="3E1C83AD">
      <w:pPr>
        <w:pStyle w:val="ListParagraph"/>
        <w:numPr>
          <w:ilvl w:val="0"/>
          <w:numId w:val="19"/>
        </w:numPr>
        <w:rPr>
          <w:rFonts w:ascii="Arial" w:hAnsi="Arial" w:cs="Arial"/>
          <w:b w:val="1"/>
          <w:bCs w:val="1"/>
          <w:sz w:val="28"/>
          <w:szCs w:val="28"/>
        </w:rPr>
      </w:pPr>
      <w:r w:rsidRPr="7F6AB57B" w:rsidR="51F0ADE5">
        <w:rPr>
          <w:rFonts w:ascii="Arial" w:hAnsi="Arial" w:cs="Arial"/>
          <w:b w:val="1"/>
          <w:bCs w:val="1"/>
          <w:sz w:val="28"/>
          <w:szCs w:val="28"/>
        </w:rPr>
        <w:t xml:space="preserve">Students must ensure that they are </w:t>
      </w:r>
      <w:r w:rsidRPr="7F6AB57B" w:rsidR="51F0ADE5">
        <w:rPr>
          <w:rFonts w:ascii="Arial" w:hAnsi="Arial" w:cs="Arial"/>
          <w:b w:val="1"/>
          <w:bCs w:val="1"/>
          <w:sz w:val="28"/>
          <w:szCs w:val="28"/>
        </w:rPr>
        <w:t>demonstrating</w:t>
      </w:r>
      <w:r w:rsidRPr="7F6AB57B" w:rsidR="51F0ADE5">
        <w:rPr>
          <w:rFonts w:ascii="Arial" w:hAnsi="Arial" w:cs="Arial"/>
          <w:b w:val="1"/>
          <w:bCs w:val="1"/>
          <w:sz w:val="28"/>
          <w:szCs w:val="28"/>
        </w:rPr>
        <w:t xml:space="preserve"> engagement with </w:t>
      </w:r>
      <w:r w:rsidRPr="7F6AB57B" w:rsidR="51F0ADE5">
        <w:rPr>
          <w:rFonts w:ascii="Arial" w:hAnsi="Arial" w:cs="Arial"/>
          <w:b w:val="1"/>
          <w:bCs w:val="1"/>
          <w:sz w:val="28"/>
          <w:szCs w:val="28"/>
        </w:rPr>
        <w:t>appropriate legislation</w:t>
      </w:r>
      <w:r w:rsidRPr="7F6AB57B" w:rsidR="51F0ADE5">
        <w:rPr>
          <w:rFonts w:ascii="Arial" w:hAnsi="Arial" w:cs="Arial"/>
          <w:b w:val="1"/>
          <w:bCs w:val="1"/>
          <w:sz w:val="28"/>
          <w:szCs w:val="28"/>
        </w:rPr>
        <w:t xml:space="preserve"> and/or regulation by citing the relevant legal authority</w:t>
      </w:r>
      <w:r w:rsidRPr="7F6AB57B" w:rsidR="4F139D83">
        <w:rPr>
          <w:rFonts w:ascii="Arial" w:hAnsi="Arial" w:cs="Arial"/>
          <w:b w:val="1"/>
          <w:bCs w:val="1"/>
          <w:sz w:val="28"/>
          <w:szCs w:val="28"/>
        </w:rPr>
        <w:t>.</w:t>
      </w:r>
    </w:p>
    <w:p w:rsidR="00D76D81" w:rsidP="00D76D81" w:rsidRDefault="00D76D81" w14:paraId="0B90B269" w14:textId="50CFD7B2">
      <w:pPr>
        <w:pStyle w:val="ListParagraph"/>
        <w:numPr>
          <w:ilvl w:val="0"/>
          <w:numId w:val="19"/>
        </w:numPr>
        <w:rPr>
          <w:rFonts w:ascii="Arial" w:hAnsi="Arial" w:cs="Arial"/>
          <w:sz w:val="28"/>
          <w:szCs w:val="28"/>
        </w:rPr>
      </w:pPr>
      <w:r>
        <w:rPr>
          <w:rFonts w:ascii="Arial" w:hAnsi="Arial" w:cs="Arial"/>
          <w:sz w:val="28"/>
          <w:szCs w:val="28"/>
        </w:rPr>
        <w:t xml:space="preserve">The presentation slides should be formal and students can utilise pictures if they wish. </w:t>
      </w:r>
    </w:p>
    <w:p w:rsidR="00D76D81" w:rsidP="00D76D81" w:rsidRDefault="00D76D81" w14:paraId="232570BA" w14:textId="63BBAE11">
      <w:pPr>
        <w:pStyle w:val="ListParagraph"/>
        <w:numPr>
          <w:ilvl w:val="0"/>
          <w:numId w:val="19"/>
        </w:numPr>
        <w:rPr>
          <w:rFonts w:ascii="Arial" w:hAnsi="Arial" w:cs="Arial"/>
          <w:sz w:val="28"/>
          <w:szCs w:val="28"/>
        </w:rPr>
      </w:pPr>
      <w:r>
        <w:rPr>
          <w:rFonts w:ascii="Arial" w:hAnsi="Arial" w:cs="Arial"/>
          <w:sz w:val="28"/>
          <w:szCs w:val="28"/>
        </w:rPr>
        <w:t xml:space="preserve">Students should speak clearly and formally. </w:t>
      </w:r>
    </w:p>
    <w:p w:rsidR="00D76D81" w:rsidP="00D76D81" w:rsidRDefault="00D76D81" w14:paraId="69FF8716" w14:textId="7FBFCF4E">
      <w:pPr>
        <w:pStyle w:val="ListParagraph"/>
        <w:numPr>
          <w:ilvl w:val="0"/>
          <w:numId w:val="19"/>
        </w:numPr>
        <w:rPr>
          <w:rFonts w:ascii="Arial" w:hAnsi="Arial" w:cs="Arial"/>
          <w:sz w:val="28"/>
          <w:szCs w:val="28"/>
        </w:rPr>
      </w:pPr>
      <w:r>
        <w:rPr>
          <w:rFonts w:ascii="Arial" w:hAnsi="Arial" w:cs="Arial"/>
          <w:sz w:val="28"/>
          <w:szCs w:val="28"/>
        </w:rPr>
        <w:t xml:space="preserve">Students should ensure that they are not consistently reading from a script, eye contact is needed. </w:t>
      </w:r>
    </w:p>
    <w:p w:rsidR="00D76D81" w:rsidP="00D76D81" w:rsidRDefault="00D76D81" w14:paraId="752D9354" w14:textId="196CA90B">
      <w:pPr>
        <w:pStyle w:val="ListParagraph"/>
        <w:numPr>
          <w:ilvl w:val="0"/>
          <w:numId w:val="19"/>
        </w:numPr>
        <w:rPr>
          <w:rFonts w:ascii="Arial" w:hAnsi="Arial" w:cs="Arial"/>
          <w:sz w:val="28"/>
          <w:szCs w:val="28"/>
        </w:rPr>
      </w:pPr>
      <w:r>
        <w:rPr>
          <w:rFonts w:ascii="Arial" w:hAnsi="Arial" w:cs="Arial"/>
          <w:sz w:val="28"/>
          <w:szCs w:val="28"/>
        </w:rPr>
        <w:t xml:space="preserve">Students should ensure that at the end of the video they include a reference list. </w:t>
      </w:r>
    </w:p>
    <w:p w:rsidR="00D76D81" w:rsidP="00D76D81" w:rsidRDefault="00D76D81" w14:paraId="59305C24" w14:textId="42858905">
      <w:pPr>
        <w:pStyle w:val="ListParagraph"/>
        <w:numPr>
          <w:ilvl w:val="0"/>
          <w:numId w:val="19"/>
        </w:numPr>
        <w:rPr>
          <w:rFonts w:ascii="Arial" w:hAnsi="Arial" w:cs="Arial"/>
          <w:sz w:val="28"/>
          <w:szCs w:val="28"/>
        </w:rPr>
      </w:pPr>
      <w:r>
        <w:rPr>
          <w:rFonts w:ascii="Arial" w:hAnsi="Arial" w:cs="Arial"/>
          <w:sz w:val="28"/>
          <w:szCs w:val="28"/>
        </w:rPr>
        <w:t xml:space="preserve">The video should include an introduction and conclusion. </w:t>
      </w:r>
    </w:p>
    <w:p w:rsidR="00D76D81" w:rsidP="00D76D81" w:rsidRDefault="00D76D81" w14:paraId="7CD8588B" w14:textId="313C1BEC">
      <w:pPr>
        <w:pStyle w:val="ListParagraph"/>
        <w:numPr>
          <w:ilvl w:val="0"/>
          <w:numId w:val="19"/>
        </w:numPr>
        <w:rPr>
          <w:rFonts w:ascii="Arial" w:hAnsi="Arial" w:cs="Arial"/>
          <w:sz w:val="28"/>
          <w:szCs w:val="28"/>
        </w:rPr>
      </w:pPr>
      <w:r>
        <w:rPr>
          <w:rFonts w:ascii="Arial" w:hAnsi="Arial" w:cs="Arial"/>
          <w:sz w:val="28"/>
          <w:szCs w:val="28"/>
        </w:rPr>
        <w:t xml:space="preserve">It is the student's responsibility to ensure that the video is accessible to the lecturer. </w:t>
      </w:r>
    </w:p>
    <w:p w:rsidR="00D76D81" w:rsidP="00D76D81" w:rsidRDefault="00D76D81" w14:paraId="4C4DDC7C" w14:textId="186681E3">
      <w:pPr>
        <w:pStyle w:val="ListParagraph"/>
        <w:numPr>
          <w:ilvl w:val="0"/>
          <w:numId w:val="19"/>
        </w:numPr>
        <w:rPr>
          <w:rFonts w:ascii="Arial" w:hAnsi="Arial" w:cs="Arial"/>
          <w:sz w:val="28"/>
          <w:szCs w:val="28"/>
        </w:rPr>
      </w:pPr>
      <w:r>
        <w:rPr>
          <w:rFonts w:ascii="Arial" w:hAnsi="Arial" w:cs="Arial"/>
          <w:sz w:val="28"/>
          <w:szCs w:val="28"/>
        </w:rPr>
        <w:t xml:space="preserve">It is the student's responsibility to ensure that they submit the video to the correct submission point. </w:t>
      </w:r>
    </w:p>
    <w:p w:rsidRPr="00A406E5" w:rsidR="00152E9D" w:rsidP="7F6AB57B" w:rsidRDefault="00152E9D" w14:paraId="7B95F31E" w14:textId="79511DFD">
      <w:pPr>
        <w:pStyle w:val="ListParagraph"/>
        <w:numPr>
          <w:ilvl w:val="0"/>
          <w:numId w:val="19"/>
        </w:numPr>
        <w:ind/>
        <w:rPr>
          <w:rFonts w:ascii="Arial" w:hAnsi="Arial" w:cs="Arial"/>
          <w:sz w:val="28"/>
          <w:szCs w:val="28"/>
        </w:rPr>
      </w:pPr>
      <w:r w:rsidRPr="7F6AB57B" w:rsidR="00D76D81">
        <w:rPr>
          <w:rFonts w:ascii="Arial" w:hAnsi="Arial" w:cs="Arial"/>
          <w:sz w:val="28"/>
          <w:szCs w:val="28"/>
        </w:rPr>
        <w:t xml:space="preserve">The video should be created on Microsoft stream/ teams or </w:t>
      </w:r>
      <w:r w:rsidRPr="7F6AB57B" w:rsidR="00D76D81">
        <w:rPr>
          <w:rFonts w:ascii="Arial" w:hAnsi="Arial" w:cs="Arial"/>
          <w:sz w:val="28"/>
          <w:szCs w:val="28"/>
        </w:rPr>
        <w:t>youtube</w:t>
      </w:r>
      <w:r w:rsidRPr="7F6AB57B" w:rsidR="00D76D81">
        <w:rPr>
          <w:rFonts w:ascii="Arial" w:hAnsi="Arial" w:cs="Arial"/>
          <w:sz w:val="28"/>
          <w:szCs w:val="28"/>
        </w:rPr>
        <w:t xml:space="preserve">. </w:t>
      </w: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A85BFE" w:rsidP="00A97BFA" w:rsidRDefault="00A85BFE" w14:paraId="268A26B5" w14:textId="2F5F4E7F">
      <w:pPr>
        <w:jc w:val="both"/>
        <w:rPr>
          <w:rFonts w:ascii="Arial" w:hAnsi="Arial" w:cs="Arial"/>
          <w:sz w:val="22"/>
          <w:szCs w:val="22"/>
        </w:rPr>
      </w:pP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DC4F20" w:rsidR="00C01A3F" w:rsidP="00C01A3F" w:rsidRDefault="008042F0" w14:paraId="47A99ECC" w14:textId="38339C5B">
      <w:pPr>
        <w:jc w:val="both"/>
        <w:rPr>
          <w:rFonts w:ascii="Arial" w:hAnsi="Arial" w:cs="Arial"/>
          <w:b/>
          <w:bCs/>
          <w:i/>
          <w:sz w:val="22"/>
          <w:szCs w:val="22"/>
          <w:u w:val="single"/>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DC4F20" w:rsidR="00A97BFA">
        <w:rPr>
          <w:rFonts w:ascii="Arial" w:hAnsi="Arial" w:cs="Arial"/>
          <w:b/>
          <w:bCs/>
          <w:i/>
          <w:sz w:val="22"/>
          <w:szCs w:val="22"/>
          <w:u w:val="single"/>
        </w:rPr>
        <w:t xml:space="preserve">Students should utilise between 15-20 sources within their assessment. This is to include the use of books, journals and articles and where possible students should utilise the reading list which is available on Moodle. </w:t>
      </w:r>
    </w:p>
    <w:p w:rsidRPr="00DC4F20" w:rsidR="00C01A3F" w:rsidP="00D22D9C" w:rsidRDefault="00C01A3F" w14:paraId="513DC955" w14:textId="77777777">
      <w:pPr>
        <w:jc w:val="both"/>
        <w:rPr>
          <w:rFonts w:ascii="Arial" w:hAnsi="Arial" w:cs="Arial"/>
          <w:b/>
          <w:bCs/>
          <w:sz w:val="22"/>
          <w:szCs w:val="22"/>
          <w:u w:val="single"/>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97BFA" w:rsidR="00C01A3F" w:rsidP="00C01A3F" w:rsidRDefault="008042F0" w14:paraId="59FFB8BA" w14:textId="23369719">
      <w:pPr>
        <w:jc w:val="both"/>
        <w:rPr>
          <w:rFonts w:ascii="Arial" w:hAnsi="Arial" w:cs="Arial"/>
          <w:b/>
          <w:bCs/>
          <w:i/>
          <w:sz w:val="22"/>
          <w:szCs w:val="22"/>
          <w:u w:val="single"/>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A97BFA" w:rsidR="00A97BFA">
        <w:rPr>
          <w:rFonts w:ascii="Arial" w:hAnsi="Arial" w:cs="Arial"/>
          <w:b/>
          <w:bCs/>
          <w:i/>
          <w:sz w:val="22"/>
          <w:szCs w:val="22"/>
          <w:u w:val="single"/>
        </w:rPr>
        <w:t xml:space="preserve">Students should avoid the use of over quoting as this demonstrates a lack of knowledge and understanding. Students should demonstrate knowledge of the different types of business structures. </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97BFA" w:rsidR="00C01A3F" w:rsidP="00C01A3F" w:rsidRDefault="008042F0" w14:paraId="0C4DBCFD" w14:textId="47C17CA7">
      <w:pPr>
        <w:jc w:val="both"/>
        <w:rPr>
          <w:rFonts w:ascii="Arial" w:hAnsi="Arial" w:cs="Arial"/>
          <w:b/>
          <w:bCs/>
          <w:i/>
          <w:sz w:val="22"/>
          <w:szCs w:val="22"/>
          <w:u w:val="single"/>
        </w:rPr>
      </w:pPr>
      <w:r>
        <w:rPr>
          <w:rFonts w:ascii="Arial" w:hAnsi="Arial" w:cs="Arial"/>
          <w:b/>
          <w:i/>
          <w:sz w:val="22"/>
          <w:szCs w:val="22"/>
        </w:rPr>
        <w:lastRenderedPageBreak/>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A97BFA" w:rsidR="00A97BFA">
        <w:rPr>
          <w:rFonts w:ascii="Arial" w:hAnsi="Arial" w:cs="Arial"/>
          <w:b/>
          <w:bCs/>
          <w:i/>
          <w:sz w:val="22"/>
          <w:szCs w:val="22"/>
          <w:u w:val="single"/>
        </w:rPr>
        <w:t xml:space="preserve">Students should ensure that their assessment includes analysis. This includes looking at both sides of the argument and coming to a reasonable conclusion. Students should utilise point, evidence, explain and link throughout. </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97BFA" w:rsidR="00C01A3F" w:rsidP="00C01A3F" w:rsidRDefault="008042F0" w14:paraId="33BB21B9" w14:textId="2AB3D567">
      <w:pPr>
        <w:jc w:val="both"/>
        <w:rPr>
          <w:rFonts w:ascii="Arial" w:hAnsi="Arial" w:cs="Arial"/>
          <w:b/>
          <w:bCs/>
          <w:i/>
          <w:sz w:val="22"/>
          <w:szCs w:val="22"/>
          <w:u w:val="single"/>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A97BFA" w:rsidR="00A97BFA">
        <w:rPr>
          <w:rFonts w:ascii="Arial" w:hAnsi="Arial" w:cs="Arial"/>
          <w:b/>
          <w:bCs/>
          <w:i/>
          <w:sz w:val="22"/>
          <w:szCs w:val="22"/>
          <w:u w:val="single"/>
        </w:rPr>
        <w:t xml:space="preserve">Students should ensure that the video is accessible and includes presentation slides. </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97BFA" w:rsidR="00C01A3F" w:rsidP="00C01A3F" w:rsidRDefault="008042F0" w14:paraId="507DD0EB" w14:textId="7459A9F8">
      <w:pPr>
        <w:jc w:val="both"/>
        <w:rPr>
          <w:rFonts w:ascii="Arial" w:hAnsi="Arial" w:cs="Arial"/>
          <w:b/>
          <w:bCs/>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A97BFA" w:rsidR="00A97BFA">
        <w:rPr>
          <w:rFonts w:ascii="Arial" w:hAnsi="Arial" w:cs="Arial"/>
          <w:b/>
          <w:bCs/>
          <w:i/>
          <w:sz w:val="22"/>
          <w:szCs w:val="22"/>
          <w:u w:val="single"/>
        </w:rPr>
        <w:t>Students should ensure that they proof read their work before submitting their assessment. Students should also ensure that they reference in accordance with the Harvard Referencing Guide and should check their referencing before submitting</w:t>
      </w:r>
      <w:r w:rsidRPr="00A97BFA" w:rsidR="00A97BFA">
        <w:rPr>
          <w:rFonts w:ascii="Arial" w:hAnsi="Arial" w:cs="Arial"/>
          <w:b/>
          <w:bCs/>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4F73FB8D"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4F73FB8D"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514C29" w14:textId="77777777">
            <w:pPr>
              <w:jc w:val="center"/>
              <w:rPr>
                <w:rFonts w:ascii="Arial" w:hAnsi="Arial" w:cs="Arial"/>
                <w:sz w:val="32"/>
              </w:rPr>
            </w:pPr>
          </w:p>
        </w:tc>
      </w:tr>
      <w:tr w:rsidRPr="00A406E5" w:rsidR="00152E9D" w:rsidTr="4F73FB8D" w14:paraId="6C11610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D21FDC7" w14:textId="77777777">
            <w:pPr>
              <w:jc w:val="center"/>
              <w:rPr>
                <w:rFonts w:ascii="Arial" w:hAnsi="Arial" w:cs="Arial"/>
                <w:sz w:val="32"/>
              </w:rPr>
            </w:pPr>
          </w:p>
        </w:tc>
      </w:tr>
      <w:tr w:rsidRPr="00A406E5" w:rsidR="00152E9D" w:rsidTr="4F73FB8D" w14:paraId="429055C4" w14:textId="77777777">
        <w:trPr>
          <w:trHeight w:val="451"/>
        </w:trPr>
        <w:tc>
          <w:tcPr>
            <w:tcW w:w="4169" w:type="pct"/>
            <w:vMerge/>
            <w:tcBorders/>
            <w:tcMar/>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F73FB8D" w:rsidRDefault="00152E9D" w14:paraId="37F144A2" w14:textId="51B55010">
            <w:pPr>
              <w:jc w:val="center"/>
              <w:rPr>
                <w:rFonts w:ascii="Arial" w:hAnsi="Arial" w:cs="Arial"/>
                <w:sz w:val="32"/>
                <w:szCs w:val="32"/>
              </w:rPr>
            </w:pPr>
            <w:r w:rsidRPr="4F73FB8D" w:rsidR="32FFF8AB">
              <w:rPr>
                <w:rFonts w:ascii="Arial" w:hAnsi="Arial" w:cs="Arial"/>
                <w:sz w:val="32"/>
                <w:szCs w:val="32"/>
              </w:rPr>
              <w:t>20</w:t>
            </w:r>
          </w:p>
        </w:tc>
        <w:tc>
          <w:tcPr>
            <w:tcW w:w="416" w:type="pct"/>
            <w:vMerge/>
            <w:tcBorders/>
            <w:tcMar/>
          </w:tcPr>
          <w:p w:rsidRPr="00A406E5" w:rsidR="00152E9D" w:rsidP="00152E9D" w:rsidRDefault="00152E9D" w14:paraId="3DE2D84A" w14:textId="77777777">
            <w:pPr>
              <w:jc w:val="center"/>
              <w:rPr>
                <w:rFonts w:ascii="Arial" w:hAnsi="Arial" w:cs="Arial"/>
                <w:sz w:val="32"/>
              </w:rPr>
            </w:pPr>
          </w:p>
        </w:tc>
      </w:tr>
      <w:tr w:rsidRPr="00A406E5" w:rsidR="00152E9D" w:rsidTr="4F73FB8D"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1076474" w14:textId="77777777">
            <w:pPr>
              <w:jc w:val="center"/>
              <w:rPr>
                <w:rFonts w:ascii="Arial" w:hAnsi="Arial" w:cs="Arial"/>
                <w:sz w:val="32"/>
              </w:rPr>
            </w:pPr>
          </w:p>
        </w:tc>
      </w:tr>
      <w:tr w:rsidRPr="00A406E5" w:rsidR="00152E9D" w:rsidTr="4F73FB8D" w14:paraId="7BA2F0AB"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18F259E" w14:textId="77777777">
            <w:pPr>
              <w:jc w:val="center"/>
              <w:rPr>
                <w:rFonts w:ascii="Arial" w:hAnsi="Arial" w:cs="Arial"/>
                <w:sz w:val="32"/>
              </w:rPr>
            </w:pPr>
          </w:p>
        </w:tc>
      </w:tr>
      <w:tr w:rsidRPr="00A406E5" w:rsidR="00152E9D" w:rsidTr="4F73FB8D" w14:paraId="5132F51F" w14:textId="77777777">
        <w:trPr>
          <w:trHeight w:val="451"/>
        </w:trPr>
        <w:tc>
          <w:tcPr>
            <w:tcW w:w="4169" w:type="pct"/>
            <w:vMerge/>
            <w:tcBorders/>
            <w:tcMar/>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F73FB8D" w:rsidRDefault="00152E9D" w14:paraId="1EC9B6E3" w14:textId="61711039">
            <w:pPr>
              <w:jc w:val="center"/>
              <w:rPr>
                <w:rFonts w:ascii="Arial" w:hAnsi="Arial" w:cs="Arial"/>
                <w:sz w:val="32"/>
                <w:szCs w:val="32"/>
              </w:rPr>
            </w:pPr>
            <w:r w:rsidRPr="4F73FB8D" w:rsidR="71CF1E34">
              <w:rPr>
                <w:rFonts w:ascii="Arial" w:hAnsi="Arial" w:cs="Arial"/>
                <w:sz w:val="32"/>
                <w:szCs w:val="32"/>
              </w:rPr>
              <w:t>20</w:t>
            </w:r>
          </w:p>
        </w:tc>
        <w:tc>
          <w:tcPr>
            <w:tcW w:w="416" w:type="pct"/>
            <w:vMerge/>
            <w:tcBorders/>
            <w:tcMar/>
          </w:tcPr>
          <w:p w:rsidRPr="00A406E5" w:rsidR="00152E9D" w:rsidP="00152E9D" w:rsidRDefault="00152E9D" w14:paraId="3B79F82F" w14:textId="77777777">
            <w:pPr>
              <w:jc w:val="center"/>
              <w:rPr>
                <w:rFonts w:ascii="Arial" w:hAnsi="Arial" w:cs="Arial"/>
                <w:sz w:val="32"/>
              </w:rPr>
            </w:pPr>
          </w:p>
        </w:tc>
      </w:tr>
      <w:tr w:rsidRPr="00A406E5" w:rsidR="00152E9D" w:rsidTr="4F73FB8D"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F9F715D" w14:textId="77777777">
            <w:pPr>
              <w:jc w:val="center"/>
              <w:rPr>
                <w:rFonts w:ascii="Arial" w:hAnsi="Arial" w:cs="Arial"/>
                <w:sz w:val="32"/>
              </w:rPr>
            </w:pPr>
          </w:p>
        </w:tc>
      </w:tr>
      <w:tr w:rsidRPr="00A406E5" w:rsidR="00152E9D" w:rsidTr="4F73FB8D" w14:paraId="5CC9DA9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E520D01" w14:textId="77777777">
            <w:pPr>
              <w:jc w:val="center"/>
              <w:rPr>
                <w:rFonts w:ascii="Arial" w:hAnsi="Arial" w:cs="Arial"/>
                <w:sz w:val="32"/>
              </w:rPr>
            </w:pPr>
          </w:p>
        </w:tc>
      </w:tr>
      <w:tr w:rsidRPr="00A406E5" w:rsidR="00152E9D" w:rsidTr="4F73FB8D" w14:paraId="3A8BF500" w14:textId="77777777">
        <w:trPr>
          <w:trHeight w:val="451"/>
        </w:trPr>
        <w:tc>
          <w:tcPr>
            <w:tcW w:w="4169" w:type="pct"/>
            <w:vMerge/>
            <w:tcBorders/>
            <w:tcMar/>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F73FB8D" w:rsidRDefault="00152E9D" w14:paraId="6E6DB5CE" w14:textId="31FBB6E6">
            <w:pPr>
              <w:jc w:val="center"/>
              <w:rPr>
                <w:rFonts w:ascii="Arial" w:hAnsi="Arial" w:cs="Arial"/>
                <w:sz w:val="32"/>
                <w:szCs w:val="32"/>
              </w:rPr>
            </w:pPr>
            <w:r w:rsidRPr="4F73FB8D" w:rsidR="43B6A479">
              <w:rPr>
                <w:rFonts w:ascii="Arial" w:hAnsi="Arial" w:cs="Arial"/>
                <w:sz w:val="32"/>
                <w:szCs w:val="32"/>
              </w:rPr>
              <w:t>20</w:t>
            </w:r>
          </w:p>
        </w:tc>
        <w:tc>
          <w:tcPr>
            <w:tcW w:w="416" w:type="pct"/>
            <w:vMerge/>
            <w:tcBorders/>
            <w:tcMar/>
          </w:tcPr>
          <w:p w:rsidRPr="00A406E5" w:rsidR="00152E9D" w:rsidP="00152E9D" w:rsidRDefault="00152E9D" w14:paraId="01E49DF2" w14:textId="77777777">
            <w:pPr>
              <w:jc w:val="center"/>
              <w:rPr>
                <w:rFonts w:ascii="Arial" w:hAnsi="Arial" w:cs="Arial"/>
                <w:sz w:val="32"/>
              </w:rPr>
            </w:pPr>
          </w:p>
        </w:tc>
      </w:tr>
      <w:tr w:rsidRPr="00A406E5" w:rsidR="00152E9D" w:rsidTr="4F73FB8D"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E39F8C3" w14:textId="77777777">
            <w:pPr>
              <w:jc w:val="center"/>
              <w:rPr>
                <w:rFonts w:ascii="Arial" w:hAnsi="Arial" w:cs="Arial"/>
                <w:sz w:val="32"/>
              </w:rPr>
            </w:pPr>
          </w:p>
        </w:tc>
      </w:tr>
      <w:tr w:rsidRPr="00A406E5" w:rsidR="00152E9D" w:rsidTr="4F73FB8D" w14:paraId="5BC8DC7D"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DB820A3" w14:textId="77777777">
            <w:pPr>
              <w:jc w:val="center"/>
              <w:rPr>
                <w:rFonts w:ascii="Arial" w:hAnsi="Arial" w:cs="Arial"/>
                <w:sz w:val="32"/>
              </w:rPr>
            </w:pPr>
          </w:p>
        </w:tc>
      </w:tr>
      <w:tr w:rsidRPr="00A406E5" w:rsidR="00152E9D" w:rsidTr="4F73FB8D" w14:paraId="6AFD2259" w14:textId="77777777">
        <w:trPr>
          <w:trHeight w:val="450"/>
        </w:trPr>
        <w:tc>
          <w:tcPr>
            <w:tcW w:w="4169" w:type="pct"/>
            <w:vMerge/>
            <w:tcBorders/>
            <w:tcMar/>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F73FB8D" w:rsidRDefault="00152E9D" w14:paraId="29437295" w14:textId="10D5E3CA">
            <w:pPr>
              <w:jc w:val="center"/>
              <w:rPr>
                <w:rFonts w:ascii="Arial" w:hAnsi="Arial" w:cs="Arial"/>
                <w:sz w:val="32"/>
                <w:szCs w:val="32"/>
              </w:rPr>
            </w:pPr>
            <w:r w:rsidRPr="4F73FB8D" w:rsidR="0E02A1EB">
              <w:rPr>
                <w:rFonts w:ascii="Arial" w:hAnsi="Arial" w:cs="Arial"/>
                <w:sz w:val="32"/>
                <w:szCs w:val="32"/>
              </w:rPr>
              <w:t>20</w:t>
            </w:r>
          </w:p>
        </w:tc>
        <w:tc>
          <w:tcPr>
            <w:tcW w:w="416" w:type="pct"/>
            <w:vMerge/>
            <w:tcBorders/>
            <w:tcMar/>
          </w:tcPr>
          <w:p w:rsidRPr="00A406E5" w:rsidR="00152E9D" w:rsidP="00152E9D" w:rsidRDefault="00152E9D" w14:paraId="1B8F7EB8" w14:textId="77777777">
            <w:pPr>
              <w:jc w:val="center"/>
              <w:rPr>
                <w:rFonts w:ascii="Arial" w:hAnsi="Arial" w:cs="Arial"/>
                <w:sz w:val="32"/>
              </w:rPr>
            </w:pPr>
          </w:p>
        </w:tc>
      </w:tr>
      <w:tr w:rsidRPr="00A406E5" w:rsidR="00152E9D" w:rsidTr="4F73FB8D"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8D7B221" w14:textId="77777777">
            <w:pPr>
              <w:jc w:val="center"/>
              <w:rPr>
                <w:rFonts w:ascii="Arial" w:hAnsi="Arial" w:cs="Arial"/>
                <w:sz w:val="32"/>
              </w:rPr>
            </w:pPr>
          </w:p>
        </w:tc>
      </w:tr>
      <w:tr w:rsidRPr="00A406E5" w:rsidR="00152E9D" w:rsidTr="4F73FB8D" w14:paraId="5CA05F7C"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0AB747A" w14:textId="77777777">
            <w:pPr>
              <w:jc w:val="center"/>
              <w:rPr>
                <w:rFonts w:ascii="Arial" w:hAnsi="Arial" w:cs="Arial"/>
                <w:sz w:val="32"/>
              </w:rPr>
            </w:pPr>
          </w:p>
        </w:tc>
      </w:tr>
      <w:tr w:rsidRPr="00A406E5" w:rsidR="00152E9D" w:rsidTr="4F73FB8D" w14:paraId="2D646FE4" w14:textId="77777777">
        <w:trPr>
          <w:trHeight w:val="450"/>
        </w:trPr>
        <w:tc>
          <w:tcPr>
            <w:tcW w:w="4169" w:type="pct"/>
            <w:vMerge/>
            <w:tcBorders/>
            <w:tcMar/>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F73FB8D" w:rsidRDefault="00152E9D" w14:paraId="2206B71D" w14:textId="787FFD03">
            <w:pPr>
              <w:jc w:val="center"/>
              <w:rPr>
                <w:rFonts w:ascii="Arial" w:hAnsi="Arial" w:cs="Arial"/>
                <w:sz w:val="32"/>
                <w:szCs w:val="32"/>
              </w:rPr>
            </w:pPr>
            <w:r w:rsidRPr="4F73FB8D" w:rsidR="395B92BA">
              <w:rPr>
                <w:rFonts w:ascii="Arial" w:hAnsi="Arial" w:cs="Arial"/>
                <w:sz w:val="32"/>
                <w:szCs w:val="32"/>
              </w:rPr>
              <w:t>20</w:t>
            </w:r>
          </w:p>
        </w:tc>
        <w:tc>
          <w:tcPr>
            <w:tcW w:w="416" w:type="pct"/>
            <w:vMerge/>
            <w:tcBorders/>
            <w:tcMar/>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w:t>
            </w:r>
            <w:r w:rsidRPr="00CA7DB9">
              <w:rPr>
                <w:rFonts w:ascii="Arial" w:hAnsi="Arial" w:eastAsia="Arial" w:cs="Arial"/>
                <w:bCs/>
                <w:sz w:val="18"/>
                <w:szCs w:val="18"/>
              </w:rPr>
              <w:lastRenderedPageBreak/>
              <w:t>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1F9407A2" w14:textId="77777777">
      <w:r>
        <w:separator/>
      </w:r>
    </w:p>
  </w:endnote>
  <w:endnote w:type="continuationSeparator" w:id="0">
    <w:p w:rsidR="00B50EA8" w:rsidRDefault="00B50EA8" w14:paraId="4416C18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31024F9" w14:textId="77777777">
      <w:r>
        <w:separator/>
      </w:r>
    </w:p>
  </w:footnote>
  <w:footnote w:type="continuationSeparator" w:id="0">
    <w:p w:rsidR="00B50EA8" w:rsidRDefault="00B50EA8" w14:paraId="12B5B75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2F6F6139"/>
    <w:multiLevelType w:val="hybridMultilevel"/>
    <w:tmpl w:val="61F08C30"/>
    <w:lvl w:ilvl="0" w:tplc="B498CE2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74105E3"/>
    <w:multiLevelType w:val="multilevel"/>
    <w:tmpl w:val="F7DC50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70F4969"/>
    <w:multiLevelType w:val="hybridMultilevel"/>
    <w:tmpl w:val="817AC1BE"/>
    <w:lvl w:ilvl="0" w:tplc="C5BA002A">
      <w:start w:val="1"/>
      <w:numFmt w:val="bullet"/>
      <w:lvlText w:val="-"/>
      <w:lvlJc w:val="left"/>
      <w:pPr>
        <w:ind w:left="1215" w:hanging="360"/>
      </w:pPr>
      <w:rPr>
        <w:rFonts w:hint="default" w:ascii="Arial" w:hAnsi="Arial" w:eastAsia="Times New Roman" w:cs="Arial"/>
      </w:rPr>
    </w:lvl>
    <w:lvl w:ilvl="1" w:tplc="08090003" w:tentative="1">
      <w:start w:val="1"/>
      <w:numFmt w:val="bullet"/>
      <w:lvlText w:val="o"/>
      <w:lvlJc w:val="left"/>
      <w:pPr>
        <w:ind w:left="1935" w:hanging="360"/>
      </w:pPr>
      <w:rPr>
        <w:rFonts w:hint="default" w:ascii="Courier New" w:hAnsi="Courier New" w:cs="Courier New"/>
      </w:rPr>
    </w:lvl>
    <w:lvl w:ilvl="2" w:tplc="08090005" w:tentative="1">
      <w:start w:val="1"/>
      <w:numFmt w:val="bullet"/>
      <w:lvlText w:val=""/>
      <w:lvlJc w:val="left"/>
      <w:pPr>
        <w:ind w:left="2655" w:hanging="360"/>
      </w:pPr>
      <w:rPr>
        <w:rFonts w:hint="default" w:ascii="Wingdings" w:hAnsi="Wingdings"/>
      </w:rPr>
    </w:lvl>
    <w:lvl w:ilvl="3" w:tplc="08090001" w:tentative="1">
      <w:start w:val="1"/>
      <w:numFmt w:val="bullet"/>
      <w:lvlText w:val=""/>
      <w:lvlJc w:val="left"/>
      <w:pPr>
        <w:ind w:left="3375" w:hanging="360"/>
      </w:pPr>
      <w:rPr>
        <w:rFonts w:hint="default" w:ascii="Symbol" w:hAnsi="Symbol"/>
      </w:rPr>
    </w:lvl>
    <w:lvl w:ilvl="4" w:tplc="08090003" w:tentative="1">
      <w:start w:val="1"/>
      <w:numFmt w:val="bullet"/>
      <w:lvlText w:val="o"/>
      <w:lvlJc w:val="left"/>
      <w:pPr>
        <w:ind w:left="4095" w:hanging="360"/>
      </w:pPr>
      <w:rPr>
        <w:rFonts w:hint="default" w:ascii="Courier New" w:hAnsi="Courier New" w:cs="Courier New"/>
      </w:rPr>
    </w:lvl>
    <w:lvl w:ilvl="5" w:tplc="08090005" w:tentative="1">
      <w:start w:val="1"/>
      <w:numFmt w:val="bullet"/>
      <w:lvlText w:val=""/>
      <w:lvlJc w:val="left"/>
      <w:pPr>
        <w:ind w:left="4815" w:hanging="360"/>
      </w:pPr>
      <w:rPr>
        <w:rFonts w:hint="default" w:ascii="Wingdings" w:hAnsi="Wingdings"/>
      </w:rPr>
    </w:lvl>
    <w:lvl w:ilvl="6" w:tplc="08090001" w:tentative="1">
      <w:start w:val="1"/>
      <w:numFmt w:val="bullet"/>
      <w:lvlText w:val=""/>
      <w:lvlJc w:val="left"/>
      <w:pPr>
        <w:ind w:left="5535" w:hanging="360"/>
      </w:pPr>
      <w:rPr>
        <w:rFonts w:hint="default" w:ascii="Symbol" w:hAnsi="Symbol"/>
      </w:rPr>
    </w:lvl>
    <w:lvl w:ilvl="7" w:tplc="08090003" w:tentative="1">
      <w:start w:val="1"/>
      <w:numFmt w:val="bullet"/>
      <w:lvlText w:val="o"/>
      <w:lvlJc w:val="left"/>
      <w:pPr>
        <w:ind w:left="6255" w:hanging="360"/>
      </w:pPr>
      <w:rPr>
        <w:rFonts w:hint="default" w:ascii="Courier New" w:hAnsi="Courier New" w:cs="Courier New"/>
      </w:rPr>
    </w:lvl>
    <w:lvl w:ilvl="8" w:tplc="08090005" w:tentative="1">
      <w:start w:val="1"/>
      <w:numFmt w:val="bullet"/>
      <w:lvlText w:val=""/>
      <w:lvlJc w:val="left"/>
      <w:pPr>
        <w:ind w:left="6975" w:hanging="360"/>
      </w:pPr>
      <w:rPr>
        <w:rFonts w:hint="default" w:ascii="Wingdings" w:hAnsi="Wingdings"/>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1"/>
  </w:num>
  <w:num w:numId="2" w16cid:durableId="73672553">
    <w:abstractNumId w:val="11"/>
  </w:num>
  <w:num w:numId="3" w16cid:durableId="551386548">
    <w:abstractNumId w:val="18"/>
  </w:num>
  <w:num w:numId="4" w16cid:durableId="1328249599">
    <w:abstractNumId w:val="13"/>
  </w:num>
  <w:num w:numId="5" w16cid:durableId="1629507774">
    <w:abstractNumId w:val="8"/>
  </w:num>
  <w:num w:numId="6" w16cid:durableId="815100522">
    <w:abstractNumId w:val="17"/>
  </w:num>
  <w:num w:numId="7" w16cid:durableId="1664971962">
    <w:abstractNumId w:val="2"/>
  </w:num>
  <w:num w:numId="8" w16cid:durableId="420836819">
    <w:abstractNumId w:val="16"/>
  </w:num>
  <w:num w:numId="9" w16cid:durableId="1352684847">
    <w:abstractNumId w:val="12"/>
  </w:num>
  <w:num w:numId="10" w16cid:durableId="1326278409">
    <w:abstractNumId w:val="4"/>
  </w:num>
  <w:num w:numId="11" w16cid:durableId="1897081028">
    <w:abstractNumId w:val="5"/>
  </w:num>
  <w:num w:numId="12" w16cid:durableId="1114714032">
    <w:abstractNumId w:val="9"/>
  </w:num>
  <w:num w:numId="13" w16cid:durableId="1289899390">
    <w:abstractNumId w:val="15"/>
  </w:num>
  <w:num w:numId="14" w16cid:durableId="1550071778">
    <w:abstractNumId w:val="3"/>
  </w:num>
  <w:num w:numId="15" w16cid:durableId="255409480">
    <w:abstractNumId w:val="0"/>
  </w:num>
  <w:num w:numId="16" w16cid:durableId="595863372">
    <w:abstractNumId w:val="6"/>
  </w:num>
  <w:num w:numId="17" w16cid:durableId="796994540">
    <w:abstractNumId w:val="10"/>
  </w:num>
  <w:num w:numId="18" w16cid:durableId="281888174">
    <w:abstractNumId w:val="7"/>
  </w:num>
  <w:num w:numId="19" w16cid:durableId="110600492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C49E4"/>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15A92"/>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97BFA"/>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76D81"/>
    <w:rsid w:val="00DA36EE"/>
    <w:rsid w:val="00DB116D"/>
    <w:rsid w:val="00DC4F20"/>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A10ACC8"/>
    <w:rsid w:val="0E02A1EB"/>
    <w:rsid w:val="19139602"/>
    <w:rsid w:val="2B2DAF18"/>
    <w:rsid w:val="312B4BFB"/>
    <w:rsid w:val="32FFF8AB"/>
    <w:rsid w:val="34E2033C"/>
    <w:rsid w:val="34EE2807"/>
    <w:rsid w:val="395B92BA"/>
    <w:rsid w:val="43B6A479"/>
    <w:rsid w:val="4F139D83"/>
    <w:rsid w:val="4F73FB8D"/>
    <w:rsid w:val="51F0ADE5"/>
    <w:rsid w:val="71CF1E34"/>
    <w:rsid w:val="7F6AB57B"/>
    <w:rsid w:val="7F93727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194058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6597768">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5" ma:contentTypeDescription="Create a new document." ma:contentTypeScope="" ma:versionID="9a124da4fd8073a2fb7b950cad5de329">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ec7d99cc5c40a60c9d4def4f68e23f4f"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D6FBDD87-A039-43FB-8489-9DF900771E84}"/>
</file>

<file path=customXml/itemProps2.xml><?xml version="1.0" encoding="utf-8"?>
<ds:datastoreItem xmlns:ds="http://schemas.openxmlformats.org/officeDocument/2006/customXml" ds:itemID="{D31F6E71-0094-40C6-A8FD-5D17F119E20A}"/>
</file>

<file path=customXml/itemProps3.xml><?xml version="1.0" encoding="utf-8"?>
<ds:datastoreItem xmlns:ds="http://schemas.openxmlformats.org/officeDocument/2006/customXml" ds:itemID="{97409CFD-FA88-4A2A-8D2C-75AEBEC4C42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Zita Draper</lastModifiedBy>
  <revision>6</revision>
  <lastPrinted>2014-10-10T07:42:00.0000000Z</lastPrinted>
  <dcterms:created xsi:type="dcterms:W3CDTF">2025-01-22T11:41:00.0000000Z</dcterms:created>
  <dcterms:modified xsi:type="dcterms:W3CDTF">2025-01-24T09:03:10.7679870Z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