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22034" w14:textId="77777777" w:rsidR="00FA3FA7" w:rsidRDefault="00FA3FA7" w:rsidP="00FA3FA7">
      <w:pPr>
        <w:pStyle w:val="Title"/>
        <w:jc w:val="center"/>
        <w:rPr>
          <w:rFonts w:ascii="Times New Roman" w:hAnsi="Times New Roman" w:cs="Times New Roman"/>
        </w:rPr>
      </w:pPr>
    </w:p>
    <w:p w14:paraId="7AAA342B" w14:textId="77777777" w:rsidR="00FA3FA7" w:rsidRDefault="00FA3FA7" w:rsidP="00FA3FA7">
      <w:pPr>
        <w:pStyle w:val="Title"/>
        <w:jc w:val="center"/>
        <w:rPr>
          <w:rFonts w:ascii="Times New Roman" w:hAnsi="Times New Roman" w:cs="Times New Roman"/>
        </w:rPr>
      </w:pPr>
    </w:p>
    <w:p w14:paraId="6EA0482F" w14:textId="77777777" w:rsidR="00FA3FA7" w:rsidRDefault="00FA3FA7" w:rsidP="00FA3FA7">
      <w:pPr>
        <w:pStyle w:val="Title"/>
        <w:jc w:val="center"/>
        <w:rPr>
          <w:rFonts w:ascii="Times New Roman" w:hAnsi="Times New Roman" w:cs="Times New Roman"/>
        </w:rPr>
      </w:pPr>
    </w:p>
    <w:p w14:paraId="15FE28F0" w14:textId="77777777" w:rsidR="00FA3FA7" w:rsidRDefault="00FA3FA7" w:rsidP="00FA3FA7">
      <w:pPr>
        <w:pStyle w:val="Title"/>
        <w:jc w:val="center"/>
        <w:rPr>
          <w:rFonts w:ascii="Times New Roman" w:hAnsi="Times New Roman" w:cs="Times New Roman"/>
        </w:rPr>
      </w:pPr>
    </w:p>
    <w:p w14:paraId="52754E63" w14:textId="77777777" w:rsidR="00FA3FA7" w:rsidRDefault="00C7737F" w:rsidP="00FA3FA7">
      <w:pPr>
        <w:pStyle w:val="Title"/>
        <w:jc w:val="center"/>
        <w:rPr>
          <w:rFonts w:ascii="Times New Roman" w:hAnsi="Times New Roman" w:cs="Times New Roman"/>
        </w:rPr>
      </w:pPr>
      <w:r w:rsidRPr="00C7737F">
        <w:rPr>
          <w:rFonts w:ascii="Times New Roman" w:hAnsi="Times New Roman" w:cs="Times New Roman"/>
        </w:rPr>
        <w:t>Academic and Employability Skills</w:t>
      </w:r>
    </w:p>
    <w:p w14:paraId="794D0593" w14:textId="65F76CCA" w:rsidR="00FA3FA7" w:rsidRDefault="00F94263" w:rsidP="002F6A47">
      <w:pPr>
        <w:pStyle w:val="Title"/>
        <w:jc w:val="center"/>
        <w:rPr>
          <w:rFonts w:ascii="Times New Roman" w:hAnsi="Times New Roman" w:cs="Times New Roman"/>
        </w:rPr>
      </w:pPr>
      <w:r w:rsidRPr="00FA3FA7">
        <w:rPr>
          <w:rFonts w:ascii="Times New Roman" w:hAnsi="Times New Roman" w:cs="Times New Roman"/>
        </w:rPr>
        <w:t>Evaluation of blended learning</w:t>
      </w:r>
      <w:r w:rsidR="00F42BB0">
        <w:rPr>
          <w:rFonts w:ascii="Times New Roman" w:hAnsi="Times New Roman" w:cs="Times New Roman"/>
        </w:rPr>
        <w:t xml:space="preserve"> </w:t>
      </w:r>
      <w:r w:rsidRPr="00FA3FA7">
        <w:rPr>
          <w:rFonts w:ascii="Times New Roman" w:hAnsi="Times New Roman" w:cs="Times New Roman"/>
        </w:rPr>
        <w:t>and classroom learning on</w:t>
      </w:r>
      <w:r w:rsidR="00F42BB0">
        <w:rPr>
          <w:rFonts w:ascii="Times New Roman" w:hAnsi="Times New Roman" w:cs="Times New Roman"/>
        </w:rPr>
        <w:t xml:space="preserve"> </w:t>
      </w:r>
      <w:r w:rsidRPr="00FA3FA7">
        <w:rPr>
          <w:rFonts w:ascii="Times New Roman" w:hAnsi="Times New Roman" w:cs="Times New Roman"/>
        </w:rPr>
        <w:t>student attainment</w:t>
      </w:r>
    </w:p>
    <w:p w14:paraId="1ADBE1E6" w14:textId="77777777" w:rsidR="002F6A47" w:rsidRPr="002F6A47" w:rsidRDefault="002F6A47" w:rsidP="002F6A47"/>
    <w:p w14:paraId="0075F406" w14:textId="19E6B1C0" w:rsidR="00FA3FA7" w:rsidRDefault="00F94263" w:rsidP="00FA3FA7">
      <w:pPr>
        <w:jc w:val="center"/>
        <w:rPr>
          <w:rFonts w:cs="Times New Roman"/>
        </w:rPr>
      </w:pPr>
      <w:r>
        <w:rPr>
          <w:rFonts w:cs="Times New Roman"/>
        </w:rPr>
        <w:t>Student’s Name:</w:t>
      </w:r>
      <w:r w:rsidR="00F42BB0">
        <w:rPr>
          <w:rFonts w:cs="Times New Roman"/>
        </w:rPr>
        <w:t xml:space="preserve"> </w:t>
      </w:r>
      <w:r w:rsidR="00F42BB0" w:rsidRPr="00F42BB0">
        <w:rPr>
          <w:rFonts w:cs="Times New Roman"/>
        </w:rPr>
        <w:t>Ileana Gabriela Juganaru</w:t>
      </w:r>
    </w:p>
    <w:p w14:paraId="481F37E3" w14:textId="253D4EC9" w:rsidR="00FA3FA7" w:rsidRDefault="00F94263" w:rsidP="00FA3FA7">
      <w:pPr>
        <w:jc w:val="center"/>
        <w:rPr>
          <w:rFonts w:cs="Times New Roman"/>
        </w:rPr>
      </w:pPr>
      <w:r>
        <w:rPr>
          <w:rFonts w:cs="Times New Roman"/>
        </w:rPr>
        <w:t>Student’s ID:</w:t>
      </w:r>
      <w:r w:rsidR="00F42BB0">
        <w:rPr>
          <w:rFonts w:cs="Times New Roman"/>
        </w:rPr>
        <w:t xml:space="preserve"> 2106753</w:t>
      </w:r>
    </w:p>
    <w:p w14:paraId="70AFD1A9" w14:textId="4A75FA70" w:rsidR="005F1963" w:rsidRDefault="00F94263" w:rsidP="00FA3FA7">
      <w:pPr>
        <w:jc w:val="center"/>
        <w:rPr>
          <w:rFonts w:cs="Times New Roman"/>
        </w:rPr>
      </w:pPr>
      <w:r>
        <w:rPr>
          <w:rFonts w:cs="Times New Roman"/>
        </w:rPr>
        <w:t>University Name:</w:t>
      </w:r>
      <w:r w:rsidR="00F42BB0">
        <w:rPr>
          <w:rFonts w:cs="Times New Roman"/>
        </w:rPr>
        <w:t xml:space="preserve"> University of Wales Trinity Saint David</w:t>
      </w:r>
    </w:p>
    <w:p w14:paraId="61155DC0" w14:textId="77777777" w:rsidR="00A779F2" w:rsidRDefault="00A779F2" w:rsidP="00A779F2">
      <w:pPr>
        <w:jc w:val="center"/>
        <w:rPr>
          <w:rFonts w:cs="Times New Roman"/>
        </w:rPr>
      </w:pPr>
      <w:r>
        <w:rPr>
          <w:rFonts w:cs="Times New Roman"/>
        </w:rPr>
        <w:t>Lecturer: Giridhar Katti</w:t>
      </w:r>
    </w:p>
    <w:p w14:paraId="2B1584A3" w14:textId="77777777" w:rsidR="00A779F2" w:rsidRDefault="00A779F2" w:rsidP="00FA3FA7">
      <w:pPr>
        <w:jc w:val="center"/>
        <w:rPr>
          <w:rFonts w:cs="Times New Roman"/>
        </w:rPr>
      </w:pPr>
    </w:p>
    <w:p w14:paraId="3802474C" w14:textId="77777777" w:rsidR="00A779F2" w:rsidRDefault="00A779F2" w:rsidP="00A779F2">
      <w:pPr>
        <w:rPr>
          <w:rFonts w:cs="Times New Roman"/>
        </w:rPr>
      </w:pPr>
    </w:p>
    <w:p w14:paraId="240B2FAA" w14:textId="77777777" w:rsidR="00A5631A" w:rsidRDefault="005F1963">
      <w:pPr>
        <w:spacing w:line="259" w:lineRule="auto"/>
        <w:jc w:val="left"/>
        <w:rPr>
          <w:rFonts w:cs="Times New Roman"/>
        </w:rPr>
      </w:pPr>
      <w:r>
        <w:rPr>
          <w:rFonts w:cs="Times New Roman"/>
        </w:rPr>
        <w:br w:type="page"/>
      </w:r>
    </w:p>
    <w:sdt>
      <w:sdtPr>
        <w:rPr>
          <w:rFonts w:ascii="Times New Roman" w:eastAsiaTheme="minorHAnsi" w:hAnsi="Times New Roman" w:cstheme="minorBidi"/>
          <w:color w:val="auto"/>
          <w:sz w:val="24"/>
          <w:szCs w:val="22"/>
          <w:lang w:val="en-IN"/>
        </w:rPr>
        <w:id w:val="-1331675997"/>
        <w:docPartObj>
          <w:docPartGallery w:val="Table of Contents"/>
          <w:docPartUnique/>
        </w:docPartObj>
      </w:sdtPr>
      <w:sdtEndPr>
        <w:rPr>
          <w:b/>
          <w:bCs/>
          <w:noProof/>
        </w:rPr>
      </w:sdtEndPr>
      <w:sdtContent>
        <w:p w14:paraId="5C305C8E" w14:textId="77777777" w:rsidR="00A5631A" w:rsidRDefault="00F94263">
          <w:pPr>
            <w:pStyle w:val="TOCHeading"/>
          </w:pPr>
          <w:r>
            <w:t>Table of Contents</w:t>
          </w:r>
        </w:p>
        <w:p w14:paraId="465B9E95" w14:textId="77777777" w:rsidR="00C7737F" w:rsidRDefault="003B4FDC">
          <w:pPr>
            <w:pStyle w:val="TOC1"/>
            <w:tabs>
              <w:tab w:val="right" w:leader="dot" w:pos="9016"/>
            </w:tabs>
            <w:rPr>
              <w:rFonts w:asciiTheme="minorHAnsi" w:eastAsiaTheme="minorEastAsia" w:hAnsiTheme="minorHAnsi"/>
              <w:noProof/>
              <w:sz w:val="22"/>
              <w:lang w:eastAsia="en-IN"/>
            </w:rPr>
          </w:pPr>
          <w:r>
            <w:fldChar w:fldCharType="begin"/>
          </w:r>
          <w:r w:rsidR="00F94263">
            <w:instrText xml:space="preserve"> TOC \o "1-3" \h \z \u </w:instrText>
          </w:r>
          <w:r>
            <w:fldChar w:fldCharType="separate"/>
          </w:r>
          <w:hyperlink w:anchor="_Toc95819880" w:history="1">
            <w:r w:rsidR="00C7737F" w:rsidRPr="00AC16B6">
              <w:rPr>
                <w:rStyle w:val="Hyperlink"/>
                <w:noProof/>
              </w:rPr>
              <w:t>Task 1</w:t>
            </w:r>
            <w:r w:rsidR="00C7737F">
              <w:rPr>
                <w:noProof/>
                <w:webHidden/>
              </w:rPr>
              <w:tab/>
            </w:r>
            <w:r>
              <w:rPr>
                <w:noProof/>
                <w:webHidden/>
              </w:rPr>
              <w:fldChar w:fldCharType="begin"/>
            </w:r>
            <w:r w:rsidR="00C7737F">
              <w:rPr>
                <w:noProof/>
                <w:webHidden/>
              </w:rPr>
              <w:instrText xml:space="preserve"> PAGEREF _Toc95819880 \h </w:instrText>
            </w:r>
            <w:r>
              <w:rPr>
                <w:noProof/>
                <w:webHidden/>
              </w:rPr>
            </w:r>
            <w:r>
              <w:rPr>
                <w:noProof/>
                <w:webHidden/>
              </w:rPr>
              <w:fldChar w:fldCharType="separate"/>
            </w:r>
            <w:r w:rsidR="00C7737F">
              <w:rPr>
                <w:noProof/>
                <w:webHidden/>
              </w:rPr>
              <w:t>4</w:t>
            </w:r>
            <w:r>
              <w:rPr>
                <w:noProof/>
                <w:webHidden/>
              </w:rPr>
              <w:fldChar w:fldCharType="end"/>
            </w:r>
          </w:hyperlink>
        </w:p>
        <w:p w14:paraId="43DFA2A7" w14:textId="77777777" w:rsidR="00C7737F" w:rsidRDefault="00A779F2">
          <w:pPr>
            <w:pStyle w:val="TOC1"/>
            <w:tabs>
              <w:tab w:val="right" w:leader="dot" w:pos="9016"/>
            </w:tabs>
            <w:rPr>
              <w:rFonts w:asciiTheme="minorHAnsi" w:eastAsiaTheme="minorEastAsia" w:hAnsiTheme="minorHAnsi"/>
              <w:noProof/>
              <w:sz w:val="22"/>
              <w:lang w:eastAsia="en-IN"/>
            </w:rPr>
          </w:pPr>
          <w:hyperlink w:anchor="_Toc95819881" w:history="1">
            <w:r w:rsidR="00C7737F" w:rsidRPr="00AC16B6">
              <w:rPr>
                <w:rStyle w:val="Hyperlink"/>
                <w:noProof/>
              </w:rPr>
              <w:t>Introduction</w:t>
            </w:r>
            <w:r w:rsidR="00C7737F">
              <w:rPr>
                <w:noProof/>
                <w:webHidden/>
              </w:rPr>
              <w:tab/>
            </w:r>
            <w:r w:rsidR="003B4FDC">
              <w:rPr>
                <w:noProof/>
                <w:webHidden/>
              </w:rPr>
              <w:fldChar w:fldCharType="begin"/>
            </w:r>
            <w:r w:rsidR="00C7737F">
              <w:rPr>
                <w:noProof/>
                <w:webHidden/>
              </w:rPr>
              <w:instrText xml:space="preserve"> PAGEREF _Toc95819881 \h </w:instrText>
            </w:r>
            <w:r w:rsidR="003B4FDC">
              <w:rPr>
                <w:noProof/>
                <w:webHidden/>
              </w:rPr>
            </w:r>
            <w:r w:rsidR="003B4FDC">
              <w:rPr>
                <w:noProof/>
                <w:webHidden/>
              </w:rPr>
              <w:fldChar w:fldCharType="separate"/>
            </w:r>
            <w:r w:rsidR="00C7737F">
              <w:rPr>
                <w:noProof/>
                <w:webHidden/>
              </w:rPr>
              <w:t>4</w:t>
            </w:r>
            <w:r w:rsidR="003B4FDC">
              <w:rPr>
                <w:noProof/>
                <w:webHidden/>
              </w:rPr>
              <w:fldChar w:fldCharType="end"/>
            </w:r>
          </w:hyperlink>
        </w:p>
        <w:p w14:paraId="756FC96A" w14:textId="77777777" w:rsidR="00C7737F" w:rsidRDefault="00A779F2">
          <w:pPr>
            <w:pStyle w:val="TOC1"/>
            <w:tabs>
              <w:tab w:val="right" w:leader="dot" w:pos="9016"/>
            </w:tabs>
            <w:rPr>
              <w:rFonts w:asciiTheme="minorHAnsi" w:eastAsiaTheme="minorEastAsia" w:hAnsiTheme="minorHAnsi"/>
              <w:noProof/>
              <w:sz w:val="22"/>
              <w:lang w:eastAsia="en-IN"/>
            </w:rPr>
          </w:pPr>
          <w:hyperlink w:anchor="_Toc95819882" w:history="1">
            <w:r w:rsidR="00C7737F" w:rsidRPr="00AC16B6">
              <w:rPr>
                <w:rStyle w:val="Hyperlink"/>
                <w:noProof/>
              </w:rPr>
              <w:t>Pros of blended learning in the university education</w:t>
            </w:r>
            <w:r w:rsidR="00C7737F">
              <w:rPr>
                <w:noProof/>
                <w:webHidden/>
              </w:rPr>
              <w:tab/>
            </w:r>
            <w:r w:rsidR="003B4FDC">
              <w:rPr>
                <w:noProof/>
                <w:webHidden/>
              </w:rPr>
              <w:fldChar w:fldCharType="begin"/>
            </w:r>
            <w:r w:rsidR="00C7737F">
              <w:rPr>
                <w:noProof/>
                <w:webHidden/>
              </w:rPr>
              <w:instrText xml:space="preserve"> PAGEREF _Toc95819882 \h </w:instrText>
            </w:r>
            <w:r w:rsidR="003B4FDC">
              <w:rPr>
                <w:noProof/>
                <w:webHidden/>
              </w:rPr>
            </w:r>
            <w:r w:rsidR="003B4FDC">
              <w:rPr>
                <w:noProof/>
                <w:webHidden/>
              </w:rPr>
              <w:fldChar w:fldCharType="separate"/>
            </w:r>
            <w:r w:rsidR="00C7737F">
              <w:rPr>
                <w:noProof/>
                <w:webHidden/>
              </w:rPr>
              <w:t>4</w:t>
            </w:r>
            <w:r w:rsidR="003B4FDC">
              <w:rPr>
                <w:noProof/>
                <w:webHidden/>
              </w:rPr>
              <w:fldChar w:fldCharType="end"/>
            </w:r>
          </w:hyperlink>
        </w:p>
        <w:p w14:paraId="5C8EE529" w14:textId="77777777" w:rsidR="00C7737F" w:rsidRDefault="00A779F2">
          <w:pPr>
            <w:pStyle w:val="TOC2"/>
            <w:tabs>
              <w:tab w:val="right" w:leader="dot" w:pos="9016"/>
            </w:tabs>
            <w:rPr>
              <w:rFonts w:asciiTheme="minorHAnsi" w:eastAsiaTheme="minorEastAsia" w:hAnsiTheme="minorHAnsi"/>
              <w:noProof/>
              <w:sz w:val="22"/>
              <w:lang w:eastAsia="en-IN"/>
            </w:rPr>
          </w:pPr>
          <w:hyperlink w:anchor="_Toc95819883" w:history="1">
            <w:r w:rsidR="00C7737F" w:rsidRPr="00AC16B6">
              <w:rPr>
                <w:rStyle w:val="Hyperlink"/>
                <w:rFonts w:eastAsia="Times New Roman"/>
                <w:noProof/>
                <w:lang w:eastAsia="en-IN"/>
              </w:rPr>
              <w:t>For teachers</w:t>
            </w:r>
            <w:r w:rsidR="00C7737F">
              <w:rPr>
                <w:noProof/>
                <w:webHidden/>
              </w:rPr>
              <w:tab/>
            </w:r>
            <w:r w:rsidR="003B4FDC">
              <w:rPr>
                <w:noProof/>
                <w:webHidden/>
              </w:rPr>
              <w:fldChar w:fldCharType="begin"/>
            </w:r>
            <w:r w:rsidR="00C7737F">
              <w:rPr>
                <w:noProof/>
                <w:webHidden/>
              </w:rPr>
              <w:instrText xml:space="preserve"> PAGEREF _Toc95819883 \h </w:instrText>
            </w:r>
            <w:r w:rsidR="003B4FDC">
              <w:rPr>
                <w:noProof/>
                <w:webHidden/>
              </w:rPr>
            </w:r>
            <w:r w:rsidR="003B4FDC">
              <w:rPr>
                <w:noProof/>
                <w:webHidden/>
              </w:rPr>
              <w:fldChar w:fldCharType="separate"/>
            </w:r>
            <w:r w:rsidR="00C7737F">
              <w:rPr>
                <w:noProof/>
                <w:webHidden/>
              </w:rPr>
              <w:t>4</w:t>
            </w:r>
            <w:r w:rsidR="003B4FDC">
              <w:rPr>
                <w:noProof/>
                <w:webHidden/>
              </w:rPr>
              <w:fldChar w:fldCharType="end"/>
            </w:r>
          </w:hyperlink>
        </w:p>
        <w:p w14:paraId="70FA4742" w14:textId="77777777" w:rsidR="00C7737F" w:rsidRDefault="00A779F2">
          <w:pPr>
            <w:pStyle w:val="TOC3"/>
            <w:tabs>
              <w:tab w:val="right" w:leader="dot" w:pos="9016"/>
            </w:tabs>
            <w:rPr>
              <w:rFonts w:asciiTheme="minorHAnsi" w:eastAsiaTheme="minorEastAsia" w:hAnsiTheme="minorHAnsi"/>
              <w:noProof/>
              <w:sz w:val="22"/>
              <w:lang w:eastAsia="en-IN"/>
            </w:rPr>
          </w:pPr>
          <w:hyperlink w:anchor="_Toc95819884" w:history="1">
            <w:r w:rsidR="00C7737F" w:rsidRPr="00AC16B6">
              <w:rPr>
                <w:rStyle w:val="Hyperlink"/>
                <w:noProof/>
              </w:rPr>
              <w:t>Personalized support</w:t>
            </w:r>
            <w:r w:rsidR="00C7737F">
              <w:rPr>
                <w:noProof/>
                <w:webHidden/>
              </w:rPr>
              <w:tab/>
            </w:r>
            <w:r w:rsidR="003B4FDC">
              <w:rPr>
                <w:noProof/>
                <w:webHidden/>
              </w:rPr>
              <w:fldChar w:fldCharType="begin"/>
            </w:r>
            <w:r w:rsidR="00C7737F">
              <w:rPr>
                <w:noProof/>
                <w:webHidden/>
              </w:rPr>
              <w:instrText xml:space="preserve"> PAGEREF _Toc95819884 \h </w:instrText>
            </w:r>
            <w:r w:rsidR="003B4FDC">
              <w:rPr>
                <w:noProof/>
                <w:webHidden/>
              </w:rPr>
            </w:r>
            <w:r w:rsidR="003B4FDC">
              <w:rPr>
                <w:noProof/>
                <w:webHidden/>
              </w:rPr>
              <w:fldChar w:fldCharType="separate"/>
            </w:r>
            <w:r w:rsidR="00C7737F">
              <w:rPr>
                <w:noProof/>
                <w:webHidden/>
              </w:rPr>
              <w:t>4</w:t>
            </w:r>
            <w:r w:rsidR="003B4FDC">
              <w:rPr>
                <w:noProof/>
                <w:webHidden/>
              </w:rPr>
              <w:fldChar w:fldCharType="end"/>
            </w:r>
          </w:hyperlink>
        </w:p>
        <w:p w14:paraId="4C8CA85C" w14:textId="77777777" w:rsidR="00C7737F" w:rsidRDefault="00A779F2">
          <w:pPr>
            <w:pStyle w:val="TOC3"/>
            <w:tabs>
              <w:tab w:val="right" w:leader="dot" w:pos="9016"/>
            </w:tabs>
            <w:rPr>
              <w:rFonts w:asciiTheme="minorHAnsi" w:eastAsiaTheme="minorEastAsia" w:hAnsiTheme="minorHAnsi"/>
              <w:noProof/>
              <w:sz w:val="22"/>
              <w:lang w:eastAsia="en-IN"/>
            </w:rPr>
          </w:pPr>
          <w:hyperlink w:anchor="_Toc95819885" w:history="1">
            <w:r w:rsidR="00C7737F" w:rsidRPr="00AC16B6">
              <w:rPr>
                <w:rStyle w:val="Hyperlink"/>
                <w:rFonts w:eastAsia="Times New Roman"/>
                <w:noProof/>
                <w:lang w:eastAsia="en-IN"/>
              </w:rPr>
              <w:t>Modern educational tools</w:t>
            </w:r>
            <w:r w:rsidR="00C7737F">
              <w:rPr>
                <w:noProof/>
                <w:webHidden/>
              </w:rPr>
              <w:tab/>
            </w:r>
            <w:r w:rsidR="003B4FDC">
              <w:rPr>
                <w:noProof/>
                <w:webHidden/>
              </w:rPr>
              <w:fldChar w:fldCharType="begin"/>
            </w:r>
            <w:r w:rsidR="00C7737F">
              <w:rPr>
                <w:noProof/>
                <w:webHidden/>
              </w:rPr>
              <w:instrText xml:space="preserve"> PAGEREF _Toc95819885 \h </w:instrText>
            </w:r>
            <w:r w:rsidR="003B4FDC">
              <w:rPr>
                <w:noProof/>
                <w:webHidden/>
              </w:rPr>
            </w:r>
            <w:r w:rsidR="003B4FDC">
              <w:rPr>
                <w:noProof/>
                <w:webHidden/>
              </w:rPr>
              <w:fldChar w:fldCharType="separate"/>
            </w:r>
            <w:r w:rsidR="00C7737F">
              <w:rPr>
                <w:noProof/>
                <w:webHidden/>
              </w:rPr>
              <w:t>4</w:t>
            </w:r>
            <w:r w:rsidR="003B4FDC">
              <w:rPr>
                <w:noProof/>
                <w:webHidden/>
              </w:rPr>
              <w:fldChar w:fldCharType="end"/>
            </w:r>
          </w:hyperlink>
        </w:p>
        <w:p w14:paraId="4B23B527" w14:textId="77777777" w:rsidR="00C7737F" w:rsidRDefault="00A779F2">
          <w:pPr>
            <w:pStyle w:val="TOC3"/>
            <w:tabs>
              <w:tab w:val="right" w:leader="dot" w:pos="9016"/>
            </w:tabs>
            <w:rPr>
              <w:rFonts w:asciiTheme="minorHAnsi" w:eastAsiaTheme="minorEastAsia" w:hAnsiTheme="minorHAnsi"/>
              <w:noProof/>
              <w:sz w:val="22"/>
              <w:lang w:eastAsia="en-IN"/>
            </w:rPr>
          </w:pPr>
          <w:hyperlink w:anchor="_Toc95819886" w:history="1">
            <w:r w:rsidR="00C7737F" w:rsidRPr="00AC16B6">
              <w:rPr>
                <w:rStyle w:val="Hyperlink"/>
                <w:rFonts w:eastAsia="Times New Roman"/>
                <w:noProof/>
                <w:lang w:eastAsia="en-IN"/>
              </w:rPr>
              <w:t>Efficient grading process</w:t>
            </w:r>
            <w:r w:rsidR="00C7737F">
              <w:rPr>
                <w:noProof/>
                <w:webHidden/>
              </w:rPr>
              <w:tab/>
            </w:r>
            <w:r w:rsidR="003B4FDC">
              <w:rPr>
                <w:noProof/>
                <w:webHidden/>
              </w:rPr>
              <w:fldChar w:fldCharType="begin"/>
            </w:r>
            <w:r w:rsidR="00C7737F">
              <w:rPr>
                <w:noProof/>
                <w:webHidden/>
              </w:rPr>
              <w:instrText xml:space="preserve"> PAGEREF _Toc95819886 \h </w:instrText>
            </w:r>
            <w:r w:rsidR="003B4FDC">
              <w:rPr>
                <w:noProof/>
                <w:webHidden/>
              </w:rPr>
            </w:r>
            <w:r w:rsidR="003B4FDC">
              <w:rPr>
                <w:noProof/>
                <w:webHidden/>
              </w:rPr>
              <w:fldChar w:fldCharType="separate"/>
            </w:r>
            <w:r w:rsidR="00C7737F">
              <w:rPr>
                <w:noProof/>
                <w:webHidden/>
              </w:rPr>
              <w:t>4</w:t>
            </w:r>
            <w:r w:rsidR="003B4FDC">
              <w:rPr>
                <w:noProof/>
                <w:webHidden/>
              </w:rPr>
              <w:fldChar w:fldCharType="end"/>
            </w:r>
          </w:hyperlink>
        </w:p>
        <w:p w14:paraId="33E969F1" w14:textId="77777777" w:rsidR="00C7737F" w:rsidRDefault="00A779F2">
          <w:pPr>
            <w:pStyle w:val="TOC2"/>
            <w:tabs>
              <w:tab w:val="right" w:leader="dot" w:pos="9016"/>
            </w:tabs>
            <w:rPr>
              <w:rFonts w:asciiTheme="minorHAnsi" w:eastAsiaTheme="minorEastAsia" w:hAnsiTheme="minorHAnsi"/>
              <w:noProof/>
              <w:sz w:val="22"/>
              <w:lang w:eastAsia="en-IN"/>
            </w:rPr>
          </w:pPr>
          <w:hyperlink w:anchor="_Toc95819887" w:history="1">
            <w:r w:rsidR="00C7737F" w:rsidRPr="00AC16B6">
              <w:rPr>
                <w:rStyle w:val="Hyperlink"/>
                <w:noProof/>
              </w:rPr>
              <w:t>For students</w:t>
            </w:r>
            <w:r w:rsidR="00C7737F">
              <w:rPr>
                <w:noProof/>
                <w:webHidden/>
              </w:rPr>
              <w:tab/>
            </w:r>
            <w:r w:rsidR="003B4FDC">
              <w:rPr>
                <w:noProof/>
                <w:webHidden/>
              </w:rPr>
              <w:fldChar w:fldCharType="begin"/>
            </w:r>
            <w:r w:rsidR="00C7737F">
              <w:rPr>
                <w:noProof/>
                <w:webHidden/>
              </w:rPr>
              <w:instrText xml:space="preserve"> PAGEREF _Toc95819887 \h </w:instrText>
            </w:r>
            <w:r w:rsidR="003B4FDC">
              <w:rPr>
                <w:noProof/>
                <w:webHidden/>
              </w:rPr>
            </w:r>
            <w:r w:rsidR="003B4FDC">
              <w:rPr>
                <w:noProof/>
                <w:webHidden/>
              </w:rPr>
              <w:fldChar w:fldCharType="separate"/>
            </w:r>
            <w:r w:rsidR="00C7737F">
              <w:rPr>
                <w:noProof/>
                <w:webHidden/>
              </w:rPr>
              <w:t>5</w:t>
            </w:r>
            <w:r w:rsidR="003B4FDC">
              <w:rPr>
                <w:noProof/>
                <w:webHidden/>
              </w:rPr>
              <w:fldChar w:fldCharType="end"/>
            </w:r>
          </w:hyperlink>
        </w:p>
        <w:p w14:paraId="1C92150D" w14:textId="77777777" w:rsidR="00C7737F" w:rsidRDefault="00A779F2">
          <w:pPr>
            <w:pStyle w:val="TOC3"/>
            <w:tabs>
              <w:tab w:val="right" w:leader="dot" w:pos="9016"/>
            </w:tabs>
            <w:rPr>
              <w:rFonts w:asciiTheme="minorHAnsi" w:eastAsiaTheme="minorEastAsia" w:hAnsiTheme="minorHAnsi"/>
              <w:noProof/>
              <w:sz w:val="22"/>
              <w:lang w:eastAsia="en-IN"/>
            </w:rPr>
          </w:pPr>
          <w:hyperlink w:anchor="_Toc95819888" w:history="1">
            <w:r w:rsidR="00C7737F" w:rsidRPr="00AC16B6">
              <w:rPr>
                <w:rStyle w:val="Hyperlink"/>
                <w:rFonts w:eastAsia="Times New Roman"/>
                <w:noProof/>
                <w:lang w:eastAsia="en-IN"/>
              </w:rPr>
              <w:t>Feeling of autonomy</w:t>
            </w:r>
            <w:r w:rsidR="00C7737F">
              <w:rPr>
                <w:noProof/>
                <w:webHidden/>
              </w:rPr>
              <w:tab/>
            </w:r>
            <w:r w:rsidR="003B4FDC">
              <w:rPr>
                <w:noProof/>
                <w:webHidden/>
              </w:rPr>
              <w:fldChar w:fldCharType="begin"/>
            </w:r>
            <w:r w:rsidR="00C7737F">
              <w:rPr>
                <w:noProof/>
                <w:webHidden/>
              </w:rPr>
              <w:instrText xml:space="preserve"> PAGEREF _Toc95819888 \h </w:instrText>
            </w:r>
            <w:r w:rsidR="003B4FDC">
              <w:rPr>
                <w:noProof/>
                <w:webHidden/>
              </w:rPr>
            </w:r>
            <w:r w:rsidR="003B4FDC">
              <w:rPr>
                <w:noProof/>
                <w:webHidden/>
              </w:rPr>
              <w:fldChar w:fldCharType="separate"/>
            </w:r>
            <w:r w:rsidR="00C7737F">
              <w:rPr>
                <w:noProof/>
                <w:webHidden/>
              </w:rPr>
              <w:t>5</w:t>
            </w:r>
            <w:r w:rsidR="003B4FDC">
              <w:rPr>
                <w:noProof/>
                <w:webHidden/>
              </w:rPr>
              <w:fldChar w:fldCharType="end"/>
            </w:r>
          </w:hyperlink>
        </w:p>
        <w:p w14:paraId="2B3E46AD" w14:textId="77777777" w:rsidR="00C7737F" w:rsidRDefault="00A779F2">
          <w:pPr>
            <w:pStyle w:val="TOC3"/>
            <w:tabs>
              <w:tab w:val="right" w:leader="dot" w:pos="9016"/>
            </w:tabs>
            <w:rPr>
              <w:rFonts w:asciiTheme="minorHAnsi" w:eastAsiaTheme="minorEastAsia" w:hAnsiTheme="minorHAnsi"/>
              <w:noProof/>
              <w:sz w:val="22"/>
              <w:lang w:eastAsia="en-IN"/>
            </w:rPr>
          </w:pPr>
          <w:hyperlink w:anchor="_Toc95819889" w:history="1">
            <w:r w:rsidR="00C7737F" w:rsidRPr="00AC16B6">
              <w:rPr>
                <w:rStyle w:val="Hyperlink"/>
                <w:rFonts w:eastAsia="Times New Roman"/>
                <w:noProof/>
                <w:lang w:eastAsia="en-IN"/>
              </w:rPr>
              <w:t>Enhanced engagement</w:t>
            </w:r>
            <w:r w:rsidR="00C7737F">
              <w:rPr>
                <w:noProof/>
                <w:webHidden/>
              </w:rPr>
              <w:tab/>
            </w:r>
            <w:r w:rsidR="003B4FDC">
              <w:rPr>
                <w:noProof/>
                <w:webHidden/>
              </w:rPr>
              <w:fldChar w:fldCharType="begin"/>
            </w:r>
            <w:r w:rsidR="00C7737F">
              <w:rPr>
                <w:noProof/>
                <w:webHidden/>
              </w:rPr>
              <w:instrText xml:space="preserve"> PAGEREF _Toc95819889 \h </w:instrText>
            </w:r>
            <w:r w:rsidR="003B4FDC">
              <w:rPr>
                <w:noProof/>
                <w:webHidden/>
              </w:rPr>
            </w:r>
            <w:r w:rsidR="003B4FDC">
              <w:rPr>
                <w:noProof/>
                <w:webHidden/>
              </w:rPr>
              <w:fldChar w:fldCharType="separate"/>
            </w:r>
            <w:r w:rsidR="00C7737F">
              <w:rPr>
                <w:noProof/>
                <w:webHidden/>
              </w:rPr>
              <w:t>5</w:t>
            </w:r>
            <w:r w:rsidR="003B4FDC">
              <w:rPr>
                <w:noProof/>
                <w:webHidden/>
              </w:rPr>
              <w:fldChar w:fldCharType="end"/>
            </w:r>
          </w:hyperlink>
        </w:p>
        <w:p w14:paraId="0F2A221C" w14:textId="77777777" w:rsidR="00C7737F" w:rsidRDefault="00A779F2">
          <w:pPr>
            <w:pStyle w:val="TOC3"/>
            <w:tabs>
              <w:tab w:val="right" w:leader="dot" w:pos="9016"/>
            </w:tabs>
            <w:rPr>
              <w:rFonts w:asciiTheme="minorHAnsi" w:eastAsiaTheme="minorEastAsia" w:hAnsiTheme="minorHAnsi"/>
              <w:noProof/>
              <w:sz w:val="22"/>
              <w:lang w:eastAsia="en-IN"/>
            </w:rPr>
          </w:pPr>
          <w:hyperlink w:anchor="_Toc95819890" w:history="1">
            <w:r w:rsidR="00C7737F" w:rsidRPr="00AC16B6">
              <w:rPr>
                <w:rStyle w:val="Hyperlink"/>
                <w:rFonts w:eastAsia="Times New Roman"/>
                <w:noProof/>
                <w:lang w:eastAsia="en-IN"/>
              </w:rPr>
              <w:t>Student-centric strategies</w:t>
            </w:r>
            <w:r w:rsidR="00C7737F">
              <w:rPr>
                <w:noProof/>
                <w:webHidden/>
              </w:rPr>
              <w:tab/>
            </w:r>
            <w:r w:rsidR="003B4FDC">
              <w:rPr>
                <w:noProof/>
                <w:webHidden/>
              </w:rPr>
              <w:fldChar w:fldCharType="begin"/>
            </w:r>
            <w:r w:rsidR="00C7737F">
              <w:rPr>
                <w:noProof/>
                <w:webHidden/>
              </w:rPr>
              <w:instrText xml:space="preserve"> PAGEREF _Toc95819890 \h </w:instrText>
            </w:r>
            <w:r w:rsidR="003B4FDC">
              <w:rPr>
                <w:noProof/>
                <w:webHidden/>
              </w:rPr>
            </w:r>
            <w:r w:rsidR="003B4FDC">
              <w:rPr>
                <w:noProof/>
                <w:webHidden/>
              </w:rPr>
              <w:fldChar w:fldCharType="separate"/>
            </w:r>
            <w:r w:rsidR="00C7737F">
              <w:rPr>
                <w:noProof/>
                <w:webHidden/>
              </w:rPr>
              <w:t>5</w:t>
            </w:r>
            <w:r w:rsidR="003B4FDC">
              <w:rPr>
                <w:noProof/>
                <w:webHidden/>
              </w:rPr>
              <w:fldChar w:fldCharType="end"/>
            </w:r>
          </w:hyperlink>
        </w:p>
        <w:p w14:paraId="5E6B35AE" w14:textId="77777777" w:rsidR="00C7737F" w:rsidRDefault="00A779F2">
          <w:pPr>
            <w:pStyle w:val="TOC1"/>
            <w:tabs>
              <w:tab w:val="right" w:leader="dot" w:pos="9016"/>
            </w:tabs>
            <w:rPr>
              <w:rFonts w:asciiTheme="minorHAnsi" w:eastAsiaTheme="minorEastAsia" w:hAnsiTheme="minorHAnsi"/>
              <w:noProof/>
              <w:sz w:val="22"/>
              <w:lang w:eastAsia="en-IN"/>
            </w:rPr>
          </w:pPr>
          <w:hyperlink w:anchor="_Toc95819891" w:history="1">
            <w:r w:rsidR="00C7737F" w:rsidRPr="00AC16B6">
              <w:rPr>
                <w:rStyle w:val="Hyperlink"/>
                <w:noProof/>
              </w:rPr>
              <w:t>Cons of blended learning in the university education</w:t>
            </w:r>
            <w:r w:rsidR="00C7737F">
              <w:rPr>
                <w:noProof/>
                <w:webHidden/>
              </w:rPr>
              <w:tab/>
            </w:r>
            <w:r w:rsidR="003B4FDC">
              <w:rPr>
                <w:noProof/>
                <w:webHidden/>
              </w:rPr>
              <w:fldChar w:fldCharType="begin"/>
            </w:r>
            <w:r w:rsidR="00C7737F">
              <w:rPr>
                <w:noProof/>
                <w:webHidden/>
              </w:rPr>
              <w:instrText xml:space="preserve"> PAGEREF _Toc95819891 \h </w:instrText>
            </w:r>
            <w:r w:rsidR="003B4FDC">
              <w:rPr>
                <w:noProof/>
                <w:webHidden/>
              </w:rPr>
            </w:r>
            <w:r w:rsidR="003B4FDC">
              <w:rPr>
                <w:noProof/>
                <w:webHidden/>
              </w:rPr>
              <w:fldChar w:fldCharType="separate"/>
            </w:r>
            <w:r w:rsidR="00C7737F">
              <w:rPr>
                <w:noProof/>
                <w:webHidden/>
              </w:rPr>
              <w:t>5</w:t>
            </w:r>
            <w:r w:rsidR="003B4FDC">
              <w:rPr>
                <w:noProof/>
                <w:webHidden/>
              </w:rPr>
              <w:fldChar w:fldCharType="end"/>
            </w:r>
          </w:hyperlink>
        </w:p>
        <w:p w14:paraId="51F7462D" w14:textId="77777777" w:rsidR="00C7737F" w:rsidRDefault="00A779F2">
          <w:pPr>
            <w:pStyle w:val="TOC2"/>
            <w:tabs>
              <w:tab w:val="right" w:leader="dot" w:pos="9016"/>
            </w:tabs>
            <w:rPr>
              <w:rFonts w:asciiTheme="minorHAnsi" w:eastAsiaTheme="minorEastAsia" w:hAnsiTheme="minorHAnsi"/>
              <w:noProof/>
              <w:sz w:val="22"/>
              <w:lang w:eastAsia="en-IN"/>
            </w:rPr>
          </w:pPr>
          <w:hyperlink w:anchor="_Toc95819892" w:history="1">
            <w:r w:rsidR="00C7737F" w:rsidRPr="00AC16B6">
              <w:rPr>
                <w:rStyle w:val="Hyperlink"/>
                <w:noProof/>
                <w:lang w:eastAsia="en-IN"/>
              </w:rPr>
              <w:t>For teachers</w:t>
            </w:r>
            <w:r w:rsidR="00C7737F">
              <w:rPr>
                <w:noProof/>
                <w:webHidden/>
              </w:rPr>
              <w:tab/>
            </w:r>
            <w:r w:rsidR="003B4FDC">
              <w:rPr>
                <w:noProof/>
                <w:webHidden/>
              </w:rPr>
              <w:fldChar w:fldCharType="begin"/>
            </w:r>
            <w:r w:rsidR="00C7737F">
              <w:rPr>
                <w:noProof/>
                <w:webHidden/>
              </w:rPr>
              <w:instrText xml:space="preserve"> PAGEREF _Toc95819892 \h </w:instrText>
            </w:r>
            <w:r w:rsidR="003B4FDC">
              <w:rPr>
                <w:noProof/>
                <w:webHidden/>
              </w:rPr>
            </w:r>
            <w:r w:rsidR="003B4FDC">
              <w:rPr>
                <w:noProof/>
                <w:webHidden/>
              </w:rPr>
              <w:fldChar w:fldCharType="separate"/>
            </w:r>
            <w:r w:rsidR="00C7737F">
              <w:rPr>
                <w:noProof/>
                <w:webHidden/>
              </w:rPr>
              <w:t>5</w:t>
            </w:r>
            <w:r w:rsidR="003B4FDC">
              <w:rPr>
                <w:noProof/>
                <w:webHidden/>
              </w:rPr>
              <w:fldChar w:fldCharType="end"/>
            </w:r>
          </w:hyperlink>
        </w:p>
        <w:p w14:paraId="164C10C1" w14:textId="77777777" w:rsidR="00C7737F" w:rsidRDefault="00A779F2">
          <w:pPr>
            <w:pStyle w:val="TOC3"/>
            <w:tabs>
              <w:tab w:val="right" w:leader="dot" w:pos="9016"/>
            </w:tabs>
            <w:rPr>
              <w:rFonts w:asciiTheme="minorHAnsi" w:eastAsiaTheme="minorEastAsia" w:hAnsiTheme="minorHAnsi"/>
              <w:noProof/>
              <w:sz w:val="22"/>
              <w:lang w:eastAsia="en-IN"/>
            </w:rPr>
          </w:pPr>
          <w:hyperlink w:anchor="_Toc95819893" w:history="1">
            <w:r w:rsidR="00C7737F" w:rsidRPr="00AC16B6">
              <w:rPr>
                <w:rStyle w:val="Hyperlink"/>
                <w:rFonts w:eastAsia="Times New Roman"/>
                <w:noProof/>
                <w:lang w:eastAsia="en-IN"/>
              </w:rPr>
              <w:t>Lack of active training</w:t>
            </w:r>
            <w:r w:rsidR="00C7737F">
              <w:rPr>
                <w:noProof/>
                <w:webHidden/>
              </w:rPr>
              <w:tab/>
            </w:r>
            <w:r w:rsidR="003B4FDC">
              <w:rPr>
                <w:noProof/>
                <w:webHidden/>
              </w:rPr>
              <w:fldChar w:fldCharType="begin"/>
            </w:r>
            <w:r w:rsidR="00C7737F">
              <w:rPr>
                <w:noProof/>
                <w:webHidden/>
              </w:rPr>
              <w:instrText xml:space="preserve"> PAGEREF _Toc95819893 \h </w:instrText>
            </w:r>
            <w:r w:rsidR="003B4FDC">
              <w:rPr>
                <w:noProof/>
                <w:webHidden/>
              </w:rPr>
            </w:r>
            <w:r w:rsidR="003B4FDC">
              <w:rPr>
                <w:noProof/>
                <w:webHidden/>
              </w:rPr>
              <w:fldChar w:fldCharType="separate"/>
            </w:r>
            <w:r w:rsidR="00C7737F">
              <w:rPr>
                <w:noProof/>
                <w:webHidden/>
              </w:rPr>
              <w:t>5</w:t>
            </w:r>
            <w:r w:rsidR="003B4FDC">
              <w:rPr>
                <w:noProof/>
                <w:webHidden/>
              </w:rPr>
              <w:fldChar w:fldCharType="end"/>
            </w:r>
          </w:hyperlink>
        </w:p>
        <w:p w14:paraId="7F2B7EDF" w14:textId="77777777" w:rsidR="00C7737F" w:rsidRDefault="00A779F2">
          <w:pPr>
            <w:pStyle w:val="TOC3"/>
            <w:tabs>
              <w:tab w:val="right" w:leader="dot" w:pos="9016"/>
            </w:tabs>
            <w:rPr>
              <w:rFonts w:asciiTheme="minorHAnsi" w:eastAsiaTheme="minorEastAsia" w:hAnsiTheme="minorHAnsi"/>
              <w:noProof/>
              <w:sz w:val="22"/>
              <w:lang w:eastAsia="en-IN"/>
            </w:rPr>
          </w:pPr>
          <w:hyperlink w:anchor="_Toc95819894" w:history="1">
            <w:r w:rsidR="00C7737F" w:rsidRPr="00AC16B6">
              <w:rPr>
                <w:rStyle w:val="Hyperlink"/>
                <w:rFonts w:eastAsia="Times New Roman"/>
                <w:noProof/>
                <w:lang w:eastAsia="en-IN"/>
              </w:rPr>
              <w:t>Minimized supervision</w:t>
            </w:r>
            <w:r w:rsidR="00C7737F">
              <w:rPr>
                <w:noProof/>
                <w:webHidden/>
              </w:rPr>
              <w:tab/>
            </w:r>
            <w:r w:rsidR="003B4FDC">
              <w:rPr>
                <w:noProof/>
                <w:webHidden/>
              </w:rPr>
              <w:fldChar w:fldCharType="begin"/>
            </w:r>
            <w:r w:rsidR="00C7737F">
              <w:rPr>
                <w:noProof/>
                <w:webHidden/>
              </w:rPr>
              <w:instrText xml:space="preserve"> PAGEREF _Toc95819894 \h </w:instrText>
            </w:r>
            <w:r w:rsidR="003B4FDC">
              <w:rPr>
                <w:noProof/>
                <w:webHidden/>
              </w:rPr>
            </w:r>
            <w:r w:rsidR="003B4FDC">
              <w:rPr>
                <w:noProof/>
                <w:webHidden/>
              </w:rPr>
              <w:fldChar w:fldCharType="separate"/>
            </w:r>
            <w:r w:rsidR="00C7737F">
              <w:rPr>
                <w:noProof/>
                <w:webHidden/>
              </w:rPr>
              <w:t>6</w:t>
            </w:r>
            <w:r w:rsidR="003B4FDC">
              <w:rPr>
                <w:noProof/>
                <w:webHidden/>
              </w:rPr>
              <w:fldChar w:fldCharType="end"/>
            </w:r>
          </w:hyperlink>
        </w:p>
        <w:p w14:paraId="42AF2B25" w14:textId="77777777" w:rsidR="00C7737F" w:rsidRDefault="00A779F2">
          <w:pPr>
            <w:pStyle w:val="TOC2"/>
            <w:tabs>
              <w:tab w:val="right" w:leader="dot" w:pos="9016"/>
            </w:tabs>
            <w:rPr>
              <w:rFonts w:asciiTheme="minorHAnsi" w:eastAsiaTheme="minorEastAsia" w:hAnsiTheme="minorHAnsi"/>
              <w:noProof/>
              <w:sz w:val="22"/>
              <w:lang w:eastAsia="en-IN"/>
            </w:rPr>
          </w:pPr>
          <w:hyperlink w:anchor="_Toc95819895" w:history="1">
            <w:r w:rsidR="00C7737F" w:rsidRPr="00AC16B6">
              <w:rPr>
                <w:rStyle w:val="Hyperlink"/>
                <w:rFonts w:eastAsia="Times New Roman"/>
                <w:noProof/>
                <w:lang w:eastAsia="en-IN"/>
              </w:rPr>
              <w:t>For students</w:t>
            </w:r>
            <w:r w:rsidR="00C7737F">
              <w:rPr>
                <w:noProof/>
                <w:webHidden/>
              </w:rPr>
              <w:tab/>
            </w:r>
            <w:r w:rsidR="003B4FDC">
              <w:rPr>
                <w:noProof/>
                <w:webHidden/>
              </w:rPr>
              <w:fldChar w:fldCharType="begin"/>
            </w:r>
            <w:r w:rsidR="00C7737F">
              <w:rPr>
                <w:noProof/>
                <w:webHidden/>
              </w:rPr>
              <w:instrText xml:space="preserve"> PAGEREF _Toc95819895 \h </w:instrText>
            </w:r>
            <w:r w:rsidR="003B4FDC">
              <w:rPr>
                <w:noProof/>
                <w:webHidden/>
              </w:rPr>
            </w:r>
            <w:r w:rsidR="003B4FDC">
              <w:rPr>
                <w:noProof/>
                <w:webHidden/>
              </w:rPr>
              <w:fldChar w:fldCharType="separate"/>
            </w:r>
            <w:r w:rsidR="00C7737F">
              <w:rPr>
                <w:noProof/>
                <w:webHidden/>
              </w:rPr>
              <w:t>6</w:t>
            </w:r>
            <w:r w:rsidR="003B4FDC">
              <w:rPr>
                <w:noProof/>
                <w:webHidden/>
              </w:rPr>
              <w:fldChar w:fldCharType="end"/>
            </w:r>
          </w:hyperlink>
        </w:p>
        <w:p w14:paraId="55170747" w14:textId="77777777" w:rsidR="00C7737F" w:rsidRDefault="00A779F2">
          <w:pPr>
            <w:pStyle w:val="TOC3"/>
            <w:tabs>
              <w:tab w:val="right" w:leader="dot" w:pos="9016"/>
            </w:tabs>
            <w:rPr>
              <w:rFonts w:asciiTheme="minorHAnsi" w:eastAsiaTheme="minorEastAsia" w:hAnsiTheme="minorHAnsi"/>
              <w:noProof/>
              <w:sz w:val="22"/>
              <w:lang w:eastAsia="en-IN"/>
            </w:rPr>
          </w:pPr>
          <w:hyperlink w:anchor="_Toc95819896" w:history="1">
            <w:r w:rsidR="00C7737F" w:rsidRPr="00AC16B6">
              <w:rPr>
                <w:rStyle w:val="Hyperlink"/>
                <w:rFonts w:eastAsia="Times New Roman"/>
                <w:noProof/>
                <w:lang w:eastAsia="en-IN"/>
              </w:rPr>
              <w:t>Lack of resources</w:t>
            </w:r>
            <w:r w:rsidR="00C7737F">
              <w:rPr>
                <w:noProof/>
                <w:webHidden/>
              </w:rPr>
              <w:tab/>
            </w:r>
            <w:r w:rsidR="003B4FDC">
              <w:rPr>
                <w:noProof/>
                <w:webHidden/>
              </w:rPr>
              <w:fldChar w:fldCharType="begin"/>
            </w:r>
            <w:r w:rsidR="00C7737F">
              <w:rPr>
                <w:noProof/>
                <w:webHidden/>
              </w:rPr>
              <w:instrText xml:space="preserve"> PAGEREF _Toc95819896 \h </w:instrText>
            </w:r>
            <w:r w:rsidR="003B4FDC">
              <w:rPr>
                <w:noProof/>
                <w:webHidden/>
              </w:rPr>
            </w:r>
            <w:r w:rsidR="003B4FDC">
              <w:rPr>
                <w:noProof/>
                <w:webHidden/>
              </w:rPr>
              <w:fldChar w:fldCharType="separate"/>
            </w:r>
            <w:r w:rsidR="00C7737F">
              <w:rPr>
                <w:noProof/>
                <w:webHidden/>
              </w:rPr>
              <w:t>6</w:t>
            </w:r>
            <w:r w:rsidR="003B4FDC">
              <w:rPr>
                <w:noProof/>
                <w:webHidden/>
              </w:rPr>
              <w:fldChar w:fldCharType="end"/>
            </w:r>
          </w:hyperlink>
        </w:p>
        <w:p w14:paraId="6F7F0AA7" w14:textId="77777777" w:rsidR="00C7737F" w:rsidRDefault="00A779F2">
          <w:pPr>
            <w:pStyle w:val="TOC3"/>
            <w:tabs>
              <w:tab w:val="right" w:leader="dot" w:pos="9016"/>
            </w:tabs>
            <w:rPr>
              <w:rFonts w:asciiTheme="minorHAnsi" w:eastAsiaTheme="minorEastAsia" w:hAnsiTheme="minorHAnsi"/>
              <w:noProof/>
              <w:sz w:val="22"/>
              <w:lang w:eastAsia="en-IN"/>
            </w:rPr>
          </w:pPr>
          <w:hyperlink w:anchor="_Toc95819897" w:history="1">
            <w:r w:rsidR="00C7737F" w:rsidRPr="00AC16B6">
              <w:rPr>
                <w:rStyle w:val="Hyperlink"/>
                <w:rFonts w:eastAsia="Times New Roman"/>
                <w:noProof/>
                <w:lang w:eastAsia="en-IN"/>
              </w:rPr>
              <w:t>Technical challenges</w:t>
            </w:r>
            <w:r w:rsidR="00C7737F">
              <w:rPr>
                <w:noProof/>
                <w:webHidden/>
              </w:rPr>
              <w:tab/>
            </w:r>
            <w:r w:rsidR="003B4FDC">
              <w:rPr>
                <w:noProof/>
                <w:webHidden/>
              </w:rPr>
              <w:fldChar w:fldCharType="begin"/>
            </w:r>
            <w:r w:rsidR="00C7737F">
              <w:rPr>
                <w:noProof/>
                <w:webHidden/>
              </w:rPr>
              <w:instrText xml:space="preserve"> PAGEREF _Toc95819897 \h </w:instrText>
            </w:r>
            <w:r w:rsidR="003B4FDC">
              <w:rPr>
                <w:noProof/>
                <w:webHidden/>
              </w:rPr>
            </w:r>
            <w:r w:rsidR="003B4FDC">
              <w:rPr>
                <w:noProof/>
                <w:webHidden/>
              </w:rPr>
              <w:fldChar w:fldCharType="separate"/>
            </w:r>
            <w:r w:rsidR="00C7737F">
              <w:rPr>
                <w:noProof/>
                <w:webHidden/>
              </w:rPr>
              <w:t>6</w:t>
            </w:r>
            <w:r w:rsidR="003B4FDC">
              <w:rPr>
                <w:noProof/>
                <w:webHidden/>
              </w:rPr>
              <w:fldChar w:fldCharType="end"/>
            </w:r>
          </w:hyperlink>
        </w:p>
        <w:p w14:paraId="77C89D07" w14:textId="77777777" w:rsidR="00C7737F" w:rsidRDefault="00A779F2">
          <w:pPr>
            <w:pStyle w:val="TOC1"/>
            <w:tabs>
              <w:tab w:val="right" w:leader="dot" w:pos="9016"/>
            </w:tabs>
            <w:rPr>
              <w:rFonts w:asciiTheme="minorHAnsi" w:eastAsiaTheme="minorEastAsia" w:hAnsiTheme="minorHAnsi"/>
              <w:noProof/>
              <w:sz w:val="22"/>
              <w:lang w:eastAsia="en-IN"/>
            </w:rPr>
          </w:pPr>
          <w:hyperlink w:anchor="_Toc95819898" w:history="1">
            <w:r w:rsidR="00C7737F" w:rsidRPr="00AC16B6">
              <w:rPr>
                <w:rStyle w:val="Hyperlink"/>
                <w:noProof/>
              </w:rPr>
              <w:t>Pros of the traditional classroom learning</w:t>
            </w:r>
            <w:r w:rsidR="00C7737F">
              <w:rPr>
                <w:noProof/>
                <w:webHidden/>
              </w:rPr>
              <w:tab/>
            </w:r>
            <w:r w:rsidR="003B4FDC">
              <w:rPr>
                <w:noProof/>
                <w:webHidden/>
              </w:rPr>
              <w:fldChar w:fldCharType="begin"/>
            </w:r>
            <w:r w:rsidR="00C7737F">
              <w:rPr>
                <w:noProof/>
                <w:webHidden/>
              </w:rPr>
              <w:instrText xml:space="preserve"> PAGEREF _Toc95819898 \h </w:instrText>
            </w:r>
            <w:r w:rsidR="003B4FDC">
              <w:rPr>
                <w:noProof/>
                <w:webHidden/>
              </w:rPr>
            </w:r>
            <w:r w:rsidR="003B4FDC">
              <w:rPr>
                <w:noProof/>
                <w:webHidden/>
              </w:rPr>
              <w:fldChar w:fldCharType="separate"/>
            </w:r>
            <w:r w:rsidR="00C7737F">
              <w:rPr>
                <w:noProof/>
                <w:webHidden/>
              </w:rPr>
              <w:t>6</w:t>
            </w:r>
            <w:r w:rsidR="003B4FDC">
              <w:rPr>
                <w:noProof/>
                <w:webHidden/>
              </w:rPr>
              <w:fldChar w:fldCharType="end"/>
            </w:r>
          </w:hyperlink>
        </w:p>
        <w:p w14:paraId="663D1931" w14:textId="77777777" w:rsidR="00C7737F" w:rsidRDefault="00A779F2">
          <w:pPr>
            <w:pStyle w:val="TOC2"/>
            <w:tabs>
              <w:tab w:val="right" w:leader="dot" w:pos="9016"/>
            </w:tabs>
            <w:rPr>
              <w:rFonts w:asciiTheme="minorHAnsi" w:eastAsiaTheme="minorEastAsia" w:hAnsiTheme="minorHAnsi"/>
              <w:noProof/>
              <w:sz w:val="22"/>
              <w:lang w:eastAsia="en-IN"/>
            </w:rPr>
          </w:pPr>
          <w:hyperlink w:anchor="_Toc95819899" w:history="1">
            <w:r w:rsidR="00C7737F" w:rsidRPr="00AC16B6">
              <w:rPr>
                <w:rStyle w:val="Hyperlink"/>
                <w:rFonts w:eastAsia="Times New Roman"/>
                <w:noProof/>
                <w:lang w:eastAsia="en-IN"/>
              </w:rPr>
              <w:t>Disciplined Environment</w:t>
            </w:r>
            <w:r w:rsidR="00C7737F">
              <w:rPr>
                <w:noProof/>
                <w:webHidden/>
              </w:rPr>
              <w:tab/>
            </w:r>
            <w:r w:rsidR="003B4FDC">
              <w:rPr>
                <w:noProof/>
                <w:webHidden/>
              </w:rPr>
              <w:fldChar w:fldCharType="begin"/>
            </w:r>
            <w:r w:rsidR="00C7737F">
              <w:rPr>
                <w:noProof/>
                <w:webHidden/>
              </w:rPr>
              <w:instrText xml:space="preserve"> PAGEREF _Toc95819899 \h </w:instrText>
            </w:r>
            <w:r w:rsidR="003B4FDC">
              <w:rPr>
                <w:noProof/>
                <w:webHidden/>
              </w:rPr>
            </w:r>
            <w:r w:rsidR="003B4FDC">
              <w:rPr>
                <w:noProof/>
                <w:webHidden/>
              </w:rPr>
              <w:fldChar w:fldCharType="separate"/>
            </w:r>
            <w:r w:rsidR="00C7737F">
              <w:rPr>
                <w:noProof/>
                <w:webHidden/>
              </w:rPr>
              <w:t>6</w:t>
            </w:r>
            <w:r w:rsidR="003B4FDC">
              <w:rPr>
                <w:noProof/>
                <w:webHidden/>
              </w:rPr>
              <w:fldChar w:fldCharType="end"/>
            </w:r>
          </w:hyperlink>
        </w:p>
        <w:p w14:paraId="50FC4C2F" w14:textId="77777777" w:rsidR="00C7737F" w:rsidRDefault="00A779F2">
          <w:pPr>
            <w:pStyle w:val="TOC2"/>
            <w:tabs>
              <w:tab w:val="right" w:leader="dot" w:pos="9016"/>
            </w:tabs>
            <w:rPr>
              <w:rFonts w:asciiTheme="minorHAnsi" w:eastAsiaTheme="minorEastAsia" w:hAnsiTheme="minorHAnsi"/>
              <w:noProof/>
              <w:sz w:val="22"/>
              <w:lang w:eastAsia="en-IN"/>
            </w:rPr>
          </w:pPr>
          <w:hyperlink w:anchor="_Toc95819900" w:history="1">
            <w:r w:rsidR="00C7737F" w:rsidRPr="00AC16B6">
              <w:rPr>
                <w:rStyle w:val="Hyperlink"/>
                <w:rFonts w:eastAsia="Times New Roman"/>
                <w:noProof/>
                <w:lang w:eastAsia="en-IN"/>
              </w:rPr>
              <w:t>Interpersonal Skill Enhancement</w:t>
            </w:r>
            <w:r w:rsidR="00C7737F">
              <w:rPr>
                <w:noProof/>
                <w:webHidden/>
              </w:rPr>
              <w:tab/>
            </w:r>
            <w:r w:rsidR="003B4FDC">
              <w:rPr>
                <w:noProof/>
                <w:webHidden/>
              </w:rPr>
              <w:fldChar w:fldCharType="begin"/>
            </w:r>
            <w:r w:rsidR="00C7737F">
              <w:rPr>
                <w:noProof/>
                <w:webHidden/>
              </w:rPr>
              <w:instrText xml:space="preserve"> PAGEREF _Toc95819900 \h </w:instrText>
            </w:r>
            <w:r w:rsidR="003B4FDC">
              <w:rPr>
                <w:noProof/>
                <w:webHidden/>
              </w:rPr>
            </w:r>
            <w:r w:rsidR="003B4FDC">
              <w:rPr>
                <w:noProof/>
                <w:webHidden/>
              </w:rPr>
              <w:fldChar w:fldCharType="separate"/>
            </w:r>
            <w:r w:rsidR="00C7737F">
              <w:rPr>
                <w:noProof/>
                <w:webHidden/>
              </w:rPr>
              <w:t>6</w:t>
            </w:r>
            <w:r w:rsidR="003B4FDC">
              <w:rPr>
                <w:noProof/>
                <w:webHidden/>
              </w:rPr>
              <w:fldChar w:fldCharType="end"/>
            </w:r>
          </w:hyperlink>
        </w:p>
        <w:p w14:paraId="7A0389AD" w14:textId="77777777" w:rsidR="00C7737F" w:rsidRDefault="00A779F2">
          <w:pPr>
            <w:pStyle w:val="TOC2"/>
            <w:tabs>
              <w:tab w:val="right" w:leader="dot" w:pos="9016"/>
            </w:tabs>
            <w:rPr>
              <w:rFonts w:asciiTheme="minorHAnsi" w:eastAsiaTheme="minorEastAsia" w:hAnsiTheme="minorHAnsi"/>
              <w:noProof/>
              <w:sz w:val="22"/>
              <w:lang w:eastAsia="en-IN"/>
            </w:rPr>
          </w:pPr>
          <w:hyperlink w:anchor="_Toc95819901" w:history="1">
            <w:r w:rsidR="00C7737F" w:rsidRPr="00AC16B6">
              <w:rPr>
                <w:rStyle w:val="Hyperlink"/>
                <w:rFonts w:eastAsia="Times New Roman"/>
                <w:noProof/>
                <w:lang w:eastAsia="en-IN"/>
              </w:rPr>
              <w:t>Gaining Confidence</w:t>
            </w:r>
            <w:r w:rsidR="00C7737F">
              <w:rPr>
                <w:noProof/>
                <w:webHidden/>
              </w:rPr>
              <w:tab/>
            </w:r>
            <w:r w:rsidR="003B4FDC">
              <w:rPr>
                <w:noProof/>
                <w:webHidden/>
              </w:rPr>
              <w:fldChar w:fldCharType="begin"/>
            </w:r>
            <w:r w:rsidR="00C7737F">
              <w:rPr>
                <w:noProof/>
                <w:webHidden/>
              </w:rPr>
              <w:instrText xml:space="preserve"> PAGEREF _Toc95819901 \h </w:instrText>
            </w:r>
            <w:r w:rsidR="003B4FDC">
              <w:rPr>
                <w:noProof/>
                <w:webHidden/>
              </w:rPr>
            </w:r>
            <w:r w:rsidR="003B4FDC">
              <w:rPr>
                <w:noProof/>
                <w:webHidden/>
              </w:rPr>
              <w:fldChar w:fldCharType="separate"/>
            </w:r>
            <w:r w:rsidR="00C7737F">
              <w:rPr>
                <w:noProof/>
                <w:webHidden/>
              </w:rPr>
              <w:t>7</w:t>
            </w:r>
            <w:r w:rsidR="003B4FDC">
              <w:rPr>
                <w:noProof/>
                <w:webHidden/>
              </w:rPr>
              <w:fldChar w:fldCharType="end"/>
            </w:r>
          </w:hyperlink>
        </w:p>
        <w:p w14:paraId="74C5B38C" w14:textId="77777777" w:rsidR="00C7737F" w:rsidRDefault="00A779F2">
          <w:pPr>
            <w:pStyle w:val="TOC2"/>
            <w:tabs>
              <w:tab w:val="right" w:leader="dot" w:pos="9016"/>
            </w:tabs>
            <w:rPr>
              <w:rFonts w:asciiTheme="minorHAnsi" w:eastAsiaTheme="minorEastAsia" w:hAnsiTheme="minorHAnsi"/>
              <w:noProof/>
              <w:sz w:val="22"/>
              <w:lang w:eastAsia="en-IN"/>
            </w:rPr>
          </w:pPr>
          <w:hyperlink w:anchor="_Toc95819902" w:history="1">
            <w:r w:rsidR="00C7737F" w:rsidRPr="00AC16B6">
              <w:rPr>
                <w:rStyle w:val="Hyperlink"/>
                <w:rFonts w:eastAsia="Times New Roman"/>
                <w:noProof/>
                <w:lang w:eastAsia="en-IN"/>
              </w:rPr>
              <w:t>Indigenous Education module</w:t>
            </w:r>
            <w:r w:rsidR="00C7737F">
              <w:rPr>
                <w:noProof/>
                <w:webHidden/>
              </w:rPr>
              <w:tab/>
            </w:r>
            <w:r w:rsidR="003B4FDC">
              <w:rPr>
                <w:noProof/>
                <w:webHidden/>
              </w:rPr>
              <w:fldChar w:fldCharType="begin"/>
            </w:r>
            <w:r w:rsidR="00C7737F">
              <w:rPr>
                <w:noProof/>
                <w:webHidden/>
              </w:rPr>
              <w:instrText xml:space="preserve"> PAGEREF _Toc95819902 \h </w:instrText>
            </w:r>
            <w:r w:rsidR="003B4FDC">
              <w:rPr>
                <w:noProof/>
                <w:webHidden/>
              </w:rPr>
            </w:r>
            <w:r w:rsidR="003B4FDC">
              <w:rPr>
                <w:noProof/>
                <w:webHidden/>
              </w:rPr>
              <w:fldChar w:fldCharType="separate"/>
            </w:r>
            <w:r w:rsidR="00C7737F">
              <w:rPr>
                <w:noProof/>
                <w:webHidden/>
              </w:rPr>
              <w:t>7</w:t>
            </w:r>
            <w:r w:rsidR="003B4FDC">
              <w:rPr>
                <w:noProof/>
                <w:webHidden/>
              </w:rPr>
              <w:fldChar w:fldCharType="end"/>
            </w:r>
          </w:hyperlink>
        </w:p>
        <w:p w14:paraId="5F85EBE2" w14:textId="77777777" w:rsidR="00C7737F" w:rsidRDefault="00A779F2">
          <w:pPr>
            <w:pStyle w:val="TOC1"/>
            <w:tabs>
              <w:tab w:val="right" w:leader="dot" w:pos="9016"/>
            </w:tabs>
            <w:rPr>
              <w:rFonts w:asciiTheme="minorHAnsi" w:eastAsiaTheme="minorEastAsia" w:hAnsiTheme="minorHAnsi"/>
              <w:noProof/>
              <w:sz w:val="22"/>
              <w:lang w:eastAsia="en-IN"/>
            </w:rPr>
          </w:pPr>
          <w:hyperlink w:anchor="_Toc95819903" w:history="1">
            <w:r w:rsidR="00C7737F" w:rsidRPr="00AC16B6">
              <w:rPr>
                <w:rStyle w:val="Hyperlink"/>
                <w:noProof/>
              </w:rPr>
              <w:t>Consof the traditional classroom learning</w:t>
            </w:r>
            <w:r w:rsidR="00C7737F">
              <w:rPr>
                <w:noProof/>
                <w:webHidden/>
              </w:rPr>
              <w:tab/>
            </w:r>
            <w:r w:rsidR="003B4FDC">
              <w:rPr>
                <w:noProof/>
                <w:webHidden/>
              </w:rPr>
              <w:fldChar w:fldCharType="begin"/>
            </w:r>
            <w:r w:rsidR="00C7737F">
              <w:rPr>
                <w:noProof/>
                <w:webHidden/>
              </w:rPr>
              <w:instrText xml:space="preserve"> PAGEREF _Toc95819903 \h </w:instrText>
            </w:r>
            <w:r w:rsidR="003B4FDC">
              <w:rPr>
                <w:noProof/>
                <w:webHidden/>
              </w:rPr>
            </w:r>
            <w:r w:rsidR="003B4FDC">
              <w:rPr>
                <w:noProof/>
                <w:webHidden/>
              </w:rPr>
              <w:fldChar w:fldCharType="separate"/>
            </w:r>
            <w:r w:rsidR="00C7737F">
              <w:rPr>
                <w:noProof/>
                <w:webHidden/>
              </w:rPr>
              <w:t>7</w:t>
            </w:r>
            <w:r w:rsidR="003B4FDC">
              <w:rPr>
                <w:noProof/>
                <w:webHidden/>
              </w:rPr>
              <w:fldChar w:fldCharType="end"/>
            </w:r>
          </w:hyperlink>
        </w:p>
        <w:p w14:paraId="2FB717D7" w14:textId="77777777" w:rsidR="00C7737F" w:rsidRDefault="00A779F2">
          <w:pPr>
            <w:pStyle w:val="TOC2"/>
            <w:tabs>
              <w:tab w:val="right" w:leader="dot" w:pos="9016"/>
            </w:tabs>
            <w:rPr>
              <w:rFonts w:asciiTheme="minorHAnsi" w:eastAsiaTheme="minorEastAsia" w:hAnsiTheme="minorHAnsi"/>
              <w:noProof/>
              <w:sz w:val="22"/>
              <w:lang w:eastAsia="en-IN"/>
            </w:rPr>
          </w:pPr>
          <w:hyperlink w:anchor="_Toc95819904" w:history="1">
            <w:r w:rsidR="00C7737F" w:rsidRPr="00AC16B6">
              <w:rPr>
                <w:rStyle w:val="Hyperlink"/>
                <w:rFonts w:eastAsia="Times New Roman"/>
                <w:noProof/>
                <w:lang w:eastAsia="en-IN"/>
              </w:rPr>
              <w:t>No autonomy</w:t>
            </w:r>
            <w:r w:rsidR="00C7737F">
              <w:rPr>
                <w:noProof/>
                <w:webHidden/>
              </w:rPr>
              <w:tab/>
            </w:r>
            <w:r w:rsidR="003B4FDC">
              <w:rPr>
                <w:noProof/>
                <w:webHidden/>
              </w:rPr>
              <w:fldChar w:fldCharType="begin"/>
            </w:r>
            <w:r w:rsidR="00C7737F">
              <w:rPr>
                <w:noProof/>
                <w:webHidden/>
              </w:rPr>
              <w:instrText xml:space="preserve"> PAGEREF _Toc95819904 \h </w:instrText>
            </w:r>
            <w:r w:rsidR="003B4FDC">
              <w:rPr>
                <w:noProof/>
                <w:webHidden/>
              </w:rPr>
            </w:r>
            <w:r w:rsidR="003B4FDC">
              <w:rPr>
                <w:noProof/>
                <w:webHidden/>
              </w:rPr>
              <w:fldChar w:fldCharType="separate"/>
            </w:r>
            <w:r w:rsidR="00C7737F">
              <w:rPr>
                <w:noProof/>
                <w:webHidden/>
              </w:rPr>
              <w:t>7</w:t>
            </w:r>
            <w:r w:rsidR="003B4FDC">
              <w:rPr>
                <w:noProof/>
                <w:webHidden/>
              </w:rPr>
              <w:fldChar w:fldCharType="end"/>
            </w:r>
          </w:hyperlink>
        </w:p>
        <w:p w14:paraId="1E1A6BAC" w14:textId="77777777" w:rsidR="00C7737F" w:rsidRDefault="00A779F2">
          <w:pPr>
            <w:pStyle w:val="TOC2"/>
            <w:tabs>
              <w:tab w:val="right" w:leader="dot" w:pos="9016"/>
            </w:tabs>
            <w:rPr>
              <w:rFonts w:asciiTheme="minorHAnsi" w:eastAsiaTheme="minorEastAsia" w:hAnsiTheme="minorHAnsi"/>
              <w:noProof/>
              <w:sz w:val="22"/>
              <w:lang w:eastAsia="en-IN"/>
            </w:rPr>
          </w:pPr>
          <w:hyperlink w:anchor="_Toc95819905" w:history="1">
            <w:r w:rsidR="00C7737F" w:rsidRPr="00AC16B6">
              <w:rPr>
                <w:rStyle w:val="Hyperlink"/>
                <w:rFonts w:eastAsia="Times New Roman"/>
                <w:noProof/>
                <w:lang w:eastAsia="en-IN"/>
              </w:rPr>
              <w:t>No flexibility</w:t>
            </w:r>
            <w:r w:rsidR="00C7737F">
              <w:rPr>
                <w:noProof/>
                <w:webHidden/>
              </w:rPr>
              <w:tab/>
            </w:r>
            <w:r w:rsidR="003B4FDC">
              <w:rPr>
                <w:noProof/>
                <w:webHidden/>
              </w:rPr>
              <w:fldChar w:fldCharType="begin"/>
            </w:r>
            <w:r w:rsidR="00C7737F">
              <w:rPr>
                <w:noProof/>
                <w:webHidden/>
              </w:rPr>
              <w:instrText xml:space="preserve"> PAGEREF _Toc95819905 \h </w:instrText>
            </w:r>
            <w:r w:rsidR="003B4FDC">
              <w:rPr>
                <w:noProof/>
                <w:webHidden/>
              </w:rPr>
            </w:r>
            <w:r w:rsidR="003B4FDC">
              <w:rPr>
                <w:noProof/>
                <w:webHidden/>
              </w:rPr>
              <w:fldChar w:fldCharType="separate"/>
            </w:r>
            <w:r w:rsidR="00C7737F">
              <w:rPr>
                <w:noProof/>
                <w:webHidden/>
              </w:rPr>
              <w:t>7</w:t>
            </w:r>
            <w:r w:rsidR="003B4FDC">
              <w:rPr>
                <w:noProof/>
                <w:webHidden/>
              </w:rPr>
              <w:fldChar w:fldCharType="end"/>
            </w:r>
          </w:hyperlink>
        </w:p>
        <w:p w14:paraId="76A173C8" w14:textId="77777777" w:rsidR="00C7737F" w:rsidRDefault="00A779F2">
          <w:pPr>
            <w:pStyle w:val="TOC2"/>
            <w:tabs>
              <w:tab w:val="right" w:leader="dot" w:pos="9016"/>
            </w:tabs>
            <w:rPr>
              <w:rFonts w:asciiTheme="minorHAnsi" w:eastAsiaTheme="minorEastAsia" w:hAnsiTheme="minorHAnsi"/>
              <w:noProof/>
              <w:sz w:val="22"/>
              <w:lang w:eastAsia="en-IN"/>
            </w:rPr>
          </w:pPr>
          <w:hyperlink w:anchor="_Toc95819906" w:history="1">
            <w:r w:rsidR="00C7737F" w:rsidRPr="00AC16B6">
              <w:rPr>
                <w:rStyle w:val="Hyperlink"/>
                <w:rFonts w:eastAsia="Times New Roman"/>
                <w:noProof/>
                <w:lang w:eastAsia="en-IN"/>
              </w:rPr>
              <w:t>Differences in students</w:t>
            </w:r>
            <w:r w:rsidR="00C7737F">
              <w:rPr>
                <w:noProof/>
                <w:webHidden/>
              </w:rPr>
              <w:tab/>
            </w:r>
            <w:r w:rsidR="003B4FDC">
              <w:rPr>
                <w:noProof/>
                <w:webHidden/>
              </w:rPr>
              <w:fldChar w:fldCharType="begin"/>
            </w:r>
            <w:r w:rsidR="00C7737F">
              <w:rPr>
                <w:noProof/>
                <w:webHidden/>
              </w:rPr>
              <w:instrText xml:space="preserve"> PAGEREF _Toc95819906 \h </w:instrText>
            </w:r>
            <w:r w:rsidR="003B4FDC">
              <w:rPr>
                <w:noProof/>
                <w:webHidden/>
              </w:rPr>
            </w:r>
            <w:r w:rsidR="003B4FDC">
              <w:rPr>
                <w:noProof/>
                <w:webHidden/>
              </w:rPr>
              <w:fldChar w:fldCharType="separate"/>
            </w:r>
            <w:r w:rsidR="00C7737F">
              <w:rPr>
                <w:noProof/>
                <w:webHidden/>
              </w:rPr>
              <w:t>7</w:t>
            </w:r>
            <w:r w:rsidR="003B4FDC">
              <w:rPr>
                <w:noProof/>
                <w:webHidden/>
              </w:rPr>
              <w:fldChar w:fldCharType="end"/>
            </w:r>
          </w:hyperlink>
        </w:p>
        <w:p w14:paraId="2AE3B8BE" w14:textId="77777777" w:rsidR="00C7737F" w:rsidRDefault="00A779F2">
          <w:pPr>
            <w:pStyle w:val="TOC1"/>
            <w:tabs>
              <w:tab w:val="right" w:leader="dot" w:pos="9016"/>
            </w:tabs>
            <w:rPr>
              <w:rFonts w:asciiTheme="minorHAnsi" w:eastAsiaTheme="minorEastAsia" w:hAnsiTheme="minorHAnsi"/>
              <w:noProof/>
              <w:sz w:val="22"/>
              <w:lang w:eastAsia="en-IN"/>
            </w:rPr>
          </w:pPr>
          <w:hyperlink w:anchor="_Toc95819907" w:history="1">
            <w:r w:rsidR="00C7737F" w:rsidRPr="00AC16B6">
              <w:rPr>
                <w:rStyle w:val="Hyperlink"/>
                <w:noProof/>
              </w:rPr>
              <w:t>Evaluation of both forms- Arguments and Evidence</w:t>
            </w:r>
            <w:r w:rsidR="00C7737F">
              <w:rPr>
                <w:noProof/>
                <w:webHidden/>
              </w:rPr>
              <w:tab/>
            </w:r>
            <w:r w:rsidR="003B4FDC">
              <w:rPr>
                <w:noProof/>
                <w:webHidden/>
              </w:rPr>
              <w:fldChar w:fldCharType="begin"/>
            </w:r>
            <w:r w:rsidR="00C7737F">
              <w:rPr>
                <w:noProof/>
                <w:webHidden/>
              </w:rPr>
              <w:instrText xml:space="preserve"> PAGEREF _Toc95819907 \h </w:instrText>
            </w:r>
            <w:r w:rsidR="003B4FDC">
              <w:rPr>
                <w:noProof/>
                <w:webHidden/>
              </w:rPr>
            </w:r>
            <w:r w:rsidR="003B4FDC">
              <w:rPr>
                <w:noProof/>
                <w:webHidden/>
              </w:rPr>
              <w:fldChar w:fldCharType="separate"/>
            </w:r>
            <w:r w:rsidR="00C7737F">
              <w:rPr>
                <w:noProof/>
                <w:webHidden/>
              </w:rPr>
              <w:t>7</w:t>
            </w:r>
            <w:r w:rsidR="003B4FDC">
              <w:rPr>
                <w:noProof/>
                <w:webHidden/>
              </w:rPr>
              <w:fldChar w:fldCharType="end"/>
            </w:r>
          </w:hyperlink>
        </w:p>
        <w:p w14:paraId="7D3318E0" w14:textId="77777777" w:rsidR="00C7737F" w:rsidRDefault="00A779F2">
          <w:pPr>
            <w:pStyle w:val="TOC1"/>
            <w:tabs>
              <w:tab w:val="right" w:leader="dot" w:pos="9016"/>
            </w:tabs>
            <w:rPr>
              <w:rFonts w:asciiTheme="minorHAnsi" w:eastAsiaTheme="minorEastAsia" w:hAnsiTheme="minorHAnsi"/>
              <w:noProof/>
              <w:sz w:val="22"/>
              <w:lang w:eastAsia="en-IN"/>
            </w:rPr>
          </w:pPr>
          <w:hyperlink w:anchor="_Toc95819908" w:history="1">
            <w:r w:rsidR="00C7737F" w:rsidRPr="00AC16B6">
              <w:rPr>
                <w:rStyle w:val="Hyperlink"/>
                <w:noProof/>
              </w:rPr>
              <w:t>Recommendations based onevaluation</w:t>
            </w:r>
            <w:r w:rsidR="00C7737F">
              <w:rPr>
                <w:noProof/>
                <w:webHidden/>
              </w:rPr>
              <w:tab/>
            </w:r>
            <w:r w:rsidR="003B4FDC">
              <w:rPr>
                <w:noProof/>
                <w:webHidden/>
              </w:rPr>
              <w:fldChar w:fldCharType="begin"/>
            </w:r>
            <w:r w:rsidR="00C7737F">
              <w:rPr>
                <w:noProof/>
                <w:webHidden/>
              </w:rPr>
              <w:instrText xml:space="preserve"> PAGEREF _Toc95819908 \h </w:instrText>
            </w:r>
            <w:r w:rsidR="003B4FDC">
              <w:rPr>
                <w:noProof/>
                <w:webHidden/>
              </w:rPr>
            </w:r>
            <w:r w:rsidR="003B4FDC">
              <w:rPr>
                <w:noProof/>
                <w:webHidden/>
              </w:rPr>
              <w:fldChar w:fldCharType="separate"/>
            </w:r>
            <w:r w:rsidR="00C7737F">
              <w:rPr>
                <w:noProof/>
                <w:webHidden/>
              </w:rPr>
              <w:t>8</w:t>
            </w:r>
            <w:r w:rsidR="003B4FDC">
              <w:rPr>
                <w:noProof/>
                <w:webHidden/>
              </w:rPr>
              <w:fldChar w:fldCharType="end"/>
            </w:r>
          </w:hyperlink>
        </w:p>
        <w:p w14:paraId="2C4E50FF" w14:textId="77777777" w:rsidR="00C7737F" w:rsidRDefault="00A779F2">
          <w:pPr>
            <w:pStyle w:val="TOC1"/>
            <w:tabs>
              <w:tab w:val="right" w:leader="dot" w:pos="9016"/>
            </w:tabs>
            <w:rPr>
              <w:rFonts w:asciiTheme="minorHAnsi" w:eastAsiaTheme="minorEastAsia" w:hAnsiTheme="minorHAnsi"/>
              <w:noProof/>
              <w:sz w:val="22"/>
              <w:lang w:eastAsia="en-IN"/>
            </w:rPr>
          </w:pPr>
          <w:hyperlink w:anchor="_Toc95819909" w:history="1">
            <w:r w:rsidR="00C7737F" w:rsidRPr="00AC16B6">
              <w:rPr>
                <w:rStyle w:val="Hyperlink"/>
                <w:noProof/>
              </w:rPr>
              <w:t>Conclusion</w:t>
            </w:r>
            <w:r w:rsidR="00C7737F">
              <w:rPr>
                <w:noProof/>
                <w:webHidden/>
              </w:rPr>
              <w:tab/>
            </w:r>
            <w:r w:rsidR="003B4FDC">
              <w:rPr>
                <w:noProof/>
                <w:webHidden/>
              </w:rPr>
              <w:fldChar w:fldCharType="begin"/>
            </w:r>
            <w:r w:rsidR="00C7737F">
              <w:rPr>
                <w:noProof/>
                <w:webHidden/>
              </w:rPr>
              <w:instrText xml:space="preserve"> PAGEREF _Toc95819909 \h </w:instrText>
            </w:r>
            <w:r w:rsidR="003B4FDC">
              <w:rPr>
                <w:noProof/>
                <w:webHidden/>
              </w:rPr>
            </w:r>
            <w:r w:rsidR="003B4FDC">
              <w:rPr>
                <w:noProof/>
                <w:webHidden/>
              </w:rPr>
              <w:fldChar w:fldCharType="separate"/>
            </w:r>
            <w:r w:rsidR="00C7737F">
              <w:rPr>
                <w:noProof/>
                <w:webHidden/>
              </w:rPr>
              <w:t>9</w:t>
            </w:r>
            <w:r w:rsidR="003B4FDC">
              <w:rPr>
                <w:noProof/>
                <w:webHidden/>
              </w:rPr>
              <w:fldChar w:fldCharType="end"/>
            </w:r>
          </w:hyperlink>
        </w:p>
        <w:p w14:paraId="538617C8" w14:textId="77777777" w:rsidR="00C7737F" w:rsidRDefault="00A779F2">
          <w:pPr>
            <w:pStyle w:val="TOC1"/>
            <w:tabs>
              <w:tab w:val="right" w:leader="dot" w:pos="9016"/>
            </w:tabs>
            <w:rPr>
              <w:rFonts w:asciiTheme="minorHAnsi" w:eastAsiaTheme="minorEastAsia" w:hAnsiTheme="minorHAnsi"/>
              <w:noProof/>
              <w:sz w:val="22"/>
              <w:lang w:eastAsia="en-IN"/>
            </w:rPr>
          </w:pPr>
          <w:hyperlink w:anchor="_Toc95819910" w:history="1">
            <w:r w:rsidR="00C7737F" w:rsidRPr="00AC16B6">
              <w:rPr>
                <w:rStyle w:val="Hyperlink"/>
                <w:noProof/>
              </w:rPr>
              <w:t>References</w:t>
            </w:r>
            <w:r w:rsidR="00C7737F">
              <w:rPr>
                <w:noProof/>
                <w:webHidden/>
              </w:rPr>
              <w:tab/>
            </w:r>
            <w:r w:rsidR="003B4FDC">
              <w:rPr>
                <w:noProof/>
                <w:webHidden/>
              </w:rPr>
              <w:fldChar w:fldCharType="begin"/>
            </w:r>
            <w:r w:rsidR="00C7737F">
              <w:rPr>
                <w:noProof/>
                <w:webHidden/>
              </w:rPr>
              <w:instrText xml:space="preserve"> PAGEREF _Toc95819910 \h </w:instrText>
            </w:r>
            <w:r w:rsidR="003B4FDC">
              <w:rPr>
                <w:noProof/>
                <w:webHidden/>
              </w:rPr>
            </w:r>
            <w:r w:rsidR="003B4FDC">
              <w:rPr>
                <w:noProof/>
                <w:webHidden/>
              </w:rPr>
              <w:fldChar w:fldCharType="separate"/>
            </w:r>
            <w:r w:rsidR="00C7737F">
              <w:rPr>
                <w:noProof/>
                <w:webHidden/>
              </w:rPr>
              <w:t>10</w:t>
            </w:r>
            <w:r w:rsidR="003B4FDC">
              <w:rPr>
                <w:noProof/>
                <w:webHidden/>
              </w:rPr>
              <w:fldChar w:fldCharType="end"/>
            </w:r>
          </w:hyperlink>
        </w:p>
        <w:p w14:paraId="5A4B48FE" w14:textId="77777777" w:rsidR="00A5631A" w:rsidRDefault="003B4FDC">
          <w:r>
            <w:rPr>
              <w:b/>
              <w:bCs/>
              <w:noProof/>
            </w:rPr>
            <w:fldChar w:fldCharType="end"/>
          </w:r>
        </w:p>
      </w:sdtContent>
    </w:sdt>
    <w:p w14:paraId="153C2359" w14:textId="77777777" w:rsidR="00A5631A" w:rsidRDefault="00A5631A" w:rsidP="00FA3FA7">
      <w:pPr>
        <w:jc w:val="center"/>
        <w:rPr>
          <w:rFonts w:cs="Times New Roman"/>
        </w:rPr>
      </w:pPr>
    </w:p>
    <w:p w14:paraId="3F24D676" w14:textId="77777777" w:rsidR="00FA3FA7" w:rsidRDefault="00F94263">
      <w:pPr>
        <w:spacing w:line="259" w:lineRule="auto"/>
        <w:jc w:val="left"/>
        <w:rPr>
          <w:rFonts w:cs="Times New Roman"/>
        </w:rPr>
      </w:pPr>
      <w:r>
        <w:rPr>
          <w:rFonts w:cs="Times New Roman"/>
        </w:rPr>
        <w:br w:type="page"/>
      </w:r>
    </w:p>
    <w:p w14:paraId="03445180" w14:textId="77777777" w:rsidR="0074497E" w:rsidRDefault="0074497E" w:rsidP="00FA3FA7">
      <w:pPr>
        <w:pStyle w:val="Heading1"/>
      </w:pPr>
      <w:bookmarkStart w:id="0" w:name="_Toc95819880"/>
      <w:r>
        <w:lastRenderedPageBreak/>
        <w:t>Task 1</w:t>
      </w:r>
      <w:bookmarkEnd w:id="0"/>
    </w:p>
    <w:p w14:paraId="6EF74CCD" w14:textId="77777777" w:rsidR="00FA3FA7" w:rsidRDefault="00F94263" w:rsidP="00FA3FA7">
      <w:pPr>
        <w:pStyle w:val="Heading1"/>
      </w:pPr>
      <w:bookmarkStart w:id="1" w:name="_Toc95819881"/>
      <w:r>
        <w:t>Introduction</w:t>
      </w:r>
      <w:bookmarkEnd w:id="1"/>
    </w:p>
    <w:p w14:paraId="204A423F" w14:textId="77777777" w:rsidR="009A2351" w:rsidRPr="00705FE8" w:rsidRDefault="00F94263" w:rsidP="00705FE8">
      <w:pPr>
        <w:rPr>
          <w:lang w:eastAsia="en-IN"/>
        </w:rPr>
      </w:pPr>
      <w:r w:rsidRPr="00705FE8">
        <w:rPr>
          <w:lang w:eastAsia="en-IN"/>
        </w:rPr>
        <w:t xml:space="preserve">This report aims to establish the differences between blended learning methodology alongside traditional classroom learning systems. </w:t>
      </w:r>
      <w:r>
        <w:rPr>
          <w:lang w:eastAsia="en-IN"/>
        </w:rPr>
        <w:t>Some</w:t>
      </w:r>
      <w:r w:rsidRPr="00705FE8">
        <w:rPr>
          <w:lang w:eastAsia="en-IN"/>
        </w:rPr>
        <w:t xml:space="preserve"> pros and cons of using the blended learning method in university education have been described in the report. Alongside this report also provides examples and arguments of the benefits of adopting blended learning creating a balance between the past and the present learning scenarios. Finally, the report recommends what can be done in a higher education sector to adopt blended learning effectively. </w:t>
      </w:r>
    </w:p>
    <w:p w14:paraId="5BDC3956" w14:textId="77777777" w:rsidR="00FA3FA7" w:rsidRDefault="00F94263" w:rsidP="00FA3FA7">
      <w:pPr>
        <w:pStyle w:val="Heading1"/>
      </w:pPr>
      <w:bookmarkStart w:id="2" w:name="_Toc95819882"/>
      <w:r w:rsidRPr="00FA3FA7">
        <w:t>Pros of blended learning in the university education</w:t>
      </w:r>
      <w:bookmarkEnd w:id="2"/>
    </w:p>
    <w:p w14:paraId="2A9078E7" w14:textId="77777777" w:rsidR="0091666E" w:rsidRPr="0091666E" w:rsidRDefault="00F94263" w:rsidP="0091666E">
      <w:pPr>
        <w:rPr>
          <w:lang w:eastAsia="en-IN"/>
        </w:rPr>
      </w:pPr>
      <w:r w:rsidRPr="0091666E">
        <w:rPr>
          <w:lang w:eastAsia="en-IN"/>
        </w:rPr>
        <w:t>There are many benefits of the blended learning process for students as well as the teachers. These are discussed below</w:t>
      </w:r>
      <w:r w:rsidR="000232E0">
        <w:rPr>
          <w:lang w:eastAsia="en-IN"/>
        </w:rPr>
        <w:t>-</w:t>
      </w:r>
    </w:p>
    <w:p w14:paraId="037AF589" w14:textId="77777777" w:rsidR="0091666E" w:rsidRPr="0091666E" w:rsidRDefault="00F94263" w:rsidP="00B4795B">
      <w:pPr>
        <w:pStyle w:val="Heading2"/>
        <w:rPr>
          <w:rFonts w:eastAsia="Times New Roman"/>
          <w:lang w:eastAsia="en-IN"/>
        </w:rPr>
      </w:pPr>
      <w:bookmarkStart w:id="3" w:name="_Toc95819883"/>
      <w:r w:rsidRPr="0091666E">
        <w:rPr>
          <w:rFonts w:eastAsia="Times New Roman"/>
          <w:lang w:eastAsia="en-IN"/>
        </w:rPr>
        <w:t>For teachers</w:t>
      </w:r>
      <w:bookmarkEnd w:id="3"/>
      <w:r w:rsidRPr="0091666E">
        <w:rPr>
          <w:rFonts w:eastAsia="Times New Roman"/>
          <w:lang w:eastAsia="en-IN"/>
        </w:rPr>
        <w:t> </w:t>
      </w:r>
    </w:p>
    <w:p w14:paraId="1F2A446A" w14:textId="77777777" w:rsidR="0091666E" w:rsidRPr="0091666E" w:rsidRDefault="00F94263" w:rsidP="0091666E">
      <w:pPr>
        <w:pStyle w:val="Heading3"/>
      </w:pPr>
      <w:bookmarkStart w:id="4" w:name="_Toc95819884"/>
      <w:r w:rsidRPr="0091666E">
        <w:t>Personalized support</w:t>
      </w:r>
      <w:bookmarkEnd w:id="4"/>
    </w:p>
    <w:p w14:paraId="338F6077" w14:textId="77777777" w:rsidR="0091666E" w:rsidRPr="007D5A85" w:rsidRDefault="00F94263" w:rsidP="0091666E">
      <w:r>
        <w:rPr>
          <w:lang w:eastAsia="en-IN"/>
        </w:rPr>
        <w:t xml:space="preserve">A blended learning </w:t>
      </w:r>
      <w:r w:rsidRPr="0091666E">
        <w:rPr>
          <w:lang w:eastAsia="en-IN"/>
        </w:rPr>
        <w:t>support process has been designed so that the students can learn on their own in the classroom and they do not need to rely on independent content</w:t>
      </w:r>
      <w:r w:rsidR="004C2117">
        <w:rPr>
          <w:lang w:eastAsia="en-IN"/>
        </w:rPr>
        <w:t xml:space="preserve"> </w:t>
      </w:r>
      <w:r w:rsidR="004C2117">
        <w:t>(C</w:t>
      </w:r>
      <w:r w:rsidR="006E6C54">
        <w:t>ae.net, 2021)</w:t>
      </w:r>
      <w:r w:rsidRPr="0091666E">
        <w:rPr>
          <w:lang w:eastAsia="en-IN"/>
        </w:rPr>
        <w:t>. Instead of relying on traditional methods of learning the students concentrate on face-to-face discussions</w:t>
      </w:r>
      <w:r w:rsidR="004C2117">
        <w:rPr>
          <w:lang w:eastAsia="en-IN"/>
        </w:rPr>
        <w:t xml:space="preserve"> </w:t>
      </w:r>
      <w:r w:rsidR="007D5A85" w:rsidRPr="007D5A85">
        <w:t>(Hoffman, 2021)</w:t>
      </w:r>
      <w:r w:rsidRPr="007D5A85">
        <w:t>. </w:t>
      </w:r>
      <w:r w:rsidR="004E696C">
        <w:t xml:space="preserve">The online access of the materials provide support to the student in exploring vast knowledge and also the presence of the teachers help in understanding the lessons and develop better idea for the content. </w:t>
      </w:r>
    </w:p>
    <w:p w14:paraId="1E74736C" w14:textId="77777777" w:rsidR="0091666E" w:rsidRPr="0091666E" w:rsidRDefault="00F94263" w:rsidP="0091666E">
      <w:pPr>
        <w:pStyle w:val="Heading3"/>
        <w:rPr>
          <w:rFonts w:eastAsia="Times New Roman"/>
          <w:lang w:eastAsia="en-IN"/>
        </w:rPr>
      </w:pPr>
      <w:bookmarkStart w:id="5" w:name="_Toc95819885"/>
      <w:r w:rsidRPr="0091666E">
        <w:rPr>
          <w:rFonts w:eastAsia="Times New Roman"/>
          <w:lang w:eastAsia="en-IN"/>
        </w:rPr>
        <w:t>Modern educational tools</w:t>
      </w:r>
      <w:bookmarkEnd w:id="5"/>
    </w:p>
    <w:p w14:paraId="747CC6EE" w14:textId="77777777" w:rsidR="0091666E" w:rsidRPr="0091666E" w:rsidRDefault="00F94263" w:rsidP="0091666E">
      <w:pPr>
        <w:rPr>
          <w:lang w:eastAsia="en-IN"/>
        </w:rPr>
      </w:pPr>
      <w:r w:rsidRPr="0091666E">
        <w:rPr>
          <w:lang w:eastAsia="en-IN"/>
        </w:rPr>
        <w:t>Blended learning provides an innovative strategic environment to use modern educational tools for better performance and outcome</w:t>
      </w:r>
      <w:r w:rsidR="007D5A85">
        <w:rPr>
          <w:lang w:eastAsia="en-IN"/>
        </w:rPr>
        <w:t xml:space="preserve">s </w:t>
      </w:r>
      <w:r w:rsidR="00C638DC">
        <w:t>(Norman et al., 2018)</w:t>
      </w:r>
      <w:r w:rsidRPr="0091666E">
        <w:rPr>
          <w:lang w:eastAsia="en-IN"/>
        </w:rPr>
        <w:t>. If doub</w:t>
      </w:r>
      <w:r w:rsidR="00EA55D7">
        <w:rPr>
          <w:lang w:eastAsia="en-IN"/>
        </w:rPr>
        <w:t>t arises, they can call 24*</w:t>
      </w:r>
      <w:r w:rsidRPr="0091666E">
        <w:rPr>
          <w:lang w:eastAsia="en-IN"/>
        </w:rPr>
        <w:t>7 helpline numbers where teachers are available to answer their queries</w:t>
      </w:r>
      <w:r w:rsidR="004C2117">
        <w:rPr>
          <w:lang w:eastAsia="en-IN"/>
        </w:rPr>
        <w:t xml:space="preserve"> </w:t>
      </w:r>
      <w:r w:rsidR="007D5A85" w:rsidRPr="007D5A85">
        <w:t>(Hoffman, 2021)</w:t>
      </w:r>
      <w:r w:rsidRPr="0091666E">
        <w:rPr>
          <w:lang w:eastAsia="en-IN"/>
        </w:rPr>
        <w:t>. </w:t>
      </w:r>
      <w:r w:rsidR="004E696C">
        <w:rPr>
          <w:lang w:eastAsia="en-IN"/>
        </w:rPr>
        <w:t xml:space="preserve">This is an effective way to clarify the doubts and improve the academic performance and thereby increase the scores. </w:t>
      </w:r>
    </w:p>
    <w:p w14:paraId="71E88A59" w14:textId="77777777" w:rsidR="0091666E" w:rsidRPr="0091666E" w:rsidRDefault="00F94263" w:rsidP="0091666E">
      <w:pPr>
        <w:pStyle w:val="Heading3"/>
        <w:rPr>
          <w:rFonts w:eastAsia="Times New Roman"/>
          <w:lang w:eastAsia="en-IN"/>
        </w:rPr>
      </w:pPr>
      <w:bookmarkStart w:id="6" w:name="_Toc95819886"/>
      <w:r w:rsidRPr="0091666E">
        <w:rPr>
          <w:rFonts w:eastAsia="Times New Roman"/>
          <w:lang w:eastAsia="en-IN"/>
        </w:rPr>
        <w:t>Efficient grading process</w:t>
      </w:r>
      <w:bookmarkEnd w:id="6"/>
    </w:p>
    <w:p w14:paraId="01107C23" w14:textId="77777777" w:rsidR="00B4795B" w:rsidRPr="00C856B8" w:rsidRDefault="00F94263" w:rsidP="00C856B8">
      <w:pPr>
        <w:rPr>
          <w:lang w:eastAsia="en-IN"/>
        </w:rPr>
      </w:pPr>
      <w:r>
        <w:rPr>
          <w:lang w:eastAsia="en-IN"/>
        </w:rPr>
        <w:t>In blended learning,</w:t>
      </w:r>
      <w:r w:rsidR="0091666E" w:rsidRPr="0091666E">
        <w:rPr>
          <w:lang w:eastAsia="en-IN"/>
        </w:rPr>
        <w:t xml:space="preserve"> a student participating in an online quiz can get the result right after the quiz is submitted alongside immediate feedback. This process helps the student to analyze where they have lagged </w:t>
      </w:r>
      <w:r w:rsidR="00E909CF" w:rsidRPr="00E909CF">
        <w:t>(Spallino, 2021)</w:t>
      </w:r>
      <w:r w:rsidR="00E909CF">
        <w:rPr>
          <w:lang w:eastAsia="en-IN"/>
        </w:rPr>
        <w:t>. I</w:t>
      </w:r>
      <w:r w:rsidR="0091666E" w:rsidRPr="0091666E">
        <w:rPr>
          <w:lang w:eastAsia="en-IN"/>
        </w:rPr>
        <w:t xml:space="preserve">t also saves time for the Teachers who do not have </w:t>
      </w:r>
      <w:r w:rsidR="0091666E" w:rsidRPr="0091666E">
        <w:rPr>
          <w:lang w:eastAsia="en-IN"/>
        </w:rPr>
        <w:lastRenderedPageBreak/>
        <w:t>to explain so much against wrong answer</w:t>
      </w:r>
      <w:r w:rsidR="002F6A47">
        <w:rPr>
          <w:lang w:eastAsia="en-IN"/>
        </w:rPr>
        <w:t xml:space="preserve">s </w:t>
      </w:r>
      <w:r w:rsidR="004C2117">
        <w:t>(C</w:t>
      </w:r>
      <w:r w:rsidR="006E6C54">
        <w:t>ae.net, 2021)</w:t>
      </w:r>
      <w:r w:rsidR="0091666E" w:rsidRPr="0091666E">
        <w:rPr>
          <w:lang w:eastAsia="en-IN"/>
        </w:rPr>
        <w:t>. </w:t>
      </w:r>
      <w:r w:rsidR="004E696C">
        <w:rPr>
          <w:lang w:eastAsia="en-IN"/>
        </w:rPr>
        <w:t xml:space="preserve">The students can easily understand the shortcomings and develop their understanding which can help them to improve their learning capacity. </w:t>
      </w:r>
    </w:p>
    <w:p w14:paraId="7076EB4E" w14:textId="77777777" w:rsidR="0091666E" w:rsidRPr="00B4795B" w:rsidRDefault="00F94263" w:rsidP="00B4795B">
      <w:pPr>
        <w:pStyle w:val="Heading2"/>
      </w:pPr>
      <w:bookmarkStart w:id="7" w:name="_Toc95819887"/>
      <w:r w:rsidRPr="00B4795B">
        <w:t>For students</w:t>
      </w:r>
      <w:bookmarkEnd w:id="7"/>
    </w:p>
    <w:p w14:paraId="1D2E1011" w14:textId="77777777" w:rsidR="0091666E" w:rsidRPr="0091666E" w:rsidRDefault="00F94263" w:rsidP="0091666E">
      <w:pPr>
        <w:pStyle w:val="Heading3"/>
        <w:rPr>
          <w:rFonts w:eastAsia="Times New Roman"/>
          <w:lang w:eastAsia="en-IN"/>
        </w:rPr>
      </w:pPr>
      <w:bookmarkStart w:id="8" w:name="_Toc95819888"/>
      <w:r w:rsidRPr="0091666E">
        <w:rPr>
          <w:rFonts w:eastAsia="Times New Roman"/>
          <w:lang w:eastAsia="en-IN"/>
        </w:rPr>
        <w:t>Feeling of autonomy</w:t>
      </w:r>
      <w:bookmarkEnd w:id="8"/>
    </w:p>
    <w:p w14:paraId="0B2B1D71" w14:textId="77777777" w:rsidR="0091666E" w:rsidRPr="0091666E" w:rsidRDefault="00F94263" w:rsidP="0091666E">
      <w:pPr>
        <w:rPr>
          <w:lang w:eastAsia="en-IN"/>
        </w:rPr>
      </w:pPr>
      <w:r w:rsidRPr="0091666E">
        <w:rPr>
          <w:lang w:eastAsia="en-IN"/>
        </w:rPr>
        <w:t xml:space="preserve">The blended learning process provides an opportunity for the learner to get involved in the interactive session so that his interest to know something new </w:t>
      </w:r>
      <w:r w:rsidR="007D5A85">
        <w:rPr>
          <w:lang w:eastAsia="en-IN"/>
        </w:rPr>
        <w:t>remains intact</w:t>
      </w:r>
      <w:r w:rsidR="00EA55D7">
        <w:t xml:space="preserve"> (</w:t>
      </w:r>
      <w:r w:rsidR="00941D8A">
        <w:t>Ni</w:t>
      </w:r>
      <w:r w:rsidR="007D5A85" w:rsidRPr="007D5A85">
        <w:t>, 2021)</w:t>
      </w:r>
      <w:r w:rsidRPr="0091666E">
        <w:rPr>
          <w:lang w:eastAsia="en-IN"/>
        </w:rPr>
        <w:t>. The student in this way does not feel lethargic or boring</w:t>
      </w:r>
      <w:r w:rsidR="004E696C">
        <w:rPr>
          <w:lang w:eastAsia="en-IN"/>
        </w:rPr>
        <w:t xml:space="preserve">and thus the motivation towards the learning increases helping them to perform better in future </w:t>
      </w:r>
      <w:r w:rsidR="00C638DC">
        <w:rPr>
          <w:lang w:eastAsia="en-IN"/>
        </w:rPr>
        <w:t>(Norman et al., 2018)</w:t>
      </w:r>
      <w:r w:rsidR="007D5A85">
        <w:t>.</w:t>
      </w:r>
    </w:p>
    <w:p w14:paraId="1015338C" w14:textId="77777777" w:rsidR="0091666E" w:rsidRPr="0091666E" w:rsidRDefault="00F94263" w:rsidP="0091666E">
      <w:pPr>
        <w:pStyle w:val="Heading3"/>
        <w:rPr>
          <w:rFonts w:eastAsia="Times New Roman"/>
          <w:lang w:eastAsia="en-IN"/>
        </w:rPr>
      </w:pPr>
      <w:bookmarkStart w:id="9" w:name="_Toc95819889"/>
      <w:r w:rsidRPr="0091666E">
        <w:rPr>
          <w:rFonts w:eastAsia="Times New Roman"/>
          <w:lang w:eastAsia="en-IN"/>
        </w:rPr>
        <w:t>Enhanced engagement</w:t>
      </w:r>
      <w:bookmarkEnd w:id="9"/>
    </w:p>
    <w:p w14:paraId="18673DE1" w14:textId="77777777" w:rsidR="0091666E" w:rsidRPr="0091666E" w:rsidRDefault="00F94263" w:rsidP="0091666E">
      <w:pPr>
        <w:rPr>
          <w:lang w:eastAsia="en-IN"/>
        </w:rPr>
      </w:pPr>
      <w:r w:rsidRPr="0091666E">
        <w:rPr>
          <w:lang w:eastAsia="en-IN"/>
        </w:rPr>
        <w:t>In this learning process, the students feel more engaged with the teachers</w:t>
      </w:r>
      <w:r w:rsidR="004C2117">
        <w:rPr>
          <w:lang w:eastAsia="en-IN"/>
        </w:rPr>
        <w:t xml:space="preserve"> </w:t>
      </w:r>
      <w:r w:rsidR="00EE3B4A" w:rsidRPr="00EE3B4A">
        <w:t>(Voices, 2021)</w:t>
      </w:r>
      <w:r w:rsidRPr="0091666E">
        <w:rPr>
          <w:lang w:eastAsia="en-IN"/>
        </w:rPr>
        <w:t xml:space="preserve">. </w:t>
      </w:r>
      <w:r w:rsidR="00254811" w:rsidRPr="0091666E">
        <w:rPr>
          <w:lang w:eastAsia="en-IN"/>
        </w:rPr>
        <w:t>The students remain more active in the classroom sessions and also remain proactive in the setting of time management strategies to rapidly develop their coursework</w:t>
      </w:r>
      <w:r w:rsidR="004C2117">
        <w:rPr>
          <w:lang w:eastAsia="en-IN"/>
        </w:rPr>
        <w:t xml:space="preserve"> </w:t>
      </w:r>
      <w:r w:rsidR="004C2117">
        <w:t>(W</w:t>
      </w:r>
      <w:r w:rsidR="006E6C54">
        <w:t>gu.edu, 2021)</w:t>
      </w:r>
      <w:r w:rsidR="00254811" w:rsidRPr="0091666E">
        <w:rPr>
          <w:lang w:eastAsia="en-IN"/>
        </w:rPr>
        <w:t>.</w:t>
      </w:r>
      <w:r w:rsidR="004E696C">
        <w:rPr>
          <w:lang w:eastAsia="en-IN"/>
        </w:rPr>
        <w:t xml:space="preserve"> This improves the process of learning and helps the student to gain understanding and perform better in academic field thereby preparing them for the future. </w:t>
      </w:r>
    </w:p>
    <w:p w14:paraId="4BBDA72C" w14:textId="77777777" w:rsidR="0091666E" w:rsidRDefault="00F94263" w:rsidP="0091666E">
      <w:pPr>
        <w:pStyle w:val="Heading3"/>
        <w:rPr>
          <w:rFonts w:eastAsia="Times New Roman"/>
          <w:lang w:eastAsia="en-IN"/>
        </w:rPr>
      </w:pPr>
      <w:bookmarkStart w:id="10" w:name="_Toc95819890"/>
      <w:r w:rsidRPr="0091666E">
        <w:rPr>
          <w:rFonts w:eastAsia="Times New Roman"/>
          <w:lang w:eastAsia="en-IN"/>
        </w:rPr>
        <w:t>Student-centric strategies</w:t>
      </w:r>
      <w:bookmarkEnd w:id="10"/>
    </w:p>
    <w:p w14:paraId="45C312EF" w14:textId="77777777" w:rsidR="00705FE8" w:rsidRDefault="00F94263" w:rsidP="002C6B99">
      <w:pPr>
        <w:rPr>
          <w:lang w:eastAsia="en-IN"/>
        </w:rPr>
      </w:pPr>
      <w:r w:rsidRPr="002C6B99">
        <w:rPr>
          <w:lang w:eastAsia="en-IN"/>
        </w:rPr>
        <w:t>The blended learning process is designed in a more student-centric manner</w:t>
      </w:r>
      <w:r w:rsidR="004C2117">
        <w:rPr>
          <w:lang w:eastAsia="en-IN"/>
        </w:rPr>
        <w:t xml:space="preserve"> </w:t>
      </w:r>
      <w:r w:rsidR="00EE3B4A" w:rsidRPr="00EE3B4A">
        <w:t>(Voices, 2021)</w:t>
      </w:r>
      <w:r w:rsidRPr="002C6B99">
        <w:rPr>
          <w:lang w:eastAsia="en-IN"/>
        </w:rPr>
        <w:t>. This module provides an online learning environment in which the students have flexibility in the adjustment of time and receiving instruction from the tutor</w:t>
      </w:r>
      <w:r w:rsidR="004C2117">
        <w:rPr>
          <w:lang w:eastAsia="en-IN"/>
        </w:rPr>
        <w:t xml:space="preserve"> </w:t>
      </w:r>
      <w:r w:rsidR="004C2117">
        <w:t>(</w:t>
      </w:r>
      <w:proofErr w:type="spellStart"/>
      <w:r w:rsidR="004C2117">
        <w:t>Elmlearning</w:t>
      </w:r>
      <w:proofErr w:type="spellEnd"/>
      <w:r w:rsidR="00B7391E">
        <w:t>, 2021)</w:t>
      </w:r>
      <w:r w:rsidRPr="002C6B99">
        <w:rPr>
          <w:lang w:eastAsia="en-IN"/>
        </w:rPr>
        <w:t>.</w:t>
      </w:r>
      <w:r w:rsidR="004E696C">
        <w:rPr>
          <w:lang w:eastAsia="en-IN"/>
        </w:rPr>
        <w:t xml:space="preserve"> When the students can better manage the time it help to complete the studies effectively. </w:t>
      </w:r>
    </w:p>
    <w:p w14:paraId="67BA2D65" w14:textId="77777777" w:rsidR="00643FC3" w:rsidRDefault="00F94263" w:rsidP="003F6621">
      <w:pPr>
        <w:pStyle w:val="Heading1"/>
      </w:pPr>
      <w:bookmarkStart w:id="11" w:name="_Toc95819891"/>
      <w:r>
        <w:t>Cons</w:t>
      </w:r>
      <w:r w:rsidRPr="00FA3FA7">
        <w:t xml:space="preserve"> of blended learning in the university education</w:t>
      </w:r>
      <w:bookmarkEnd w:id="11"/>
    </w:p>
    <w:p w14:paraId="6C6C5BF9" w14:textId="77777777" w:rsidR="003F6621" w:rsidRDefault="00F94263" w:rsidP="003F6621">
      <w:pPr>
        <w:rPr>
          <w:lang w:eastAsia="en-IN"/>
        </w:rPr>
      </w:pPr>
      <w:r w:rsidRPr="002C6B99">
        <w:rPr>
          <w:lang w:eastAsia="en-IN"/>
        </w:rPr>
        <w:t>There are certain disadvantages in using blended learning process as discussed below</w:t>
      </w:r>
      <w:r>
        <w:rPr>
          <w:lang w:eastAsia="en-IN"/>
        </w:rPr>
        <w:t>-</w:t>
      </w:r>
    </w:p>
    <w:p w14:paraId="141148F6" w14:textId="77777777" w:rsidR="00B4795B" w:rsidRDefault="00F94263" w:rsidP="00B4795B">
      <w:pPr>
        <w:pStyle w:val="Heading2"/>
        <w:rPr>
          <w:lang w:eastAsia="en-IN"/>
        </w:rPr>
      </w:pPr>
      <w:bookmarkStart w:id="12" w:name="_Toc95819892"/>
      <w:r>
        <w:rPr>
          <w:lang w:eastAsia="en-IN"/>
        </w:rPr>
        <w:t>For teachers</w:t>
      </w:r>
      <w:bookmarkEnd w:id="12"/>
    </w:p>
    <w:p w14:paraId="7628AF40" w14:textId="77777777" w:rsidR="003F6621" w:rsidRPr="002C6B99" w:rsidRDefault="00F94263" w:rsidP="003F6621">
      <w:pPr>
        <w:pStyle w:val="Heading3"/>
        <w:rPr>
          <w:rFonts w:eastAsia="Times New Roman"/>
          <w:lang w:eastAsia="en-IN"/>
        </w:rPr>
      </w:pPr>
      <w:bookmarkStart w:id="13" w:name="_Toc95819893"/>
      <w:r w:rsidRPr="002C6B99">
        <w:rPr>
          <w:rFonts w:eastAsia="Times New Roman"/>
          <w:lang w:eastAsia="en-IN"/>
        </w:rPr>
        <w:t>Lack of active training</w:t>
      </w:r>
      <w:bookmarkEnd w:id="13"/>
    </w:p>
    <w:p w14:paraId="11D818B3" w14:textId="77777777" w:rsidR="003F6621" w:rsidRPr="002C6B99" w:rsidRDefault="00F94263" w:rsidP="003F6621">
      <w:pPr>
        <w:rPr>
          <w:lang w:eastAsia="en-IN"/>
        </w:rPr>
      </w:pPr>
      <w:r w:rsidRPr="002C6B99">
        <w:rPr>
          <w:lang w:eastAsia="en-IN"/>
        </w:rPr>
        <w:t xml:space="preserve">The blended learning process is not appropriate for </w:t>
      </w:r>
      <w:r w:rsidR="005F1963" w:rsidRPr="002C6B99">
        <w:rPr>
          <w:lang w:eastAsia="en-IN"/>
        </w:rPr>
        <w:t>teacher’s</w:t>
      </w:r>
      <w:r w:rsidRPr="002C6B99">
        <w:rPr>
          <w:lang w:eastAsia="en-IN"/>
        </w:rPr>
        <w:t xml:space="preserve"> especially old-aged teachers who are not tech-savvy</w:t>
      </w:r>
      <w:r w:rsidR="004C2117">
        <w:rPr>
          <w:lang w:eastAsia="en-IN"/>
        </w:rPr>
        <w:t xml:space="preserve"> </w:t>
      </w:r>
      <w:r w:rsidR="00C638DC">
        <w:t>(Norman et al., 2018)</w:t>
      </w:r>
      <w:r w:rsidRPr="002C6B99">
        <w:rPr>
          <w:lang w:eastAsia="en-IN"/>
        </w:rPr>
        <w:t>. Using an online supportive application such as zoom call or FaceTime while teaching students might not be flexible for all of them</w:t>
      </w:r>
      <w:r w:rsidR="004C2117">
        <w:rPr>
          <w:lang w:eastAsia="en-IN"/>
        </w:rPr>
        <w:t xml:space="preserve"> </w:t>
      </w:r>
      <w:r w:rsidR="004C2117">
        <w:t>(C</w:t>
      </w:r>
      <w:r w:rsidR="006E6C54">
        <w:t>ae.net, 2021)</w:t>
      </w:r>
      <w:r w:rsidRPr="002C6B99">
        <w:rPr>
          <w:lang w:eastAsia="en-IN"/>
        </w:rPr>
        <w:t>.</w:t>
      </w:r>
    </w:p>
    <w:p w14:paraId="2A38349D" w14:textId="77777777" w:rsidR="003F6621" w:rsidRDefault="00F94263" w:rsidP="003F6621">
      <w:pPr>
        <w:pStyle w:val="Heading3"/>
        <w:rPr>
          <w:rFonts w:eastAsia="Times New Roman"/>
          <w:lang w:eastAsia="en-IN"/>
        </w:rPr>
      </w:pPr>
      <w:bookmarkStart w:id="14" w:name="_Toc95819894"/>
      <w:r w:rsidRPr="002C6B99">
        <w:rPr>
          <w:rFonts w:eastAsia="Times New Roman"/>
          <w:lang w:eastAsia="en-IN"/>
        </w:rPr>
        <w:lastRenderedPageBreak/>
        <w:t>Minimized supervision</w:t>
      </w:r>
      <w:bookmarkEnd w:id="14"/>
    </w:p>
    <w:p w14:paraId="49473D9B" w14:textId="77777777" w:rsidR="003F6621" w:rsidRPr="002C6B99" w:rsidRDefault="00F94263" w:rsidP="003F6621">
      <w:pPr>
        <w:rPr>
          <w:lang w:eastAsia="en-IN"/>
        </w:rPr>
      </w:pPr>
      <w:r>
        <w:rPr>
          <w:lang w:eastAsia="en-IN"/>
        </w:rPr>
        <w:t>T</w:t>
      </w:r>
      <w:r w:rsidRPr="002C6B99">
        <w:rPr>
          <w:lang w:eastAsia="en-IN"/>
        </w:rPr>
        <w:t>his learning process becomes challenging for teachers on one-to-one supervision and creating motivation for or the students in the virtual platform rather than face-to-face experiences</w:t>
      </w:r>
      <w:r w:rsidR="004C2117">
        <w:rPr>
          <w:lang w:eastAsia="en-IN"/>
        </w:rPr>
        <w:t xml:space="preserve"> </w:t>
      </w:r>
      <w:r w:rsidR="00E909CF" w:rsidRPr="00E909CF">
        <w:t>(</w:t>
      </w:r>
      <w:proofErr w:type="spellStart"/>
      <w:r w:rsidR="00E909CF" w:rsidRPr="00E909CF">
        <w:t>Spallino</w:t>
      </w:r>
      <w:proofErr w:type="spellEnd"/>
      <w:r w:rsidR="00E909CF" w:rsidRPr="00E909CF">
        <w:t>, 2021)</w:t>
      </w:r>
      <w:r w:rsidRPr="002C6B99">
        <w:rPr>
          <w:lang w:eastAsia="en-IN"/>
        </w:rPr>
        <w:t>.</w:t>
      </w:r>
      <w:r w:rsidR="004E696C">
        <w:rPr>
          <w:lang w:eastAsia="en-IN"/>
        </w:rPr>
        <w:t xml:space="preserve"> Although the student is present in the online support but some students may feel more comfortable in the physical presence of the teacher as they can better clear their doubts. </w:t>
      </w:r>
    </w:p>
    <w:p w14:paraId="4D134397" w14:textId="77777777" w:rsidR="00B4795B" w:rsidRDefault="00F94263" w:rsidP="00B4795B">
      <w:pPr>
        <w:pStyle w:val="Heading2"/>
        <w:rPr>
          <w:rFonts w:eastAsia="Times New Roman"/>
          <w:lang w:eastAsia="en-IN"/>
        </w:rPr>
      </w:pPr>
      <w:bookmarkStart w:id="15" w:name="_Toc95819895"/>
      <w:r>
        <w:rPr>
          <w:rFonts w:eastAsia="Times New Roman"/>
          <w:lang w:eastAsia="en-IN"/>
        </w:rPr>
        <w:t>For students</w:t>
      </w:r>
      <w:bookmarkEnd w:id="15"/>
    </w:p>
    <w:p w14:paraId="7714E15A" w14:textId="77777777" w:rsidR="003F6621" w:rsidRDefault="00F94263" w:rsidP="003F6621">
      <w:pPr>
        <w:pStyle w:val="Heading3"/>
        <w:rPr>
          <w:rFonts w:eastAsia="Times New Roman"/>
          <w:lang w:eastAsia="en-IN"/>
        </w:rPr>
      </w:pPr>
      <w:bookmarkStart w:id="16" w:name="_Toc95819896"/>
      <w:r w:rsidRPr="002C6B99">
        <w:rPr>
          <w:rFonts w:eastAsia="Times New Roman"/>
          <w:lang w:eastAsia="en-IN"/>
        </w:rPr>
        <w:t>Lack of resources</w:t>
      </w:r>
      <w:bookmarkEnd w:id="16"/>
    </w:p>
    <w:p w14:paraId="7716304E" w14:textId="77777777" w:rsidR="003F6621" w:rsidRPr="002C6B99" w:rsidRDefault="00F94263" w:rsidP="003F6621">
      <w:pPr>
        <w:rPr>
          <w:lang w:eastAsia="en-IN"/>
        </w:rPr>
      </w:pPr>
      <w:r>
        <w:rPr>
          <w:lang w:eastAsia="en-IN"/>
        </w:rPr>
        <w:t>I</w:t>
      </w:r>
      <w:r w:rsidRPr="002C6B99">
        <w:rPr>
          <w:lang w:eastAsia="en-IN"/>
        </w:rPr>
        <w:t>n online teaching mode, the process is only fruitful if advanced technology software and tools are used but unfortunately, many of the students do not have such a system that can support all of them together</w:t>
      </w:r>
      <w:r w:rsidR="006E6C54">
        <w:t xml:space="preserve"> (Igi-global.com, 2021)</w:t>
      </w:r>
      <w:r w:rsidRPr="002C6B99">
        <w:rPr>
          <w:lang w:eastAsia="en-IN"/>
        </w:rPr>
        <w:t>.</w:t>
      </w:r>
      <w:r w:rsidR="004E696C">
        <w:rPr>
          <w:lang w:eastAsia="en-IN"/>
        </w:rPr>
        <w:t xml:space="preserve"> The absence of proper equipment with the student can really affect the performance of the student and they can really lag behind. </w:t>
      </w:r>
    </w:p>
    <w:p w14:paraId="29480EDB" w14:textId="77777777" w:rsidR="003F6621" w:rsidRDefault="00F94263" w:rsidP="003F6621">
      <w:pPr>
        <w:pStyle w:val="Heading3"/>
        <w:rPr>
          <w:rFonts w:eastAsia="Times New Roman"/>
          <w:lang w:eastAsia="en-IN"/>
        </w:rPr>
      </w:pPr>
      <w:bookmarkStart w:id="17" w:name="_Toc95819897"/>
      <w:r w:rsidRPr="002C6B99">
        <w:rPr>
          <w:rFonts w:eastAsia="Times New Roman"/>
          <w:lang w:eastAsia="en-IN"/>
        </w:rPr>
        <w:t>Technical challenges</w:t>
      </w:r>
      <w:bookmarkEnd w:id="17"/>
    </w:p>
    <w:p w14:paraId="4C6EBE66" w14:textId="77777777" w:rsidR="003F6621" w:rsidRPr="003F6621" w:rsidRDefault="00F94263" w:rsidP="003F6621">
      <w:pPr>
        <w:rPr>
          <w:lang w:eastAsia="en-IN"/>
        </w:rPr>
      </w:pPr>
      <w:r>
        <w:rPr>
          <w:lang w:eastAsia="en-IN"/>
        </w:rPr>
        <w:t>I</w:t>
      </w:r>
      <w:r w:rsidRPr="002C6B99">
        <w:rPr>
          <w:lang w:eastAsia="en-IN"/>
        </w:rPr>
        <w:t>n the modern technical world mobiles are going through 5G Technology</w:t>
      </w:r>
      <w:r w:rsidR="00EE3B4A" w:rsidRPr="00EE3B4A">
        <w:t>(Voices, 2021)</w:t>
      </w:r>
      <w:r w:rsidR="00E909CF">
        <w:rPr>
          <w:lang w:eastAsia="en-IN"/>
        </w:rPr>
        <w:t>. M</w:t>
      </w:r>
      <w:r w:rsidRPr="002C6B99">
        <w:rPr>
          <w:lang w:eastAsia="en-IN"/>
        </w:rPr>
        <w:t xml:space="preserve">any of the countries in underdeveloped or developing stages do not provide the same or equal opportunity to all the students in terms of internet access, free data with </w:t>
      </w:r>
      <w:r w:rsidR="004E696C" w:rsidRPr="002C6B99">
        <w:rPr>
          <w:lang w:eastAsia="en-IN"/>
        </w:rPr>
        <w:t>any</w:t>
      </w:r>
      <w:r w:rsidRPr="002C6B99">
        <w:rPr>
          <w:lang w:eastAsia="en-IN"/>
        </w:rPr>
        <w:t xml:space="preserve"> technical glitches</w:t>
      </w:r>
      <w:r w:rsidR="004C2117">
        <w:rPr>
          <w:lang w:eastAsia="en-IN"/>
        </w:rPr>
        <w:t xml:space="preserve"> </w:t>
      </w:r>
      <w:r w:rsidR="00E909CF" w:rsidRPr="00E909CF">
        <w:t>(</w:t>
      </w:r>
      <w:proofErr w:type="spellStart"/>
      <w:r w:rsidR="00E909CF" w:rsidRPr="00E909CF">
        <w:t>Spallino</w:t>
      </w:r>
      <w:proofErr w:type="spellEnd"/>
      <w:r w:rsidR="00E909CF" w:rsidRPr="00E909CF">
        <w:t>, 2021)</w:t>
      </w:r>
      <w:r w:rsidRPr="002C6B99">
        <w:rPr>
          <w:lang w:eastAsia="en-IN"/>
        </w:rPr>
        <w:t>.</w:t>
      </w:r>
      <w:r w:rsidR="004E696C">
        <w:rPr>
          <w:lang w:eastAsia="en-IN"/>
        </w:rPr>
        <w:t xml:space="preserve"> The technical challenge can really affect the performance of the students. </w:t>
      </w:r>
    </w:p>
    <w:p w14:paraId="4F8B3CE6" w14:textId="77777777" w:rsidR="00FA3FA7" w:rsidRDefault="00F94263" w:rsidP="00FA3FA7">
      <w:pPr>
        <w:pStyle w:val="Heading1"/>
      </w:pPr>
      <w:bookmarkStart w:id="18" w:name="_Toc95819898"/>
      <w:r w:rsidRPr="00FA3FA7">
        <w:t>Pros</w:t>
      </w:r>
      <w:r w:rsidR="004C2117">
        <w:t xml:space="preserve"> </w:t>
      </w:r>
      <w:r w:rsidRPr="00FA3FA7">
        <w:t>of the traditional classroom learning</w:t>
      </w:r>
      <w:bookmarkEnd w:id="18"/>
    </w:p>
    <w:p w14:paraId="2BAC2856" w14:textId="77777777" w:rsidR="00B4795B" w:rsidRDefault="00F94263" w:rsidP="00B4795B">
      <w:pPr>
        <w:pStyle w:val="Heading2"/>
        <w:rPr>
          <w:rFonts w:eastAsia="Times New Roman"/>
          <w:lang w:eastAsia="en-IN"/>
        </w:rPr>
      </w:pPr>
      <w:bookmarkStart w:id="19" w:name="_Toc95819899"/>
      <w:r>
        <w:rPr>
          <w:rFonts w:eastAsia="Times New Roman"/>
          <w:lang w:eastAsia="en-IN"/>
        </w:rPr>
        <w:t>Disciplined Environment</w:t>
      </w:r>
      <w:bookmarkEnd w:id="19"/>
    </w:p>
    <w:p w14:paraId="06942A7C" w14:textId="77777777" w:rsidR="00B4795B" w:rsidRDefault="00F94263" w:rsidP="001615FB">
      <w:pPr>
        <w:rPr>
          <w:lang w:eastAsia="en-IN"/>
        </w:rPr>
      </w:pPr>
      <w:r w:rsidRPr="00B4795B">
        <w:rPr>
          <w:lang w:eastAsia="en-IN"/>
        </w:rPr>
        <w:t>In traditional education, the students start learning in a pressure environment</w:t>
      </w:r>
      <w:r w:rsidR="004C2117">
        <w:rPr>
          <w:lang w:eastAsia="en-IN"/>
        </w:rPr>
        <w:t xml:space="preserve"> </w:t>
      </w:r>
      <w:r w:rsidR="00EA55D7">
        <w:t>(Potomac.edu, 2021)</w:t>
      </w:r>
      <w:r w:rsidRPr="00B4795B">
        <w:rPr>
          <w:lang w:eastAsia="en-IN"/>
        </w:rPr>
        <w:t>. Learning under a pressure environment means learning to follow discipline and guidelines. Teachers and parents play a dual role here in creating the environment for the student. </w:t>
      </w:r>
    </w:p>
    <w:p w14:paraId="7D2E9635" w14:textId="77777777" w:rsidR="00B4795B" w:rsidRPr="00B4795B" w:rsidRDefault="00F94263" w:rsidP="00B4795B">
      <w:pPr>
        <w:pStyle w:val="Heading2"/>
        <w:rPr>
          <w:rFonts w:eastAsia="Times New Roman"/>
          <w:lang w:eastAsia="en-IN"/>
        </w:rPr>
      </w:pPr>
      <w:bookmarkStart w:id="20" w:name="_Toc95819900"/>
      <w:r>
        <w:rPr>
          <w:rFonts w:eastAsia="Times New Roman"/>
          <w:lang w:eastAsia="en-IN"/>
        </w:rPr>
        <w:t>Interpersonal Skill Enhancement</w:t>
      </w:r>
      <w:bookmarkEnd w:id="20"/>
    </w:p>
    <w:p w14:paraId="7F45742C" w14:textId="77777777" w:rsidR="00B4795B" w:rsidRDefault="00F94263" w:rsidP="001615FB">
      <w:pPr>
        <w:rPr>
          <w:lang w:eastAsia="en-IN"/>
        </w:rPr>
      </w:pPr>
      <w:r w:rsidRPr="00B4795B">
        <w:rPr>
          <w:lang w:eastAsia="en-IN"/>
        </w:rPr>
        <w:t>Students learn to cultivate interpersonal skills</w:t>
      </w:r>
      <w:r w:rsidR="006E6C54">
        <w:t>(Igi-global.com, 2021)</w:t>
      </w:r>
      <w:r w:rsidRPr="00B4795B">
        <w:rPr>
          <w:lang w:eastAsia="en-IN"/>
        </w:rPr>
        <w:t xml:space="preserve">. It is one of the biggest advantages of a traditional education environment where students learn to mix up with classmates from different backgrounds opening up their </w:t>
      </w:r>
      <w:r w:rsidR="006E6C54" w:rsidRPr="00B4795B">
        <w:rPr>
          <w:lang w:eastAsia="en-IN"/>
        </w:rPr>
        <w:t>mind-set</w:t>
      </w:r>
      <w:r w:rsidR="004C2117">
        <w:rPr>
          <w:lang w:eastAsia="en-IN"/>
        </w:rPr>
        <w:t xml:space="preserve"> </w:t>
      </w:r>
      <w:r w:rsidR="004C2117">
        <w:t>(</w:t>
      </w:r>
      <w:proofErr w:type="spellStart"/>
      <w:r w:rsidR="004C2117">
        <w:t>Pinlearn</w:t>
      </w:r>
      <w:proofErr w:type="spellEnd"/>
      <w:r w:rsidR="006E6C54">
        <w:t>, 2021)</w:t>
      </w:r>
      <w:r w:rsidRPr="00B4795B">
        <w:rPr>
          <w:lang w:eastAsia="en-IN"/>
        </w:rPr>
        <w:t>. </w:t>
      </w:r>
    </w:p>
    <w:p w14:paraId="2686C52E" w14:textId="77777777" w:rsidR="00B4795B" w:rsidRPr="00B4795B" w:rsidRDefault="00F94263" w:rsidP="00B4795B">
      <w:pPr>
        <w:pStyle w:val="Heading2"/>
        <w:rPr>
          <w:rFonts w:eastAsia="Times New Roman"/>
          <w:lang w:eastAsia="en-IN"/>
        </w:rPr>
      </w:pPr>
      <w:bookmarkStart w:id="21" w:name="_Toc95819901"/>
      <w:r>
        <w:rPr>
          <w:rFonts w:eastAsia="Times New Roman"/>
          <w:lang w:eastAsia="en-IN"/>
        </w:rPr>
        <w:lastRenderedPageBreak/>
        <w:t>Gaining Confidence</w:t>
      </w:r>
      <w:bookmarkEnd w:id="21"/>
    </w:p>
    <w:p w14:paraId="1B473FAB" w14:textId="77777777" w:rsidR="00B4795B" w:rsidRDefault="00F94263" w:rsidP="001615FB">
      <w:pPr>
        <w:rPr>
          <w:lang w:eastAsia="en-IN"/>
        </w:rPr>
      </w:pPr>
      <w:r w:rsidRPr="00B4795B">
        <w:rPr>
          <w:lang w:eastAsia="en-IN"/>
        </w:rPr>
        <w:t>In a traditional teaching setup the student it can get confident in participating and discussion sessions, quizzes, role plays, dramas, and events</w:t>
      </w:r>
      <w:r w:rsidR="004C2117">
        <w:rPr>
          <w:lang w:eastAsia="en-IN"/>
        </w:rPr>
        <w:t xml:space="preserve"> </w:t>
      </w:r>
      <w:r w:rsidR="004C2117">
        <w:t>(W</w:t>
      </w:r>
      <w:r w:rsidR="006E6C54">
        <w:t>gu.edu, 2021)</w:t>
      </w:r>
      <w:r w:rsidRPr="00B4795B">
        <w:rPr>
          <w:lang w:eastAsia="en-IN"/>
        </w:rPr>
        <w:t>. This culture cultivates superior communication skills to be nurtured further</w:t>
      </w:r>
      <w:r w:rsidR="00EA55D7">
        <w:t>(Potomac.edu, 2021)</w:t>
      </w:r>
      <w:r w:rsidRPr="00B4795B">
        <w:rPr>
          <w:lang w:eastAsia="en-IN"/>
        </w:rPr>
        <w:t>.</w:t>
      </w:r>
    </w:p>
    <w:p w14:paraId="17624150" w14:textId="77777777" w:rsidR="00B4795B" w:rsidRPr="00B4795B" w:rsidRDefault="00F94263" w:rsidP="00B4795B">
      <w:pPr>
        <w:pStyle w:val="Heading2"/>
        <w:rPr>
          <w:rFonts w:eastAsia="Times New Roman"/>
          <w:lang w:eastAsia="en-IN"/>
        </w:rPr>
      </w:pPr>
      <w:bookmarkStart w:id="22" w:name="_Toc95819902"/>
      <w:r>
        <w:rPr>
          <w:rFonts w:eastAsia="Times New Roman"/>
          <w:lang w:eastAsia="en-IN"/>
        </w:rPr>
        <w:t>Indigenous Education module</w:t>
      </w:r>
      <w:bookmarkEnd w:id="22"/>
    </w:p>
    <w:p w14:paraId="2F706AC3" w14:textId="77777777" w:rsidR="00CC43A8" w:rsidRPr="00B4795B" w:rsidRDefault="00F94263" w:rsidP="001615FB">
      <w:pPr>
        <w:rPr>
          <w:lang w:eastAsia="en-IN"/>
        </w:rPr>
      </w:pPr>
      <w:r w:rsidRPr="00B4795B">
        <w:rPr>
          <w:lang w:eastAsia="en-IN"/>
        </w:rPr>
        <w:t>The value of indigenous education and knowledge in the public school system has been focused upon through Global education pioneers</w:t>
      </w:r>
      <w:r w:rsidR="00941D8A">
        <w:t xml:space="preserve"> (Ni, 2020)</w:t>
      </w:r>
      <w:r w:rsidRPr="00B4795B">
        <w:rPr>
          <w:lang w:eastAsia="en-IN"/>
        </w:rPr>
        <w:t>.</w:t>
      </w:r>
    </w:p>
    <w:p w14:paraId="06BC865F" w14:textId="77777777" w:rsidR="003F6621" w:rsidRDefault="00F94263" w:rsidP="007B656C">
      <w:pPr>
        <w:pStyle w:val="Heading1"/>
      </w:pPr>
      <w:bookmarkStart w:id="23" w:name="_Toc95819903"/>
      <w:r>
        <w:t>Cons</w:t>
      </w:r>
      <w:r w:rsidRPr="00FA3FA7">
        <w:t>of the traditional classroom learning</w:t>
      </w:r>
      <w:bookmarkEnd w:id="23"/>
    </w:p>
    <w:p w14:paraId="097BA196" w14:textId="77777777" w:rsidR="001615FB" w:rsidRDefault="00F94263" w:rsidP="001615FB">
      <w:pPr>
        <w:rPr>
          <w:lang w:eastAsia="en-IN"/>
        </w:rPr>
      </w:pPr>
      <w:r w:rsidRPr="00B4795B">
        <w:rPr>
          <w:lang w:eastAsia="en-IN"/>
        </w:rPr>
        <w:t>But there are additional costs in this method</w:t>
      </w:r>
      <w:r>
        <w:rPr>
          <w:lang w:eastAsia="en-IN"/>
        </w:rPr>
        <w:t xml:space="preserve"> such as-</w:t>
      </w:r>
    </w:p>
    <w:p w14:paraId="66F2BE5F" w14:textId="77777777" w:rsidR="001615FB" w:rsidRDefault="00F94263" w:rsidP="001615FB">
      <w:pPr>
        <w:pStyle w:val="Heading2"/>
        <w:rPr>
          <w:rFonts w:eastAsia="Times New Roman"/>
          <w:lang w:eastAsia="en-IN"/>
        </w:rPr>
      </w:pPr>
      <w:bookmarkStart w:id="24" w:name="_Toc95819904"/>
      <w:r>
        <w:rPr>
          <w:rFonts w:eastAsia="Times New Roman"/>
          <w:lang w:eastAsia="en-IN"/>
        </w:rPr>
        <w:t>No autonomy</w:t>
      </w:r>
      <w:bookmarkEnd w:id="24"/>
    </w:p>
    <w:p w14:paraId="097E3C46" w14:textId="77777777" w:rsidR="00B4795B" w:rsidRPr="00D93DD0" w:rsidRDefault="00F94263" w:rsidP="001615FB">
      <w:r w:rsidRPr="00B4795B">
        <w:rPr>
          <w:lang w:eastAsia="en-IN"/>
        </w:rPr>
        <w:t>Teachers play a big role in creating pressure on the student</w:t>
      </w:r>
      <w:r w:rsidR="004C2117">
        <w:rPr>
          <w:lang w:eastAsia="en-IN"/>
        </w:rPr>
        <w:t xml:space="preserve"> </w:t>
      </w:r>
      <w:r w:rsidR="00EE3B4A" w:rsidRPr="00EE3B4A">
        <w:t>(Voices, 2021)</w:t>
      </w:r>
      <w:r w:rsidR="000D761C">
        <w:rPr>
          <w:lang w:eastAsia="en-IN"/>
        </w:rPr>
        <w:t>. On the other hand,</w:t>
      </w:r>
      <w:r w:rsidRPr="00B4795B">
        <w:rPr>
          <w:lang w:eastAsia="en-IN"/>
        </w:rPr>
        <w:t xml:space="preserve"> there is a certain interference from the parents end as well which does not provide autonomous structure to the student for the wilful learning </w:t>
      </w:r>
      <w:r w:rsidRPr="00D93DD0">
        <w:t>process.</w:t>
      </w:r>
    </w:p>
    <w:p w14:paraId="4ADB0346" w14:textId="77777777" w:rsidR="001615FB" w:rsidRPr="00B4795B" w:rsidRDefault="00F94263" w:rsidP="001615FB">
      <w:pPr>
        <w:pStyle w:val="Heading2"/>
        <w:rPr>
          <w:rFonts w:eastAsia="Times New Roman"/>
          <w:lang w:eastAsia="en-IN"/>
        </w:rPr>
      </w:pPr>
      <w:bookmarkStart w:id="25" w:name="_Toc95819905"/>
      <w:r>
        <w:rPr>
          <w:rFonts w:eastAsia="Times New Roman"/>
          <w:lang w:eastAsia="en-IN"/>
        </w:rPr>
        <w:t>No flexibility</w:t>
      </w:r>
      <w:bookmarkEnd w:id="25"/>
    </w:p>
    <w:p w14:paraId="4F1976F6" w14:textId="77777777" w:rsidR="00B4795B" w:rsidRDefault="00F94263" w:rsidP="001615FB">
      <w:pPr>
        <w:rPr>
          <w:lang w:eastAsia="en-IN"/>
        </w:rPr>
      </w:pPr>
      <w:r w:rsidRPr="00B4795B">
        <w:rPr>
          <w:lang w:eastAsia="en-IN"/>
        </w:rPr>
        <w:t>The traditional education system has no flexibility in timelines</w:t>
      </w:r>
      <w:r w:rsidR="004C2117">
        <w:rPr>
          <w:lang w:eastAsia="en-IN"/>
        </w:rPr>
        <w:t xml:space="preserve"> </w:t>
      </w:r>
      <w:r w:rsidR="004C2117">
        <w:t>(</w:t>
      </w:r>
      <w:proofErr w:type="spellStart"/>
      <w:r w:rsidR="004C2117">
        <w:t>Pinlearn</w:t>
      </w:r>
      <w:proofErr w:type="spellEnd"/>
      <w:r w:rsidR="006E6C54">
        <w:t>, 2021)</w:t>
      </w:r>
      <w:r w:rsidRPr="00B4795B">
        <w:rPr>
          <w:lang w:eastAsia="en-IN"/>
        </w:rPr>
        <w:t>. Students do not get flexible hours for study and play.</w:t>
      </w:r>
      <w:r w:rsidR="000D761C">
        <w:rPr>
          <w:lang w:eastAsia="en-IN"/>
        </w:rPr>
        <w:t xml:space="preserve"> However, on</w:t>
      </w:r>
      <w:r w:rsidRPr="00B4795B">
        <w:rPr>
          <w:lang w:eastAsia="en-IN"/>
        </w:rPr>
        <w:t>ce the school has been finished the students get engaged with homework and private tuition</w:t>
      </w:r>
      <w:r w:rsidR="004C2117">
        <w:rPr>
          <w:lang w:eastAsia="en-IN"/>
        </w:rPr>
        <w:t xml:space="preserve"> </w:t>
      </w:r>
      <w:r w:rsidR="00EE3B4A" w:rsidRPr="00EE3B4A">
        <w:t>(Voices, 2021)</w:t>
      </w:r>
      <w:r w:rsidRPr="00B4795B">
        <w:rPr>
          <w:lang w:eastAsia="en-IN"/>
        </w:rPr>
        <w:t xml:space="preserve">. This ends up the child getting into a robotic bookworm mindset. However, it is said that </w:t>
      </w:r>
      <w:r>
        <w:rPr>
          <w:lang w:eastAsia="en-IN"/>
        </w:rPr>
        <w:t>“</w:t>
      </w:r>
      <w:r w:rsidRPr="00B4795B">
        <w:rPr>
          <w:lang w:eastAsia="en-IN"/>
        </w:rPr>
        <w:t>all work and no play make Jack a dull boy</w:t>
      </w:r>
      <w:r>
        <w:rPr>
          <w:lang w:eastAsia="en-IN"/>
        </w:rPr>
        <w:t>”</w:t>
      </w:r>
      <w:r w:rsidR="00D93DD0" w:rsidRPr="00D93DD0">
        <w:t>(Vallée et al., 2021)</w:t>
      </w:r>
      <w:r w:rsidRPr="00B4795B">
        <w:rPr>
          <w:lang w:eastAsia="en-IN"/>
        </w:rPr>
        <w:t>. </w:t>
      </w:r>
    </w:p>
    <w:p w14:paraId="1EF58FBD" w14:textId="77777777" w:rsidR="001615FB" w:rsidRPr="00B4795B" w:rsidRDefault="00F94263" w:rsidP="001615FB">
      <w:pPr>
        <w:pStyle w:val="Heading2"/>
        <w:rPr>
          <w:rFonts w:eastAsia="Times New Roman"/>
          <w:lang w:eastAsia="en-IN"/>
        </w:rPr>
      </w:pPr>
      <w:bookmarkStart w:id="26" w:name="_Toc95819906"/>
      <w:r>
        <w:rPr>
          <w:rFonts w:eastAsia="Times New Roman"/>
          <w:lang w:eastAsia="en-IN"/>
        </w:rPr>
        <w:t xml:space="preserve">Differences </w:t>
      </w:r>
      <w:r w:rsidR="00DF7569">
        <w:rPr>
          <w:rFonts w:eastAsia="Times New Roman"/>
          <w:lang w:eastAsia="en-IN"/>
        </w:rPr>
        <w:t>in students</w:t>
      </w:r>
      <w:bookmarkEnd w:id="26"/>
    </w:p>
    <w:p w14:paraId="4D980D5E" w14:textId="77777777" w:rsidR="00B4795B" w:rsidRPr="00B4795B" w:rsidRDefault="00F94263" w:rsidP="001615FB">
      <w:pPr>
        <w:rPr>
          <w:lang w:eastAsia="en-IN"/>
        </w:rPr>
      </w:pPr>
      <w:r w:rsidRPr="00B4795B">
        <w:rPr>
          <w:lang w:eastAsia="en-IN"/>
        </w:rPr>
        <w:t>The traditional learning system has narrow</w:t>
      </w:r>
      <w:r w:rsidR="00C856B8">
        <w:rPr>
          <w:lang w:eastAsia="en-IN"/>
        </w:rPr>
        <w:t>ed the</w:t>
      </w:r>
      <w:r w:rsidRPr="00B4795B">
        <w:rPr>
          <w:lang w:eastAsia="en-IN"/>
        </w:rPr>
        <w:t xml:space="preserve"> variety of interactions</w:t>
      </w:r>
      <w:r w:rsidR="006E6C54">
        <w:t>(Igi-global.com, 2021)</w:t>
      </w:r>
      <w:r w:rsidRPr="00B4795B">
        <w:rPr>
          <w:lang w:eastAsia="en-IN"/>
        </w:rPr>
        <w:t xml:space="preserve">. </w:t>
      </w:r>
      <w:r w:rsidR="000D761C">
        <w:rPr>
          <w:lang w:eastAsia="en-IN"/>
        </w:rPr>
        <w:t>On the contrary, i</w:t>
      </w:r>
      <w:r w:rsidRPr="00B4795B">
        <w:rPr>
          <w:lang w:eastAsia="en-IN"/>
        </w:rPr>
        <w:t xml:space="preserve">t creates differences in a classroom </w:t>
      </w:r>
      <w:r w:rsidR="00DF7569">
        <w:rPr>
          <w:lang w:eastAsia="en-IN"/>
        </w:rPr>
        <w:t>upon</w:t>
      </w:r>
      <w:r w:rsidRPr="00B4795B">
        <w:rPr>
          <w:lang w:eastAsia="en-IN"/>
        </w:rPr>
        <w:t xml:space="preserve"> cast</w:t>
      </w:r>
      <w:r w:rsidR="00DF7569">
        <w:rPr>
          <w:lang w:eastAsia="en-IN"/>
        </w:rPr>
        <w:t>, birthplace</w:t>
      </w:r>
      <w:r w:rsidRPr="00B4795B">
        <w:rPr>
          <w:lang w:eastAsia="en-IN"/>
        </w:rPr>
        <w:t>, and background-related issues within students</w:t>
      </w:r>
      <w:r w:rsidR="004C2117">
        <w:rPr>
          <w:lang w:eastAsia="en-IN"/>
        </w:rPr>
        <w:t xml:space="preserve"> </w:t>
      </w:r>
      <w:r w:rsidR="004C2117">
        <w:t>(</w:t>
      </w:r>
      <w:proofErr w:type="spellStart"/>
      <w:r w:rsidR="004C2117">
        <w:t>Pinlearn</w:t>
      </w:r>
      <w:proofErr w:type="spellEnd"/>
      <w:r w:rsidR="006E6C54">
        <w:t>, 2021)</w:t>
      </w:r>
      <w:r w:rsidRPr="00B4795B">
        <w:rPr>
          <w:lang w:eastAsia="en-IN"/>
        </w:rPr>
        <w:t xml:space="preserve">. </w:t>
      </w:r>
    </w:p>
    <w:p w14:paraId="5D45A278" w14:textId="77777777" w:rsidR="00FA3FA7" w:rsidRDefault="00F94263" w:rsidP="00FA3FA7">
      <w:pPr>
        <w:pStyle w:val="Heading1"/>
      </w:pPr>
      <w:bookmarkStart w:id="27" w:name="_Toc95819907"/>
      <w:r w:rsidRPr="00FA3FA7">
        <w:t>Evaluation of both forms</w:t>
      </w:r>
      <w:r>
        <w:t>- Arguments and Evidence</w:t>
      </w:r>
      <w:bookmarkEnd w:id="27"/>
    </w:p>
    <w:p w14:paraId="5376AED5" w14:textId="77777777" w:rsidR="0073650A" w:rsidRDefault="00F94263" w:rsidP="00B4795B">
      <w:pPr>
        <w:rPr>
          <w:lang w:eastAsia="en-IN"/>
        </w:rPr>
      </w:pPr>
      <w:r w:rsidRPr="00705FE8">
        <w:rPr>
          <w:lang w:eastAsia="en-IN"/>
        </w:rPr>
        <w:t>Blended learning is also called hybrid learning</w:t>
      </w:r>
      <w:r w:rsidR="004C2117">
        <w:rPr>
          <w:lang w:eastAsia="en-IN"/>
        </w:rPr>
        <w:t xml:space="preserve"> </w:t>
      </w:r>
      <w:r w:rsidR="004C2117">
        <w:t>(C</w:t>
      </w:r>
      <w:r w:rsidR="006E6C54">
        <w:t>ae.net, 2021)</w:t>
      </w:r>
      <w:r w:rsidRPr="00705FE8">
        <w:rPr>
          <w:lang w:eastAsia="en-IN"/>
        </w:rPr>
        <w:t xml:space="preserve">. </w:t>
      </w:r>
      <w:r w:rsidR="00C856B8">
        <w:rPr>
          <w:lang w:eastAsia="en-IN"/>
        </w:rPr>
        <w:t>Moreover, t</w:t>
      </w:r>
      <w:r w:rsidRPr="00705FE8">
        <w:rPr>
          <w:lang w:eastAsia="en-IN"/>
        </w:rPr>
        <w:t xml:space="preserve">his learning model </w:t>
      </w:r>
      <w:r w:rsidR="00C856B8">
        <w:rPr>
          <w:lang w:eastAsia="en-IN"/>
        </w:rPr>
        <w:t xml:space="preserve">has blended </w:t>
      </w:r>
      <w:r w:rsidRPr="00705FE8">
        <w:rPr>
          <w:lang w:eastAsia="en-IN"/>
        </w:rPr>
        <w:t>traditional classroom learning and modern online teaching set up</w:t>
      </w:r>
      <w:r w:rsidR="00C856B8">
        <w:rPr>
          <w:lang w:eastAsia="en-IN"/>
        </w:rPr>
        <w:t xml:space="preserve"> together</w:t>
      </w:r>
      <w:r w:rsidR="004C2117">
        <w:rPr>
          <w:lang w:eastAsia="en-IN"/>
        </w:rPr>
        <w:t xml:space="preserve"> </w:t>
      </w:r>
      <w:r w:rsidR="004C2117">
        <w:t>(</w:t>
      </w:r>
      <w:proofErr w:type="spellStart"/>
      <w:r w:rsidR="004C2117">
        <w:t>Elmlearning</w:t>
      </w:r>
      <w:proofErr w:type="spellEnd"/>
      <w:r w:rsidR="00B7391E">
        <w:t>, 2021)</w:t>
      </w:r>
      <w:r w:rsidRPr="00705FE8">
        <w:rPr>
          <w:lang w:eastAsia="en-IN"/>
        </w:rPr>
        <w:t xml:space="preserve">. </w:t>
      </w:r>
      <w:r w:rsidR="00C856B8">
        <w:rPr>
          <w:lang w:eastAsia="en-IN"/>
        </w:rPr>
        <w:t xml:space="preserve">Additionally, </w:t>
      </w:r>
      <w:r w:rsidRPr="00705FE8">
        <w:rPr>
          <w:lang w:eastAsia="en-IN"/>
        </w:rPr>
        <w:t xml:space="preserve">blended learning is one of the most famous learning methodologies used by global business </w:t>
      </w:r>
      <w:r w:rsidR="00ED4F41">
        <w:rPr>
          <w:lang w:eastAsia="en-IN"/>
        </w:rPr>
        <w:t>high schools and colleges</w:t>
      </w:r>
      <w:r w:rsidRPr="00705FE8">
        <w:rPr>
          <w:lang w:eastAsia="en-IN"/>
        </w:rPr>
        <w:t xml:space="preserve"> and universities all around the world after the pandemic has </w:t>
      </w:r>
      <w:r w:rsidR="007D5A85">
        <w:rPr>
          <w:lang w:eastAsia="en-IN"/>
        </w:rPr>
        <w:t xml:space="preserve">affected badly </w:t>
      </w:r>
      <w:r w:rsidRPr="00705FE8">
        <w:rPr>
          <w:lang w:eastAsia="en-IN"/>
        </w:rPr>
        <w:t>and created a lot of movement restrictions for human beings</w:t>
      </w:r>
      <w:r w:rsidR="007D5A85" w:rsidRPr="007D5A85">
        <w:t>(Hoffman, 2021)</w:t>
      </w:r>
      <w:r w:rsidRPr="00705FE8">
        <w:rPr>
          <w:lang w:eastAsia="en-IN"/>
        </w:rPr>
        <w:t>.</w:t>
      </w:r>
      <w:r w:rsidR="00C856B8">
        <w:rPr>
          <w:lang w:eastAsia="en-IN"/>
        </w:rPr>
        <w:t xml:space="preserve"> On the other hand, traditional learning is an age-old </w:t>
      </w:r>
      <w:r w:rsidR="00C856B8">
        <w:rPr>
          <w:lang w:eastAsia="en-IN"/>
        </w:rPr>
        <w:lastRenderedPageBreak/>
        <w:t>classroom learning setup</w:t>
      </w:r>
      <w:r w:rsidR="004C2117">
        <w:rPr>
          <w:lang w:eastAsia="en-IN"/>
        </w:rPr>
        <w:t xml:space="preserve"> </w:t>
      </w:r>
      <w:r w:rsidR="004C2117">
        <w:t>(</w:t>
      </w:r>
      <w:proofErr w:type="spellStart"/>
      <w:r w:rsidR="004C2117">
        <w:t>Igi</w:t>
      </w:r>
      <w:proofErr w:type="spellEnd"/>
      <w:r w:rsidR="004C2117">
        <w:t>-global</w:t>
      </w:r>
      <w:r w:rsidR="006E6C54">
        <w:t>, 2021)</w:t>
      </w:r>
      <w:r w:rsidR="00C856B8">
        <w:rPr>
          <w:lang w:eastAsia="en-IN"/>
        </w:rPr>
        <w:t>. Unlike the traditional method,b</w:t>
      </w:r>
      <w:r w:rsidRPr="00705FE8">
        <w:rPr>
          <w:lang w:eastAsia="en-IN"/>
        </w:rPr>
        <w:t xml:space="preserve">lended learning has </w:t>
      </w:r>
      <w:r w:rsidR="00C856B8" w:rsidRPr="00705FE8">
        <w:rPr>
          <w:lang w:eastAsia="en-IN"/>
        </w:rPr>
        <w:t>grown at a rate of 900%</w:t>
      </w:r>
      <w:r w:rsidRPr="00705FE8">
        <w:rPr>
          <w:lang w:eastAsia="en-IN"/>
        </w:rPr>
        <w:t>since the year 2000 and according to a report, this rate is going to become 2700% by 2025</w:t>
      </w:r>
      <w:r w:rsidR="004C2117">
        <w:rPr>
          <w:lang w:eastAsia="en-IN"/>
        </w:rPr>
        <w:t xml:space="preserve"> </w:t>
      </w:r>
      <w:r w:rsidR="00C638DC">
        <w:t>(</w:t>
      </w:r>
      <w:proofErr w:type="spellStart"/>
      <w:r w:rsidR="00C638DC">
        <w:t>Dahmash</w:t>
      </w:r>
      <w:proofErr w:type="spellEnd"/>
      <w:r w:rsidR="00C638DC">
        <w:t>, 2020)</w:t>
      </w:r>
      <w:r w:rsidRPr="00705FE8">
        <w:rPr>
          <w:lang w:eastAsia="en-IN"/>
        </w:rPr>
        <w:t xml:space="preserve">. </w:t>
      </w:r>
      <w:r w:rsidR="00004A2C">
        <w:rPr>
          <w:lang w:eastAsia="en-IN"/>
        </w:rPr>
        <w:t>Unlike traditional rigid deadlines for completion of a course i</w:t>
      </w:r>
      <w:r w:rsidR="001615FB" w:rsidRPr="0091666E">
        <w:rPr>
          <w:lang w:eastAsia="en-IN"/>
        </w:rPr>
        <w:t>n the blended learning process, there is an option to mix and match between the subject learning course alongside innovative educational tools such as videos images descriptions according to the needs of the student in the classroom</w:t>
      </w:r>
      <w:r w:rsidR="006E6C54">
        <w:t>(www.cae.net, 2021)</w:t>
      </w:r>
      <w:r w:rsidR="001615FB" w:rsidRPr="0091666E">
        <w:rPr>
          <w:lang w:eastAsia="en-IN"/>
        </w:rPr>
        <w:t>.</w:t>
      </w:r>
      <w:r w:rsidR="00004A2C">
        <w:rPr>
          <w:lang w:eastAsia="en-IN"/>
        </w:rPr>
        <w:t>Unlike traditional pre-decided syllabus, t</w:t>
      </w:r>
      <w:r w:rsidR="001615FB" w:rsidRPr="0091666E">
        <w:rPr>
          <w:lang w:eastAsia="en-IN"/>
        </w:rPr>
        <w:t>he total course is designed according to the independence of the students and provides an opportunity for the students to learn independently without any help from the teacher first</w:t>
      </w:r>
      <w:r w:rsidR="004C2117">
        <w:rPr>
          <w:lang w:eastAsia="en-IN"/>
        </w:rPr>
        <w:t xml:space="preserve"> </w:t>
      </w:r>
      <w:r w:rsidR="004C2117">
        <w:t>(</w:t>
      </w:r>
      <w:proofErr w:type="spellStart"/>
      <w:r w:rsidR="004C2117">
        <w:t>Igi</w:t>
      </w:r>
      <w:proofErr w:type="spellEnd"/>
      <w:r w:rsidR="004C2117">
        <w:t>-global</w:t>
      </w:r>
      <w:r w:rsidR="006E6C54">
        <w:t>, 2021)</w:t>
      </w:r>
      <w:r w:rsidR="001615FB" w:rsidRPr="0091666E">
        <w:rPr>
          <w:lang w:eastAsia="en-IN"/>
        </w:rPr>
        <w:t>.</w:t>
      </w:r>
    </w:p>
    <w:p w14:paraId="0B1E0809" w14:textId="77777777" w:rsidR="00643FC3" w:rsidRPr="00B4795B" w:rsidRDefault="00004A2C" w:rsidP="00B4795B">
      <w:pPr>
        <w:rPr>
          <w:lang w:eastAsia="en-IN"/>
        </w:rPr>
      </w:pPr>
      <w:r>
        <w:rPr>
          <w:lang w:eastAsia="en-IN"/>
        </w:rPr>
        <w:t>Conversely, i</w:t>
      </w:r>
      <w:r w:rsidR="001615FB" w:rsidRPr="0091666E">
        <w:rPr>
          <w:lang w:eastAsia="en-IN"/>
        </w:rPr>
        <w:t>n blended learning methodology, the accurate analysis of students' compatibility is done against the traditional grading methods which created discrepancies among students defining the fast and slow pace of learning</w:t>
      </w:r>
      <w:r w:rsidR="004C2117">
        <w:rPr>
          <w:lang w:eastAsia="en-IN"/>
        </w:rPr>
        <w:t xml:space="preserve"> </w:t>
      </w:r>
      <w:r w:rsidR="00C638DC">
        <w:t>(</w:t>
      </w:r>
      <w:proofErr w:type="spellStart"/>
      <w:r w:rsidR="00C638DC">
        <w:t>Dahmash</w:t>
      </w:r>
      <w:proofErr w:type="spellEnd"/>
      <w:r w:rsidR="00C638DC">
        <w:t>, 2020)</w:t>
      </w:r>
      <w:r w:rsidR="001615FB" w:rsidRPr="0091666E">
        <w:rPr>
          <w:lang w:eastAsia="en-IN"/>
        </w:rPr>
        <w:t>.</w:t>
      </w:r>
      <w:r w:rsidR="001615FB">
        <w:rPr>
          <w:lang w:eastAsia="en-IN"/>
        </w:rPr>
        <w:t xml:space="preserve"> For </w:t>
      </w:r>
      <w:r w:rsidR="00C856B8">
        <w:rPr>
          <w:lang w:eastAsia="en-IN"/>
        </w:rPr>
        <w:t>instance,</w:t>
      </w:r>
      <w:r w:rsidR="001615FB">
        <w:rPr>
          <w:lang w:eastAsia="en-IN"/>
        </w:rPr>
        <w:t xml:space="preserve"> the grading process has been designed </w:t>
      </w:r>
      <w:r w:rsidR="00C856B8">
        <w:rPr>
          <w:lang w:eastAsia="en-IN"/>
        </w:rPr>
        <w:t>appropriately</w:t>
      </w:r>
      <w:r w:rsidR="00B7391E">
        <w:t>(elmlearning.com, 2021)</w:t>
      </w:r>
      <w:r w:rsidR="00C856B8">
        <w:rPr>
          <w:lang w:eastAsia="en-IN"/>
        </w:rPr>
        <w:t xml:space="preserve">. </w:t>
      </w:r>
      <w:r w:rsidR="00C856B8" w:rsidRPr="0091666E">
        <w:rPr>
          <w:lang w:eastAsia="en-IN"/>
        </w:rPr>
        <w:t>In the blended learning process, a recent study has come up with a database of 79% of students who feel very happy because they have a more</w:t>
      </w:r>
      <w:r w:rsidR="00EA55D7">
        <w:rPr>
          <w:lang w:eastAsia="en-IN"/>
        </w:rPr>
        <w:t xml:space="preserve"> autonomous learning environment</w:t>
      </w:r>
      <w:r w:rsidR="00C856B8" w:rsidRPr="0091666E">
        <w:rPr>
          <w:lang w:eastAsia="en-IN"/>
        </w:rPr>
        <w:t xml:space="preserve">.The </w:t>
      </w:r>
      <w:r w:rsidR="005F1963" w:rsidRPr="0091666E">
        <w:rPr>
          <w:lang w:eastAsia="en-IN"/>
        </w:rPr>
        <w:t>centre</w:t>
      </w:r>
      <w:r w:rsidR="00C856B8" w:rsidRPr="0091666E">
        <w:rPr>
          <w:lang w:eastAsia="en-IN"/>
        </w:rPr>
        <w:t xml:space="preserve"> for digital education has proven that 73% of teachers in this process have seen an enhancement in the engagement of students. </w:t>
      </w:r>
      <w:r w:rsidR="00DF7569">
        <w:rPr>
          <w:lang w:eastAsia="en-IN"/>
        </w:rPr>
        <w:t>Moreover, the blended learning</w:t>
      </w:r>
      <w:r w:rsidR="00C856B8" w:rsidRPr="0091666E">
        <w:rPr>
          <w:lang w:eastAsia="en-IN"/>
        </w:rPr>
        <w:t xml:space="preserve"> model also helps the </w:t>
      </w:r>
      <w:r w:rsidR="00EA55D7" w:rsidRPr="0091666E">
        <w:rPr>
          <w:lang w:eastAsia="en-IN"/>
        </w:rPr>
        <w:t>student’s</w:t>
      </w:r>
      <w:r w:rsidR="00C856B8" w:rsidRPr="0091666E">
        <w:rPr>
          <w:lang w:eastAsia="en-IN"/>
        </w:rPr>
        <w:t xml:space="preserve"> nurture critical thinking and problem-solving skills</w:t>
      </w:r>
      <w:r w:rsidR="004E696C">
        <w:rPr>
          <w:lang w:eastAsia="en-IN"/>
        </w:rPr>
        <w:t xml:space="preserve">which is essential for making improve in future </w:t>
      </w:r>
      <w:r w:rsidR="004C2117">
        <w:t>(</w:t>
      </w:r>
      <w:proofErr w:type="spellStart"/>
      <w:r w:rsidR="004C2117">
        <w:t>Thinkific</w:t>
      </w:r>
      <w:proofErr w:type="spellEnd"/>
      <w:r w:rsidR="00F13142">
        <w:t>, 2021)</w:t>
      </w:r>
      <w:r w:rsidR="00C856B8" w:rsidRPr="0091666E">
        <w:rPr>
          <w:lang w:eastAsia="en-IN"/>
        </w:rPr>
        <w:t>. </w:t>
      </w:r>
      <w:r w:rsidR="00C856B8">
        <w:rPr>
          <w:lang w:eastAsia="en-IN"/>
        </w:rPr>
        <w:t xml:space="preserve">In traditional learning, </w:t>
      </w:r>
      <w:r>
        <w:rPr>
          <w:lang w:eastAsia="en-IN"/>
        </w:rPr>
        <w:t>t</w:t>
      </w:r>
      <w:r w:rsidR="00C856B8" w:rsidRPr="00B4795B">
        <w:rPr>
          <w:lang w:eastAsia="en-IN"/>
        </w:rPr>
        <w:t>eachers a</w:t>
      </w:r>
      <w:r>
        <w:rPr>
          <w:lang w:eastAsia="en-IN"/>
        </w:rPr>
        <w:t xml:space="preserve">re </w:t>
      </w:r>
      <w:r w:rsidR="00C856B8" w:rsidRPr="00B4795B">
        <w:rPr>
          <w:lang w:eastAsia="en-IN"/>
        </w:rPr>
        <w:t>bias</w:t>
      </w:r>
      <w:r>
        <w:rPr>
          <w:lang w:eastAsia="en-IN"/>
        </w:rPr>
        <w:t>ed</w:t>
      </w:r>
      <w:r w:rsidR="00C856B8" w:rsidRPr="00B4795B">
        <w:rPr>
          <w:lang w:eastAsia="en-IN"/>
        </w:rPr>
        <w:t xml:space="preserve"> to</w:t>
      </w:r>
      <w:r>
        <w:rPr>
          <w:lang w:eastAsia="en-IN"/>
        </w:rPr>
        <w:t>wards</w:t>
      </w:r>
      <w:r w:rsidR="00C856B8" w:rsidRPr="00B4795B">
        <w:rPr>
          <w:lang w:eastAsia="en-IN"/>
        </w:rPr>
        <w:t xml:space="preserve"> certain students and provide them good marks while others apart from the few are not acknowledged</w:t>
      </w:r>
      <w:r w:rsidR="004C2117">
        <w:rPr>
          <w:lang w:eastAsia="en-IN"/>
        </w:rPr>
        <w:t xml:space="preserve"> </w:t>
      </w:r>
      <w:r w:rsidR="00EE3B4A" w:rsidRPr="00D93DD0">
        <w:t>(</w:t>
      </w:r>
      <w:proofErr w:type="spellStart"/>
      <w:r w:rsidR="00EE3B4A" w:rsidRPr="00D93DD0">
        <w:t>Vallée</w:t>
      </w:r>
      <w:proofErr w:type="spellEnd"/>
      <w:r w:rsidR="00EE3B4A" w:rsidRPr="00D93DD0">
        <w:t xml:space="preserve"> et al., 2021)</w:t>
      </w:r>
      <w:r w:rsidR="00C856B8" w:rsidRPr="00B4795B">
        <w:rPr>
          <w:lang w:eastAsia="en-IN"/>
        </w:rPr>
        <w:t>.</w:t>
      </w:r>
    </w:p>
    <w:p w14:paraId="1A26EEE7" w14:textId="77777777" w:rsidR="00FA3FA7" w:rsidRDefault="00F94263" w:rsidP="00FA3FA7">
      <w:pPr>
        <w:pStyle w:val="Heading1"/>
      </w:pPr>
      <w:bookmarkStart w:id="28" w:name="_Toc95819908"/>
      <w:r w:rsidRPr="00FA3FA7">
        <w:t>Recommendations based onevaluation</w:t>
      </w:r>
      <w:bookmarkEnd w:id="28"/>
    </w:p>
    <w:p w14:paraId="62A7DF25" w14:textId="77777777" w:rsidR="002D3D22" w:rsidRDefault="00F94263" w:rsidP="002D3D22">
      <w:pPr>
        <w:rPr>
          <w:shd w:val="clear" w:color="auto" w:fill="FFFFFF"/>
        </w:rPr>
      </w:pPr>
      <w:r>
        <w:rPr>
          <w:shd w:val="clear" w:color="auto" w:fill="FFFFFF"/>
        </w:rPr>
        <w:t xml:space="preserve">According to the descriptive comparative study provided in this article on two methodologies of teaching </w:t>
      </w:r>
      <w:r w:rsidR="0038631D">
        <w:rPr>
          <w:shd w:val="clear" w:color="auto" w:fill="FFFFFF"/>
        </w:rPr>
        <w:t>certain recommendations can be given to provide the best learning environment</w:t>
      </w:r>
      <w:r w:rsidR="00F90234">
        <w:rPr>
          <w:shd w:val="clear" w:color="auto" w:fill="FFFFFF"/>
        </w:rPr>
        <w:t xml:space="preserve"> to the students</w:t>
      </w:r>
      <w:r>
        <w:rPr>
          <w:shd w:val="clear" w:color="auto" w:fill="FFFFFF"/>
        </w:rPr>
        <w:t>-</w:t>
      </w:r>
    </w:p>
    <w:p w14:paraId="5D28765E" w14:textId="77777777" w:rsidR="002D3D22" w:rsidRPr="002D3D22" w:rsidRDefault="00F94263" w:rsidP="002D3D22">
      <w:pPr>
        <w:pStyle w:val="ListParagraph"/>
        <w:numPr>
          <w:ilvl w:val="0"/>
          <w:numId w:val="3"/>
        </w:numPr>
        <w:rPr>
          <w:shd w:val="clear" w:color="auto" w:fill="FFFFFF"/>
        </w:rPr>
      </w:pPr>
      <w:r w:rsidRPr="002D3D22">
        <w:rPr>
          <w:shd w:val="clear" w:color="auto" w:fill="FFFFFF"/>
        </w:rPr>
        <w:t>The findings in many research studies prove that the blended learning process is more effective than the traditional method</w:t>
      </w:r>
      <w:r w:rsidR="00F90234">
        <w:rPr>
          <w:shd w:val="clear" w:color="auto" w:fill="FFFFFF"/>
        </w:rPr>
        <w:t xml:space="preserve"> provided the learning process creates an environment of core concentration from the learner's end</w:t>
      </w:r>
      <w:r w:rsidR="004C2117">
        <w:rPr>
          <w:shd w:val="clear" w:color="auto" w:fill="FFFFFF"/>
        </w:rPr>
        <w:t xml:space="preserve"> </w:t>
      </w:r>
      <w:r w:rsidR="007D5A85" w:rsidRPr="007D5A85">
        <w:t>(Hoffman, 2021)</w:t>
      </w:r>
      <w:r w:rsidR="00F90234">
        <w:rPr>
          <w:shd w:val="clear" w:color="auto" w:fill="FFFFFF"/>
        </w:rPr>
        <w:t>.</w:t>
      </w:r>
    </w:p>
    <w:p w14:paraId="7451CB83" w14:textId="77777777" w:rsidR="002D3D22" w:rsidRPr="002D3D22" w:rsidRDefault="00F94263" w:rsidP="002D3D22">
      <w:pPr>
        <w:pStyle w:val="ListParagraph"/>
        <w:numPr>
          <w:ilvl w:val="0"/>
          <w:numId w:val="3"/>
        </w:numPr>
        <w:rPr>
          <w:shd w:val="clear" w:color="auto" w:fill="FFFFFF"/>
        </w:rPr>
      </w:pPr>
      <w:r w:rsidRPr="002D3D22">
        <w:rPr>
          <w:shd w:val="clear" w:color="auto" w:fill="FFFFFF"/>
        </w:rPr>
        <w:t xml:space="preserve">It is recommended that the Global </w:t>
      </w:r>
      <w:r w:rsidR="00ED4F41">
        <w:rPr>
          <w:shd w:val="clear" w:color="auto" w:fill="FFFFFF"/>
        </w:rPr>
        <w:t>high schools and colleges</w:t>
      </w:r>
      <w:r w:rsidRPr="002D3D22">
        <w:rPr>
          <w:shd w:val="clear" w:color="auto" w:fill="FFFFFF"/>
        </w:rPr>
        <w:t xml:space="preserve"> should adopt fully utilizing blackboard in all courses wherever possible since blackboard in online teaching can be very effective for making the students understand the concept</w:t>
      </w:r>
      <w:r w:rsidR="004C2117">
        <w:rPr>
          <w:shd w:val="clear" w:color="auto" w:fill="FFFFFF"/>
        </w:rPr>
        <w:t xml:space="preserve"> </w:t>
      </w:r>
      <w:r w:rsidR="009B2738" w:rsidRPr="009B2738">
        <w:t>(</w:t>
      </w:r>
      <w:proofErr w:type="spellStart"/>
      <w:r w:rsidR="009B2738" w:rsidRPr="009B2738">
        <w:t>Oweis</w:t>
      </w:r>
      <w:proofErr w:type="spellEnd"/>
      <w:r w:rsidR="009B2738" w:rsidRPr="009B2738">
        <w:t>, 2021)</w:t>
      </w:r>
      <w:r w:rsidRPr="002D3D22">
        <w:rPr>
          <w:shd w:val="clear" w:color="auto" w:fill="FFFFFF"/>
        </w:rPr>
        <w:t xml:space="preserve">. </w:t>
      </w:r>
    </w:p>
    <w:p w14:paraId="00F958DB" w14:textId="77777777" w:rsidR="002D3D22" w:rsidRPr="002D3D22" w:rsidRDefault="00F94263" w:rsidP="002D3D22">
      <w:pPr>
        <w:pStyle w:val="ListParagraph"/>
        <w:numPr>
          <w:ilvl w:val="0"/>
          <w:numId w:val="3"/>
        </w:numPr>
        <w:rPr>
          <w:shd w:val="clear" w:color="auto" w:fill="FFFFFF"/>
        </w:rPr>
      </w:pPr>
      <w:r w:rsidRPr="002D3D22">
        <w:rPr>
          <w:shd w:val="clear" w:color="auto" w:fill="FFFFFF"/>
        </w:rPr>
        <w:lastRenderedPageBreak/>
        <w:t>The students should be prepared to get used to technological advancements</w:t>
      </w:r>
      <w:r w:rsidR="004C2117">
        <w:rPr>
          <w:shd w:val="clear" w:color="auto" w:fill="FFFFFF"/>
        </w:rPr>
        <w:t xml:space="preserve"> </w:t>
      </w:r>
      <w:r w:rsidR="00C638DC">
        <w:t>(</w:t>
      </w:r>
      <w:proofErr w:type="spellStart"/>
      <w:r w:rsidR="00C638DC">
        <w:t>Dahmash</w:t>
      </w:r>
      <w:proofErr w:type="spellEnd"/>
      <w:r w:rsidR="00C638DC">
        <w:t>, 2020)</w:t>
      </w:r>
      <w:r w:rsidRPr="002D3D22">
        <w:rPr>
          <w:shd w:val="clear" w:color="auto" w:fill="FFFFFF"/>
        </w:rPr>
        <w:t xml:space="preserve">. </w:t>
      </w:r>
      <w:r w:rsidR="00F90234">
        <w:rPr>
          <w:shd w:val="clear" w:color="auto" w:fill="FFFFFF"/>
        </w:rPr>
        <w:t>They should first be provided with training sessions on how to handle video calling applications and their parents should be involved too in teacher parents meet</w:t>
      </w:r>
      <w:r w:rsidR="004C2117">
        <w:rPr>
          <w:shd w:val="clear" w:color="auto" w:fill="FFFFFF"/>
        </w:rPr>
        <w:t xml:space="preserve"> </w:t>
      </w:r>
      <w:r w:rsidR="00F13142">
        <w:t>(</w:t>
      </w:r>
      <w:proofErr w:type="spellStart"/>
      <w:r w:rsidR="00F13142">
        <w:t>Thinkif</w:t>
      </w:r>
      <w:r w:rsidR="004C2117">
        <w:t>ic</w:t>
      </w:r>
      <w:proofErr w:type="spellEnd"/>
      <w:r w:rsidR="00F13142">
        <w:t>, 2021)</w:t>
      </w:r>
      <w:r w:rsidR="00F90234">
        <w:rPr>
          <w:shd w:val="clear" w:color="auto" w:fill="FFFFFF"/>
        </w:rPr>
        <w:t xml:space="preserve">. </w:t>
      </w:r>
    </w:p>
    <w:p w14:paraId="78D26B33" w14:textId="77777777" w:rsidR="002D3D22" w:rsidRPr="002D3D22" w:rsidRDefault="00F94263" w:rsidP="002D3D22">
      <w:pPr>
        <w:pStyle w:val="ListParagraph"/>
        <w:numPr>
          <w:ilvl w:val="0"/>
          <w:numId w:val="3"/>
        </w:numPr>
        <w:rPr>
          <w:shd w:val="clear" w:color="auto" w:fill="FFFFFF"/>
        </w:rPr>
      </w:pPr>
      <w:r w:rsidRPr="002D3D22">
        <w:rPr>
          <w:shd w:val="clear" w:color="auto" w:fill="FFFFFF"/>
        </w:rPr>
        <w:t xml:space="preserve">The </w:t>
      </w:r>
      <w:r w:rsidR="00ED4F41">
        <w:rPr>
          <w:shd w:val="clear" w:color="auto" w:fill="FFFFFF"/>
        </w:rPr>
        <w:t>high schools and colleges</w:t>
      </w:r>
      <w:r w:rsidRPr="002D3D22">
        <w:rPr>
          <w:shd w:val="clear" w:color="auto" w:fill="FFFFFF"/>
        </w:rPr>
        <w:t xml:space="preserve"> in higher education should start providing tablets or laptops to students included in the course structure from the college itself so that the students do not have any problems regarding using applications or installing any new technology for better online </w:t>
      </w:r>
      <w:r w:rsidRPr="00EE3B4A">
        <w:t>learning</w:t>
      </w:r>
      <w:r w:rsidR="004C2117">
        <w:t xml:space="preserve"> </w:t>
      </w:r>
      <w:r w:rsidR="00EE3B4A" w:rsidRPr="00EE3B4A">
        <w:t>(Voices, 2021)</w:t>
      </w:r>
      <w:r w:rsidRPr="00EE3B4A">
        <w:t>.</w:t>
      </w:r>
    </w:p>
    <w:p w14:paraId="3B6772B9" w14:textId="77777777" w:rsidR="002D3D22" w:rsidRPr="002D3D22" w:rsidRDefault="00F94263" w:rsidP="002D3D22">
      <w:pPr>
        <w:pStyle w:val="ListParagraph"/>
        <w:numPr>
          <w:ilvl w:val="0"/>
          <w:numId w:val="3"/>
        </w:numPr>
        <w:rPr>
          <w:shd w:val="clear" w:color="auto" w:fill="FFFFFF"/>
        </w:rPr>
      </w:pPr>
      <w:r w:rsidRPr="002D3D22">
        <w:rPr>
          <w:shd w:val="clear" w:color="auto" w:fill="FFFFFF"/>
        </w:rPr>
        <w:t>The students in the blended learning process should be prepared for acquiring knowledge skills and competencies which are needed for this pedagogical approach</w:t>
      </w:r>
      <w:r w:rsidR="004C2117">
        <w:rPr>
          <w:shd w:val="clear" w:color="auto" w:fill="FFFFFF"/>
        </w:rPr>
        <w:t xml:space="preserve"> </w:t>
      </w:r>
      <w:r w:rsidR="004C2117">
        <w:t>(C</w:t>
      </w:r>
      <w:r w:rsidR="006E6C54">
        <w:t>ae.net, 2021)</w:t>
      </w:r>
      <w:r w:rsidRPr="002D3D22">
        <w:rPr>
          <w:shd w:val="clear" w:color="auto" w:fill="FFFFFF"/>
        </w:rPr>
        <w:t xml:space="preserve">. </w:t>
      </w:r>
    </w:p>
    <w:p w14:paraId="0AA8F781" w14:textId="77777777" w:rsidR="002D3D22" w:rsidRPr="002D3D22" w:rsidRDefault="00F94263" w:rsidP="002D3D22">
      <w:pPr>
        <w:pStyle w:val="ListParagraph"/>
        <w:numPr>
          <w:ilvl w:val="0"/>
          <w:numId w:val="3"/>
        </w:numPr>
        <w:rPr>
          <w:shd w:val="clear" w:color="auto" w:fill="FFFFFF"/>
        </w:rPr>
      </w:pPr>
      <w:r w:rsidRPr="002D3D22">
        <w:rPr>
          <w:shd w:val="clear" w:color="auto" w:fill="FFFFFF"/>
        </w:rPr>
        <w:t>The teacher in both the processes remains the single dependency point upon whom the total development of the teaching process depends</w:t>
      </w:r>
      <w:r w:rsidR="00F13142">
        <w:t>(Thinkific.com, 2021)</w:t>
      </w:r>
      <w:r w:rsidRPr="002D3D22">
        <w:rPr>
          <w:shd w:val="clear" w:color="auto" w:fill="FFFFFF"/>
        </w:rPr>
        <w:t xml:space="preserve">. </w:t>
      </w:r>
    </w:p>
    <w:p w14:paraId="0F2BD09B" w14:textId="77777777" w:rsidR="002D3D22" w:rsidRPr="002D3D22" w:rsidRDefault="00F94263" w:rsidP="002D3D22">
      <w:pPr>
        <w:pStyle w:val="ListParagraph"/>
        <w:numPr>
          <w:ilvl w:val="0"/>
          <w:numId w:val="3"/>
        </w:numPr>
        <w:rPr>
          <w:shd w:val="clear" w:color="auto" w:fill="FFFFFF"/>
        </w:rPr>
      </w:pPr>
      <w:r w:rsidRPr="002D3D22">
        <w:rPr>
          <w:shd w:val="clear" w:color="auto" w:fill="FFFFFF"/>
        </w:rPr>
        <w:t>The teachers should be adept with new technology and new methods of teaching</w:t>
      </w:r>
      <w:r w:rsidR="004C2117">
        <w:rPr>
          <w:shd w:val="clear" w:color="auto" w:fill="FFFFFF"/>
        </w:rPr>
        <w:t xml:space="preserve"> </w:t>
      </w:r>
      <w:r w:rsidR="009B2738" w:rsidRPr="009B2738">
        <w:t>(</w:t>
      </w:r>
      <w:proofErr w:type="spellStart"/>
      <w:r w:rsidR="009B2738" w:rsidRPr="009B2738">
        <w:t>Oweis</w:t>
      </w:r>
      <w:proofErr w:type="spellEnd"/>
      <w:r w:rsidR="009B2738" w:rsidRPr="009B2738">
        <w:t>, 2021)</w:t>
      </w:r>
      <w:r w:rsidRPr="002D3D22">
        <w:rPr>
          <w:shd w:val="clear" w:color="auto" w:fill="FFFFFF"/>
        </w:rPr>
        <w:t xml:space="preserve">. </w:t>
      </w:r>
    </w:p>
    <w:p w14:paraId="1EEE7B64" w14:textId="77777777" w:rsidR="002D3D22" w:rsidRPr="002D3D22" w:rsidRDefault="00F94263" w:rsidP="002D3D22">
      <w:pPr>
        <w:pStyle w:val="ListParagraph"/>
        <w:numPr>
          <w:ilvl w:val="0"/>
          <w:numId w:val="3"/>
        </w:numPr>
        <w:rPr>
          <w:shd w:val="clear" w:color="auto" w:fill="FFFFFF"/>
        </w:rPr>
      </w:pPr>
      <w:r w:rsidRPr="002D3D22">
        <w:rPr>
          <w:shd w:val="clear" w:color="auto" w:fill="FFFFFF"/>
        </w:rPr>
        <w:t>The teachers should also make the sessions interactive to get the students engaged</w:t>
      </w:r>
      <w:r w:rsidR="004C2117">
        <w:rPr>
          <w:shd w:val="clear" w:color="auto" w:fill="FFFFFF"/>
        </w:rPr>
        <w:t xml:space="preserve"> </w:t>
      </w:r>
      <w:r w:rsidR="00EA55D7">
        <w:t>(</w:t>
      </w:r>
      <w:proofErr w:type="spellStart"/>
      <w:r w:rsidR="00EA55D7">
        <w:t>Oweis</w:t>
      </w:r>
      <w:proofErr w:type="spellEnd"/>
      <w:r w:rsidR="00EA55D7">
        <w:t>, 2020)</w:t>
      </w:r>
      <w:r w:rsidRPr="002D3D22">
        <w:rPr>
          <w:shd w:val="clear" w:color="auto" w:fill="FFFFFF"/>
        </w:rPr>
        <w:t xml:space="preserve">. </w:t>
      </w:r>
    </w:p>
    <w:p w14:paraId="3E005DD5" w14:textId="77777777" w:rsidR="00DF7569" w:rsidRPr="0038631D" w:rsidRDefault="00F94263" w:rsidP="002D3D22">
      <w:pPr>
        <w:pStyle w:val="ListParagraph"/>
        <w:numPr>
          <w:ilvl w:val="0"/>
          <w:numId w:val="3"/>
        </w:numPr>
      </w:pPr>
      <w:r w:rsidRPr="002D3D22">
        <w:rPr>
          <w:shd w:val="clear" w:color="auto" w:fill="FFFFFF"/>
        </w:rPr>
        <w:t xml:space="preserve">One-on-one doubt clearing sessions should </w:t>
      </w:r>
      <w:r w:rsidR="0038631D">
        <w:rPr>
          <w:shd w:val="clear" w:color="auto" w:fill="FFFFFF"/>
        </w:rPr>
        <w:t xml:space="preserve">be focused upon to </w:t>
      </w:r>
      <w:r w:rsidRPr="002D3D22">
        <w:rPr>
          <w:shd w:val="clear" w:color="auto" w:fill="FFFFFF"/>
        </w:rPr>
        <w:t>provide an opportunity for students to clear their doubts and queries</w:t>
      </w:r>
      <w:r w:rsidR="00B7391E">
        <w:t>(elmlearning.com, 2021)</w:t>
      </w:r>
      <w:r w:rsidRPr="002D3D22">
        <w:rPr>
          <w:shd w:val="clear" w:color="auto" w:fill="FFFFFF"/>
        </w:rPr>
        <w:t>. </w:t>
      </w:r>
    </w:p>
    <w:p w14:paraId="2F1C7831" w14:textId="77777777" w:rsidR="0038631D" w:rsidRPr="0038631D" w:rsidRDefault="00F94263" w:rsidP="002D3D22">
      <w:pPr>
        <w:pStyle w:val="ListParagraph"/>
        <w:numPr>
          <w:ilvl w:val="0"/>
          <w:numId w:val="3"/>
        </w:numPr>
      </w:pPr>
      <w:r>
        <w:rPr>
          <w:shd w:val="clear" w:color="auto" w:fill="FFFFFF"/>
        </w:rPr>
        <w:t>Students should be encouraged to participate in group activities to develop healthy cultural understandings</w:t>
      </w:r>
      <w:r w:rsidR="004C2117">
        <w:rPr>
          <w:shd w:val="clear" w:color="auto" w:fill="FFFFFF"/>
        </w:rPr>
        <w:t xml:space="preserve"> </w:t>
      </w:r>
      <w:r w:rsidR="009B2738" w:rsidRPr="009B2738">
        <w:t>(</w:t>
      </w:r>
      <w:proofErr w:type="spellStart"/>
      <w:r w:rsidR="009B2738" w:rsidRPr="009B2738">
        <w:t>Oweis</w:t>
      </w:r>
      <w:proofErr w:type="spellEnd"/>
      <w:r w:rsidR="009B2738" w:rsidRPr="009B2738">
        <w:t>, 2021)</w:t>
      </w:r>
      <w:r>
        <w:rPr>
          <w:shd w:val="clear" w:color="auto" w:fill="FFFFFF"/>
        </w:rPr>
        <w:t>.</w:t>
      </w:r>
    </w:p>
    <w:p w14:paraId="723BB209" w14:textId="77777777" w:rsidR="0038631D" w:rsidRPr="00DF7569" w:rsidRDefault="00F94263" w:rsidP="002D3D22">
      <w:pPr>
        <w:pStyle w:val="ListParagraph"/>
        <w:numPr>
          <w:ilvl w:val="0"/>
          <w:numId w:val="3"/>
        </w:numPr>
      </w:pPr>
      <w:r>
        <w:rPr>
          <w:shd w:val="clear" w:color="auto" w:fill="FFFFFF"/>
        </w:rPr>
        <w:t xml:space="preserve">The technical infrastructure of Higher Education </w:t>
      </w:r>
      <w:r w:rsidR="00ED4F41">
        <w:rPr>
          <w:shd w:val="clear" w:color="auto" w:fill="FFFFFF"/>
        </w:rPr>
        <w:t>High schools and colleges</w:t>
      </w:r>
      <w:r>
        <w:rPr>
          <w:shd w:val="clear" w:color="auto" w:fill="FFFFFF"/>
        </w:rPr>
        <w:t xml:space="preserve"> and business </w:t>
      </w:r>
      <w:r w:rsidR="00ED4F41">
        <w:rPr>
          <w:shd w:val="clear" w:color="auto" w:fill="FFFFFF"/>
        </w:rPr>
        <w:t>high schools and colleges</w:t>
      </w:r>
      <w:r>
        <w:rPr>
          <w:shd w:val="clear" w:color="auto" w:fill="FFFFFF"/>
        </w:rPr>
        <w:t xml:space="preserve"> or universities should be strong to support the blender learning method</w:t>
      </w:r>
      <w:r w:rsidR="004C2117">
        <w:rPr>
          <w:shd w:val="clear" w:color="auto" w:fill="FFFFFF"/>
        </w:rPr>
        <w:t xml:space="preserve"> </w:t>
      </w:r>
      <w:r w:rsidR="004C2117">
        <w:t>(</w:t>
      </w:r>
      <w:proofErr w:type="spellStart"/>
      <w:r w:rsidR="004C2117">
        <w:t>Elmlearning</w:t>
      </w:r>
      <w:proofErr w:type="spellEnd"/>
      <w:r w:rsidR="00B7391E">
        <w:t>, 2021)</w:t>
      </w:r>
      <w:r>
        <w:rPr>
          <w:shd w:val="clear" w:color="auto" w:fill="FFFFFF"/>
        </w:rPr>
        <w:t xml:space="preserve">. </w:t>
      </w:r>
    </w:p>
    <w:p w14:paraId="7729F2FC" w14:textId="77777777" w:rsidR="00FA3FA7" w:rsidRDefault="00F94263" w:rsidP="00FA3FA7">
      <w:pPr>
        <w:pStyle w:val="Heading1"/>
      </w:pPr>
      <w:bookmarkStart w:id="29" w:name="_Toc95819909"/>
      <w:r>
        <w:t>Conclusion</w:t>
      </w:r>
      <w:bookmarkEnd w:id="29"/>
    </w:p>
    <w:p w14:paraId="1F5BA728" w14:textId="77777777" w:rsidR="0074497E" w:rsidRDefault="00F94263" w:rsidP="00EB0BA1">
      <w:pPr>
        <w:rPr>
          <w:shd w:val="clear" w:color="auto" w:fill="FFFFFF"/>
        </w:rPr>
      </w:pPr>
      <w:r>
        <w:rPr>
          <w:shd w:val="clear" w:color="auto" w:fill="FFFFFF"/>
        </w:rPr>
        <w:t xml:space="preserve">In conclusion, it can be said that according to all data and statistics blended learning has been proven as one of the best effective methods of learning as the learners fully concentrate on content such as the pronunciation of difficult words for vocabulary. In this method, the learners can use their self-paced learning approach with the help of online material available at any point in time. The students also feel more autonomous and more flexible in terms of learning the course. In live video calls and classroom sessions, the teachers also interact with the students to support individual requirements and enhance their level of understanding. </w:t>
      </w:r>
    </w:p>
    <w:p w14:paraId="1A287BE1" w14:textId="77777777" w:rsidR="0074497E" w:rsidRDefault="0074497E">
      <w:pPr>
        <w:spacing w:line="259" w:lineRule="auto"/>
        <w:jc w:val="left"/>
        <w:rPr>
          <w:shd w:val="clear" w:color="auto" w:fill="FFFFFF"/>
        </w:rPr>
      </w:pPr>
    </w:p>
    <w:p w14:paraId="1E25321E" w14:textId="77777777" w:rsidR="00535BE9" w:rsidRDefault="00F94263" w:rsidP="00535BE9">
      <w:pPr>
        <w:pStyle w:val="Heading1"/>
      </w:pPr>
      <w:bookmarkStart w:id="30" w:name="_Toc95819910"/>
      <w:r>
        <w:t>References</w:t>
      </w:r>
      <w:bookmarkEnd w:id="30"/>
    </w:p>
    <w:p w14:paraId="14007866" w14:textId="77777777" w:rsidR="005F1963" w:rsidRPr="005F1963" w:rsidRDefault="005F1963" w:rsidP="005F1963">
      <w:pPr>
        <w:rPr>
          <w:b/>
        </w:rPr>
      </w:pPr>
      <w:r w:rsidRPr="005F1963">
        <w:rPr>
          <w:b/>
        </w:rPr>
        <w:t>Task 1</w:t>
      </w:r>
    </w:p>
    <w:p w14:paraId="7117B02D" w14:textId="77777777" w:rsidR="00535BE9" w:rsidRDefault="004C2117" w:rsidP="00535BE9">
      <w:pPr>
        <w:ind w:left="720" w:hanging="720"/>
      </w:pPr>
      <w:r>
        <w:t>C</w:t>
      </w:r>
      <w:r w:rsidR="006E6C54">
        <w:t>ae.net</w:t>
      </w:r>
      <w:r w:rsidR="00F94263">
        <w:t>, 2021. </w:t>
      </w:r>
      <w:r w:rsidR="00F94263">
        <w:rPr>
          <w:i/>
          <w:iCs/>
        </w:rPr>
        <w:t xml:space="preserve">What is Blended Learning Method and how it </w:t>
      </w:r>
      <w:r w:rsidR="002F6A47">
        <w:rPr>
          <w:i/>
          <w:iCs/>
        </w:rPr>
        <w:t>works?</w:t>
      </w:r>
      <w:r w:rsidR="00F94263">
        <w:t xml:space="preserve"> [online] CAE Computer-Aided E-learning. Available at: &lt;https://www.cae.net/blended-learning-introduction/&gt; [Accessed 16 November 2021].</w:t>
      </w:r>
    </w:p>
    <w:p w14:paraId="34CEA75C" w14:textId="77777777" w:rsidR="00ED4F41" w:rsidRDefault="00ED4F41" w:rsidP="00ED4F41">
      <w:pPr>
        <w:ind w:left="720" w:hanging="720"/>
      </w:pPr>
      <w:r>
        <w:rPr>
          <w:shd w:val="clear" w:color="auto" w:fill="FFFFFF"/>
        </w:rPr>
        <w:t>Dahmash, N., 2020. I couldn’t join the session’: Benefits and challenges of blended learning amid Covid-19 from EFL students. </w:t>
      </w:r>
      <w:r>
        <w:rPr>
          <w:i/>
          <w:iCs/>
          <w:shd w:val="clear" w:color="auto" w:fill="FFFFFF"/>
        </w:rPr>
        <w:t>International Journal of English Linguistics</w:t>
      </w:r>
      <w:r>
        <w:rPr>
          <w:shd w:val="clear" w:color="auto" w:fill="FFFFFF"/>
        </w:rPr>
        <w:t>, </w:t>
      </w:r>
      <w:r>
        <w:rPr>
          <w:i/>
          <w:iCs/>
          <w:shd w:val="clear" w:color="auto" w:fill="FFFFFF"/>
        </w:rPr>
        <w:t>10</w:t>
      </w:r>
      <w:r>
        <w:rPr>
          <w:shd w:val="clear" w:color="auto" w:fill="FFFFFF"/>
        </w:rPr>
        <w:t>(5), pp.221-230.</w:t>
      </w:r>
    </w:p>
    <w:p w14:paraId="76F73562" w14:textId="77777777" w:rsidR="00535BE9" w:rsidRDefault="004C2117" w:rsidP="00535BE9">
      <w:pPr>
        <w:ind w:left="720" w:hanging="720"/>
      </w:pPr>
      <w:proofErr w:type="spellStart"/>
      <w:r>
        <w:t>Elmlearning</w:t>
      </w:r>
      <w:proofErr w:type="spellEnd"/>
      <w:r w:rsidR="00F94263">
        <w:t>, 2021. </w:t>
      </w:r>
      <w:r w:rsidR="00F94263">
        <w:rPr>
          <w:i/>
          <w:iCs/>
        </w:rPr>
        <w:t>What is Blended Learning? Examples &amp; More | ELM Learning</w:t>
      </w:r>
      <w:r w:rsidR="00F94263">
        <w:t>. [online] ELM Learning. Available at: &lt;https://elmlearning.com/blended-learning-everything-need-know/&gt; [Accessed 16 November 2021].</w:t>
      </w:r>
    </w:p>
    <w:p w14:paraId="04C7DCF4" w14:textId="77777777" w:rsidR="00535BE9" w:rsidRDefault="00F94263" w:rsidP="00535BE9">
      <w:pPr>
        <w:ind w:left="720" w:hanging="720"/>
      </w:pPr>
      <w:r>
        <w:t>Hoffman, N., 2021. </w:t>
      </w:r>
      <w:r>
        <w:rPr>
          <w:i/>
          <w:iCs/>
        </w:rPr>
        <w:t>Blended Learning - What is blended learning for language</w:t>
      </w:r>
      <w:r>
        <w:t>. [online] Global LT. Available at: &lt;https://global-lt.com/blended-learning-vs-traditional-learning-five-key-differences/&gt; [Accessed 16 November 2021].</w:t>
      </w:r>
    </w:p>
    <w:p w14:paraId="027422EF" w14:textId="77777777" w:rsidR="00535BE9" w:rsidRDefault="004C2117" w:rsidP="00535BE9">
      <w:pPr>
        <w:ind w:left="720" w:hanging="720"/>
      </w:pPr>
      <w:proofErr w:type="spellStart"/>
      <w:r>
        <w:t>Igi</w:t>
      </w:r>
      <w:proofErr w:type="spellEnd"/>
      <w:r>
        <w:t>-global</w:t>
      </w:r>
      <w:r w:rsidR="00F94263">
        <w:t>, 2021. </w:t>
      </w:r>
      <w:r w:rsidR="00F94263">
        <w:rPr>
          <w:i/>
          <w:iCs/>
        </w:rPr>
        <w:t>What is Traditional Learning | IGI Global</w:t>
      </w:r>
      <w:r w:rsidR="00F94263">
        <w:t>? [online] Igi-global.com. Available at: &lt;https://www.igi-global.com/dictionary/designing-innovative-faculty-development-initiatives-through-the-lens-of-the-adult-learner/30346&gt; [Accessed 16 November 2021].</w:t>
      </w:r>
    </w:p>
    <w:p w14:paraId="3C6CD755" w14:textId="77777777" w:rsidR="00610183" w:rsidRDefault="00610183" w:rsidP="00610183">
      <w:pPr>
        <w:ind w:left="720" w:hanging="720"/>
      </w:pPr>
      <w:r>
        <w:rPr>
          <w:shd w:val="clear" w:color="auto" w:fill="FFFFFF"/>
        </w:rPr>
        <w:t>Ni, L.B., 2020. Blended Learning through Google Classroom. </w:t>
      </w:r>
      <w:r>
        <w:rPr>
          <w:i/>
          <w:iCs/>
          <w:shd w:val="clear" w:color="auto" w:fill="FFFFFF"/>
        </w:rPr>
        <w:t>International Journal of Educational and Pedagogical Sciences</w:t>
      </w:r>
      <w:r>
        <w:rPr>
          <w:shd w:val="clear" w:color="auto" w:fill="FFFFFF"/>
        </w:rPr>
        <w:t>, </w:t>
      </w:r>
      <w:r>
        <w:rPr>
          <w:i/>
          <w:iCs/>
          <w:shd w:val="clear" w:color="auto" w:fill="FFFFFF"/>
        </w:rPr>
        <w:t>14</w:t>
      </w:r>
      <w:r>
        <w:rPr>
          <w:shd w:val="clear" w:color="auto" w:fill="FFFFFF"/>
        </w:rPr>
        <w:t>(4), pp.215-221.</w:t>
      </w:r>
    </w:p>
    <w:p w14:paraId="368DADAD" w14:textId="77777777" w:rsidR="00ED4F41" w:rsidRDefault="00ED4F41" w:rsidP="00ED4F41">
      <w:pPr>
        <w:ind w:left="720" w:hanging="720"/>
      </w:pPr>
      <w:r>
        <w:rPr>
          <w:shd w:val="clear" w:color="auto" w:fill="FFFFFF"/>
        </w:rPr>
        <w:t xml:space="preserve">Norman, H., </w:t>
      </w:r>
      <w:proofErr w:type="spellStart"/>
      <w:r>
        <w:rPr>
          <w:shd w:val="clear" w:color="auto" w:fill="FFFFFF"/>
        </w:rPr>
        <w:t>Nordin</w:t>
      </w:r>
      <w:proofErr w:type="spellEnd"/>
      <w:r>
        <w:rPr>
          <w:shd w:val="clear" w:color="auto" w:fill="FFFFFF"/>
        </w:rPr>
        <w:t xml:space="preserve">, N., </w:t>
      </w:r>
      <w:proofErr w:type="spellStart"/>
      <w:r>
        <w:rPr>
          <w:shd w:val="clear" w:color="auto" w:fill="FFFFFF"/>
        </w:rPr>
        <w:t>Yunus</w:t>
      </w:r>
      <w:proofErr w:type="spellEnd"/>
      <w:r>
        <w:rPr>
          <w:shd w:val="clear" w:color="auto" w:fill="FFFFFF"/>
        </w:rPr>
        <w:t>, M.M. and Ally, M., 2018. Instructional design of blended learning with MOOCs and social network analysis. </w:t>
      </w:r>
      <w:r>
        <w:rPr>
          <w:i/>
          <w:iCs/>
          <w:shd w:val="clear" w:color="auto" w:fill="FFFFFF"/>
        </w:rPr>
        <w:t>Advanced Science Letters</w:t>
      </w:r>
      <w:r>
        <w:rPr>
          <w:shd w:val="clear" w:color="auto" w:fill="FFFFFF"/>
        </w:rPr>
        <w:t>, </w:t>
      </w:r>
      <w:r>
        <w:rPr>
          <w:i/>
          <w:iCs/>
          <w:shd w:val="clear" w:color="auto" w:fill="FFFFFF"/>
        </w:rPr>
        <w:t>24</w:t>
      </w:r>
      <w:r>
        <w:rPr>
          <w:shd w:val="clear" w:color="auto" w:fill="FFFFFF"/>
        </w:rPr>
        <w:t>(11), pp.7952-7955.</w:t>
      </w:r>
    </w:p>
    <w:p w14:paraId="744C8F80" w14:textId="77777777" w:rsidR="00535BE9" w:rsidRDefault="00F94263" w:rsidP="00535BE9">
      <w:pPr>
        <w:ind w:left="720" w:hanging="720"/>
      </w:pPr>
      <w:r>
        <w:t>Oweis, T., 2021. </w:t>
      </w:r>
      <w:r>
        <w:rPr>
          <w:i/>
          <w:iCs/>
        </w:rPr>
        <w:t>Effects of Using a Blended Learning Method on Students’ Achievement and Motivation to Learn English in Jordan: A Pilot Case Study</w:t>
      </w:r>
      <w:r>
        <w:t>.</w:t>
      </w:r>
    </w:p>
    <w:p w14:paraId="382A108B" w14:textId="77777777" w:rsidR="00535BE9" w:rsidRDefault="00F94263" w:rsidP="00535BE9">
      <w:pPr>
        <w:ind w:left="720" w:hanging="720"/>
      </w:pPr>
      <w:proofErr w:type="spellStart"/>
      <w:r>
        <w:t>Pinlearn</w:t>
      </w:r>
      <w:proofErr w:type="spellEnd"/>
      <w:r>
        <w:t>, 2021. </w:t>
      </w:r>
      <w:r>
        <w:rPr>
          <w:i/>
          <w:iCs/>
        </w:rPr>
        <w:t>Traditional Learning vs Online Learning: Advantages and Disadvantages</w:t>
      </w:r>
      <w:r>
        <w:t>. [online] Pinlearn. Available at: &lt;https://pinlearn.com/traditional-learning-vs-online-learning/&gt; [Accessed 16 November 2021].</w:t>
      </w:r>
    </w:p>
    <w:p w14:paraId="40C985D4" w14:textId="77777777" w:rsidR="00535BE9" w:rsidRDefault="00F94263" w:rsidP="00535BE9">
      <w:pPr>
        <w:ind w:left="720" w:hanging="720"/>
      </w:pPr>
      <w:r>
        <w:lastRenderedPageBreak/>
        <w:t>Spallino, D., 2021. </w:t>
      </w:r>
      <w:r>
        <w:rPr>
          <w:i/>
          <w:iCs/>
        </w:rPr>
        <w:t>Blended Learning Leads to Student Success</w:t>
      </w:r>
      <w:r>
        <w:t>. [online] Methodschools.org. Available at: &lt;https://www.methodschools.org/blog/blended-learning-leads-to-student-success&gt; [Accessed 16 November 2021].</w:t>
      </w:r>
    </w:p>
    <w:p w14:paraId="0E1FEDFC" w14:textId="77777777" w:rsidR="00535BE9" w:rsidRDefault="004C2117" w:rsidP="00535BE9">
      <w:pPr>
        <w:ind w:left="720" w:hanging="720"/>
      </w:pPr>
      <w:proofErr w:type="spellStart"/>
      <w:r>
        <w:t>Thinkific</w:t>
      </w:r>
      <w:proofErr w:type="spellEnd"/>
      <w:r w:rsidR="006E6C54">
        <w:t>,</w:t>
      </w:r>
      <w:r w:rsidR="00F94263">
        <w:t xml:space="preserve"> 2021. </w:t>
      </w:r>
      <w:r w:rsidR="00F94263">
        <w:rPr>
          <w:i/>
          <w:iCs/>
        </w:rPr>
        <w:t>What Is Blended Learning? Models &amp; Best Practices - Thinkific</w:t>
      </w:r>
      <w:r w:rsidR="00F94263">
        <w:t>. [online] Thinkific. Available at: &lt;https://www.thinkific.com/blog/what-is-blended-learning/&gt; [Accessed 16 November 2021].</w:t>
      </w:r>
    </w:p>
    <w:p w14:paraId="79F99976" w14:textId="77777777" w:rsidR="00535BE9" w:rsidRDefault="006E6C54" w:rsidP="00535BE9">
      <w:pPr>
        <w:ind w:left="720" w:hanging="720"/>
      </w:pPr>
      <w:r>
        <w:t>Potomac.edu</w:t>
      </w:r>
      <w:r w:rsidR="00F94263">
        <w:t>, 2021. </w:t>
      </w:r>
      <w:r w:rsidR="00F94263">
        <w:rPr>
          <w:i/>
          <w:iCs/>
        </w:rPr>
        <w:t>Top 6 Advantages of Traditional Education | University of the Potomac</w:t>
      </w:r>
      <w:r w:rsidR="00F94263">
        <w:t>. [online] University of the Potomac. Available at: &lt;https://potomac.edu/top-advantages-of-traditional-education/&gt; [Accessed 16 November 2021].</w:t>
      </w:r>
    </w:p>
    <w:p w14:paraId="7781378E" w14:textId="77777777" w:rsidR="00535BE9" w:rsidRDefault="00F94263" w:rsidP="00535BE9">
      <w:pPr>
        <w:ind w:left="720" w:hanging="720"/>
      </w:pPr>
      <w:r>
        <w:t>Vallée, A., Blacher, J., Cariou, A. and Sorbets, E., 2021. </w:t>
      </w:r>
      <w:r>
        <w:rPr>
          <w:i/>
          <w:iCs/>
        </w:rPr>
        <w:t>Blended Learning Compared to Traditional Learning in Medical Education: Systematic Review and Meta-Analysis</w:t>
      </w:r>
      <w:r>
        <w:t>.</w:t>
      </w:r>
    </w:p>
    <w:p w14:paraId="333D2DCF" w14:textId="77777777" w:rsidR="00535BE9" w:rsidRDefault="00F94263" w:rsidP="00535BE9">
      <w:pPr>
        <w:ind w:left="720" w:hanging="720"/>
      </w:pPr>
      <w:r>
        <w:t>Voices, 2021. </w:t>
      </w:r>
      <w:r>
        <w:rPr>
          <w:i/>
          <w:iCs/>
        </w:rPr>
        <w:t>Online Learning vs. Traditional Learning: Considerations for Educators</w:t>
      </w:r>
      <w:r>
        <w:t>. [online] Voices. Available at: &lt;https://www.voices.com/blog/online-learning-vs-traditional-learning/&gt; [Accessed 16 November 2021].</w:t>
      </w:r>
    </w:p>
    <w:p w14:paraId="4D133557" w14:textId="77777777" w:rsidR="005F1963" w:rsidRPr="00A74595" w:rsidRDefault="004C2117" w:rsidP="004C2117">
      <w:pPr>
        <w:ind w:left="426" w:hanging="426"/>
      </w:pPr>
      <w:r>
        <w:t>W</w:t>
      </w:r>
      <w:r w:rsidR="006E6C54">
        <w:t>gu.edu</w:t>
      </w:r>
      <w:r w:rsidR="00F94263">
        <w:t>, 2021. </w:t>
      </w:r>
      <w:r w:rsidR="00F94263">
        <w:rPr>
          <w:i/>
          <w:iCs/>
        </w:rPr>
        <w:t xml:space="preserve">What is Blended </w:t>
      </w:r>
      <w:r w:rsidR="00AF6C72">
        <w:rPr>
          <w:i/>
          <w:iCs/>
        </w:rPr>
        <w:t>Learning?</w:t>
      </w:r>
      <w:r w:rsidR="00F94263">
        <w:t xml:space="preserve"> [online] Western Governors University. Available at: &lt;https://www.wgu.edu/blog/blended-learning2109.html&gt; [Accessed 16 November 2021].</w:t>
      </w:r>
    </w:p>
    <w:p w14:paraId="74F22DF5" w14:textId="77777777" w:rsidR="00535BE9" w:rsidRPr="00FA3FA7" w:rsidRDefault="00535BE9" w:rsidP="00EB0BA1">
      <w:pPr>
        <w:rPr>
          <w:rFonts w:cs="Times New Roman"/>
        </w:rPr>
      </w:pPr>
    </w:p>
    <w:sectPr w:rsidR="00535BE9" w:rsidRPr="00FA3FA7" w:rsidSect="00A5631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260D1"/>
    <w:multiLevelType w:val="hybridMultilevel"/>
    <w:tmpl w:val="EDBA9356"/>
    <w:lvl w:ilvl="0" w:tplc="29DC5E70">
      <w:start w:val="1"/>
      <w:numFmt w:val="decimal"/>
      <w:lvlText w:val="%1."/>
      <w:lvlJc w:val="left"/>
      <w:pPr>
        <w:ind w:left="720" w:hanging="360"/>
      </w:pPr>
      <w:rPr>
        <w:rFonts w:hint="default"/>
      </w:rPr>
    </w:lvl>
    <w:lvl w:ilvl="1" w:tplc="51E8CC44" w:tentative="1">
      <w:start w:val="1"/>
      <w:numFmt w:val="lowerLetter"/>
      <w:lvlText w:val="%2."/>
      <w:lvlJc w:val="left"/>
      <w:pPr>
        <w:ind w:left="1440" w:hanging="360"/>
      </w:pPr>
    </w:lvl>
    <w:lvl w:ilvl="2" w:tplc="D6D674B0" w:tentative="1">
      <w:start w:val="1"/>
      <w:numFmt w:val="lowerRoman"/>
      <w:lvlText w:val="%3."/>
      <w:lvlJc w:val="right"/>
      <w:pPr>
        <w:ind w:left="2160" w:hanging="180"/>
      </w:pPr>
    </w:lvl>
    <w:lvl w:ilvl="3" w:tplc="28689D6E" w:tentative="1">
      <w:start w:val="1"/>
      <w:numFmt w:val="decimal"/>
      <w:lvlText w:val="%4."/>
      <w:lvlJc w:val="left"/>
      <w:pPr>
        <w:ind w:left="2880" w:hanging="360"/>
      </w:pPr>
    </w:lvl>
    <w:lvl w:ilvl="4" w:tplc="33B2A3A0" w:tentative="1">
      <w:start w:val="1"/>
      <w:numFmt w:val="lowerLetter"/>
      <w:lvlText w:val="%5."/>
      <w:lvlJc w:val="left"/>
      <w:pPr>
        <w:ind w:left="3600" w:hanging="360"/>
      </w:pPr>
    </w:lvl>
    <w:lvl w:ilvl="5" w:tplc="9E46553A" w:tentative="1">
      <w:start w:val="1"/>
      <w:numFmt w:val="lowerRoman"/>
      <w:lvlText w:val="%6."/>
      <w:lvlJc w:val="right"/>
      <w:pPr>
        <w:ind w:left="4320" w:hanging="180"/>
      </w:pPr>
    </w:lvl>
    <w:lvl w:ilvl="6" w:tplc="20EE8CE8" w:tentative="1">
      <w:start w:val="1"/>
      <w:numFmt w:val="decimal"/>
      <w:lvlText w:val="%7."/>
      <w:lvlJc w:val="left"/>
      <w:pPr>
        <w:ind w:left="5040" w:hanging="360"/>
      </w:pPr>
    </w:lvl>
    <w:lvl w:ilvl="7" w:tplc="3A4AA564" w:tentative="1">
      <w:start w:val="1"/>
      <w:numFmt w:val="lowerLetter"/>
      <w:lvlText w:val="%8."/>
      <w:lvlJc w:val="left"/>
      <w:pPr>
        <w:ind w:left="5760" w:hanging="360"/>
      </w:pPr>
    </w:lvl>
    <w:lvl w:ilvl="8" w:tplc="5D08806E" w:tentative="1">
      <w:start w:val="1"/>
      <w:numFmt w:val="lowerRoman"/>
      <w:lvlText w:val="%9."/>
      <w:lvlJc w:val="right"/>
      <w:pPr>
        <w:ind w:left="6480" w:hanging="180"/>
      </w:pPr>
    </w:lvl>
  </w:abstractNum>
  <w:abstractNum w:abstractNumId="1" w15:restartNumberingAfterBreak="0">
    <w:nsid w:val="10B65B65"/>
    <w:multiLevelType w:val="hybridMultilevel"/>
    <w:tmpl w:val="CAF4A99C"/>
    <w:lvl w:ilvl="0" w:tplc="F2BE2812">
      <w:start w:val="1"/>
      <w:numFmt w:val="decimal"/>
      <w:lvlText w:val="%1."/>
      <w:lvlJc w:val="left"/>
      <w:pPr>
        <w:ind w:left="720" w:hanging="360"/>
      </w:pPr>
      <w:rPr>
        <w:rFonts w:hint="default"/>
      </w:rPr>
    </w:lvl>
    <w:lvl w:ilvl="1" w:tplc="B7B64BDC" w:tentative="1">
      <w:start w:val="1"/>
      <w:numFmt w:val="lowerLetter"/>
      <w:lvlText w:val="%2."/>
      <w:lvlJc w:val="left"/>
      <w:pPr>
        <w:ind w:left="1440" w:hanging="360"/>
      </w:pPr>
    </w:lvl>
    <w:lvl w:ilvl="2" w:tplc="ACA6D566" w:tentative="1">
      <w:start w:val="1"/>
      <w:numFmt w:val="lowerRoman"/>
      <w:lvlText w:val="%3."/>
      <w:lvlJc w:val="right"/>
      <w:pPr>
        <w:ind w:left="2160" w:hanging="180"/>
      </w:pPr>
    </w:lvl>
    <w:lvl w:ilvl="3" w:tplc="215C2B6A" w:tentative="1">
      <w:start w:val="1"/>
      <w:numFmt w:val="decimal"/>
      <w:lvlText w:val="%4."/>
      <w:lvlJc w:val="left"/>
      <w:pPr>
        <w:ind w:left="2880" w:hanging="360"/>
      </w:pPr>
    </w:lvl>
    <w:lvl w:ilvl="4" w:tplc="D660AD08" w:tentative="1">
      <w:start w:val="1"/>
      <w:numFmt w:val="lowerLetter"/>
      <w:lvlText w:val="%5."/>
      <w:lvlJc w:val="left"/>
      <w:pPr>
        <w:ind w:left="3600" w:hanging="360"/>
      </w:pPr>
    </w:lvl>
    <w:lvl w:ilvl="5" w:tplc="B1CEDF52" w:tentative="1">
      <w:start w:val="1"/>
      <w:numFmt w:val="lowerRoman"/>
      <w:lvlText w:val="%6."/>
      <w:lvlJc w:val="right"/>
      <w:pPr>
        <w:ind w:left="4320" w:hanging="180"/>
      </w:pPr>
    </w:lvl>
    <w:lvl w:ilvl="6" w:tplc="E690A4E2" w:tentative="1">
      <w:start w:val="1"/>
      <w:numFmt w:val="decimal"/>
      <w:lvlText w:val="%7."/>
      <w:lvlJc w:val="left"/>
      <w:pPr>
        <w:ind w:left="5040" w:hanging="360"/>
      </w:pPr>
    </w:lvl>
    <w:lvl w:ilvl="7" w:tplc="ECD43F74" w:tentative="1">
      <w:start w:val="1"/>
      <w:numFmt w:val="lowerLetter"/>
      <w:lvlText w:val="%8."/>
      <w:lvlJc w:val="left"/>
      <w:pPr>
        <w:ind w:left="5760" w:hanging="360"/>
      </w:pPr>
    </w:lvl>
    <w:lvl w:ilvl="8" w:tplc="AD564056" w:tentative="1">
      <w:start w:val="1"/>
      <w:numFmt w:val="lowerRoman"/>
      <w:lvlText w:val="%9."/>
      <w:lvlJc w:val="right"/>
      <w:pPr>
        <w:ind w:left="6480" w:hanging="180"/>
      </w:pPr>
    </w:lvl>
  </w:abstractNum>
  <w:abstractNum w:abstractNumId="2" w15:restartNumberingAfterBreak="0">
    <w:nsid w:val="3BB55AF0"/>
    <w:multiLevelType w:val="hybridMultilevel"/>
    <w:tmpl w:val="DB8C1A1A"/>
    <w:lvl w:ilvl="0" w:tplc="E076CE82">
      <w:start w:val="1"/>
      <w:numFmt w:val="bullet"/>
      <w:lvlText w:val=""/>
      <w:lvlJc w:val="left"/>
      <w:pPr>
        <w:ind w:left="720" w:hanging="360"/>
      </w:pPr>
      <w:rPr>
        <w:rFonts w:ascii="Wingdings" w:hAnsi="Wingdings" w:hint="default"/>
      </w:rPr>
    </w:lvl>
    <w:lvl w:ilvl="1" w:tplc="CA2A36C6" w:tentative="1">
      <w:start w:val="1"/>
      <w:numFmt w:val="bullet"/>
      <w:lvlText w:val="o"/>
      <w:lvlJc w:val="left"/>
      <w:pPr>
        <w:ind w:left="1440" w:hanging="360"/>
      </w:pPr>
      <w:rPr>
        <w:rFonts w:ascii="Courier New" w:hAnsi="Courier New" w:cs="Courier New" w:hint="default"/>
      </w:rPr>
    </w:lvl>
    <w:lvl w:ilvl="2" w:tplc="C0F63922" w:tentative="1">
      <w:start w:val="1"/>
      <w:numFmt w:val="bullet"/>
      <w:lvlText w:val=""/>
      <w:lvlJc w:val="left"/>
      <w:pPr>
        <w:ind w:left="2160" w:hanging="360"/>
      </w:pPr>
      <w:rPr>
        <w:rFonts w:ascii="Wingdings" w:hAnsi="Wingdings" w:hint="default"/>
      </w:rPr>
    </w:lvl>
    <w:lvl w:ilvl="3" w:tplc="1CAC78A2" w:tentative="1">
      <w:start w:val="1"/>
      <w:numFmt w:val="bullet"/>
      <w:lvlText w:val=""/>
      <w:lvlJc w:val="left"/>
      <w:pPr>
        <w:ind w:left="2880" w:hanging="360"/>
      </w:pPr>
      <w:rPr>
        <w:rFonts w:ascii="Symbol" w:hAnsi="Symbol" w:hint="default"/>
      </w:rPr>
    </w:lvl>
    <w:lvl w:ilvl="4" w:tplc="52446EFC" w:tentative="1">
      <w:start w:val="1"/>
      <w:numFmt w:val="bullet"/>
      <w:lvlText w:val="o"/>
      <w:lvlJc w:val="left"/>
      <w:pPr>
        <w:ind w:left="3600" w:hanging="360"/>
      </w:pPr>
      <w:rPr>
        <w:rFonts w:ascii="Courier New" w:hAnsi="Courier New" w:cs="Courier New" w:hint="default"/>
      </w:rPr>
    </w:lvl>
    <w:lvl w:ilvl="5" w:tplc="3112F47E" w:tentative="1">
      <w:start w:val="1"/>
      <w:numFmt w:val="bullet"/>
      <w:lvlText w:val=""/>
      <w:lvlJc w:val="left"/>
      <w:pPr>
        <w:ind w:left="4320" w:hanging="360"/>
      </w:pPr>
      <w:rPr>
        <w:rFonts w:ascii="Wingdings" w:hAnsi="Wingdings" w:hint="default"/>
      </w:rPr>
    </w:lvl>
    <w:lvl w:ilvl="6" w:tplc="3F60ADA2" w:tentative="1">
      <w:start w:val="1"/>
      <w:numFmt w:val="bullet"/>
      <w:lvlText w:val=""/>
      <w:lvlJc w:val="left"/>
      <w:pPr>
        <w:ind w:left="5040" w:hanging="360"/>
      </w:pPr>
      <w:rPr>
        <w:rFonts w:ascii="Symbol" w:hAnsi="Symbol" w:hint="default"/>
      </w:rPr>
    </w:lvl>
    <w:lvl w:ilvl="7" w:tplc="B922DFEE" w:tentative="1">
      <w:start w:val="1"/>
      <w:numFmt w:val="bullet"/>
      <w:lvlText w:val="o"/>
      <w:lvlJc w:val="left"/>
      <w:pPr>
        <w:ind w:left="5760" w:hanging="360"/>
      </w:pPr>
      <w:rPr>
        <w:rFonts w:ascii="Courier New" w:hAnsi="Courier New" w:cs="Courier New" w:hint="default"/>
      </w:rPr>
    </w:lvl>
    <w:lvl w:ilvl="8" w:tplc="28604422" w:tentative="1">
      <w:start w:val="1"/>
      <w:numFmt w:val="bullet"/>
      <w:lvlText w:val=""/>
      <w:lvlJc w:val="left"/>
      <w:pPr>
        <w:ind w:left="6480" w:hanging="360"/>
      </w:pPr>
      <w:rPr>
        <w:rFonts w:ascii="Wingdings" w:hAnsi="Wingdings" w:hint="default"/>
      </w:rPr>
    </w:lvl>
  </w:abstractNum>
  <w:abstractNum w:abstractNumId="3" w15:restartNumberingAfterBreak="0">
    <w:nsid w:val="3C39179A"/>
    <w:multiLevelType w:val="hybridMultilevel"/>
    <w:tmpl w:val="77185EBA"/>
    <w:lvl w:ilvl="0" w:tplc="F7C61986">
      <w:start w:val="1"/>
      <w:numFmt w:val="bullet"/>
      <w:lvlText w:val="-"/>
      <w:lvlJc w:val="left"/>
      <w:pPr>
        <w:ind w:left="720" w:hanging="360"/>
      </w:pPr>
      <w:rPr>
        <w:rFonts w:ascii="Times New Roman" w:eastAsiaTheme="majorEastAsia" w:hAnsi="Times New Roman" w:cs="Times New Roman" w:hint="default"/>
      </w:rPr>
    </w:lvl>
    <w:lvl w:ilvl="1" w:tplc="8EC21D90" w:tentative="1">
      <w:start w:val="1"/>
      <w:numFmt w:val="bullet"/>
      <w:lvlText w:val="o"/>
      <w:lvlJc w:val="left"/>
      <w:pPr>
        <w:ind w:left="1440" w:hanging="360"/>
      </w:pPr>
      <w:rPr>
        <w:rFonts w:ascii="Courier New" w:hAnsi="Courier New" w:cs="Courier New" w:hint="default"/>
      </w:rPr>
    </w:lvl>
    <w:lvl w:ilvl="2" w:tplc="695C85F0" w:tentative="1">
      <w:start w:val="1"/>
      <w:numFmt w:val="bullet"/>
      <w:lvlText w:val=""/>
      <w:lvlJc w:val="left"/>
      <w:pPr>
        <w:ind w:left="2160" w:hanging="360"/>
      </w:pPr>
      <w:rPr>
        <w:rFonts w:ascii="Wingdings" w:hAnsi="Wingdings" w:hint="default"/>
      </w:rPr>
    </w:lvl>
    <w:lvl w:ilvl="3" w:tplc="E5E41602" w:tentative="1">
      <w:start w:val="1"/>
      <w:numFmt w:val="bullet"/>
      <w:lvlText w:val=""/>
      <w:lvlJc w:val="left"/>
      <w:pPr>
        <w:ind w:left="2880" w:hanging="360"/>
      </w:pPr>
      <w:rPr>
        <w:rFonts w:ascii="Symbol" w:hAnsi="Symbol" w:hint="default"/>
      </w:rPr>
    </w:lvl>
    <w:lvl w:ilvl="4" w:tplc="91889F7A" w:tentative="1">
      <w:start w:val="1"/>
      <w:numFmt w:val="bullet"/>
      <w:lvlText w:val="o"/>
      <w:lvlJc w:val="left"/>
      <w:pPr>
        <w:ind w:left="3600" w:hanging="360"/>
      </w:pPr>
      <w:rPr>
        <w:rFonts w:ascii="Courier New" w:hAnsi="Courier New" w:cs="Courier New" w:hint="default"/>
      </w:rPr>
    </w:lvl>
    <w:lvl w:ilvl="5" w:tplc="8594EBBA" w:tentative="1">
      <w:start w:val="1"/>
      <w:numFmt w:val="bullet"/>
      <w:lvlText w:val=""/>
      <w:lvlJc w:val="left"/>
      <w:pPr>
        <w:ind w:left="4320" w:hanging="360"/>
      </w:pPr>
      <w:rPr>
        <w:rFonts w:ascii="Wingdings" w:hAnsi="Wingdings" w:hint="default"/>
      </w:rPr>
    </w:lvl>
    <w:lvl w:ilvl="6" w:tplc="C4E0814E" w:tentative="1">
      <w:start w:val="1"/>
      <w:numFmt w:val="bullet"/>
      <w:lvlText w:val=""/>
      <w:lvlJc w:val="left"/>
      <w:pPr>
        <w:ind w:left="5040" w:hanging="360"/>
      </w:pPr>
      <w:rPr>
        <w:rFonts w:ascii="Symbol" w:hAnsi="Symbol" w:hint="default"/>
      </w:rPr>
    </w:lvl>
    <w:lvl w:ilvl="7" w:tplc="EC72988C" w:tentative="1">
      <w:start w:val="1"/>
      <w:numFmt w:val="bullet"/>
      <w:lvlText w:val="o"/>
      <w:lvlJc w:val="left"/>
      <w:pPr>
        <w:ind w:left="5760" w:hanging="360"/>
      </w:pPr>
      <w:rPr>
        <w:rFonts w:ascii="Courier New" w:hAnsi="Courier New" w:cs="Courier New" w:hint="default"/>
      </w:rPr>
    </w:lvl>
    <w:lvl w:ilvl="8" w:tplc="A0A4484E"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A3FA7"/>
    <w:rsid w:val="00004A2C"/>
    <w:rsid w:val="000232E0"/>
    <w:rsid w:val="00030CE1"/>
    <w:rsid w:val="00033EAD"/>
    <w:rsid w:val="000973AC"/>
    <w:rsid w:val="000D761C"/>
    <w:rsid w:val="001615FB"/>
    <w:rsid w:val="00171FB0"/>
    <w:rsid w:val="0018320D"/>
    <w:rsid w:val="001F0E71"/>
    <w:rsid w:val="0021609B"/>
    <w:rsid w:val="00254811"/>
    <w:rsid w:val="002C6B99"/>
    <w:rsid w:val="002D3D22"/>
    <w:rsid w:val="002F6A47"/>
    <w:rsid w:val="0038631D"/>
    <w:rsid w:val="003940BB"/>
    <w:rsid w:val="003B4FDC"/>
    <w:rsid w:val="003F6621"/>
    <w:rsid w:val="00427AAB"/>
    <w:rsid w:val="004C2117"/>
    <w:rsid w:val="004E696C"/>
    <w:rsid w:val="004E72F6"/>
    <w:rsid w:val="00501EAF"/>
    <w:rsid w:val="0050274D"/>
    <w:rsid w:val="00535BE9"/>
    <w:rsid w:val="005F1963"/>
    <w:rsid w:val="00610183"/>
    <w:rsid w:val="00643FC3"/>
    <w:rsid w:val="00653A1E"/>
    <w:rsid w:val="00673C3B"/>
    <w:rsid w:val="006A4604"/>
    <w:rsid w:val="006E6C54"/>
    <w:rsid w:val="00705FE8"/>
    <w:rsid w:val="0073650A"/>
    <w:rsid w:val="0074497E"/>
    <w:rsid w:val="007B656C"/>
    <w:rsid w:val="007D5A85"/>
    <w:rsid w:val="007E14B8"/>
    <w:rsid w:val="00863277"/>
    <w:rsid w:val="008A3CC7"/>
    <w:rsid w:val="0091666E"/>
    <w:rsid w:val="00941D8A"/>
    <w:rsid w:val="009A2351"/>
    <w:rsid w:val="009B2738"/>
    <w:rsid w:val="009D3BED"/>
    <w:rsid w:val="00A5631A"/>
    <w:rsid w:val="00A779F2"/>
    <w:rsid w:val="00AE14F2"/>
    <w:rsid w:val="00AF6C72"/>
    <w:rsid w:val="00B3409A"/>
    <w:rsid w:val="00B4795B"/>
    <w:rsid w:val="00B7391E"/>
    <w:rsid w:val="00C638DC"/>
    <w:rsid w:val="00C7737F"/>
    <w:rsid w:val="00C856B8"/>
    <w:rsid w:val="00CC43A8"/>
    <w:rsid w:val="00D93DD0"/>
    <w:rsid w:val="00DF7569"/>
    <w:rsid w:val="00E6573D"/>
    <w:rsid w:val="00E741F9"/>
    <w:rsid w:val="00E909CF"/>
    <w:rsid w:val="00EA55D7"/>
    <w:rsid w:val="00EB0BA1"/>
    <w:rsid w:val="00ED4F41"/>
    <w:rsid w:val="00EE3B4A"/>
    <w:rsid w:val="00F07D22"/>
    <w:rsid w:val="00F13142"/>
    <w:rsid w:val="00F42BB0"/>
    <w:rsid w:val="00F90234"/>
    <w:rsid w:val="00F94263"/>
    <w:rsid w:val="00FA3FA7"/>
    <w:rsid w:val="00FC6A7A"/>
    <w:rsid w:val="00FD42DD"/>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7DC93"/>
  <w15:docId w15:val="{9154DC29-42DA-4AD2-8CCC-04A2B13B7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3FA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A3FA7"/>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91666E"/>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91666E"/>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A3FA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3FA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A3FA7"/>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91666E"/>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91666E"/>
    <w:rPr>
      <w:rFonts w:ascii="Times New Roman" w:eastAsiaTheme="majorEastAsia" w:hAnsi="Times New Roman" w:cstheme="majorBidi"/>
      <w:b/>
      <w:color w:val="000000" w:themeColor="text1"/>
      <w:sz w:val="24"/>
      <w:szCs w:val="24"/>
    </w:rPr>
  </w:style>
  <w:style w:type="paragraph" w:styleId="ListParagraph">
    <w:name w:val="List Paragraph"/>
    <w:basedOn w:val="Normal"/>
    <w:uiPriority w:val="34"/>
    <w:qFormat/>
    <w:rsid w:val="002C6B99"/>
    <w:pPr>
      <w:ind w:left="720"/>
      <w:contextualSpacing/>
    </w:pPr>
  </w:style>
  <w:style w:type="paragraph" w:styleId="NormalWeb">
    <w:name w:val="Normal (Web)"/>
    <w:basedOn w:val="Normal"/>
    <w:uiPriority w:val="99"/>
    <w:semiHidden/>
    <w:unhideWhenUsed/>
    <w:rsid w:val="00535BE9"/>
    <w:pPr>
      <w:spacing w:before="100" w:beforeAutospacing="1" w:after="100" w:afterAutospacing="1" w:line="240" w:lineRule="auto"/>
      <w:jc w:val="left"/>
    </w:pPr>
    <w:rPr>
      <w:rFonts w:eastAsia="Times New Roman" w:cs="Times New Roman"/>
      <w:szCs w:val="24"/>
      <w:lang w:eastAsia="en-IN"/>
    </w:rPr>
  </w:style>
  <w:style w:type="paragraph" w:styleId="TOCHeading">
    <w:name w:val="TOC Heading"/>
    <w:basedOn w:val="Heading1"/>
    <w:next w:val="Normal"/>
    <w:uiPriority w:val="39"/>
    <w:unhideWhenUsed/>
    <w:qFormat/>
    <w:rsid w:val="00A5631A"/>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5631A"/>
    <w:pPr>
      <w:spacing w:after="100"/>
    </w:pPr>
  </w:style>
  <w:style w:type="paragraph" w:styleId="TOC2">
    <w:name w:val="toc 2"/>
    <w:basedOn w:val="Normal"/>
    <w:next w:val="Normal"/>
    <w:autoRedefine/>
    <w:uiPriority w:val="39"/>
    <w:unhideWhenUsed/>
    <w:rsid w:val="00A5631A"/>
    <w:pPr>
      <w:spacing w:after="100"/>
      <w:ind w:left="240"/>
    </w:pPr>
  </w:style>
  <w:style w:type="paragraph" w:styleId="TOC3">
    <w:name w:val="toc 3"/>
    <w:basedOn w:val="Normal"/>
    <w:next w:val="Normal"/>
    <w:autoRedefine/>
    <w:uiPriority w:val="39"/>
    <w:unhideWhenUsed/>
    <w:rsid w:val="00A5631A"/>
    <w:pPr>
      <w:spacing w:after="100"/>
      <w:ind w:left="480"/>
    </w:pPr>
  </w:style>
  <w:style w:type="character" w:styleId="Hyperlink">
    <w:name w:val="Hyperlink"/>
    <w:basedOn w:val="DefaultParagraphFont"/>
    <w:uiPriority w:val="99"/>
    <w:unhideWhenUsed/>
    <w:rsid w:val="00A5631A"/>
    <w:rPr>
      <w:color w:val="0563C1" w:themeColor="hyperlink"/>
      <w:u w:val="single"/>
    </w:rPr>
  </w:style>
  <w:style w:type="paragraph" w:styleId="BalloonText">
    <w:name w:val="Balloon Text"/>
    <w:basedOn w:val="Normal"/>
    <w:link w:val="BalloonTextChar"/>
    <w:uiPriority w:val="99"/>
    <w:semiHidden/>
    <w:unhideWhenUsed/>
    <w:rsid w:val="007449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497E"/>
    <w:rPr>
      <w:rFonts w:ascii="Tahoma" w:hAnsi="Tahoma" w:cs="Tahoma"/>
      <w:sz w:val="16"/>
      <w:szCs w:val="16"/>
    </w:rPr>
  </w:style>
  <w:style w:type="character" w:customStyle="1" w:styleId="t">
    <w:name w:val="t"/>
    <w:basedOn w:val="DefaultParagraphFont"/>
    <w:rsid w:val="005F19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807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bb68af9a08aae3d38e007fef8d82a8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ee31b5605bda83a0a0a9024347e7a6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17E978-9DD0-4189-831B-139CBF6072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B57B685-55FD-49E8-8680-C451070A5F0E}">
  <ds:schemaRefs>
    <ds:schemaRef ds:uri="http://schemas.microsoft.com/sharepoint/v3/contenttype/forms"/>
  </ds:schemaRefs>
</ds:datastoreItem>
</file>

<file path=customXml/itemProps3.xml><?xml version="1.0" encoding="utf-8"?>
<ds:datastoreItem xmlns:ds="http://schemas.openxmlformats.org/officeDocument/2006/customXml" ds:itemID="{1E913344-2182-46FD-92CD-59F1B86FAD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D2523BB-564F-4A81-96DF-49FF68FDB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2779</Words>
  <Characters>15845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Antara Dutta</dc:creator>
  <cp:lastModifiedBy>Ileana Gabriela</cp:lastModifiedBy>
  <cp:revision>4</cp:revision>
  <dcterms:created xsi:type="dcterms:W3CDTF">2022-03-28T22:24:00Z</dcterms:created>
  <dcterms:modified xsi:type="dcterms:W3CDTF">2022-03-28T22:30:00Z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