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16AE53" w14:textId="37A3F54C" w:rsidR="004C6775" w:rsidRPr="00F4348C" w:rsidRDefault="00587974">
      <w:pPr>
        <w:rPr>
          <w:rFonts w:asciiTheme="majorHAnsi" w:hAnsiTheme="majorHAnsi" w:cstheme="majorHAnsi"/>
          <w:color w:val="262626" w:themeColor="text1" w:themeTint="D9"/>
          <w:sz w:val="40"/>
          <w:szCs w:val="40"/>
        </w:rPr>
      </w:pPr>
      <w:r w:rsidRPr="00F4348C">
        <w:rPr>
          <w:rFonts w:asciiTheme="majorHAnsi" w:hAnsiTheme="majorHAnsi" w:cstheme="majorHAnsi"/>
          <w:color w:val="262626" w:themeColor="text1" w:themeTint="D9"/>
          <w:sz w:val="40"/>
          <w:szCs w:val="40"/>
        </w:rPr>
        <w:t xml:space="preserve">Graveyard Survey </w:t>
      </w:r>
      <w:r w:rsidR="004C6775" w:rsidRPr="00F4348C">
        <w:rPr>
          <w:rFonts w:asciiTheme="majorHAnsi" w:hAnsiTheme="majorHAnsi" w:cstheme="majorHAnsi"/>
          <w:color w:val="262626" w:themeColor="text1" w:themeTint="D9"/>
          <w:sz w:val="40"/>
          <w:szCs w:val="40"/>
        </w:rPr>
        <w:t>– St Peters Lampeter</w:t>
      </w:r>
    </w:p>
    <w:p w14:paraId="280641D2" w14:textId="704964F8" w:rsidR="00626E6E" w:rsidRPr="00F4348C" w:rsidRDefault="00626E6E">
      <w:pPr>
        <w:rPr>
          <w:color w:val="262626" w:themeColor="text1" w:themeTint="D9"/>
        </w:rPr>
      </w:pPr>
    </w:p>
    <w:p w14:paraId="5F91586D" w14:textId="3771F5BD" w:rsidR="00626E6E" w:rsidRPr="00F4348C" w:rsidRDefault="00626E6E">
      <w:pPr>
        <w:rPr>
          <w:rFonts w:asciiTheme="majorHAnsi" w:hAnsiTheme="majorHAnsi" w:cstheme="majorHAnsi"/>
          <w:color w:val="262626" w:themeColor="text1" w:themeTint="D9"/>
          <w:sz w:val="32"/>
          <w:szCs w:val="32"/>
        </w:rPr>
      </w:pPr>
      <w:r w:rsidRPr="00F4348C">
        <w:rPr>
          <w:rFonts w:asciiTheme="majorHAnsi" w:hAnsiTheme="majorHAnsi" w:cstheme="majorHAnsi"/>
          <w:color w:val="262626" w:themeColor="text1" w:themeTint="D9"/>
          <w:sz w:val="32"/>
          <w:szCs w:val="32"/>
        </w:rPr>
        <w:t xml:space="preserve">To what extent did trends </w:t>
      </w:r>
      <w:r w:rsidR="00F4348C">
        <w:rPr>
          <w:rFonts w:asciiTheme="majorHAnsi" w:hAnsiTheme="majorHAnsi" w:cstheme="majorHAnsi"/>
          <w:color w:val="262626" w:themeColor="text1" w:themeTint="D9"/>
          <w:sz w:val="32"/>
          <w:szCs w:val="32"/>
        </w:rPr>
        <w:t>of</w:t>
      </w:r>
      <w:r w:rsidRPr="00F4348C">
        <w:rPr>
          <w:rFonts w:asciiTheme="majorHAnsi" w:hAnsiTheme="majorHAnsi" w:cstheme="majorHAnsi"/>
          <w:color w:val="262626" w:themeColor="text1" w:themeTint="D9"/>
          <w:sz w:val="32"/>
          <w:szCs w:val="32"/>
        </w:rPr>
        <w:t xml:space="preserve"> floral iconography on headstones change between 1870-1890?</w:t>
      </w:r>
    </w:p>
    <w:p w14:paraId="2441CDF1" w14:textId="77777777" w:rsidR="00F4348C" w:rsidRPr="00626E6E" w:rsidRDefault="00F4348C">
      <w:pPr>
        <w:rPr>
          <w:rFonts w:asciiTheme="majorHAnsi" w:hAnsiTheme="majorHAnsi" w:cstheme="majorHAnsi"/>
          <w:sz w:val="32"/>
          <w:szCs w:val="32"/>
        </w:rPr>
      </w:pPr>
    </w:p>
    <w:p w14:paraId="094B0C72" w14:textId="77777777" w:rsidR="00F4348C" w:rsidRDefault="00F4348C">
      <w:r>
        <w:rPr>
          <w:noProof/>
        </w:rPr>
        <w:drawing>
          <wp:inline distT="0" distB="0" distL="0" distR="0" wp14:anchorId="17B2772B" wp14:editId="1B5BFDDD">
            <wp:extent cx="5867400" cy="4400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1010_143042114_iOS.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75916" cy="4407262"/>
                    </a:xfrm>
                    <a:prstGeom prst="rect">
                      <a:avLst/>
                    </a:prstGeom>
                  </pic:spPr>
                </pic:pic>
              </a:graphicData>
            </a:graphic>
          </wp:inline>
        </w:drawing>
      </w:r>
    </w:p>
    <w:p w14:paraId="087070E4" w14:textId="77777777" w:rsidR="00F4348C" w:rsidRDefault="00F4348C"/>
    <w:p w14:paraId="24D42372" w14:textId="77777777" w:rsidR="00F4348C" w:rsidRDefault="00F4348C"/>
    <w:p w14:paraId="0B4FC35E" w14:textId="4D40A37C" w:rsidR="00572B78" w:rsidRDefault="00F4348C">
      <w:r>
        <w:br w:type="page"/>
      </w:r>
    </w:p>
    <w:p w14:paraId="2AD74706" w14:textId="77777777" w:rsidR="00572B78" w:rsidRPr="00E467C8" w:rsidRDefault="00572B78">
      <w:pPr>
        <w:rPr>
          <w:rFonts w:asciiTheme="majorHAnsi" w:hAnsiTheme="majorHAnsi" w:cstheme="majorHAnsi"/>
          <w:sz w:val="36"/>
          <w:szCs w:val="36"/>
        </w:rPr>
      </w:pPr>
      <w:r w:rsidRPr="00E467C8">
        <w:rPr>
          <w:rFonts w:asciiTheme="majorHAnsi" w:hAnsiTheme="majorHAnsi" w:cstheme="majorHAnsi"/>
          <w:color w:val="262626" w:themeColor="text1" w:themeTint="D9"/>
          <w:sz w:val="36"/>
          <w:szCs w:val="36"/>
        </w:rPr>
        <w:lastRenderedPageBreak/>
        <w:t xml:space="preserve">Contents </w:t>
      </w:r>
    </w:p>
    <w:p w14:paraId="24E65F4F" w14:textId="77777777" w:rsidR="000A75AC" w:rsidRDefault="000A75AC" w:rsidP="00572B78">
      <w:pPr>
        <w:rPr>
          <w:rFonts w:asciiTheme="majorHAnsi" w:hAnsiTheme="majorHAnsi" w:cstheme="majorHAnsi"/>
          <w:sz w:val="28"/>
          <w:szCs w:val="28"/>
        </w:rPr>
      </w:pPr>
    </w:p>
    <w:p w14:paraId="576A90B5" w14:textId="081190A3" w:rsidR="00E467C8" w:rsidRDefault="00F618EF" w:rsidP="00572B78">
      <w:pPr>
        <w:rPr>
          <w:rFonts w:asciiTheme="majorHAnsi" w:hAnsiTheme="majorHAnsi" w:cstheme="majorHAnsi"/>
          <w:sz w:val="28"/>
          <w:szCs w:val="28"/>
        </w:rPr>
      </w:pPr>
      <w:r>
        <w:rPr>
          <w:rFonts w:asciiTheme="majorHAnsi" w:hAnsiTheme="majorHAnsi" w:cstheme="majorHAnsi"/>
          <w:sz w:val="28"/>
          <w:szCs w:val="28"/>
        </w:rPr>
        <w:t xml:space="preserve">Introduction </w:t>
      </w:r>
    </w:p>
    <w:p w14:paraId="1955D784" w14:textId="77777777" w:rsidR="00E467C8" w:rsidRDefault="00E467C8" w:rsidP="00572B78">
      <w:pPr>
        <w:rPr>
          <w:rFonts w:asciiTheme="majorHAnsi" w:hAnsiTheme="majorHAnsi" w:cstheme="majorHAnsi"/>
          <w:sz w:val="28"/>
          <w:szCs w:val="28"/>
        </w:rPr>
      </w:pPr>
      <w:r>
        <w:rPr>
          <w:rFonts w:asciiTheme="majorHAnsi" w:hAnsiTheme="majorHAnsi" w:cstheme="majorHAnsi"/>
          <w:sz w:val="28"/>
          <w:szCs w:val="28"/>
        </w:rPr>
        <w:t xml:space="preserve">Sketch Maps </w:t>
      </w:r>
    </w:p>
    <w:p w14:paraId="0BB99853" w14:textId="77777777" w:rsidR="007C03B9" w:rsidRDefault="00E467C8" w:rsidP="00572B78">
      <w:pPr>
        <w:rPr>
          <w:rFonts w:asciiTheme="majorHAnsi" w:hAnsiTheme="majorHAnsi" w:cstheme="majorHAnsi"/>
          <w:sz w:val="28"/>
          <w:szCs w:val="28"/>
        </w:rPr>
      </w:pPr>
      <w:r>
        <w:rPr>
          <w:rFonts w:asciiTheme="majorHAnsi" w:hAnsiTheme="majorHAnsi" w:cstheme="majorHAnsi"/>
          <w:sz w:val="28"/>
          <w:szCs w:val="28"/>
        </w:rPr>
        <w:t xml:space="preserve">Methodology </w:t>
      </w:r>
    </w:p>
    <w:p w14:paraId="3ADDB47B" w14:textId="6A156272" w:rsidR="000A75AC" w:rsidRDefault="000A75AC" w:rsidP="00572B78">
      <w:pPr>
        <w:rPr>
          <w:rFonts w:asciiTheme="majorHAnsi" w:hAnsiTheme="majorHAnsi" w:cstheme="majorHAnsi"/>
          <w:sz w:val="28"/>
          <w:szCs w:val="28"/>
        </w:rPr>
      </w:pPr>
      <w:r>
        <w:rPr>
          <w:rFonts w:asciiTheme="majorHAnsi" w:hAnsiTheme="majorHAnsi" w:cstheme="majorHAnsi"/>
          <w:sz w:val="28"/>
          <w:szCs w:val="28"/>
        </w:rPr>
        <w:t xml:space="preserve">Grave plots </w:t>
      </w:r>
    </w:p>
    <w:p w14:paraId="25925205" w14:textId="34E325FA" w:rsidR="000A75AC" w:rsidRDefault="000A75AC" w:rsidP="00572B78">
      <w:pPr>
        <w:rPr>
          <w:rFonts w:asciiTheme="majorHAnsi" w:hAnsiTheme="majorHAnsi" w:cstheme="majorHAnsi"/>
          <w:sz w:val="28"/>
          <w:szCs w:val="28"/>
        </w:rPr>
      </w:pPr>
      <w:r>
        <w:rPr>
          <w:rFonts w:asciiTheme="majorHAnsi" w:hAnsiTheme="majorHAnsi" w:cstheme="majorHAnsi"/>
          <w:sz w:val="28"/>
          <w:szCs w:val="28"/>
        </w:rPr>
        <w:t>Graves in detail</w:t>
      </w:r>
    </w:p>
    <w:p w14:paraId="0934BE37" w14:textId="380BD6F0" w:rsidR="000A75AC" w:rsidRDefault="000A75AC" w:rsidP="00572B78">
      <w:pPr>
        <w:rPr>
          <w:rFonts w:asciiTheme="majorHAnsi" w:hAnsiTheme="majorHAnsi" w:cstheme="majorHAnsi"/>
          <w:sz w:val="28"/>
          <w:szCs w:val="28"/>
        </w:rPr>
      </w:pPr>
      <w:r>
        <w:rPr>
          <w:rFonts w:asciiTheme="majorHAnsi" w:hAnsiTheme="majorHAnsi" w:cstheme="majorHAnsi"/>
          <w:sz w:val="28"/>
          <w:szCs w:val="28"/>
        </w:rPr>
        <w:t>Comparison</w:t>
      </w:r>
    </w:p>
    <w:p w14:paraId="6075BAF1" w14:textId="77777777" w:rsidR="000A75AC" w:rsidRDefault="000A75AC" w:rsidP="00572B78">
      <w:pPr>
        <w:rPr>
          <w:rFonts w:asciiTheme="majorHAnsi" w:hAnsiTheme="majorHAnsi" w:cstheme="majorHAnsi"/>
          <w:sz w:val="28"/>
          <w:szCs w:val="28"/>
        </w:rPr>
      </w:pPr>
      <w:r>
        <w:rPr>
          <w:rFonts w:asciiTheme="majorHAnsi" w:hAnsiTheme="majorHAnsi" w:cstheme="majorHAnsi"/>
          <w:sz w:val="28"/>
          <w:szCs w:val="28"/>
        </w:rPr>
        <w:t xml:space="preserve">Conclusion </w:t>
      </w:r>
    </w:p>
    <w:p w14:paraId="27C81B1E" w14:textId="77777777" w:rsidR="008E349A" w:rsidRDefault="000A75AC" w:rsidP="00572B78">
      <w:pPr>
        <w:rPr>
          <w:rFonts w:asciiTheme="majorHAnsi" w:hAnsiTheme="majorHAnsi" w:cstheme="majorHAnsi"/>
          <w:sz w:val="28"/>
          <w:szCs w:val="28"/>
        </w:rPr>
      </w:pPr>
      <w:r>
        <w:rPr>
          <w:rFonts w:asciiTheme="majorHAnsi" w:hAnsiTheme="majorHAnsi" w:cstheme="majorHAnsi"/>
          <w:sz w:val="28"/>
          <w:szCs w:val="28"/>
        </w:rPr>
        <w:t xml:space="preserve">References </w:t>
      </w:r>
    </w:p>
    <w:p w14:paraId="27616AE8" w14:textId="4123EE62" w:rsidR="000A75AC" w:rsidRPr="00572B78" w:rsidRDefault="008E349A" w:rsidP="00572B78">
      <w:pPr>
        <w:rPr>
          <w:rFonts w:asciiTheme="majorHAnsi" w:hAnsiTheme="majorHAnsi" w:cstheme="majorHAnsi"/>
          <w:sz w:val="28"/>
          <w:szCs w:val="28"/>
        </w:rPr>
      </w:pPr>
      <w:r>
        <w:rPr>
          <w:rFonts w:asciiTheme="majorHAnsi" w:hAnsiTheme="majorHAnsi" w:cstheme="majorHAnsi"/>
          <w:sz w:val="28"/>
          <w:szCs w:val="28"/>
        </w:rPr>
        <w:t>Appendix</w:t>
      </w:r>
      <w:r w:rsidR="00572B78" w:rsidRPr="00572B78">
        <w:rPr>
          <w:rFonts w:asciiTheme="majorHAnsi" w:hAnsiTheme="majorHAnsi" w:cstheme="majorHAnsi"/>
          <w:sz w:val="28"/>
          <w:szCs w:val="28"/>
        </w:rPr>
        <w:br w:type="page"/>
      </w:r>
    </w:p>
    <w:p w14:paraId="41E466F0" w14:textId="3D31CA66" w:rsidR="00F4348C" w:rsidRPr="00E467C8" w:rsidRDefault="00F4348C">
      <w:pPr>
        <w:rPr>
          <w:rFonts w:asciiTheme="majorHAnsi" w:hAnsiTheme="majorHAnsi" w:cstheme="majorHAnsi"/>
          <w:color w:val="262626" w:themeColor="text1" w:themeTint="D9"/>
          <w:sz w:val="36"/>
          <w:szCs w:val="36"/>
        </w:rPr>
      </w:pPr>
      <w:r w:rsidRPr="00E467C8">
        <w:rPr>
          <w:rFonts w:asciiTheme="majorHAnsi" w:hAnsiTheme="majorHAnsi" w:cstheme="majorHAnsi"/>
          <w:color w:val="262626" w:themeColor="text1" w:themeTint="D9"/>
          <w:sz w:val="36"/>
          <w:szCs w:val="36"/>
        </w:rPr>
        <w:lastRenderedPageBreak/>
        <w:t xml:space="preserve">Introduction  </w:t>
      </w:r>
    </w:p>
    <w:p w14:paraId="512D45B4" w14:textId="7058CC55" w:rsidR="00D12282" w:rsidRPr="00D12282" w:rsidRDefault="00F4348C" w:rsidP="00D12282">
      <w:pPr>
        <w:rPr>
          <w:rFonts w:asciiTheme="majorHAnsi" w:hAnsiTheme="majorHAnsi" w:cstheme="majorHAnsi"/>
          <w:color w:val="262626" w:themeColor="text1" w:themeTint="D9"/>
          <w:sz w:val="28"/>
          <w:szCs w:val="28"/>
        </w:rPr>
      </w:pPr>
      <w:r>
        <w:rPr>
          <w:rFonts w:asciiTheme="majorHAnsi" w:hAnsiTheme="majorHAnsi" w:cstheme="majorHAnsi"/>
          <w:color w:val="262626" w:themeColor="text1" w:themeTint="D9"/>
          <w:sz w:val="28"/>
          <w:szCs w:val="28"/>
        </w:rPr>
        <w:t xml:space="preserve">For this report I have collected data from </w:t>
      </w:r>
      <w:r w:rsidR="00AE1F5E">
        <w:rPr>
          <w:rFonts w:asciiTheme="majorHAnsi" w:hAnsiTheme="majorHAnsi" w:cstheme="majorHAnsi"/>
          <w:color w:val="262626" w:themeColor="text1" w:themeTint="D9"/>
          <w:sz w:val="28"/>
          <w:szCs w:val="28"/>
        </w:rPr>
        <w:t>34 graves within St Peters</w:t>
      </w:r>
      <w:r w:rsidR="00BC512F">
        <w:rPr>
          <w:rFonts w:asciiTheme="majorHAnsi" w:hAnsiTheme="majorHAnsi" w:cstheme="majorHAnsi"/>
          <w:color w:val="262626" w:themeColor="text1" w:themeTint="D9"/>
          <w:sz w:val="28"/>
          <w:szCs w:val="28"/>
        </w:rPr>
        <w:t xml:space="preserve"> graveyard, Lampeter. </w:t>
      </w:r>
      <w:r w:rsidR="005F4AC4">
        <w:rPr>
          <w:rFonts w:asciiTheme="majorHAnsi" w:hAnsiTheme="majorHAnsi" w:cstheme="majorHAnsi"/>
          <w:color w:val="262626" w:themeColor="text1" w:themeTint="D9"/>
          <w:sz w:val="28"/>
          <w:szCs w:val="28"/>
        </w:rPr>
        <w:t xml:space="preserve">My focus for this report is on the change in style of the use of flowers on headstones over </w:t>
      </w:r>
      <w:r w:rsidR="008E349A">
        <w:rPr>
          <w:rFonts w:asciiTheme="majorHAnsi" w:hAnsiTheme="majorHAnsi" w:cstheme="majorHAnsi"/>
          <w:color w:val="262626" w:themeColor="text1" w:themeTint="D9"/>
          <w:sz w:val="28"/>
          <w:szCs w:val="28"/>
        </w:rPr>
        <w:t>two decades</w:t>
      </w:r>
      <w:r w:rsidR="005F4AC4">
        <w:rPr>
          <w:rFonts w:asciiTheme="majorHAnsi" w:hAnsiTheme="majorHAnsi" w:cstheme="majorHAnsi"/>
          <w:color w:val="262626" w:themeColor="text1" w:themeTint="D9"/>
          <w:sz w:val="28"/>
          <w:szCs w:val="28"/>
        </w:rPr>
        <w:t>. I have collected data on graves either side of this period</w:t>
      </w:r>
      <w:r w:rsidR="006C63DD">
        <w:rPr>
          <w:rFonts w:asciiTheme="majorHAnsi" w:hAnsiTheme="majorHAnsi" w:cstheme="majorHAnsi"/>
          <w:color w:val="262626" w:themeColor="text1" w:themeTint="D9"/>
          <w:sz w:val="28"/>
          <w:szCs w:val="28"/>
        </w:rPr>
        <w:t xml:space="preserve"> as well</w:t>
      </w:r>
      <w:r w:rsidR="005F4AC4">
        <w:rPr>
          <w:rFonts w:asciiTheme="majorHAnsi" w:hAnsiTheme="majorHAnsi" w:cstheme="majorHAnsi"/>
          <w:color w:val="262626" w:themeColor="text1" w:themeTint="D9"/>
          <w:sz w:val="28"/>
          <w:szCs w:val="28"/>
        </w:rPr>
        <w:t xml:space="preserve"> for a later comparison. </w:t>
      </w:r>
      <w:r w:rsidR="008E349A">
        <w:rPr>
          <w:rFonts w:asciiTheme="majorHAnsi" w:hAnsiTheme="majorHAnsi" w:cstheme="majorHAnsi"/>
          <w:color w:val="262626" w:themeColor="text1" w:themeTint="D9"/>
          <w:sz w:val="28"/>
          <w:szCs w:val="28"/>
        </w:rPr>
        <w:t xml:space="preserve">From doing some background research I learnt that </w:t>
      </w:r>
      <w:r w:rsidR="008E349A">
        <w:rPr>
          <w:rFonts w:asciiTheme="majorHAnsi" w:hAnsiTheme="majorHAnsi" w:cstheme="majorHAnsi"/>
          <w:color w:val="262626" w:themeColor="text1" w:themeTint="D9"/>
          <w:sz w:val="28"/>
          <w:szCs w:val="28"/>
        </w:rPr>
        <w:t>a</w:t>
      </w:r>
      <w:r w:rsidR="00D12282" w:rsidRPr="00D12282">
        <w:rPr>
          <w:rFonts w:asciiTheme="majorHAnsi" w:hAnsiTheme="majorHAnsi" w:cstheme="majorHAnsi"/>
          <w:color w:val="262626" w:themeColor="text1" w:themeTint="D9"/>
          <w:sz w:val="28"/>
          <w:szCs w:val="28"/>
        </w:rPr>
        <w:t>round 1870’s William Robinson published “the wild garden” which was sparked by the growing art and horticultural movement in the 1800’s. For social context people of the time were discovering a passion for gardening, which makes sense as to why flowers became a popular symbol on headstones at thi</w:t>
      </w:r>
      <w:r w:rsidR="00D12282">
        <w:rPr>
          <w:rFonts w:asciiTheme="majorHAnsi" w:hAnsiTheme="majorHAnsi" w:cstheme="majorHAnsi"/>
          <w:color w:val="262626" w:themeColor="text1" w:themeTint="D9"/>
          <w:sz w:val="28"/>
          <w:szCs w:val="28"/>
        </w:rPr>
        <w:t xml:space="preserve">s </w:t>
      </w:r>
      <w:r w:rsidR="00D12282" w:rsidRPr="00D12282">
        <w:rPr>
          <w:rFonts w:asciiTheme="majorHAnsi" w:hAnsiTheme="majorHAnsi" w:cstheme="majorHAnsi"/>
          <w:color w:val="262626" w:themeColor="text1" w:themeTint="D9"/>
          <w:sz w:val="28"/>
          <w:szCs w:val="28"/>
        </w:rPr>
        <w:t>time.</w:t>
      </w:r>
      <w:r w:rsidR="00285217">
        <w:rPr>
          <w:rFonts w:asciiTheme="majorHAnsi" w:hAnsiTheme="majorHAnsi" w:cstheme="majorHAnsi"/>
          <w:color w:val="262626" w:themeColor="text1" w:themeTint="D9"/>
          <w:sz w:val="28"/>
          <w:szCs w:val="28"/>
        </w:rPr>
        <w:t xml:space="preserve"> </w:t>
      </w:r>
    </w:p>
    <w:p w14:paraId="5B4321F2" w14:textId="4BCF16AB" w:rsidR="00F4348C" w:rsidRPr="00F4348C" w:rsidRDefault="00F4348C">
      <w:pPr>
        <w:rPr>
          <w:rFonts w:asciiTheme="majorHAnsi" w:hAnsiTheme="majorHAnsi" w:cstheme="majorHAnsi"/>
          <w:color w:val="262626" w:themeColor="text1" w:themeTint="D9"/>
          <w:sz w:val="28"/>
          <w:szCs w:val="28"/>
        </w:rPr>
      </w:pPr>
    </w:p>
    <w:p w14:paraId="6D4F4C47" w14:textId="36671350" w:rsidR="002B63FF" w:rsidRDefault="004C6775">
      <w:r>
        <w:br w:type="page"/>
      </w:r>
      <w:r w:rsidRPr="00F4348C">
        <w:rPr>
          <w:rFonts w:asciiTheme="majorHAnsi" w:hAnsiTheme="majorHAnsi" w:cstheme="majorHAnsi"/>
          <w:color w:val="262626" w:themeColor="text1" w:themeTint="D9"/>
          <w:sz w:val="28"/>
          <w:szCs w:val="28"/>
        </w:rPr>
        <w:lastRenderedPageBreak/>
        <w:t xml:space="preserve"> </w:t>
      </w:r>
      <w:r w:rsidR="002B63FF" w:rsidRPr="00F4348C">
        <w:rPr>
          <w:rFonts w:asciiTheme="majorHAnsi" w:hAnsiTheme="majorHAnsi" w:cstheme="majorHAnsi"/>
          <w:color w:val="262626" w:themeColor="text1" w:themeTint="D9"/>
          <w:sz w:val="28"/>
          <w:szCs w:val="28"/>
        </w:rPr>
        <w:t>Sketch map</w:t>
      </w:r>
      <w:r w:rsidR="002B63FF" w:rsidRPr="00F4348C">
        <w:rPr>
          <w:color w:val="262626" w:themeColor="text1" w:themeTint="D9"/>
        </w:rPr>
        <w:t xml:space="preserve"> </w:t>
      </w:r>
    </w:p>
    <w:p w14:paraId="350FC2B2" w14:textId="77777777" w:rsidR="00BC512F" w:rsidRDefault="00D92A5B">
      <w:r>
        <w:rPr>
          <w:noProof/>
        </w:rPr>
        <w:drawing>
          <wp:inline distT="0" distB="0" distL="0" distR="0" wp14:anchorId="6A021C3B" wp14:editId="043D784F">
            <wp:extent cx="5731510" cy="74866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1011_174620035_iOS.jpg"/>
                    <pic:cNvPicPr/>
                  </pic:nvPicPr>
                  <pic:blipFill>
                    <a:blip r:embed="rId6">
                      <a:extLst>
                        <a:ext uri="{28A0092B-C50C-407E-A947-70E740481C1C}">
                          <a14:useLocalDpi xmlns:a14="http://schemas.microsoft.com/office/drawing/2010/main" val="0"/>
                        </a:ext>
                      </a:extLst>
                    </a:blip>
                    <a:stretch>
                      <a:fillRect/>
                    </a:stretch>
                  </pic:blipFill>
                  <pic:spPr>
                    <a:xfrm>
                      <a:off x="0" y="0"/>
                      <a:ext cx="5731510" cy="7486650"/>
                    </a:xfrm>
                    <a:prstGeom prst="rect">
                      <a:avLst/>
                    </a:prstGeom>
                  </pic:spPr>
                </pic:pic>
              </a:graphicData>
            </a:graphic>
          </wp:inline>
        </w:drawing>
      </w:r>
    </w:p>
    <w:p w14:paraId="5B4FB265" w14:textId="42605C47" w:rsidR="004C6775" w:rsidRPr="00994EB2" w:rsidRDefault="00BC512F">
      <w:pPr>
        <w:rPr>
          <w:rFonts w:asciiTheme="majorHAnsi" w:hAnsiTheme="majorHAnsi" w:cstheme="majorHAnsi"/>
          <w:sz w:val="24"/>
          <w:szCs w:val="24"/>
        </w:rPr>
      </w:pPr>
      <w:r w:rsidRPr="00994EB2">
        <w:rPr>
          <w:rFonts w:asciiTheme="majorHAnsi" w:hAnsiTheme="majorHAnsi" w:cstheme="majorHAnsi"/>
          <w:sz w:val="24"/>
          <w:szCs w:val="24"/>
        </w:rPr>
        <w:t>Coordinates for this site are latitude 52.11434 and Longitude -4.08187</w:t>
      </w:r>
      <w:r w:rsidR="009F2F12" w:rsidRPr="00994EB2">
        <w:rPr>
          <w:rFonts w:asciiTheme="majorHAnsi" w:hAnsiTheme="majorHAnsi" w:cstheme="majorHAnsi"/>
          <w:sz w:val="24"/>
          <w:szCs w:val="24"/>
        </w:rPr>
        <w:t xml:space="preserve">. </w:t>
      </w:r>
      <w:r w:rsidR="004C6775" w:rsidRPr="00994EB2">
        <w:rPr>
          <w:rFonts w:asciiTheme="majorHAnsi" w:hAnsiTheme="majorHAnsi" w:cstheme="majorHAnsi"/>
          <w:sz w:val="24"/>
          <w:szCs w:val="24"/>
        </w:rPr>
        <w:br w:type="page"/>
      </w:r>
    </w:p>
    <w:p w14:paraId="6AB025B6" w14:textId="72BDEEC5" w:rsidR="004C6775" w:rsidRPr="00F4348C" w:rsidRDefault="00F4348C">
      <w:pPr>
        <w:rPr>
          <w:rFonts w:asciiTheme="majorHAnsi" w:hAnsiTheme="majorHAnsi" w:cstheme="majorHAnsi"/>
          <w:color w:val="262626" w:themeColor="text1" w:themeTint="D9"/>
          <w:sz w:val="28"/>
          <w:szCs w:val="28"/>
        </w:rPr>
      </w:pPr>
      <w:r w:rsidRPr="00F4348C">
        <w:rPr>
          <w:rFonts w:asciiTheme="majorHAnsi" w:hAnsiTheme="majorHAnsi" w:cstheme="majorHAnsi"/>
          <w:color w:val="262626" w:themeColor="text1" w:themeTint="D9"/>
          <w:sz w:val="28"/>
          <w:szCs w:val="28"/>
        </w:rPr>
        <w:lastRenderedPageBreak/>
        <w:t xml:space="preserve"> Map of </w:t>
      </w:r>
      <w:r w:rsidR="00B57A9B">
        <w:rPr>
          <w:rFonts w:asciiTheme="majorHAnsi" w:hAnsiTheme="majorHAnsi" w:cstheme="majorHAnsi"/>
          <w:color w:val="262626" w:themeColor="text1" w:themeTint="D9"/>
          <w:sz w:val="28"/>
          <w:szCs w:val="28"/>
        </w:rPr>
        <w:t>plots</w:t>
      </w:r>
    </w:p>
    <w:p w14:paraId="72CA4B68" w14:textId="324280D1" w:rsidR="004C6775" w:rsidRDefault="00626E6E">
      <w:r>
        <w:rPr>
          <w:noProof/>
        </w:rPr>
        <w:drawing>
          <wp:inline distT="0" distB="0" distL="0" distR="0" wp14:anchorId="2047CC50" wp14:editId="076137BD">
            <wp:extent cx="5731510" cy="54902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1011_210618865_iOS.jpg"/>
                    <pic:cNvPicPr/>
                  </pic:nvPicPr>
                  <pic:blipFill>
                    <a:blip r:embed="rId7">
                      <a:extLst>
                        <a:ext uri="{28A0092B-C50C-407E-A947-70E740481C1C}">
                          <a14:useLocalDpi xmlns:a14="http://schemas.microsoft.com/office/drawing/2010/main" val="0"/>
                        </a:ext>
                      </a:extLst>
                    </a:blip>
                    <a:stretch>
                      <a:fillRect/>
                    </a:stretch>
                  </pic:blipFill>
                  <pic:spPr>
                    <a:xfrm>
                      <a:off x="0" y="0"/>
                      <a:ext cx="5731510" cy="5490210"/>
                    </a:xfrm>
                    <a:prstGeom prst="rect">
                      <a:avLst/>
                    </a:prstGeom>
                  </pic:spPr>
                </pic:pic>
              </a:graphicData>
            </a:graphic>
          </wp:inline>
        </w:drawing>
      </w:r>
      <w:r w:rsidR="004C6775">
        <w:br w:type="page"/>
      </w:r>
    </w:p>
    <w:p w14:paraId="3C54B2BC" w14:textId="488CC4F9" w:rsidR="005F4AC4" w:rsidRPr="005F4AC4" w:rsidRDefault="005F4AC4">
      <w:pPr>
        <w:rPr>
          <w:rFonts w:asciiTheme="majorHAnsi" w:hAnsiTheme="majorHAnsi" w:cstheme="majorHAnsi"/>
          <w:color w:val="262626" w:themeColor="text1" w:themeTint="D9"/>
          <w:sz w:val="28"/>
          <w:szCs w:val="28"/>
        </w:rPr>
      </w:pPr>
      <w:r w:rsidRPr="005F4AC4">
        <w:rPr>
          <w:rFonts w:asciiTheme="majorHAnsi" w:hAnsiTheme="majorHAnsi" w:cstheme="majorHAnsi"/>
          <w:color w:val="262626" w:themeColor="text1" w:themeTint="D9"/>
          <w:sz w:val="28"/>
          <w:szCs w:val="28"/>
        </w:rPr>
        <w:lastRenderedPageBreak/>
        <w:t xml:space="preserve">Methodology </w:t>
      </w:r>
    </w:p>
    <w:p w14:paraId="738D860E" w14:textId="0284E8F2" w:rsidR="005740DB" w:rsidRDefault="00DC0564">
      <w:pPr>
        <w:rPr>
          <w:rFonts w:asciiTheme="majorHAnsi" w:hAnsiTheme="majorHAnsi" w:cstheme="majorHAnsi"/>
          <w:color w:val="262626" w:themeColor="text1" w:themeTint="D9"/>
          <w:sz w:val="24"/>
          <w:szCs w:val="24"/>
        </w:rPr>
      </w:pPr>
      <w:r w:rsidRPr="00994EB2">
        <w:rPr>
          <w:rFonts w:asciiTheme="majorHAnsi" w:hAnsiTheme="majorHAnsi" w:cstheme="majorHAnsi"/>
          <w:color w:val="262626" w:themeColor="text1" w:themeTint="D9"/>
          <w:sz w:val="24"/>
          <w:szCs w:val="24"/>
        </w:rPr>
        <w:t>I went to the graveyard to carry out my investigation on the 10</w:t>
      </w:r>
      <w:r w:rsidRPr="00994EB2">
        <w:rPr>
          <w:rFonts w:asciiTheme="majorHAnsi" w:hAnsiTheme="majorHAnsi" w:cstheme="majorHAnsi"/>
          <w:color w:val="262626" w:themeColor="text1" w:themeTint="D9"/>
          <w:sz w:val="24"/>
          <w:szCs w:val="24"/>
          <w:vertAlign w:val="superscript"/>
        </w:rPr>
        <w:t>th</w:t>
      </w:r>
      <w:r w:rsidRPr="00994EB2">
        <w:rPr>
          <w:rFonts w:asciiTheme="majorHAnsi" w:hAnsiTheme="majorHAnsi" w:cstheme="majorHAnsi"/>
          <w:color w:val="262626" w:themeColor="text1" w:themeTint="D9"/>
          <w:sz w:val="24"/>
          <w:szCs w:val="24"/>
        </w:rPr>
        <w:t xml:space="preserve"> of October. </w:t>
      </w:r>
      <w:r w:rsidR="0012595F" w:rsidRPr="00994EB2">
        <w:rPr>
          <w:rFonts w:asciiTheme="majorHAnsi" w:hAnsiTheme="majorHAnsi" w:cstheme="majorHAnsi"/>
          <w:color w:val="262626" w:themeColor="text1" w:themeTint="D9"/>
          <w:sz w:val="24"/>
          <w:szCs w:val="24"/>
        </w:rPr>
        <w:t xml:space="preserve">To start </w:t>
      </w:r>
      <w:r w:rsidR="00896332" w:rsidRPr="00994EB2">
        <w:rPr>
          <w:rFonts w:asciiTheme="majorHAnsi" w:hAnsiTheme="majorHAnsi" w:cstheme="majorHAnsi"/>
          <w:color w:val="262626" w:themeColor="text1" w:themeTint="D9"/>
          <w:sz w:val="24"/>
          <w:szCs w:val="24"/>
        </w:rPr>
        <w:t>gathering data I brought a</w:t>
      </w:r>
      <w:r w:rsidR="00071F34">
        <w:rPr>
          <w:rFonts w:asciiTheme="majorHAnsi" w:hAnsiTheme="majorHAnsi" w:cstheme="majorHAnsi"/>
          <w:color w:val="262626" w:themeColor="text1" w:themeTint="D9"/>
          <w:sz w:val="24"/>
          <w:szCs w:val="24"/>
        </w:rPr>
        <w:t xml:space="preserve"> pen</w:t>
      </w:r>
      <w:r w:rsidR="00EA0A96">
        <w:rPr>
          <w:rFonts w:asciiTheme="majorHAnsi" w:hAnsiTheme="majorHAnsi" w:cstheme="majorHAnsi"/>
          <w:color w:val="262626" w:themeColor="text1" w:themeTint="D9"/>
          <w:sz w:val="24"/>
          <w:szCs w:val="24"/>
        </w:rPr>
        <w:t>,</w:t>
      </w:r>
      <w:r w:rsidR="00896332" w:rsidRPr="00994EB2">
        <w:rPr>
          <w:rFonts w:asciiTheme="majorHAnsi" w:hAnsiTheme="majorHAnsi" w:cstheme="majorHAnsi"/>
          <w:color w:val="262626" w:themeColor="text1" w:themeTint="D9"/>
          <w:sz w:val="24"/>
          <w:szCs w:val="24"/>
        </w:rPr>
        <w:t xml:space="preserve"> notepad </w:t>
      </w:r>
      <w:r w:rsidR="00071F34">
        <w:rPr>
          <w:rFonts w:asciiTheme="majorHAnsi" w:hAnsiTheme="majorHAnsi" w:cstheme="majorHAnsi"/>
          <w:color w:val="262626" w:themeColor="text1" w:themeTint="D9"/>
          <w:sz w:val="24"/>
          <w:szCs w:val="24"/>
        </w:rPr>
        <w:t xml:space="preserve">and </w:t>
      </w:r>
      <w:r w:rsidR="00896332" w:rsidRPr="00994EB2">
        <w:rPr>
          <w:rFonts w:asciiTheme="majorHAnsi" w:hAnsiTheme="majorHAnsi" w:cstheme="majorHAnsi"/>
          <w:color w:val="262626" w:themeColor="text1" w:themeTint="D9"/>
          <w:sz w:val="24"/>
          <w:szCs w:val="24"/>
        </w:rPr>
        <w:t xml:space="preserve">numbered the graves as I went. </w:t>
      </w:r>
      <w:r w:rsidR="00C404A9" w:rsidRPr="00994EB2">
        <w:rPr>
          <w:rFonts w:asciiTheme="majorHAnsi" w:hAnsiTheme="majorHAnsi" w:cstheme="majorHAnsi"/>
          <w:color w:val="262626" w:themeColor="text1" w:themeTint="D9"/>
          <w:sz w:val="24"/>
          <w:szCs w:val="24"/>
        </w:rPr>
        <w:t>So,</w:t>
      </w:r>
      <w:r w:rsidR="00896332" w:rsidRPr="00994EB2">
        <w:rPr>
          <w:rFonts w:asciiTheme="majorHAnsi" w:hAnsiTheme="majorHAnsi" w:cstheme="majorHAnsi"/>
          <w:color w:val="262626" w:themeColor="text1" w:themeTint="D9"/>
          <w:sz w:val="24"/>
          <w:szCs w:val="24"/>
        </w:rPr>
        <w:t xml:space="preserve"> for the first example I wrote 1 followed by a brief description of where the grave was located. Then I made a note of the name/s of the deceased </w:t>
      </w:r>
      <w:r w:rsidR="00C404A9" w:rsidRPr="00994EB2">
        <w:rPr>
          <w:rFonts w:asciiTheme="majorHAnsi" w:hAnsiTheme="majorHAnsi" w:cstheme="majorHAnsi"/>
          <w:color w:val="262626" w:themeColor="text1" w:themeTint="D9"/>
          <w:sz w:val="24"/>
          <w:szCs w:val="24"/>
        </w:rPr>
        <w:t>to see if gender influence</w:t>
      </w:r>
      <w:r w:rsidR="00E34831">
        <w:rPr>
          <w:rFonts w:asciiTheme="majorHAnsi" w:hAnsiTheme="majorHAnsi" w:cstheme="majorHAnsi"/>
          <w:color w:val="262626" w:themeColor="text1" w:themeTint="D9"/>
          <w:sz w:val="24"/>
          <w:szCs w:val="24"/>
        </w:rPr>
        <w:t xml:space="preserve">s </w:t>
      </w:r>
      <w:r w:rsidR="00C404A9" w:rsidRPr="00994EB2">
        <w:rPr>
          <w:rFonts w:asciiTheme="majorHAnsi" w:hAnsiTheme="majorHAnsi" w:cstheme="majorHAnsi"/>
          <w:color w:val="262626" w:themeColor="text1" w:themeTint="D9"/>
          <w:sz w:val="24"/>
          <w:szCs w:val="24"/>
        </w:rPr>
        <w:t>the iconography used. Similarly, I did the same for age and the year they died. Lastly in this process I made a note of the iconography and for some I drew rough sketches of the design.</w:t>
      </w:r>
      <w:r w:rsidR="00896332" w:rsidRPr="00994EB2">
        <w:rPr>
          <w:rFonts w:asciiTheme="majorHAnsi" w:hAnsiTheme="majorHAnsi" w:cstheme="majorHAnsi"/>
          <w:color w:val="262626" w:themeColor="text1" w:themeTint="D9"/>
          <w:sz w:val="24"/>
          <w:szCs w:val="24"/>
        </w:rPr>
        <w:t xml:space="preserve"> I also used my phone to take a photographic record of the information, carvings on the graves including the nearby location so I could map them. </w:t>
      </w:r>
      <w:r w:rsidR="00EA0A96">
        <w:rPr>
          <w:rFonts w:asciiTheme="majorHAnsi" w:hAnsiTheme="majorHAnsi" w:cstheme="majorHAnsi"/>
          <w:color w:val="262626" w:themeColor="text1" w:themeTint="D9"/>
          <w:sz w:val="24"/>
          <w:szCs w:val="24"/>
        </w:rPr>
        <w:t xml:space="preserve">Then once I had taken note of all my graves I used a sketch pad to draw a simple pencil outline of where all the graves were located. Using the same sketch pad, I started drawing some of the iconography I saw and for this I chose examples of flowers that were most common. </w:t>
      </w:r>
      <w:r w:rsidR="009C0C45">
        <w:rPr>
          <w:rFonts w:asciiTheme="majorHAnsi" w:hAnsiTheme="majorHAnsi" w:cstheme="majorHAnsi"/>
          <w:color w:val="262626" w:themeColor="text1" w:themeTint="D9"/>
          <w:sz w:val="24"/>
          <w:szCs w:val="24"/>
        </w:rPr>
        <w:t>Then using my photographs, I went through all the graves to distinguish the flowers</w:t>
      </w:r>
      <w:r w:rsidR="00271ACA">
        <w:rPr>
          <w:rFonts w:asciiTheme="majorHAnsi" w:hAnsiTheme="majorHAnsi" w:cstheme="majorHAnsi"/>
          <w:color w:val="262626" w:themeColor="text1" w:themeTint="D9"/>
          <w:sz w:val="24"/>
          <w:szCs w:val="24"/>
        </w:rPr>
        <w:t xml:space="preserve"> and look for the most popular ones</w:t>
      </w:r>
      <w:r w:rsidR="008C1F94">
        <w:rPr>
          <w:rFonts w:asciiTheme="majorHAnsi" w:hAnsiTheme="majorHAnsi" w:cstheme="majorHAnsi"/>
          <w:color w:val="262626" w:themeColor="text1" w:themeTint="D9"/>
          <w:sz w:val="24"/>
          <w:szCs w:val="24"/>
        </w:rPr>
        <w:t xml:space="preserve">. </w:t>
      </w:r>
    </w:p>
    <w:p w14:paraId="0827DC69" w14:textId="77777777" w:rsidR="005740DB" w:rsidRDefault="005740DB">
      <w:pP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7C3B6298" wp14:editId="277308AB">
            <wp:extent cx="2799774" cy="3394718"/>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81014_181735534_iO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5163" cy="3401252"/>
                    </a:xfrm>
                    <a:prstGeom prst="rect">
                      <a:avLst/>
                    </a:prstGeom>
                  </pic:spPr>
                </pic:pic>
              </a:graphicData>
            </a:graphic>
          </wp:inline>
        </w:drawing>
      </w:r>
    </w:p>
    <w:p w14:paraId="26909A2C" w14:textId="79C608B4" w:rsidR="006B423F" w:rsidRPr="00896332" w:rsidRDefault="005740DB">
      <w:pPr>
        <w:rPr>
          <w:rFonts w:asciiTheme="majorHAnsi" w:hAnsiTheme="majorHAnsi" w:cstheme="majorHAnsi"/>
          <w:sz w:val="24"/>
          <w:szCs w:val="24"/>
        </w:rPr>
      </w:pPr>
      <w:r>
        <w:rPr>
          <w:rFonts w:asciiTheme="majorHAnsi" w:hAnsiTheme="majorHAnsi" w:cstheme="majorHAnsi"/>
          <w:sz w:val="24"/>
          <w:szCs w:val="24"/>
        </w:rPr>
        <w:t>Example</w:t>
      </w:r>
      <w:r w:rsidR="00890AC4">
        <w:rPr>
          <w:rFonts w:asciiTheme="majorHAnsi" w:hAnsiTheme="majorHAnsi" w:cstheme="majorHAnsi"/>
          <w:sz w:val="24"/>
          <w:szCs w:val="24"/>
        </w:rPr>
        <w:t xml:space="preserve"> page</w:t>
      </w:r>
      <w:r>
        <w:rPr>
          <w:rFonts w:asciiTheme="majorHAnsi" w:hAnsiTheme="majorHAnsi" w:cstheme="majorHAnsi"/>
          <w:sz w:val="24"/>
          <w:szCs w:val="24"/>
        </w:rPr>
        <w:t xml:space="preserve"> of grave recordings. </w:t>
      </w:r>
      <w:r w:rsidR="004C6775" w:rsidRPr="00896332">
        <w:rPr>
          <w:rFonts w:asciiTheme="majorHAnsi" w:hAnsiTheme="majorHAnsi" w:cstheme="majorHAnsi"/>
          <w:sz w:val="24"/>
          <w:szCs w:val="24"/>
        </w:rPr>
        <w:br w:type="page"/>
      </w:r>
    </w:p>
    <w:p w14:paraId="5C25B7CE" w14:textId="4E4AD4EB" w:rsidR="004C6775" w:rsidRPr="007867F4" w:rsidRDefault="00E467C8">
      <w:pPr>
        <w:rPr>
          <w:rFonts w:asciiTheme="majorHAnsi" w:hAnsiTheme="majorHAnsi" w:cstheme="majorHAnsi"/>
          <w:color w:val="262626" w:themeColor="text1" w:themeTint="D9"/>
          <w:sz w:val="28"/>
          <w:szCs w:val="28"/>
        </w:rPr>
      </w:pPr>
      <w:r w:rsidRPr="007867F4">
        <w:rPr>
          <w:rFonts w:asciiTheme="majorHAnsi" w:hAnsiTheme="majorHAnsi" w:cstheme="majorHAnsi"/>
          <w:color w:val="262626" w:themeColor="text1" w:themeTint="D9"/>
          <w:sz w:val="28"/>
          <w:szCs w:val="28"/>
        </w:rPr>
        <w:lastRenderedPageBreak/>
        <w:t xml:space="preserve">Graves </w:t>
      </w:r>
    </w:p>
    <w:p w14:paraId="52E14512" w14:textId="177D85C1" w:rsidR="00A90524" w:rsidRPr="009C0C45" w:rsidRDefault="00A90524"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South East under tree,</w:t>
      </w:r>
      <w:r w:rsidR="00E9182B">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 xml:space="preserve">(8 months), 1844, two small flowers with 8 petals, 4 inner petals not fully opened, small dots in centre in a diamond shape. </w:t>
      </w:r>
    </w:p>
    <w:p w14:paraId="0C11EC02" w14:textId="4DE577B0" w:rsidR="00A90524" w:rsidRPr="009C0C45" w:rsidRDefault="00A90524"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Same spot as grave 1. 44 years, 1846. 3 daffodils. </w:t>
      </w:r>
    </w:p>
    <w:p w14:paraId="429A9F7E" w14:textId="77CDAB42" w:rsidR="00A90524" w:rsidRPr="009C0C45" w:rsidRDefault="00A90524"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Directly under tree. David Evans, Mary, Margaret and Evan. 1889. Willow with intertwined branches. </w:t>
      </w:r>
    </w:p>
    <w:p w14:paraId="282FF060" w14:textId="613D7763" w:rsidR="00504BFA" w:rsidRPr="009C0C45" w:rsidRDefault="00504BFA"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North side of the tree.  41, 1893. Arch shaped headstone, lyre on inner triangle surrounded by laurel wreath. Outer arch covered in different flowers, three small flowers together most likely posies. Not fully opened rose bud on top. </w:t>
      </w:r>
    </w:p>
    <w:p w14:paraId="632B99DC" w14:textId="1E19C157" w:rsidR="00504BFA" w:rsidRPr="009C0C45" w:rsidRDefault="00504BFA"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Eastward of grave 4.  77 years, 1889. Inside of an inner arch is a three-tiered willow tree. </w:t>
      </w:r>
    </w:p>
    <w:p w14:paraId="52C56014" w14:textId="77777777" w:rsidR="00F25012" w:rsidRPr="009C0C45" w:rsidRDefault="00F25012" w:rsidP="00F25012">
      <w:pPr>
        <w:rPr>
          <w:rFonts w:asciiTheme="majorHAnsi" w:hAnsiTheme="majorHAnsi" w:cstheme="majorHAnsi"/>
          <w:color w:val="262626" w:themeColor="text1" w:themeTint="D9"/>
        </w:rPr>
      </w:pPr>
    </w:p>
    <w:p w14:paraId="334D124A" w14:textId="6BB0F66F" w:rsidR="00504BFA" w:rsidRPr="009C0C45" w:rsidRDefault="00504BFA"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Big cross monument just south of church, earliest death </w:t>
      </w:r>
      <w:r w:rsidR="00283154" w:rsidRPr="009C0C45">
        <w:rPr>
          <w:rFonts w:asciiTheme="majorHAnsi" w:hAnsiTheme="majorHAnsi" w:cstheme="majorHAnsi"/>
          <w:color w:val="262626" w:themeColor="text1" w:themeTint="D9"/>
        </w:rPr>
        <w:t xml:space="preserve">1891 last death 1945 (added later) Davies family, 14 people. Ivy iconography up cross. </w:t>
      </w:r>
    </w:p>
    <w:p w14:paraId="7EEAFAE7" w14:textId="35FFB973" w:rsidR="00283154" w:rsidRPr="009C0C45" w:rsidRDefault="00283154"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East of grave 6.</w:t>
      </w:r>
      <w:r w:rsidR="00C41E59">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 xml:space="preserve">43, 1886. opened and closed lilies. </w:t>
      </w:r>
    </w:p>
    <w:p w14:paraId="4EE025EB" w14:textId="67D47C85" w:rsidR="00283154" w:rsidRPr="009C0C45" w:rsidRDefault="00283154"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Beside grave 7 on the right.</w:t>
      </w:r>
      <w:r w:rsidR="00C41E59">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 xml:space="preserve">1891,61 &amp; Anne (wife) 54, 1889. Wreath with lily atop the monument. </w:t>
      </w:r>
    </w:p>
    <w:p w14:paraId="1CEF8DAC" w14:textId="2988133C" w:rsidR="00283154" w:rsidRPr="009C0C45" w:rsidRDefault="00283154" w:rsidP="00A9052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South of church, alongside foot path. 21, 1873. Huge cross with </w:t>
      </w:r>
      <w:r w:rsidR="00D4283C" w:rsidRPr="009C0C45">
        <w:rPr>
          <w:rFonts w:asciiTheme="majorHAnsi" w:hAnsiTheme="majorHAnsi" w:cstheme="majorHAnsi"/>
          <w:color w:val="262626" w:themeColor="text1" w:themeTint="D9"/>
        </w:rPr>
        <w:t xml:space="preserve">flowers covering all four arms, bottom of the stem ends with three flower heads and one unopened bud (most likely lilies). Towards the top of the cross are vines with passionflowers. </w:t>
      </w:r>
    </w:p>
    <w:p w14:paraId="5C63E658" w14:textId="43A815D3" w:rsidR="00316F15" w:rsidRPr="009C0C45" w:rsidRDefault="00D4283C" w:rsidP="00D4283C">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Westside of Church, near footpath.  1891, </w:t>
      </w:r>
      <w:r w:rsidR="00C41E59">
        <w:rPr>
          <w:rFonts w:asciiTheme="majorHAnsi" w:hAnsiTheme="majorHAnsi" w:cstheme="majorHAnsi"/>
          <w:color w:val="262626" w:themeColor="text1" w:themeTint="D9"/>
        </w:rPr>
        <w:t>wife</w:t>
      </w:r>
      <w:r w:rsidRPr="009C0C45">
        <w:rPr>
          <w:rFonts w:asciiTheme="majorHAnsi" w:hAnsiTheme="majorHAnsi" w:cstheme="majorHAnsi"/>
          <w:color w:val="262626" w:themeColor="text1" w:themeTint="D9"/>
        </w:rPr>
        <w:t xml:space="preserve"> 1908. Daffodil – welsh. </w:t>
      </w:r>
    </w:p>
    <w:p w14:paraId="4C6EE701" w14:textId="210D341C" w:rsidR="00D4283C" w:rsidRPr="009C0C45" w:rsidRDefault="00D4283C" w:rsidP="00D4283C">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Behind grave 10 and in front of tree</w:t>
      </w:r>
      <w:r w:rsidR="00C8046E" w:rsidRPr="009C0C45">
        <w:rPr>
          <w:rFonts w:asciiTheme="majorHAnsi" w:hAnsiTheme="majorHAnsi" w:cstheme="majorHAnsi"/>
          <w:color w:val="262626" w:themeColor="text1" w:themeTint="D9"/>
        </w:rPr>
        <w:t>. 44, 1898. Bouquet of varying flowers inside arch. P</w:t>
      </w:r>
      <w:r w:rsidR="007B7F62" w:rsidRPr="009C0C45">
        <w:rPr>
          <w:rFonts w:asciiTheme="majorHAnsi" w:hAnsiTheme="majorHAnsi" w:cstheme="majorHAnsi"/>
          <w:color w:val="262626" w:themeColor="text1" w:themeTint="D9"/>
        </w:rPr>
        <w:t xml:space="preserve">assionflowers. </w:t>
      </w:r>
      <w:r w:rsidR="00C8046E" w:rsidRPr="009C0C45">
        <w:rPr>
          <w:rFonts w:asciiTheme="majorHAnsi" w:hAnsiTheme="majorHAnsi" w:cstheme="majorHAnsi"/>
          <w:color w:val="262626" w:themeColor="text1" w:themeTint="D9"/>
        </w:rPr>
        <w:t xml:space="preserve"> </w:t>
      </w:r>
    </w:p>
    <w:p w14:paraId="579AEB9F" w14:textId="47A367CC" w:rsidR="00C8046E" w:rsidRPr="009C0C45" w:rsidRDefault="00C8046E" w:rsidP="00D4283C">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South of grave 11, closer to the tree. 56,1891 &amp; his brother John, 50, 1888. Lily intertwined with an unopened rose. </w:t>
      </w:r>
    </w:p>
    <w:p w14:paraId="60590D43" w14:textId="77777777" w:rsidR="00F25012" w:rsidRPr="009C0C45" w:rsidRDefault="00F25012" w:rsidP="00F25012">
      <w:pPr>
        <w:ind w:left="360"/>
        <w:rPr>
          <w:rFonts w:asciiTheme="majorHAnsi" w:hAnsiTheme="majorHAnsi" w:cstheme="majorHAnsi"/>
          <w:color w:val="262626" w:themeColor="text1" w:themeTint="D9"/>
        </w:rPr>
      </w:pPr>
    </w:p>
    <w:p w14:paraId="701CE50C" w14:textId="45A2CF1A" w:rsidR="00C8046E" w:rsidRPr="009C0C45" w:rsidRDefault="007B7F62" w:rsidP="00D4283C">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South west quadrant, near foot path. 88,1883 &amp; wife 84, 1885. Willow branches intertwined, upright infinity loop. </w:t>
      </w:r>
    </w:p>
    <w:p w14:paraId="3B2F7933" w14:textId="2B4B900C" w:rsidR="00CB6498" w:rsidRPr="009C0C45" w:rsidRDefault="007B7F62"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Left of grave 13 but in front of it. 1887. Lily and </w:t>
      </w:r>
      <w:r w:rsidR="006B7FB9" w:rsidRPr="009C0C45">
        <w:rPr>
          <w:rFonts w:asciiTheme="majorHAnsi" w:hAnsiTheme="majorHAnsi" w:cstheme="majorHAnsi"/>
          <w:color w:val="262626" w:themeColor="text1" w:themeTint="D9"/>
        </w:rPr>
        <w:t>lilies of the valley</w:t>
      </w:r>
      <w:r w:rsidRPr="009C0C45">
        <w:rPr>
          <w:rFonts w:asciiTheme="majorHAnsi" w:hAnsiTheme="majorHAnsi" w:cstheme="majorHAnsi"/>
          <w:color w:val="262626" w:themeColor="text1" w:themeTint="D9"/>
        </w:rPr>
        <w:t>, with extra decorative flowers either side. These are trios of small flowers with five petals</w:t>
      </w:r>
      <w:r w:rsidR="004B1EB8" w:rsidRPr="009C0C45">
        <w:rPr>
          <w:rFonts w:asciiTheme="majorHAnsi" w:hAnsiTheme="majorHAnsi" w:cstheme="majorHAnsi"/>
          <w:color w:val="262626" w:themeColor="text1" w:themeTint="D9"/>
        </w:rPr>
        <w:t>.</w:t>
      </w:r>
    </w:p>
    <w:p w14:paraId="1F8805F1" w14:textId="6320421D" w:rsidR="004B1EB8" w:rsidRPr="009C0C45" w:rsidRDefault="004B1EB8"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Behind grave 14 on the right. 56, 1889 &amp; wife 85, 1927. Three rings, outer ring is a wreath, middle ring is empty, and centre is 4 petals together.</w:t>
      </w:r>
    </w:p>
    <w:p w14:paraId="2187AE06" w14:textId="3CF72FEE" w:rsidR="004B1EB8" w:rsidRPr="009C0C45" w:rsidRDefault="00274F8C"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Further south but in</w:t>
      </w:r>
      <w:r w:rsidR="00C41E59">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 xml:space="preserve">line with grave 15. 15, 1900. Bouquet of lilies of the valley. </w:t>
      </w:r>
    </w:p>
    <w:p w14:paraId="044E38B3" w14:textId="341AF593" w:rsidR="00274F8C" w:rsidRPr="009C0C45" w:rsidRDefault="00274F8C"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South of pauper’s grave, south west corner. Fanny Davies, 57, 1899. </w:t>
      </w:r>
      <w:r w:rsidR="00E943B6" w:rsidRPr="009C0C45">
        <w:rPr>
          <w:rFonts w:asciiTheme="majorHAnsi" w:hAnsiTheme="majorHAnsi" w:cstheme="majorHAnsi"/>
          <w:color w:val="262626" w:themeColor="text1" w:themeTint="D9"/>
        </w:rPr>
        <w:t>Thomas Davies, 36, 1879 &amp; Elizabeth 1 year and 8 months, 1871 &amp; John, 6 months, 1879 &amp; Lizzie, 29, 1905.</w:t>
      </w:r>
    </w:p>
    <w:p w14:paraId="09F70805" w14:textId="71F6A54F" w:rsidR="00F25012" w:rsidRDefault="00F25012" w:rsidP="00F25012">
      <w:pPr>
        <w:rPr>
          <w:rFonts w:asciiTheme="majorHAnsi" w:hAnsiTheme="majorHAnsi" w:cstheme="majorHAnsi"/>
          <w:color w:val="262626" w:themeColor="text1" w:themeTint="D9"/>
        </w:rPr>
      </w:pPr>
    </w:p>
    <w:p w14:paraId="1E30BE77" w14:textId="4F078AF6" w:rsidR="00C41E59" w:rsidRDefault="00C41E59" w:rsidP="00F25012">
      <w:pPr>
        <w:rPr>
          <w:rFonts w:asciiTheme="majorHAnsi" w:hAnsiTheme="majorHAnsi" w:cstheme="majorHAnsi"/>
          <w:color w:val="262626" w:themeColor="text1" w:themeTint="D9"/>
        </w:rPr>
      </w:pPr>
    </w:p>
    <w:p w14:paraId="6F6ACDE4" w14:textId="6F698B74" w:rsidR="00C41E59" w:rsidRDefault="00C41E59" w:rsidP="00F25012">
      <w:pPr>
        <w:rPr>
          <w:rFonts w:asciiTheme="majorHAnsi" w:hAnsiTheme="majorHAnsi" w:cstheme="majorHAnsi"/>
          <w:color w:val="262626" w:themeColor="text1" w:themeTint="D9"/>
        </w:rPr>
      </w:pPr>
    </w:p>
    <w:p w14:paraId="3F17C313" w14:textId="77777777" w:rsidR="00C41E59" w:rsidRPr="009C0C45" w:rsidRDefault="00C41E59" w:rsidP="00F25012">
      <w:pPr>
        <w:rPr>
          <w:rFonts w:asciiTheme="majorHAnsi" w:hAnsiTheme="majorHAnsi" w:cstheme="majorHAnsi"/>
          <w:color w:val="262626" w:themeColor="text1" w:themeTint="D9"/>
        </w:rPr>
      </w:pPr>
    </w:p>
    <w:p w14:paraId="1BA4CA01" w14:textId="1BE64CED" w:rsidR="00F25012" w:rsidRPr="009C0C45" w:rsidRDefault="00F25012" w:rsidP="00F25012">
      <w:pPr>
        <w:rPr>
          <w:rFonts w:asciiTheme="majorHAnsi" w:hAnsiTheme="majorHAnsi" w:cstheme="majorHAnsi"/>
          <w:color w:val="262626" w:themeColor="text1" w:themeTint="D9"/>
        </w:rPr>
      </w:pPr>
    </w:p>
    <w:p w14:paraId="6D21DB4A" w14:textId="77777777" w:rsidR="00F25012" w:rsidRPr="009C0C45" w:rsidRDefault="00F25012" w:rsidP="00F25012">
      <w:pPr>
        <w:rPr>
          <w:rFonts w:asciiTheme="majorHAnsi" w:hAnsiTheme="majorHAnsi" w:cstheme="majorHAnsi"/>
          <w:color w:val="262626" w:themeColor="text1" w:themeTint="D9"/>
        </w:rPr>
      </w:pPr>
    </w:p>
    <w:p w14:paraId="31F72A4A" w14:textId="62F61EAB" w:rsidR="006D5F94" w:rsidRPr="009C0C45" w:rsidRDefault="00E943B6"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lastRenderedPageBreak/>
        <w:t>Far east under tree.</w:t>
      </w:r>
      <w:r w:rsidR="00C41E59">
        <w:rPr>
          <w:rFonts w:asciiTheme="majorHAnsi" w:hAnsiTheme="majorHAnsi" w:cstheme="majorHAnsi"/>
          <w:color w:val="262626" w:themeColor="text1" w:themeTint="D9"/>
        </w:rPr>
        <w:t xml:space="preserve"> </w:t>
      </w:r>
      <w:r w:rsidR="00131390" w:rsidRPr="009C0C45">
        <w:rPr>
          <w:rFonts w:asciiTheme="majorHAnsi" w:hAnsiTheme="majorHAnsi" w:cstheme="majorHAnsi"/>
          <w:color w:val="262626" w:themeColor="text1" w:themeTint="D9"/>
        </w:rPr>
        <w:t>26, 1844. Flowers were placed on rim of headstone</w:t>
      </w:r>
      <w:r w:rsidR="006D5F94" w:rsidRPr="009C0C45">
        <w:rPr>
          <w:rFonts w:asciiTheme="majorHAnsi" w:hAnsiTheme="majorHAnsi" w:cstheme="majorHAnsi"/>
          <w:color w:val="262626" w:themeColor="text1" w:themeTint="D9"/>
        </w:rPr>
        <w:t xml:space="preserve"> and not carved on the front.</w:t>
      </w:r>
    </w:p>
    <w:p w14:paraId="5BFEFE30" w14:textId="74DCB23F" w:rsidR="006D5F94" w:rsidRPr="009C0C45" w:rsidRDefault="00131390"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 </w:t>
      </w:r>
      <w:r w:rsidR="006D5F94" w:rsidRPr="009C0C45">
        <w:rPr>
          <w:rFonts w:asciiTheme="majorHAnsi" w:hAnsiTheme="majorHAnsi" w:cstheme="majorHAnsi"/>
          <w:color w:val="262626" w:themeColor="text1" w:themeTint="D9"/>
        </w:rPr>
        <w:t>Further east towards wall, north of grave 18. 55, 1855. wife 72,1910. Variety of flowers on top of headstone.</w:t>
      </w:r>
    </w:p>
    <w:p w14:paraId="02114FA8" w14:textId="2E6B05E9" w:rsidR="006D5F94" w:rsidRPr="009C0C45" w:rsidRDefault="006D5F94"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North towards east footpath.</w:t>
      </w:r>
      <w:r w:rsidR="00C41E59">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22, 1881. Wreath of ivy and berries with rounded cross in the middle</w:t>
      </w:r>
      <w:r w:rsidR="00CA2382" w:rsidRPr="009C0C45">
        <w:rPr>
          <w:rFonts w:asciiTheme="majorHAnsi" w:hAnsiTheme="majorHAnsi" w:cstheme="majorHAnsi"/>
          <w:color w:val="262626" w:themeColor="text1" w:themeTint="D9"/>
        </w:rPr>
        <w:t xml:space="preserve">. </w:t>
      </w:r>
    </w:p>
    <w:p w14:paraId="766E1F4E" w14:textId="423B285E" w:rsidR="00CA2382" w:rsidRPr="009C0C45" w:rsidRDefault="00CA2382"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East side of iron gate monument. 35,1882 &amp; son aged 2, 1882. Branches</w:t>
      </w:r>
      <w:r w:rsidR="00B834E4" w:rsidRPr="009C0C45">
        <w:rPr>
          <w:rFonts w:asciiTheme="majorHAnsi" w:hAnsiTheme="majorHAnsi" w:cstheme="majorHAnsi"/>
          <w:color w:val="262626" w:themeColor="text1" w:themeTint="D9"/>
        </w:rPr>
        <w:t>.</w:t>
      </w:r>
    </w:p>
    <w:p w14:paraId="0DE45D6F" w14:textId="79BB6CB4" w:rsidR="00CA2382" w:rsidRPr="009C0C45" w:rsidRDefault="00CA2382" w:rsidP="004B1EB8">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Near grave 19, north of tree, in line with ewe bush. Big Celtic cross monument with a single daffodil.</w:t>
      </w:r>
    </w:p>
    <w:p w14:paraId="170FA777" w14:textId="63C1EA58" w:rsidR="006D5F94" w:rsidRPr="009C0C45" w:rsidRDefault="00CA2382" w:rsidP="006D5F9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More north east of grave 22, close to tree.</w:t>
      </w:r>
      <w:r w:rsidR="00C41E59">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 xml:space="preserve">84, 1858. John, 82, 1902 &amp; </w:t>
      </w:r>
      <w:r w:rsidR="00F25012" w:rsidRPr="009C0C45">
        <w:rPr>
          <w:rFonts w:asciiTheme="majorHAnsi" w:hAnsiTheme="majorHAnsi" w:cstheme="majorHAnsi"/>
          <w:color w:val="262626" w:themeColor="text1" w:themeTint="D9"/>
        </w:rPr>
        <w:t xml:space="preserve">5, 1858. Daisies. </w:t>
      </w:r>
    </w:p>
    <w:p w14:paraId="4041DACE" w14:textId="21480E0F" w:rsidR="00F25012" w:rsidRPr="009C0C45" w:rsidRDefault="00F25012" w:rsidP="006D5F9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Right of grave 23. 27, 1875. Willow intertwined.</w:t>
      </w:r>
    </w:p>
    <w:p w14:paraId="5849EF0C" w14:textId="27673F8A" w:rsidR="00F25012" w:rsidRPr="009C0C45" w:rsidRDefault="00F25012" w:rsidP="006D5F94">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 xml:space="preserve">In front of tree near east wall. 80, 1883 </w:t>
      </w:r>
      <w:r w:rsidR="00C41E59">
        <w:rPr>
          <w:rFonts w:asciiTheme="majorHAnsi" w:hAnsiTheme="majorHAnsi" w:cstheme="majorHAnsi"/>
          <w:color w:val="262626" w:themeColor="text1" w:themeTint="D9"/>
        </w:rPr>
        <w:t xml:space="preserve">&amp; </w:t>
      </w:r>
      <w:r w:rsidRPr="009C0C45">
        <w:rPr>
          <w:rFonts w:asciiTheme="majorHAnsi" w:hAnsiTheme="majorHAnsi" w:cstheme="majorHAnsi"/>
          <w:color w:val="262626" w:themeColor="text1" w:themeTint="D9"/>
        </w:rPr>
        <w:t xml:space="preserve">wife 75, 1884. Laurel wreath. </w:t>
      </w:r>
    </w:p>
    <w:p w14:paraId="7AE313A6" w14:textId="0BB6F6F6" w:rsidR="00F25012" w:rsidRPr="009C0C45" w:rsidRDefault="00F25012" w:rsidP="00F25012">
      <w:pPr>
        <w:pStyle w:val="ListParagraph"/>
        <w:numPr>
          <w:ilvl w:val="0"/>
          <w:numId w:val="3"/>
        </w:num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t>South east of iron monument, inward from grave 25 and in</w:t>
      </w:r>
      <w:r w:rsidR="00381A10">
        <w:rPr>
          <w:rFonts w:asciiTheme="majorHAnsi" w:hAnsiTheme="majorHAnsi" w:cstheme="majorHAnsi"/>
          <w:color w:val="262626" w:themeColor="text1" w:themeTint="D9"/>
        </w:rPr>
        <w:t xml:space="preserve"> </w:t>
      </w:r>
      <w:r w:rsidRPr="009C0C45">
        <w:rPr>
          <w:rFonts w:asciiTheme="majorHAnsi" w:hAnsiTheme="majorHAnsi" w:cstheme="majorHAnsi"/>
          <w:color w:val="262626" w:themeColor="text1" w:themeTint="D9"/>
        </w:rPr>
        <w:t xml:space="preserve">line with tree. 29, 1891. Front facing daffodils. </w:t>
      </w:r>
    </w:p>
    <w:p w14:paraId="2EC42682" w14:textId="77777777" w:rsidR="00F25012" w:rsidRPr="009C0C45" w:rsidRDefault="00F25012" w:rsidP="00F25012">
      <w:pPr>
        <w:rPr>
          <w:rFonts w:asciiTheme="majorHAnsi" w:hAnsiTheme="majorHAnsi" w:cstheme="majorHAnsi"/>
          <w:color w:val="262626" w:themeColor="text1" w:themeTint="D9"/>
        </w:rPr>
      </w:pPr>
    </w:p>
    <w:p w14:paraId="4B2FC1B2" w14:textId="6C7F875C" w:rsidR="001916CB" w:rsidRPr="00381A10" w:rsidRDefault="00F25012"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 xml:space="preserve">Between ewe bushes near east entrance. Agnes Williams, 89, 1888. </w:t>
      </w:r>
      <w:r w:rsidR="007F6F45" w:rsidRPr="00381A10">
        <w:rPr>
          <w:rFonts w:asciiTheme="majorHAnsi" w:hAnsiTheme="majorHAnsi" w:cstheme="majorHAnsi"/>
          <w:color w:val="262626" w:themeColor="text1" w:themeTint="D9"/>
        </w:rPr>
        <w:t>Lily of the valley on either side of the text. Buds</w:t>
      </w:r>
      <w:r w:rsidR="000D6302" w:rsidRPr="00381A10">
        <w:rPr>
          <w:rFonts w:asciiTheme="majorHAnsi" w:hAnsiTheme="majorHAnsi" w:cstheme="majorHAnsi"/>
          <w:color w:val="262626" w:themeColor="text1" w:themeTint="D9"/>
        </w:rPr>
        <w:t xml:space="preserve"> at the top of the stem</w:t>
      </w:r>
      <w:r w:rsidR="007F6F45" w:rsidRPr="00381A10">
        <w:rPr>
          <w:rFonts w:asciiTheme="majorHAnsi" w:hAnsiTheme="majorHAnsi" w:cstheme="majorHAnsi"/>
          <w:color w:val="262626" w:themeColor="text1" w:themeTint="D9"/>
        </w:rPr>
        <w:t xml:space="preserve"> with two pansies underneath</w:t>
      </w:r>
      <w:r w:rsidR="00067523" w:rsidRPr="00381A10">
        <w:rPr>
          <w:rFonts w:asciiTheme="majorHAnsi" w:hAnsiTheme="majorHAnsi" w:cstheme="majorHAnsi"/>
          <w:color w:val="262626" w:themeColor="text1" w:themeTint="D9"/>
        </w:rPr>
        <w:t>.</w:t>
      </w:r>
    </w:p>
    <w:p w14:paraId="7913D2ED" w14:textId="77777777" w:rsidR="001916CB" w:rsidRPr="00381A10" w:rsidRDefault="001916CB" w:rsidP="001916CB">
      <w:pPr>
        <w:pStyle w:val="ListParagraph"/>
        <w:rPr>
          <w:rFonts w:asciiTheme="majorHAnsi" w:hAnsiTheme="majorHAnsi" w:cstheme="majorHAnsi"/>
          <w:color w:val="262626" w:themeColor="text1" w:themeTint="D9"/>
        </w:rPr>
      </w:pPr>
    </w:p>
    <w:p w14:paraId="7378B710" w14:textId="749251AA" w:rsidR="001916CB" w:rsidRPr="00381A10" w:rsidRDefault="00B57A9B"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West of last grave. James Edwards, 61, 1891. Rachel, 22, 1891 &amp; Jane, 11, 1878</w:t>
      </w:r>
      <w:r w:rsidR="00AF2EA8" w:rsidRPr="00381A10">
        <w:rPr>
          <w:rFonts w:asciiTheme="majorHAnsi" w:hAnsiTheme="majorHAnsi" w:cstheme="majorHAnsi"/>
          <w:color w:val="262626" w:themeColor="text1" w:themeTint="D9"/>
        </w:rPr>
        <w:t xml:space="preserve">, Frances, 3, 1875, Mary, 62, 1893. Symmetrical and geometric design clusters of berries and petals. </w:t>
      </w:r>
    </w:p>
    <w:p w14:paraId="27F31295" w14:textId="77777777" w:rsidR="00AF2EA8" w:rsidRPr="00381A10" w:rsidRDefault="00AF2EA8" w:rsidP="00AF2EA8">
      <w:pPr>
        <w:pStyle w:val="ListParagraph"/>
        <w:rPr>
          <w:rFonts w:asciiTheme="majorHAnsi" w:hAnsiTheme="majorHAnsi" w:cstheme="majorHAnsi"/>
          <w:color w:val="262626" w:themeColor="text1" w:themeTint="D9"/>
        </w:rPr>
      </w:pPr>
    </w:p>
    <w:p w14:paraId="2C53DA86" w14:textId="44216796" w:rsidR="00AF2EA8" w:rsidRPr="00381A10" w:rsidRDefault="00AF2EA8"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 xml:space="preserve">Middle left side on small patch of grass south of church alongside footpath. Daniel jones, 58, 1884 &amp; 54, 1945 (added later). Ivy wreath. </w:t>
      </w:r>
    </w:p>
    <w:p w14:paraId="331C8F0A" w14:textId="77777777" w:rsidR="00AF2EA8" w:rsidRPr="00381A10" w:rsidRDefault="00AF2EA8" w:rsidP="00AF2EA8">
      <w:pPr>
        <w:pStyle w:val="ListParagraph"/>
        <w:rPr>
          <w:rFonts w:asciiTheme="majorHAnsi" w:hAnsiTheme="majorHAnsi" w:cstheme="majorHAnsi"/>
          <w:color w:val="262626" w:themeColor="text1" w:themeTint="D9"/>
        </w:rPr>
      </w:pPr>
    </w:p>
    <w:p w14:paraId="508FAE3F" w14:textId="517A189E" w:rsidR="00AF2EA8" w:rsidRPr="00381A10" w:rsidRDefault="00AF2EA8"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 xml:space="preserve">Same patch right of last grave. Samuel Davies, 65, 1896 &amp; Margaret Davies, 90, 1923 (added later). Roses &amp; a hand pointing toward the sky. </w:t>
      </w:r>
      <w:r w:rsidR="00BB75A3" w:rsidRPr="00381A10">
        <w:rPr>
          <w:rFonts w:asciiTheme="majorHAnsi" w:hAnsiTheme="majorHAnsi" w:cstheme="majorHAnsi"/>
          <w:color w:val="262626" w:themeColor="text1" w:themeTint="D9"/>
        </w:rPr>
        <w:t>Unopened lily on left with tulip in front of it.</w:t>
      </w:r>
    </w:p>
    <w:p w14:paraId="69D6F196" w14:textId="77777777" w:rsidR="009453F0" w:rsidRPr="00381A10" w:rsidRDefault="009453F0" w:rsidP="009453F0">
      <w:pPr>
        <w:pStyle w:val="ListParagraph"/>
        <w:rPr>
          <w:rFonts w:asciiTheme="majorHAnsi" w:hAnsiTheme="majorHAnsi" w:cstheme="majorHAnsi"/>
          <w:color w:val="262626" w:themeColor="text1" w:themeTint="D9"/>
        </w:rPr>
      </w:pPr>
    </w:p>
    <w:p w14:paraId="593BE542" w14:textId="1A172680" w:rsidR="009453F0" w:rsidRPr="00381A10" w:rsidRDefault="003214C7"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 xml:space="preserve">Near bed </w:t>
      </w:r>
      <w:r w:rsidR="00633DB4" w:rsidRPr="00381A10">
        <w:rPr>
          <w:rFonts w:asciiTheme="majorHAnsi" w:hAnsiTheme="majorHAnsi" w:cstheme="majorHAnsi"/>
          <w:color w:val="262626" w:themeColor="text1" w:themeTint="D9"/>
        </w:rPr>
        <w:t xml:space="preserve">plots in south west quadrant, alongside tree and foot path.  34, 1868 &amp; son Joseph, 7, 1866. 31, 1861. Willow intertwined into infinity loop at the roots. </w:t>
      </w:r>
    </w:p>
    <w:p w14:paraId="161CB5CB" w14:textId="77777777" w:rsidR="00633DB4" w:rsidRPr="00381A10" w:rsidRDefault="00633DB4" w:rsidP="00633DB4">
      <w:pPr>
        <w:pStyle w:val="ListParagraph"/>
        <w:rPr>
          <w:rFonts w:asciiTheme="majorHAnsi" w:hAnsiTheme="majorHAnsi" w:cstheme="majorHAnsi"/>
          <w:color w:val="262626" w:themeColor="text1" w:themeTint="D9"/>
        </w:rPr>
      </w:pPr>
    </w:p>
    <w:p w14:paraId="7581F83A" w14:textId="65F07217" w:rsidR="00633DB4" w:rsidRPr="00381A10" w:rsidRDefault="00633DB4"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 xml:space="preserve">Grave laying flat on ground in front of paupers’ graves. </w:t>
      </w:r>
      <w:r w:rsidR="001315D6" w:rsidRPr="00381A10">
        <w:rPr>
          <w:rFonts w:asciiTheme="majorHAnsi" w:hAnsiTheme="majorHAnsi" w:cstheme="majorHAnsi"/>
          <w:color w:val="262626" w:themeColor="text1" w:themeTint="D9"/>
        </w:rPr>
        <w:t xml:space="preserve"> 59, 1913. Ivy with oak and acorns, with a half opened rose on top of the monument. </w:t>
      </w:r>
    </w:p>
    <w:p w14:paraId="65865679" w14:textId="77777777" w:rsidR="00925C94" w:rsidRPr="00381A10" w:rsidRDefault="00925C94" w:rsidP="00925C94">
      <w:pPr>
        <w:pStyle w:val="ListParagraph"/>
        <w:rPr>
          <w:rFonts w:asciiTheme="majorHAnsi" w:hAnsiTheme="majorHAnsi" w:cstheme="majorHAnsi"/>
          <w:color w:val="262626" w:themeColor="text1" w:themeTint="D9"/>
        </w:rPr>
      </w:pPr>
    </w:p>
    <w:p w14:paraId="7FEA95EB" w14:textId="5666D92F" w:rsidR="00925C94" w:rsidRPr="00381A10" w:rsidRDefault="00925C94" w:rsidP="001916CB">
      <w:pPr>
        <w:pStyle w:val="ListParagraph"/>
        <w:numPr>
          <w:ilvl w:val="0"/>
          <w:numId w:val="3"/>
        </w:numPr>
        <w:rPr>
          <w:rFonts w:asciiTheme="majorHAnsi" w:hAnsiTheme="majorHAnsi" w:cstheme="majorHAnsi"/>
          <w:color w:val="262626" w:themeColor="text1" w:themeTint="D9"/>
        </w:rPr>
      </w:pPr>
      <w:r w:rsidRPr="00381A10">
        <w:rPr>
          <w:rFonts w:asciiTheme="majorHAnsi" w:hAnsiTheme="majorHAnsi" w:cstheme="majorHAnsi"/>
          <w:color w:val="262626" w:themeColor="text1" w:themeTint="D9"/>
        </w:rPr>
        <w:t xml:space="preserve">Right of tree and grave 31.  5, 1849. Single daffodil head inside circle at top of headstone. </w:t>
      </w:r>
    </w:p>
    <w:p w14:paraId="11FF5CF7" w14:textId="77777777" w:rsidR="00925C94" w:rsidRPr="00381A10" w:rsidRDefault="00925C94" w:rsidP="00925C94">
      <w:pPr>
        <w:pStyle w:val="ListParagraph"/>
        <w:rPr>
          <w:rFonts w:asciiTheme="majorHAnsi" w:hAnsiTheme="majorHAnsi" w:cstheme="majorHAnsi"/>
          <w:color w:val="262626" w:themeColor="text1" w:themeTint="D9"/>
        </w:rPr>
      </w:pPr>
    </w:p>
    <w:p w14:paraId="410C5AAC" w14:textId="3197A5D6" w:rsidR="00925C94" w:rsidRPr="00381A10" w:rsidRDefault="00925C94" w:rsidP="001916CB">
      <w:pPr>
        <w:pStyle w:val="ListParagraph"/>
        <w:numPr>
          <w:ilvl w:val="0"/>
          <w:numId w:val="3"/>
        </w:numPr>
      </w:pPr>
      <w:r w:rsidRPr="00381A10">
        <w:rPr>
          <w:rFonts w:asciiTheme="majorHAnsi" w:hAnsiTheme="majorHAnsi" w:cstheme="majorHAnsi"/>
          <w:color w:val="262626" w:themeColor="text1" w:themeTint="D9"/>
        </w:rPr>
        <w:t>Under tree north of grave 17, alongside foot path</w:t>
      </w:r>
      <w:r w:rsidR="00D035A6">
        <w:rPr>
          <w:rFonts w:asciiTheme="majorHAnsi" w:hAnsiTheme="majorHAnsi" w:cstheme="majorHAnsi"/>
          <w:color w:val="262626" w:themeColor="text1" w:themeTint="D9"/>
        </w:rPr>
        <w:t>.</w:t>
      </w:r>
      <w:r w:rsidRPr="00381A10">
        <w:rPr>
          <w:rFonts w:asciiTheme="majorHAnsi" w:hAnsiTheme="majorHAnsi" w:cstheme="majorHAnsi"/>
          <w:color w:val="262626" w:themeColor="text1" w:themeTint="D9"/>
        </w:rPr>
        <w:t xml:space="preserve"> 3, 1902. One carnation on left, passionflowers on the right and three unopened roses on top.</w:t>
      </w:r>
      <w:r w:rsidRPr="00381A10">
        <w:rPr>
          <w:color w:val="262626" w:themeColor="text1" w:themeTint="D9"/>
        </w:rPr>
        <w:t xml:space="preserve">  </w:t>
      </w:r>
    </w:p>
    <w:p w14:paraId="3B229919" w14:textId="77777777" w:rsidR="00316F15" w:rsidRDefault="00316F15"/>
    <w:p w14:paraId="05EF5388" w14:textId="77777777" w:rsidR="00316F15" w:rsidRDefault="00316F15"/>
    <w:p w14:paraId="303792A0" w14:textId="77777777" w:rsidR="000213F7" w:rsidRDefault="000213F7"/>
    <w:p w14:paraId="107F1FF6" w14:textId="77777777" w:rsidR="00D035A6" w:rsidRDefault="00D035A6">
      <w:pPr>
        <w:rPr>
          <w:rFonts w:asciiTheme="majorHAnsi" w:hAnsiTheme="majorHAnsi" w:cstheme="majorHAnsi"/>
          <w:color w:val="262626" w:themeColor="text1" w:themeTint="D9"/>
        </w:rPr>
      </w:pPr>
    </w:p>
    <w:p w14:paraId="1DD54217" w14:textId="77777777" w:rsidR="00880792" w:rsidRDefault="00880792">
      <w:pPr>
        <w:rPr>
          <w:rFonts w:asciiTheme="majorHAnsi" w:hAnsiTheme="majorHAnsi" w:cstheme="majorHAnsi"/>
          <w:color w:val="262626" w:themeColor="text1" w:themeTint="D9"/>
        </w:rPr>
      </w:pPr>
    </w:p>
    <w:p w14:paraId="1F0B058A" w14:textId="6B4F02DA" w:rsidR="00635686" w:rsidRPr="0089397D" w:rsidRDefault="003B4C23">
      <w:pPr>
        <w:rPr>
          <w:rFonts w:asciiTheme="majorHAnsi" w:hAnsiTheme="majorHAnsi" w:cstheme="majorHAnsi"/>
          <w:color w:val="262626" w:themeColor="text1" w:themeTint="D9"/>
        </w:rPr>
      </w:pPr>
      <w:r w:rsidRPr="0089397D">
        <w:rPr>
          <w:rFonts w:asciiTheme="majorHAnsi" w:hAnsiTheme="majorHAnsi" w:cstheme="majorHAnsi"/>
          <w:color w:val="262626" w:themeColor="text1" w:themeTint="D9"/>
        </w:rPr>
        <w:lastRenderedPageBreak/>
        <w:t xml:space="preserve">Roses were becoming a focal point for Victorian gardens as they were used in public promenades and easily accessible due to the different varieties. </w:t>
      </w:r>
      <w:r w:rsidR="00695097" w:rsidRPr="0089397D">
        <w:rPr>
          <w:rFonts w:asciiTheme="majorHAnsi" w:hAnsiTheme="majorHAnsi" w:cstheme="majorHAnsi"/>
          <w:color w:val="262626" w:themeColor="text1" w:themeTint="D9"/>
        </w:rPr>
        <w:t xml:space="preserve"> </w:t>
      </w:r>
    </w:p>
    <w:p w14:paraId="654F3D33" w14:textId="56177C20" w:rsidR="001B6B89" w:rsidRDefault="00A64A66">
      <w:r>
        <w:t xml:space="preserve"> </w:t>
      </w:r>
      <w:r w:rsidR="00441082">
        <w:rPr>
          <w:noProof/>
        </w:rPr>
        <w:drawing>
          <wp:inline distT="0" distB="0" distL="0" distR="0" wp14:anchorId="76986B91" wp14:editId="60DA9C07">
            <wp:extent cx="3115030" cy="2336209"/>
            <wp:effectExtent l="825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1010_135829612_iOS.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120143" cy="2340043"/>
                    </a:xfrm>
                    <a:prstGeom prst="rect">
                      <a:avLst/>
                    </a:prstGeom>
                  </pic:spPr>
                </pic:pic>
              </a:graphicData>
            </a:graphic>
          </wp:inline>
        </w:drawing>
      </w:r>
      <w:r w:rsidR="00441082">
        <w:t xml:space="preserve">     </w:t>
      </w:r>
      <w:r>
        <w:t xml:space="preserve"> </w:t>
      </w:r>
      <w:r w:rsidR="00441082">
        <w:rPr>
          <w:noProof/>
        </w:rPr>
        <w:drawing>
          <wp:inline distT="0" distB="0" distL="0" distR="0" wp14:anchorId="268ED36D" wp14:editId="5B46BFA6">
            <wp:extent cx="2914954" cy="31038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1014_204524024_iO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46500" cy="3137471"/>
                    </a:xfrm>
                    <a:prstGeom prst="rect">
                      <a:avLst/>
                    </a:prstGeom>
                  </pic:spPr>
                </pic:pic>
              </a:graphicData>
            </a:graphic>
          </wp:inline>
        </w:drawing>
      </w:r>
    </w:p>
    <w:p w14:paraId="2A5281B4" w14:textId="6A420155" w:rsidR="00635686" w:rsidRPr="0089397D" w:rsidRDefault="00441082">
      <w:pPr>
        <w:rPr>
          <w:rFonts w:asciiTheme="majorHAnsi" w:hAnsiTheme="majorHAnsi" w:cstheme="majorHAnsi"/>
          <w:color w:val="262626" w:themeColor="text1" w:themeTint="D9"/>
        </w:rPr>
      </w:pPr>
      <w:r w:rsidRPr="0089397D">
        <w:rPr>
          <w:rFonts w:asciiTheme="majorHAnsi" w:hAnsiTheme="majorHAnsi" w:cstheme="majorHAnsi"/>
          <w:color w:val="262626" w:themeColor="text1" w:themeTint="D9"/>
        </w:rPr>
        <w:t xml:space="preserve">Left: </w:t>
      </w:r>
      <w:r w:rsidR="00A64A66" w:rsidRPr="0089397D">
        <w:rPr>
          <w:rFonts w:asciiTheme="majorHAnsi" w:hAnsiTheme="majorHAnsi" w:cstheme="majorHAnsi"/>
          <w:color w:val="262626" w:themeColor="text1" w:themeTint="D9"/>
        </w:rPr>
        <w:t xml:space="preserve">Photo of </w:t>
      </w:r>
      <w:r w:rsidR="001B6B89" w:rsidRPr="0089397D">
        <w:rPr>
          <w:rFonts w:asciiTheme="majorHAnsi" w:hAnsiTheme="majorHAnsi" w:cstheme="majorHAnsi"/>
          <w:color w:val="262626" w:themeColor="text1" w:themeTint="D9"/>
        </w:rPr>
        <w:t xml:space="preserve">rose </w:t>
      </w:r>
      <w:r w:rsidR="00A64A66" w:rsidRPr="0089397D">
        <w:rPr>
          <w:rFonts w:asciiTheme="majorHAnsi" w:hAnsiTheme="majorHAnsi" w:cstheme="majorHAnsi"/>
          <w:color w:val="262626" w:themeColor="text1" w:themeTint="D9"/>
        </w:rPr>
        <w:t>Grave 4</w:t>
      </w:r>
      <w:r w:rsidR="001B6B89" w:rsidRPr="0089397D">
        <w:rPr>
          <w:rFonts w:asciiTheme="majorHAnsi" w:hAnsiTheme="majorHAnsi" w:cstheme="majorHAnsi"/>
          <w:color w:val="262626" w:themeColor="text1" w:themeTint="D9"/>
        </w:rPr>
        <w:t xml:space="preserve">. </w:t>
      </w:r>
      <w:r w:rsidRPr="0089397D">
        <w:rPr>
          <w:rFonts w:asciiTheme="majorHAnsi" w:hAnsiTheme="majorHAnsi" w:cstheme="majorHAnsi"/>
          <w:color w:val="262626" w:themeColor="text1" w:themeTint="D9"/>
        </w:rPr>
        <w:t xml:space="preserve">Right: sketch of rose from the top of the grave. </w:t>
      </w:r>
    </w:p>
    <w:p w14:paraId="1AAC2E74" w14:textId="38ECFE0C" w:rsidR="001B6B89" w:rsidRPr="0089397D" w:rsidRDefault="001B6B89">
      <w:pPr>
        <w:rPr>
          <w:rFonts w:asciiTheme="majorHAnsi" w:hAnsiTheme="majorHAnsi" w:cstheme="majorHAnsi"/>
          <w:color w:val="262626" w:themeColor="text1" w:themeTint="D9"/>
        </w:rPr>
      </w:pPr>
      <w:r w:rsidRPr="0089397D">
        <w:rPr>
          <w:rFonts w:asciiTheme="majorHAnsi" w:hAnsiTheme="majorHAnsi" w:cstheme="majorHAnsi"/>
          <w:color w:val="262626" w:themeColor="text1" w:themeTint="D9"/>
        </w:rPr>
        <w:t>This grave was set up 1893 in remembrance of a 41-year-old man. The headstone is topped with a rose while different flowers decorate either side of the arch. The rose here is fully opened</w:t>
      </w:r>
      <w:r w:rsidR="00D822F2" w:rsidRPr="0089397D">
        <w:rPr>
          <w:rFonts w:asciiTheme="majorHAnsi" w:hAnsiTheme="majorHAnsi" w:cstheme="majorHAnsi"/>
          <w:color w:val="262626" w:themeColor="text1" w:themeTint="D9"/>
        </w:rPr>
        <w:t xml:space="preserve"> which is an indication the deceased was in the prime of their life</w:t>
      </w:r>
      <w:r w:rsidRPr="0089397D">
        <w:rPr>
          <w:rFonts w:asciiTheme="majorHAnsi" w:hAnsiTheme="majorHAnsi" w:cstheme="majorHAnsi"/>
          <w:color w:val="262626" w:themeColor="text1" w:themeTint="D9"/>
        </w:rPr>
        <w:t>. There is</w:t>
      </w:r>
      <w:r w:rsidR="00D822F2" w:rsidRPr="0089397D">
        <w:rPr>
          <w:rFonts w:asciiTheme="majorHAnsi" w:hAnsiTheme="majorHAnsi" w:cstheme="majorHAnsi"/>
          <w:color w:val="262626" w:themeColor="text1" w:themeTint="D9"/>
        </w:rPr>
        <w:t xml:space="preserve"> also</w:t>
      </w:r>
      <w:r w:rsidRPr="0089397D">
        <w:rPr>
          <w:rFonts w:asciiTheme="majorHAnsi" w:hAnsiTheme="majorHAnsi" w:cstheme="majorHAnsi"/>
          <w:color w:val="262626" w:themeColor="text1" w:themeTint="D9"/>
        </w:rPr>
        <w:t xml:space="preserve"> a fern</w:t>
      </w:r>
      <w:r w:rsidR="00D822F2" w:rsidRPr="0089397D">
        <w:rPr>
          <w:rFonts w:asciiTheme="majorHAnsi" w:hAnsiTheme="majorHAnsi" w:cstheme="majorHAnsi"/>
          <w:color w:val="262626" w:themeColor="text1" w:themeTint="D9"/>
        </w:rPr>
        <w:t xml:space="preserve"> branch</w:t>
      </w:r>
      <w:r w:rsidRPr="0089397D">
        <w:rPr>
          <w:rFonts w:asciiTheme="majorHAnsi" w:hAnsiTheme="majorHAnsi" w:cstheme="majorHAnsi"/>
          <w:color w:val="262626" w:themeColor="text1" w:themeTint="D9"/>
        </w:rPr>
        <w:t xml:space="preserve"> </w:t>
      </w:r>
      <w:r w:rsidR="00D822F2" w:rsidRPr="0089397D">
        <w:rPr>
          <w:rFonts w:asciiTheme="majorHAnsi" w:hAnsiTheme="majorHAnsi" w:cstheme="majorHAnsi"/>
          <w:color w:val="262626" w:themeColor="text1" w:themeTint="D9"/>
        </w:rPr>
        <w:t>on</w:t>
      </w:r>
      <w:r w:rsidRPr="0089397D">
        <w:rPr>
          <w:rFonts w:asciiTheme="majorHAnsi" w:hAnsiTheme="majorHAnsi" w:cstheme="majorHAnsi"/>
          <w:color w:val="262626" w:themeColor="text1" w:themeTint="D9"/>
        </w:rPr>
        <w:t xml:space="preserve"> the bottom left </w:t>
      </w:r>
      <w:r w:rsidR="00D822F2" w:rsidRPr="0089397D">
        <w:rPr>
          <w:rFonts w:asciiTheme="majorHAnsi" w:hAnsiTheme="majorHAnsi" w:cstheme="majorHAnsi"/>
          <w:color w:val="262626" w:themeColor="text1" w:themeTint="D9"/>
        </w:rPr>
        <w:t xml:space="preserve">of the arch which was a sign of solitude and sincerity. Underneath the arch the individual had a laurel wreath which are associated with victory and fame. The Headstone also has two lilies one on either side and the lily is believed to restore innocence after death. </w:t>
      </w:r>
      <w:r w:rsidR="001138F4" w:rsidRPr="0089397D">
        <w:rPr>
          <w:rFonts w:asciiTheme="majorHAnsi" w:hAnsiTheme="majorHAnsi" w:cstheme="majorHAnsi"/>
          <w:color w:val="262626" w:themeColor="text1" w:themeTint="D9"/>
        </w:rPr>
        <w:t xml:space="preserve">This grave is highly </w:t>
      </w:r>
      <w:r w:rsidR="000213F7" w:rsidRPr="0089397D">
        <w:rPr>
          <w:rFonts w:asciiTheme="majorHAnsi" w:hAnsiTheme="majorHAnsi" w:cstheme="majorHAnsi"/>
          <w:color w:val="262626" w:themeColor="text1" w:themeTint="D9"/>
        </w:rPr>
        <w:t>decorative,</w:t>
      </w:r>
      <w:r w:rsidR="001138F4" w:rsidRPr="0089397D">
        <w:rPr>
          <w:rFonts w:asciiTheme="majorHAnsi" w:hAnsiTheme="majorHAnsi" w:cstheme="majorHAnsi"/>
          <w:color w:val="262626" w:themeColor="text1" w:themeTint="D9"/>
        </w:rPr>
        <w:t xml:space="preserve"> and each individual flower seems purposeful </w:t>
      </w:r>
      <w:r w:rsidR="00407951" w:rsidRPr="0089397D">
        <w:rPr>
          <w:rFonts w:asciiTheme="majorHAnsi" w:hAnsiTheme="majorHAnsi" w:cstheme="majorHAnsi"/>
          <w:color w:val="262626" w:themeColor="text1" w:themeTint="D9"/>
        </w:rPr>
        <w:t xml:space="preserve">to represent the individual. </w:t>
      </w:r>
    </w:p>
    <w:p w14:paraId="6DD587A8" w14:textId="33C23A55" w:rsidR="00A64A66" w:rsidRDefault="00A64A66"/>
    <w:p w14:paraId="3D44A3EC" w14:textId="77777777" w:rsidR="00A64A66" w:rsidRDefault="00A64A66"/>
    <w:p w14:paraId="0D346B4B" w14:textId="77777777" w:rsidR="00583E03" w:rsidRDefault="00583E03"/>
    <w:p w14:paraId="67F4EE9E" w14:textId="77777777" w:rsidR="00583E03" w:rsidRDefault="00583E03"/>
    <w:p w14:paraId="6A35CA23" w14:textId="77777777" w:rsidR="00583E03" w:rsidRDefault="00583E03"/>
    <w:p w14:paraId="753CF63B" w14:textId="77777777" w:rsidR="00583E03" w:rsidRDefault="00583E03"/>
    <w:p w14:paraId="48290395" w14:textId="77777777" w:rsidR="00583E03" w:rsidRDefault="00583E03"/>
    <w:p w14:paraId="0963EF85" w14:textId="77777777" w:rsidR="00E410CE" w:rsidRDefault="00E410CE"/>
    <w:p w14:paraId="223EEBEE" w14:textId="77777777" w:rsidR="009C0C45" w:rsidRDefault="009C0C45"/>
    <w:p w14:paraId="3E1C48C1" w14:textId="77777777" w:rsidR="00285217" w:rsidRDefault="00285217">
      <w:pPr>
        <w:rPr>
          <w:rFonts w:asciiTheme="majorHAnsi" w:hAnsiTheme="majorHAnsi" w:cstheme="majorHAnsi"/>
          <w:color w:val="262626" w:themeColor="text1" w:themeTint="D9"/>
        </w:rPr>
      </w:pPr>
    </w:p>
    <w:p w14:paraId="0AE71095" w14:textId="77777777" w:rsidR="00285217" w:rsidRDefault="00285217">
      <w:pPr>
        <w:rPr>
          <w:rFonts w:asciiTheme="majorHAnsi" w:hAnsiTheme="majorHAnsi" w:cstheme="majorHAnsi"/>
          <w:color w:val="262626" w:themeColor="text1" w:themeTint="D9"/>
        </w:rPr>
      </w:pPr>
    </w:p>
    <w:p w14:paraId="2F691BD8" w14:textId="5E1FF42B" w:rsidR="00E467C8" w:rsidRPr="009C0C45" w:rsidRDefault="00583E03">
      <w:pPr>
        <w:rPr>
          <w:rFonts w:asciiTheme="majorHAnsi" w:hAnsiTheme="majorHAnsi" w:cstheme="majorHAnsi"/>
          <w:color w:val="262626" w:themeColor="text1" w:themeTint="D9"/>
        </w:rPr>
      </w:pPr>
      <w:r w:rsidRPr="009C0C45">
        <w:rPr>
          <w:rFonts w:asciiTheme="majorHAnsi" w:hAnsiTheme="majorHAnsi" w:cstheme="majorHAnsi"/>
          <w:color w:val="262626" w:themeColor="text1" w:themeTint="D9"/>
        </w:rPr>
        <w:lastRenderedPageBreak/>
        <w:t>G</w:t>
      </w:r>
      <w:r w:rsidR="00E467C8" w:rsidRPr="009C0C45">
        <w:rPr>
          <w:rFonts w:asciiTheme="majorHAnsi" w:hAnsiTheme="majorHAnsi" w:cstheme="majorHAnsi"/>
          <w:color w:val="262626" w:themeColor="text1" w:themeTint="D9"/>
        </w:rPr>
        <w:t xml:space="preserve">rave 22, </w:t>
      </w:r>
      <w:r w:rsidRPr="009C0C45">
        <w:rPr>
          <w:rFonts w:asciiTheme="majorHAnsi" w:hAnsiTheme="majorHAnsi" w:cstheme="majorHAnsi"/>
          <w:color w:val="262626" w:themeColor="text1" w:themeTint="D9"/>
        </w:rPr>
        <w:t xml:space="preserve">this </w:t>
      </w:r>
      <w:r w:rsidR="00E467C8" w:rsidRPr="009C0C45">
        <w:rPr>
          <w:rFonts w:asciiTheme="majorHAnsi" w:hAnsiTheme="majorHAnsi" w:cstheme="majorHAnsi"/>
          <w:color w:val="262626" w:themeColor="text1" w:themeTint="D9"/>
        </w:rPr>
        <w:t xml:space="preserve">monument was set up 1871. This Celtic cross grave has a single daffodil stemming up the top </w:t>
      </w:r>
      <w:r w:rsidR="00DA5460" w:rsidRPr="009C0C45">
        <w:rPr>
          <w:rFonts w:asciiTheme="majorHAnsi" w:hAnsiTheme="majorHAnsi" w:cstheme="majorHAnsi"/>
          <w:color w:val="262626" w:themeColor="text1" w:themeTint="D9"/>
        </w:rPr>
        <w:t>arm</w:t>
      </w:r>
      <w:r w:rsidR="00E467C8" w:rsidRPr="009C0C45">
        <w:rPr>
          <w:rFonts w:asciiTheme="majorHAnsi" w:hAnsiTheme="majorHAnsi" w:cstheme="majorHAnsi"/>
          <w:color w:val="262626" w:themeColor="text1" w:themeTint="D9"/>
        </w:rPr>
        <w:t xml:space="preserve"> of the cross</w:t>
      </w:r>
      <w:r w:rsidR="00486E64" w:rsidRPr="009C0C45">
        <w:rPr>
          <w:rFonts w:asciiTheme="majorHAnsi" w:hAnsiTheme="majorHAnsi" w:cstheme="majorHAnsi"/>
          <w:color w:val="262626" w:themeColor="text1" w:themeTint="D9"/>
        </w:rPr>
        <w:t>. This headstone is in memory of two female children aged 5 months and</w:t>
      </w:r>
      <w:r w:rsidR="00DA5460" w:rsidRPr="009C0C45">
        <w:rPr>
          <w:rFonts w:asciiTheme="majorHAnsi" w:hAnsiTheme="majorHAnsi" w:cstheme="majorHAnsi"/>
          <w:color w:val="262626" w:themeColor="text1" w:themeTint="D9"/>
        </w:rPr>
        <w:t xml:space="preserve"> the other</w:t>
      </w:r>
      <w:r w:rsidR="00486E64" w:rsidRPr="009C0C45">
        <w:rPr>
          <w:rFonts w:asciiTheme="majorHAnsi" w:hAnsiTheme="majorHAnsi" w:cstheme="majorHAnsi"/>
          <w:color w:val="262626" w:themeColor="text1" w:themeTint="D9"/>
        </w:rPr>
        <w:t xml:space="preserve"> 4 days</w:t>
      </w:r>
      <w:r w:rsidR="00DA5460" w:rsidRPr="009C0C45">
        <w:rPr>
          <w:rFonts w:asciiTheme="majorHAnsi" w:hAnsiTheme="majorHAnsi" w:cstheme="majorHAnsi"/>
          <w:color w:val="262626" w:themeColor="text1" w:themeTint="D9"/>
        </w:rPr>
        <w:t xml:space="preserve"> old. </w:t>
      </w:r>
      <w:r w:rsidR="00486E64" w:rsidRPr="009C0C45">
        <w:rPr>
          <w:rFonts w:asciiTheme="majorHAnsi" w:hAnsiTheme="majorHAnsi" w:cstheme="majorHAnsi"/>
          <w:color w:val="262626" w:themeColor="text1" w:themeTint="D9"/>
        </w:rPr>
        <w:t xml:space="preserve"> </w:t>
      </w:r>
      <w:r w:rsidR="005D3F62" w:rsidRPr="009C0C45">
        <w:rPr>
          <w:rFonts w:asciiTheme="majorHAnsi" w:hAnsiTheme="majorHAnsi" w:cstheme="majorHAnsi"/>
          <w:color w:val="262626" w:themeColor="text1" w:themeTint="D9"/>
        </w:rPr>
        <w:t>The design of the headstone is complex in shape however the iconography is quite simple with a daffodil taking up the entire cross vertically and a banner running horizontally. Daffodils are believed to symbolise new life, rebirth and youth. So as this is the memorial of two children it seems appropriate</w:t>
      </w:r>
      <w:r w:rsidRPr="009C0C45">
        <w:rPr>
          <w:rFonts w:asciiTheme="majorHAnsi" w:hAnsiTheme="majorHAnsi" w:cstheme="majorHAnsi"/>
          <w:color w:val="262626" w:themeColor="text1" w:themeTint="D9"/>
        </w:rPr>
        <w:t xml:space="preserve"> and emotive for mourners. </w:t>
      </w:r>
    </w:p>
    <w:p w14:paraId="10CB549C" w14:textId="0B48CB27" w:rsidR="00283154" w:rsidRDefault="00731D37">
      <w:r>
        <w:rPr>
          <w:noProof/>
        </w:rPr>
        <w:drawing>
          <wp:inline distT="0" distB="0" distL="0" distR="0" wp14:anchorId="6D9F694B" wp14:editId="3F557D3A">
            <wp:extent cx="2854751" cy="2012524"/>
            <wp:effectExtent l="1905" t="0" r="5080" b="5080"/>
            <wp:docPr id="64" name="Picture 64"/>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872477" cy="2025020"/>
                    </a:xfrm>
                    <a:prstGeom prst="rect">
                      <a:avLst/>
                    </a:prstGeom>
                  </pic:spPr>
                </pic:pic>
              </a:graphicData>
            </a:graphic>
          </wp:inline>
        </w:drawing>
      </w:r>
      <w:r>
        <w:t xml:space="preserve">  </w:t>
      </w:r>
      <w:r w:rsidRPr="001131D2">
        <w:rPr>
          <w:rFonts w:asciiTheme="majorHAnsi" w:hAnsiTheme="majorHAnsi" w:cstheme="majorHAnsi"/>
          <w:color w:val="262626" w:themeColor="text1" w:themeTint="D9"/>
        </w:rPr>
        <w:t>Photograph of grave 22.</w:t>
      </w:r>
      <w:r w:rsidRPr="001131D2">
        <w:rPr>
          <w:color w:val="262626" w:themeColor="text1" w:themeTint="D9"/>
        </w:rPr>
        <w:t xml:space="preserve"> </w:t>
      </w:r>
    </w:p>
    <w:p w14:paraId="222E4FCC" w14:textId="77777777" w:rsidR="00E410CE" w:rsidRPr="001131D2" w:rsidRDefault="00283154">
      <w:pPr>
        <w:rPr>
          <w:rFonts w:asciiTheme="majorHAnsi" w:hAnsiTheme="majorHAnsi" w:cstheme="majorHAnsi"/>
          <w:color w:val="262626" w:themeColor="text1" w:themeTint="D9"/>
        </w:rPr>
      </w:pPr>
      <w:r w:rsidRPr="001131D2">
        <w:rPr>
          <w:rFonts w:asciiTheme="majorHAnsi" w:hAnsiTheme="majorHAnsi" w:cstheme="majorHAnsi"/>
          <w:color w:val="262626" w:themeColor="text1" w:themeTint="D9"/>
        </w:rPr>
        <w:t>Grave 9</w:t>
      </w:r>
      <w:r w:rsidR="00AF6AD1" w:rsidRPr="001131D2">
        <w:rPr>
          <w:rFonts w:asciiTheme="majorHAnsi" w:hAnsiTheme="majorHAnsi" w:cstheme="majorHAnsi"/>
          <w:color w:val="262626" w:themeColor="text1" w:themeTint="D9"/>
        </w:rPr>
        <w:t xml:space="preserve"> </w:t>
      </w:r>
      <w:r w:rsidR="007262F4" w:rsidRPr="001131D2">
        <w:rPr>
          <w:rFonts w:asciiTheme="majorHAnsi" w:hAnsiTheme="majorHAnsi" w:cstheme="majorHAnsi"/>
          <w:color w:val="262626" w:themeColor="text1" w:themeTint="D9"/>
        </w:rPr>
        <w:t xml:space="preserve">is alongside one of the main footpaths in the graveyard and is a huge cross. This Grave is for a 21-year-old male and was erected in 1873. The arms of the cross are covered in passionflowers which is </w:t>
      </w:r>
      <w:r w:rsidR="00322F04" w:rsidRPr="001131D2">
        <w:rPr>
          <w:rFonts w:asciiTheme="majorHAnsi" w:hAnsiTheme="majorHAnsi" w:cstheme="majorHAnsi"/>
          <w:color w:val="262626" w:themeColor="text1" w:themeTint="D9"/>
        </w:rPr>
        <w:t>a symbol of faith, belief and</w:t>
      </w:r>
      <w:r w:rsidR="00AB1014" w:rsidRPr="001131D2">
        <w:rPr>
          <w:rFonts w:asciiTheme="majorHAnsi" w:hAnsiTheme="majorHAnsi" w:cstheme="majorHAnsi"/>
          <w:color w:val="262626" w:themeColor="text1" w:themeTint="D9"/>
        </w:rPr>
        <w:t xml:space="preserve"> that</w:t>
      </w:r>
      <w:r w:rsidR="00322F04" w:rsidRPr="001131D2">
        <w:rPr>
          <w:rFonts w:asciiTheme="majorHAnsi" w:hAnsiTheme="majorHAnsi" w:cstheme="majorHAnsi"/>
          <w:color w:val="262626" w:themeColor="text1" w:themeTint="D9"/>
        </w:rPr>
        <w:t xml:space="preserve"> Christ’s suffering was to save the deceased souls. </w:t>
      </w:r>
      <w:r w:rsidR="00AB1014" w:rsidRPr="001131D2">
        <w:rPr>
          <w:rFonts w:asciiTheme="majorHAnsi" w:hAnsiTheme="majorHAnsi" w:cstheme="majorHAnsi"/>
          <w:color w:val="262626" w:themeColor="text1" w:themeTint="D9"/>
        </w:rPr>
        <w:t xml:space="preserve">It is highly likely that the departed </w:t>
      </w:r>
      <w:r w:rsidR="00E410CE" w:rsidRPr="001131D2">
        <w:rPr>
          <w:rFonts w:asciiTheme="majorHAnsi" w:hAnsiTheme="majorHAnsi" w:cstheme="majorHAnsi"/>
          <w:color w:val="262626" w:themeColor="text1" w:themeTint="D9"/>
        </w:rPr>
        <w:t>was</w:t>
      </w:r>
      <w:r w:rsidR="00AB1014" w:rsidRPr="001131D2">
        <w:rPr>
          <w:rFonts w:asciiTheme="majorHAnsi" w:hAnsiTheme="majorHAnsi" w:cstheme="majorHAnsi"/>
          <w:color w:val="262626" w:themeColor="text1" w:themeTint="D9"/>
        </w:rPr>
        <w:t xml:space="preserve"> Christian</w:t>
      </w:r>
      <w:r w:rsidR="00E410CE" w:rsidRPr="001131D2">
        <w:rPr>
          <w:rFonts w:asciiTheme="majorHAnsi" w:hAnsiTheme="majorHAnsi" w:cstheme="majorHAnsi"/>
          <w:color w:val="262626" w:themeColor="text1" w:themeTint="D9"/>
        </w:rPr>
        <w:t xml:space="preserve"> due to the religious connotations of the cross and passionflower. Although the bottom of the stem had three lily heads which could be linked to the holy trinity affirming the Christian beliefs. Despite the ornate iconography the use of flowers has little variation. </w:t>
      </w:r>
    </w:p>
    <w:p w14:paraId="29297E88" w14:textId="37E7F376" w:rsidR="00C2792C" w:rsidRDefault="00E410CE">
      <w:pPr>
        <w:rPr>
          <w:noProof/>
        </w:rPr>
      </w:pPr>
      <w:r w:rsidRPr="00E410CE">
        <w:rPr>
          <w:noProof/>
        </w:rPr>
        <w:t xml:space="preserve"> </w:t>
      </w:r>
      <w:r>
        <w:rPr>
          <w:noProof/>
        </w:rPr>
        <w:drawing>
          <wp:inline distT="0" distB="0" distL="0" distR="0" wp14:anchorId="3D0EAD0C" wp14:editId="75AB057B">
            <wp:extent cx="2685025" cy="2013714"/>
            <wp:effectExtent l="0" t="7303"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010_142828589_iOS.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694529" cy="2020842"/>
                    </a:xfrm>
                    <a:prstGeom prst="rect">
                      <a:avLst/>
                    </a:prstGeom>
                  </pic:spPr>
                </pic:pic>
              </a:graphicData>
            </a:graphic>
          </wp:inline>
        </w:drawing>
      </w:r>
      <w:r w:rsidR="00C2792C">
        <w:rPr>
          <w:noProof/>
        </w:rPr>
        <w:t xml:space="preserve">                            </w:t>
      </w:r>
      <w:r>
        <w:rPr>
          <w:noProof/>
        </w:rPr>
        <w:t xml:space="preserve"> </w:t>
      </w:r>
      <w:r w:rsidR="00C2792C">
        <w:rPr>
          <w:noProof/>
        </w:rPr>
        <w:drawing>
          <wp:inline distT="0" distB="0" distL="0" distR="0" wp14:anchorId="395E89D8" wp14:editId="7ADAF49D">
            <wp:extent cx="2768396" cy="2076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1010_143042114_iO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3535" cy="2080304"/>
                    </a:xfrm>
                    <a:prstGeom prst="rect">
                      <a:avLst/>
                    </a:prstGeom>
                  </pic:spPr>
                </pic:pic>
              </a:graphicData>
            </a:graphic>
          </wp:inline>
        </w:drawing>
      </w:r>
    </w:p>
    <w:p w14:paraId="0148E40E" w14:textId="1D95EA0D" w:rsidR="00E410CE" w:rsidRPr="001131D2" w:rsidRDefault="00C2792C">
      <w:pPr>
        <w:rPr>
          <w:rFonts w:asciiTheme="majorHAnsi" w:hAnsiTheme="majorHAnsi" w:cstheme="majorHAnsi"/>
          <w:color w:val="262626" w:themeColor="text1" w:themeTint="D9"/>
        </w:rPr>
      </w:pPr>
      <w:r w:rsidRPr="001131D2">
        <w:rPr>
          <w:rFonts w:asciiTheme="majorHAnsi" w:hAnsiTheme="majorHAnsi" w:cstheme="majorHAnsi"/>
          <w:color w:val="262626" w:themeColor="text1" w:themeTint="D9"/>
        </w:rPr>
        <w:t xml:space="preserve">Left: Photograph of grave 9. Right: </w:t>
      </w:r>
      <w:r w:rsidR="00BA6BD5" w:rsidRPr="001131D2">
        <w:rPr>
          <w:rFonts w:asciiTheme="majorHAnsi" w:hAnsiTheme="majorHAnsi" w:cstheme="majorHAnsi"/>
          <w:color w:val="262626" w:themeColor="text1" w:themeTint="D9"/>
        </w:rPr>
        <w:t>Close</w:t>
      </w:r>
      <w:r w:rsidR="00D24BAC">
        <w:rPr>
          <w:rFonts w:asciiTheme="majorHAnsi" w:hAnsiTheme="majorHAnsi" w:cstheme="majorHAnsi"/>
          <w:color w:val="262626" w:themeColor="text1" w:themeTint="D9"/>
        </w:rPr>
        <w:t>-</w:t>
      </w:r>
      <w:r w:rsidR="00BA6BD5" w:rsidRPr="001131D2">
        <w:rPr>
          <w:rFonts w:asciiTheme="majorHAnsi" w:hAnsiTheme="majorHAnsi" w:cstheme="majorHAnsi"/>
          <w:color w:val="262626" w:themeColor="text1" w:themeTint="D9"/>
        </w:rPr>
        <w:t>up</w:t>
      </w:r>
      <w:r w:rsidRPr="001131D2">
        <w:rPr>
          <w:rFonts w:asciiTheme="majorHAnsi" w:hAnsiTheme="majorHAnsi" w:cstheme="majorHAnsi"/>
          <w:color w:val="262626" w:themeColor="text1" w:themeTint="D9"/>
        </w:rPr>
        <w:t xml:space="preserve"> of the Passionflowers. </w:t>
      </w:r>
    </w:p>
    <w:p w14:paraId="1BBDE212" w14:textId="2B9FC8B4" w:rsidR="00F96076" w:rsidRDefault="00F96076"/>
    <w:p w14:paraId="67E0CD9B" w14:textId="4401C391" w:rsidR="00D24BAC" w:rsidRPr="00D24BAC" w:rsidRDefault="001131D2">
      <w:pPr>
        <w:rPr>
          <w:rFonts w:asciiTheme="majorHAnsi" w:hAnsiTheme="majorHAnsi" w:cstheme="majorHAnsi"/>
          <w:color w:val="262626" w:themeColor="text1" w:themeTint="D9"/>
        </w:rPr>
      </w:pPr>
      <w:r w:rsidRPr="00D24BAC">
        <w:rPr>
          <w:rFonts w:asciiTheme="majorHAnsi" w:hAnsiTheme="majorHAnsi" w:cstheme="majorHAnsi"/>
          <w:color w:val="262626" w:themeColor="text1" w:themeTint="D9"/>
        </w:rPr>
        <w:lastRenderedPageBreak/>
        <w:t xml:space="preserve">The next grave I looked at was grave </w:t>
      </w:r>
      <w:r w:rsidR="00F96076" w:rsidRPr="00D24BAC">
        <w:rPr>
          <w:rFonts w:asciiTheme="majorHAnsi" w:hAnsiTheme="majorHAnsi" w:cstheme="majorHAnsi"/>
          <w:color w:val="262626" w:themeColor="text1" w:themeTint="D9"/>
        </w:rPr>
        <w:t>14</w:t>
      </w:r>
      <w:r w:rsidRPr="00D24BAC">
        <w:rPr>
          <w:rFonts w:asciiTheme="majorHAnsi" w:hAnsiTheme="majorHAnsi" w:cstheme="majorHAnsi"/>
          <w:color w:val="262626" w:themeColor="text1" w:themeTint="D9"/>
        </w:rPr>
        <w:t xml:space="preserve"> from 1887. This headstone is decorated with one prominent lily with lilies of the valley behind it.  The Lil</w:t>
      </w:r>
      <w:r w:rsidR="00235E96" w:rsidRPr="00D24BAC">
        <w:rPr>
          <w:rFonts w:asciiTheme="majorHAnsi" w:hAnsiTheme="majorHAnsi" w:cstheme="majorHAnsi"/>
          <w:color w:val="262626" w:themeColor="text1" w:themeTint="D9"/>
        </w:rPr>
        <w:t xml:space="preserve">y </w:t>
      </w:r>
      <w:r w:rsidRPr="00D24BAC">
        <w:rPr>
          <w:rFonts w:asciiTheme="majorHAnsi" w:hAnsiTheme="majorHAnsi" w:cstheme="majorHAnsi"/>
          <w:color w:val="262626" w:themeColor="text1" w:themeTint="D9"/>
        </w:rPr>
        <w:t xml:space="preserve">of the valley </w:t>
      </w:r>
      <w:r w:rsidR="005C3742" w:rsidRPr="00D24BAC">
        <w:rPr>
          <w:rFonts w:asciiTheme="majorHAnsi" w:hAnsiTheme="majorHAnsi" w:cstheme="majorHAnsi"/>
          <w:color w:val="262626" w:themeColor="text1" w:themeTint="D9"/>
        </w:rPr>
        <w:t xml:space="preserve">would’ve </w:t>
      </w:r>
      <w:r w:rsidRPr="00D24BAC">
        <w:rPr>
          <w:rFonts w:asciiTheme="majorHAnsi" w:hAnsiTheme="majorHAnsi" w:cstheme="majorHAnsi"/>
          <w:color w:val="262626" w:themeColor="text1" w:themeTint="D9"/>
        </w:rPr>
        <w:t>represented humility</w:t>
      </w:r>
      <w:r w:rsidR="00235E96" w:rsidRPr="00D24BAC">
        <w:rPr>
          <w:rFonts w:asciiTheme="majorHAnsi" w:hAnsiTheme="majorHAnsi" w:cstheme="majorHAnsi"/>
          <w:color w:val="262626" w:themeColor="text1" w:themeTint="D9"/>
        </w:rPr>
        <w:t xml:space="preserve">, innocence </w:t>
      </w:r>
      <w:r w:rsidRPr="00D24BAC">
        <w:rPr>
          <w:rFonts w:asciiTheme="majorHAnsi" w:hAnsiTheme="majorHAnsi" w:cstheme="majorHAnsi"/>
          <w:color w:val="262626" w:themeColor="text1" w:themeTint="D9"/>
        </w:rPr>
        <w:t>and renewal</w:t>
      </w:r>
      <w:r w:rsidR="00235E96" w:rsidRPr="00D24BAC">
        <w:rPr>
          <w:rFonts w:asciiTheme="majorHAnsi" w:hAnsiTheme="majorHAnsi" w:cstheme="majorHAnsi"/>
          <w:color w:val="262626" w:themeColor="text1" w:themeTint="D9"/>
        </w:rPr>
        <w:t xml:space="preserve">. </w:t>
      </w:r>
      <w:r w:rsidR="009D38F9" w:rsidRPr="00D24BAC">
        <w:rPr>
          <w:rFonts w:asciiTheme="majorHAnsi" w:hAnsiTheme="majorHAnsi" w:cstheme="majorHAnsi"/>
          <w:color w:val="262626" w:themeColor="text1" w:themeTint="D9"/>
        </w:rPr>
        <w:t>The</w:t>
      </w:r>
      <w:r w:rsidR="005C3742" w:rsidRPr="00D24BAC">
        <w:rPr>
          <w:rFonts w:asciiTheme="majorHAnsi" w:hAnsiTheme="majorHAnsi" w:cstheme="majorHAnsi"/>
          <w:color w:val="262626" w:themeColor="text1" w:themeTint="D9"/>
        </w:rPr>
        <w:t xml:space="preserve">y could also have </w:t>
      </w:r>
      <w:r w:rsidR="004A0F4B" w:rsidRPr="00D24BAC">
        <w:rPr>
          <w:rFonts w:asciiTheme="majorHAnsi" w:hAnsiTheme="majorHAnsi" w:cstheme="majorHAnsi"/>
          <w:color w:val="262626" w:themeColor="text1" w:themeTint="D9"/>
        </w:rPr>
        <w:t>been</w:t>
      </w:r>
      <w:r w:rsidR="005C3742" w:rsidRPr="00D24BAC">
        <w:rPr>
          <w:rFonts w:asciiTheme="majorHAnsi" w:hAnsiTheme="majorHAnsi" w:cstheme="majorHAnsi"/>
          <w:color w:val="262626" w:themeColor="text1" w:themeTint="D9"/>
        </w:rPr>
        <w:t xml:space="preserve"> chosen </w:t>
      </w:r>
      <w:r w:rsidR="004A0F4B" w:rsidRPr="00D24BAC">
        <w:rPr>
          <w:rFonts w:asciiTheme="majorHAnsi" w:hAnsiTheme="majorHAnsi" w:cstheme="majorHAnsi"/>
          <w:color w:val="262626" w:themeColor="text1" w:themeTint="D9"/>
        </w:rPr>
        <w:t xml:space="preserve">for this headstone as </w:t>
      </w:r>
      <w:r w:rsidR="005C3742" w:rsidRPr="00D24BAC">
        <w:rPr>
          <w:rFonts w:asciiTheme="majorHAnsi" w:hAnsiTheme="majorHAnsi" w:cstheme="majorHAnsi"/>
          <w:color w:val="262626" w:themeColor="text1" w:themeTint="D9"/>
        </w:rPr>
        <w:t>another belief in the 19</w:t>
      </w:r>
      <w:r w:rsidR="005C3742" w:rsidRPr="00D24BAC">
        <w:rPr>
          <w:rFonts w:asciiTheme="majorHAnsi" w:hAnsiTheme="majorHAnsi" w:cstheme="majorHAnsi"/>
          <w:color w:val="262626" w:themeColor="text1" w:themeTint="D9"/>
          <w:vertAlign w:val="superscript"/>
        </w:rPr>
        <w:t>th</w:t>
      </w:r>
      <w:r w:rsidR="005C3742" w:rsidRPr="00D24BAC">
        <w:rPr>
          <w:rFonts w:asciiTheme="majorHAnsi" w:hAnsiTheme="majorHAnsi" w:cstheme="majorHAnsi"/>
          <w:color w:val="262626" w:themeColor="text1" w:themeTint="D9"/>
        </w:rPr>
        <w:t xml:space="preserve"> century was that lilies of the valley were the ladder to heaven</w:t>
      </w:r>
      <w:r w:rsidR="004A0F4B" w:rsidRPr="00D24BAC">
        <w:rPr>
          <w:rFonts w:asciiTheme="majorHAnsi" w:hAnsiTheme="majorHAnsi" w:cstheme="majorHAnsi"/>
          <w:color w:val="262626" w:themeColor="text1" w:themeTint="D9"/>
        </w:rPr>
        <w:t>; a symbol the living wanted the departed to have an easy passage to the afterlife</w:t>
      </w:r>
      <w:r w:rsidR="005C3742" w:rsidRPr="00D24BAC">
        <w:rPr>
          <w:rFonts w:asciiTheme="majorHAnsi" w:hAnsiTheme="majorHAnsi" w:cstheme="majorHAnsi"/>
          <w:color w:val="262626" w:themeColor="text1" w:themeTint="D9"/>
        </w:rPr>
        <w:t xml:space="preserve">. Until the late Victorian era the deceased would be displayed in their home before being taken to their funeral and Lilies were used to hide the smell. Lilies began appearing on headstones as societies relationship with death changed and the previous traditions became less popular.  </w:t>
      </w:r>
    </w:p>
    <w:p w14:paraId="72465A09" w14:textId="77777777" w:rsidR="00D24BAC" w:rsidRDefault="00D24BAC">
      <w:r>
        <w:rPr>
          <w:noProof/>
        </w:rPr>
        <w:drawing>
          <wp:inline distT="0" distB="0" distL="0" distR="0" wp14:anchorId="5FDEA066" wp14:editId="5AA1031E">
            <wp:extent cx="2869949" cy="2152402"/>
            <wp:effectExtent l="0" t="3175"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1010_143444514_iOS.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879496" cy="2159562"/>
                    </a:xfrm>
                    <a:prstGeom prst="rect">
                      <a:avLst/>
                    </a:prstGeom>
                  </pic:spPr>
                </pic:pic>
              </a:graphicData>
            </a:graphic>
          </wp:inline>
        </w:drawing>
      </w:r>
    </w:p>
    <w:p w14:paraId="4D448DDD" w14:textId="03CEEDD2" w:rsidR="00D24BAC" w:rsidRPr="00D24BAC" w:rsidRDefault="00D24BAC">
      <w:pPr>
        <w:rPr>
          <w:rFonts w:asciiTheme="majorHAnsi" w:hAnsiTheme="majorHAnsi" w:cstheme="majorHAnsi"/>
        </w:rPr>
      </w:pPr>
      <w:r>
        <w:t xml:space="preserve"> </w:t>
      </w:r>
      <w:r w:rsidRPr="00D24BAC">
        <w:rPr>
          <w:rFonts w:asciiTheme="majorHAnsi" w:hAnsiTheme="majorHAnsi" w:cstheme="majorHAnsi"/>
          <w:color w:val="262626" w:themeColor="text1" w:themeTint="D9"/>
        </w:rPr>
        <w:t>Close</w:t>
      </w:r>
      <w:r>
        <w:rPr>
          <w:rFonts w:asciiTheme="majorHAnsi" w:hAnsiTheme="majorHAnsi" w:cstheme="majorHAnsi"/>
          <w:color w:val="262626" w:themeColor="text1" w:themeTint="D9"/>
        </w:rPr>
        <w:t>-</w:t>
      </w:r>
      <w:r w:rsidRPr="00D24BAC">
        <w:rPr>
          <w:rFonts w:asciiTheme="majorHAnsi" w:hAnsiTheme="majorHAnsi" w:cstheme="majorHAnsi"/>
          <w:color w:val="262626" w:themeColor="text1" w:themeTint="D9"/>
        </w:rPr>
        <w:t>up of iconography on grave 14.</w:t>
      </w:r>
    </w:p>
    <w:p w14:paraId="7836EE0C" w14:textId="77777777" w:rsidR="0055737C" w:rsidRDefault="0055737C">
      <w:pPr>
        <w:rPr>
          <w:rFonts w:asciiTheme="majorHAnsi" w:hAnsiTheme="majorHAnsi" w:cstheme="majorHAnsi"/>
          <w:color w:val="262626" w:themeColor="text1" w:themeTint="D9"/>
        </w:rPr>
      </w:pPr>
    </w:p>
    <w:p w14:paraId="22039E45" w14:textId="77777777" w:rsidR="0055737C" w:rsidRDefault="0055737C">
      <w:pPr>
        <w:rPr>
          <w:rFonts w:asciiTheme="majorHAnsi" w:hAnsiTheme="majorHAnsi" w:cstheme="majorHAnsi"/>
          <w:color w:val="262626" w:themeColor="text1" w:themeTint="D9"/>
        </w:rPr>
      </w:pPr>
    </w:p>
    <w:p w14:paraId="22ACBCD2" w14:textId="77777777" w:rsidR="0055737C" w:rsidRDefault="0055737C">
      <w:pPr>
        <w:rPr>
          <w:rFonts w:asciiTheme="majorHAnsi" w:hAnsiTheme="majorHAnsi" w:cstheme="majorHAnsi"/>
          <w:color w:val="262626" w:themeColor="text1" w:themeTint="D9"/>
        </w:rPr>
      </w:pPr>
    </w:p>
    <w:p w14:paraId="12672DCD" w14:textId="77777777" w:rsidR="0055737C" w:rsidRDefault="0055737C">
      <w:pPr>
        <w:rPr>
          <w:rFonts w:asciiTheme="majorHAnsi" w:hAnsiTheme="majorHAnsi" w:cstheme="majorHAnsi"/>
          <w:color w:val="262626" w:themeColor="text1" w:themeTint="D9"/>
        </w:rPr>
      </w:pPr>
    </w:p>
    <w:p w14:paraId="208713C2" w14:textId="77777777" w:rsidR="0055737C" w:rsidRDefault="0055737C">
      <w:pPr>
        <w:rPr>
          <w:rFonts w:asciiTheme="majorHAnsi" w:hAnsiTheme="majorHAnsi" w:cstheme="majorHAnsi"/>
          <w:color w:val="262626" w:themeColor="text1" w:themeTint="D9"/>
        </w:rPr>
      </w:pPr>
    </w:p>
    <w:p w14:paraId="1FF8388D" w14:textId="77777777" w:rsidR="0055737C" w:rsidRDefault="0055737C">
      <w:pPr>
        <w:rPr>
          <w:rFonts w:asciiTheme="majorHAnsi" w:hAnsiTheme="majorHAnsi" w:cstheme="majorHAnsi"/>
          <w:color w:val="262626" w:themeColor="text1" w:themeTint="D9"/>
        </w:rPr>
      </w:pPr>
    </w:p>
    <w:p w14:paraId="22BD7751" w14:textId="77777777" w:rsidR="0055737C" w:rsidRDefault="0055737C">
      <w:pPr>
        <w:rPr>
          <w:rFonts w:asciiTheme="majorHAnsi" w:hAnsiTheme="majorHAnsi" w:cstheme="majorHAnsi"/>
          <w:color w:val="262626" w:themeColor="text1" w:themeTint="D9"/>
        </w:rPr>
      </w:pPr>
    </w:p>
    <w:p w14:paraId="171D33FC" w14:textId="77777777" w:rsidR="0055737C" w:rsidRDefault="0055737C">
      <w:pPr>
        <w:rPr>
          <w:rFonts w:asciiTheme="majorHAnsi" w:hAnsiTheme="majorHAnsi" w:cstheme="majorHAnsi"/>
          <w:color w:val="262626" w:themeColor="text1" w:themeTint="D9"/>
        </w:rPr>
      </w:pPr>
    </w:p>
    <w:p w14:paraId="3D1C6CC8" w14:textId="77777777" w:rsidR="0055737C" w:rsidRDefault="0055737C">
      <w:pPr>
        <w:rPr>
          <w:rFonts w:asciiTheme="majorHAnsi" w:hAnsiTheme="majorHAnsi" w:cstheme="majorHAnsi"/>
          <w:color w:val="262626" w:themeColor="text1" w:themeTint="D9"/>
        </w:rPr>
      </w:pPr>
    </w:p>
    <w:p w14:paraId="5ECD3C7B" w14:textId="77777777" w:rsidR="0055737C" w:rsidRDefault="0055737C">
      <w:pPr>
        <w:rPr>
          <w:rFonts w:asciiTheme="majorHAnsi" w:hAnsiTheme="majorHAnsi" w:cstheme="majorHAnsi"/>
          <w:color w:val="262626" w:themeColor="text1" w:themeTint="D9"/>
        </w:rPr>
      </w:pPr>
    </w:p>
    <w:p w14:paraId="55950835" w14:textId="77777777" w:rsidR="0055737C" w:rsidRDefault="0055737C">
      <w:pPr>
        <w:rPr>
          <w:rFonts w:asciiTheme="majorHAnsi" w:hAnsiTheme="majorHAnsi" w:cstheme="majorHAnsi"/>
          <w:color w:val="262626" w:themeColor="text1" w:themeTint="D9"/>
        </w:rPr>
      </w:pPr>
    </w:p>
    <w:p w14:paraId="3C491EC0" w14:textId="77777777" w:rsidR="0055737C" w:rsidRDefault="0055737C">
      <w:pPr>
        <w:rPr>
          <w:rFonts w:asciiTheme="majorHAnsi" w:hAnsiTheme="majorHAnsi" w:cstheme="majorHAnsi"/>
          <w:color w:val="262626" w:themeColor="text1" w:themeTint="D9"/>
        </w:rPr>
      </w:pPr>
    </w:p>
    <w:p w14:paraId="5A5958CB" w14:textId="77777777" w:rsidR="0055737C" w:rsidRDefault="0055737C">
      <w:pPr>
        <w:rPr>
          <w:rFonts w:asciiTheme="majorHAnsi" w:hAnsiTheme="majorHAnsi" w:cstheme="majorHAnsi"/>
          <w:color w:val="262626" w:themeColor="text1" w:themeTint="D9"/>
        </w:rPr>
      </w:pPr>
    </w:p>
    <w:p w14:paraId="74A1D060" w14:textId="77777777" w:rsidR="0055737C" w:rsidRDefault="0055737C">
      <w:pPr>
        <w:rPr>
          <w:rFonts w:asciiTheme="majorHAnsi" w:hAnsiTheme="majorHAnsi" w:cstheme="majorHAnsi"/>
          <w:color w:val="262626" w:themeColor="text1" w:themeTint="D9"/>
        </w:rPr>
      </w:pPr>
    </w:p>
    <w:p w14:paraId="5D52503E" w14:textId="2119936C" w:rsidR="0055737C" w:rsidRDefault="00550F5A">
      <w:pPr>
        <w:rPr>
          <w:rFonts w:asciiTheme="majorHAnsi" w:hAnsiTheme="majorHAnsi" w:cstheme="majorHAnsi"/>
          <w:color w:val="262626" w:themeColor="text1" w:themeTint="D9"/>
        </w:rPr>
      </w:pPr>
      <w:r w:rsidRPr="008A34A5">
        <w:rPr>
          <w:rFonts w:asciiTheme="majorHAnsi" w:hAnsiTheme="majorHAnsi" w:cstheme="majorHAnsi"/>
          <w:color w:val="262626" w:themeColor="text1" w:themeTint="D9"/>
        </w:rPr>
        <w:lastRenderedPageBreak/>
        <w:t xml:space="preserve">Grave 16 is a memorial for a 15-year-old girl from 1900. The iconography on this headstone is just a bouquet of lilies of the valley and considering the age of the deceased in this context the use of its symbolism would most likely represent innocence. </w:t>
      </w:r>
      <w:r w:rsidR="00193798" w:rsidRPr="008A34A5">
        <w:rPr>
          <w:rFonts w:asciiTheme="majorHAnsi" w:hAnsiTheme="majorHAnsi" w:cstheme="majorHAnsi"/>
          <w:color w:val="262626" w:themeColor="text1" w:themeTint="D9"/>
        </w:rPr>
        <w:t xml:space="preserve">For Victorians the lily of the valley also represented the return of happiness. As well as the popular Christian belief that upon being expelled from the garden of Eden </w:t>
      </w:r>
      <w:r w:rsidR="008A34A5" w:rsidRPr="008A34A5">
        <w:rPr>
          <w:rFonts w:asciiTheme="majorHAnsi" w:hAnsiTheme="majorHAnsi" w:cstheme="majorHAnsi"/>
          <w:color w:val="262626" w:themeColor="text1" w:themeTint="D9"/>
        </w:rPr>
        <w:t xml:space="preserve">Eves tears became lilies of the valley. </w:t>
      </w:r>
      <w:r w:rsidR="008A34A5">
        <w:rPr>
          <w:rFonts w:asciiTheme="majorHAnsi" w:hAnsiTheme="majorHAnsi" w:cstheme="majorHAnsi"/>
          <w:color w:val="262626" w:themeColor="text1" w:themeTint="D9"/>
        </w:rPr>
        <w:t>Earlier graves with lilies of the valley seemed to use just one however the closer to the turn of the century it seemed graves were becoming more elaborate</w:t>
      </w:r>
      <w:r w:rsidR="0055737C">
        <w:rPr>
          <w:rFonts w:asciiTheme="majorHAnsi" w:hAnsiTheme="majorHAnsi" w:cstheme="majorHAnsi"/>
          <w:color w:val="262626" w:themeColor="text1" w:themeTint="D9"/>
        </w:rPr>
        <w:t xml:space="preserve">. </w:t>
      </w:r>
    </w:p>
    <w:p w14:paraId="106180D5" w14:textId="45F6FDC5" w:rsidR="0055737C" w:rsidRDefault="0055737C">
      <w:pPr>
        <w:rPr>
          <w:rFonts w:asciiTheme="majorHAnsi" w:hAnsiTheme="majorHAnsi" w:cstheme="majorHAnsi"/>
          <w:color w:val="262626" w:themeColor="text1" w:themeTint="D9"/>
        </w:rPr>
      </w:pPr>
      <w:r>
        <w:rPr>
          <w:rFonts w:asciiTheme="majorHAnsi" w:hAnsiTheme="majorHAnsi" w:cstheme="majorHAnsi"/>
          <w:noProof/>
          <w:color w:val="000000" w:themeColor="text1"/>
        </w:rPr>
        <w:drawing>
          <wp:inline distT="0" distB="0" distL="0" distR="0" wp14:anchorId="07EB5B2A" wp14:editId="3C59F227">
            <wp:extent cx="3411040" cy="2558209"/>
            <wp:effectExtent l="7303" t="0" r="6667" b="6668"/>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1010_143647474_iOS.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413667" cy="2560179"/>
                    </a:xfrm>
                    <a:prstGeom prst="rect">
                      <a:avLst/>
                    </a:prstGeom>
                  </pic:spPr>
                </pic:pic>
              </a:graphicData>
            </a:graphic>
          </wp:inline>
        </w:drawing>
      </w:r>
    </w:p>
    <w:p w14:paraId="2C44AC81" w14:textId="408E9765" w:rsidR="00D24BAC" w:rsidRPr="00784EFB" w:rsidRDefault="0055737C">
      <w:pPr>
        <w:rPr>
          <w:rFonts w:asciiTheme="majorHAnsi" w:hAnsiTheme="majorHAnsi" w:cstheme="majorHAnsi"/>
          <w:color w:val="262626" w:themeColor="text1" w:themeTint="D9"/>
        </w:rPr>
      </w:pPr>
      <w:r>
        <w:rPr>
          <w:rFonts w:asciiTheme="majorHAnsi" w:hAnsiTheme="majorHAnsi" w:cstheme="majorHAnsi"/>
          <w:color w:val="262626" w:themeColor="text1" w:themeTint="D9"/>
        </w:rPr>
        <w:t xml:space="preserve">Photograph of Grave 16. </w:t>
      </w:r>
    </w:p>
    <w:p w14:paraId="01214048" w14:textId="1852FBD8" w:rsidR="00D24BAC" w:rsidRDefault="00B14603">
      <w:r>
        <w:rPr>
          <w:noProof/>
        </w:rPr>
        <w:drawing>
          <wp:inline distT="0" distB="0" distL="0" distR="0" wp14:anchorId="1046087A" wp14:editId="055C49F9">
            <wp:extent cx="2307808" cy="309199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81017_193228121_iO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13552" cy="3099687"/>
                    </a:xfrm>
                    <a:prstGeom prst="rect">
                      <a:avLst/>
                    </a:prstGeom>
                  </pic:spPr>
                </pic:pic>
              </a:graphicData>
            </a:graphic>
          </wp:inline>
        </w:drawing>
      </w:r>
      <w:r w:rsidR="00784EFB">
        <w:t xml:space="preserve">  </w:t>
      </w:r>
    </w:p>
    <w:p w14:paraId="7B1A68D1" w14:textId="77777777" w:rsidR="00A35A33" w:rsidRPr="00285217" w:rsidRDefault="00784EFB">
      <w:pPr>
        <w:rPr>
          <w:rFonts w:asciiTheme="majorHAnsi" w:hAnsiTheme="majorHAnsi" w:cstheme="majorHAnsi"/>
          <w:color w:val="262626" w:themeColor="text1" w:themeTint="D9"/>
        </w:rPr>
      </w:pPr>
      <w:r w:rsidRPr="00285217">
        <w:rPr>
          <w:rFonts w:asciiTheme="majorHAnsi" w:hAnsiTheme="majorHAnsi" w:cstheme="majorHAnsi"/>
          <w:color w:val="262626" w:themeColor="text1" w:themeTint="D9"/>
        </w:rPr>
        <w:t xml:space="preserve">Sketch of lily of the valley from grave 16. </w:t>
      </w:r>
    </w:p>
    <w:p w14:paraId="00843D13" w14:textId="741BED21" w:rsidR="00F96076" w:rsidRDefault="00F96076">
      <w:pPr>
        <w:rPr>
          <w:rFonts w:asciiTheme="majorHAnsi" w:hAnsiTheme="majorHAnsi" w:cstheme="majorHAnsi"/>
          <w:color w:val="262626" w:themeColor="text1" w:themeTint="D9"/>
          <w:sz w:val="28"/>
          <w:szCs w:val="28"/>
        </w:rPr>
      </w:pPr>
      <w:r w:rsidRPr="00FD7483">
        <w:rPr>
          <w:rFonts w:asciiTheme="majorHAnsi" w:hAnsiTheme="majorHAnsi" w:cstheme="majorHAnsi"/>
          <w:color w:val="262626" w:themeColor="text1" w:themeTint="D9"/>
          <w:sz w:val="28"/>
          <w:szCs w:val="28"/>
        </w:rPr>
        <w:lastRenderedPageBreak/>
        <w:t xml:space="preserve">Comparisons </w:t>
      </w:r>
    </w:p>
    <w:p w14:paraId="029F2A00" w14:textId="1E859E99" w:rsidR="003C5793" w:rsidRPr="00893C87" w:rsidRDefault="003C5793">
      <w:pPr>
        <w:rPr>
          <w:rFonts w:asciiTheme="majorHAnsi" w:hAnsiTheme="majorHAnsi" w:cstheme="majorHAnsi"/>
          <w:color w:val="262626" w:themeColor="text1" w:themeTint="D9"/>
        </w:rPr>
      </w:pPr>
      <w:r w:rsidRPr="00893C87">
        <w:rPr>
          <w:rFonts w:asciiTheme="majorHAnsi" w:hAnsiTheme="majorHAnsi" w:cstheme="majorHAnsi"/>
          <w:color w:val="262626" w:themeColor="text1" w:themeTint="D9"/>
        </w:rPr>
        <w:t xml:space="preserve">Grave 31 was set up in 1868 just before the period of graves I wanted to look at in depth. The design of this headstone is very simplistic with a willow intertwined into an infinity loop.  The willow </w:t>
      </w:r>
      <w:r w:rsidR="003E1252" w:rsidRPr="00893C87">
        <w:rPr>
          <w:rFonts w:asciiTheme="majorHAnsi" w:hAnsiTheme="majorHAnsi" w:cstheme="majorHAnsi"/>
          <w:color w:val="262626" w:themeColor="text1" w:themeTint="D9"/>
        </w:rPr>
        <w:t>is associated with mournin</w:t>
      </w:r>
      <w:r w:rsidR="007E7A7F">
        <w:rPr>
          <w:rFonts w:asciiTheme="majorHAnsi" w:hAnsiTheme="majorHAnsi" w:cstheme="majorHAnsi"/>
          <w:color w:val="262626" w:themeColor="text1" w:themeTint="D9"/>
        </w:rPr>
        <w:t>g,</w:t>
      </w:r>
      <w:r w:rsidR="003E1252" w:rsidRPr="00893C87">
        <w:rPr>
          <w:rFonts w:asciiTheme="majorHAnsi" w:hAnsiTheme="majorHAnsi" w:cstheme="majorHAnsi"/>
          <w:color w:val="262626" w:themeColor="text1" w:themeTint="D9"/>
        </w:rPr>
        <w:t xml:space="preserve"> grief</w:t>
      </w:r>
      <w:r w:rsidR="007E7A7F">
        <w:rPr>
          <w:rFonts w:asciiTheme="majorHAnsi" w:hAnsiTheme="majorHAnsi" w:cstheme="majorHAnsi"/>
          <w:color w:val="262626" w:themeColor="text1" w:themeTint="D9"/>
        </w:rPr>
        <w:t xml:space="preserve"> and earthly sorrow</w:t>
      </w:r>
      <w:r w:rsidR="003E1252" w:rsidRPr="00893C87">
        <w:rPr>
          <w:rFonts w:asciiTheme="majorHAnsi" w:hAnsiTheme="majorHAnsi" w:cstheme="majorHAnsi"/>
          <w:color w:val="262626" w:themeColor="text1" w:themeTint="D9"/>
        </w:rPr>
        <w:t xml:space="preserve">.  I noticed that headstones with intertwined willows tended to have more than one person mentioned. So, the </w:t>
      </w:r>
      <w:proofErr w:type="gramStart"/>
      <w:r w:rsidR="00DE1E3E" w:rsidRPr="00893C87">
        <w:rPr>
          <w:rFonts w:asciiTheme="majorHAnsi" w:hAnsiTheme="majorHAnsi" w:cstheme="majorHAnsi"/>
          <w:color w:val="262626" w:themeColor="text1" w:themeTint="D9"/>
        </w:rPr>
        <w:t>aforementioned grave</w:t>
      </w:r>
      <w:proofErr w:type="gramEnd"/>
      <w:r w:rsidR="003E1252" w:rsidRPr="00893C87">
        <w:rPr>
          <w:rFonts w:asciiTheme="majorHAnsi" w:hAnsiTheme="majorHAnsi" w:cstheme="majorHAnsi"/>
          <w:color w:val="262626" w:themeColor="text1" w:themeTint="D9"/>
        </w:rPr>
        <w:t xml:space="preserve"> was in tribute to three </w:t>
      </w:r>
      <w:r w:rsidR="005F39A4" w:rsidRPr="00893C87">
        <w:rPr>
          <w:rFonts w:asciiTheme="majorHAnsi" w:hAnsiTheme="majorHAnsi" w:cstheme="majorHAnsi"/>
          <w:color w:val="262626" w:themeColor="text1" w:themeTint="D9"/>
        </w:rPr>
        <w:t>people</w:t>
      </w:r>
      <w:r w:rsidR="00215892" w:rsidRPr="00893C87">
        <w:rPr>
          <w:rFonts w:asciiTheme="majorHAnsi" w:hAnsiTheme="majorHAnsi" w:cstheme="majorHAnsi"/>
          <w:color w:val="262626" w:themeColor="text1" w:themeTint="D9"/>
        </w:rPr>
        <w:t xml:space="preserve"> all within the same family</w:t>
      </w:r>
      <w:r w:rsidR="00285217">
        <w:rPr>
          <w:rFonts w:asciiTheme="majorHAnsi" w:hAnsiTheme="majorHAnsi" w:cstheme="majorHAnsi"/>
          <w:color w:val="262626" w:themeColor="text1" w:themeTint="D9"/>
        </w:rPr>
        <w:t xml:space="preserve"> which is probably why the branches were intertwined in such a way.</w:t>
      </w:r>
    </w:p>
    <w:p w14:paraId="4C89809E" w14:textId="7F9DF809" w:rsidR="00DE1E3E" w:rsidRDefault="00DE1E3E">
      <w:r>
        <w:rPr>
          <w:noProof/>
        </w:rPr>
        <w:drawing>
          <wp:inline distT="0" distB="0" distL="0" distR="0" wp14:anchorId="6A416555" wp14:editId="0F7BC090">
            <wp:extent cx="3088277" cy="2316144"/>
            <wp:effectExtent l="5080" t="0" r="317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1010_150956869_iOS.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093231" cy="2319859"/>
                    </a:xfrm>
                    <a:prstGeom prst="rect">
                      <a:avLst/>
                    </a:prstGeom>
                  </pic:spPr>
                </pic:pic>
              </a:graphicData>
            </a:graphic>
          </wp:inline>
        </w:drawing>
      </w:r>
    </w:p>
    <w:p w14:paraId="1FE7BE10" w14:textId="77777777" w:rsidR="00360090" w:rsidRDefault="00360090"/>
    <w:p w14:paraId="14D19C8E" w14:textId="77777777" w:rsidR="00360090" w:rsidRDefault="00360090"/>
    <w:p w14:paraId="0170FF92" w14:textId="77777777" w:rsidR="00360090" w:rsidRDefault="00360090"/>
    <w:p w14:paraId="678C95A9" w14:textId="77777777" w:rsidR="00360090" w:rsidRDefault="00360090"/>
    <w:p w14:paraId="65DBBBC4" w14:textId="77777777" w:rsidR="00360090" w:rsidRDefault="00360090"/>
    <w:p w14:paraId="7ACB21FA" w14:textId="77777777" w:rsidR="00360090" w:rsidRDefault="00360090"/>
    <w:p w14:paraId="78740CAE" w14:textId="77777777" w:rsidR="00360090" w:rsidRDefault="00360090"/>
    <w:p w14:paraId="7A4D997D" w14:textId="77777777" w:rsidR="00360090" w:rsidRDefault="00360090"/>
    <w:p w14:paraId="227D924D" w14:textId="77777777" w:rsidR="00360090" w:rsidRDefault="00360090"/>
    <w:p w14:paraId="44786BA5" w14:textId="77777777" w:rsidR="00360090" w:rsidRDefault="00360090"/>
    <w:p w14:paraId="0C367CEC" w14:textId="77777777" w:rsidR="00360090" w:rsidRDefault="00360090"/>
    <w:p w14:paraId="75866E34" w14:textId="77777777" w:rsidR="00360090" w:rsidRDefault="00360090"/>
    <w:p w14:paraId="1F9C663B" w14:textId="77777777" w:rsidR="00360090" w:rsidRDefault="00360090"/>
    <w:p w14:paraId="07B892E6" w14:textId="77777777" w:rsidR="00360090" w:rsidRDefault="00360090"/>
    <w:p w14:paraId="3C2AB262" w14:textId="77777777" w:rsidR="00360090" w:rsidRDefault="00360090"/>
    <w:p w14:paraId="193980AF" w14:textId="77777777" w:rsidR="00360090" w:rsidRPr="00F50262" w:rsidRDefault="00C16EEE">
      <w:pPr>
        <w:rPr>
          <w:rFonts w:asciiTheme="majorHAnsi" w:hAnsiTheme="majorHAnsi" w:cstheme="majorHAnsi"/>
          <w:color w:val="262626" w:themeColor="text1" w:themeTint="D9"/>
        </w:rPr>
      </w:pPr>
      <w:r w:rsidRPr="00F50262">
        <w:rPr>
          <w:rFonts w:asciiTheme="majorHAnsi" w:hAnsiTheme="majorHAnsi" w:cstheme="majorHAnsi"/>
          <w:color w:val="262626" w:themeColor="text1" w:themeTint="D9"/>
        </w:rPr>
        <w:t xml:space="preserve">The next is from an earlier point is grave 2, 1846. The grave </w:t>
      </w:r>
      <w:r w:rsidR="00523D62" w:rsidRPr="00F50262">
        <w:rPr>
          <w:rFonts w:asciiTheme="majorHAnsi" w:hAnsiTheme="majorHAnsi" w:cstheme="majorHAnsi"/>
          <w:color w:val="262626" w:themeColor="text1" w:themeTint="D9"/>
        </w:rPr>
        <w:t xml:space="preserve">has </w:t>
      </w:r>
      <w:r w:rsidRPr="00F50262">
        <w:rPr>
          <w:rFonts w:asciiTheme="majorHAnsi" w:hAnsiTheme="majorHAnsi" w:cstheme="majorHAnsi"/>
          <w:color w:val="262626" w:themeColor="text1" w:themeTint="D9"/>
        </w:rPr>
        <w:t xml:space="preserve">a simple bouquet of three daffodils in an inner oval of the headstone. </w:t>
      </w:r>
      <w:r w:rsidR="00523D62" w:rsidRPr="00F50262">
        <w:rPr>
          <w:rFonts w:asciiTheme="majorHAnsi" w:hAnsiTheme="majorHAnsi" w:cstheme="majorHAnsi"/>
          <w:color w:val="262626" w:themeColor="text1" w:themeTint="D9"/>
        </w:rPr>
        <w:t>The grave is in memory of a 44-year-old woman and daffodils are symbolic of unrequited life for Victorians suggesting th</w:t>
      </w:r>
      <w:r w:rsidR="00360090" w:rsidRPr="00F50262">
        <w:rPr>
          <w:rFonts w:asciiTheme="majorHAnsi" w:hAnsiTheme="majorHAnsi" w:cstheme="majorHAnsi"/>
          <w:color w:val="262626" w:themeColor="text1" w:themeTint="D9"/>
        </w:rPr>
        <w:t>e</w:t>
      </w:r>
      <w:r w:rsidR="00523D62" w:rsidRPr="00F50262">
        <w:rPr>
          <w:rFonts w:asciiTheme="majorHAnsi" w:hAnsiTheme="majorHAnsi" w:cstheme="majorHAnsi"/>
          <w:color w:val="262626" w:themeColor="text1" w:themeTint="D9"/>
        </w:rPr>
        <w:t xml:space="preserve"> headstone was set up by a husband. </w:t>
      </w:r>
    </w:p>
    <w:p w14:paraId="6212CA15" w14:textId="08FB9EAB" w:rsidR="00523D62" w:rsidRDefault="00360090">
      <w:r>
        <w:rPr>
          <w:noProof/>
        </w:rPr>
        <w:drawing>
          <wp:inline distT="0" distB="0" distL="0" distR="0" wp14:anchorId="34EE6F72" wp14:editId="0D925362">
            <wp:extent cx="1913641" cy="3097240"/>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1017_205940361_iO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23653" cy="3113445"/>
                    </a:xfrm>
                    <a:prstGeom prst="rect">
                      <a:avLst/>
                    </a:prstGeom>
                  </pic:spPr>
                </pic:pic>
              </a:graphicData>
            </a:graphic>
          </wp:inline>
        </w:drawing>
      </w:r>
      <w:r w:rsidR="003E390E">
        <w:t xml:space="preserve">          </w:t>
      </w:r>
      <w:r w:rsidR="00FD565C">
        <w:t xml:space="preserve">                          </w:t>
      </w:r>
      <w:r w:rsidR="003E390E">
        <w:t xml:space="preserve">     </w:t>
      </w:r>
      <w:r w:rsidR="003E390E">
        <w:rPr>
          <w:noProof/>
        </w:rPr>
        <w:drawing>
          <wp:inline distT="0" distB="0" distL="0" distR="0" wp14:anchorId="0AA417EE" wp14:editId="261EC92A">
            <wp:extent cx="3098546" cy="2323845"/>
            <wp:effectExtent l="63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81010_131407152_iOS.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110008" cy="2332441"/>
                    </a:xfrm>
                    <a:prstGeom prst="rect">
                      <a:avLst/>
                    </a:prstGeom>
                  </pic:spPr>
                </pic:pic>
              </a:graphicData>
            </a:graphic>
          </wp:inline>
        </w:drawing>
      </w:r>
    </w:p>
    <w:p w14:paraId="147198AB" w14:textId="7BD17264" w:rsidR="003E390E" w:rsidRPr="00B44178" w:rsidRDefault="00A63DE5">
      <w:pPr>
        <w:rPr>
          <w:rFonts w:asciiTheme="majorHAnsi" w:hAnsiTheme="majorHAnsi" w:cstheme="majorHAnsi"/>
          <w:color w:val="262626" w:themeColor="text1" w:themeTint="D9"/>
        </w:rPr>
      </w:pPr>
      <w:r w:rsidRPr="00B44178">
        <w:rPr>
          <w:rFonts w:asciiTheme="majorHAnsi" w:hAnsiTheme="majorHAnsi" w:cstheme="majorHAnsi"/>
          <w:color w:val="262626" w:themeColor="text1" w:themeTint="D9"/>
        </w:rPr>
        <w:t>Left: sketch of daffodil iconography. Right: image of Grave 2.</w:t>
      </w:r>
    </w:p>
    <w:p w14:paraId="0711F4B0" w14:textId="77777777" w:rsidR="00F347D2" w:rsidRDefault="00F347D2"/>
    <w:p w14:paraId="4B9A4EDC" w14:textId="77777777" w:rsidR="00F347D2" w:rsidRDefault="001E0752">
      <w:pPr>
        <w:rPr>
          <w:noProof/>
        </w:rPr>
      </w:pPr>
      <w:r w:rsidRPr="00F347D2">
        <w:rPr>
          <w:rFonts w:asciiTheme="majorHAnsi" w:hAnsiTheme="majorHAnsi" w:cstheme="majorHAnsi"/>
          <w:color w:val="262626" w:themeColor="text1" w:themeTint="D9"/>
        </w:rPr>
        <w:t>Erected in 1849 grave 33 is an example of a minimalistic grave with one single daffodil head within a circle atop the headstone. Daffodils are the second most popular flower used in</w:t>
      </w:r>
      <w:r w:rsidR="000E3DE8" w:rsidRPr="00F347D2">
        <w:rPr>
          <w:rFonts w:asciiTheme="majorHAnsi" w:hAnsiTheme="majorHAnsi" w:cstheme="majorHAnsi"/>
          <w:color w:val="262626" w:themeColor="text1" w:themeTint="D9"/>
        </w:rPr>
        <w:t xml:space="preserve"> grave iconography. The grave is for a 5-year-old </w:t>
      </w:r>
      <w:r w:rsidR="00F347D2" w:rsidRPr="00F347D2">
        <w:rPr>
          <w:rFonts w:asciiTheme="majorHAnsi" w:hAnsiTheme="majorHAnsi" w:cstheme="majorHAnsi"/>
          <w:color w:val="262626" w:themeColor="text1" w:themeTint="D9"/>
        </w:rPr>
        <w:t>girl,</w:t>
      </w:r>
      <w:r w:rsidR="000E3DE8" w:rsidRPr="00F347D2">
        <w:rPr>
          <w:rFonts w:asciiTheme="majorHAnsi" w:hAnsiTheme="majorHAnsi" w:cstheme="majorHAnsi"/>
          <w:color w:val="262626" w:themeColor="text1" w:themeTint="D9"/>
        </w:rPr>
        <w:t xml:space="preserve"> so the use of the daffodil is most likely representative of innocence, beauty and youth, it was often associated with those who die young.</w:t>
      </w:r>
      <w:r w:rsidR="00F347D2" w:rsidRPr="00F347D2">
        <w:rPr>
          <w:noProof/>
        </w:rPr>
        <w:t xml:space="preserve"> </w:t>
      </w:r>
    </w:p>
    <w:p w14:paraId="338F24DF" w14:textId="09A2F4E9" w:rsidR="001E0752" w:rsidRPr="00F347D2" w:rsidRDefault="00F347D2">
      <w:pPr>
        <w:rPr>
          <w:rFonts w:asciiTheme="majorHAnsi" w:hAnsiTheme="majorHAnsi" w:cstheme="majorHAnsi"/>
          <w:color w:val="262626" w:themeColor="text1" w:themeTint="D9"/>
        </w:rPr>
      </w:pPr>
      <w:r>
        <w:rPr>
          <w:noProof/>
        </w:rPr>
        <w:drawing>
          <wp:inline distT="0" distB="0" distL="0" distR="0" wp14:anchorId="3BD37ECD" wp14:editId="0AAC28B9">
            <wp:extent cx="2985747" cy="2239249"/>
            <wp:effectExtent l="0" t="7937"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81010_151224710_iOS.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987942" cy="2240896"/>
                    </a:xfrm>
                    <a:prstGeom prst="rect">
                      <a:avLst/>
                    </a:prstGeom>
                  </pic:spPr>
                </pic:pic>
              </a:graphicData>
            </a:graphic>
          </wp:inline>
        </w:drawing>
      </w:r>
    </w:p>
    <w:p w14:paraId="3E3DFE9E" w14:textId="3A444D3D" w:rsidR="00D07CE8" w:rsidRPr="00F347D2" w:rsidRDefault="00F347D2">
      <w:pPr>
        <w:rPr>
          <w:rFonts w:asciiTheme="majorHAnsi" w:hAnsiTheme="majorHAnsi" w:cstheme="majorHAnsi"/>
          <w:color w:val="262626" w:themeColor="text1" w:themeTint="D9"/>
        </w:rPr>
      </w:pPr>
      <w:r w:rsidRPr="00F347D2">
        <w:rPr>
          <w:rFonts w:asciiTheme="majorHAnsi" w:hAnsiTheme="majorHAnsi" w:cstheme="majorHAnsi"/>
          <w:color w:val="262626" w:themeColor="text1" w:themeTint="D9"/>
        </w:rPr>
        <w:t xml:space="preserve">Photograph of grave 33. </w:t>
      </w:r>
    </w:p>
    <w:p w14:paraId="6F141D85" w14:textId="66B33AA7" w:rsidR="007026F9" w:rsidRPr="00B44178" w:rsidRDefault="007026F9">
      <w:r w:rsidRPr="007026F9">
        <w:rPr>
          <w:rFonts w:asciiTheme="majorHAnsi" w:hAnsiTheme="majorHAnsi" w:cstheme="majorHAnsi"/>
          <w:color w:val="262626" w:themeColor="text1" w:themeTint="D9"/>
          <w:sz w:val="36"/>
          <w:szCs w:val="36"/>
        </w:rPr>
        <w:lastRenderedPageBreak/>
        <w:t xml:space="preserve">Conclusion </w:t>
      </w:r>
    </w:p>
    <w:p w14:paraId="779700B7" w14:textId="6B74086F" w:rsidR="00C16EEE" w:rsidRPr="00036CB8" w:rsidRDefault="00021310" w:rsidP="007026F9">
      <w:pPr>
        <w:rPr>
          <w:rFonts w:asciiTheme="majorHAnsi" w:hAnsiTheme="majorHAnsi" w:cstheme="majorHAnsi"/>
          <w:color w:val="262626" w:themeColor="text1" w:themeTint="D9"/>
          <w:sz w:val="28"/>
          <w:szCs w:val="28"/>
        </w:rPr>
      </w:pPr>
      <w:r w:rsidRPr="00036CB8">
        <w:rPr>
          <w:rFonts w:asciiTheme="majorHAnsi" w:hAnsiTheme="majorHAnsi" w:cstheme="majorHAnsi"/>
          <w:color w:val="262626" w:themeColor="text1" w:themeTint="D9"/>
          <w:sz w:val="28"/>
          <w:szCs w:val="28"/>
        </w:rPr>
        <w:t>After comparing the data my findings showe</w:t>
      </w:r>
      <w:r w:rsidR="000566E1" w:rsidRPr="00036CB8">
        <w:rPr>
          <w:rFonts w:asciiTheme="majorHAnsi" w:hAnsiTheme="majorHAnsi" w:cstheme="majorHAnsi"/>
          <w:color w:val="262626" w:themeColor="text1" w:themeTint="D9"/>
          <w:sz w:val="28"/>
          <w:szCs w:val="28"/>
        </w:rPr>
        <w:t>d that</w:t>
      </w:r>
      <w:r w:rsidR="00C16EEE" w:rsidRPr="00036CB8">
        <w:rPr>
          <w:rFonts w:asciiTheme="majorHAnsi" w:hAnsiTheme="majorHAnsi" w:cstheme="majorHAnsi"/>
          <w:color w:val="262626" w:themeColor="text1" w:themeTint="D9"/>
          <w:sz w:val="28"/>
          <w:szCs w:val="28"/>
        </w:rPr>
        <w:t xml:space="preserve"> the</w:t>
      </w:r>
      <w:r w:rsidR="007367AD" w:rsidRPr="00036CB8">
        <w:rPr>
          <w:rFonts w:asciiTheme="majorHAnsi" w:hAnsiTheme="majorHAnsi" w:cstheme="majorHAnsi"/>
          <w:color w:val="262626" w:themeColor="text1" w:themeTint="D9"/>
          <w:sz w:val="28"/>
          <w:szCs w:val="28"/>
        </w:rPr>
        <w:t xml:space="preserve"> m</w:t>
      </w:r>
      <w:r w:rsidR="00053654">
        <w:rPr>
          <w:rFonts w:asciiTheme="majorHAnsi" w:hAnsiTheme="majorHAnsi" w:cstheme="majorHAnsi"/>
          <w:color w:val="262626" w:themeColor="text1" w:themeTint="D9"/>
          <w:sz w:val="28"/>
          <w:szCs w:val="28"/>
        </w:rPr>
        <w:t>ost common</w:t>
      </w:r>
      <w:r w:rsidR="00B2294D" w:rsidRPr="00036CB8">
        <w:rPr>
          <w:rFonts w:asciiTheme="majorHAnsi" w:hAnsiTheme="majorHAnsi" w:cstheme="majorHAnsi"/>
          <w:color w:val="262626" w:themeColor="text1" w:themeTint="D9"/>
          <w:sz w:val="28"/>
          <w:szCs w:val="28"/>
        </w:rPr>
        <w:t xml:space="preserve"> </w:t>
      </w:r>
      <w:r w:rsidR="00B44178" w:rsidRPr="00036CB8">
        <w:rPr>
          <w:rFonts w:asciiTheme="majorHAnsi" w:hAnsiTheme="majorHAnsi" w:cstheme="majorHAnsi"/>
          <w:color w:val="262626" w:themeColor="text1" w:themeTint="D9"/>
          <w:sz w:val="28"/>
          <w:szCs w:val="28"/>
        </w:rPr>
        <w:t xml:space="preserve">floral </w:t>
      </w:r>
      <w:r w:rsidR="007367AD" w:rsidRPr="00036CB8">
        <w:rPr>
          <w:rFonts w:asciiTheme="majorHAnsi" w:hAnsiTheme="majorHAnsi" w:cstheme="majorHAnsi"/>
          <w:color w:val="262626" w:themeColor="text1" w:themeTint="D9"/>
          <w:sz w:val="28"/>
          <w:szCs w:val="28"/>
        </w:rPr>
        <w:t xml:space="preserve">iconography </w:t>
      </w:r>
      <w:r w:rsidR="00E10FDB">
        <w:rPr>
          <w:rFonts w:asciiTheme="majorHAnsi" w:hAnsiTheme="majorHAnsi" w:cstheme="majorHAnsi"/>
          <w:color w:val="262626" w:themeColor="text1" w:themeTint="D9"/>
          <w:sz w:val="28"/>
          <w:szCs w:val="28"/>
        </w:rPr>
        <w:t xml:space="preserve">used </w:t>
      </w:r>
      <w:r w:rsidR="007367AD" w:rsidRPr="00036CB8">
        <w:rPr>
          <w:rFonts w:asciiTheme="majorHAnsi" w:hAnsiTheme="majorHAnsi" w:cstheme="majorHAnsi"/>
          <w:color w:val="262626" w:themeColor="text1" w:themeTint="D9"/>
          <w:sz w:val="28"/>
          <w:szCs w:val="28"/>
        </w:rPr>
        <w:t>w</w:t>
      </w:r>
      <w:r w:rsidR="00B2294D" w:rsidRPr="00036CB8">
        <w:rPr>
          <w:rFonts w:asciiTheme="majorHAnsi" w:hAnsiTheme="majorHAnsi" w:cstheme="majorHAnsi"/>
          <w:color w:val="262626" w:themeColor="text1" w:themeTint="D9"/>
          <w:sz w:val="28"/>
          <w:szCs w:val="28"/>
        </w:rPr>
        <w:t xml:space="preserve">as </w:t>
      </w:r>
      <w:r w:rsidR="007367AD" w:rsidRPr="00036CB8">
        <w:rPr>
          <w:rFonts w:asciiTheme="majorHAnsi" w:hAnsiTheme="majorHAnsi" w:cstheme="majorHAnsi"/>
          <w:color w:val="262626" w:themeColor="text1" w:themeTint="D9"/>
          <w:sz w:val="28"/>
          <w:szCs w:val="28"/>
        </w:rPr>
        <w:t>lilies</w:t>
      </w:r>
      <w:r w:rsidR="00B44178" w:rsidRPr="00036CB8">
        <w:rPr>
          <w:rFonts w:asciiTheme="majorHAnsi" w:hAnsiTheme="majorHAnsi" w:cstheme="majorHAnsi"/>
          <w:color w:val="262626" w:themeColor="text1" w:themeTint="D9"/>
          <w:sz w:val="28"/>
          <w:szCs w:val="28"/>
        </w:rPr>
        <w:t xml:space="preserve">. </w:t>
      </w:r>
      <w:r w:rsidR="00523D62" w:rsidRPr="00036CB8">
        <w:rPr>
          <w:rFonts w:asciiTheme="majorHAnsi" w:hAnsiTheme="majorHAnsi" w:cstheme="majorHAnsi"/>
          <w:color w:val="262626" w:themeColor="text1" w:themeTint="D9"/>
          <w:sz w:val="28"/>
          <w:szCs w:val="28"/>
        </w:rPr>
        <w:t xml:space="preserve"> </w:t>
      </w:r>
      <w:r w:rsidR="00B44178" w:rsidRPr="00036CB8">
        <w:rPr>
          <w:rFonts w:asciiTheme="majorHAnsi" w:hAnsiTheme="majorHAnsi" w:cstheme="majorHAnsi"/>
          <w:color w:val="262626" w:themeColor="text1" w:themeTint="D9"/>
          <w:sz w:val="28"/>
          <w:szCs w:val="28"/>
        </w:rPr>
        <w:t xml:space="preserve">One </w:t>
      </w:r>
      <w:r w:rsidR="007026F9" w:rsidRPr="00036CB8">
        <w:rPr>
          <w:rFonts w:asciiTheme="majorHAnsi" w:hAnsiTheme="majorHAnsi" w:cstheme="majorHAnsi"/>
          <w:color w:val="262626" w:themeColor="text1" w:themeTint="D9"/>
          <w:sz w:val="28"/>
          <w:szCs w:val="28"/>
        </w:rPr>
        <w:t>pattern I noticed is towards the end of the period that graves became more complicated.</w:t>
      </w:r>
      <w:r w:rsidRPr="00036CB8">
        <w:rPr>
          <w:rFonts w:asciiTheme="majorHAnsi" w:hAnsiTheme="majorHAnsi" w:cstheme="majorHAnsi"/>
          <w:color w:val="262626" w:themeColor="text1" w:themeTint="D9"/>
          <w:sz w:val="28"/>
          <w:szCs w:val="28"/>
        </w:rPr>
        <w:t xml:space="preserve"> </w:t>
      </w:r>
      <w:r w:rsidR="00C16EEE" w:rsidRPr="00036CB8">
        <w:rPr>
          <w:rFonts w:asciiTheme="majorHAnsi" w:hAnsiTheme="majorHAnsi" w:cstheme="majorHAnsi"/>
          <w:color w:val="262626" w:themeColor="text1" w:themeTint="D9"/>
          <w:sz w:val="28"/>
          <w:szCs w:val="28"/>
        </w:rPr>
        <w:t xml:space="preserve">Before 1880 most graves would stick to one flower for iconography whereas in the 1880s people started to use </w:t>
      </w:r>
      <w:r w:rsidR="00523D62" w:rsidRPr="00036CB8">
        <w:rPr>
          <w:rFonts w:asciiTheme="majorHAnsi" w:hAnsiTheme="majorHAnsi" w:cstheme="majorHAnsi"/>
          <w:color w:val="262626" w:themeColor="text1" w:themeTint="D9"/>
          <w:sz w:val="28"/>
          <w:szCs w:val="28"/>
        </w:rPr>
        <w:t xml:space="preserve">more </w:t>
      </w:r>
      <w:r w:rsidR="00BB7AEB" w:rsidRPr="00036CB8">
        <w:rPr>
          <w:rFonts w:asciiTheme="majorHAnsi" w:hAnsiTheme="majorHAnsi" w:cstheme="majorHAnsi"/>
          <w:color w:val="262626" w:themeColor="text1" w:themeTint="D9"/>
          <w:sz w:val="28"/>
          <w:szCs w:val="28"/>
        </w:rPr>
        <w:t xml:space="preserve">variation of </w:t>
      </w:r>
      <w:r w:rsidR="00523D62" w:rsidRPr="00036CB8">
        <w:rPr>
          <w:rFonts w:asciiTheme="majorHAnsi" w:hAnsiTheme="majorHAnsi" w:cstheme="majorHAnsi"/>
          <w:color w:val="262626" w:themeColor="text1" w:themeTint="D9"/>
          <w:sz w:val="28"/>
          <w:szCs w:val="28"/>
        </w:rPr>
        <w:t xml:space="preserve">flowers with more specific meanings. </w:t>
      </w:r>
      <w:r w:rsidR="00B2294D" w:rsidRPr="00036CB8">
        <w:rPr>
          <w:rFonts w:asciiTheme="majorHAnsi" w:hAnsiTheme="majorHAnsi" w:cstheme="majorHAnsi"/>
          <w:color w:val="262626" w:themeColor="text1" w:themeTint="D9"/>
          <w:sz w:val="28"/>
          <w:szCs w:val="28"/>
        </w:rPr>
        <w:t xml:space="preserve">I also noticed that willows were most popular usually on graves shared by a family. </w:t>
      </w:r>
      <w:r w:rsidR="00036CB8" w:rsidRPr="00036CB8">
        <w:rPr>
          <w:rFonts w:asciiTheme="majorHAnsi" w:hAnsiTheme="majorHAnsi" w:cstheme="majorHAnsi"/>
          <w:color w:val="262626" w:themeColor="text1" w:themeTint="D9"/>
          <w:sz w:val="28"/>
          <w:szCs w:val="28"/>
        </w:rPr>
        <w:t xml:space="preserve">I also noticed that age could affect the meaning the flower had for the individual. </w:t>
      </w:r>
      <w:r w:rsidR="004C6BD0">
        <w:rPr>
          <w:rFonts w:asciiTheme="majorHAnsi" w:hAnsiTheme="majorHAnsi" w:cstheme="majorHAnsi"/>
          <w:color w:val="262626" w:themeColor="text1" w:themeTint="D9"/>
          <w:sz w:val="28"/>
          <w:szCs w:val="28"/>
        </w:rPr>
        <w:t>originally,</w:t>
      </w:r>
      <w:r w:rsidR="00E10FDB">
        <w:rPr>
          <w:rFonts w:asciiTheme="majorHAnsi" w:hAnsiTheme="majorHAnsi" w:cstheme="majorHAnsi"/>
          <w:color w:val="262626" w:themeColor="text1" w:themeTint="D9"/>
          <w:sz w:val="28"/>
          <w:szCs w:val="28"/>
        </w:rPr>
        <w:t xml:space="preserve"> I believed roses would be second most popular flower used however daffodils were the second most commonly used form of iconography. </w:t>
      </w:r>
    </w:p>
    <w:p w14:paraId="43E8A187" w14:textId="5EE19436" w:rsidR="00BB7AEB" w:rsidRPr="00036CB8" w:rsidRDefault="00BB7AEB" w:rsidP="00BB7AEB">
      <w:pPr>
        <w:rPr>
          <w:rFonts w:asciiTheme="majorHAnsi" w:hAnsiTheme="majorHAnsi" w:cstheme="majorHAnsi"/>
          <w:color w:val="262626" w:themeColor="text1" w:themeTint="D9"/>
          <w:sz w:val="28"/>
          <w:szCs w:val="28"/>
        </w:rPr>
      </w:pPr>
      <w:r w:rsidRPr="00036CB8">
        <w:rPr>
          <w:rFonts w:asciiTheme="majorHAnsi" w:hAnsiTheme="majorHAnsi" w:cstheme="majorHAnsi"/>
          <w:color w:val="262626" w:themeColor="text1" w:themeTint="D9"/>
          <w:sz w:val="28"/>
          <w:szCs w:val="28"/>
        </w:rPr>
        <w:t xml:space="preserve">If I were to do this again I would’ve collected </w:t>
      </w:r>
      <w:r w:rsidR="00D55252" w:rsidRPr="00036CB8">
        <w:rPr>
          <w:rFonts w:asciiTheme="majorHAnsi" w:hAnsiTheme="majorHAnsi" w:cstheme="majorHAnsi"/>
          <w:color w:val="262626" w:themeColor="text1" w:themeTint="D9"/>
          <w:sz w:val="28"/>
          <w:szCs w:val="28"/>
        </w:rPr>
        <w:t xml:space="preserve">data from </w:t>
      </w:r>
      <w:r w:rsidRPr="00036CB8">
        <w:rPr>
          <w:rFonts w:asciiTheme="majorHAnsi" w:hAnsiTheme="majorHAnsi" w:cstheme="majorHAnsi"/>
          <w:color w:val="262626" w:themeColor="text1" w:themeTint="D9"/>
          <w:sz w:val="28"/>
          <w:szCs w:val="28"/>
        </w:rPr>
        <w:t xml:space="preserve">more graves </w:t>
      </w:r>
      <w:r w:rsidR="00A0392D">
        <w:rPr>
          <w:rFonts w:asciiTheme="majorHAnsi" w:hAnsiTheme="majorHAnsi" w:cstheme="majorHAnsi"/>
          <w:color w:val="262626" w:themeColor="text1" w:themeTint="D9"/>
          <w:sz w:val="28"/>
          <w:szCs w:val="28"/>
        </w:rPr>
        <w:t xml:space="preserve">over </w:t>
      </w:r>
      <w:r w:rsidRPr="00036CB8">
        <w:rPr>
          <w:rFonts w:asciiTheme="majorHAnsi" w:hAnsiTheme="majorHAnsi" w:cstheme="majorHAnsi"/>
          <w:color w:val="262626" w:themeColor="text1" w:themeTint="D9"/>
          <w:sz w:val="28"/>
          <w:szCs w:val="28"/>
        </w:rPr>
        <w:t xml:space="preserve">a wider </w:t>
      </w:r>
      <w:proofErr w:type="gramStart"/>
      <w:r w:rsidRPr="00036CB8">
        <w:rPr>
          <w:rFonts w:asciiTheme="majorHAnsi" w:hAnsiTheme="majorHAnsi" w:cstheme="majorHAnsi"/>
          <w:color w:val="262626" w:themeColor="text1" w:themeTint="D9"/>
          <w:sz w:val="28"/>
          <w:szCs w:val="28"/>
        </w:rPr>
        <w:t>time period</w:t>
      </w:r>
      <w:proofErr w:type="gramEnd"/>
      <w:r w:rsidRPr="00036CB8">
        <w:rPr>
          <w:rFonts w:asciiTheme="majorHAnsi" w:hAnsiTheme="majorHAnsi" w:cstheme="majorHAnsi"/>
          <w:color w:val="262626" w:themeColor="text1" w:themeTint="D9"/>
          <w:sz w:val="28"/>
          <w:szCs w:val="28"/>
        </w:rPr>
        <w:t xml:space="preserve"> with a variation of old and modern iconography</w:t>
      </w:r>
      <w:r w:rsidR="00E92246" w:rsidRPr="00036CB8">
        <w:rPr>
          <w:rFonts w:asciiTheme="majorHAnsi" w:hAnsiTheme="majorHAnsi" w:cstheme="majorHAnsi"/>
          <w:color w:val="262626" w:themeColor="text1" w:themeTint="D9"/>
          <w:sz w:val="28"/>
          <w:szCs w:val="28"/>
        </w:rPr>
        <w:t xml:space="preserve"> to give more of a comparison.</w:t>
      </w:r>
      <w:r w:rsidR="00036CB8" w:rsidRPr="00036CB8">
        <w:rPr>
          <w:rFonts w:asciiTheme="majorHAnsi" w:hAnsiTheme="majorHAnsi" w:cstheme="majorHAnsi"/>
          <w:color w:val="262626" w:themeColor="text1" w:themeTint="D9"/>
          <w:sz w:val="28"/>
          <w:szCs w:val="28"/>
        </w:rPr>
        <w:t xml:space="preserve"> I also would’ve liked to have done more research in the social history of this time to look further into the symbolism of certain flowers. </w:t>
      </w:r>
      <w:r w:rsidR="00945138">
        <w:rPr>
          <w:rFonts w:asciiTheme="majorHAnsi" w:hAnsiTheme="majorHAnsi" w:cstheme="majorHAnsi"/>
          <w:color w:val="262626" w:themeColor="text1" w:themeTint="D9"/>
          <w:sz w:val="28"/>
          <w:szCs w:val="28"/>
        </w:rPr>
        <w:t xml:space="preserve">I also wouldn’t have bothered noting down the names of the deceased but instead just making a not of their gender for efficiency. </w:t>
      </w:r>
    </w:p>
    <w:p w14:paraId="11D4D2C6" w14:textId="77777777" w:rsidR="007026F9" w:rsidRDefault="007026F9"/>
    <w:p w14:paraId="7B8C6B71" w14:textId="77777777" w:rsidR="004C6775" w:rsidRDefault="004C6775">
      <w:r>
        <w:br w:type="page"/>
      </w:r>
    </w:p>
    <w:p w14:paraId="6123E6D4" w14:textId="29D681B1" w:rsidR="004C6775" w:rsidRDefault="004C6775"/>
    <w:p w14:paraId="10687612" w14:textId="133E162D" w:rsidR="00360090" w:rsidRPr="00330961" w:rsidRDefault="00360090" w:rsidP="00330961">
      <w:r>
        <w:rPr>
          <w:rFonts w:asciiTheme="majorHAnsi" w:eastAsia="Times New Roman" w:hAnsiTheme="majorHAnsi" w:cstheme="majorHAnsi"/>
          <w:color w:val="262626" w:themeColor="text1" w:themeTint="D9"/>
          <w:sz w:val="28"/>
          <w:szCs w:val="28"/>
          <w:lang w:eastAsia="en-GB"/>
        </w:rPr>
        <w:t>References</w:t>
      </w:r>
    </w:p>
    <w:p w14:paraId="1286443E"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r>
        <w:rPr>
          <w:rFonts w:asciiTheme="majorHAnsi" w:eastAsia="Times New Roman" w:hAnsiTheme="majorHAnsi" w:cstheme="majorHAnsi"/>
          <w:color w:val="262626" w:themeColor="text1" w:themeTint="D9"/>
          <w:sz w:val="24"/>
          <w:szCs w:val="24"/>
          <w:lang w:eastAsia="en-GB"/>
        </w:rPr>
        <w:t xml:space="preserve">Cwgc.org. (2018). </w:t>
      </w:r>
      <w:r>
        <w:rPr>
          <w:rFonts w:asciiTheme="majorHAnsi" w:eastAsia="Times New Roman" w:hAnsiTheme="majorHAnsi" w:cstheme="majorHAnsi"/>
          <w:i/>
          <w:iCs/>
          <w:color w:val="262626" w:themeColor="text1" w:themeTint="D9"/>
          <w:sz w:val="24"/>
          <w:szCs w:val="24"/>
          <w:lang w:eastAsia="en-GB"/>
        </w:rPr>
        <w:t>Cemetery</w:t>
      </w:r>
      <w:r>
        <w:rPr>
          <w:rFonts w:asciiTheme="majorHAnsi" w:eastAsia="Times New Roman" w:hAnsiTheme="majorHAnsi" w:cstheme="majorHAnsi"/>
          <w:color w:val="262626" w:themeColor="text1" w:themeTint="D9"/>
          <w:sz w:val="24"/>
          <w:szCs w:val="24"/>
          <w:lang w:eastAsia="en-GB"/>
        </w:rPr>
        <w:t>. [online] Available at: https://www.cwgc.org/find-a-cemetery/cemetery/74945/lampeter-(st.-peter)-churchyard/</w:t>
      </w:r>
    </w:p>
    <w:p w14:paraId="43F4BEBD"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proofErr w:type="spellStart"/>
      <w:r>
        <w:rPr>
          <w:rFonts w:asciiTheme="majorHAnsi" w:eastAsia="Times New Roman" w:hAnsiTheme="majorHAnsi" w:cstheme="majorHAnsi"/>
          <w:color w:val="262626" w:themeColor="text1" w:themeTint="D9"/>
          <w:sz w:val="24"/>
          <w:szCs w:val="24"/>
          <w:lang w:eastAsia="en-GB"/>
        </w:rPr>
        <w:t>Neighbors</w:t>
      </w:r>
      <w:proofErr w:type="spellEnd"/>
      <w:r>
        <w:rPr>
          <w:rFonts w:asciiTheme="majorHAnsi" w:eastAsia="Times New Roman" w:hAnsiTheme="majorHAnsi" w:cstheme="majorHAnsi"/>
          <w:color w:val="262626" w:themeColor="text1" w:themeTint="D9"/>
          <w:sz w:val="24"/>
          <w:szCs w:val="24"/>
          <w:lang w:eastAsia="en-GB"/>
        </w:rPr>
        <w:t xml:space="preserve">, J. (2011). </w:t>
      </w:r>
      <w:r>
        <w:rPr>
          <w:rFonts w:asciiTheme="majorHAnsi" w:eastAsia="Times New Roman" w:hAnsiTheme="majorHAnsi" w:cstheme="majorHAnsi"/>
          <w:i/>
          <w:iCs/>
          <w:color w:val="262626" w:themeColor="text1" w:themeTint="D9"/>
          <w:sz w:val="24"/>
          <w:szCs w:val="24"/>
          <w:lang w:eastAsia="en-GB"/>
        </w:rPr>
        <w:t>Symbols: Flowers and the Frailty of Life</w:t>
      </w:r>
      <w:r>
        <w:rPr>
          <w:rFonts w:asciiTheme="majorHAnsi" w:eastAsia="Times New Roman" w:hAnsiTheme="majorHAnsi" w:cstheme="majorHAnsi"/>
          <w:color w:val="262626" w:themeColor="text1" w:themeTint="D9"/>
          <w:sz w:val="24"/>
          <w:szCs w:val="24"/>
          <w:lang w:eastAsia="en-GB"/>
        </w:rPr>
        <w:t xml:space="preserve">. [online] Agraveinterest.blogspot.com. Available at: http://agraveinterest.blogspot.com/2011/09/symbols-flowers-and-frailty-of-life.html </w:t>
      </w:r>
    </w:p>
    <w:p w14:paraId="1F4625B0"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r>
        <w:rPr>
          <w:rFonts w:asciiTheme="majorHAnsi" w:hAnsiTheme="majorHAnsi" w:cstheme="majorHAnsi"/>
          <w:color w:val="262626" w:themeColor="text1" w:themeTint="D9"/>
          <w:sz w:val="24"/>
          <w:szCs w:val="24"/>
        </w:rPr>
        <w:t xml:space="preserve">Norman, A. (2018). </w:t>
      </w:r>
      <w:r>
        <w:rPr>
          <w:rFonts w:asciiTheme="majorHAnsi" w:hAnsiTheme="majorHAnsi" w:cstheme="majorHAnsi"/>
          <w:i/>
          <w:iCs/>
          <w:color w:val="262626" w:themeColor="text1" w:themeTint="D9"/>
          <w:sz w:val="24"/>
          <w:szCs w:val="24"/>
        </w:rPr>
        <w:t>Headstone Symbols</w:t>
      </w:r>
      <w:r>
        <w:rPr>
          <w:rFonts w:asciiTheme="majorHAnsi" w:hAnsiTheme="majorHAnsi" w:cstheme="majorHAnsi"/>
          <w:color w:val="262626" w:themeColor="text1" w:themeTint="D9"/>
          <w:sz w:val="24"/>
          <w:szCs w:val="24"/>
        </w:rPr>
        <w:t>. [online] Headstonesymbols.co.uk. Available at: http://headstonesymbols.co.uk/</w:t>
      </w:r>
    </w:p>
    <w:p w14:paraId="6120A049"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r>
        <w:rPr>
          <w:rFonts w:asciiTheme="majorHAnsi" w:eastAsia="Times New Roman" w:hAnsiTheme="majorHAnsi" w:cstheme="majorHAnsi"/>
          <w:color w:val="262626" w:themeColor="text1" w:themeTint="D9"/>
          <w:sz w:val="24"/>
          <w:szCs w:val="24"/>
          <w:lang w:eastAsia="en-GB"/>
        </w:rPr>
        <w:t xml:space="preserve">Orapweb.rcahms.gov.uk. (2018). [online] Available at: http://orapweb.rcahms.gov.uk/coflein/A/AP_2006_2954.jpg </w:t>
      </w:r>
    </w:p>
    <w:p w14:paraId="3BB1F812"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r>
        <w:rPr>
          <w:rFonts w:asciiTheme="majorHAnsi" w:hAnsiTheme="majorHAnsi" w:cstheme="majorHAnsi"/>
          <w:color w:val="262626" w:themeColor="text1" w:themeTint="D9"/>
          <w:sz w:val="24"/>
          <w:szCs w:val="24"/>
        </w:rPr>
        <w:t xml:space="preserve">Pate, E. (2018). </w:t>
      </w:r>
      <w:r>
        <w:rPr>
          <w:rFonts w:asciiTheme="majorHAnsi" w:hAnsiTheme="majorHAnsi" w:cstheme="majorHAnsi"/>
          <w:i/>
          <w:iCs/>
          <w:color w:val="262626" w:themeColor="text1" w:themeTint="D9"/>
          <w:sz w:val="24"/>
          <w:szCs w:val="24"/>
        </w:rPr>
        <w:t xml:space="preserve">Popular Flowers &amp; Plants in the Late 1800s | </w:t>
      </w:r>
      <w:proofErr w:type="spellStart"/>
      <w:r>
        <w:rPr>
          <w:rFonts w:asciiTheme="majorHAnsi" w:hAnsiTheme="majorHAnsi" w:cstheme="majorHAnsi"/>
          <w:i/>
          <w:iCs/>
          <w:color w:val="262626" w:themeColor="text1" w:themeTint="D9"/>
          <w:sz w:val="24"/>
          <w:szCs w:val="24"/>
        </w:rPr>
        <w:t>eHow</w:t>
      </w:r>
      <w:proofErr w:type="spellEnd"/>
      <w:r>
        <w:rPr>
          <w:rFonts w:asciiTheme="majorHAnsi" w:hAnsiTheme="majorHAnsi" w:cstheme="majorHAnsi"/>
          <w:color w:val="262626" w:themeColor="text1" w:themeTint="D9"/>
          <w:sz w:val="24"/>
          <w:szCs w:val="24"/>
        </w:rPr>
        <w:t xml:space="preserve">. [online] </w:t>
      </w:r>
      <w:proofErr w:type="spellStart"/>
      <w:r>
        <w:rPr>
          <w:rFonts w:asciiTheme="majorHAnsi" w:hAnsiTheme="majorHAnsi" w:cstheme="majorHAnsi"/>
          <w:color w:val="262626" w:themeColor="text1" w:themeTint="D9"/>
          <w:sz w:val="24"/>
          <w:szCs w:val="24"/>
        </w:rPr>
        <w:t>eHow</w:t>
      </w:r>
      <w:proofErr w:type="spellEnd"/>
      <w:r>
        <w:rPr>
          <w:rFonts w:asciiTheme="majorHAnsi" w:hAnsiTheme="majorHAnsi" w:cstheme="majorHAnsi"/>
          <w:color w:val="262626" w:themeColor="text1" w:themeTint="D9"/>
          <w:sz w:val="24"/>
          <w:szCs w:val="24"/>
        </w:rPr>
        <w:t>. Available at: https://www.ehow.com/list_7546639_popular-flowers-plants-late-1800s.html</w:t>
      </w:r>
    </w:p>
    <w:p w14:paraId="3586A56E"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r>
        <w:rPr>
          <w:rFonts w:asciiTheme="majorHAnsi" w:eastAsia="Times New Roman" w:hAnsiTheme="majorHAnsi" w:cstheme="majorHAnsi"/>
          <w:color w:val="262626" w:themeColor="text1" w:themeTint="D9"/>
          <w:sz w:val="24"/>
          <w:szCs w:val="24"/>
          <w:lang w:eastAsia="en-GB"/>
        </w:rPr>
        <w:t xml:space="preserve">Seaton, B. (1995). </w:t>
      </w:r>
      <w:r>
        <w:rPr>
          <w:rFonts w:asciiTheme="majorHAnsi" w:eastAsia="Times New Roman" w:hAnsiTheme="majorHAnsi" w:cstheme="majorHAnsi"/>
          <w:i/>
          <w:iCs/>
          <w:color w:val="262626" w:themeColor="text1" w:themeTint="D9"/>
          <w:sz w:val="24"/>
          <w:szCs w:val="24"/>
          <w:lang w:eastAsia="en-GB"/>
        </w:rPr>
        <w:t>The language of flowers</w:t>
      </w:r>
      <w:r>
        <w:rPr>
          <w:rFonts w:asciiTheme="majorHAnsi" w:eastAsia="Times New Roman" w:hAnsiTheme="majorHAnsi" w:cstheme="majorHAnsi"/>
          <w:color w:val="262626" w:themeColor="text1" w:themeTint="D9"/>
          <w:sz w:val="24"/>
          <w:szCs w:val="24"/>
          <w:lang w:eastAsia="en-GB"/>
        </w:rPr>
        <w:t>. Charlottesville: University Press of Virginia.</w:t>
      </w:r>
    </w:p>
    <w:p w14:paraId="09852D1A"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r>
        <w:rPr>
          <w:rFonts w:asciiTheme="majorHAnsi" w:eastAsia="Times New Roman" w:hAnsiTheme="majorHAnsi" w:cstheme="majorHAnsi"/>
          <w:color w:val="262626" w:themeColor="text1" w:themeTint="D9"/>
          <w:sz w:val="24"/>
          <w:szCs w:val="24"/>
          <w:lang w:eastAsia="en-GB"/>
        </w:rPr>
        <w:t xml:space="preserve">Snider, T. (2015). </w:t>
      </w:r>
      <w:r>
        <w:rPr>
          <w:rFonts w:asciiTheme="majorHAnsi" w:eastAsia="Times New Roman" w:hAnsiTheme="majorHAnsi" w:cstheme="majorHAnsi"/>
          <w:i/>
          <w:iCs/>
          <w:color w:val="262626" w:themeColor="text1" w:themeTint="D9"/>
          <w:sz w:val="24"/>
          <w:szCs w:val="24"/>
          <w:lang w:eastAsia="en-GB"/>
        </w:rPr>
        <w:t xml:space="preserve">Historic Cemetery Symbols: What do Daffodils Represent? | </w:t>
      </w:r>
      <w:proofErr w:type="spellStart"/>
      <w:r>
        <w:rPr>
          <w:rFonts w:asciiTheme="majorHAnsi" w:eastAsia="Times New Roman" w:hAnsiTheme="majorHAnsi" w:cstheme="majorHAnsi"/>
          <w:i/>
          <w:iCs/>
          <w:color w:val="262626" w:themeColor="text1" w:themeTint="D9"/>
          <w:sz w:val="24"/>
          <w:szCs w:val="24"/>
          <w:lang w:eastAsia="en-GB"/>
        </w:rPr>
        <w:t>Tui</w:t>
      </w:r>
      <w:proofErr w:type="spellEnd"/>
      <w:r>
        <w:rPr>
          <w:rFonts w:asciiTheme="majorHAnsi" w:eastAsia="Times New Roman" w:hAnsiTheme="majorHAnsi" w:cstheme="majorHAnsi"/>
          <w:i/>
          <w:iCs/>
          <w:color w:val="262626" w:themeColor="text1" w:themeTint="D9"/>
          <w:sz w:val="24"/>
          <w:szCs w:val="24"/>
          <w:lang w:eastAsia="en-GB"/>
        </w:rPr>
        <w:t xml:space="preserve"> Snider - author &amp; speaker</w:t>
      </w:r>
      <w:r>
        <w:rPr>
          <w:rFonts w:asciiTheme="majorHAnsi" w:eastAsia="Times New Roman" w:hAnsiTheme="majorHAnsi" w:cstheme="majorHAnsi"/>
          <w:color w:val="262626" w:themeColor="text1" w:themeTint="D9"/>
          <w:sz w:val="24"/>
          <w:szCs w:val="24"/>
          <w:lang w:eastAsia="en-GB"/>
        </w:rPr>
        <w:t xml:space="preserve">. [online] </w:t>
      </w:r>
      <w:proofErr w:type="spellStart"/>
      <w:r>
        <w:rPr>
          <w:rFonts w:asciiTheme="majorHAnsi" w:eastAsia="Times New Roman" w:hAnsiTheme="majorHAnsi" w:cstheme="majorHAnsi"/>
          <w:color w:val="262626" w:themeColor="text1" w:themeTint="D9"/>
          <w:sz w:val="24"/>
          <w:szCs w:val="24"/>
          <w:lang w:eastAsia="en-GB"/>
        </w:rPr>
        <w:t>Tui</w:t>
      </w:r>
      <w:proofErr w:type="spellEnd"/>
      <w:r>
        <w:rPr>
          <w:rFonts w:asciiTheme="majorHAnsi" w:eastAsia="Times New Roman" w:hAnsiTheme="majorHAnsi" w:cstheme="majorHAnsi"/>
          <w:color w:val="262626" w:themeColor="text1" w:themeTint="D9"/>
          <w:sz w:val="24"/>
          <w:szCs w:val="24"/>
          <w:lang w:eastAsia="en-GB"/>
        </w:rPr>
        <w:t xml:space="preserve"> Snider - author &amp; speaker. Available at: http://tuisnider.com/2015/11/29/historic-cemetery-symbols-what-do-daffodils-represent/ </w:t>
      </w:r>
    </w:p>
    <w:p w14:paraId="55200481" w14:textId="77777777" w:rsidR="00360090" w:rsidRDefault="00360090" w:rsidP="00360090">
      <w:pPr>
        <w:spacing w:after="180" w:line="240" w:lineRule="auto"/>
        <w:ind w:left="450" w:hanging="450"/>
        <w:rPr>
          <w:rFonts w:asciiTheme="majorHAnsi" w:eastAsia="Times New Roman" w:hAnsiTheme="majorHAnsi" w:cstheme="majorHAnsi"/>
          <w:color w:val="262626" w:themeColor="text1" w:themeTint="D9"/>
          <w:sz w:val="24"/>
          <w:szCs w:val="24"/>
          <w:lang w:eastAsia="en-GB"/>
        </w:rPr>
      </w:pPr>
      <w:proofErr w:type="spellStart"/>
      <w:r>
        <w:rPr>
          <w:rFonts w:asciiTheme="majorHAnsi" w:eastAsia="Times New Roman" w:hAnsiTheme="majorHAnsi" w:cstheme="majorHAnsi"/>
          <w:color w:val="262626" w:themeColor="text1" w:themeTint="D9"/>
          <w:sz w:val="24"/>
          <w:szCs w:val="24"/>
          <w:lang w:eastAsia="en-GB"/>
        </w:rPr>
        <w:t>Taphy</w:t>
      </w:r>
      <w:proofErr w:type="spellEnd"/>
      <w:r>
        <w:rPr>
          <w:rFonts w:asciiTheme="majorHAnsi" w:eastAsia="Times New Roman" w:hAnsiTheme="majorHAnsi" w:cstheme="majorHAnsi"/>
          <w:color w:val="262626" w:themeColor="text1" w:themeTint="D9"/>
          <w:sz w:val="24"/>
          <w:szCs w:val="24"/>
          <w:lang w:eastAsia="en-GB"/>
        </w:rPr>
        <w:t xml:space="preserve">, C., </w:t>
      </w:r>
      <w:proofErr w:type="spellStart"/>
      <w:r>
        <w:rPr>
          <w:rFonts w:asciiTheme="majorHAnsi" w:eastAsia="Times New Roman" w:hAnsiTheme="majorHAnsi" w:cstheme="majorHAnsi"/>
          <w:color w:val="262626" w:themeColor="text1" w:themeTint="D9"/>
          <w:sz w:val="24"/>
          <w:szCs w:val="24"/>
          <w:lang w:eastAsia="en-GB"/>
        </w:rPr>
        <w:t>Taphy</w:t>
      </w:r>
      <w:proofErr w:type="spellEnd"/>
      <w:r>
        <w:rPr>
          <w:rFonts w:asciiTheme="majorHAnsi" w:eastAsia="Times New Roman" w:hAnsiTheme="majorHAnsi" w:cstheme="majorHAnsi"/>
          <w:color w:val="262626" w:themeColor="text1" w:themeTint="D9"/>
          <w:sz w:val="24"/>
          <w:szCs w:val="24"/>
          <w:lang w:eastAsia="en-GB"/>
        </w:rPr>
        <w:t xml:space="preserve">, C. and profile, V. (2011). </w:t>
      </w:r>
      <w:r>
        <w:rPr>
          <w:rFonts w:asciiTheme="majorHAnsi" w:eastAsia="Times New Roman" w:hAnsiTheme="majorHAnsi" w:cstheme="majorHAnsi"/>
          <w:i/>
          <w:iCs/>
          <w:color w:val="262626" w:themeColor="text1" w:themeTint="D9"/>
          <w:sz w:val="24"/>
          <w:szCs w:val="24"/>
          <w:lang w:eastAsia="en-GB"/>
        </w:rPr>
        <w:t>Pansies, Poppies and Passion Flowers</w:t>
      </w:r>
      <w:r>
        <w:rPr>
          <w:rFonts w:asciiTheme="majorHAnsi" w:eastAsia="Times New Roman" w:hAnsiTheme="majorHAnsi" w:cstheme="majorHAnsi"/>
          <w:color w:val="262626" w:themeColor="text1" w:themeTint="D9"/>
          <w:sz w:val="24"/>
          <w:szCs w:val="24"/>
          <w:lang w:eastAsia="en-GB"/>
        </w:rPr>
        <w:t xml:space="preserve">. [online] Callmetaphy.blogspot.com. Available at: http://callmetaphy.blogspot.com/2011/08/pansies-poppies-and-passion-flowers.html </w:t>
      </w:r>
    </w:p>
    <w:p w14:paraId="3018B85A" w14:textId="77777777" w:rsidR="00587974" w:rsidRDefault="00587974"/>
    <w:p w14:paraId="5444E895" w14:textId="433882EA" w:rsidR="004C6775" w:rsidRDefault="004C6775"/>
    <w:p w14:paraId="6A03188E" w14:textId="13D1FFB7" w:rsidR="00312C22" w:rsidRDefault="00312C22"/>
    <w:p w14:paraId="7A4BDA2E" w14:textId="16A536C0" w:rsidR="00312C22" w:rsidRDefault="00312C22"/>
    <w:p w14:paraId="5B322C5B" w14:textId="3F2B58EA" w:rsidR="00415A29" w:rsidRDefault="00415A29"/>
    <w:p w14:paraId="7CFED91A" w14:textId="57DBC151" w:rsidR="00415A29" w:rsidRDefault="00415A29"/>
    <w:p w14:paraId="24941878" w14:textId="607B777A" w:rsidR="00415A29" w:rsidRDefault="00415A29"/>
    <w:p w14:paraId="7BA372E3" w14:textId="487B5A10" w:rsidR="00415A29" w:rsidRDefault="00415A29"/>
    <w:p w14:paraId="3F3AEB5C" w14:textId="5263F034" w:rsidR="00415A29" w:rsidRDefault="00415A29"/>
    <w:p w14:paraId="5F02D52D" w14:textId="0AB91AD5" w:rsidR="00415A29" w:rsidRDefault="00415A29"/>
    <w:p w14:paraId="7A471E0A" w14:textId="15585C79" w:rsidR="00415A29" w:rsidRDefault="00415A29"/>
    <w:p w14:paraId="79E044BA" w14:textId="2BB98B4F" w:rsidR="00415A29" w:rsidRDefault="00415A29"/>
    <w:p w14:paraId="582EF207" w14:textId="77777777" w:rsidR="005F4B13" w:rsidRDefault="005F4B13"/>
    <w:p w14:paraId="21F23FD2" w14:textId="77777777" w:rsidR="005F4B13" w:rsidRPr="005F4B13" w:rsidRDefault="005F4B13">
      <w:pPr>
        <w:rPr>
          <w:rFonts w:asciiTheme="majorHAnsi" w:hAnsiTheme="majorHAnsi" w:cstheme="majorHAnsi"/>
          <w:color w:val="262626" w:themeColor="text1" w:themeTint="D9"/>
          <w:sz w:val="28"/>
          <w:szCs w:val="28"/>
        </w:rPr>
      </w:pPr>
      <w:r w:rsidRPr="005F4B13">
        <w:rPr>
          <w:rFonts w:asciiTheme="majorHAnsi" w:hAnsiTheme="majorHAnsi" w:cstheme="majorHAnsi"/>
          <w:color w:val="262626" w:themeColor="text1" w:themeTint="D9"/>
          <w:sz w:val="28"/>
          <w:szCs w:val="28"/>
        </w:rPr>
        <w:lastRenderedPageBreak/>
        <w:t>Appendix</w:t>
      </w:r>
    </w:p>
    <w:p w14:paraId="0822135E" w14:textId="6E67DF66" w:rsidR="00415A29" w:rsidRDefault="005F4B13">
      <w:r>
        <w:t xml:space="preserve"> </w:t>
      </w:r>
      <w:r>
        <w:rPr>
          <w:noProof/>
        </w:rPr>
        <w:drawing>
          <wp:inline distT="0" distB="0" distL="0" distR="0" wp14:anchorId="1BC1D445" wp14:editId="4C562838">
            <wp:extent cx="2286000" cy="2986036"/>
            <wp:effectExtent l="0" t="0" r="0" b="508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20181011_174620035_iO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93248" cy="2995504"/>
                    </a:xfrm>
                    <a:prstGeom prst="rect">
                      <a:avLst/>
                    </a:prstGeom>
                  </pic:spPr>
                </pic:pic>
              </a:graphicData>
            </a:graphic>
          </wp:inline>
        </w:drawing>
      </w:r>
      <w:bookmarkStart w:id="0" w:name="_GoBack"/>
      <w:bookmarkEnd w:id="0"/>
    </w:p>
    <w:p w14:paraId="6F61519E" w14:textId="66B141FD" w:rsidR="00415A29" w:rsidRDefault="00415A29">
      <w:r>
        <w:rPr>
          <w:noProof/>
        </w:rPr>
        <w:drawing>
          <wp:inline distT="0" distB="0" distL="0" distR="0" wp14:anchorId="52896030" wp14:editId="5DB5CB65">
            <wp:extent cx="2989370" cy="2863516"/>
            <wp:effectExtent l="0" t="0" r="1905"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20181011_210618865_iO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1806" cy="2865850"/>
                    </a:xfrm>
                    <a:prstGeom prst="rect">
                      <a:avLst/>
                    </a:prstGeom>
                  </pic:spPr>
                </pic:pic>
              </a:graphicData>
            </a:graphic>
          </wp:inline>
        </w:drawing>
      </w:r>
    </w:p>
    <w:p w14:paraId="114EBA59" w14:textId="144F913F" w:rsidR="00312C22" w:rsidRDefault="00312C22"/>
    <w:p w14:paraId="4B83D81B" w14:textId="1C0662D2" w:rsidR="00312C22" w:rsidRDefault="00312C22"/>
    <w:p w14:paraId="3C09D20E" w14:textId="5FCC2CAA" w:rsidR="00312C22" w:rsidRDefault="00312C22"/>
    <w:p w14:paraId="36DA5DD6" w14:textId="724E99AE" w:rsidR="00312C22" w:rsidRDefault="00312C22"/>
    <w:p w14:paraId="4C6A983A" w14:textId="305ED831" w:rsidR="00312C22" w:rsidRDefault="00312C22"/>
    <w:p w14:paraId="41989197" w14:textId="151613C4" w:rsidR="00312C22" w:rsidRDefault="00312C22"/>
    <w:p w14:paraId="0B010BBD" w14:textId="422C1AB7" w:rsidR="00312C22" w:rsidRDefault="00312C22"/>
    <w:p w14:paraId="3109BC24" w14:textId="5D838CDD" w:rsidR="00312C22" w:rsidRDefault="00312C22"/>
    <w:p w14:paraId="1470740F" w14:textId="77777777" w:rsidR="006F4AF5" w:rsidRDefault="006F4AF5"/>
    <w:p w14:paraId="6E92C3D1" w14:textId="51C42BBC" w:rsidR="00442DD8" w:rsidRDefault="00442DD8">
      <w:pPr>
        <w:rPr>
          <w:rFonts w:asciiTheme="majorHAnsi" w:hAnsiTheme="majorHAnsi" w:cstheme="majorHAnsi"/>
          <w:color w:val="262626" w:themeColor="text1" w:themeTint="D9"/>
          <w:sz w:val="28"/>
          <w:szCs w:val="28"/>
        </w:rPr>
      </w:pPr>
    </w:p>
    <w:p w14:paraId="35AD3D26" w14:textId="291CABCA" w:rsidR="00415A29" w:rsidRDefault="00594A75">
      <w:pPr>
        <w:rPr>
          <w:rFonts w:asciiTheme="majorHAnsi" w:hAnsiTheme="majorHAnsi" w:cstheme="majorHAnsi"/>
          <w:color w:val="262626" w:themeColor="text1" w:themeTint="D9"/>
          <w:sz w:val="28"/>
          <w:szCs w:val="28"/>
        </w:rPr>
      </w:pPr>
      <w:r>
        <w:rPr>
          <w:rFonts w:asciiTheme="majorHAnsi" w:hAnsiTheme="majorHAnsi" w:cstheme="majorHAnsi"/>
          <w:noProof/>
          <w:color w:val="000000" w:themeColor="text1"/>
          <w:sz w:val="28"/>
          <w:szCs w:val="28"/>
        </w:rPr>
        <w:drawing>
          <wp:inline distT="0" distB="0" distL="0" distR="0" wp14:anchorId="7EBD11B6" wp14:editId="1EA333CE">
            <wp:extent cx="4864902" cy="3614990"/>
            <wp:effectExtent l="0" t="0" r="0" b="508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20181017_183147554_iOS.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68095" cy="3617362"/>
                    </a:xfrm>
                    <a:prstGeom prst="rect">
                      <a:avLst/>
                    </a:prstGeom>
                  </pic:spPr>
                </pic:pic>
              </a:graphicData>
            </a:graphic>
          </wp:inline>
        </w:drawing>
      </w:r>
      <w:r>
        <w:rPr>
          <w:rFonts w:asciiTheme="majorHAnsi" w:hAnsiTheme="majorHAnsi" w:cstheme="majorHAnsi"/>
          <w:noProof/>
          <w:color w:val="000000" w:themeColor="text1"/>
          <w:sz w:val="28"/>
          <w:szCs w:val="28"/>
        </w:rPr>
        <w:drawing>
          <wp:inline distT="0" distB="0" distL="0" distR="0" wp14:anchorId="4ADF711C" wp14:editId="73E5FD19">
            <wp:extent cx="2697781" cy="3614476"/>
            <wp:effectExtent l="0" t="0" r="7620" b="508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20181017_193228121_iO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05794" cy="3625212"/>
                    </a:xfrm>
                    <a:prstGeom prst="rect">
                      <a:avLst/>
                    </a:prstGeom>
                  </pic:spPr>
                </pic:pic>
              </a:graphicData>
            </a:graphic>
          </wp:inline>
        </w:drawing>
      </w:r>
      <w:r>
        <w:rPr>
          <w:rFonts w:asciiTheme="majorHAnsi" w:hAnsiTheme="majorHAnsi" w:cstheme="majorHAnsi"/>
          <w:noProof/>
          <w:color w:val="000000" w:themeColor="text1"/>
          <w:sz w:val="28"/>
          <w:szCs w:val="28"/>
        </w:rPr>
        <w:drawing>
          <wp:inline distT="0" distB="0" distL="0" distR="0" wp14:anchorId="129B621B" wp14:editId="76BAF381">
            <wp:extent cx="2228858" cy="3607422"/>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20181017_205940361_iO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36291" cy="3619452"/>
                    </a:xfrm>
                    <a:prstGeom prst="rect">
                      <a:avLst/>
                    </a:prstGeom>
                  </pic:spPr>
                </pic:pic>
              </a:graphicData>
            </a:graphic>
          </wp:inline>
        </w:drawing>
      </w:r>
    </w:p>
    <w:p w14:paraId="36AC272F" w14:textId="77777777" w:rsidR="00442DD8" w:rsidRDefault="00442DD8">
      <w:pPr>
        <w:rPr>
          <w:rFonts w:asciiTheme="majorHAnsi" w:hAnsiTheme="majorHAnsi" w:cstheme="majorHAnsi"/>
          <w:color w:val="262626" w:themeColor="text1" w:themeTint="D9"/>
          <w:sz w:val="28"/>
          <w:szCs w:val="28"/>
        </w:rPr>
      </w:pPr>
    </w:p>
    <w:p w14:paraId="29C8CEBA" w14:textId="76B8DFA5" w:rsidR="006F4AF5" w:rsidRPr="006F4AF5" w:rsidRDefault="006F4AF5">
      <w:pPr>
        <w:rPr>
          <w:rFonts w:asciiTheme="majorHAnsi" w:hAnsiTheme="majorHAnsi" w:cstheme="majorHAnsi"/>
          <w:color w:val="262626" w:themeColor="text1" w:themeTint="D9"/>
          <w:sz w:val="28"/>
          <w:szCs w:val="28"/>
        </w:rPr>
      </w:pPr>
      <w:r>
        <w:rPr>
          <w:noProof/>
        </w:rPr>
        <w:lastRenderedPageBreak/>
        <w:drawing>
          <wp:inline distT="0" distB="0" distL="0" distR="0" wp14:anchorId="00071EF5" wp14:editId="4F27BF4B">
            <wp:extent cx="2720674" cy="3416969"/>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81014_180330514_iO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23042" cy="3419943"/>
                    </a:xfrm>
                    <a:prstGeom prst="rect">
                      <a:avLst/>
                    </a:prstGeom>
                  </pic:spPr>
                </pic:pic>
              </a:graphicData>
            </a:graphic>
          </wp:inline>
        </w:drawing>
      </w:r>
      <w:r w:rsidR="00925D32">
        <w:rPr>
          <w:noProof/>
        </w:rPr>
        <w:drawing>
          <wp:inline distT="0" distB="0" distL="0" distR="0" wp14:anchorId="2D68A970" wp14:editId="23390821">
            <wp:extent cx="3059898" cy="371961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181014_180558707_iOS.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68153" cy="3729645"/>
                    </a:xfrm>
                    <a:prstGeom prst="rect">
                      <a:avLst/>
                    </a:prstGeom>
                  </pic:spPr>
                </pic:pic>
              </a:graphicData>
            </a:graphic>
          </wp:inline>
        </w:drawing>
      </w:r>
    </w:p>
    <w:p w14:paraId="47B7AF76" w14:textId="71CE2024" w:rsidR="00312C22" w:rsidRDefault="00312C22">
      <w:r>
        <w:rPr>
          <w:noProof/>
        </w:rPr>
        <w:lastRenderedPageBreak/>
        <w:drawing>
          <wp:inline distT="0" distB="0" distL="0" distR="0" wp14:anchorId="62BF06BA" wp14:editId="0AB18832">
            <wp:extent cx="2892057" cy="3551469"/>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181014_180855095_iOS.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93722" cy="3553513"/>
                    </a:xfrm>
                    <a:prstGeom prst="rect">
                      <a:avLst/>
                    </a:prstGeom>
                  </pic:spPr>
                </pic:pic>
              </a:graphicData>
            </a:graphic>
          </wp:inline>
        </w:drawing>
      </w:r>
      <w:r>
        <w:rPr>
          <w:noProof/>
        </w:rPr>
        <w:drawing>
          <wp:inline distT="0" distB="0" distL="0" distR="0" wp14:anchorId="6ECBBB10" wp14:editId="622A233C">
            <wp:extent cx="3760753" cy="4283242"/>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181014_181633224_iO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61968" cy="4284626"/>
                    </a:xfrm>
                    <a:prstGeom prst="rect">
                      <a:avLst/>
                    </a:prstGeom>
                  </pic:spPr>
                </pic:pic>
              </a:graphicData>
            </a:graphic>
          </wp:inline>
        </w:drawing>
      </w:r>
      <w:r>
        <w:rPr>
          <w:noProof/>
        </w:rPr>
        <w:lastRenderedPageBreak/>
        <w:drawing>
          <wp:inline distT="0" distB="0" distL="0" distR="0" wp14:anchorId="3119BA82" wp14:editId="616C5130">
            <wp:extent cx="3874168" cy="4697418"/>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0181014_181735534_iOS.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75680" cy="4699251"/>
                    </a:xfrm>
                    <a:prstGeom prst="rect">
                      <a:avLst/>
                    </a:prstGeom>
                  </pic:spPr>
                </pic:pic>
              </a:graphicData>
            </a:graphic>
          </wp:inline>
        </w:drawing>
      </w:r>
      <w:r>
        <w:rPr>
          <w:noProof/>
        </w:rPr>
        <w:drawing>
          <wp:inline distT="0" distB="0" distL="0" distR="0" wp14:anchorId="388F7150" wp14:editId="59E45675">
            <wp:extent cx="3253005" cy="3861367"/>
            <wp:effectExtent l="0" t="0" r="508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0181014_182031821_iOS.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54897" cy="3863613"/>
                    </a:xfrm>
                    <a:prstGeom prst="rect">
                      <a:avLst/>
                    </a:prstGeom>
                  </pic:spPr>
                </pic:pic>
              </a:graphicData>
            </a:graphic>
          </wp:inline>
        </w:drawing>
      </w:r>
      <w:r>
        <w:rPr>
          <w:noProof/>
        </w:rPr>
        <w:lastRenderedPageBreak/>
        <w:drawing>
          <wp:inline distT="0" distB="0" distL="0" distR="0" wp14:anchorId="28D44ABB" wp14:editId="300A1B34">
            <wp:extent cx="5048217" cy="3911166"/>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0181014_182203665_iOS.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54907" cy="3916349"/>
                    </a:xfrm>
                    <a:prstGeom prst="rect">
                      <a:avLst/>
                    </a:prstGeom>
                  </pic:spPr>
                </pic:pic>
              </a:graphicData>
            </a:graphic>
          </wp:inline>
        </w:drawing>
      </w:r>
    </w:p>
    <w:p w14:paraId="7B44F021" w14:textId="369D213B" w:rsidR="00312C22" w:rsidRDefault="00312C22"/>
    <w:p w14:paraId="45109758" w14:textId="288AECAD" w:rsidR="00170A53" w:rsidRDefault="00170A53"/>
    <w:p w14:paraId="74A67D4A" w14:textId="322174EC" w:rsidR="00170A53" w:rsidRDefault="00170A53"/>
    <w:p w14:paraId="488F5115" w14:textId="3D267A2E" w:rsidR="00170A53" w:rsidRDefault="00170A53"/>
    <w:p w14:paraId="082A119A" w14:textId="50F20115" w:rsidR="00170A53" w:rsidRDefault="00170A53"/>
    <w:p w14:paraId="6F206F0C" w14:textId="4A511931" w:rsidR="00170A53" w:rsidRDefault="00170A53"/>
    <w:p w14:paraId="24405421" w14:textId="7F3DF3C1" w:rsidR="00170A53" w:rsidRDefault="00170A53"/>
    <w:p w14:paraId="32518BF6" w14:textId="7D73214C" w:rsidR="00170A53" w:rsidRDefault="00170A53"/>
    <w:p w14:paraId="44D16502" w14:textId="41DE5F64" w:rsidR="00170A53" w:rsidRDefault="005A7271">
      <w:r>
        <w:rPr>
          <w:noProof/>
        </w:rPr>
        <w:lastRenderedPageBreak/>
        <w:drawing>
          <wp:inline distT="0" distB="0" distL="0" distR="0" wp14:anchorId="0AFE683B" wp14:editId="5CF15E4C">
            <wp:extent cx="3420204" cy="2565082"/>
            <wp:effectExtent l="8572"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0181010_131425014_iOS.jp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3421163" cy="2565801"/>
                    </a:xfrm>
                    <a:prstGeom prst="rect">
                      <a:avLst/>
                    </a:prstGeom>
                  </pic:spPr>
                </pic:pic>
              </a:graphicData>
            </a:graphic>
          </wp:inline>
        </w:drawing>
      </w:r>
    </w:p>
    <w:p w14:paraId="5D4D29EF" w14:textId="744E94E8" w:rsidR="00170A53" w:rsidRDefault="00170A53"/>
    <w:p w14:paraId="05B37561" w14:textId="50AACFB2" w:rsidR="00170A53" w:rsidRDefault="00170A53"/>
    <w:p w14:paraId="43EEC81D" w14:textId="3A7FE251" w:rsidR="00170A53" w:rsidRDefault="00170A53"/>
    <w:p w14:paraId="571A18D6" w14:textId="03D5BDC1" w:rsidR="00170A53" w:rsidRDefault="005A7271">
      <w:r>
        <w:rPr>
          <w:noProof/>
        </w:rPr>
        <w:drawing>
          <wp:inline distT="0" distB="0" distL="0" distR="0" wp14:anchorId="39DD418C" wp14:editId="782866AE">
            <wp:extent cx="4024756" cy="30187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181010_131627698_iOS.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025023" cy="3018990"/>
                    </a:xfrm>
                    <a:prstGeom prst="rect">
                      <a:avLst/>
                    </a:prstGeom>
                  </pic:spPr>
                </pic:pic>
              </a:graphicData>
            </a:graphic>
          </wp:inline>
        </w:drawing>
      </w:r>
    </w:p>
    <w:p w14:paraId="3F4E5121" w14:textId="08252731" w:rsidR="00170A53" w:rsidRDefault="006B0D3C">
      <w:r>
        <w:rPr>
          <w:noProof/>
        </w:rPr>
        <w:lastRenderedPageBreak/>
        <w:drawing>
          <wp:inline distT="0" distB="0" distL="0" distR="0" wp14:anchorId="646D2E74" wp14:editId="3BE0BD07">
            <wp:extent cx="3356538" cy="2517335"/>
            <wp:effectExtent l="318"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20181010_135936613_iOS.jpg"/>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3363509" cy="2522563"/>
                    </a:xfrm>
                    <a:prstGeom prst="rect">
                      <a:avLst/>
                    </a:prstGeom>
                  </pic:spPr>
                </pic:pic>
              </a:graphicData>
            </a:graphic>
          </wp:inline>
        </w:drawing>
      </w:r>
      <w:r>
        <w:rPr>
          <w:noProof/>
        </w:rPr>
        <w:drawing>
          <wp:inline distT="0" distB="0" distL="0" distR="0" wp14:anchorId="5C7677CE" wp14:editId="47DF140C">
            <wp:extent cx="3907898" cy="2930842"/>
            <wp:effectExtent l="0" t="6668"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0181010_135829612_iOS.jpg"/>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3908917" cy="2931606"/>
                    </a:xfrm>
                    <a:prstGeom prst="rect">
                      <a:avLst/>
                    </a:prstGeom>
                  </pic:spPr>
                </pic:pic>
              </a:graphicData>
            </a:graphic>
          </wp:inline>
        </w:drawing>
      </w:r>
      <w:r w:rsidR="00170A53">
        <w:rPr>
          <w:noProof/>
        </w:rPr>
        <w:drawing>
          <wp:inline distT="0" distB="0" distL="0" distR="0" wp14:anchorId="6ED4EB93" wp14:editId="42D137B3">
            <wp:extent cx="3915126" cy="2936263"/>
            <wp:effectExtent l="0" t="6032" r="3492" b="3493"/>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20181010_140011346_iOS.jpg"/>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3917934" cy="2938369"/>
                    </a:xfrm>
                    <a:prstGeom prst="rect">
                      <a:avLst/>
                    </a:prstGeom>
                  </pic:spPr>
                </pic:pic>
              </a:graphicData>
            </a:graphic>
          </wp:inline>
        </w:drawing>
      </w:r>
      <w:r w:rsidR="00170A53">
        <w:rPr>
          <w:noProof/>
        </w:rPr>
        <w:lastRenderedPageBreak/>
        <w:drawing>
          <wp:inline distT="0" distB="0" distL="0" distR="0" wp14:anchorId="51BD782F" wp14:editId="41B13A1E">
            <wp:extent cx="4159055" cy="3119205"/>
            <wp:effectExtent l="5398"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20181010_140051850_iOS.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4162653" cy="3121904"/>
                    </a:xfrm>
                    <a:prstGeom prst="rect">
                      <a:avLst/>
                    </a:prstGeom>
                  </pic:spPr>
                </pic:pic>
              </a:graphicData>
            </a:graphic>
          </wp:inline>
        </w:drawing>
      </w:r>
      <w:r w:rsidR="00170A53">
        <w:rPr>
          <w:noProof/>
        </w:rPr>
        <w:drawing>
          <wp:inline distT="0" distB="0" distL="0" distR="0" wp14:anchorId="19A4AF63" wp14:editId="73B8B173">
            <wp:extent cx="4321325" cy="3240904"/>
            <wp:effectExtent l="6985"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20181010_140054136_iOS.jp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4326134" cy="3244511"/>
                    </a:xfrm>
                    <a:prstGeom prst="rect">
                      <a:avLst/>
                    </a:prstGeom>
                  </pic:spPr>
                </pic:pic>
              </a:graphicData>
            </a:graphic>
          </wp:inline>
        </w:drawing>
      </w:r>
      <w:r>
        <w:rPr>
          <w:noProof/>
        </w:rPr>
        <w:lastRenderedPageBreak/>
        <w:drawing>
          <wp:inline distT="0" distB="0" distL="0" distR="0" wp14:anchorId="283491BE" wp14:editId="214A678A">
            <wp:extent cx="3952960" cy="2964638"/>
            <wp:effectExtent l="0" t="952" r="8572" b="8573"/>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20181010_140100468_iOS.jpg"/>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3954283" cy="2965630"/>
                    </a:xfrm>
                    <a:prstGeom prst="rect">
                      <a:avLst/>
                    </a:prstGeom>
                  </pic:spPr>
                </pic:pic>
              </a:graphicData>
            </a:graphic>
          </wp:inline>
        </w:drawing>
      </w:r>
      <w:r>
        <w:t xml:space="preserve">  </w:t>
      </w:r>
      <w:r>
        <w:rPr>
          <w:noProof/>
        </w:rPr>
        <w:drawing>
          <wp:inline distT="0" distB="0" distL="0" distR="0" wp14:anchorId="09152B0D" wp14:editId="7ECC2E54">
            <wp:extent cx="3837895" cy="2878342"/>
            <wp:effectExtent l="3493"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20181010_140058309_iOS.jpg"/>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3847733" cy="2885720"/>
                    </a:xfrm>
                    <a:prstGeom prst="rect">
                      <a:avLst/>
                    </a:prstGeom>
                  </pic:spPr>
                </pic:pic>
              </a:graphicData>
            </a:graphic>
          </wp:inline>
        </w:drawing>
      </w:r>
      <w:r w:rsidR="00170A53">
        <w:rPr>
          <w:noProof/>
        </w:rPr>
        <w:lastRenderedPageBreak/>
        <w:drawing>
          <wp:inline distT="0" distB="0" distL="0" distR="0" wp14:anchorId="033E7436" wp14:editId="668874B9">
            <wp:extent cx="3866999" cy="2900169"/>
            <wp:effectExtent l="6985" t="0" r="7620" b="762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20181010_142828589_iOS.jpg"/>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3868047" cy="2900955"/>
                    </a:xfrm>
                    <a:prstGeom prst="rect">
                      <a:avLst/>
                    </a:prstGeom>
                  </pic:spPr>
                </pic:pic>
              </a:graphicData>
            </a:graphic>
          </wp:inline>
        </w:drawing>
      </w:r>
      <w:r w:rsidR="00170A53">
        <w:rPr>
          <w:noProof/>
        </w:rPr>
        <w:drawing>
          <wp:inline distT="0" distB="0" distL="0" distR="0" wp14:anchorId="0F3BD6F2" wp14:editId="7445D6B2">
            <wp:extent cx="3978148" cy="2983831"/>
            <wp:effectExtent l="0" t="0" r="3810" b="762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20181010_143042114_iOS.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982770" cy="2987298"/>
                    </a:xfrm>
                    <a:prstGeom prst="rect">
                      <a:avLst/>
                    </a:prstGeom>
                  </pic:spPr>
                </pic:pic>
              </a:graphicData>
            </a:graphic>
          </wp:inline>
        </w:drawing>
      </w:r>
      <w:r w:rsidR="00170A53">
        <w:rPr>
          <w:noProof/>
        </w:rPr>
        <w:lastRenderedPageBreak/>
        <w:drawing>
          <wp:inline distT="0" distB="0" distL="0" distR="0" wp14:anchorId="7DCB5354" wp14:editId="23508222">
            <wp:extent cx="4155757" cy="3116731"/>
            <wp:effectExtent l="5080" t="0" r="2540" b="254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20181010_143117589_iOS.jpg"/>
                    <pic:cNvPicPr/>
                  </pic:nvPicPr>
                  <pic:blipFill>
                    <a:blip r:embed="rId42" cstate="print">
                      <a:extLst>
                        <a:ext uri="{28A0092B-C50C-407E-A947-70E740481C1C}">
                          <a14:useLocalDpi xmlns:a14="http://schemas.microsoft.com/office/drawing/2010/main" val="0"/>
                        </a:ext>
                      </a:extLst>
                    </a:blip>
                    <a:stretch>
                      <a:fillRect/>
                    </a:stretch>
                  </pic:blipFill>
                  <pic:spPr>
                    <a:xfrm rot="5400000">
                      <a:off x="0" y="0"/>
                      <a:ext cx="4158730" cy="3118961"/>
                    </a:xfrm>
                    <a:prstGeom prst="rect">
                      <a:avLst/>
                    </a:prstGeom>
                  </pic:spPr>
                </pic:pic>
              </a:graphicData>
            </a:graphic>
          </wp:inline>
        </w:drawing>
      </w:r>
      <w:r w:rsidR="00170A53">
        <w:rPr>
          <w:noProof/>
        </w:rPr>
        <w:drawing>
          <wp:inline distT="0" distB="0" distL="0" distR="0" wp14:anchorId="4893695B" wp14:editId="434282A7">
            <wp:extent cx="4637023" cy="3477671"/>
            <wp:effectExtent l="8255" t="0" r="635" b="63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20181010_143153140_iOS.jpg"/>
                    <pic:cNvPicPr/>
                  </pic:nvPicPr>
                  <pic:blipFill>
                    <a:blip r:embed="rId43" cstate="print">
                      <a:extLst>
                        <a:ext uri="{28A0092B-C50C-407E-A947-70E740481C1C}">
                          <a14:useLocalDpi xmlns:a14="http://schemas.microsoft.com/office/drawing/2010/main" val="0"/>
                        </a:ext>
                      </a:extLst>
                    </a:blip>
                    <a:stretch>
                      <a:fillRect/>
                    </a:stretch>
                  </pic:blipFill>
                  <pic:spPr>
                    <a:xfrm rot="5400000">
                      <a:off x="0" y="0"/>
                      <a:ext cx="4641005" cy="3480657"/>
                    </a:xfrm>
                    <a:prstGeom prst="rect">
                      <a:avLst/>
                    </a:prstGeom>
                  </pic:spPr>
                </pic:pic>
              </a:graphicData>
            </a:graphic>
          </wp:inline>
        </w:drawing>
      </w:r>
      <w:r w:rsidR="00170A53">
        <w:rPr>
          <w:noProof/>
        </w:rPr>
        <w:lastRenderedPageBreak/>
        <w:drawing>
          <wp:inline distT="0" distB="0" distL="0" distR="0" wp14:anchorId="6EBA1B79" wp14:editId="37D68D45">
            <wp:extent cx="4620126" cy="3465350"/>
            <wp:effectExtent l="0" t="0" r="9525" b="190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20181010_143203171_iOS.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621917" cy="3466693"/>
                    </a:xfrm>
                    <a:prstGeom prst="rect">
                      <a:avLst/>
                    </a:prstGeom>
                  </pic:spPr>
                </pic:pic>
              </a:graphicData>
            </a:graphic>
          </wp:inline>
        </w:drawing>
      </w:r>
      <w:r w:rsidR="00623211">
        <w:rPr>
          <w:noProof/>
        </w:rPr>
        <w:drawing>
          <wp:inline distT="0" distB="0" distL="0" distR="0" wp14:anchorId="75D3EECC" wp14:editId="5E7D065D">
            <wp:extent cx="5081805" cy="3811635"/>
            <wp:effectExtent l="0" t="0" r="508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20181010_143256564_iOS.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083708" cy="3813063"/>
                    </a:xfrm>
                    <a:prstGeom prst="rect">
                      <a:avLst/>
                    </a:prstGeom>
                  </pic:spPr>
                </pic:pic>
              </a:graphicData>
            </a:graphic>
          </wp:inline>
        </w:drawing>
      </w:r>
      <w:r w:rsidR="00170A53">
        <w:rPr>
          <w:noProof/>
        </w:rPr>
        <w:lastRenderedPageBreak/>
        <w:drawing>
          <wp:inline distT="0" distB="0" distL="0" distR="0" wp14:anchorId="1DDB3BF8" wp14:editId="0A637F13">
            <wp:extent cx="4240229" cy="3180084"/>
            <wp:effectExtent l="0" t="3492" r="4762" b="4763"/>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20181010_143252904_iOS.jpg"/>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4245209" cy="3183819"/>
                    </a:xfrm>
                    <a:prstGeom prst="rect">
                      <a:avLst/>
                    </a:prstGeom>
                  </pic:spPr>
                </pic:pic>
              </a:graphicData>
            </a:graphic>
          </wp:inline>
        </w:drawing>
      </w:r>
      <w:r w:rsidR="00170A53">
        <w:rPr>
          <w:noProof/>
        </w:rPr>
        <w:drawing>
          <wp:inline distT="0" distB="0" distL="0" distR="0" wp14:anchorId="31691C91" wp14:editId="645D4666">
            <wp:extent cx="4424157" cy="3318026"/>
            <wp:effectExtent l="635"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20181010_143440449_iOS.jpg"/>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4426340" cy="3319663"/>
                    </a:xfrm>
                    <a:prstGeom prst="rect">
                      <a:avLst/>
                    </a:prstGeom>
                  </pic:spPr>
                </pic:pic>
              </a:graphicData>
            </a:graphic>
          </wp:inline>
        </w:drawing>
      </w:r>
      <w:r w:rsidR="00170A53">
        <w:rPr>
          <w:noProof/>
        </w:rPr>
        <w:lastRenderedPageBreak/>
        <w:drawing>
          <wp:inline distT="0" distB="0" distL="0" distR="0" wp14:anchorId="2755CB62" wp14:editId="79ADB91C">
            <wp:extent cx="3963252" cy="2972357"/>
            <wp:effectExtent l="318"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20181010_143647474_iOS.jpg"/>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3966059" cy="2974462"/>
                    </a:xfrm>
                    <a:prstGeom prst="rect">
                      <a:avLst/>
                    </a:prstGeom>
                  </pic:spPr>
                </pic:pic>
              </a:graphicData>
            </a:graphic>
          </wp:inline>
        </w:drawing>
      </w:r>
      <w:r w:rsidR="00170A53">
        <w:rPr>
          <w:noProof/>
        </w:rPr>
        <w:drawing>
          <wp:inline distT="0" distB="0" distL="0" distR="0" wp14:anchorId="08C6169C" wp14:editId="060FF789">
            <wp:extent cx="4685150" cy="3513765"/>
            <wp:effectExtent l="0" t="4763"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20181010_143724285_iOS.jpg"/>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4688452" cy="3516241"/>
                    </a:xfrm>
                    <a:prstGeom prst="rect">
                      <a:avLst/>
                    </a:prstGeom>
                  </pic:spPr>
                </pic:pic>
              </a:graphicData>
            </a:graphic>
          </wp:inline>
        </w:drawing>
      </w:r>
    </w:p>
    <w:p w14:paraId="2997F819" w14:textId="7E988817" w:rsidR="00354033" w:rsidRDefault="00623211">
      <w:r>
        <w:rPr>
          <w:noProof/>
        </w:rPr>
        <w:lastRenderedPageBreak/>
        <w:drawing>
          <wp:inline distT="0" distB="0" distL="0" distR="0" wp14:anchorId="3CA9CBDF" wp14:editId="2FC7CD3A">
            <wp:extent cx="3898493" cy="2923788"/>
            <wp:effectExtent l="0" t="7937"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20181010_145154196_iOS.jpg"/>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3902584" cy="2926856"/>
                    </a:xfrm>
                    <a:prstGeom prst="rect">
                      <a:avLst/>
                    </a:prstGeom>
                  </pic:spPr>
                </pic:pic>
              </a:graphicData>
            </a:graphic>
          </wp:inline>
        </w:drawing>
      </w:r>
    </w:p>
    <w:p w14:paraId="35CD03FD" w14:textId="6F36F29D" w:rsidR="00354033" w:rsidRDefault="00623211">
      <w:r>
        <w:rPr>
          <w:noProof/>
        </w:rPr>
        <w:drawing>
          <wp:inline distT="0" distB="0" distL="0" distR="0" wp14:anchorId="2A065CB5" wp14:editId="35A8D1EC">
            <wp:extent cx="4216446" cy="3162248"/>
            <wp:effectExtent l="0" t="6033" r="6668" b="6667"/>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20181010_145506694_iOS.jpg"/>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4223718" cy="3167702"/>
                    </a:xfrm>
                    <a:prstGeom prst="rect">
                      <a:avLst/>
                    </a:prstGeom>
                  </pic:spPr>
                </pic:pic>
              </a:graphicData>
            </a:graphic>
          </wp:inline>
        </w:drawing>
      </w:r>
    </w:p>
    <w:p w14:paraId="5B227046" w14:textId="54EF19E7" w:rsidR="00354033" w:rsidRDefault="00354033"/>
    <w:p w14:paraId="04E59EDE" w14:textId="30B74642" w:rsidR="00354033" w:rsidRDefault="00354033"/>
    <w:p w14:paraId="0D476604" w14:textId="065A859E" w:rsidR="00354033" w:rsidRDefault="00EC53D1">
      <w:r>
        <w:rPr>
          <w:noProof/>
        </w:rPr>
        <w:lastRenderedPageBreak/>
        <w:drawing>
          <wp:inline distT="0" distB="0" distL="0" distR="0" wp14:anchorId="597D9B60" wp14:editId="071DD28A">
            <wp:extent cx="4769648" cy="3577138"/>
            <wp:effectExtent l="5715"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20181010_145527672_iOS.jpg"/>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4776054" cy="3581942"/>
                    </a:xfrm>
                    <a:prstGeom prst="rect">
                      <a:avLst/>
                    </a:prstGeom>
                  </pic:spPr>
                </pic:pic>
              </a:graphicData>
            </a:graphic>
          </wp:inline>
        </w:drawing>
      </w:r>
      <w:r>
        <w:rPr>
          <w:noProof/>
        </w:rPr>
        <w:drawing>
          <wp:inline distT="0" distB="0" distL="0" distR="0" wp14:anchorId="466995D5" wp14:editId="40155095">
            <wp:extent cx="4043906" cy="3032845"/>
            <wp:effectExtent l="0" t="8890" r="5080" b="508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20181010_145545068_iOS.jpg"/>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4047578" cy="3035599"/>
                    </a:xfrm>
                    <a:prstGeom prst="rect">
                      <a:avLst/>
                    </a:prstGeom>
                  </pic:spPr>
                </pic:pic>
              </a:graphicData>
            </a:graphic>
          </wp:inline>
        </w:drawing>
      </w:r>
      <w:r>
        <w:rPr>
          <w:noProof/>
        </w:rPr>
        <w:lastRenderedPageBreak/>
        <w:drawing>
          <wp:inline distT="0" distB="0" distL="0" distR="0" wp14:anchorId="27600772" wp14:editId="783025E9">
            <wp:extent cx="3987315" cy="2990403"/>
            <wp:effectExtent l="3175"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20181010_145642662_iOS.jpg"/>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3988315" cy="2991153"/>
                    </a:xfrm>
                    <a:prstGeom prst="rect">
                      <a:avLst/>
                    </a:prstGeom>
                  </pic:spPr>
                </pic:pic>
              </a:graphicData>
            </a:graphic>
          </wp:inline>
        </w:drawing>
      </w:r>
      <w:r>
        <w:rPr>
          <w:noProof/>
        </w:rPr>
        <w:drawing>
          <wp:inline distT="0" distB="0" distL="0" distR="0" wp14:anchorId="6C5C5AB0" wp14:editId="488D4FD8">
            <wp:extent cx="4039136" cy="3029268"/>
            <wp:effectExtent l="0" t="9525"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20181010_145712093_iOS.jpg"/>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4040777" cy="3030499"/>
                    </a:xfrm>
                    <a:prstGeom prst="rect">
                      <a:avLst/>
                    </a:prstGeom>
                  </pic:spPr>
                </pic:pic>
              </a:graphicData>
            </a:graphic>
          </wp:inline>
        </w:drawing>
      </w:r>
      <w:r>
        <w:rPr>
          <w:noProof/>
        </w:rPr>
        <w:lastRenderedPageBreak/>
        <w:drawing>
          <wp:inline distT="0" distB="0" distL="0" distR="0" wp14:anchorId="1522652E" wp14:editId="560871B3">
            <wp:extent cx="3652934" cy="2739625"/>
            <wp:effectExtent l="0" t="635" r="4445" b="4445"/>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20181010_145740987_iOS.jpg"/>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3657626" cy="2743144"/>
                    </a:xfrm>
                    <a:prstGeom prst="rect">
                      <a:avLst/>
                    </a:prstGeom>
                  </pic:spPr>
                </pic:pic>
              </a:graphicData>
            </a:graphic>
          </wp:inline>
        </w:drawing>
      </w:r>
      <w:r>
        <w:rPr>
          <w:noProof/>
        </w:rPr>
        <w:drawing>
          <wp:inline distT="0" distB="0" distL="0" distR="0" wp14:anchorId="0A4575F8" wp14:editId="7314CF7B">
            <wp:extent cx="4955242" cy="3716329"/>
            <wp:effectExtent l="0" t="9207" r="7937" b="7938"/>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20181010_145811982_iOS.jpg"/>
                    <pic:cNvPicPr/>
                  </pic:nvPicPr>
                  <pic:blipFill>
                    <a:blip r:embed="rId57" cstate="print">
                      <a:extLst>
                        <a:ext uri="{28A0092B-C50C-407E-A947-70E740481C1C}">
                          <a14:useLocalDpi xmlns:a14="http://schemas.microsoft.com/office/drawing/2010/main" val="0"/>
                        </a:ext>
                      </a:extLst>
                    </a:blip>
                    <a:stretch>
                      <a:fillRect/>
                    </a:stretch>
                  </pic:blipFill>
                  <pic:spPr>
                    <a:xfrm rot="5400000">
                      <a:off x="0" y="0"/>
                      <a:ext cx="4965763" cy="3724220"/>
                    </a:xfrm>
                    <a:prstGeom prst="rect">
                      <a:avLst/>
                    </a:prstGeom>
                  </pic:spPr>
                </pic:pic>
              </a:graphicData>
            </a:graphic>
          </wp:inline>
        </w:drawing>
      </w:r>
      <w:r>
        <w:rPr>
          <w:noProof/>
        </w:rPr>
        <w:lastRenderedPageBreak/>
        <w:drawing>
          <wp:inline distT="0" distB="0" distL="0" distR="0" wp14:anchorId="42621A57" wp14:editId="42290F14">
            <wp:extent cx="3718286" cy="2788637"/>
            <wp:effectExtent l="7620" t="0" r="4445" b="444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20181010_145909444_iOS.jpg"/>
                    <pic:cNvPicPr/>
                  </pic:nvPicPr>
                  <pic:blipFill>
                    <a:blip r:embed="rId58" cstate="print">
                      <a:extLst>
                        <a:ext uri="{28A0092B-C50C-407E-A947-70E740481C1C}">
                          <a14:useLocalDpi xmlns:a14="http://schemas.microsoft.com/office/drawing/2010/main" val="0"/>
                        </a:ext>
                      </a:extLst>
                    </a:blip>
                    <a:stretch>
                      <a:fillRect/>
                    </a:stretch>
                  </pic:blipFill>
                  <pic:spPr>
                    <a:xfrm rot="5400000">
                      <a:off x="0" y="0"/>
                      <a:ext cx="3720661" cy="2790418"/>
                    </a:xfrm>
                    <a:prstGeom prst="rect">
                      <a:avLst/>
                    </a:prstGeom>
                  </pic:spPr>
                </pic:pic>
              </a:graphicData>
            </a:graphic>
          </wp:inline>
        </w:drawing>
      </w:r>
      <w:r>
        <w:rPr>
          <w:noProof/>
        </w:rPr>
        <w:drawing>
          <wp:inline distT="0" distB="0" distL="0" distR="0" wp14:anchorId="23E2145E" wp14:editId="3790F8A2">
            <wp:extent cx="4612960" cy="3459624"/>
            <wp:effectExtent l="5080" t="0" r="2540" b="254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20181010_145920208_iOS.jpg"/>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4615849" cy="3461791"/>
                    </a:xfrm>
                    <a:prstGeom prst="rect">
                      <a:avLst/>
                    </a:prstGeom>
                  </pic:spPr>
                </pic:pic>
              </a:graphicData>
            </a:graphic>
          </wp:inline>
        </w:drawing>
      </w:r>
      <w:r>
        <w:rPr>
          <w:noProof/>
        </w:rPr>
        <w:lastRenderedPageBreak/>
        <w:drawing>
          <wp:inline distT="0" distB="0" distL="0" distR="0" wp14:anchorId="260CDDAE" wp14:editId="1865AF1B">
            <wp:extent cx="3506052" cy="2629466"/>
            <wp:effectExtent l="318"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20181010_145947011_iOS.jpg"/>
                    <pic:cNvPicPr/>
                  </pic:nvPicPr>
                  <pic:blipFill>
                    <a:blip r:embed="rId60" cstate="print">
                      <a:extLst>
                        <a:ext uri="{28A0092B-C50C-407E-A947-70E740481C1C}">
                          <a14:useLocalDpi xmlns:a14="http://schemas.microsoft.com/office/drawing/2010/main" val="0"/>
                        </a:ext>
                      </a:extLst>
                    </a:blip>
                    <a:stretch>
                      <a:fillRect/>
                    </a:stretch>
                  </pic:blipFill>
                  <pic:spPr>
                    <a:xfrm rot="5400000">
                      <a:off x="0" y="0"/>
                      <a:ext cx="3508722" cy="2631468"/>
                    </a:xfrm>
                    <a:prstGeom prst="rect">
                      <a:avLst/>
                    </a:prstGeom>
                  </pic:spPr>
                </pic:pic>
              </a:graphicData>
            </a:graphic>
          </wp:inline>
        </w:drawing>
      </w:r>
      <w:r>
        <w:rPr>
          <w:noProof/>
        </w:rPr>
        <w:drawing>
          <wp:inline distT="0" distB="0" distL="0" distR="0" wp14:anchorId="6C526051" wp14:editId="36C707D5">
            <wp:extent cx="4516708" cy="3387437"/>
            <wp:effectExtent l="0" t="6985"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20181010_150126260_iOS.jpg"/>
                    <pic:cNvPicPr/>
                  </pic:nvPicPr>
                  <pic:blipFill>
                    <a:blip r:embed="rId61" cstate="print">
                      <a:extLst>
                        <a:ext uri="{28A0092B-C50C-407E-A947-70E740481C1C}">
                          <a14:useLocalDpi xmlns:a14="http://schemas.microsoft.com/office/drawing/2010/main" val="0"/>
                        </a:ext>
                      </a:extLst>
                    </a:blip>
                    <a:stretch>
                      <a:fillRect/>
                    </a:stretch>
                  </pic:blipFill>
                  <pic:spPr>
                    <a:xfrm rot="5400000">
                      <a:off x="0" y="0"/>
                      <a:ext cx="4518997" cy="3389154"/>
                    </a:xfrm>
                    <a:prstGeom prst="rect">
                      <a:avLst/>
                    </a:prstGeom>
                  </pic:spPr>
                </pic:pic>
              </a:graphicData>
            </a:graphic>
          </wp:inline>
        </w:drawing>
      </w:r>
      <w:r>
        <w:rPr>
          <w:noProof/>
        </w:rPr>
        <w:lastRenderedPageBreak/>
        <w:drawing>
          <wp:inline distT="0" distB="0" distL="0" distR="0" wp14:anchorId="03F3E7BC" wp14:editId="3A1E33C1">
            <wp:extent cx="4071221" cy="3053331"/>
            <wp:effectExtent l="0" t="5397" r="317" b="318"/>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20181010_150214122_iOS.jpg"/>
                    <pic:cNvPicPr/>
                  </pic:nvPicPr>
                  <pic:blipFill>
                    <a:blip r:embed="rId62" cstate="print">
                      <a:extLst>
                        <a:ext uri="{28A0092B-C50C-407E-A947-70E740481C1C}">
                          <a14:useLocalDpi xmlns:a14="http://schemas.microsoft.com/office/drawing/2010/main" val="0"/>
                        </a:ext>
                      </a:extLst>
                    </a:blip>
                    <a:stretch>
                      <a:fillRect/>
                    </a:stretch>
                  </pic:blipFill>
                  <pic:spPr>
                    <a:xfrm rot="5400000">
                      <a:off x="0" y="0"/>
                      <a:ext cx="4074616" cy="3055877"/>
                    </a:xfrm>
                    <a:prstGeom prst="rect">
                      <a:avLst/>
                    </a:prstGeom>
                  </pic:spPr>
                </pic:pic>
              </a:graphicData>
            </a:graphic>
          </wp:inline>
        </w:drawing>
      </w:r>
      <w:r>
        <w:rPr>
          <w:noProof/>
        </w:rPr>
        <w:drawing>
          <wp:inline distT="0" distB="0" distL="0" distR="0" wp14:anchorId="5783B981" wp14:editId="12160D32">
            <wp:extent cx="4396392" cy="3297203"/>
            <wp:effectExtent l="0" t="2857" r="1587" b="1588"/>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20181010_150339863_iOS.jpg"/>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4398606" cy="3298863"/>
                    </a:xfrm>
                    <a:prstGeom prst="rect">
                      <a:avLst/>
                    </a:prstGeom>
                  </pic:spPr>
                </pic:pic>
              </a:graphicData>
            </a:graphic>
          </wp:inline>
        </w:drawing>
      </w:r>
      <w:r>
        <w:rPr>
          <w:noProof/>
        </w:rPr>
        <w:lastRenderedPageBreak/>
        <w:drawing>
          <wp:inline distT="0" distB="0" distL="0" distR="0" wp14:anchorId="1B6726F1" wp14:editId="39D4B34F">
            <wp:extent cx="3971766" cy="2978742"/>
            <wp:effectExtent l="127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20181010_150956869_iOS.jpg"/>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3977582" cy="2983104"/>
                    </a:xfrm>
                    <a:prstGeom prst="rect">
                      <a:avLst/>
                    </a:prstGeom>
                  </pic:spPr>
                </pic:pic>
              </a:graphicData>
            </a:graphic>
          </wp:inline>
        </w:drawing>
      </w:r>
      <w:r>
        <w:rPr>
          <w:noProof/>
        </w:rPr>
        <w:drawing>
          <wp:inline distT="0" distB="0" distL="0" distR="0" wp14:anchorId="176C26E5" wp14:editId="4F0D6181">
            <wp:extent cx="4802786" cy="3601990"/>
            <wp:effectExtent l="0" t="9207" r="7937" b="7938"/>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20181010_151031428_iOS.jpg"/>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4806454" cy="3604741"/>
                    </a:xfrm>
                    <a:prstGeom prst="rect">
                      <a:avLst/>
                    </a:prstGeom>
                  </pic:spPr>
                </pic:pic>
              </a:graphicData>
            </a:graphic>
          </wp:inline>
        </w:drawing>
      </w:r>
      <w:r>
        <w:rPr>
          <w:noProof/>
        </w:rPr>
        <w:lastRenderedPageBreak/>
        <w:drawing>
          <wp:inline distT="0" distB="0" distL="0" distR="0" wp14:anchorId="02CA8730" wp14:editId="3CB721D1">
            <wp:extent cx="5001689" cy="3751163"/>
            <wp:effectExtent l="0" t="3493" r="5398" b="5397"/>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20181010_151224710_iOS.jpg"/>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5002896" cy="3752068"/>
                    </a:xfrm>
                    <a:prstGeom prst="rect">
                      <a:avLst/>
                    </a:prstGeom>
                  </pic:spPr>
                </pic:pic>
              </a:graphicData>
            </a:graphic>
          </wp:inline>
        </w:drawing>
      </w:r>
    </w:p>
    <w:sectPr w:rsidR="003540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234DB"/>
    <w:multiLevelType w:val="hybridMultilevel"/>
    <w:tmpl w:val="26586496"/>
    <w:lvl w:ilvl="0" w:tplc="5E0C523E">
      <w:start w:val="1"/>
      <w:numFmt w:val="decimal"/>
      <w:lvlText w:val="%1."/>
      <w:lvlJc w:val="left"/>
      <w:pPr>
        <w:ind w:left="643" w:hanging="360"/>
      </w:pPr>
      <w:rPr>
        <w:rFonts w:asciiTheme="majorHAnsi" w:hAnsiTheme="majorHAnsi" w:cstheme="majorHAnsi" w:hint="default"/>
        <w:color w:val="262626" w:themeColor="text1" w:themeTint="D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645E9"/>
    <w:multiLevelType w:val="hybridMultilevel"/>
    <w:tmpl w:val="15A48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232AFF"/>
    <w:multiLevelType w:val="hybridMultilevel"/>
    <w:tmpl w:val="4A80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974"/>
    <w:rsid w:val="00000B6E"/>
    <w:rsid w:val="00021310"/>
    <w:rsid w:val="000213F7"/>
    <w:rsid w:val="00036CB8"/>
    <w:rsid w:val="00053654"/>
    <w:rsid w:val="000566E1"/>
    <w:rsid w:val="00067523"/>
    <w:rsid w:val="00071F34"/>
    <w:rsid w:val="00094E53"/>
    <w:rsid w:val="000A75AC"/>
    <w:rsid w:val="000D6302"/>
    <w:rsid w:val="000E3DE8"/>
    <w:rsid w:val="000F1932"/>
    <w:rsid w:val="0010365B"/>
    <w:rsid w:val="001131D2"/>
    <w:rsid w:val="001138F4"/>
    <w:rsid w:val="0012595F"/>
    <w:rsid w:val="00131390"/>
    <w:rsid w:val="001315D6"/>
    <w:rsid w:val="00170A53"/>
    <w:rsid w:val="00176B6F"/>
    <w:rsid w:val="001916CB"/>
    <w:rsid w:val="00193798"/>
    <w:rsid w:val="001B6B89"/>
    <w:rsid w:val="001E0752"/>
    <w:rsid w:val="001E43EC"/>
    <w:rsid w:val="00215892"/>
    <w:rsid w:val="00235E96"/>
    <w:rsid w:val="00271ACA"/>
    <w:rsid w:val="00273E76"/>
    <w:rsid w:val="00274F8C"/>
    <w:rsid w:val="00283154"/>
    <w:rsid w:val="00285217"/>
    <w:rsid w:val="002A2607"/>
    <w:rsid w:val="002B63FF"/>
    <w:rsid w:val="002B6709"/>
    <w:rsid w:val="002C42A8"/>
    <w:rsid w:val="00312C22"/>
    <w:rsid w:val="00316F15"/>
    <w:rsid w:val="003214C7"/>
    <w:rsid w:val="00322F04"/>
    <w:rsid w:val="00330961"/>
    <w:rsid w:val="00354033"/>
    <w:rsid w:val="00360090"/>
    <w:rsid w:val="00374F06"/>
    <w:rsid w:val="00381A10"/>
    <w:rsid w:val="003B4C23"/>
    <w:rsid w:val="003C5793"/>
    <w:rsid w:val="003E1252"/>
    <w:rsid w:val="003E390E"/>
    <w:rsid w:val="00407951"/>
    <w:rsid w:val="00415A29"/>
    <w:rsid w:val="00441082"/>
    <w:rsid w:val="00442DD8"/>
    <w:rsid w:val="0045009E"/>
    <w:rsid w:val="00486E64"/>
    <w:rsid w:val="00492FB8"/>
    <w:rsid w:val="004A0F4B"/>
    <w:rsid w:val="004B1EB8"/>
    <w:rsid w:val="004C1DCE"/>
    <w:rsid w:val="004C6775"/>
    <w:rsid w:val="004C6BD0"/>
    <w:rsid w:val="00504BFA"/>
    <w:rsid w:val="00523D62"/>
    <w:rsid w:val="00550F5A"/>
    <w:rsid w:val="0055737C"/>
    <w:rsid w:val="00572B78"/>
    <w:rsid w:val="005740DB"/>
    <w:rsid w:val="00583E03"/>
    <w:rsid w:val="00587974"/>
    <w:rsid w:val="00594A75"/>
    <w:rsid w:val="005A7271"/>
    <w:rsid w:val="005B2B7B"/>
    <w:rsid w:val="005C3742"/>
    <w:rsid w:val="005D3F62"/>
    <w:rsid w:val="005F39A4"/>
    <w:rsid w:val="005F4AC4"/>
    <w:rsid w:val="005F4B13"/>
    <w:rsid w:val="006171C3"/>
    <w:rsid w:val="00623211"/>
    <w:rsid w:val="00626E6E"/>
    <w:rsid w:val="0063104B"/>
    <w:rsid w:val="00633DB4"/>
    <w:rsid w:val="00635686"/>
    <w:rsid w:val="00655577"/>
    <w:rsid w:val="00671A89"/>
    <w:rsid w:val="00695097"/>
    <w:rsid w:val="006B0D3C"/>
    <w:rsid w:val="006B423F"/>
    <w:rsid w:val="006B7FB9"/>
    <w:rsid w:val="006C63DD"/>
    <w:rsid w:val="006D57EA"/>
    <w:rsid w:val="006D5F94"/>
    <w:rsid w:val="006F4AF5"/>
    <w:rsid w:val="007026F9"/>
    <w:rsid w:val="007262F4"/>
    <w:rsid w:val="00731D37"/>
    <w:rsid w:val="007367AD"/>
    <w:rsid w:val="00755CD5"/>
    <w:rsid w:val="00784EFB"/>
    <w:rsid w:val="007867F4"/>
    <w:rsid w:val="007B7F62"/>
    <w:rsid w:val="007C03B9"/>
    <w:rsid w:val="007E7A7F"/>
    <w:rsid w:val="007F6F45"/>
    <w:rsid w:val="0081108F"/>
    <w:rsid w:val="008476E1"/>
    <w:rsid w:val="00880792"/>
    <w:rsid w:val="00890AC4"/>
    <w:rsid w:val="008938A5"/>
    <w:rsid w:val="0089397D"/>
    <w:rsid w:val="00893C87"/>
    <w:rsid w:val="008953DF"/>
    <w:rsid w:val="00896332"/>
    <w:rsid w:val="008A34A5"/>
    <w:rsid w:val="008C1F94"/>
    <w:rsid w:val="008E2552"/>
    <w:rsid w:val="008E349A"/>
    <w:rsid w:val="008E70B3"/>
    <w:rsid w:val="00925C94"/>
    <w:rsid w:val="00925D32"/>
    <w:rsid w:val="00945138"/>
    <w:rsid w:val="009453F0"/>
    <w:rsid w:val="00967BFB"/>
    <w:rsid w:val="00994EB2"/>
    <w:rsid w:val="009B47B7"/>
    <w:rsid w:val="009C0C45"/>
    <w:rsid w:val="009D38F9"/>
    <w:rsid w:val="009F2F12"/>
    <w:rsid w:val="00A0392D"/>
    <w:rsid w:val="00A35A33"/>
    <w:rsid w:val="00A63DE5"/>
    <w:rsid w:val="00A64A66"/>
    <w:rsid w:val="00A90524"/>
    <w:rsid w:val="00AA5C6B"/>
    <w:rsid w:val="00AB1014"/>
    <w:rsid w:val="00AE1F5E"/>
    <w:rsid w:val="00AF2EA8"/>
    <w:rsid w:val="00AF6AD1"/>
    <w:rsid w:val="00B14603"/>
    <w:rsid w:val="00B22917"/>
    <w:rsid w:val="00B2294D"/>
    <w:rsid w:val="00B44178"/>
    <w:rsid w:val="00B57A9B"/>
    <w:rsid w:val="00B75BD4"/>
    <w:rsid w:val="00B834E4"/>
    <w:rsid w:val="00BA6BD5"/>
    <w:rsid w:val="00BB75A3"/>
    <w:rsid w:val="00BB7AEB"/>
    <w:rsid w:val="00BC512F"/>
    <w:rsid w:val="00C16EEE"/>
    <w:rsid w:val="00C2792C"/>
    <w:rsid w:val="00C404A9"/>
    <w:rsid w:val="00C41E59"/>
    <w:rsid w:val="00C733F4"/>
    <w:rsid w:val="00C8046E"/>
    <w:rsid w:val="00CA2382"/>
    <w:rsid w:val="00CB6498"/>
    <w:rsid w:val="00CD15FB"/>
    <w:rsid w:val="00D035A6"/>
    <w:rsid w:val="00D07CE8"/>
    <w:rsid w:val="00D12282"/>
    <w:rsid w:val="00D24BAC"/>
    <w:rsid w:val="00D41080"/>
    <w:rsid w:val="00D4283C"/>
    <w:rsid w:val="00D55252"/>
    <w:rsid w:val="00D60BEA"/>
    <w:rsid w:val="00D822F2"/>
    <w:rsid w:val="00D92A5B"/>
    <w:rsid w:val="00DA5460"/>
    <w:rsid w:val="00DC0564"/>
    <w:rsid w:val="00DE1E3E"/>
    <w:rsid w:val="00DE657E"/>
    <w:rsid w:val="00E10FDB"/>
    <w:rsid w:val="00E34831"/>
    <w:rsid w:val="00E35CCC"/>
    <w:rsid w:val="00E410CE"/>
    <w:rsid w:val="00E467C8"/>
    <w:rsid w:val="00E9182B"/>
    <w:rsid w:val="00E92246"/>
    <w:rsid w:val="00E943B6"/>
    <w:rsid w:val="00EA0A96"/>
    <w:rsid w:val="00EC53D1"/>
    <w:rsid w:val="00F25012"/>
    <w:rsid w:val="00F347D2"/>
    <w:rsid w:val="00F4348C"/>
    <w:rsid w:val="00F50262"/>
    <w:rsid w:val="00F618EF"/>
    <w:rsid w:val="00F96076"/>
    <w:rsid w:val="00FA4966"/>
    <w:rsid w:val="00FD565C"/>
    <w:rsid w:val="00FD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1BB73"/>
  <w15:chartTrackingRefBased/>
  <w15:docId w15:val="{489693B7-49AE-4E13-9B64-6ED0F33D5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B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584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9" Type="http://schemas.openxmlformats.org/officeDocument/2006/relationships/image" Target="media/image35.jpeg"/><Relationship Id="rId21" Type="http://schemas.openxmlformats.org/officeDocument/2006/relationships/image" Target="media/image17.jpeg"/><Relationship Id="rId34" Type="http://schemas.openxmlformats.org/officeDocument/2006/relationships/image" Target="media/image30.jpeg"/><Relationship Id="rId42" Type="http://schemas.openxmlformats.org/officeDocument/2006/relationships/image" Target="media/image38.jpeg"/><Relationship Id="rId47" Type="http://schemas.openxmlformats.org/officeDocument/2006/relationships/image" Target="media/image43.jpeg"/><Relationship Id="rId50" Type="http://schemas.openxmlformats.org/officeDocument/2006/relationships/image" Target="media/image46.jpeg"/><Relationship Id="rId55" Type="http://schemas.openxmlformats.org/officeDocument/2006/relationships/image" Target="media/image51.jpeg"/><Relationship Id="rId63" Type="http://schemas.openxmlformats.org/officeDocument/2006/relationships/image" Target="media/image59.jpeg"/><Relationship Id="rId68" Type="http://schemas.openxmlformats.org/officeDocument/2006/relationships/theme" Target="theme/theme1.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jpg"/><Relationship Id="rId29" Type="http://schemas.openxmlformats.org/officeDocument/2006/relationships/image" Target="media/image25.jp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image" Target="media/image28.jpeg"/><Relationship Id="rId37" Type="http://schemas.openxmlformats.org/officeDocument/2006/relationships/image" Target="media/image33.jpeg"/><Relationship Id="rId40" Type="http://schemas.openxmlformats.org/officeDocument/2006/relationships/image" Target="media/image36.jpeg"/><Relationship Id="rId45" Type="http://schemas.openxmlformats.org/officeDocument/2006/relationships/image" Target="media/image41.jpeg"/><Relationship Id="rId53" Type="http://schemas.openxmlformats.org/officeDocument/2006/relationships/image" Target="media/image49.jpeg"/><Relationship Id="rId58" Type="http://schemas.openxmlformats.org/officeDocument/2006/relationships/image" Target="media/image54.jpeg"/><Relationship Id="rId66" Type="http://schemas.openxmlformats.org/officeDocument/2006/relationships/image" Target="media/image62.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g"/><Relationship Id="rId28" Type="http://schemas.openxmlformats.org/officeDocument/2006/relationships/image" Target="media/image24.jpg"/><Relationship Id="rId36" Type="http://schemas.openxmlformats.org/officeDocument/2006/relationships/image" Target="media/image32.jpeg"/><Relationship Id="rId49" Type="http://schemas.openxmlformats.org/officeDocument/2006/relationships/image" Target="media/image45.jpeg"/><Relationship Id="rId57" Type="http://schemas.openxmlformats.org/officeDocument/2006/relationships/image" Target="media/image53.jpeg"/><Relationship Id="rId61" Type="http://schemas.openxmlformats.org/officeDocument/2006/relationships/image" Target="media/image57.jpeg"/><Relationship Id="rId10" Type="http://schemas.openxmlformats.org/officeDocument/2006/relationships/image" Target="media/image6.jpg"/><Relationship Id="rId19" Type="http://schemas.openxmlformats.org/officeDocument/2006/relationships/image" Target="media/image15.jpeg"/><Relationship Id="rId31" Type="http://schemas.openxmlformats.org/officeDocument/2006/relationships/image" Target="media/image27.jpeg"/><Relationship Id="rId44" Type="http://schemas.openxmlformats.org/officeDocument/2006/relationships/image" Target="media/image40.jpeg"/><Relationship Id="rId52" Type="http://schemas.openxmlformats.org/officeDocument/2006/relationships/image" Target="media/image48.jpeg"/><Relationship Id="rId60" Type="http://schemas.openxmlformats.org/officeDocument/2006/relationships/image" Target="media/image56.jpeg"/><Relationship Id="rId65" Type="http://schemas.openxmlformats.org/officeDocument/2006/relationships/image" Target="media/image61.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g"/><Relationship Id="rId27" Type="http://schemas.openxmlformats.org/officeDocument/2006/relationships/image" Target="media/image23.jpg"/><Relationship Id="rId30" Type="http://schemas.openxmlformats.org/officeDocument/2006/relationships/image" Target="media/image26.jpg"/><Relationship Id="rId35" Type="http://schemas.openxmlformats.org/officeDocument/2006/relationships/image" Target="media/image31.jpeg"/><Relationship Id="rId43" Type="http://schemas.openxmlformats.org/officeDocument/2006/relationships/image" Target="media/image39.jpeg"/><Relationship Id="rId48" Type="http://schemas.openxmlformats.org/officeDocument/2006/relationships/image" Target="media/image44.jpeg"/><Relationship Id="rId56" Type="http://schemas.openxmlformats.org/officeDocument/2006/relationships/image" Target="media/image52.jpeg"/><Relationship Id="rId64" Type="http://schemas.openxmlformats.org/officeDocument/2006/relationships/image" Target="media/image60.jpeg"/><Relationship Id="rId8" Type="http://schemas.openxmlformats.org/officeDocument/2006/relationships/image" Target="media/image4.jpeg"/><Relationship Id="rId51" Type="http://schemas.openxmlformats.org/officeDocument/2006/relationships/image" Target="media/image47.jpe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g"/><Relationship Id="rId33" Type="http://schemas.openxmlformats.org/officeDocument/2006/relationships/image" Target="media/image29.jpeg"/><Relationship Id="rId38" Type="http://schemas.openxmlformats.org/officeDocument/2006/relationships/image" Target="media/image34.jpeg"/><Relationship Id="rId46" Type="http://schemas.openxmlformats.org/officeDocument/2006/relationships/image" Target="media/image42.jpeg"/><Relationship Id="rId59" Type="http://schemas.openxmlformats.org/officeDocument/2006/relationships/image" Target="media/image55.jpeg"/><Relationship Id="rId67" Type="http://schemas.openxmlformats.org/officeDocument/2006/relationships/fontTable" Target="fontTable.xml"/><Relationship Id="rId20" Type="http://schemas.openxmlformats.org/officeDocument/2006/relationships/image" Target="media/image16.jpeg"/><Relationship Id="rId41" Type="http://schemas.openxmlformats.org/officeDocument/2006/relationships/image" Target="media/image37.jpeg"/><Relationship Id="rId54" Type="http://schemas.openxmlformats.org/officeDocument/2006/relationships/image" Target="media/image50.jpeg"/><Relationship Id="rId62" Type="http://schemas.openxmlformats.org/officeDocument/2006/relationships/image" Target="media/image5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40</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Ferguson</dc:creator>
  <cp:keywords/>
  <dc:description/>
  <cp:lastModifiedBy>Amy Ferguson</cp:lastModifiedBy>
  <cp:revision>5</cp:revision>
  <dcterms:created xsi:type="dcterms:W3CDTF">2018-10-25T18:51:00Z</dcterms:created>
  <dcterms:modified xsi:type="dcterms:W3CDTF">2018-10-25T18:55:00Z</dcterms:modified>
</cp:coreProperties>
</file>