
<file path=[Content_Types].xml><?xml version="1.0" encoding="utf-8"?>
<Types xmlns="http://schemas.openxmlformats.org/package/2006/content-types">
  <Default Extension="emf" ContentType="image/x-emf"/>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41371969"/>
        <w:docPartObj>
          <w:docPartGallery w:val="Cover Pages"/>
          <w:docPartUnique/>
        </w:docPartObj>
      </w:sdtPr>
      <w:sdtContent>
        <w:p w14:paraId="3E437989" w14:textId="77777777" w:rsidR="007909B9" w:rsidRDefault="007909B9">
          <w:r>
            <w:rPr>
              <w:noProof/>
            </w:rPr>
            <mc:AlternateContent>
              <mc:Choice Requires="wpg">
                <w:drawing>
                  <wp:anchor distT="0" distB="0" distL="114300" distR="114300" simplePos="0" relativeHeight="251658240" behindDoc="0" locked="0" layoutInCell="1" allowOverlap="1" wp14:anchorId="0111863C" wp14:editId="18576BF0">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0-07-14T00:00:00Z">
                                      <w:dateFormat w:val="yyyy"/>
                                      <w:lid w:val="en-US"/>
                                      <w:storeMappedDataAs w:val="dateTime"/>
                                      <w:calendar w:val="gregorian"/>
                                    </w:date>
                                  </w:sdtPr>
                                  <w:sdtContent>
                                    <w:p w14:paraId="375BB8F8" w14:textId="77777777" w:rsidR="00F900CA" w:rsidRDefault="00F900CA">
                                      <w:pPr>
                                        <w:pStyle w:val="NoSpacing"/>
                                        <w:rPr>
                                          <w:color w:val="FFFFFF" w:themeColor="background1"/>
                                          <w:sz w:val="96"/>
                                          <w:szCs w:val="96"/>
                                        </w:rPr>
                                      </w:pPr>
                                      <w:r>
                                        <w:rPr>
                                          <w:color w:val="FFFFFF" w:themeColor="background1"/>
                                          <w:sz w:val="96"/>
                                          <w:szCs w:val="96"/>
                                        </w:rPr>
                                        <w:t>2020</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5FB1A599" w14:textId="77777777" w:rsidR="00F900CA" w:rsidRDefault="00F900CA">
                                      <w:pPr>
                                        <w:pStyle w:val="NoSpacing"/>
                                        <w:spacing w:line="360" w:lineRule="auto"/>
                                        <w:rPr>
                                          <w:color w:val="FFFFFF" w:themeColor="background1"/>
                                        </w:rPr>
                                      </w:pPr>
                                      <w:r>
                                        <w:rPr>
                                          <w:color w:val="FFFFFF" w:themeColor="background1"/>
                                        </w:rPr>
                                        <w:t>Steven James (1810370)</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14:paraId="3D2ABC78" w14:textId="77777777" w:rsidR="00F900CA" w:rsidRDefault="00F900CA">
                                      <w:pPr>
                                        <w:pStyle w:val="NoSpacing"/>
                                        <w:spacing w:line="360" w:lineRule="auto"/>
                                        <w:rPr>
                                          <w:color w:val="FFFFFF" w:themeColor="background1"/>
                                        </w:rPr>
                                      </w:pPr>
                                      <w:r>
                                        <w:rPr>
                                          <w:color w:val="FFFFFF" w:themeColor="background1"/>
                                        </w:rPr>
                                        <w:t>University of Wales Trinity St David</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0-07-14T00:00:00Z">
                                      <w:dateFormat w:val="M/d/yyyy"/>
                                      <w:lid w:val="en-US"/>
                                      <w:storeMappedDataAs w:val="dateTime"/>
                                      <w:calendar w:val="gregorian"/>
                                    </w:date>
                                  </w:sdtPr>
                                  <w:sdtContent>
                                    <w:p w14:paraId="2B8D11ED" w14:textId="2AEF06E0" w:rsidR="00F900CA" w:rsidRDefault="00F900CA">
                                      <w:pPr>
                                        <w:pStyle w:val="NoSpacing"/>
                                        <w:spacing w:line="360" w:lineRule="auto"/>
                                        <w:rPr>
                                          <w:color w:val="FFFFFF" w:themeColor="background1"/>
                                        </w:rPr>
                                      </w:pPr>
                                      <w:r>
                                        <w:rPr>
                                          <w:color w:val="FFFFFF" w:themeColor="background1"/>
                                        </w:rPr>
                                        <w:t>7/14/2020</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0111863C" id="Group 453" o:spid="_x0000_s1026" style="position:absolute;margin-left:193.95pt;margin-top:0;width:245.15pt;height:11in;z-index:251658240;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" fillcolor="#a8d08d [1945]" stroked="f" strokecolor="white" strokeweight="1pt">
                      <v:fill r:id="rId10"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0-07-14T00:00:00Z">
                                <w:dateFormat w:val="yyyy"/>
                                <w:lid w:val="en-US"/>
                                <w:storeMappedDataAs w:val="dateTime"/>
                                <w:calendar w:val="gregorian"/>
                              </w:date>
                            </w:sdtPr>
                            <w:sdtContent>
                              <w:p w14:paraId="375BB8F8" w14:textId="77777777" w:rsidR="00F900CA" w:rsidRDefault="00F900CA">
                                <w:pPr>
                                  <w:pStyle w:val="NoSpacing"/>
                                  <w:rPr>
                                    <w:color w:val="FFFFFF" w:themeColor="background1"/>
                                    <w:sz w:val="96"/>
                                    <w:szCs w:val="96"/>
                                  </w:rPr>
                                </w:pPr>
                                <w:r>
                                  <w:rPr>
                                    <w:color w:val="FFFFFF" w:themeColor="background1"/>
                                    <w:sz w:val="96"/>
                                    <w:szCs w:val="96"/>
                                  </w:rPr>
                                  <w:t>2020</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5FB1A599" w14:textId="77777777" w:rsidR="00F900CA" w:rsidRDefault="00F900CA">
                                <w:pPr>
                                  <w:pStyle w:val="NoSpacing"/>
                                  <w:spacing w:line="360" w:lineRule="auto"/>
                                  <w:rPr>
                                    <w:color w:val="FFFFFF" w:themeColor="background1"/>
                                  </w:rPr>
                                </w:pPr>
                                <w:r>
                                  <w:rPr>
                                    <w:color w:val="FFFFFF" w:themeColor="background1"/>
                                  </w:rPr>
                                  <w:t>Steven James (1810370)</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14:paraId="3D2ABC78" w14:textId="77777777" w:rsidR="00F900CA" w:rsidRDefault="00F900CA">
                                <w:pPr>
                                  <w:pStyle w:val="NoSpacing"/>
                                  <w:spacing w:line="360" w:lineRule="auto"/>
                                  <w:rPr>
                                    <w:color w:val="FFFFFF" w:themeColor="background1"/>
                                  </w:rPr>
                                </w:pPr>
                                <w:r>
                                  <w:rPr>
                                    <w:color w:val="FFFFFF" w:themeColor="background1"/>
                                  </w:rPr>
                                  <w:t>University of Wales Trinity St David</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0-07-14T00:00:00Z">
                                <w:dateFormat w:val="M/d/yyyy"/>
                                <w:lid w:val="en-US"/>
                                <w:storeMappedDataAs w:val="dateTime"/>
                                <w:calendar w:val="gregorian"/>
                              </w:date>
                            </w:sdtPr>
                            <w:sdtContent>
                              <w:p w14:paraId="2B8D11ED" w14:textId="2AEF06E0" w:rsidR="00F900CA" w:rsidRDefault="00F900CA">
                                <w:pPr>
                                  <w:pStyle w:val="NoSpacing"/>
                                  <w:spacing w:line="360" w:lineRule="auto"/>
                                  <w:rPr>
                                    <w:color w:val="FFFFFF" w:themeColor="background1"/>
                                  </w:rPr>
                                </w:pPr>
                                <w:r>
                                  <w:rPr>
                                    <w:color w:val="FFFFFF" w:themeColor="background1"/>
                                  </w:rPr>
                                  <w:t>7/14/2020</w:t>
                                </w:r>
                              </w:p>
                            </w:sdtContent>
                          </w:sdt>
                        </w:txbxContent>
                      </v:textbox>
                    </v:rect>
                    <w10:wrap anchorx="page" anchory="page"/>
                  </v:group>
                </w:pict>
              </mc:Fallback>
            </mc:AlternateContent>
          </w:r>
          <w:r>
            <w:rPr>
              <w:noProof/>
            </w:rPr>
            <mc:AlternateContent>
              <mc:Choice Requires="wps">
                <w:drawing>
                  <wp:anchor distT="0" distB="0" distL="114300" distR="114300" simplePos="0" relativeHeight="251658241" behindDoc="0" locked="0" layoutInCell="0" allowOverlap="1" wp14:anchorId="6CD49C3F" wp14:editId="337AFBDC">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2B3420A9" w14:textId="77777777" w:rsidR="00F900CA" w:rsidRDefault="00F900CA">
                                    <w:pPr>
                                      <w:pStyle w:val="NoSpacing"/>
                                      <w:jc w:val="right"/>
                                      <w:rPr>
                                        <w:color w:val="FFFFFF" w:themeColor="background1"/>
                                        <w:sz w:val="72"/>
                                        <w:szCs w:val="72"/>
                                      </w:rPr>
                                    </w:pPr>
                                    <w:r>
                                      <w:rPr>
                                        <w:color w:val="FFFFFF" w:themeColor="background1"/>
                                        <w:sz w:val="72"/>
                                        <w:szCs w:val="72"/>
                                      </w:rPr>
                                      <w:t>Instrumentation and Control</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6CD49C3F" id="Rectangle 16" o:spid="_x0000_s1031" style="position:absolute;margin-left:0;margin-top:0;width:548.85pt;height:50.4pt;z-index:251658241;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2B3420A9" w14:textId="77777777" w:rsidR="00F900CA" w:rsidRDefault="00F900CA">
                              <w:pPr>
                                <w:pStyle w:val="NoSpacing"/>
                                <w:jc w:val="right"/>
                                <w:rPr>
                                  <w:color w:val="FFFFFF" w:themeColor="background1"/>
                                  <w:sz w:val="72"/>
                                  <w:szCs w:val="72"/>
                                </w:rPr>
                              </w:pPr>
                              <w:r>
                                <w:rPr>
                                  <w:color w:val="FFFFFF" w:themeColor="background1"/>
                                  <w:sz w:val="72"/>
                                  <w:szCs w:val="72"/>
                                </w:rPr>
                                <w:t>Instrumentation and Control</w:t>
                              </w:r>
                            </w:p>
                          </w:sdtContent>
                        </w:sdt>
                      </w:txbxContent>
                    </v:textbox>
                    <w10:wrap anchorx="page" anchory="page"/>
                  </v:rect>
                </w:pict>
              </mc:Fallback>
            </mc:AlternateContent>
          </w:r>
        </w:p>
        <w:p w14:paraId="3D9A3F62" w14:textId="77777777" w:rsidR="007909B9" w:rsidRDefault="007909B9">
          <w:r>
            <w:rPr>
              <w:noProof/>
              <w:lang w:eastAsia="en-GB"/>
            </w:rPr>
            <w:drawing>
              <wp:anchor distT="0" distB="0" distL="114300" distR="114300" simplePos="0" relativeHeight="251658242" behindDoc="0" locked="0" layoutInCell="0" allowOverlap="1" wp14:anchorId="5A2F8D99" wp14:editId="6D58060A">
                <wp:simplePos x="0" y="0"/>
                <wp:positionH relativeFrom="page">
                  <wp:align>right</wp:align>
                </wp:positionH>
                <wp:positionV relativeFrom="page">
                  <wp:posOffset>4179595</wp:posOffset>
                </wp:positionV>
                <wp:extent cx="6607235" cy="3467595"/>
                <wp:effectExtent l="0" t="0" r="3175" b="0"/>
                <wp:wrapNone/>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607235" cy="3467595"/>
                        </a:xfrm>
                        <a:prstGeom prst="rect">
                          <a:avLst/>
                        </a:prstGeom>
                        <a:ln w="12700">
                          <a:noFill/>
                        </a:ln>
                      </pic:spPr>
                    </pic:pic>
                  </a:graphicData>
                </a:graphic>
                <wp14:sizeRelH relativeFrom="margin">
                  <wp14:pctWidth>0</wp14:pctWidth>
                </wp14:sizeRelH>
                <wp14:sizeRelV relativeFrom="margin">
                  <wp14:pctHeight>0</wp14:pctHeight>
                </wp14:sizeRelV>
              </wp:anchor>
            </w:drawing>
          </w:r>
          <w:r>
            <w:br w:type="page"/>
          </w:r>
        </w:p>
      </w:sdtContent>
    </w:sdt>
    <w:sdt>
      <w:sdtPr>
        <w:id w:val="-3635896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1B9E887" w14:textId="1F258EFC" w:rsidR="00B52C39" w:rsidRDefault="00B52C39">
          <w:pPr>
            <w:pStyle w:val="TOCHeading"/>
          </w:pPr>
          <w:r>
            <w:t>Contents</w:t>
          </w:r>
        </w:p>
        <w:p w14:paraId="4E9CE71F" w14:textId="6C3484CA" w:rsidR="00B52C39" w:rsidRDefault="00B52C39">
          <w:pPr>
            <w:pStyle w:val="TOC1"/>
            <w:tabs>
              <w:tab w:val="right" w:leader="dot" w:pos="9747"/>
            </w:tabs>
            <w:rPr>
              <w:rFonts w:eastAsiaTheme="minorEastAsia"/>
              <w:noProof/>
              <w:lang w:eastAsia="en-GB"/>
            </w:rPr>
          </w:pPr>
          <w:r>
            <w:fldChar w:fldCharType="begin"/>
          </w:r>
          <w:r>
            <w:instrText xml:space="preserve"> TOC \o "1-3" \h \z \u </w:instrText>
          </w:r>
          <w:r>
            <w:fldChar w:fldCharType="separate"/>
          </w:r>
          <w:hyperlink w:anchor="_Toc46135282" w:history="1">
            <w:r w:rsidRPr="00596C3D">
              <w:rPr>
                <w:rStyle w:val="Hyperlink"/>
                <w:noProof/>
              </w:rPr>
              <w:t>Abstract</w:t>
            </w:r>
            <w:r>
              <w:rPr>
                <w:noProof/>
                <w:webHidden/>
              </w:rPr>
              <w:tab/>
            </w:r>
            <w:r>
              <w:rPr>
                <w:noProof/>
                <w:webHidden/>
              </w:rPr>
              <w:fldChar w:fldCharType="begin"/>
            </w:r>
            <w:r>
              <w:rPr>
                <w:noProof/>
                <w:webHidden/>
              </w:rPr>
              <w:instrText xml:space="preserve"> PAGEREF _Toc46135282 \h </w:instrText>
            </w:r>
            <w:r>
              <w:rPr>
                <w:noProof/>
                <w:webHidden/>
              </w:rPr>
            </w:r>
            <w:r>
              <w:rPr>
                <w:noProof/>
                <w:webHidden/>
              </w:rPr>
              <w:fldChar w:fldCharType="separate"/>
            </w:r>
            <w:r>
              <w:rPr>
                <w:noProof/>
                <w:webHidden/>
              </w:rPr>
              <w:t>2</w:t>
            </w:r>
            <w:r>
              <w:rPr>
                <w:noProof/>
                <w:webHidden/>
              </w:rPr>
              <w:fldChar w:fldCharType="end"/>
            </w:r>
          </w:hyperlink>
        </w:p>
        <w:p w14:paraId="745B7DA7" w14:textId="24C91721" w:rsidR="00B52C39" w:rsidRDefault="00B52C39">
          <w:pPr>
            <w:pStyle w:val="TOC1"/>
            <w:tabs>
              <w:tab w:val="right" w:leader="dot" w:pos="9747"/>
            </w:tabs>
            <w:rPr>
              <w:rFonts w:eastAsiaTheme="minorEastAsia"/>
              <w:noProof/>
              <w:lang w:eastAsia="en-GB"/>
            </w:rPr>
          </w:pPr>
          <w:hyperlink w:anchor="_Toc46135283" w:history="1">
            <w:r w:rsidRPr="00596C3D">
              <w:rPr>
                <w:rStyle w:val="Hyperlink"/>
                <w:noProof/>
              </w:rPr>
              <w:t>Introduction</w:t>
            </w:r>
            <w:r>
              <w:rPr>
                <w:noProof/>
                <w:webHidden/>
              </w:rPr>
              <w:tab/>
            </w:r>
            <w:r>
              <w:rPr>
                <w:noProof/>
                <w:webHidden/>
              </w:rPr>
              <w:fldChar w:fldCharType="begin"/>
            </w:r>
            <w:r>
              <w:rPr>
                <w:noProof/>
                <w:webHidden/>
              </w:rPr>
              <w:instrText xml:space="preserve"> PAGEREF _Toc46135283 \h </w:instrText>
            </w:r>
            <w:r>
              <w:rPr>
                <w:noProof/>
                <w:webHidden/>
              </w:rPr>
            </w:r>
            <w:r>
              <w:rPr>
                <w:noProof/>
                <w:webHidden/>
              </w:rPr>
              <w:fldChar w:fldCharType="separate"/>
            </w:r>
            <w:r>
              <w:rPr>
                <w:noProof/>
                <w:webHidden/>
              </w:rPr>
              <w:t>2</w:t>
            </w:r>
            <w:r>
              <w:rPr>
                <w:noProof/>
                <w:webHidden/>
              </w:rPr>
              <w:fldChar w:fldCharType="end"/>
            </w:r>
          </w:hyperlink>
        </w:p>
        <w:p w14:paraId="74F0775C" w14:textId="7275D6A3" w:rsidR="00B52C39" w:rsidRDefault="00B52C39">
          <w:pPr>
            <w:pStyle w:val="TOC1"/>
            <w:tabs>
              <w:tab w:val="right" w:leader="dot" w:pos="9747"/>
            </w:tabs>
            <w:rPr>
              <w:rFonts w:eastAsiaTheme="minorEastAsia"/>
              <w:noProof/>
              <w:lang w:eastAsia="en-GB"/>
            </w:rPr>
          </w:pPr>
          <w:hyperlink w:anchor="_Toc46135284" w:history="1">
            <w:r w:rsidRPr="00596C3D">
              <w:rPr>
                <w:rStyle w:val="Hyperlink"/>
                <w:noProof/>
              </w:rPr>
              <w:t>Task</w:t>
            </w:r>
            <w:r>
              <w:rPr>
                <w:noProof/>
                <w:webHidden/>
              </w:rPr>
              <w:tab/>
            </w:r>
            <w:r>
              <w:rPr>
                <w:noProof/>
                <w:webHidden/>
              </w:rPr>
              <w:fldChar w:fldCharType="begin"/>
            </w:r>
            <w:r>
              <w:rPr>
                <w:noProof/>
                <w:webHidden/>
              </w:rPr>
              <w:instrText xml:space="preserve"> PAGEREF _Toc46135284 \h </w:instrText>
            </w:r>
            <w:r>
              <w:rPr>
                <w:noProof/>
                <w:webHidden/>
              </w:rPr>
            </w:r>
            <w:r>
              <w:rPr>
                <w:noProof/>
                <w:webHidden/>
              </w:rPr>
              <w:fldChar w:fldCharType="separate"/>
            </w:r>
            <w:r>
              <w:rPr>
                <w:noProof/>
                <w:webHidden/>
              </w:rPr>
              <w:t>4</w:t>
            </w:r>
            <w:r>
              <w:rPr>
                <w:noProof/>
                <w:webHidden/>
              </w:rPr>
              <w:fldChar w:fldCharType="end"/>
            </w:r>
          </w:hyperlink>
        </w:p>
        <w:p w14:paraId="482002D3" w14:textId="115B1909" w:rsidR="00B52C39" w:rsidRDefault="00B52C39">
          <w:pPr>
            <w:pStyle w:val="TOC1"/>
            <w:tabs>
              <w:tab w:val="right" w:leader="dot" w:pos="9747"/>
            </w:tabs>
            <w:rPr>
              <w:rFonts w:eastAsiaTheme="minorEastAsia"/>
              <w:noProof/>
              <w:lang w:eastAsia="en-GB"/>
            </w:rPr>
          </w:pPr>
          <w:hyperlink w:anchor="_Toc46135285" w:history="1">
            <w:r w:rsidRPr="00596C3D">
              <w:rPr>
                <w:rStyle w:val="Hyperlink"/>
                <w:noProof/>
              </w:rPr>
              <w:t>Method - Task 1</w:t>
            </w:r>
            <w:r>
              <w:rPr>
                <w:noProof/>
                <w:webHidden/>
              </w:rPr>
              <w:tab/>
            </w:r>
            <w:r>
              <w:rPr>
                <w:noProof/>
                <w:webHidden/>
              </w:rPr>
              <w:fldChar w:fldCharType="begin"/>
            </w:r>
            <w:r>
              <w:rPr>
                <w:noProof/>
                <w:webHidden/>
              </w:rPr>
              <w:instrText xml:space="preserve"> PAGEREF _Toc46135285 \h </w:instrText>
            </w:r>
            <w:r>
              <w:rPr>
                <w:noProof/>
                <w:webHidden/>
              </w:rPr>
            </w:r>
            <w:r>
              <w:rPr>
                <w:noProof/>
                <w:webHidden/>
              </w:rPr>
              <w:fldChar w:fldCharType="separate"/>
            </w:r>
            <w:r>
              <w:rPr>
                <w:noProof/>
                <w:webHidden/>
              </w:rPr>
              <w:t>4</w:t>
            </w:r>
            <w:r>
              <w:rPr>
                <w:noProof/>
                <w:webHidden/>
              </w:rPr>
              <w:fldChar w:fldCharType="end"/>
            </w:r>
          </w:hyperlink>
        </w:p>
        <w:p w14:paraId="0F1942FB" w14:textId="1A715CEF" w:rsidR="00B52C39" w:rsidRDefault="00B52C39">
          <w:pPr>
            <w:pStyle w:val="TOC1"/>
            <w:tabs>
              <w:tab w:val="right" w:leader="dot" w:pos="9747"/>
            </w:tabs>
            <w:rPr>
              <w:rFonts w:eastAsiaTheme="minorEastAsia"/>
              <w:noProof/>
              <w:lang w:eastAsia="en-GB"/>
            </w:rPr>
          </w:pPr>
          <w:hyperlink w:anchor="_Toc46135286" w:history="1">
            <w:r w:rsidRPr="00596C3D">
              <w:rPr>
                <w:rStyle w:val="Hyperlink"/>
                <w:noProof/>
              </w:rPr>
              <w:t>Method - Task 2</w:t>
            </w:r>
            <w:r>
              <w:rPr>
                <w:noProof/>
                <w:webHidden/>
              </w:rPr>
              <w:tab/>
            </w:r>
            <w:r>
              <w:rPr>
                <w:noProof/>
                <w:webHidden/>
              </w:rPr>
              <w:fldChar w:fldCharType="begin"/>
            </w:r>
            <w:r>
              <w:rPr>
                <w:noProof/>
                <w:webHidden/>
              </w:rPr>
              <w:instrText xml:space="preserve"> PAGEREF _Toc46135286 \h </w:instrText>
            </w:r>
            <w:r>
              <w:rPr>
                <w:noProof/>
                <w:webHidden/>
              </w:rPr>
            </w:r>
            <w:r>
              <w:rPr>
                <w:noProof/>
                <w:webHidden/>
              </w:rPr>
              <w:fldChar w:fldCharType="separate"/>
            </w:r>
            <w:r>
              <w:rPr>
                <w:noProof/>
                <w:webHidden/>
              </w:rPr>
              <w:t>5</w:t>
            </w:r>
            <w:r>
              <w:rPr>
                <w:noProof/>
                <w:webHidden/>
              </w:rPr>
              <w:fldChar w:fldCharType="end"/>
            </w:r>
          </w:hyperlink>
        </w:p>
        <w:p w14:paraId="572B40FE" w14:textId="0D8E57E9" w:rsidR="00B52C39" w:rsidRDefault="00B52C39">
          <w:pPr>
            <w:pStyle w:val="TOC1"/>
            <w:tabs>
              <w:tab w:val="right" w:leader="dot" w:pos="9747"/>
            </w:tabs>
            <w:rPr>
              <w:rFonts w:eastAsiaTheme="minorEastAsia"/>
              <w:noProof/>
              <w:lang w:eastAsia="en-GB"/>
            </w:rPr>
          </w:pPr>
          <w:hyperlink w:anchor="_Toc46135287" w:history="1">
            <w:r w:rsidRPr="00596C3D">
              <w:rPr>
                <w:rStyle w:val="Hyperlink"/>
                <w:noProof/>
              </w:rPr>
              <w:t>Results</w:t>
            </w:r>
            <w:r>
              <w:rPr>
                <w:noProof/>
                <w:webHidden/>
              </w:rPr>
              <w:tab/>
            </w:r>
            <w:r>
              <w:rPr>
                <w:noProof/>
                <w:webHidden/>
              </w:rPr>
              <w:fldChar w:fldCharType="begin"/>
            </w:r>
            <w:r>
              <w:rPr>
                <w:noProof/>
                <w:webHidden/>
              </w:rPr>
              <w:instrText xml:space="preserve"> PAGEREF _Toc46135287 \h </w:instrText>
            </w:r>
            <w:r>
              <w:rPr>
                <w:noProof/>
                <w:webHidden/>
              </w:rPr>
            </w:r>
            <w:r>
              <w:rPr>
                <w:noProof/>
                <w:webHidden/>
              </w:rPr>
              <w:fldChar w:fldCharType="separate"/>
            </w:r>
            <w:r>
              <w:rPr>
                <w:noProof/>
                <w:webHidden/>
              </w:rPr>
              <w:t>9</w:t>
            </w:r>
            <w:r>
              <w:rPr>
                <w:noProof/>
                <w:webHidden/>
              </w:rPr>
              <w:fldChar w:fldCharType="end"/>
            </w:r>
          </w:hyperlink>
        </w:p>
        <w:p w14:paraId="316937C0" w14:textId="3579D4D6" w:rsidR="00B52C39" w:rsidRDefault="00B52C39">
          <w:pPr>
            <w:pStyle w:val="TOC1"/>
            <w:tabs>
              <w:tab w:val="right" w:leader="dot" w:pos="9747"/>
            </w:tabs>
            <w:rPr>
              <w:rFonts w:eastAsiaTheme="minorEastAsia"/>
              <w:noProof/>
              <w:lang w:eastAsia="en-GB"/>
            </w:rPr>
          </w:pPr>
          <w:hyperlink w:anchor="_Toc46135288" w:history="1">
            <w:r w:rsidRPr="00596C3D">
              <w:rPr>
                <w:rStyle w:val="Hyperlink"/>
                <w:noProof/>
              </w:rPr>
              <w:t>Discussion</w:t>
            </w:r>
            <w:r>
              <w:rPr>
                <w:noProof/>
                <w:webHidden/>
              </w:rPr>
              <w:tab/>
            </w:r>
            <w:r>
              <w:rPr>
                <w:noProof/>
                <w:webHidden/>
              </w:rPr>
              <w:fldChar w:fldCharType="begin"/>
            </w:r>
            <w:r>
              <w:rPr>
                <w:noProof/>
                <w:webHidden/>
              </w:rPr>
              <w:instrText xml:space="preserve"> PAGEREF _Toc46135288 \h </w:instrText>
            </w:r>
            <w:r>
              <w:rPr>
                <w:noProof/>
                <w:webHidden/>
              </w:rPr>
            </w:r>
            <w:r>
              <w:rPr>
                <w:noProof/>
                <w:webHidden/>
              </w:rPr>
              <w:fldChar w:fldCharType="separate"/>
            </w:r>
            <w:r>
              <w:rPr>
                <w:noProof/>
                <w:webHidden/>
              </w:rPr>
              <w:t>12</w:t>
            </w:r>
            <w:r>
              <w:rPr>
                <w:noProof/>
                <w:webHidden/>
              </w:rPr>
              <w:fldChar w:fldCharType="end"/>
            </w:r>
          </w:hyperlink>
        </w:p>
        <w:p w14:paraId="2C8C94AC" w14:textId="222D428E" w:rsidR="00B52C39" w:rsidRDefault="00B52C39">
          <w:pPr>
            <w:pStyle w:val="TOC1"/>
            <w:tabs>
              <w:tab w:val="right" w:leader="dot" w:pos="9747"/>
            </w:tabs>
            <w:rPr>
              <w:rFonts w:eastAsiaTheme="minorEastAsia"/>
              <w:noProof/>
              <w:lang w:eastAsia="en-GB"/>
            </w:rPr>
          </w:pPr>
          <w:hyperlink w:anchor="_Toc46135289" w:history="1">
            <w:r w:rsidRPr="00596C3D">
              <w:rPr>
                <w:rStyle w:val="Hyperlink"/>
                <w:noProof/>
              </w:rPr>
              <w:t>Conclusion</w:t>
            </w:r>
            <w:r>
              <w:rPr>
                <w:noProof/>
                <w:webHidden/>
              </w:rPr>
              <w:tab/>
            </w:r>
            <w:r>
              <w:rPr>
                <w:noProof/>
                <w:webHidden/>
              </w:rPr>
              <w:fldChar w:fldCharType="begin"/>
            </w:r>
            <w:r>
              <w:rPr>
                <w:noProof/>
                <w:webHidden/>
              </w:rPr>
              <w:instrText xml:space="preserve"> PAGEREF _Toc46135289 \h </w:instrText>
            </w:r>
            <w:r>
              <w:rPr>
                <w:noProof/>
                <w:webHidden/>
              </w:rPr>
            </w:r>
            <w:r>
              <w:rPr>
                <w:noProof/>
                <w:webHidden/>
              </w:rPr>
              <w:fldChar w:fldCharType="separate"/>
            </w:r>
            <w:r>
              <w:rPr>
                <w:noProof/>
                <w:webHidden/>
              </w:rPr>
              <w:t>17</w:t>
            </w:r>
            <w:r>
              <w:rPr>
                <w:noProof/>
                <w:webHidden/>
              </w:rPr>
              <w:fldChar w:fldCharType="end"/>
            </w:r>
          </w:hyperlink>
        </w:p>
        <w:p w14:paraId="28304EBF" w14:textId="0252E4F2" w:rsidR="00B52C39" w:rsidRDefault="00B52C39">
          <w:pPr>
            <w:pStyle w:val="TOC1"/>
            <w:tabs>
              <w:tab w:val="right" w:leader="dot" w:pos="9747"/>
            </w:tabs>
            <w:rPr>
              <w:rFonts w:eastAsiaTheme="minorEastAsia"/>
              <w:noProof/>
              <w:lang w:eastAsia="en-GB"/>
            </w:rPr>
          </w:pPr>
          <w:hyperlink w:anchor="_Toc46135290" w:history="1">
            <w:r w:rsidRPr="00596C3D">
              <w:rPr>
                <w:rStyle w:val="Hyperlink"/>
                <w:noProof/>
              </w:rPr>
              <w:t>Bibliography</w:t>
            </w:r>
            <w:r>
              <w:rPr>
                <w:noProof/>
                <w:webHidden/>
              </w:rPr>
              <w:tab/>
            </w:r>
            <w:r>
              <w:rPr>
                <w:noProof/>
                <w:webHidden/>
              </w:rPr>
              <w:fldChar w:fldCharType="begin"/>
            </w:r>
            <w:r>
              <w:rPr>
                <w:noProof/>
                <w:webHidden/>
              </w:rPr>
              <w:instrText xml:space="preserve"> PAGEREF _Toc46135290 \h </w:instrText>
            </w:r>
            <w:r>
              <w:rPr>
                <w:noProof/>
                <w:webHidden/>
              </w:rPr>
            </w:r>
            <w:r>
              <w:rPr>
                <w:noProof/>
                <w:webHidden/>
              </w:rPr>
              <w:fldChar w:fldCharType="separate"/>
            </w:r>
            <w:r>
              <w:rPr>
                <w:noProof/>
                <w:webHidden/>
              </w:rPr>
              <w:t>18</w:t>
            </w:r>
            <w:r>
              <w:rPr>
                <w:noProof/>
                <w:webHidden/>
              </w:rPr>
              <w:fldChar w:fldCharType="end"/>
            </w:r>
          </w:hyperlink>
        </w:p>
        <w:p w14:paraId="241A5072" w14:textId="0B3A174F" w:rsidR="00B52C39" w:rsidRDefault="00B52C39">
          <w:r>
            <w:rPr>
              <w:b/>
              <w:bCs/>
              <w:noProof/>
            </w:rPr>
            <w:fldChar w:fldCharType="end"/>
          </w:r>
        </w:p>
      </w:sdtContent>
    </w:sdt>
    <w:bookmarkStart w:id="0" w:name="_GoBack"/>
    <w:bookmarkEnd w:id="0"/>
    <w:p w14:paraId="677C877F" w14:textId="618857B2" w:rsidR="00B52C39" w:rsidRDefault="00B52C39">
      <w:pPr>
        <w:pStyle w:val="TableofFigures"/>
        <w:tabs>
          <w:tab w:val="right" w:leader="dot" w:pos="9747"/>
        </w:tabs>
        <w:rPr>
          <w:rFonts w:eastAsiaTheme="minorEastAsia"/>
          <w:noProof/>
          <w:lang w:eastAsia="en-GB"/>
        </w:rPr>
      </w:pPr>
      <w:r>
        <w:fldChar w:fldCharType="begin"/>
      </w:r>
      <w:r>
        <w:instrText xml:space="preserve"> TOC \h \z \c "Figure" </w:instrText>
      </w:r>
      <w:r>
        <w:fldChar w:fldCharType="separate"/>
      </w:r>
      <w:hyperlink w:anchor="_Toc46135291" w:history="1">
        <w:r w:rsidRPr="00352076">
          <w:rPr>
            <w:rStyle w:val="Hyperlink"/>
            <w:noProof/>
          </w:rPr>
          <w:t>Figure 1 - James Watts Governor, 1788 [1]</w:t>
        </w:r>
        <w:r>
          <w:rPr>
            <w:noProof/>
            <w:webHidden/>
          </w:rPr>
          <w:tab/>
        </w:r>
        <w:r>
          <w:rPr>
            <w:noProof/>
            <w:webHidden/>
          </w:rPr>
          <w:fldChar w:fldCharType="begin"/>
        </w:r>
        <w:r>
          <w:rPr>
            <w:noProof/>
            <w:webHidden/>
          </w:rPr>
          <w:instrText xml:space="preserve"> PAGEREF _Toc46135291 \h </w:instrText>
        </w:r>
        <w:r>
          <w:rPr>
            <w:noProof/>
            <w:webHidden/>
          </w:rPr>
        </w:r>
        <w:r>
          <w:rPr>
            <w:noProof/>
            <w:webHidden/>
          </w:rPr>
          <w:fldChar w:fldCharType="separate"/>
        </w:r>
        <w:r>
          <w:rPr>
            <w:noProof/>
            <w:webHidden/>
          </w:rPr>
          <w:t>2</w:t>
        </w:r>
        <w:r>
          <w:rPr>
            <w:noProof/>
            <w:webHidden/>
          </w:rPr>
          <w:fldChar w:fldCharType="end"/>
        </w:r>
      </w:hyperlink>
    </w:p>
    <w:p w14:paraId="2F66F0E0" w14:textId="2D4288EA" w:rsidR="00B52C39" w:rsidRDefault="00B52C39">
      <w:pPr>
        <w:pStyle w:val="TableofFigures"/>
        <w:tabs>
          <w:tab w:val="right" w:leader="dot" w:pos="9747"/>
        </w:tabs>
        <w:rPr>
          <w:rFonts w:eastAsiaTheme="minorEastAsia"/>
          <w:noProof/>
          <w:lang w:eastAsia="en-GB"/>
        </w:rPr>
      </w:pPr>
      <w:hyperlink w:anchor="_Toc46135292" w:history="1">
        <w:r w:rsidRPr="00352076">
          <w:rPr>
            <w:rStyle w:val="Hyperlink"/>
            <w:noProof/>
          </w:rPr>
          <w:t>Figure 2 - Tuning functionality</w:t>
        </w:r>
        <w:r>
          <w:rPr>
            <w:noProof/>
            <w:webHidden/>
          </w:rPr>
          <w:tab/>
        </w:r>
        <w:r>
          <w:rPr>
            <w:noProof/>
            <w:webHidden/>
          </w:rPr>
          <w:fldChar w:fldCharType="begin"/>
        </w:r>
        <w:r>
          <w:rPr>
            <w:noProof/>
            <w:webHidden/>
          </w:rPr>
          <w:instrText xml:space="preserve"> PAGEREF _Toc46135292 \h </w:instrText>
        </w:r>
        <w:r>
          <w:rPr>
            <w:noProof/>
            <w:webHidden/>
          </w:rPr>
        </w:r>
        <w:r>
          <w:rPr>
            <w:noProof/>
            <w:webHidden/>
          </w:rPr>
          <w:fldChar w:fldCharType="separate"/>
        </w:r>
        <w:r>
          <w:rPr>
            <w:noProof/>
            <w:webHidden/>
          </w:rPr>
          <w:t>5</w:t>
        </w:r>
        <w:r>
          <w:rPr>
            <w:noProof/>
            <w:webHidden/>
          </w:rPr>
          <w:fldChar w:fldCharType="end"/>
        </w:r>
      </w:hyperlink>
    </w:p>
    <w:p w14:paraId="1B337DC5" w14:textId="66FB9910" w:rsidR="00B52C39" w:rsidRDefault="00B52C39">
      <w:pPr>
        <w:pStyle w:val="TableofFigures"/>
        <w:tabs>
          <w:tab w:val="right" w:leader="dot" w:pos="9747"/>
        </w:tabs>
        <w:rPr>
          <w:rFonts w:eastAsiaTheme="minorEastAsia"/>
          <w:noProof/>
          <w:lang w:eastAsia="en-GB"/>
        </w:rPr>
      </w:pPr>
      <w:hyperlink w:anchor="_Toc46135293" w:history="1">
        <w:r w:rsidRPr="00352076">
          <w:rPr>
            <w:rStyle w:val="Hyperlink"/>
            <w:noProof/>
          </w:rPr>
          <w:t>Figure 3 - controller parameters</w:t>
        </w:r>
        <w:r>
          <w:rPr>
            <w:noProof/>
            <w:webHidden/>
          </w:rPr>
          <w:tab/>
        </w:r>
        <w:r>
          <w:rPr>
            <w:noProof/>
            <w:webHidden/>
          </w:rPr>
          <w:fldChar w:fldCharType="begin"/>
        </w:r>
        <w:r>
          <w:rPr>
            <w:noProof/>
            <w:webHidden/>
          </w:rPr>
          <w:instrText xml:space="preserve"> PAGEREF _Toc46135293 \h </w:instrText>
        </w:r>
        <w:r>
          <w:rPr>
            <w:noProof/>
            <w:webHidden/>
          </w:rPr>
        </w:r>
        <w:r>
          <w:rPr>
            <w:noProof/>
            <w:webHidden/>
          </w:rPr>
          <w:fldChar w:fldCharType="separate"/>
        </w:r>
        <w:r>
          <w:rPr>
            <w:noProof/>
            <w:webHidden/>
          </w:rPr>
          <w:t>5</w:t>
        </w:r>
        <w:r>
          <w:rPr>
            <w:noProof/>
            <w:webHidden/>
          </w:rPr>
          <w:fldChar w:fldCharType="end"/>
        </w:r>
      </w:hyperlink>
    </w:p>
    <w:p w14:paraId="216CB17B" w14:textId="1516C409" w:rsidR="00B52C39" w:rsidRDefault="00B52C39">
      <w:pPr>
        <w:pStyle w:val="TableofFigures"/>
        <w:tabs>
          <w:tab w:val="right" w:leader="dot" w:pos="9747"/>
        </w:tabs>
        <w:rPr>
          <w:rFonts w:eastAsiaTheme="minorEastAsia"/>
          <w:noProof/>
          <w:lang w:eastAsia="en-GB"/>
        </w:rPr>
      </w:pPr>
      <w:hyperlink w:anchor="_Toc46135294" w:history="1">
        <w:r w:rsidRPr="00352076">
          <w:rPr>
            <w:rStyle w:val="Hyperlink"/>
            <w:noProof/>
          </w:rPr>
          <w:t>Figure 4 - simulink transfer function with only mathematical function</w:t>
        </w:r>
        <w:r>
          <w:rPr>
            <w:noProof/>
            <w:webHidden/>
          </w:rPr>
          <w:tab/>
        </w:r>
        <w:r>
          <w:rPr>
            <w:noProof/>
            <w:webHidden/>
          </w:rPr>
          <w:fldChar w:fldCharType="begin"/>
        </w:r>
        <w:r>
          <w:rPr>
            <w:noProof/>
            <w:webHidden/>
          </w:rPr>
          <w:instrText xml:space="preserve"> PAGEREF _Toc46135294 \h </w:instrText>
        </w:r>
        <w:r>
          <w:rPr>
            <w:noProof/>
            <w:webHidden/>
          </w:rPr>
        </w:r>
        <w:r>
          <w:rPr>
            <w:noProof/>
            <w:webHidden/>
          </w:rPr>
          <w:fldChar w:fldCharType="separate"/>
        </w:r>
        <w:r>
          <w:rPr>
            <w:noProof/>
            <w:webHidden/>
          </w:rPr>
          <w:t>9</w:t>
        </w:r>
        <w:r>
          <w:rPr>
            <w:noProof/>
            <w:webHidden/>
          </w:rPr>
          <w:fldChar w:fldCharType="end"/>
        </w:r>
      </w:hyperlink>
    </w:p>
    <w:p w14:paraId="61E17706" w14:textId="3C01DEFD" w:rsidR="00B52C39" w:rsidRDefault="00B52C39">
      <w:pPr>
        <w:pStyle w:val="TableofFigures"/>
        <w:tabs>
          <w:tab w:val="right" w:leader="dot" w:pos="9747"/>
        </w:tabs>
        <w:rPr>
          <w:rFonts w:eastAsiaTheme="minorEastAsia"/>
          <w:noProof/>
          <w:lang w:eastAsia="en-GB"/>
        </w:rPr>
      </w:pPr>
      <w:hyperlink w:anchor="_Toc46135295" w:history="1">
        <w:r w:rsidRPr="00352076">
          <w:rPr>
            <w:rStyle w:val="Hyperlink"/>
            <w:noProof/>
          </w:rPr>
          <w:t>Figure 5 - both transfer functions running together in simulink</w:t>
        </w:r>
        <w:r>
          <w:rPr>
            <w:noProof/>
            <w:webHidden/>
          </w:rPr>
          <w:tab/>
        </w:r>
        <w:r>
          <w:rPr>
            <w:noProof/>
            <w:webHidden/>
          </w:rPr>
          <w:fldChar w:fldCharType="begin"/>
        </w:r>
        <w:r>
          <w:rPr>
            <w:noProof/>
            <w:webHidden/>
          </w:rPr>
          <w:instrText xml:space="preserve"> PAGEREF _Toc46135295 \h </w:instrText>
        </w:r>
        <w:r>
          <w:rPr>
            <w:noProof/>
            <w:webHidden/>
          </w:rPr>
        </w:r>
        <w:r>
          <w:rPr>
            <w:noProof/>
            <w:webHidden/>
          </w:rPr>
          <w:fldChar w:fldCharType="separate"/>
        </w:r>
        <w:r>
          <w:rPr>
            <w:noProof/>
            <w:webHidden/>
          </w:rPr>
          <w:t>9</w:t>
        </w:r>
        <w:r>
          <w:rPr>
            <w:noProof/>
            <w:webHidden/>
          </w:rPr>
          <w:fldChar w:fldCharType="end"/>
        </w:r>
      </w:hyperlink>
    </w:p>
    <w:p w14:paraId="21A01BFD" w14:textId="018FD0C1" w:rsidR="00B52C39" w:rsidRDefault="00B52C39">
      <w:pPr>
        <w:pStyle w:val="TableofFigures"/>
        <w:tabs>
          <w:tab w:val="right" w:leader="dot" w:pos="9747"/>
        </w:tabs>
        <w:rPr>
          <w:rFonts w:eastAsiaTheme="minorEastAsia"/>
          <w:noProof/>
          <w:lang w:eastAsia="en-GB"/>
        </w:rPr>
      </w:pPr>
      <w:hyperlink w:anchor="_Toc46135296" w:history="1">
        <w:r w:rsidRPr="00352076">
          <w:rPr>
            <w:rStyle w:val="Hyperlink"/>
            <w:noProof/>
          </w:rPr>
          <w:t>Figure 6 - first simulated run response</w:t>
        </w:r>
        <w:r>
          <w:rPr>
            <w:noProof/>
            <w:webHidden/>
          </w:rPr>
          <w:tab/>
        </w:r>
        <w:r>
          <w:rPr>
            <w:noProof/>
            <w:webHidden/>
          </w:rPr>
          <w:fldChar w:fldCharType="begin"/>
        </w:r>
        <w:r>
          <w:rPr>
            <w:noProof/>
            <w:webHidden/>
          </w:rPr>
          <w:instrText xml:space="preserve"> PAGEREF _Toc46135296 \h </w:instrText>
        </w:r>
        <w:r>
          <w:rPr>
            <w:noProof/>
            <w:webHidden/>
          </w:rPr>
        </w:r>
        <w:r>
          <w:rPr>
            <w:noProof/>
            <w:webHidden/>
          </w:rPr>
          <w:fldChar w:fldCharType="separate"/>
        </w:r>
        <w:r>
          <w:rPr>
            <w:noProof/>
            <w:webHidden/>
          </w:rPr>
          <w:t>10</w:t>
        </w:r>
        <w:r>
          <w:rPr>
            <w:noProof/>
            <w:webHidden/>
          </w:rPr>
          <w:fldChar w:fldCharType="end"/>
        </w:r>
      </w:hyperlink>
    </w:p>
    <w:p w14:paraId="165E8796" w14:textId="7FDD2818" w:rsidR="00B52C39" w:rsidRDefault="00B52C39">
      <w:pPr>
        <w:pStyle w:val="TableofFigures"/>
        <w:tabs>
          <w:tab w:val="right" w:leader="dot" w:pos="9747"/>
        </w:tabs>
        <w:rPr>
          <w:rFonts w:eastAsiaTheme="minorEastAsia"/>
          <w:noProof/>
          <w:lang w:eastAsia="en-GB"/>
        </w:rPr>
      </w:pPr>
      <w:hyperlink w:anchor="_Toc46135297" w:history="1">
        <w:r w:rsidRPr="00352076">
          <w:rPr>
            <w:rStyle w:val="Hyperlink"/>
            <w:noProof/>
          </w:rPr>
          <w:t>Figure 7 - automatically tuned circuit</w:t>
        </w:r>
        <w:r>
          <w:rPr>
            <w:noProof/>
            <w:webHidden/>
          </w:rPr>
          <w:tab/>
        </w:r>
        <w:r>
          <w:rPr>
            <w:noProof/>
            <w:webHidden/>
          </w:rPr>
          <w:fldChar w:fldCharType="begin"/>
        </w:r>
        <w:r>
          <w:rPr>
            <w:noProof/>
            <w:webHidden/>
          </w:rPr>
          <w:instrText xml:space="preserve"> PAGEREF _Toc46135297 \h </w:instrText>
        </w:r>
        <w:r>
          <w:rPr>
            <w:noProof/>
            <w:webHidden/>
          </w:rPr>
        </w:r>
        <w:r>
          <w:rPr>
            <w:noProof/>
            <w:webHidden/>
          </w:rPr>
          <w:fldChar w:fldCharType="separate"/>
        </w:r>
        <w:r>
          <w:rPr>
            <w:noProof/>
            <w:webHidden/>
          </w:rPr>
          <w:t>10</w:t>
        </w:r>
        <w:r>
          <w:rPr>
            <w:noProof/>
            <w:webHidden/>
          </w:rPr>
          <w:fldChar w:fldCharType="end"/>
        </w:r>
      </w:hyperlink>
    </w:p>
    <w:p w14:paraId="438454B1" w14:textId="2D975FE0" w:rsidR="00B52C39" w:rsidRDefault="00B52C39">
      <w:pPr>
        <w:pStyle w:val="TableofFigures"/>
        <w:tabs>
          <w:tab w:val="right" w:leader="dot" w:pos="9747"/>
        </w:tabs>
        <w:rPr>
          <w:rFonts w:eastAsiaTheme="minorEastAsia"/>
          <w:noProof/>
          <w:lang w:eastAsia="en-GB"/>
        </w:rPr>
      </w:pPr>
      <w:hyperlink w:anchor="_Toc46135298" w:history="1">
        <w:r w:rsidRPr="00352076">
          <w:rPr>
            <w:rStyle w:val="Hyperlink"/>
            <w:noProof/>
          </w:rPr>
          <w:t>Figure 8 - response curve of tuned circuit</w:t>
        </w:r>
        <w:r>
          <w:rPr>
            <w:noProof/>
            <w:webHidden/>
          </w:rPr>
          <w:tab/>
        </w:r>
        <w:r>
          <w:rPr>
            <w:noProof/>
            <w:webHidden/>
          </w:rPr>
          <w:fldChar w:fldCharType="begin"/>
        </w:r>
        <w:r>
          <w:rPr>
            <w:noProof/>
            <w:webHidden/>
          </w:rPr>
          <w:instrText xml:space="preserve"> PAGEREF _Toc46135298 \h </w:instrText>
        </w:r>
        <w:r>
          <w:rPr>
            <w:noProof/>
            <w:webHidden/>
          </w:rPr>
        </w:r>
        <w:r>
          <w:rPr>
            <w:noProof/>
            <w:webHidden/>
          </w:rPr>
          <w:fldChar w:fldCharType="separate"/>
        </w:r>
        <w:r>
          <w:rPr>
            <w:noProof/>
            <w:webHidden/>
          </w:rPr>
          <w:t>11</w:t>
        </w:r>
        <w:r>
          <w:rPr>
            <w:noProof/>
            <w:webHidden/>
          </w:rPr>
          <w:fldChar w:fldCharType="end"/>
        </w:r>
      </w:hyperlink>
    </w:p>
    <w:p w14:paraId="46B1E3EA" w14:textId="67DBA0D2" w:rsidR="00B52C39" w:rsidRDefault="00B52C39">
      <w:pPr>
        <w:pStyle w:val="TableofFigures"/>
        <w:tabs>
          <w:tab w:val="right" w:leader="dot" w:pos="9747"/>
        </w:tabs>
        <w:rPr>
          <w:rFonts w:eastAsiaTheme="minorEastAsia"/>
          <w:noProof/>
          <w:lang w:eastAsia="en-GB"/>
        </w:rPr>
      </w:pPr>
      <w:hyperlink w:anchor="_Toc46135299" w:history="1">
        <w:r w:rsidRPr="00352076">
          <w:rPr>
            <w:rStyle w:val="Hyperlink"/>
            <w:noProof/>
          </w:rPr>
          <w:t>Figure 9 - response curve of mathematical transfer function</w:t>
        </w:r>
        <w:r>
          <w:rPr>
            <w:noProof/>
            <w:webHidden/>
          </w:rPr>
          <w:tab/>
        </w:r>
        <w:r>
          <w:rPr>
            <w:noProof/>
            <w:webHidden/>
          </w:rPr>
          <w:fldChar w:fldCharType="begin"/>
        </w:r>
        <w:r>
          <w:rPr>
            <w:noProof/>
            <w:webHidden/>
          </w:rPr>
          <w:instrText xml:space="preserve"> PAGEREF _Toc46135299 \h </w:instrText>
        </w:r>
        <w:r>
          <w:rPr>
            <w:noProof/>
            <w:webHidden/>
          </w:rPr>
        </w:r>
        <w:r>
          <w:rPr>
            <w:noProof/>
            <w:webHidden/>
          </w:rPr>
          <w:fldChar w:fldCharType="separate"/>
        </w:r>
        <w:r>
          <w:rPr>
            <w:noProof/>
            <w:webHidden/>
          </w:rPr>
          <w:t>11</w:t>
        </w:r>
        <w:r>
          <w:rPr>
            <w:noProof/>
            <w:webHidden/>
          </w:rPr>
          <w:fldChar w:fldCharType="end"/>
        </w:r>
      </w:hyperlink>
    </w:p>
    <w:p w14:paraId="31816B24" w14:textId="66DABFE2" w:rsidR="00B52C39" w:rsidRDefault="00B52C39">
      <w:pPr>
        <w:pStyle w:val="TableofFigures"/>
        <w:tabs>
          <w:tab w:val="right" w:leader="dot" w:pos="9747"/>
        </w:tabs>
        <w:rPr>
          <w:rFonts w:eastAsiaTheme="minorEastAsia"/>
          <w:noProof/>
          <w:lang w:eastAsia="en-GB"/>
        </w:rPr>
      </w:pPr>
      <w:hyperlink w:anchor="_Toc46135300" w:history="1">
        <w:r w:rsidRPr="00352076">
          <w:rPr>
            <w:rStyle w:val="Hyperlink"/>
            <w:noProof/>
          </w:rPr>
          <w:t>Figure 10 - outputs from simulated and mathematical transfer in the same scope</w:t>
        </w:r>
        <w:r>
          <w:rPr>
            <w:noProof/>
            <w:webHidden/>
          </w:rPr>
          <w:tab/>
        </w:r>
        <w:r>
          <w:rPr>
            <w:noProof/>
            <w:webHidden/>
          </w:rPr>
          <w:fldChar w:fldCharType="begin"/>
        </w:r>
        <w:r>
          <w:rPr>
            <w:noProof/>
            <w:webHidden/>
          </w:rPr>
          <w:instrText xml:space="preserve"> PAGEREF _Toc46135300 \h </w:instrText>
        </w:r>
        <w:r>
          <w:rPr>
            <w:noProof/>
            <w:webHidden/>
          </w:rPr>
        </w:r>
        <w:r>
          <w:rPr>
            <w:noProof/>
            <w:webHidden/>
          </w:rPr>
          <w:fldChar w:fldCharType="separate"/>
        </w:r>
        <w:r>
          <w:rPr>
            <w:noProof/>
            <w:webHidden/>
          </w:rPr>
          <w:t>12</w:t>
        </w:r>
        <w:r>
          <w:rPr>
            <w:noProof/>
            <w:webHidden/>
          </w:rPr>
          <w:fldChar w:fldCharType="end"/>
        </w:r>
      </w:hyperlink>
    </w:p>
    <w:p w14:paraId="4CF80378" w14:textId="05B0D779" w:rsidR="00B52C39" w:rsidRDefault="00B52C39">
      <w:pPr>
        <w:pStyle w:val="TableofFigures"/>
        <w:tabs>
          <w:tab w:val="right" w:leader="dot" w:pos="9747"/>
        </w:tabs>
        <w:rPr>
          <w:rFonts w:eastAsiaTheme="minorEastAsia"/>
          <w:noProof/>
          <w:lang w:eastAsia="en-GB"/>
        </w:rPr>
      </w:pPr>
      <w:hyperlink w:anchor="_Toc46135301" w:history="1">
        <w:r w:rsidRPr="00352076">
          <w:rPr>
            <w:rStyle w:val="Hyperlink"/>
            <w:noProof/>
          </w:rPr>
          <w:t>Figure 11 - overlay of simulated and calculated transfer functions</w:t>
        </w:r>
        <w:r>
          <w:rPr>
            <w:noProof/>
            <w:webHidden/>
          </w:rPr>
          <w:tab/>
        </w:r>
        <w:r>
          <w:rPr>
            <w:noProof/>
            <w:webHidden/>
          </w:rPr>
          <w:fldChar w:fldCharType="begin"/>
        </w:r>
        <w:r>
          <w:rPr>
            <w:noProof/>
            <w:webHidden/>
          </w:rPr>
          <w:instrText xml:space="preserve"> PAGEREF _Toc46135301 \h </w:instrText>
        </w:r>
        <w:r>
          <w:rPr>
            <w:noProof/>
            <w:webHidden/>
          </w:rPr>
        </w:r>
        <w:r>
          <w:rPr>
            <w:noProof/>
            <w:webHidden/>
          </w:rPr>
          <w:fldChar w:fldCharType="separate"/>
        </w:r>
        <w:r>
          <w:rPr>
            <w:noProof/>
            <w:webHidden/>
          </w:rPr>
          <w:t>12</w:t>
        </w:r>
        <w:r>
          <w:rPr>
            <w:noProof/>
            <w:webHidden/>
          </w:rPr>
          <w:fldChar w:fldCharType="end"/>
        </w:r>
      </w:hyperlink>
    </w:p>
    <w:p w14:paraId="61A9DFB1" w14:textId="2CF16277" w:rsidR="00B52C39" w:rsidRDefault="00B52C39">
      <w:pPr>
        <w:pStyle w:val="TableofFigures"/>
        <w:tabs>
          <w:tab w:val="right" w:leader="dot" w:pos="9747"/>
        </w:tabs>
        <w:rPr>
          <w:rFonts w:eastAsiaTheme="minorEastAsia"/>
          <w:noProof/>
          <w:lang w:eastAsia="en-GB"/>
        </w:rPr>
      </w:pPr>
      <w:hyperlink w:anchor="_Toc46135302" w:history="1">
        <w:r w:rsidRPr="00352076">
          <w:rPr>
            <w:rStyle w:val="Hyperlink"/>
            <w:noProof/>
          </w:rPr>
          <w:t>Figure 12 - example of PZ diagram and how the system responds based on the poles [9]</w:t>
        </w:r>
        <w:r>
          <w:rPr>
            <w:noProof/>
            <w:webHidden/>
          </w:rPr>
          <w:tab/>
        </w:r>
        <w:r>
          <w:rPr>
            <w:noProof/>
            <w:webHidden/>
          </w:rPr>
          <w:fldChar w:fldCharType="begin"/>
        </w:r>
        <w:r>
          <w:rPr>
            <w:noProof/>
            <w:webHidden/>
          </w:rPr>
          <w:instrText xml:space="preserve"> PAGEREF _Toc46135302 \h </w:instrText>
        </w:r>
        <w:r>
          <w:rPr>
            <w:noProof/>
            <w:webHidden/>
          </w:rPr>
        </w:r>
        <w:r>
          <w:rPr>
            <w:noProof/>
            <w:webHidden/>
          </w:rPr>
          <w:fldChar w:fldCharType="separate"/>
        </w:r>
        <w:r>
          <w:rPr>
            <w:noProof/>
            <w:webHidden/>
          </w:rPr>
          <w:t>13</w:t>
        </w:r>
        <w:r>
          <w:rPr>
            <w:noProof/>
            <w:webHidden/>
          </w:rPr>
          <w:fldChar w:fldCharType="end"/>
        </w:r>
      </w:hyperlink>
    </w:p>
    <w:p w14:paraId="4CF785FB" w14:textId="1CAFC2E0" w:rsidR="00B52C39" w:rsidRDefault="00B52C39">
      <w:pPr>
        <w:pStyle w:val="TableofFigures"/>
        <w:tabs>
          <w:tab w:val="right" w:leader="dot" w:pos="9747"/>
        </w:tabs>
        <w:rPr>
          <w:rFonts w:eastAsiaTheme="minorEastAsia"/>
          <w:noProof/>
          <w:lang w:eastAsia="en-GB"/>
        </w:rPr>
      </w:pPr>
      <w:hyperlink w:anchor="_Toc46135303" w:history="1">
        <w:r w:rsidRPr="00352076">
          <w:rPr>
            <w:rStyle w:val="Hyperlink"/>
            <w:noProof/>
          </w:rPr>
          <w:t>Figure 13 - PZ diagram for transfer function</w:t>
        </w:r>
        <w:r>
          <w:rPr>
            <w:noProof/>
            <w:webHidden/>
          </w:rPr>
          <w:tab/>
        </w:r>
        <w:r>
          <w:rPr>
            <w:noProof/>
            <w:webHidden/>
          </w:rPr>
          <w:fldChar w:fldCharType="begin"/>
        </w:r>
        <w:r>
          <w:rPr>
            <w:noProof/>
            <w:webHidden/>
          </w:rPr>
          <w:instrText xml:space="preserve"> PAGEREF _Toc46135303 \h </w:instrText>
        </w:r>
        <w:r>
          <w:rPr>
            <w:noProof/>
            <w:webHidden/>
          </w:rPr>
        </w:r>
        <w:r>
          <w:rPr>
            <w:noProof/>
            <w:webHidden/>
          </w:rPr>
          <w:fldChar w:fldCharType="separate"/>
        </w:r>
        <w:r>
          <w:rPr>
            <w:noProof/>
            <w:webHidden/>
          </w:rPr>
          <w:t>13</w:t>
        </w:r>
        <w:r>
          <w:rPr>
            <w:noProof/>
            <w:webHidden/>
          </w:rPr>
          <w:fldChar w:fldCharType="end"/>
        </w:r>
      </w:hyperlink>
    </w:p>
    <w:p w14:paraId="4EDBD19D" w14:textId="366BB184" w:rsidR="00B52C39" w:rsidRDefault="00B52C39">
      <w:pPr>
        <w:pStyle w:val="TableofFigures"/>
        <w:tabs>
          <w:tab w:val="right" w:leader="dot" w:pos="9747"/>
        </w:tabs>
        <w:rPr>
          <w:rFonts w:eastAsiaTheme="minorEastAsia"/>
          <w:noProof/>
          <w:lang w:eastAsia="en-GB"/>
        </w:rPr>
      </w:pPr>
      <w:hyperlink w:anchor="_Toc46135304" w:history="1">
        <w:r w:rsidRPr="00352076">
          <w:rPr>
            <w:rStyle w:val="Hyperlink"/>
            <w:noProof/>
          </w:rPr>
          <w:t>Figure 14 - PZ diagram for transfer function zoomed in to show inner poles</w:t>
        </w:r>
        <w:r>
          <w:rPr>
            <w:noProof/>
            <w:webHidden/>
          </w:rPr>
          <w:tab/>
        </w:r>
        <w:r>
          <w:rPr>
            <w:noProof/>
            <w:webHidden/>
          </w:rPr>
          <w:fldChar w:fldCharType="begin"/>
        </w:r>
        <w:r>
          <w:rPr>
            <w:noProof/>
            <w:webHidden/>
          </w:rPr>
          <w:instrText xml:space="preserve"> PAGEREF _Toc46135304 \h </w:instrText>
        </w:r>
        <w:r>
          <w:rPr>
            <w:noProof/>
            <w:webHidden/>
          </w:rPr>
        </w:r>
        <w:r>
          <w:rPr>
            <w:noProof/>
            <w:webHidden/>
          </w:rPr>
          <w:fldChar w:fldCharType="separate"/>
        </w:r>
        <w:r>
          <w:rPr>
            <w:noProof/>
            <w:webHidden/>
          </w:rPr>
          <w:t>14</w:t>
        </w:r>
        <w:r>
          <w:rPr>
            <w:noProof/>
            <w:webHidden/>
          </w:rPr>
          <w:fldChar w:fldCharType="end"/>
        </w:r>
      </w:hyperlink>
    </w:p>
    <w:p w14:paraId="62054F4C" w14:textId="3E656F4B" w:rsidR="00B52C39" w:rsidRDefault="00B52C39">
      <w:pPr>
        <w:pStyle w:val="TableofFigures"/>
        <w:tabs>
          <w:tab w:val="right" w:leader="dot" w:pos="9747"/>
        </w:tabs>
        <w:rPr>
          <w:rFonts w:eastAsiaTheme="minorEastAsia"/>
          <w:noProof/>
          <w:lang w:eastAsia="en-GB"/>
        </w:rPr>
      </w:pPr>
      <w:hyperlink w:anchor="_Toc46135305" w:history="1">
        <w:r w:rsidRPr="00352076">
          <w:rPr>
            <w:rStyle w:val="Hyperlink"/>
            <w:noProof/>
          </w:rPr>
          <w:t>Figure 15- pole zero showing poles</w:t>
        </w:r>
        <w:r>
          <w:rPr>
            <w:noProof/>
            <w:webHidden/>
          </w:rPr>
          <w:tab/>
        </w:r>
        <w:r>
          <w:rPr>
            <w:noProof/>
            <w:webHidden/>
          </w:rPr>
          <w:fldChar w:fldCharType="begin"/>
        </w:r>
        <w:r>
          <w:rPr>
            <w:noProof/>
            <w:webHidden/>
          </w:rPr>
          <w:instrText xml:space="preserve"> PAGEREF _Toc46135305 \h </w:instrText>
        </w:r>
        <w:r>
          <w:rPr>
            <w:noProof/>
            <w:webHidden/>
          </w:rPr>
        </w:r>
        <w:r>
          <w:rPr>
            <w:noProof/>
            <w:webHidden/>
          </w:rPr>
          <w:fldChar w:fldCharType="separate"/>
        </w:r>
        <w:r>
          <w:rPr>
            <w:noProof/>
            <w:webHidden/>
          </w:rPr>
          <w:t>15</w:t>
        </w:r>
        <w:r>
          <w:rPr>
            <w:noProof/>
            <w:webHidden/>
          </w:rPr>
          <w:fldChar w:fldCharType="end"/>
        </w:r>
      </w:hyperlink>
    </w:p>
    <w:p w14:paraId="00BFF998" w14:textId="4EF91170" w:rsidR="00B52C39" w:rsidRDefault="00B52C39">
      <w:pPr>
        <w:pStyle w:val="TableofFigures"/>
        <w:tabs>
          <w:tab w:val="right" w:leader="dot" w:pos="9747"/>
        </w:tabs>
        <w:rPr>
          <w:rFonts w:eastAsiaTheme="minorEastAsia"/>
          <w:noProof/>
          <w:lang w:eastAsia="en-GB"/>
        </w:rPr>
      </w:pPr>
      <w:hyperlink w:anchor="_Toc46135306" w:history="1">
        <w:r w:rsidRPr="00352076">
          <w:rPr>
            <w:rStyle w:val="Hyperlink"/>
            <w:noProof/>
          </w:rPr>
          <w:t>Figure 16 - example of the time delay response [9]</w:t>
        </w:r>
        <w:r>
          <w:rPr>
            <w:noProof/>
            <w:webHidden/>
          </w:rPr>
          <w:tab/>
        </w:r>
        <w:r>
          <w:rPr>
            <w:noProof/>
            <w:webHidden/>
          </w:rPr>
          <w:fldChar w:fldCharType="begin"/>
        </w:r>
        <w:r>
          <w:rPr>
            <w:noProof/>
            <w:webHidden/>
          </w:rPr>
          <w:instrText xml:space="preserve"> PAGEREF _Toc46135306 \h </w:instrText>
        </w:r>
        <w:r>
          <w:rPr>
            <w:noProof/>
            <w:webHidden/>
          </w:rPr>
        </w:r>
        <w:r>
          <w:rPr>
            <w:noProof/>
            <w:webHidden/>
          </w:rPr>
          <w:fldChar w:fldCharType="separate"/>
        </w:r>
        <w:r>
          <w:rPr>
            <w:noProof/>
            <w:webHidden/>
          </w:rPr>
          <w:t>16</w:t>
        </w:r>
        <w:r>
          <w:rPr>
            <w:noProof/>
            <w:webHidden/>
          </w:rPr>
          <w:fldChar w:fldCharType="end"/>
        </w:r>
      </w:hyperlink>
    </w:p>
    <w:p w14:paraId="5FD6EDAB" w14:textId="7BAEB034" w:rsidR="00B52C39" w:rsidRDefault="00B52C39">
      <w:pPr>
        <w:pStyle w:val="TableofFigures"/>
        <w:tabs>
          <w:tab w:val="right" w:leader="dot" w:pos="9747"/>
        </w:tabs>
        <w:rPr>
          <w:rFonts w:eastAsiaTheme="minorEastAsia"/>
          <w:noProof/>
          <w:lang w:eastAsia="en-GB"/>
        </w:rPr>
      </w:pPr>
      <w:hyperlink w:anchor="_Toc46135307" w:history="1">
        <w:r w:rsidRPr="00352076">
          <w:rPr>
            <w:rStyle w:val="Hyperlink"/>
            <w:noProof/>
          </w:rPr>
          <w:t>Figure 17 - Nyquist diagram for tuned circuit</w:t>
        </w:r>
        <w:r>
          <w:rPr>
            <w:noProof/>
            <w:webHidden/>
          </w:rPr>
          <w:tab/>
        </w:r>
        <w:r>
          <w:rPr>
            <w:noProof/>
            <w:webHidden/>
          </w:rPr>
          <w:fldChar w:fldCharType="begin"/>
        </w:r>
        <w:r>
          <w:rPr>
            <w:noProof/>
            <w:webHidden/>
          </w:rPr>
          <w:instrText xml:space="preserve"> PAGEREF _Toc46135307 \h </w:instrText>
        </w:r>
        <w:r>
          <w:rPr>
            <w:noProof/>
            <w:webHidden/>
          </w:rPr>
        </w:r>
        <w:r>
          <w:rPr>
            <w:noProof/>
            <w:webHidden/>
          </w:rPr>
          <w:fldChar w:fldCharType="separate"/>
        </w:r>
        <w:r>
          <w:rPr>
            <w:noProof/>
            <w:webHidden/>
          </w:rPr>
          <w:t>16</w:t>
        </w:r>
        <w:r>
          <w:rPr>
            <w:noProof/>
            <w:webHidden/>
          </w:rPr>
          <w:fldChar w:fldCharType="end"/>
        </w:r>
      </w:hyperlink>
    </w:p>
    <w:p w14:paraId="5368B4D4" w14:textId="3A85D95B" w:rsidR="00B52C39" w:rsidRDefault="00B52C39">
      <w:pPr>
        <w:pStyle w:val="TableofFigures"/>
        <w:tabs>
          <w:tab w:val="right" w:leader="dot" w:pos="9747"/>
        </w:tabs>
        <w:rPr>
          <w:rFonts w:eastAsiaTheme="minorEastAsia"/>
          <w:noProof/>
          <w:lang w:eastAsia="en-GB"/>
        </w:rPr>
      </w:pPr>
      <w:hyperlink w:anchor="_Toc46135308" w:history="1">
        <w:r w:rsidRPr="00352076">
          <w:rPr>
            <w:rStyle w:val="Hyperlink"/>
            <w:noProof/>
          </w:rPr>
          <w:t>Figure 18 - unit circle on Nyquist diagram</w:t>
        </w:r>
        <w:r>
          <w:rPr>
            <w:noProof/>
            <w:webHidden/>
          </w:rPr>
          <w:tab/>
        </w:r>
        <w:r>
          <w:rPr>
            <w:noProof/>
            <w:webHidden/>
          </w:rPr>
          <w:fldChar w:fldCharType="begin"/>
        </w:r>
        <w:r>
          <w:rPr>
            <w:noProof/>
            <w:webHidden/>
          </w:rPr>
          <w:instrText xml:space="preserve"> PAGEREF _Toc46135308 \h </w:instrText>
        </w:r>
        <w:r>
          <w:rPr>
            <w:noProof/>
            <w:webHidden/>
          </w:rPr>
        </w:r>
        <w:r>
          <w:rPr>
            <w:noProof/>
            <w:webHidden/>
          </w:rPr>
          <w:fldChar w:fldCharType="separate"/>
        </w:r>
        <w:r>
          <w:rPr>
            <w:noProof/>
            <w:webHidden/>
          </w:rPr>
          <w:t>17</w:t>
        </w:r>
        <w:r>
          <w:rPr>
            <w:noProof/>
            <w:webHidden/>
          </w:rPr>
          <w:fldChar w:fldCharType="end"/>
        </w:r>
      </w:hyperlink>
    </w:p>
    <w:p w14:paraId="48827E36" w14:textId="7F7FDE35" w:rsidR="00B52C39" w:rsidRDefault="00B52C39" w:rsidP="008311E9">
      <w:pPr>
        <w:pStyle w:val="Heading1"/>
      </w:pPr>
      <w:r>
        <w:fldChar w:fldCharType="end"/>
      </w:r>
    </w:p>
    <w:p w14:paraId="54A778ED" w14:textId="77777777" w:rsidR="00B52C39" w:rsidRDefault="00B52C39">
      <w:pPr>
        <w:rPr>
          <w:rFonts w:asciiTheme="majorHAnsi" w:eastAsiaTheme="majorEastAsia" w:hAnsiTheme="majorHAnsi" w:cstheme="majorBidi"/>
          <w:color w:val="2F5496" w:themeColor="accent1" w:themeShade="BF"/>
          <w:sz w:val="32"/>
          <w:szCs w:val="32"/>
        </w:rPr>
      </w:pPr>
      <w:r>
        <w:br w:type="page"/>
      </w:r>
    </w:p>
    <w:p w14:paraId="56DFB6B7" w14:textId="5130B548" w:rsidR="008311E9" w:rsidRDefault="008311E9" w:rsidP="008311E9">
      <w:pPr>
        <w:pStyle w:val="Heading1"/>
      </w:pPr>
      <w:bookmarkStart w:id="1" w:name="_Toc46135282"/>
      <w:r>
        <w:t>Abstract</w:t>
      </w:r>
      <w:bookmarkEnd w:id="1"/>
    </w:p>
    <w:p w14:paraId="31ECA683" w14:textId="1C09EAE2" w:rsidR="008311E9" w:rsidRDefault="000830B5">
      <w:pPr>
        <w:rPr>
          <w:sz w:val="24"/>
        </w:rPr>
      </w:pPr>
      <w:r>
        <w:rPr>
          <w:sz w:val="24"/>
        </w:rPr>
        <w:t xml:space="preserve">A task was set to build a PID control circuit in Simulink using </w:t>
      </w:r>
      <w:proofErr w:type="spellStart"/>
      <w:r>
        <w:rPr>
          <w:sz w:val="24"/>
        </w:rPr>
        <w:t>Matlab</w:t>
      </w:r>
      <w:proofErr w:type="spellEnd"/>
      <w:r>
        <w:rPr>
          <w:sz w:val="24"/>
        </w:rPr>
        <w:t xml:space="preserve"> with a specific transfer function. The circuit had to be tuned to set criteria. Once this was completed. The circuit had to be confirmed by working out the control system mathematics and building it into a single transfer function. The building and tuning of the circuit </w:t>
      </w:r>
      <w:proofErr w:type="gramStart"/>
      <w:r>
        <w:rPr>
          <w:sz w:val="24"/>
        </w:rPr>
        <w:t>was</w:t>
      </w:r>
      <w:proofErr w:type="gramEnd"/>
      <w:r>
        <w:rPr>
          <w:sz w:val="24"/>
        </w:rPr>
        <w:t xml:space="preserve"> done successfully. Calculating the single transfer function was difficult, however ultimately, once run through Simulink this was also done successfully. </w:t>
      </w:r>
    </w:p>
    <w:p w14:paraId="4384B140" w14:textId="60BBC661" w:rsidR="00417F6C" w:rsidRDefault="00417F6C">
      <w:pPr>
        <w:rPr>
          <w:sz w:val="24"/>
        </w:rPr>
      </w:pPr>
      <w:r>
        <w:rPr>
          <w:sz w:val="24"/>
        </w:rPr>
        <w:t xml:space="preserve">Techniques were used to ensure the stability of the system, including pole-zero and Nyquist diagrams. These techniques showed the system to be stable. </w:t>
      </w:r>
      <w:proofErr w:type="gramStart"/>
      <w:r>
        <w:rPr>
          <w:sz w:val="24"/>
        </w:rPr>
        <w:t>However</w:t>
      </w:r>
      <w:proofErr w:type="gramEnd"/>
      <w:r>
        <w:rPr>
          <w:sz w:val="24"/>
        </w:rPr>
        <w:t xml:space="preserve"> more understanding on these techniques is required before they can be fully implemented in the understanding of the parameter of the PID control circuit.</w:t>
      </w:r>
    </w:p>
    <w:p w14:paraId="1DB1FD7D" w14:textId="3C649E99" w:rsidR="008311E9" w:rsidRDefault="008311E9" w:rsidP="008311E9">
      <w:pPr>
        <w:pStyle w:val="Heading1"/>
      </w:pPr>
      <w:bookmarkStart w:id="2" w:name="_Toc46135283"/>
      <w:r>
        <w:t>Introduction</w:t>
      </w:r>
      <w:bookmarkEnd w:id="2"/>
    </w:p>
    <w:p w14:paraId="38D31485" w14:textId="13BF1959" w:rsidR="009173E2" w:rsidRDefault="00FE1F21">
      <w:pPr>
        <w:rPr>
          <w:sz w:val="24"/>
        </w:rPr>
      </w:pPr>
      <w:r>
        <w:rPr>
          <w:sz w:val="24"/>
        </w:rPr>
        <w:t>T</w:t>
      </w:r>
      <w:r w:rsidR="009173E2">
        <w:rPr>
          <w:sz w:val="24"/>
        </w:rPr>
        <w:t xml:space="preserve">he first closed loop feedback system was invented by James </w:t>
      </w:r>
      <w:r w:rsidR="00245386">
        <w:rPr>
          <w:sz w:val="24"/>
        </w:rPr>
        <w:t>Watt</w:t>
      </w:r>
      <w:r w:rsidR="00261BBD">
        <w:rPr>
          <w:sz w:val="24"/>
        </w:rPr>
        <w:t xml:space="preserve"> in 1788</w:t>
      </w:r>
      <w:r w:rsidR="00BD7C1C">
        <w:rPr>
          <w:sz w:val="24"/>
        </w:rPr>
        <w:t xml:space="preserve">. </w:t>
      </w:r>
      <w:r>
        <w:rPr>
          <w:sz w:val="24"/>
        </w:rPr>
        <w:t>The</w:t>
      </w:r>
      <w:r w:rsidR="00BD7C1C">
        <w:rPr>
          <w:sz w:val="24"/>
        </w:rPr>
        <w:t xml:space="preserve"> Govern</w:t>
      </w:r>
      <w:r w:rsidR="00E03465">
        <w:rPr>
          <w:sz w:val="24"/>
        </w:rPr>
        <w:t>o</w:t>
      </w:r>
      <w:r w:rsidR="00BD7C1C">
        <w:rPr>
          <w:sz w:val="24"/>
        </w:rPr>
        <w:t>r</w:t>
      </w:r>
      <w:r w:rsidR="00295132">
        <w:rPr>
          <w:sz w:val="24"/>
        </w:rPr>
        <w:t xml:space="preserve">, </w:t>
      </w:r>
      <w:r w:rsidR="005C0D86">
        <w:rPr>
          <w:sz w:val="24"/>
        </w:rPr>
        <w:t xml:space="preserve">a pair of balls </w:t>
      </w:r>
      <w:r w:rsidR="004A45ED">
        <w:rPr>
          <w:sz w:val="24"/>
        </w:rPr>
        <w:t xml:space="preserve">attached to a spinning spindle move in and out from </w:t>
      </w:r>
      <w:r w:rsidR="00E03465">
        <w:rPr>
          <w:sz w:val="24"/>
        </w:rPr>
        <w:t>centrifugal</w:t>
      </w:r>
      <w:r w:rsidR="004A45ED">
        <w:rPr>
          <w:sz w:val="24"/>
        </w:rPr>
        <w:t xml:space="preserve"> force depending on the speed of the spin</w:t>
      </w:r>
      <w:r w:rsidR="00BD638B">
        <w:rPr>
          <w:sz w:val="24"/>
        </w:rPr>
        <w:t xml:space="preserve">dle. This action is used to open or close a </w:t>
      </w:r>
      <w:r w:rsidR="00E03465">
        <w:rPr>
          <w:sz w:val="24"/>
        </w:rPr>
        <w:t>valve</w:t>
      </w:r>
      <w:r w:rsidR="00BD638B">
        <w:rPr>
          <w:sz w:val="24"/>
        </w:rPr>
        <w:t>, thus controlling the speed of his steam driven engines</w:t>
      </w:r>
      <w:r w:rsidR="00C152C5">
        <w:rPr>
          <w:sz w:val="24"/>
        </w:rPr>
        <w:t xml:space="preserve"> </w:t>
      </w:r>
      <w:sdt>
        <w:sdtPr>
          <w:rPr>
            <w:sz w:val="24"/>
          </w:rPr>
          <w:id w:val="871652937"/>
          <w:citation/>
        </w:sdtPr>
        <w:sdtContent>
          <w:r w:rsidR="00C152C5">
            <w:rPr>
              <w:sz w:val="24"/>
            </w:rPr>
            <w:fldChar w:fldCharType="begin"/>
          </w:r>
          <w:r w:rsidR="00C152C5">
            <w:rPr>
              <w:sz w:val="24"/>
            </w:rPr>
            <w:instrText xml:space="preserve"> CITATION For08 \l 2057 </w:instrText>
          </w:r>
          <w:r w:rsidR="00C152C5">
            <w:rPr>
              <w:sz w:val="24"/>
            </w:rPr>
            <w:fldChar w:fldCharType="separate"/>
          </w:r>
          <w:r w:rsidR="001A041C" w:rsidRPr="001A041C">
            <w:rPr>
              <w:noProof/>
              <w:sz w:val="24"/>
            </w:rPr>
            <w:t>[1]</w:t>
          </w:r>
          <w:r w:rsidR="00C152C5">
            <w:rPr>
              <w:sz w:val="24"/>
            </w:rPr>
            <w:fldChar w:fldCharType="end"/>
          </w:r>
        </w:sdtContent>
      </w:sdt>
    </w:p>
    <w:p w14:paraId="42669864" w14:textId="74F0FC55" w:rsidR="00C152C5" w:rsidRDefault="00C152C5">
      <w:pPr>
        <w:rPr>
          <w:sz w:val="24"/>
        </w:rPr>
      </w:pPr>
    </w:p>
    <w:p w14:paraId="4E94E713" w14:textId="77777777" w:rsidR="00534FF6" w:rsidRDefault="00C152C5" w:rsidP="00534FF6">
      <w:pPr>
        <w:keepNext/>
        <w:jc w:val="center"/>
      </w:pPr>
      <w:r>
        <w:rPr>
          <w:noProof/>
        </w:rPr>
        <w:lastRenderedPageBreak/>
        <w:drawing>
          <wp:inline distT="0" distB="0" distL="0" distR="0" wp14:anchorId="7947B679" wp14:editId="5F12106A">
            <wp:extent cx="3657600" cy="280257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63151" t="20106" r="11257" b="17460"/>
                    <a:stretch/>
                  </pic:blipFill>
                  <pic:spPr bwMode="auto">
                    <a:xfrm>
                      <a:off x="0" y="0"/>
                      <a:ext cx="3665968" cy="2808989"/>
                    </a:xfrm>
                    <a:prstGeom prst="rect">
                      <a:avLst/>
                    </a:prstGeom>
                    <a:ln>
                      <a:noFill/>
                    </a:ln>
                    <a:extLst>
                      <a:ext uri="{53640926-AAD7-44D8-BBD7-CCE9431645EC}">
                        <a14:shadowObscured xmlns:a14="http://schemas.microsoft.com/office/drawing/2010/main"/>
                      </a:ext>
                    </a:extLst>
                  </pic:spPr>
                </pic:pic>
              </a:graphicData>
            </a:graphic>
          </wp:inline>
        </w:drawing>
      </w:r>
    </w:p>
    <w:p w14:paraId="5C0D3812" w14:textId="17BE3C29" w:rsidR="00C152C5" w:rsidRDefault="00534FF6" w:rsidP="00534FF6">
      <w:pPr>
        <w:pStyle w:val="Caption"/>
        <w:jc w:val="center"/>
        <w:rPr>
          <w:sz w:val="24"/>
        </w:rPr>
      </w:pPr>
      <w:bookmarkStart w:id="3" w:name="_Toc46135291"/>
      <w:r>
        <w:t xml:space="preserve">Figure </w:t>
      </w:r>
      <w:fldSimple w:instr=" SEQ Figure \* ARABIC ">
        <w:r w:rsidR="00FE1F21">
          <w:rPr>
            <w:noProof/>
          </w:rPr>
          <w:t>1</w:t>
        </w:r>
      </w:fldSimple>
      <w:r>
        <w:t xml:space="preserve"> - James Watts Governor, 1788 </w:t>
      </w:r>
      <w:sdt>
        <w:sdtPr>
          <w:id w:val="19748912"/>
          <w:citation/>
        </w:sdtPr>
        <w:sdtContent>
          <w:r>
            <w:fldChar w:fldCharType="begin"/>
          </w:r>
          <w:r>
            <w:instrText xml:space="preserve"> CITATION For08 \l 2057 </w:instrText>
          </w:r>
          <w:r>
            <w:fldChar w:fldCharType="separate"/>
          </w:r>
          <w:r w:rsidR="001A041C" w:rsidRPr="001A041C">
            <w:rPr>
              <w:noProof/>
            </w:rPr>
            <w:t>[1]</w:t>
          </w:r>
          <w:r>
            <w:fldChar w:fldCharType="end"/>
          </w:r>
        </w:sdtContent>
      </w:sdt>
      <w:bookmarkEnd w:id="3"/>
    </w:p>
    <w:p w14:paraId="32A8D206" w14:textId="5E1CB90D" w:rsidR="009173E2" w:rsidRDefault="009B1272">
      <w:pPr>
        <w:rPr>
          <w:sz w:val="24"/>
        </w:rPr>
      </w:pPr>
      <w:r>
        <w:rPr>
          <w:sz w:val="24"/>
        </w:rPr>
        <w:t xml:space="preserve">Most feedback systems are built with the purpose of </w:t>
      </w:r>
      <w:r w:rsidR="008D4447">
        <w:rPr>
          <w:sz w:val="24"/>
        </w:rPr>
        <w:t>controlling</w:t>
      </w:r>
      <w:r w:rsidR="00862CD7">
        <w:rPr>
          <w:sz w:val="24"/>
        </w:rPr>
        <w:t xml:space="preserve"> an output by </w:t>
      </w:r>
      <w:r w:rsidR="008D4447">
        <w:rPr>
          <w:sz w:val="24"/>
        </w:rPr>
        <w:t>comparing</w:t>
      </w:r>
      <w:r w:rsidR="00862CD7">
        <w:rPr>
          <w:sz w:val="24"/>
        </w:rPr>
        <w:t xml:space="preserve"> the </w:t>
      </w:r>
      <w:r w:rsidR="008D4447">
        <w:rPr>
          <w:sz w:val="24"/>
        </w:rPr>
        <w:t xml:space="preserve">required output to the </w:t>
      </w:r>
      <w:r w:rsidR="001E322B">
        <w:rPr>
          <w:sz w:val="24"/>
        </w:rPr>
        <w:t xml:space="preserve">actual output. </w:t>
      </w:r>
      <w:r w:rsidR="00FE1F21">
        <w:rPr>
          <w:sz w:val="24"/>
        </w:rPr>
        <w:t>T</w:t>
      </w:r>
      <w:r w:rsidR="00E14ACB">
        <w:rPr>
          <w:sz w:val="24"/>
        </w:rPr>
        <w:t>ypes of Closed loop feedback system include</w:t>
      </w:r>
      <w:r w:rsidR="006049EF">
        <w:rPr>
          <w:sz w:val="24"/>
        </w:rPr>
        <w:t xml:space="preserve"> </w:t>
      </w:r>
      <w:sdt>
        <w:sdtPr>
          <w:rPr>
            <w:sz w:val="24"/>
          </w:rPr>
          <w:id w:val="-962885084"/>
          <w:citation/>
        </w:sdtPr>
        <w:sdtContent>
          <w:r w:rsidR="006049EF">
            <w:rPr>
              <w:sz w:val="24"/>
            </w:rPr>
            <w:fldChar w:fldCharType="begin"/>
          </w:r>
          <w:r w:rsidR="006049EF">
            <w:rPr>
              <w:sz w:val="24"/>
            </w:rPr>
            <w:instrText xml:space="preserve"> CITATION Mos19 \l 2057 </w:instrText>
          </w:r>
          <w:r w:rsidR="006049EF">
            <w:rPr>
              <w:sz w:val="24"/>
            </w:rPr>
            <w:fldChar w:fldCharType="separate"/>
          </w:r>
          <w:r w:rsidR="00FE1F21" w:rsidRPr="00FE1F21">
            <w:rPr>
              <w:noProof/>
              <w:sz w:val="24"/>
            </w:rPr>
            <w:t>[2]</w:t>
          </w:r>
          <w:r w:rsidR="006049EF">
            <w:rPr>
              <w:sz w:val="24"/>
            </w:rPr>
            <w:fldChar w:fldCharType="end"/>
          </w:r>
        </w:sdtContent>
      </w:sdt>
      <w:r w:rsidR="00E14ACB">
        <w:rPr>
          <w:sz w:val="24"/>
        </w:rPr>
        <w:t>:</w:t>
      </w:r>
    </w:p>
    <w:p w14:paraId="2893BE2F" w14:textId="77777777" w:rsidR="009F7725" w:rsidRPr="009F7725" w:rsidRDefault="009F7725" w:rsidP="009F7725">
      <w:pPr>
        <w:pStyle w:val="ListParagraph"/>
        <w:numPr>
          <w:ilvl w:val="0"/>
          <w:numId w:val="2"/>
        </w:numPr>
        <w:tabs>
          <w:tab w:val="num" w:pos="720"/>
        </w:tabs>
        <w:rPr>
          <w:sz w:val="24"/>
        </w:rPr>
      </w:pPr>
      <w:r w:rsidRPr="009F7725">
        <w:rPr>
          <w:sz w:val="24"/>
        </w:rPr>
        <w:t>Discrete Control (On/Off)</w:t>
      </w:r>
    </w:p>
    <w:p w14:paraId="46F3E4EB" w14:textId="77777777" w:rsidR="009F7725" w:rsidRPr="009F7725" w:rsidRDefault="009F7725" w:rsidP="009F7725">
      <w:pPr>
        <w:pStyle w:val="ListParagraph"/>
        <w:numPr>
          <w:ilvl w:val="0"/>
          <w:numId w:val="2"/>
        </w:numPr>
        <w:tabs>
          <w:tab w:val="num" w:pos="720"/>
        </w:tabs>
        <w:rPr>
          <w:sz w:val="24"/>
        </w:rPr>
      </w:pPr>
      <w:r w:rsidRPr="009F7725">
        <w:rPr>
          <w:sz w:val="24"/>
        </w:rPr>
        <w:t xml:space="preserve">Three state </w:t>
      </w:r>
      <w:proofErr w:type="gramStart"/>
      <w:r w:rsidRPr="009F7725">
        <w:rPr>
          <w:sz w:val="24"/>
        </w:rPr>
        <w:t>controller</w:t>
      </w:r>
      <w:proofErr w:type="gramEnd"/>
    </w:p>
    <w:p w14:paraId="15A1EF07" w14:textId="77777777" w:rsidR="009F7725" w:rsidRPr="009F7725" w:rsidRDefault="009F7725" w:rsidP="009F7725">
      <w:pPr>
        <w:pStyle w:val="ListParagraph"/>
        <w:numPr>
          <w:ilvl w:val="0"/>
          <w:numId w:val="2"/>
        </w:numPr>
        <w:tabs>
          <w:tab w:val="num" w:pos="720"/>
        </w:tabs>
        <w:rPr>
          <w:sz w:val="24"/>
        </w:rPr>
      </w:pPr>
      <w:r w:rsidRPr="009F7725">
        <w:rPr>
          <w:sz w:val="24"/>
        </w:rPr>
        <w:t>Proportional (P)</w:t>
      </w:r>
    </w:p>
    <w:p w14:paraId="005BA95A" w14:textId="77777777" w:rsidR="009F7725" w:rsidRPr="009F7725" w:rsidRDefault="009F7725" w:rsidP="009F7725">
      <w:pPr>
        <w:pStyle w:val="ListParagraph"/>
        <w:numPr>
          <w:ilvl w:val="0"/>
          <w:numId w:val="2"/>
        </w:numPr>
        <w:tabs>
          <w:tab w:val="num" w:pos="720"/>
        </w:tabs>
        <w:rPr>
          <w:sz w:val="24"/>
        </w:rPr>
      </w:pPr>
      <w:r w:rsidRPr="009F7725">
        <w:rPr>
          <w:sz w:val="24"/>
        </w:rPr>
        <w:t>Proportional – Integral (PI)</w:t>
      </w:r>
    </w:p>
    <w:p w14:paraId="577C91F3" w14:textId="77777777" w:rsidR="009F7725" w:rsidRPr="009F7725" w:rsidRDefault="009F7725" w:rsidP="009F7725">
      <w:pPr>
        <w:pStyle w:val="ListParagraph"/>
        <w:numPr>
          <w:ilvl w:val="0"/>
          <w:numId w:val="2"/>
        </w:numPr>
        <w:tabs>
          <w:tab w:val="num" w:pos="720"/>
        </w:tabs>
        <w:rPr>
          <w:sz w:val="24"/>
        </w:rPr>
      </w:pPr>
      <w:r w:rsidRPr="009F7725">
        <w:rPr>
          <w:sz w:val="24"/>
        </w:rPr>
        <w:t>Proportional – Derivative (PD)</w:t>
      </w:r>
    </w:p>
    <w:p w14:paraId="60F7F038" w14:textId="77777777" w:rsidR="009F7725" w:rsidRPr="009F7725" w:rsidRDefault="009F7725" w:rsidP="009F7725">
      <w:pPr>
        <w:pStyle w:val="ListParagraph"/>
        <w:numPr>
          <w:ilvl w:val="0"/>
          <w:numId w:val="2"/>
        </w:numPr>
        <w:tabs>
          <w:tab w:val="num" w:pos="720"/>
        </w:tabs>
        <w:rPr>
          <w:sz w:val="24"/>
        </w:rPr>
      </w:pPr>
      <w:r w:rsidRPr="009F7725">
        <w:rPr>
          <w:sz w:val="24"/>
        </w:rPr>
        <w:t>Proportional – Integral – Derivative (PID)</w:t>
      </w:r>
    </w:p>
    <w:p w14:paraId="164CE9AB" w14:textId="0266FB46" w:rsidR="0098163D" w:rsidRDefault="00C53762">
      <w:pPr>
        <w:rPr>
          <w:sz w:val="24"/>
        </w:rPr>
      </w:pPr>
      <w:r>
        <w:rPr>
          <w:sz w:val="24"/>
        </w:rPr>
        <w:t xml:space="preserve">A </w:t>
      </w:r>
      <w:r w:rsidR="00676443">
        <w:rPr>
          <w:sz w:val="24"/>
        </w:rPr>
        <w:t>Proportion</w:t>
      </w:r>
      <w:r w:rsidR="00F27BF1">
        <w:rPr>
          <w:sz w:val="24"/>
        </w:rPr>
        <w:t xml:space="preserve">al Integral </w:t>
      </w:r>
      <w:r w:rsidR="00720EF5">
        <w:rPr>
          <w:sz w:val="24"/>
        </w:rPr>
        <w:t xml:space="preserve">Derivative </w:t>
      </w:r>
      <w:r w:rsidR="00F27BF1">
        <w:rPr>
          <w:sz w:val="24"/>
        </w:rPr>
        <w:t xml:space="preserve">Controller, commonly known as a </w:t>
      </w:r>
      <w:r w:rsidR="007F4670">
        <w:rPr>
          <w:sz w:val="24"/>
        </w:rPr>
        <w:t>PID</w:t>
      </w:r>
      <w:r w:rsidR="00F27BF1">
        <w:rPr>
          <w:sz w:val="24"/>
        </w:rPr>
        <w:t>,</w:t>
      </w:r>
      <w:r w:rsidR="005D2D0E">
        <w:rPr>
          <w:sz w:val="24"/>
        </w:rPr>
        <w:t xml:space="preserve"> is a control system used </w:t>
      </w:r>
      <w:r w:rsidR="00FE1F21">
        <w:rPr>
          <w:sz w:val="24"/>
        </w:rPr>
        <w:t>in</w:t>
      </w:r>
      <w:r w:rsidR="005D2D0E">
        <w:rPr>
          <w:sz w:val="24"/>
        </w:rPr>
        <w:t xml:space="preserve"> industrial processes.</w:t>
      </w:r>
      <w:r w:rsidR="00C3515B">
        <w:rPr>
          <w:sz w:val="24"/>
        </w:rPr>
        <w:t xml:space="preserve"> </w:t>
      </w:r>
      <w:r w:rsidR="00202E7A">
        <w:rPr>
          <w:sz w:val="24"/>
        </w:rPr>
        <w:t xml:space="preserve">PIDs are a </w:t>
      </w:r>
      <w:r w:rsidR="003E4408">
        <w:rPr>
          <w:sz w:val="24"/>
        </w:rPr>
        <w:t>robust performing system which has been a sour</w:t>
      </w:r>
      <w:r w:rsidR="005F2131">
        <w:rPr>
          <w:sz w:val="24"/>
        </w:rPr>
        <w:t>c</w:t>
      </w:r>
      <w:r w:rsidR="003E4408">
        <w:rPr>
          <w:sz w:val="24"/>
        </w:rPr>
        <w:t>e for their popularity</w:t>
      </w:r>
      <w:r w:rsidR="005F2131">
        <w:rPr>
          <w:sz w:val="24"/>
        </w:rPr>
        <w:t xml:space="preserve">. Another reason for them being so popular is </w:t>
      </w:r>
      <w:r w:rsidR="00FE1F21">
        <w:rPr>
          <w:sz w:val="24"/>
        </w:rPr>
        <w:t>that t</w:t>
      </w:r>
      <w:r w:rsidR="00197625">
        <w:rPr>
          <w:sz w:val="24"/>
        </w:rPr>
        <w:t xml:space="preserve">hey are simple to </w:t>
      </w:r>
      <w:r w:rsidR="0098163D">
        <w:rPr>
          <w:sz w:val="24"/>
        </w:rPr>
        <w:t>operate;</w:t>
      </w:r>
      <w:r w:rsidR="00C15710">
        <w:rPr>
          <w:sz w:val="24"/>
        </w:rPr>
        <w:t xml:space="preserve"> </w:t>
      </w:r>
      <w:r w:rsidR="00FE1F21">
        <w:rPr>
          <w:sz w:val="24"/>
        </w:rPr>
        <w:t>allowing</w:t>
      </w:r>
      <w:r w:rsidR="00C15710">
        <w:rPr>
          <w:sz w:val="24"/>
        </w:rPr>
        <w:t xml:space="preserve"> engineers to m</w:t>
      </w:r>
      <w:r w:rsidR="0098163D">
        <w:rPr>
          <w:sz w:val="24"/>
        </w:rPr>
        <w:t>anipulate them eas</w:t>
      </w:r>
      <w:r w:rsidR="00FE1F21">
        <w:rPr>
          <w:sz w:val="24"/>
        </w:rPr>
        <w:t>ily</w:t>
      </w:r>
      <w:r w:rsidR="0098163D">
        <w:rPr>
          <w:sz w:val="24"/>
        </w:rPr>
        <w:t>.</w:t>
      </w:r>
    </w:p>
    <w:p w14:paraId="743539E7" w14:textId="728FEF24" w:rsidR="00F07858" w:rsidRDefault="00F07858">
      <w:pPr>
        <w:rPr>
          <w:sz w:val="24"/>
        </w:rPr>
      </w:pPr>
      <w:r>
        <w:rPr>
          <w:sz w:val="24"/>
        </w:rPr>
        <w:t>Initially devel</w:t>
      </w:r>
      <w:r w:rsidR="00F91A15">
        <w:rPr>
          <w:sz w:val="24"/>
        </w:rPr>
        <w:t>oped</w:t>
      </w:r>
      <w:r w:rsidR="000D7300">
        <w:rPr>
          <w:sz w:val="24"/>
        </w:rPr>
        <w:t xml:space="preserve"> </w:t>
      </w:r>
      <w:r w:rsidR="00691F42">
        <w:rPr>
          <w:sz w:val="24"/>
        </w:rPr>
        <w:t xml:space="preserve">by </w:t>
      </w:r>
      <w:r w:rsidR="00D33F3F">
        <w:rPr>
          <w:sz w:val="24"/>
        </w:rPr>
        <w:t>E</w:t>
      </w:r>
      <w:r w:rsidR="00691F42">
        <w:rPr>
          <w:sz w:val="24"/>
        </w:rPr>
        <w:t>lm</w:t>
      </w:r>
      <w:r w:rsidR="00D54A05">
        <w:rPr>
          <w:sz w:val="24"/>
        </w:rPr>
        <w:t>e</w:t>
      </w:r>
      <w:r w:rsidR="00691F42">
        <w:rPr>
          <w:sz w:val="24"/>
        </w:rPr>
        <w:t>r</w:t>
      </w:r>
      <w:r w:rsidR="00D33F3F">
        <w:rPr>
          <w:sz w:val="24"/>
        </w:rPr>
        <w:t xml:space="preserve"> Sperry in 1911</w:t>
      </w:r>
      <w:r w:rsidR="000B2A1A">
        <w:rPr>
          <w:sz w:val="24"/>
        </w:rPr>
        <w:t xml:space="preserve">, </w:t>
      </w:r>
      <w:r w:rsidR="000C3E16">
        <w:rPr>
          <w:sz w:val="24"/>
        </w:rPr>
        <w:t xml:space="preserve">not until 1933 </w:t>
      </w:r>
      <w:r w:rsidR="00FE1F21">
        <w:rPr>
          <w:sz w:val="24"/>
        </w:rPr>
        <w:t>did</w:t>
      </w:r>
      <w:r w:rsidR="000C3E16">
        <w:rPr>
          <w:sz w:val="24"/>
        </w:rPr>
        <w:t xml:space="preserve"> Taylor </w:t>
      </w:r>
      <w:r w:rsidR="00FE5522">
        <w:rPr>
          <w:sz w:val="24"/>
        </w:rPr>
        <w:t>Instrument</w:t>
      </w:r>
      <w:r w:rsidR="000C3E16">
        <w:rPr>
          <w:sz w:val="24"/>
        </w:rPr>
        <w:t xml:space="preserve"> </w:t>
      </w:r>
      <w:r w:rsidR="00FE5522">
        <w:rPr>
          <w:sz w:val="24"/>
        </w:rPr>
        <w:t>Company</w:t>
      </w:r>
      <w:r w:rsidR="00222551">
        <w:rPr>
          <w:sz w:val="24"/>
        </w:rPr>
        <w:t xml:space="preserve"> develop</w:t>
      </w:r>
      <w:r w:rsidR="00011EDB">
        <w:rPr>
          <w:sz w:val="24"/>
        </w:rPr>
        <w:t xml:space="preserve"> a proportional controller that was </w:t>
      </w:r>
      <w:r w:rsidR="006F30A9">
        <w:rPr>
          <w:sz w:val="24"/>
        </w:rPr>
        <w:t>able to be tuned</w:t>
      </w:r>
      <w:r w:rsidR="002F6623">
        <w:rPr>
          <w:sz w:val="24"/>
        </w:rPr>
        <w:t xml:space="preserve"> and used with a pneumatic control system</w:t>
      </w:r>
      <w:r w:rsidR="009E3333">
        <w:rPr>
          <w:sz w:val="24"/>
        </w:rPr>
        <w:t>.</w:t>
      </w:r>
      <w:r w:rsidR="00C96FF2">
        <w:rPr>
          <w:sz w:val="24"/>
        </w:rPr>
        <w:t xml:space="preserve"> Following </w:t>
      </w:r>
      <w:r w:rsidR="00FE1F21">
        <w:rPr>
          <w:sz w:val="24"/>
        </w:rPr>
        <w:t>this</w:t>
      </w:r>
      <w:r w:rsidR="00133AE4">
        <w:rPr>
          <w:sz w:val="24"/>
        </w:rPr>
        <w:t xml:space="preserve">, the users tried to </w:t>
      </w:r>
      <w:r w:rsidR="00766539">
        <w:rPr>
          <w:sz w:val="24"/>
        </w:rPr>
        <w:t>remove the ‘steady state</w:t>
      </w:r>
      <w:r w:rsidR="00C06EC2">
        <w:rPr>
          <w:sz w:val="24"/>
        </w:rPr>
        <w:t xml:space="preserve">’ error </w:t>
      </w:r>
      <w:r w:rsidR="003A0B03">
        <w:rPr>
          <w:sz w:val="24"/>
        </w:rPr>
        <w:t>by setting</w:t>
      </w:r>
      <w:r w:rsidR="008E185F">
        <w:rPr>
          <w:sz w:val="24"/>
        </w:rPr>
        <w:t xml:space="preserve"> the point to a</w:t>
      </w:r>
      <w:r w:rsidR="003F6752">
        <w:rPr>
          <w:sz w:val="24"/>
        </w:rPr>
        <w:t xml:space="preserve"> s</w:t>
      </w:r>
      <w:r w:rsidR="0030505F">
        <w:rPr>
          <w:sz w:val="24"/>
        </w:rPr>
        <w:t xml:space="preserve">imulated value, providing the error </w:t>
      </w:r>
      <w:r w:rsidR="005F1D4A">
        <w:rPr>
          <w:sz w:val="24"/>
        </w:rPr>
        <w:t>was not zero.</w:t>
      </w:r>
      <w:r w:rsidR="008E185F">
        <w:rPr>
          <w:sz w:val="24"/>
        </w:rPr>
        <w:t xml:space="preserve"> </w:t>
      </w:r>
      <w:r w:rsidR="009A529D">
        <w:rPr>
          <w:sz w:val="24"/>
        </w:rPr>
        <w:t xml:space="preserve">The process of setting </w:t>
      </w:r>
      <w:r w:rsidR="00794FCE">
        <w:rPr>
          <w:sz w:val="24"/>
        </w:rPr>
        <w:t xml:space="preserve">the </w:t>
      </w:r>
      <w:r w:rsidR="009A529D">
        <w:rPr>
          <w:sz w:val="24"/>
        </w:rPr>
        <w:t>error point</w:t>
      </w:r>
      <w:r w:rsidR="00E81776">
        <w:rPr>
          <w:sz w:val="24"/>
        </w:rPr>
        <w:t xml:space="preserve"> integrated it, thus the term proportional </w:t>
      </w:r>
      <w:r w:rsidR="002726A8">
        <w:rPr>
          <w:sz w:val="24"/>
        </w:rPr>
        <w:t>integral</w:t>
      </w:r>
      <w:r w:rsidR="00E81776">
        <w:rPr>
          <w:sz w:val="24"/>
        </w:rPr>
        <w:t xml:space="preserve"> controller was </w:t>
      </w:r>
      <w:r w:rsidR="002726A8">
        <w:rPr>
          <w:sz w:val="24"/>
        </w:rPr>
        <w:t>coined.</w:t>
      </w:r>
      <w:r w:rsidR="002C6CA7">
        <w:rPr>
          <w:sz w:val="24"/>
        </w:rPr>
        <w:t xml:space="preserve"> </w:t>
      </w:r>
      <w:r w:rsidR="00D97A63">
        <w:rPr>
          <w:sz w:val="24"/>
        </w:rPr>
        <w:t>TIC produced a controller</w:t>
      </w:r>
      <w:r w:rsidR="00D3018F">
        <w:rPr>
          <w:sz w:val="24"/>
        </w:rPr>
        <w:t xml:space="preserve"> for a pneumatic system in 1940. This controller had a derivative </w:t>
      </w:r>
      <w:r w:rsidR="00500DF9">
        <w:rPr>
          <w:sz w:val="24"/>
        </w:rPr>
        <w:t>component</w:t>
      </w:r>
      <w:r w:rsidR="001461CE">
        <w:rPr>
          <w:sz w:val="24"/>
        </w:rPr>
        <w:t xml:space="preserve"> that assisted in </w:t>
      </w:r>
      <w:r w:rsidR="003A3D95">
        <w:rPr>
          <w:sz w:val="24"/>
        </w:rPr>
        <w:t>lessoning</w:t>
      </w:r>
      <w:r w:rsidR="001461CE">
        <w:rPr>
          <w:sz w:val="24"/>
        </w:rPr>
        <w:t xml:space="preserve"> overshoot.</w:t>
      </w:r>
      <w:r w:rsidR="00D97A63">
        <w:rPr>
          <w:sz w:val="24"/>
        </w:rPr>
        <w:t xml:space="preserve"> </w:t>
      </w:r>
      <w:r w:rsidR="000D51C7">
        <w:rPr>
          <w:sz w:val="24"/>
        </w:rPr>
        <w:t xml:space="preserve">PIDs became common place in industry by the 1950s </w:t>
      </w:r>
      <w:sdt>
        <w:sdtPr>
          <w:rPr>
            <w:sz w:val="24"/>
          </w:rPr>
          <w:id w:val="1403869783"/>
          <w:citation/>
        </w:sdtPr>
        <w:sdtContent>
          <w:r w:rsidR="000D51C7">
            <w:rPr>
              <w:sz w:val="24"/>
            </w:rPr>
            <w:fldChar w:fldCharType="begin"/>
          </w:r>
          <w:r w:rsidR="000D51C7">
            <w:rPr>
              <w:sz w:val="24"/>
            </w:rPr>
            <w:instrText xml:space="preserve"> CITATION Ome20 \l 2057 </w:instrText>
          </w:r>
          <w:r w:rsidR="000D51C7">
            <w:rPr>
              <w:sz w:val="24"/>
            </w:rPr>
            <w:fldChar w:fldCharType="separate"/>
          </w:r>
          <w:r w:rsidR="00FE1F21" w:rsidRPr="00FE1F21">
            <w:rPr>
              <w:noProof/>
              <w:sz w:val="24"/>
            </w:rPr>
            <w:t>[3]</w:t>
          </w:r>
          <w:r w:rsidR="000D51C7">
            <w:rPr>
              <w:sz w:val="24"/>
            </w:rPr>
            <w:fldChar w:fldCharType="end"/>
          </w:r>
        </w:sdtContent>
      </w:sdt>
      <w:r w:rsidR="00640E79">
        <w:rPr>
          <w:sz w:val="24"/>
        </w:rPr>
        <w:t xml:space="preserve"> and </w:t>
      </w:r>
      <w:r w:rsidR="00B107D3">
        <w:rPr>
          <w:sz w:val="24"/>
        </w:rPr>
        <w:t xml:space="preserve">in todays technology PID are utilised in </w:t>
      </w:r>
      <w:r w:rsidR="00202AF4">
        <w:rPr>
          <w:sz w:val="24"/>
        </w:rPr>
        <w:t xml:space="preserve">over 90% of industrial control loops </w:t>
      </w:r>
      <w:sdt>
        <w:sdtPr>
          <w:rPr>
            <w:sz w:val="24"/>
          </w:rPr>
          <w:id w:val="891149463"/>
          <w:citation/>
        </w:sdtPr>
        <w:sdtContent>
          <w:r w:rsidR="00DF182D">
            <w:rPr>
              <w:sz w:val="24"/>
            </w:rPr>
            <w:fldChar w:fldCharType="begin"/>
          </w:r>
          <w:r w:rsidR="00DF182D">
            <w:rPr>
              <w:sz w:val="24"/>
            </w:rPr>
            <w:instrText xml:space="preserve"> CITATION Ast01 \l 2057 </w:instrText>
          </w:r>
          <w:r w:rsidR="00DF182D">
            <w:rPr>
              <w:sz w:val="24"/>
            </w:rPr>
            <w:fldChar w:fldCharType="separate"/>
          </w:r>
          <w:r w:rsidR="00FE1F21" w:rsidRPr="00FE1F21">
            <w:rPr>
              <w:noProof/>
              <w:sz w:val="24"/>
            </w:rPr>
            <w:t>[4]</w:t>
          </w:r>
          <w:r w:rsidR="00DF182D">
            <w:rPr>
              <w:sz w:val="24"/>
            </w:rPr>
            <w:fldChar w:fldCharType="end"/>
          </w:r>
        </w:sdtContent>
      </w:sdt>
      <w:r w:rsidR="00DF182D">
        <w:rPr>
          <w:sz w:val="24"/>
        </w:rPr>
        <w:t>.</w:t>
      </w:r>
    </w:p>
    <w:p w14:paraId="1DE1664E" w14:textId="6C837FC0" w:rsidR="007D1600" w:rsidRDefault="007974F4">
      <w:pPr>
        <w:rPr>
          <w:sz w:val="24"/>
        </w:rPr>
      </w:pPr>
      <w:r>
        <w:rPr>
          <w:sz w:val="24"/>
        </w:rPr>
        <w:t>A PID controller is a closed loop system</w:t>
      </w:r>
      <w:r w:rsidR="003B0E26">
        <w:rPr>
          <w:sz w:val="24"/>
        </w:rPr>
        <w:t xml:space="preserve">. </w:t>
      </w:r>
      <w:r w:rsidR="00DD3039">
        <w:rPr>
          <w:sz w:val="24"/>
        </w:rPr>
        <w:t xml:space="preserve">The </w:t>
      </w:r>
      <w:r w:rsidR="00370114">
        <w:rPr>
          <w:sz w:val="24"/>
        </w:rPr>
        <w:t xml:space="preserve">principle behind the operation of a PID controller </w:t>
      </w:r>
      <w:r w:rsidR="001466FD">
        <w:rPr>
          <w:sz w:val="24"/>
        </w:rPr>
        <w:t xml:space="preserve">is to </w:t>
      </w:r>
      <w:r w:rsidR="00606200">
        <w:rPr>
          <w:sz w:val="24"/>
        </w:rPr>
        <w:t xml:space="preserve">take readings from a sensor </w:t>
      </w:r>
      <w:r w:rsidR="009C611A">
        <w:rPr>
          <w:sz w:val="24"/>
        </w:rPr>
        <w:t xml:space="preserve">at the load output </w:t>
      </w:r>
      <w:r w:rsidR="00E367B9">
        <w:rPr>
          <w:sz w:val="24"/>
        </w:rPr>
        <w:t xml:space="preserve">and </w:t>
      </w:r>
      <w:r w:rsidR="002B7C4D">
        <w:rPr>
          <w:sz w:val="24"/>
        </w:rPr>
        <w:t>define</w:t>
      </w:r>
      <w:r w:rsidR="00E367B9">
        <w:rPr>
          <w:sz w:val="24"/>
        </w:rPr>
        <w:t xml:space="preserve"> </w:t>
      </w:r>
      <w:r w:rsidR="007A0C75">
        <w:rPr>
          <w:sz w:val="24"/>
        </w:rPr>
        <w:t xml:space="preserve">a response </w:t>
      </w:r>
      <w:r w:rsidR="007B2B9B">
        <w:rPr>
          <w:sz w:val="24"/>
        </w:rPr>
        <w:t>from information fed back into the input</w:t>
      </w:r>
      <w:r w:rsidR="00232A5D">
        <w:rPr>
          <w:sz w:val="24"/>
        </w:rPr>
        <w:t xml:space="preserve"> so to reach</w:t>
      </w:r>
      <w:r w:rsidR="007B2B9B">
        <w:rPr>
          <w:sz w:val="24"/>
        </w:rPr>
        <w:t xml:space="preserve"> </w:t>
      </w:r>
      <w:r w:rsidR="000E1763">
        <w:rPr>
          <w:sz w:val="24"/>
        </w:rPr>
        <w:t>the desired system output</w:t>
      </w:r>
      <w:r w:rsidR="00B13D1C">
        <w:rPr>
          <w:sz w:val="24"/>
        </w:rPr>
        <w:t xml:space="preserve">. The </w:t>
      </w:r>
      <w:r w:rsidR="00232A5D">
        <w:rPr>
          <w:sz w:val="24"/>
        </w:rPr>
        <w:t>proportional</w:t>
      </w:r>
      <w:r w:rsidR="00B13D1C">
        <w:rPr>
          <w:sz w:val="24"/>
        </w:rPr>
        <w:t xml:space="preserve">, </w:t>
      </w:r>
      <w:r w:rsidR="00232A5D">
        <w:rPr>
          <w:sz w:val="24"/>
        </w:rPr>
        <w:t>derivative</w:t>
      </w:r>
      <w:r w:rsidR="00B13D1C">
        <w:rPr>
          <w:sz w:val="24"/>
        </w:rPr>
        <w:t xml:space="preserve"> and </w:t>
      </w:r>
      <w:r w:rsidR="00232A5D">
        <w:rPr>
          <w:sz w:val="24"/>
        </w:rPr>
        <w:t>integral</w:t>
      </w:r>
      <w:r w:rsidR="00B13D1C">
        <w:rPr>
          <w:sz w:val="24"/>
        </w:rPr>
        <w:t xml:space="preserve"> </w:t>
      </w:r>
      <w:r w:rsidR="006A2371">
        <w:rPr>
          <w:sz w:val="24"/>
        </w:rPr>
        <w:t>responses are calculated. The three coefficients are summed together</w:t>
      </w:r>
      <w:r w:rsidR="000E1763">
        <w:rPr>
          <w:sz w:val="24"/>
        </w:rPr>
        <w:t xml:space="preserve"> </w:t>
      </w:r>
      <w:r w:rsidR="002251E0">
        <w:rPr>
          <w:sz w:val="24"/>
        </w:rPr>
        <w:t>to control the system adjust</w:t>
      </w:r>
      <w:r w:rsidR="00A41D31">
        <w:rPr>
          <w:sz w:val="24"/>
        </w:rPr>
        <w:t>ing</w:t>
      </w:r>
      <w:r w:rsidR="002251E0">
        <w:rPr>
          <w:sz w:val="24"/>
        </w:rPr>
        <w:t xml:space="preserve"> and remeasuring the output until the optimum requirement is met</w:t>
      </w:r>
      <w:r w:rsidR="001C5A7D">
        <w:rPr>
          <w:sz w:val="24"/>
        </w:rPr>
        <w:t xml:space="preserve"> </w:t>
      </w:r>
      <w:sdt>
        <w:sdtPr>
          <w:rPr>
            <w:sz w:val="24"/>
          </w:rPr>
          <w:id w:val="-637422403"/>
          <w:citation/>
        </w:sdtPr>
        <w:sdtContent>
          <w:r w:rsidR="001C5A7D">
            <w:rPr>
              <w:sz w:val="24"/>
            </w:rPr>
            <w:fldChar w:fldCharType="begin"/>
          </w:r>
          <w:r w:rsidR="001C5A7D">
            <w:rPr>
              <w:sz w:val="24"/>
            </w:rPr>
            <w:instrText xml:space="preserve"> CITATION Vis06 \l 2057 </w:instrText>
          </w:r>
          <w:r w:rsidR="001C5A7D">
            <w:rPr>
              <w:sz w:val="24"/>
            </w:rPr>
            <w:fldChar w:fldCharType="separate"/>
          </w:r>
          <w:r w:rsidR="00FE1F21" w:rsidRPr="00FE1F21">
            <w:rPr>
              <w:noProof/>
              <w:sz w:val="24"/>
            </w:rPr>
            <w:t>[5]</w:t>
          </w:r>
          <w:r w:rsidR="001C5A7D">
            <w:rPr>
              <w:sz w:val="24"/>
            </w:rPr>
            <w:fldChar w:fldCharType="end"/>
          </w:r>
        </w:sdtContent>
      </w:sdt>
      <w:r w:rsidR="002251E0">
        <w:rPr>
          <w:sz w:val="24"/>
        </w:rPr>
        <w:t>.</w:t>
      </w:r>
    </w:p>
    <w:p w14:paraId="6A15CA89" w14:textId="588CC6C0" w:rsidR="00CB7A9D" w:rsidRDefault="004A5916">
      <w:pPr>
        <w:rPr>
          <w:sz w:val="24"/>
        </w:rPr>
      </w:pPr>
      <w:r>
        <w:rPr>
          <w:sz w:val="24"/>
        </w:rPr>
        <w:lastRenderedPageBreak/>
        <w:t xml:space="preserve">PID controllers are used </w:t>
      </w:r>
      <w:r w:rsidR="00326286">
        <w:rPr>
          <w:sz w:val="24"/>
        </w:rPr>
        <w:t xml:space="preserve">in </w:t>
      </w:r>
      <w:r w:rsidR="00E350DB">
        <w:rPr>
          <w:sz w:val="24"/>
        </w:rPr>
        <w:t>a vast amount of processes</w:t>
      </w:r>
      <w:r w:rsidR="004C0DE0">
        <w:rPr>
          <w:sz w:val="24"/>
        </w:rPr>
        <w:t xml:space="preserve">; flight control systems, </w:t>
      </w:r>
      <w:r w:rsidR="00AB63F4">
        <w:rPr>
          <w:sz w:val="24"/>
        </w:rPr>
        <w:t xml:space="preserve">road transport systems, </w:t>
      </w:r>
      <w:r w:rsidR="00E241E2">
        <w:rPr>
          <w:sz w:val="24"/>
        </w:rPr>
        <w:t>instrumentation, motors,</w:t>
      </w:r>
      <w:r w:rsidR="007B3D75">
        <w:rPr>
          <w:sz w:val="24"/>
        </w:rPr>
        <w:t xml:space="preserve"> even memory systems such as magnetic</w:t>
      </w:r>
      <w:r w:rsidR="007B6971">
        <w:rPr>
          <w:sz w:val="24"/>
        </w:rPr>
        <w:t xml:space="preserve"> or optical systems.</w:t>
      </w:r>
      <w:r w:rsidR="00F857AF">
        <w:rPr>
          <w:sz w:val="24"/>
        </w:rPr>
        <w:t xml:space="preserve"> Controller can be produced in many different</w:t>
      </w:r>
      <w:r w:rsidR="00762334">
        <w:rPr>
          <w:sz w:val="24"/>
        </w:rPr>
        <w:t xml:space="preserve"> formats, a basic single loop system</w:t>
      </w:r>
      <w:r w:rsidR="0007171B">
        <w:rPr>
          <w:sz w:val="24"/>
        </w:rPr>
        <w:t>s</w:t>
      </w:r>
      <w:r w:rsidR="006F1930">
        <w:rPr>
          <w:sz w:val="24"/>
        </w:rPr>
        <w:t xml:space="preserve">, they can </w:t>
      </w:r>
      <w:r w:rsidR="00E82122">
        <w:rPr>
          <w:sz w:val="24"/>
        </w:rPr>
        <w:t>be in PLC as a software function, or as a built in system controller in a CD player</w:t>
      </w:r>
      <w:r w:rsidR="008B49BA">
        <w:rPr>
          <w:sz w:val="24"/>
        </w:rPr>
        <w:t xml:space="preserve"> </w:t>
      </w:r>
      <w:sdt>
        <w:sdtPr>
          <w:rPr>
            <w:sz w:val="24"/>
          </w:rPr>
          <w:id w:val="280315749"/>
          <w:citation/>
        </w:sdtPr>
        <w:sdtContent>
          <w:r w:rsidR="008B49BA">
            <w:rPr>
              <w:sz w:val="24"/>
            </w:rPr>
            <w:fldChar w:fldCharType="begin"/>
          </w:r>
          <w:r w:rsidR="008B49BA">
            <w:rPr>
              <w:sz w:val="24"/>
            </w:rPr>
            <w:instrText xml:space="preserve"> CITATION Ast01 \l 2057 </w:instrText>
          </w:r>
          <w:r w:rsidR="008B49BA">
            <w:rPr>
              <w:sz w:val="24"/>
            </w:rPr>
            <w:fldChar w:fldCharType="separate"/>
          </w:r>
          <w:r w:rsidR="00FE1F21" w:rsidRPr="00FE1F21">
            <w:rPr>
              <w:noProof/>
              <w:sz w:val="24"/>
            </w:rPr>
            <w:t>[4]</w:t>
          </w:r>
          <w:r w:rsidR="008B49BA">
            <w:rPr>
              <w:sz w:val="24"/>
            </w:rPr>
            <w:fldChar w:fldCharType="end"/>
          </w:r>
        </w:sdtContent>
      </w:sdt>
      <w:r w:rsidR="008B49BA">
        <w:rPr>
          <w:sz w:val="24"/>
        </w:rPr>
        <w:t>.</w:t>
      </w:r>
    </w:p>
    <w:p w14:paraId="07DC91E1" w14:textId="698440FD" w:rsidR="00EC66DC" w:rsidRDefault="00432100">
      <w:pPr>
        <w:rPr>
          <w:sz w:val="24"/>
        </w:rPr>
      </w:pPr>
      <w:r>
        <w:rPr>
          <w:sz w:val="24"/>
        </w:rPr>
        <w:t xml:space="preserve">An example of </w:t>
      </w:r>
      <w:r w:rsidR="00FE1F21">
        <w:rPr>
          <w:sz w:val="24"/>
        </w:rPr>
        <w:t>a</w:t>
      </w:r>
      <w:r>
        <w:rPr>
          <w:sz w:val="24"/>
        </w:rPr>
        <w:t xml:space="preserve"> PID control</w:t>
      </w:r>
      <w:r w:rsidR="001A1FA9">
        <w:rPr>
          <w:sz w:val="24"/>
        </w:rPr>
        <w:t xml:space="preserve">ler in OME is a </w:t>
      </w:r>
      <w:r w:rsidR="00904E5E">
        <w:rPr>
          <w:sz w:val="24"/>
        </w:rPr>
        <w:t xml:space="preserve">heat controller for an </w:t>
      </w:r>
      <w:r w:rsidR="002010C8">
        <w:rPr>
          <w:sz w:val="24"/>
        </w:rPr>
        <w:t xml:space="preserve">incubator (oven). </w:t>
      </w:r>
      <w:r w:rsidR="00FE1F21">
        <w:rPr>
          <w:sz w:val="24"/>
        </w:rPr>
        <w:t>A</w:t>
      </w:r>
      <w:r w:rsidR="002010C8">
        <w:rPr>
          <w:sz w:val="24"/>
        </w:rPr>
        <w:t xml:space="preserve"> weapon system or </w:t>
      </w:r>
      <w:r w:rsidR="00B3692F">
        <w:rPr>
          <w:sz w:val="24"/>
        </w:rPr>
        <w:t xml:space="preserve">explosive shall not </w:t>
      </w:r>
      <w:r w:rsidR="00EC66DC">
        <w:rPr>
          <w:sz w:val="24"/>
        </w:rPr>
        <w:t>deteriorate</w:t>
      </w:r>
      <w:r w:rsidR="00B3692F">
        <w:rPr>
          <w:sz w:val="24"/>
        </w:rPr>
        <w:t xml:space="preserve"> from </w:t>
      </w:r>
      <w:r w:rsidR="00EC66DC">
        <w:rPr>
          <w:sz w:val="24"/>
        </w:rPr>
        <w:t>performance</w:t>
      </w:r>
      <w:r w:rsidR="00B3692F">
        <w:rPr>
          <w:sz w:val="24"/>
        </w:rPr>
        <w:t xml:space="preserve"> or </w:t>
      </w:r>
      <w:r w:rsidR="00EC66DC">
        <w:rPr>
          <w:sz w:val="24"/>
        </w:rPr>
        <w:t>safety</w:t>
      </w:r>
      <w:r w:rsidR="00B3692F">
        <w:rPr>
          <w:sz w:val="24"/>
        </w:rPr>
        <w:t xml:space="preserve"> with age.</w:t>
      </w:r>
      <w:r w:rsidR="00D823AD">
        <w:rPr>
          <w:sz w:val="24"/>
        </w:rPr>
        <w:t xml:space="preserve"> To ensure that a system will not degrade</w:t>
      </w:r>
      <w:r w:rsidR="00655EA5">
        <w:rPr>
          <w:sz w:val="24"/>
        </w:rPr>
        <w:t xml:space="preserve">. </w:t>
      </w:r>
      <w:r w:rsidR="00EC66DC">
        <w:rPr>
          <w:sz w:val="24"/>
        </w:rPr>
        <w:t>Therefore,</w:t>
      </w:r>
      <w:r w:rsidR="007D47F7">
        <w:rPr>
          <w:sz w:val="24"/>
        </w:rPr>
        <w:t xml:space="preserve"> scientists and engineers create </w:t>
      </w:r>
      <w:r w:rsidR="00EC66DC">
        <w:rPr>
          <w:sz w:val="24"/>
        </w:rPr>
        <w:t>an accelerated aging programme</w:t>
      </w:r>
      <w:r w:rsidR="00EC5590">
        <w:rPr>
          <w:sz w:val="24"/>
        </w:rPr>
        <w:t xml:space="preserve"> </w:t>
      </w:r>
      <w:sdt>
        <w:sdtPr>
          <w:rPr>
            <w:sz w:val="24"/>
          </w:rPr>
          <w:id w:val="-408307603"/>
          <w:citation/>
        </w:sdtPr>
        <w:sdtContent>
          <w:r w:rsidR="00EC5590">
            <w:rPr>
              <w:sz w:val="24"/>
            </w:rPr>
            <w:fldChar w:fldCharType="begin"/>
          </w:r>
          <w:r w:rsidR="00EC5590">
            <w:rPr>
              <w:sz w:val="24"/>
            </w:rPr>
            <w:instrText xml:space="preserve"> CITATION GAO11 \l 2057 </w:instrText>
          </w:r>
          <w:r w:rsidR="00EC5590">
            <w:rPr>
              <w:sz w:val="24"/>
            </w:rPr>
            <w:fldChar w:fldCharType="separate"/>
          </w:r>
          <w:r w:rsidR="00FE1F21" w:rsidRPr="00FE1F21">
            <w:rPr>
              <w:noProof/>
              <w:sz w:val="24"/>
            </w:rPr>
            <w:t>[6]</w:t>
          </w:r>
          <w:r w:rsidR="00EC5590">
            <w:rPr>
              <w:sz w:val="24"/>
            </w:rPr>
            <w:fldChar w:fldCharType="end"/>
          </w:r>
        </w:sdtContent>
      </w:sdt>
      <w:r w:rsidR="00EC66DC">
        <w:rPr>
          <w:sz w:val="24"/>
        </w:rPr>
        <w:t>.</w:t>
      </w:r>
      <w:r w:rsidR="00EC5590">
        <w:rPr>
          <w:sz w:val="24"/>
        </w:rPr>
        <w:t xml:space="preserve"> </w:t>
      </w:r>
      <w:r w:rsidR="00655EA5">
        <w:rPr>
          <w:sz w:val="24"/>
        </w:rPr>
        <w:t>This</w:t>
      </w:r>
      <w:r w:rsidR="00EC5590">
        <w:rPr>
          <w:sz w:val="24"/>
        </w:rPr>
        <w:t xml:space="preserve"> can </w:t>
      </w:r>
      <w:r w:rsidR="007F63E6">
        <w:rPr>
          <w:sz w:val="24"/>
        </w:rPr>
        <w:t xml:space="preserve">significantly </w:t>
      </w:r>
      <w:r w:rsidR="00675401">
        <w:rPr>
          <w:sz w:val="24"/>
        </w:rPr>
        <w:t xml:space="preserve">reduce the time for a long term </w:t>
      </w:r>
      <w:r w:rsidR="00100324">
        <w:rPr>
          <w:sz w:val="24"/>
        </w:rPr>
        <w:t>trial, an explosive held at 84</w:t>
      </w:r>
      <w:r w:rsidR="006E726C" w:rsidRPr="008006F1">
        <w:rPr>
          <w:sz w:val="24"/>
          <w:vertAlign w:val="superscript"/>
        </w:rPr>
        <w:t>o</w:t>
      </w:r>
      <w:r w:rsidR="006E726C">
        <w:rPr>
          <w:sz w:val="24"/>
        </w:rPr>
        <w:t>C for one month can represent a material that has been at 66</w:t>
      </w:r>
      <w:r w:rsidR="006E726C" w:rsidRPr="008006F1">
        <w:rPr>
          <w:sz w:val="24"/>
          <w:vertAlign w:val="superscript"/>
        </w:rPr>
        <w:t>o</w:t>
      </w:r>
      <w:r w:rsidR="006E726C">
        <w:rPr>
          <w:sz w:val="24"/>
        </w:rPr>
        <w:t>C</w:t>
      </w:r>
      <w:r w:rsidR="006031BF">
        <w:rPr>
          <w:sz w:val="24"/>
        </w:rPr>
        <w:t xml:space="preserve"> for one year, thus a one year trial represents a 12 year aging mechanism </w:t>
      </w:r>
      <w:sdt>
        <w:sdtPr>
          <w:rPr>
            <w:sz w:val="24"/>
          </w:rPr>
          <w:id w:val="230743216"/>
          <w:citation/>
        </w:sdtPr>
        <w:sdtContent>
          <w:r w:rsidR="006031BF">
            <w:rPr>
              <w:sz w:val="24"/>
            </w:rPr>
            <w:fldChar w:fldCharType="begin"/>
          </w:r>
          <w:r w:rsidR="006031BF">
            <w:rPr>
              <w:sz w:val="24"/>
            </w:rPr>
            <w:instrText xml:space="preserve"> CITATION JRo76 \l 2057 </w:instrText>
          </w:r>
          <w:r w:rsidR="006031BF">
            <w:rPr>
              <w:sz w:val="24"/>
            </w:rPr>
            <w:fldChar w:fldCharType="separate"/>
          </w:r>
          <w:r w:rsidR="00FE1F21" w:rsidRPr="00FE1F21">
            <w:rPr>
              <w:noProof/>
              <w:sz w:val="24"/>
            </w:rPr>
            <w:t>[7]</w:t>
          </w:r>
          <w:r w:rsidR="006031BF">
            <w:rPr>
              <w:sz w:val="24"/>
            </w:rPr>
            <w:fldChar w:fldCharType="end"/>
          </w:r>
        </w:sdtContent>
      </w:sdt>
      <w:r w:rsidR="006031BF">
        <w:rPr>
          <w:sz w:val="24"/>
        </w:rPr>
        <w:t>.</w:t>
      </w:r>
      <w:r w:rsidR="00150BB3">
        <w:rPr>
          <w:sz w:val="24"/>
        </w:rPr>
        <w:t xml:space="preserve"> The same system can also be used for a cyclic control</w:t>
      </w:r>
      <w:r w:rsidR="00C518F0">
        <w:rPr>
          <w:sz w:val="24"/>
        </w:rPr>
        <w:t xml:space="preserve"> where temperature can be varied over time to cycle </w:t>
      </w:r>
      <w:r w:rsidR="00A01A90">
        <w:rPr>
          <w:sz w:val="24"/>
        </w:rPr>
        <w:t>between</w:t>
      </w:r>
      <w:r w:rsidR="00C518F0">
        <w:rPr>
          <w:sz w:val="24"/>
        </w:rPr>
        <w:t xml:space="preserve"> two set temperatures, for example 40</w:t>
      </w:r>
      <w:r w:rsidR="00C518F0" w:rsidRPr="00A01A90">
        <w:rPr>
          <w:sz w:val="24"/>
          <w:vertAlign w:val="superscript"/>
        </w:rPr>
        <w:t>o</w:t>
      </w:r>
      <w:r w:rsidR="00C518F0">
        <w:rPr>
          <w:sz w:val="24"/>
        </w:rPr>
        <w:t xml:space="preserve">C </w:t>
      </w:r>
      <w:r w:rsidR="00A01A90">
        <w:rPr>
          <w:sz w:val="24"/>
        </w:rPr>
        <w:t>and 60</w:t>
      </w:r>
      <w:r w:rsidR="00A01A90" w:rsidRPr="00A01A90">
        <w:rPr>
          <w:sz w:val="24"/>
          <w:vertAlign w:val="superscript"/>
        </w:rPr>
        <w:t>o</w:t>
      </w:r>
      <w:r w:rsidR="00A01A90">
        <w:rPr>
          <w:sz w:val="24"/>
        </w:rPr>
        <w:t>C every 12 hours.</w:t>
      </w:r>
    </w:p>
    <w:p w14:paraId="5896AE59" w14:textId="73115AF4" w:rsidR="00312FC9" w:rsidRDefault="00CE40BB">
      <w:pPr>
        <w:rPr>
          <w:sz w:val="24"/>
        </w:rPr>
      </w:pPr>
      <w:r>
        <w:rPr>
          <w:sz w:val="24"/>
        </w:rPr>
        <w:t>In a temperature control system</w:t>
      </w:r>
      <w:r w:rsidR="006F7CA5">
        <w:rPr>
          <w:sz w:val="24"/>
        </w:rPr>
        <w:t>, temperature is the process variable which requires the control</w:t>
      </w:r>
      <w:r w:rsidR="00E31CF2">
        <w:rPr>
          <w:sz w:val="24"/>
        </w:rPr>
        <w:t>.</w:t>
      </w:r>
      <w:r w:rsidR="00655EA5">
        <w:rPr>
          <w:sz w:val="24"/>
        </w:rPr>
        <w:t xml:space="preserve"> T</w:t>
      </w:r>
      <w:r w:rsidR="00E31CF2">
        <w:rPr>
          <w:sz w:val="24"/>
        </w:rPr>
        <w:t xml:space="preserve">here will be </w:t>
      </w:r>
      <w:r w:rsidR="00655EA5">
        <w:rPr>
          <w:sz w:val="24"/>
        </w:rPr>
        <w:t>a</w:t>
      </w:r>
      <w:r w:rsidR="00E31CF2">
        <w:rPr>
          <w:sz w:val="24"/>
        </w:rPr>
        <w:t xml:space="preserve"> sensor</w:t>
      </w:r>
      <w:r w:rsidR="006B2290">
        <w:rPr>
          <w:sz w:val="24"/>
        </w:rPr>
        <w:t xml:space="preserve"> (</w:t>
      </w:r>
      <w:r w:rsidR="000B5192">
        <w:rPr>
          <w:sz w:val="24"/>
        </w:rPr>
        <w:t xml:space="preserve">thermistor, thermocouple, </w:t>
      </w:r>
      <w:r w:rsidR="00EB3241">
        <w:rPr>
          <w:sz w:val="24"/>
        </w:rPr>
        <w:t>RTD)</w:t>
      </w:r>
      <w:r w:rsidR="00FB0E55">
        <w:rPr>
          <w:sz w:val="24"/>
        </w:rPr>
        <w:t xml:space="preserve"> in the area to be controlled. This sensor will feedback </w:t>
      </w:r>
      <w:r w:rsidR="00345372">
        <w:rPr>
          <w:sz w:val="24"/>
        </w:rPr>
        <w:t xml:space="preserve">into the control system. The user </w:t>
      </w:r>
      <w:r w:rsidR="00597612">
        <w:rPr>
          <w:sz w:val="24"/>
        </w:rPr>
        <w:t>input</w:t>
      </w:r>
      <w:r w:rsidR="00655EA5">
        <w:rPr>
          <w:sz w:val="24"/>
        </w:rPr>
        <w:t>s</w:t>
      </w:r>
      <w:r w:rsidR="00597612">
        <w:rPr>
          <w:sz w:val="24"/>
        </w:rPr>
        <w:t xml:space="preserve"> the set point into the controller.</w:t>
      </w:r>
      <w:r w:rsidR="00D14A1D">
        <w:rPr>
          <w:sz w:val="24"/>
        </w:rPr>
        <w:t xml:space="preserve"> The controller will detect </w:t>
      </w:r>
      <w:r w:rsidR="00086B77">
        <w:rPr>
          <w:sz w:val="24"/>
        </w:rPr>
        <w:t>the difference between the required temperature and the current temperature and see it is an error.</w:t>
      </w:r>
      <w:r w:rsidR="00D95DB2">
        <w:rPr>
          <w:sz w:val="24"/>
        </w:rPr>
        <w:t xml:space="preserve"> This error signal </w:t>
      </w:r>
      <w:r w:rsidR="001E6E78">
        <w:rPr>
          <w:sz w:val="24"/>
        </w:rPr>
        <w:t xml:space="preserve">in the algorithm will instruct the </w:t>
      </w:r>
      <w:r w:rsidR="00794439">
        <w:rPr>
          <w:sz w:val="24"/>
        </w:rPr>
        <w:t>heater to continue to give an output of heat</w:t>
      </w:r>
      <w:r w:rsidR="00F22634">
        <w:rPr>
          <w:sz w:val="24"/>
        </w:rPr>
        <w:t xml:space="preserve">. As the temperature becomes closer to the set point, the </w:t>
      </w:r>
      <w:r w:rsidR="00E4052B">
        <w:rPr>
          <w:sz w:val="24"/>
        </w:rPr>
        <w:t>output of heat will become less. The controller may then turn off the heat output when the required temperature has been reached</w:t>
      </w:r>
      <w:r w:rsidR="008A11D6">
        <w:rPr>
          <w:sz w:val="24"/>
        </w:rPr>
        <w:t>. To begin with there may be overshoot</w:t>
      </w:r>
      <w:r w:rsidR="00655EA5">
        <w:rPr>
          <w:sz w:val="24"/>
        </w:rPr>
        <w:t xml:space="preserve">, </w:t>
      </w:r>
      <w:r w:rsidR="008A11D6">
        <w:rPr>
          <w:sz w:val="24"/>
        </w:rPr>
        <w:t>the temperature rises above the required temperature</w:t>
      </w:r>
      <w:r w:rsidR="005A54E1">
        <w:rPr>
          <w:sz w:val="24"/>
        </w:rPr>
        <w:t xml:space="preserve"> set point. The plant will naturally (or forcefully) cool</w:t>
      </w:r>
      <w:r w:rsidR="00B637B2">
        <w:rPr>
          <w:sz w:val="24"/>
        </w:rPr>
        <w:t>. Once the temperature falls under the set point, the controller will set to output heat once more</w:t>
      </w:r>
      <w:r w:rsidR="00E05626">
        <w:rPr>
          <w:sz w:val="24"/>
        </w:rPr>
        <w:t xml:space="preserve">. In ideal system will then sit at the required set point heating and cooling as required to </w:t>
      </w:r>
      <w:r w:rsidR="006C68B9">
        <w:rPr>
          <w:sz w:val="24"/>
        </w:rPr>
        <w:t>keep the temperature consistent.</w:t>
      </w:r>
    </w:p>
    <w:p w14:paraId="7EDFB2A1" w14:textId="4CECCC53" w:rsidR="00961AF1" w:rsidRDefault="000357ED">
      <w:pPr>
        <w:rPr>
          <w:sz w:val="24"/>
        </w:rPr>
      </w:pPr>
      <w:r>
        <w:rPr>
          <w:sz w:val="24"/>
        </w:rPr>
        <w:t xml:space="preserve">The </w:t>
      </w:r>
      <w:r w:rsidR="00EA5C57">
        <w:rPr>
          <w:sz w:val="24"/>
        </w:rPr>
        <w:t xml:space="preserve">proportional </w:t>
      </w:r>
      <w:r w:rsidR="00887FC0">
        <w:rPr>
          <w:sz w:val="24"/>
        </w:rPr>
        <w:t>component</w:t>
      </w:r>
      <w:r w:rsidR="00EA5C57">
        <w:rPr>
          <w:sz w:val="24"/>
        </w:rPr>
        <w:t xml:space="preserve"> is a comparison </w:t>
      </w:r>
      <w:r w:rsidR="006708DF">
        <w:rPr>
          <w:sz w:val="24"/>
        </w:rPr>
        <w:t xml:space="preserve">between the required set point and the temperature </w:t>
      </w:r>
      <w:r w:rsidR="00B12763">
        <w:rPr>
          <w:sz w:val="24"/>
        </w:rPr>
        <w:t>being measured</w:t>
      </w:r>
      <w:r w:rsidR="00887FC0">
        <w:rPr>
          <w:sz w:val="24"/>
        </w:rPr>
        <w:t xml:space="preserve"> (a faulty component will be problematic for this process). This difference is </w:t>
      </w:r>
      <w:r w:rsidR="00EE1A41">
        <w:rPr>
          <w:sz w:val="24"/>
        </w:rPr>
        <w:t xml:space="preserve">known as </w:t>
      </w:r>
      <w:r w:rsidR="00887FC0">
        <w:rPr>
          <w:sz w:val="24"/>
        </w:rPr>
        <w:t>the error</w:t>
      </w:r>
      <w:r w:rsidR="00EE1A41">
        <w:rPr>
          <w:sz w:val="24"/>
        </w:rPr>
        <w:t>.</w:t>
      </w:r>
      <w:r w:rsidR="00FB6276">
        <w:rPr>
          <w:sz w:val="24"/>
        </w:rPr>
        <w:t xml:space="preserve"> The proportional gain</w:t>
      </w:r>
      <w:r w:rsidR="009D50DC">
        <w:rPr>
          <w:sz w:val="24"/>
        </w:rPr>
        <w:t xml:space="preserve"> calculates the response required </w:t>
      </w:r>
      <w:r w:rsidR="002C5322">
        <w:rPr>
          <w:sz w:val="24"/>
        </w:rPr>
        <w:t>to the error as a ratio.</w:t>
      </w:r>
      <w:r w:rsidR="00EE6748">
        <w:rPr>
          <w:sz w:val="24"/>
        </w:rPr>
        <w:t xml:space="preserve"> </w:t>
      </w:r>
      <w:r w:rsidR="00655EA5">
        <w:rPr>
          <w:sz w:val="24"/>
        </w:rPr>
        <w:t>I</w:t>
      </w:r>
      <w:r w:rsidR="00500BFD">
        <w:rPr>
          <w:sz w:val="24"/>
        </w:rPr>
        <w:t>f the proportional gain is increased</w:t>
      </w:r>
      <w:r w:rsidR="004E515A">
        <w:rPr>
          <w:sz w:val="24"/>
        </w:rPr>
        <w:t>, the system will be driven harder and the</w:t>
      </w:r>
      <w:r w:rsidR="006F6484">
        <w:rPr>
          <w:sz w:val="24"/>
        </w:rPr>
        <w:t xml:space="preserve"> speed of the response in the </w:t>
      </w:r>
      <w:r w:rsidR="00CA30B3">
        <w:rPr>
          <w:sz w:val="24"/>
        </w:rPr>
        <w:t>system</w:t>
      </w:r>
      <w:r w:rsidR="006F6484">
        <w:rPr>
          <w:sz w:val="24"/>
        </w:rPr>
        <w:t xml:space="preserve"> will </w:t>
      </w:r>
      <w:r w:rsidR="00CA30B3">
        <w:rPr>
          <w:sz w:val="24"/>
        </w:rPr>
        <w:t>increase</w:t>
      </w:r>
      <w:r w:rsidR="00C13BD1">
        <w:rPr>
          <w:sz w:val="24"/>
        </w:rPr>
        <w:t>.</w:t>
      </w:r>
      <w:r w:rsidR="00655EA5">
        <w:rPr>
          <w:sz w:val="24"/>
        </w:rPr>
        <w:t xml:space="preserve"> If</w:t>
      </w:r>
      <w:r w:rsidR="00BF5A2D">
        <w:rPr>
          <w:sz w:val="24"/>
        </w:rPr>
        <w:t xml:space="preserve"> proportional gain </w:t>
      </w:r>
      <w:r w:rsidR="00655EA5">
        <w:rPr>
          <w:sz w:val="24"/>
        </w:rPr>
        <w:t>is</w:t>
      </w:r>
      <w:r w:rsidR="00BF5A2D">
        <w:rPr>
          <w:sz w:val="24"/>
        </w:rPr>
        <w:t xml:space="preserve"> set t</w:t>
      </w:r>
      <w:r w:rsidR="00655EA5">
        <w:rPr>
          <w:sz w:val="24"/>
        </w:rPr>
        <w:t>o</w:t>
      </w:r>
      <w:r w:rsidR="00BF5A2D">
        <w:rPr>
          <w:sz w:val="24"/>
        </w:rPr>
        <w:t>o high, oscillations</w:t>
      </w:r>
      <w:r w:rsidR="00B93865">
        <w:rPr>
          <w:sz w:val="24"/>
        </w:rPr>
        <w:t xml:space="preserve"> in the system</w:t>
      </w:r>
      <w:r w:rsidR="00655EA5">
        <w:rPr>
          <w:sz w:val="24"/>
        </w:rPr>
        <w:t xml:space="preserve"> occur</w:t>
      </w:r>
      <w:r w:rsidR="00B93865">
        <w:rPr>
          <w:sz w:val="24"/>
        </w:rPr>
        <w:t xml:space="preserve">. </w:t>
      </w:r>
      <w:r w:rsidR="008B36E9">
        <w:rPr>
          <w:sz w:val="24"/>
        </w:rPr>
        <w:t>If the system is then driven harder, oscillations</w:t>
      </w:r>
      <w:r w:rsidR="006F7EA1">
        <w:rPr>
          <w:sz w:val="24"/>
        </w:rPr>
        <w:t xml:space="preserve"> may grow </w:t>
      </w:r>
      <w:r w:rsidR="0080388C">
        <w:rPr>
          <w:sz w:val="24"/>
        </w:rPr>
        <w:t xml:space="preserve">and eventually the system </w:t>
      </w:r>
      <w:r w:rsidR="008E6B77">
        <w:rPr>
          <w:sz w:val="24"/>
        </w:rPr>
        <w:t>be</w:t>
      </w:r>
      <w:r w:rsidR="00655EA5">
        <w:rPr>
          <w:sz w:val="24"/>
        </w:rPr>
        <w:t>comes</w:t>
      </w:r>
      <w:r w:rsidR="008E6B77">
        <w:rPr>
          <w:sz w:val="24"/>
        </w:rPr>
        <w:t xml:space="preserve"> uncontrollable.</w:t>
      </w:r>
      <w:r w:rsidR="00257250">
        <w:rPr>
          <w:sz w:val="24"/>
        </w:rPr>
        <w:t xml:space="preserve"> </w:t>
      </w:r>
    </w:p>
    <w:p w14:paraId="5DC1601E" w14:textId="53D162E6" w:rsidR="00D048E8" w:rsidRDefault="00D048E8">
      <w:pPr>
        <w:rPr>
          <w:sz w:val="24"/>
        </w:rPr>
      </w:pPr>
      <w:r>
        <w:rPr>
          <w:sz w:val="24"/>
        </w:rPr>
        <w:t xml:space="preserve">The integral </w:t>
      </w:r>
      <w:r w:rsidR="00386B10">
        <w:rPr>
          <w:sz w:val="24"/>
        </w:rPr>
        <w:t xml:space="preserve">component is a summation of the error over </w:t>
      </w:r>
      <w:r w:rsidR="00CA415B">
        <w:rPr>
          <w:sz w:val="24"/>
        </w:rPr>
        <w:t>time</w:t>
      </w:r>
      <w:r w:rsidR="00F11D9B">
        <w:rPr>
          <w:sz w:val="24"/>
        </w:rPr>
        <w:t xml:space="preserve">. </w:t>
      </w:r>
      <w:r w:rsidR="00655EA5">
        <w:rPr>
          <w:sz w:val="24"/>
        </w:rPr>
        <w:t>If</w:t>
      </w:r>
      <w:r w:rsidR="00175667">
        <w:rPr>
          <w:sz w:val="24"/>
        </w:rPr>
        <w:t xml:space="preserve"> error </w:t>
      </w:r>
      <w:r w:rsidR="00655EA5">
        <w:rPr>
          <w:sz w:val="24"/>
        </w:rPr>
        <w:t xml:space="preserve">is </w:t>
      </w:r>
      <w:r w:rsidR="00175667">
        <w:rPr>
          <w:sz w:val="24"/>
        </w:rPr>
        <w:t xml:space="preserve">calculated the </w:t>
      </w:r>
      <w:r w:rsidR="00CA415B">
        <w:rPr>
          <w:sz w:val="24"/>
        </w:rPr>
        <w:t>integral</w:t>
      </w:r>
      <w:r w:rsidR="00175667">
        <w:rPr>
          <w:sz w:val="24"/>
        </w:rPr>
        <w:t xml:space="preserve"> </w:t>
      </w:r>
      <w:r w:rsidR="00CA415B">
        <w:rPr>
          <w:sz w:val="24"/>
        </w:rPr>
        <w:t>will slowly increase, even if it is small</w:t>
      </w:r>
      <w:r w:rsidR="00C22A0B">
        <w:rPr>
          <w:sz w:val="24"/>
        </w:rPr>
        <w:t>. This increase will conti</w:t>
      </w:r>
      <w:r w:rsidR="00387B8D">
        <w:rPr>
          <w:sz w:val="24"/>
        </w:rPr>
        <w:t>n</w:t>
      </w:r>
      <w:r w:rsidR="00C22A0B">
        <w:rPr>
          <w:sz w:val="24"/>
        </w:rPr>
        <w:t>ue</w:t>
      </w:r>
      <w:r w:rsidR="00AC31FB">
        <w:rPr>
          <w:sz w:val="24"/>
        </w:rPr>
        <w:t xml:space="preserve"> until the calculated error is zero. </w:t>
      </w:r>
      <w:r w:rsidR="00655EA5">
        <w:rPr>
          <w:sz w:val="24"/>
        </w:rPr>
        <w:t>This</w:t>
      </w:r>
      <w:r w:rsidR="00AC31FB">
        <w:rPr>
          <w:sz w:val="24"/>
        </w:rPr>
        <w:t xml:space="preserve"> </w:t>
      </w:r>
      <w:r w:rsidR="00F14E2E">
        <w:rPr>
          <w:sz w:val="24"/>
        </w:rPr>
        <w:t xml:space="preserve">is to drive the system so that the </w:t>
      </w:r>
      <w:r w:rsidR="00EA7806">
        <w:rPr>
          <w:sz w:val="24"/>
        </w:rPr>
        <w:t>steady state error becomes zero.</w:t>
      </w:r>
      <w:r w:rsidR="003B34EB">
        <w:rPr>
          <w:sz w:val="24"/>
        </w:rPr>
        <w:t xml:space="preserve"> </w:t>
      </w:r>
      <w:r w:rsidR="00A4311F">
        <w:rPr>
          <w:sz w:val="24"/>
        </w:rPr>
        <w:t>When the system become</w:t>
      </w:r>
      <w:r w:rsidR="00655EA5">
        <w:rPr>
          <w:sz w:val="24"/>
        </w:rPr>
        <w:t>s</w:t>
      </w:r>
      <w:r w:rsidR="00A4311F">
        <w:rPr>
          <w:sz w:val="24"/>
        </w:rPr>
        <w:t xml:space="preserve"> stable</w:t>
      </w:r>
      <w:r w:rsidR="009A44AF">
        <w:rPr>
          <w:sz w:val="24"/>
        </w:rPr>
        <w:t>, the difference between the anticipated output and the measured output is known as the steady state error.</w:t>
      </w:r>
    </w:p>
    <w:p w14:paraId="1E7B1791" w14:textId="55F492CC" w:rsidR="004A7566" w:rsidRDefault="004A7566">
      <w:pPr>
        <w:rPr>
          <w:sz w:val="24"/>
        </w:rPr>
      </w:pPr>
      <w:r>
        <w:rPr>
          <w:sz w:val="24"/>
        </w:rPr>
        <w:t>The derivative</w:t>
      </w:r>
      <w:r w:rsidR="00BA3E83">
        <w:rPr>
          <w:sz w:val="24"/>
        </w:rPr>
        <w:t xml:space="preserve"> reduces</w:t>
      </w:r>
      <w:r w:rsidR="00A14B06">
        <w:rPr>
          <w:sz w:val="24"/>
        </w:rPr>
        <w:t xml:space="preserve"> the output when the </w:t>
      </w:r>
      <w:r w:rsidR="00A033EA">
        <w:rPr>
          <w:sz w:val="24"/>
        </w:rPr>
        <w:t>measured value is increasing too fast</w:t>
      </w:r>
      <w:r w:rsidR="00E66952">
        <w:rPr>
          <w:sz w:val="24"/>
        </w:rPr>
        <w:t xml:space="preserve"> and the response is </w:t>
      </w:r>
      <w:r w:rsidR="00784F52">
        <w:rPr>
          <w:sz w:val="24"/>
        </w:rPr>
        <w:t>proportional when compared to the speed of the in</w:t>
      </w:r>
      <w:r w:rsidR="00931B60">
        <w:rPr>
          <w:sz w:val="24"/>
        </w:rPr>
        <w:t>crease.</w:t>
      </w:r>
      <w:r w:rsidR="00ED6CF8">
        <w:rPr>
          <w:sz w:val="24"/>
        </w:rPr>
        <w:t xml:space="preserve"> If the derivative time is increased</w:t>
      </w:r>
      <w:r w:rsidR="008C65D8">
        <w:rPr>
          <w:sz w:val="24"/>
        </w:rPr>
        <w:t>, the system will respond</w:t>
      </w:r>
      <w:r w:rsidR="001F3C5A">
        <w:rPr>
          <w:sz w:val="24"/>
        </w:rPr>
        <w:t xml:space="preserve"> more readily to </w:t>
      </w:r>
      <w:r w:rsidR="00801DDA">
        <w:rPr>
          <w:sz w:val="24"/>
        </w:rPr>
        <w:t>any change in the error</w:t>
      </w:r>
      <w:r w:rsidR="0030656D">
        <w:rPr>
          <w:sz w:val="24"/>
        </w:rPr>
        <w:t>. This will mean the response of the system to the change will be faster.</w:t>
      </w:r>
      <w:r w:rsidR="00470B56">
        <w:rPr>
          <w:sz w:val="24"/>
        </w:rPr>
        <w:t xml:space="preserve"> For realistic </w:t>
      </w:r>
      <w:r w:rsidR="00817177">
        <w:rPr>
          <w:sz w:val="24"/>
        </w:rPr>
        <w:t xml:space="preserve">systems a lower derivative is more practical </w:t>
      </w:r>
      <w:r w:rsidR="00EA1AAE">
        <w:rPr>
          <w:sz w:val="24"/>
        </w:rPr>
        <w:t>due to the response being susceptible noise</w:t>
      </w:r>
      <w:r w:rsidR="00E7197D">
        <w:rPr>
          <w:sz w:val="24"/>
        </w:rPr>
        <w:t xml:space="preserve"> which with a high </w:t>
      </w:r>
      <w:r w:rsidR="00CD7069">
        <w:rPr>
          <w:sz w:val="24"/>
        </w:rPr>
        <w:t>derivative</w:t>
      </w:r>
      <w:r w:rsidR="00E7197D">
        <w:rPr>
          <w:sz w:val="24"/>
        </w:rPr>
        <w:t xml:space="preserve"> could create instability in the system</w:t>
      </w:r>
      <w:r w:rsidR="00CD7069">
        <w:rPr>
          <w:sz w:val="24"/>
        </w:rPr>
        <w:t xml:space="preserve"> </w:t>
      </w:r>
      <w:sdt>
        <w:sdtPr>
          <w:rPr>
            <w:sz w:val="24"/>
          </w:rPr>
          <w:id w:val="-1394742479"/>
          <w:citation/>
        </w:sdtPr>
        <w:sdtContent>
          <w:r w:rsidR="00CD7069">
            <w:rPr>
              <w:sz w:val="24"/>
            </w:rPr>
            <w:fldChar w:fldCharType="begin"/>
          </w:r>
          <w:r w:rsidR="00CD7069">
            <w:rPr>
              <w:sz w:val="24"/>
            </w:rPr>
            <w:instrText xml:space="preserve"> CITATION Nat20 \l 2057 </w:instrText>
          </w:r>
          <w:r w:rsidR="00CD7069">
            <w:rPr>
              <w:sz w:val="24"/>
            </w:rPr>
            <w:fldChar w:fldCharType="separate"/>
          </w:r>
          <w:r w:rsidR="006639D4" w:rsidRPr="006639D4">
            <w:rPr>
              <w:noProof/>
              <w:sz w:val="24"/>
            </w:rPr>
            <w:t>[8]</w:t>
          </w:r>
          <w:r w:rsidR="00CD7069">
            <w:rPr>
              <w:sz w:val="24"/>
            </w:rPr>
            <w:fldChar w:fldCharType="end"/>
          </w:r>
        </w:sdtContent>
      </w:sdt>
      <w:r w:rsidR="00CD7069">
        <w:rPr>
          <w:sz w:val="24"/>
        </w:rPr>
        <w:t>.</w:t>
      </w:r>
      <w:r w:rsidR="00EA1AAE">
        <w:rPr>
          <w:sz w:val="24"/>
        </w:rPr>
        <w:t xml:space="preserve"> </w:t>
      </w:r>
    </w:p>
    <w:p w14:paraId="37C74E8F" w14:textId="66E1CCC6" w:rsidR="00961AF1" w:rsidRDefault="000D16D6" w:rsidP="00051623">
      <w:pPr>
        <w:pStyle w:val="Heading1"/>
      </w:pPr>
      <w:bookmarkStart w:id="4" w:name="_Toc46135284"/>
      <w:r w:rsidRPr="00051623">
        <w:lastRenderedPageBreak/>
        <w:t>Task</w:t>
      </w:r>
      <w:bookmarkEnd w:id="4"/>
    </w:p>
    <w:p w14:paraId="7F79BB3E" w14:textId="30ADD435" w:rsidR="00051623" w:rsidRDefault="00051623" w:rsidP="005D673E">
      <w:pPr>
        <w:pStyle w:val="ListParagraph"/>
        <w:numPr>
          <w:ilvl w:val="0"/>
          <w:numId w:val="3"/>
        </w:numPr>
      </w:pPr>
      <w:r>
        <w:t xml:space="preserve">A task </w:t>
      </w:r>
      <w:r w:rsidR="00B52C39">
        <w:t>was set</w:t>
      </w:r>
      <w:r w:rsidR="0041243A">
        <w:t xml:space="preserve"> to </w:t>
      </w:r>
      <w:r w:rsidR="003B3F8A">
        <w:t>design and build a</w:t>
      </w:r>
      <w:r w:rsidR="00CA7B80">
        <w:t>n indust</w:t>
      </w:r>
      <w:r w:rsidR="00C62C7C">
        <w:t>r</w:t>
      </w:r>
      <w:r w:rsidR="00CA7B80">
        <w:t>ial</w:t>
      </w:r>
      <w:r w:rsidR="003B3F8A">
        <w:t xml:space="preserve"> control system</w:t>
      </w:r>
      <w:r w:rsidR="003316ED">
        <w:t xml:space="preserve"> </w:t>
      </w:r>
      <w:r w:rsidR="00203233">
        <w:t>meeting required constraints</w:t>
      </w:r>
      <w:r w:rsidR="00797CC7">
        <w:t xml:space="preserve">. Those </w:t>
      </w:r>
      <w:r w:rsidR="00EA1665">
        <w:t>constraints</w:t>
      </w:r>
      <w:r w:rsidR="00797CC7">
        <w:t xml:space="preserve"> being</w:t>
      </w:r>
      <w:r w:rsidR="00B52C39">
        <w:t>,</w:t>
      </w:r>
      <w:r w:rsidR="00EA1665">
        <w:t xml:space="preserve"> the system should bring the process under control </w:t>
      </w:r>
      <w:r w:rsidR="00582DFC">
        <w:t>within 2 seconds</w:t>
      </w:r>
      <w:r w:rsidR="00322A9F">
        <w:t xml:space="preserve"> and the overshoot should be less than 5%.</w:t>
      </w:r>
    </w:p>
    <w:p w14:paraId="039CB9DA" w14:textId="03CDC79D" w:rsidR="005D673E" w:rsidRPr="00051623" w:rsidRDefault="005D673E" w:rsidP="005D673E">
      <w:pPr>
        <w:pStyle w:val="ListParagraph"/>
        <w:numPr>
          <w:ilvl w:val="0"/>
          <w:numId w:val="3"/>
        </w:numPr>
      </w:pPr>
      <w:r>
        <w:t>Once the system</w:t>
      </w:r>
      <w:r w:rsidR="004E6FD5">
        <w:t xml:space="preserve"> has been built and tuned</w:t>
      </w:r>
      <w:r w:rsidR="00B52C39">
        <w:t xml:space="preserve">, </w:t>
      </w:r>
      <w:r w:rsidR="002B0F45">
        <w:t>the closed loop transfer function for the whole circuit</w:t>
      </w:r>
      <w:r w:rsidR="00B52C39">
        <w:t xml:space="preserve"> is </w:t>
      </w:r>
      <w:proofErr w:type="spellStart"/>
      <w:r w:rsidR="00B52C39">
        <w:t>calculted</w:t>
      </w:r>
      <w:proofErr w:type="spellEnd"/>
      <w:r w:rsidR="00066392">
        <w:t xml:space="preserve">. The results of the </w:t>
      </w:r>
      <w:r w:rsidR="00B26DEA">
        <w:t>new transfer function shall be</w:t>
      </w:r>
      <w:r w:rsidR="00C019D0">
        <w:t xml:space="preserve"> validated by comparing the calculated </w:t>
      </w:r>
      <w:r w:rsidR="00660B77">
        <w:t>results with those from the built ci</w:t>
      </w:r>
      <w:r w:rsidR="00680DE6">
        <w:t>rcuit as found in task 1.</w:t>
      </w:r>
    </w:p>
    <w:p w14:paraId="1BC9CD64" w14:textId="1BEA9F88" w:rsidR="008311E9" w:rsidRDefault="008311E9" w:rsidP="008311E9">
      <w:pPr>
        <w:pStyle w:val="Heading1"/>
      </w:pPr>
      <w:bookmarkStart w:id="5" w:name="_Toc46135285"/>
      <w:r>
        <w:t>Method</w:t>
      </w:r>
      <w:r w:rsidR="00663396">
        <w:t xml:space="preserve"> - Task 1</w:t>
      </w:r>
      <w:bookmarkEnd w:id="5"/>
    </w:p>
    <w:p w14:paraId="2C58E4CB" w14:textId="29DE67BC" w:rsidR="008311E9" w:rsidRDefault="00F538B2">
      <w:pPr>
        <w:rPr>
          <w:sz w:val="24"/>
        </w:rPr>
      </w:pPr>
      <w:r>
        <w:rPr>
          <w:sz w:val="24"/>
        </w:rPr>
        <w:t xml:space="preserve">The process control simulation was built </w:t>
      </w:r>
      <w:r w:rsidR="001132AA">
        <w:rPr>
          <w:sz w:val="24"/>
        </w:rPr>
        <w:t>using MATLAB and Simulink.</w:t>
      </w:r>
    </w:p>
    <w:p w14:paraId="279DE335" w14:textId="004BD3AA" w:rsidR="001132AA" w:rsidRDefault="00A4735D">
      <w:pPr>
        <w:rPr>
          <w:sz w:val="24"/>
        </w:rPr>
      </w:pPr>
      <w:r>
        <w:rPr>
          <w:sz w:val="24"/>
        </w:rPr>
        <w:t xml:space="preserve">The </w:t>
      </w:r>
      <w:r w:rsidR="00054FEE">
        <w:rPr>
          <w:sz w:val="24"/>
        </w:rPr>
        <w:t xml:space="preserve">transfer function to be used </w:t>
      </w:r>
    </w:p>
    <w:p w14:paraId="433FF282" w14:textId="77777777" w:rsidR="00054FEE" w:rsidRPr="004653BC" w:rsidRDefault="00054FEE" w:rsidP="00054FEE">
      <w:pPr>
        <w:rPr>
          <w:sz w:val="24"/>
        </w:rPr>
      </w:pPr>
      <m:oMathPara>
        <m:oMath>
          <m:r>
            <w:rPr>
              <w:rFonts w:ascii="Cambria Math" w:hAnsi="Cambria Math"/>
              <w:sz w:val="24"/>
            </w:rPr>
            <m:t>G</m:t>
          </m:r>
          <m:d>
            <m:dPr>
              <m:ctrlPr>
                <w:rPr>
                  <w:rFonts w:ascii="Cambria Math" w:hAnsi="Cambria Math"/>
                  <w:i/>
                  <w:sz w:val="24"/>
                </w:rPr>
              </m:ctrlPr>
            </m:dPr>
            <m:e>
              <m:r>
                <w:rPr>
                  <w:rFonts w:ascii="Cambria Math" w:hAnsi="Cambria Math"/>
                  <w:sz w:val="24"/>
                </w:rPr>
                <m:t>s</m:t>
              </m:r>
            </m:e>
          </m:d>
          <m:r>
            <w:rPr>
              <w:rFonts w:ascii="Cambria Math" w:hAnsi="Cambria Math"/>
              <w:sz w:val="24"/>
            </w:rPr>
            <m:t>=</m:t>
          </m:r>
          <m:f>
            <m:fPr>
              <m:ctrlPr>
                <w:rPr>
                  <w:rFonts w:ascii="Cambria Math" w:hAnsi="Cambria Math"/>
                  <w:i/>
                  <w:sz w:val="24"/>
                </w:rPr>
              </m:ctrlPr>
            </m:fPr>
            <m:num>
              <m:r>
                <w:rPr>
                  <w:rFonts w:ascii="Cambria Math" w:hAnsi="Cambria Math"/>
                  <w:sz w:val="24"/>
                </w:rPr>
                <m:t>1</m:t>
              </m:r>
            </m:num>
            <m:den>
              <m:r>
                <w:rPr>
                  <w:rFonts w:ascii="Cambria Math" w:hAnsi="Cambria Math"/>
                  <w:sz w:val="24"/>
                </w:rPr>
                <m:t>a</m:t>
              </m:r>
              <m:sSup>
                <m:sSupPr>
                  <m:ctrlPr>
                    <w:rPr>
                      <w:rFonts w:ascii="Cambria Math" w:hAnsi="Cambria Math"/>
                      <w:i/>
                      <w:sz w:val="24"/>
                    </w:rPr>
                  </m:ctrlPr>
                </m:sSupPr>
                <m:e>
                  <m:r>
                    <w:rPr>
                      <w:rFonts w:ascii="Cambria Math" w:hAnsi="Cambria Math"/>
                      <w:sz w:val="24"/>
                    </w:rPr>
                    <m:t>s</m:t>
                  </m:r>
                </m:e>
                <m:sup>
                  <m:r>
                    <w:rPr>
                      <w:rFonts w:ascii="Cambria Math" w:hAnsi="Cambria Math"/>
                      <w:sz w:val="24"/>
                    </w:rPr>
                    <m:t>2</m:t>
                  </m:r>
                </m:sup>
              </m:sSup>
              <m:r>
                <w:rPr>
                  <w:rFonts w:ascii="Cambria Math" w:hAnsi="Cambria Math"/>
                  <w:sz w:val="24"/>
                </w:rPr>
                <m:t>+bs+c</m:t>
              </m:r>
            </m:den>
          </m:f>
        </m:oMath>
      </m:oMathPara>
    </w:p>
    <w:p w14:paraId="7803C23F" w14:textId="311789D7" w:rsidR="00054FEE" w:rsidRDefault="00E74DEF" w:rsidP="00A24BF8">
      <w:pPr>
        <w:rPr>
          <w:sz w:val="24"/>
        </w:rPr>
      </w:pPr>
      <w:r>
        <w:rPr>
          <w:sz w:val="24"/>
        </w:rPr>
        <w:t>The values of A, B, C</w:t>
      </w:r>
      <w:r w:rsidR="00B52C39">
        <w:rPr>
          <w:sz w:val="24"/>
        </w:rPr>
        <w:t>;</w:t>
      </w:r>
    </w:p>
    <w:tbl>
      <w:tblPr>
        <w:tblStyle w:val="TableGrid"/>
        <w:tblW w:w="0" w:type="auto"/>
        <w:jc w:val="center"/>
        <w:tblLook w:val="04A0" w:firstRow="1" w:lastRow="0" w:firstColumn="1" w:lastColumn="0" w:noHBand="0" w:noVBand="1"/>
      </w:tblPr>
      <w:tblGrid>
        <w:gridCol w:w="1842"/>
        <w:gridCol w:w="1842"/>
        <w:gridCol w:w="1842"/>
        <w:gridCol w:w="1842"/>
      </w:tblGrid>
      <w:tr w:rsidR="00A05CB9" w14:paraId="2F733267" w14:textId="77777777" w:rsidTr="007904A4">
        <w:trPr>
          <w:trHeight w:val="454"/>
          <w:jc w:val="center"/>
        </w:trPr>
        <w:tc>
          <w:tcPr>
            <w:tcW w:w="1842" w:type="dxa"/>
            <w:shd w:val="clear" w:color="auto" w:fill="D9D9D9" w:themeFill="background1" w:themeFillShade="D9"/>
            <w:vAlign w:val="center"/>
          </w:tcPr>
          <w:p w14:paraId="7CBB6F7E" w14:textId="77777777" w:rsidR="00A05CB9" w:rsidRPr="00506D2E" w:rsidRDefault="00A05CB9" w:rsidP="007904A4">
            <w:pPr>
              <w:jc w:val="center"/>
              <w:rPr>
                <w:b/>
                <w:sz w:val="22"/>
              </w:rPr>
            </w:pPr>
            <w:r w:rsidRPr="00506D2E">
              <w:rPr>
                <w:b/>
                <w:sz w:val="22"/>
              </w:rPr>
              <w:t>Student ID</w:t>
            </w:r>
          </w:p>
        </w:tc>
        <w:tc>
          <w:tcPr>
            <w:tcW w:w="1842" w:type="dxa"/>
            <w:shd w:val="clear" w:color="auto" w:fill="D9D9D9" w:themeFill="background1" w:themeFillShade="D9"/>
            <w:vAlign w:val="center"/>
          </w:tcPr>
          <w:p w14:paraId="3DB12278" w14:textId="77777777" w:rsidR="00A05CB9" w:rsidRPr="00506D2E" w:rsidRDefault="00A05CB9" w:rsidP="007904A4">
            <w:pPr>
              <w:jc w:val="center"/>
              <w:rPr>
                <w:b/>
                <w:i/>
                <w:sz w:val="22"/>
              </w:rPr>
            </w:pPr>
            <w:r w:rsidRPr="00506D2E">
              <w:rPr>
                <w:b/>
                <w:i/>
                <w:sz w:val="22"/>
              </w:rPr>
              <w:t>a</w:t>
            </w:r>
          </w:p>
        </w:tc>
        <w:tc>
          <w:tcPr>
            <w:tcW w:w="1842" w:type="dxa"/>
            <w:shd w:val="clear" w:color="auto" w:fill="D9D9D9" w:themeFill="background1" w:themeFillShade="D9"/>
            <w:vAlign w:val="center"/>
          </w:tcPr>
          <w:p w14:paraId="4F842C6F" w14:textId="77777777" w:rsidR="00A05CB9" w:rsidRPr="00506D2E" w:rsidRDefault="00A05CB9" w:rsidP="007904A4">
            <w:pPr>
              <w:jc w:val="center"/>
              <w:rPr>
                <w:b/>
                <w:i/>
                <w:sz w:val="22"/>
              </w:rPr>
            </w:pPr>
            <w:r w:rsidRPr="00506D2E">
              <w:rPr>
                <w:b/>
                <w:i/>
                <w:sz w:val="22"/>
              </w:rPr>
              <w:t>b</w:t>
            </w:r>
          </w:p>
        </w:tc>
        <w:tc>
          <w:tcPr>
            <w:tcW w:w="1842" w:type="dxa"/>
            <w:shd w:val="clear" w:color="auto" w:fill="D9D9D9" w:themeFill="background1" w:themeFillShade="D9"/>
            <w:vAlign w:val="center"/>
          </w:tcPr>
          <w:p w14:paraId="1CA98C2C" w14:textId="77777777" w:rsidR="00A05CB9" w:rsidRPr="00506D2E" w:rsidRDefault="00A05CB9" w:rsidP="007904A4">
            <w:pPr>
              <w:jc w:val="center"/>
              <w:rPr>
                <w:b/>
                <w:i/>
                <w:sz w:val="22"/>
              </w:rPr>
            </w:pPr>
            <w:r w:rsidRPr="00506D2E">
              <w:rPr>
                <w:b/>
                <w:i/>
                <w:sz w:val="22"/>
              </w:rPr>
              <w:t>c</w:t>
            </w:r>
          </w:p>
        </w:tc>
      </w:tr>
      <w:tr w:rsidR="00C70FBB" w14:paraId="27B18E93" w14:textId="77777777" w:rsidTr="007904A4">
        <w:trPr>
          <w:trHeight w:val="454"/>
          <w:jc w:val="center"/>
        </w:trPr>
        <w:tc>
          <w:tcPr>
            <w:tcW w:w="1842" w:type="dxa"/>
            <w:vAlign w:val="center"/>
          </w:tcPr>
          <w:p w14:paraId="12FC2D16" w14:textId="77777777" w:rsidR="00C70FBB" w:rsidRPr="004E624A" w:rsidRDefault="00C70FBB" w:rsidP="007904A4">
            <w:pPr>
              <w:jc w:val="center"/>
              <w:rPr>
                <w:sz w:val="24"/>
                <w:szCs w:val="24"/>
              </w:rPr>
            </w:pPr>
            <w:r w:rsidRPr="004E624A">
              <w:rPr>
                <w:sz w:val="24"/>
                <w:szCs w:val="24"/>
              </w:rPr>
              <w:t>1810370</w:t>
            </w:r>
          </w:p>
        </w:tc>
        <w:tc>
          <w:tcPr>
            <w:tcW w:w="1842" w:type="dxa"/>
            <w:vAlign w:val="center"/>
          </w:tcPr>
          <w:p w14:paraId="6F5A4FD9" w14:textId="77777777" w:rsidR="00C70FBB" w:rsidRPr="004E624A" w:rsidRDefault="00C70FBB" w:rsidP="007904A4">
            <w:pPr>
              <w:jc w:val="center"/>
              <w:rPr>
                <w:sz w:val="24"/>
                <w:szCs w:val="24"/>
              </w:rPr>
            </w:pPr>
            <w:r w:rsidRPr="004E624A">
              <w:rPr>
                <w:sz w:val="24"/>
                <w:szCs w:val="24"/>
              </w:rPr>
              <w:t>5</w:t>
            </w:r>
          </w:p>
        </w:tc>
        <w:tc>
          <w:tcPr>
            <w:tcW w:w="1842" w:type="dxa"/>
            <w:vAlign w:val="center"/>
          </w:tcPr>
          <w:p w14:paraId="76B63423" w14:textId="77777777" w:rsidR="00C70FBB" w:rsidRPr="004E624A" w:rsidRDefault="00C70FBB" w:rsidP="007904A4">
            <w:pPr>
              <w:jc w:val="center"/>
              <w:rPr>
                <w:sz w:val="24"/>
                <w:szCs w:val="24"/>
              </w:rPr>
            </w:pPr>
            <w:r w:rsidRPr="004E624A">
              <w:rPr>
                <w:sz w:val="24"/>
                <w:szCs w:val="24"/>
              </w:rPr>
              <w:t>5</w:t>
            </w:r>
          </w:p>
        </w:tc>
        <w:tc>
          <w:tcPr>
            <w:tcW w:w="1842" w:type="dxa"/>
            <w:vAlign w:val="center"/>
          </w:tcPr>
          <w:p w14:paraId="46FB09BE" w14:textId="77777777" w:rsidR="00C70FBB" w:rsidRPr="004E624A" w:rsidRDefault="00C70FBB" w:rsidP="007904A4">
            <w:pPr>
              <w:jc w:val="center"/>
              <w:rPr>
                <w:sz w:val="24"/>
                <w:szCs w:val="24"/>
              </w:rPr>
            </w:pPr>
            <w:r w:rsidRPr="004E624A">
              <w:rPr>
                <w:sz w:val="24"/>
                <w:szCs w:val="24"/>
              </w:rPr>
              <w:t>4</w:t>
            </w:r>
          </w:p>
        </w:tc>
      </w:tr>
    </w:tbl>
    <w:p w14:paraId="6BC8EB75" w14:textId="37B6BB2F" w:rsidR="00524910" w:rsidRDefault="00524910" w:rsidP="00054FEE">
      <w:pPr>
        <w:jc w:val="center"/>
        <w:rPr>
          <w:sz w:val="24"/>
        </w:rPr>
      </w:pPr>
    </w:p>
    <w:p w14:paraId="78FFB83C" w14:textId="6628ECF1" w:rsidR="00786E60" w:rsidRDefault="00085011" w:rsidP="00085011">
      <w:pPr>
        <w:rPr>
          <w:sz w:val="24"/>
        </w:rPr>
      </w:pPr>
      <w:r>
        <w:rPr>
          <w:sz w:val="24"/>
        </w:rPr>
        <w:t>The system was built in Simulink as instructed using a stepped input</w:t>
      </w:r>
      <w:r w:rsidR="00A43985">
        <w:rPr>
          <w:sz w:val="24"/>
        </w:rPr>
        <w:t>, a feedback controller, PID controller and the tran</w:t>
      </w:r>
      <w:r w:rsidR="00786E60">
        <w:rPr>
          <w:sz w:val="24"/>
        </w:rPr>
        <w:t>s</w:t>
      </w:r>
      <w:r w:rsidR="00A43985">
        <w:rPr>
          <w:sz w:val="24"/>
        </w:rPr>
        <w:t>fer function</w:t>
      </w:r>
      <w:r w:rsidR="00786E60">
        <w:rPr>
          <w:sz w:val="24"/>
        </w:rPr>
        <w:t xml:space="preserve"> with the output displayed on an oscilloscope</w:t>
      </w:r>
    </w:p>
    <w:p w14:paraId="7837D569" w14:textId="7EA5829D" w:rsidR="00AC6497" w:rsidRDefault="00786E60" w:rsidP="00786E60">
      <w:pPr>
        <w:jc w:val="center"/>
        <w:rPr>
          <w:sz w:val="24"/>
        </w:rPr>
      </w:pPr>
      <w:r>
        <w:rPr>
          <w:noProof/>
        </w:rPr>
        <w:drawing>
          <wp:inline distT="0" distB="0" distL="0" distR="0" wp14:anchorId="38616780" wp14:editId="1998313C">
            <wp:extent cx="5044637" cy="1390562"/>
            <wp:effectExtent l="0" t="0" r="3810" b="635"/>
            <wp:docPr id="3" name="Picture 3" descr="C:\Users\steve.james\AppData\Local\Microsoft\Windows\INetCache\Content.MSO\BB7A0FD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teve.james\AppData\Local\Microsoft\Windows\INetCache\Content.MSO\BB7A0FD8.tmp"/>
                    <pic:cNvPicPr>
                      <a:picLocks noChangeAspect="1" noChangeArrowheads="1"/>
                    </pic:cNvPicPr>
                  </pic:nvPicPr>
                  <pic:blipFill rotWithShape="1">
                    <a:blip r:embed="rId13">
                      <a:extLst>
                        <a:ext uri="{28A0092B-C50C-407E-A947-70E740481C1C}">
                          <a14:useLocalDpi xmlns:a14="http://schemas.microsoft.com/office/drawing/2010/main" val="0"/>
                        </a:ext>
                      </a:extLst>
                    </a:blip>
                    <a:srcRect l="2090" r="9889"/>
                    <a:stretch/>
                  </pic:blipFill>
                  <pic:spPr bwMode="auto">
                    <a:xfrm>
                      <a:off x="0" y="0"/>
                      <a:ext cx="5044957" cy="1390650"/>
                    </a:xfrm>
                    <a:prstGeom prst="rect">
                      <a:avLst/>
                    </a:prstGeom>
                    <a:noFill/>
                    <a:ln>
                      <a:noFill/>
                    </a:ln>
                    <a:extLst>
                      <a:ext uri="{53640926-AAD7-44D8-BBD7-CCE9431645EC}">
                        <a14:shadowObscured xmlns:a14="http://schemas.microsoft.com/office/drawing/2010/main"/>
                      </a:ext>
                    </a:extLst>
                  </pic:spPr>
                </pic:pic>
              </a:graphicData>
            </a:graphic>
          </wp:inline>
        </w:drawing>
      </w:r>
    </w:p>
    <w:p w14:paraId="0E28A16C" w14:textId="1900BB4A" w:rsidR="002B1504" w:rsidRDefault="00224887" w:rsidP="00E63F70">
      <w:pPr>
        <w:rPr>
          <w:sz w:val="24"/>
        </w:rPr>
      </w:pPr>
      <w:r>
        <w:rPr>
          <w:sz w:val="24"/>
        </w:rPr>
        <w:t>Once built and tested, the system had to be tuned to meet the requirements</w:t>
      </w:r>
      <w:r w:rsidR="00E16DCF">
        <w:rPr>
          <w:sz w:val="24"/>
        </w:rPr>
        <w:t>. By selecting the PID controller</w:t>
      </w:r>
      <w:r w:rsidR="00AE6858">
        <w:rPr>
          <w:sz w:val="24"/>
        </w:rPr>
        <w:t xml:space="preserve">, the </w:t>
      </w:r>
      <w:r w:rsidR="008B539B">
        <w:rPr>
          <w:sz w:val="24"/>
        </w:rPr>
        <w:t>functionality of</w:t>
      </w:r>
      <w:r w:rsidR="00AE6858">
        <w:rPr>
          <w:sz w:val="24"/>
        </w:rPr>
        <w:t xml:space="preserve"> the controller</w:t>
      </w:r>
      <w:r w:rsidR="009C2DF2">
        <w:rPr>
          <w:sz w:val="24"/>
        </w:rPr>
        <w:t xml:space="preserve"> </w:t>
      </w:r>
      <w:r w:rsidR="00B52C39">
        <w:rPr>
          <w:sz w:val="24"/>
        </w:rPr>
        <w:t>can be tuned</w:t>
      </w:r>
      <w:r w:rsidR="00414A5E">
        <w:rPr>
          <w:sz w:val="24"/>
        </w:rPr>
        <w:t>.</w:t>
      </w:r>
      <w:r w:rsidR="001566A5">
        <w:rPr>
          <w:sz w:val="24"/>
        </w:rPr>
        <w:t xml:space="preserve"> Tuning was done </w:t>
      </w:r>
      <w:r w:rsidR="00100C30">
        <w:rPr>
          <w:sz w:val="24"/>
        </w:rPr>
        <w:t xml:space="preserve">by adjusting the </w:t>
      </w:r>
      <w:r w:rsidR="001A54D9">
        <w:rPr>
          <w:sz w:val="24"/>
        </w:rPr>
        <w:t xml:space="preserve">‘Response Time’ and ‘Transient behaviour’ </w:t>
      </w:r>
      <w:r w:rsidR="00A52BDE">
        <w:rPr>
          <w:sz w:val="24"/>
        </w:rPr>
        <w:t>bars</w:t>
      </w:r>
      <w:r w:rsidR="00D61737">
        <w:rPr>
          <w:sz w:val="24"/>
        </w:rPr>
        <w:t xml:space="preserve"> as seen in </w:t>
      </w:r>
      <w:r w:rsidR="00D61737">
        <w:rPr>
          <w:sz w:val="24"/>
        </w:rPr>
        <w:fldChar w:fldCharType="begin"/>
      </w:r>
      <w:r w:rsidR="00D61737">
        <w:rPr>
          <w:sz w:val="24"/>
        </w:rPr>
        <w:instrText xml:space="preserve"> REF _Ref45626985 \h </w:instrText>
      </w:r>
      <w:r w:rsidR="00D61737">
        <w:rPr>
          <w:sz w:val="24"/>
        </w:rPr>
      </w:r>
      <w:r w:rsidR="00D61737">
        <w:rPr>
          <w:sz w:val="24"/>
        </w:rPr>
        <w:fldChar w:fldCharType="separate"/>
      </w:r>
      <w:r w:rsidR="00D61737">
        <w:t xml:space="preserve">Figure </w:t>
      </w:r>
      <w:r w:rsidR="00D61737">
        <w:rPr>
          <w:noProof/>
        </w:rPr>
        <w:t>2</w:t>
      </w:r>
      <w:r w:rsidR="00D61737">
        <w:rPr>
          <w:sz w:val="24"/>
        </w:rPr>
        <w:fldChar w:fldCharType="end"/>
      </w:r>
      <w:r w:rsidR="00A52BDE">
        <w:rPr>
          <w:sz w:val="24"/>
        </w:rPr>
        <w:t xml:space="preserve"> until the controller </w:t>
      </w:r>
      <w:r w:rsidR="001F496D">
        <w:rPr>
          <w:sz w:val="24"/>
        </w:rPr>
        <w:t>showed the specified parameters had b</w:t>
      </w:r>
      <w:r w:rsidR="00150B32">
        <w:rPr>
          <w:sz w:val="24"/>
        </w:rPr>
        <w:t>e</w:t>
      </w:r>
      <w:r w:rsidR="001F496D">
        <w:rPr>
          <w:sz w:val="24"/>
        </w:rPr>
        <w:t>en met</w:t>
      </w:r>
      <w:r w:rsidR="00150B32">
        <w:rPr>
          <w:sz w:val="24"/>
        </w:rPr>
        <w:t xml:space="preserve"> </w:t>
      </w:r>
      <w:r w:rsidR="00150B32">
        <w:rPr>
          <w:sz w:val="24"/>
        </w:rPr>
        <w:fldChar w:fldCharType="begin"/>
      </w:r>
      <w:r w:rsidR="00150B32">
        <w:rPr>
          <w:sz w:val="24"/>
        </w:rPr>
        <w:instrText xml:space="preserve"> REF _Ref45627065 \h </w:instrText>
      </w:r>
      <w:r w:rsidR="00150B32">
        <w:rPr>
          <w:sz w:val="24"/>
        </w:rPr>
      </w:r>
      <w:r w:rsidR="00150B32">
        <w:rPr>
          <w:sz w:val="24"/>
        </w:rPr>
        <w:fldChar w:fldCharType="separate"/>
      </w:r>
      <w:r w:rsidR="00FE1F21">
        <w:t xml:space="preserve">Figure </w:t>
      </w:r>
      <w:r w:rsidR="00FE1F21">
        <w:rPr>
          <w:noProof/>
        </w:rPr>
        <w:t>3</w:t>
      </w:r>
      <w:r w:rsidR="00150B32">
        <w:rPr>
          <w:sz w:val="24"/>
        </w:rPr>
        <w:fldChar w:fldCharType="end"/>
      </w:r>
      <w:r w:rsidR="001F496D">
        <w:rPr>
          <w:sz w:val="24"/>
        </w:rPr>
        <w:t>.</w:t>
      </w:r>
    </w:p>
    <w:p w14:paraId="44DC12D3" w14:textId="77777777" w:rsidR="00D61737" w:rsidRDefault="00A37FD7" w:rsidP="00D61737">
      <w:pPr>
        <w:keepNext/>
        <w:jc w:val="center"/>
      </w:pPr>
      <w:r>
        <w:rPr>
          <w:noProof/>
        </w:rPr>
        <w:drawing>
          <wp:inline distT="0" distB="0" distL="0" distR="0" wp14:anchorId="19E387EE" wp14:editId="09A90EBC">
            <wp:extent cx="5460636" cy="819559"/>
            <wp:effectExtent l="0" t="0" r="6985" b="0"/>
            <wp:docPr id="4" name="Picture 4" descr="C:\Users\steve.james\AppData\Local\Microsoft\Windows\INetCache\Content.MSO\809F7BA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teve.james\AppData\Local\Microsoft\Windows\INetCache\Content.MSO\809F7BA6.tmp"/>
                    <pic:cNvPicPr>
                      <a:picLocks noChangeAspect="1" noChangeArrowheads="1"/>
                    </pic:cNvPicPr>
                  </pic:nvPicPr>
                  <pic:blipFill rotWithShape="1">
                    <a:blip r:embed="rId14">
                      <a:extLst>
                        <a:ext uri="{28A0092B-C50C-407E-A947-70E740481C1C}">
                          <a14:useLocalDpi xmlns:a14="http://schemas.microsoft.com/office/drawing/2010/main" val="0"/>
                        </a:ext>
                      </a:extLst>
                    </a:blip>
                    <a:srcRect l="1360" b="79061"/>
                    <a:stretch/>
                  </pic:blipFill>
                  <pic:spPr bwMode="auto">
                    <a:xfrm>
                      <a:off x="0" y="0"/>
                      <a:ext cx="5531665" cy="830219"/>
                    </a:xfrm>
                    <a:prstGeom prst="rect">
                      <a:avLst/>
                    </a:prstGeom>
                    <a:noFill/>
                    <a:ln>
                      <a:noFill/>
                    </a:ln>
                    <a:extLst>
                      <a:ext uri="{53640926-AAD7-44D8-BBD7-CCE9431645EC}">
                        <a14:shadowObscured xmlns:a14="http://schemas.microsoft.com/office/drawing/2010/main"/>
                      </a:ext>
                    </a:extLst>
                  </pic:spPr>
                </pic:pic>
              </a:graphicData>
            </a:graphic>
          </wp:inline>
        </w:drawing>
      </w:r>
    </w:p>
    <w:p w14:paraId="2A8380CE" w14:textId="48EC7BFB" w:rsidR="00A37FD7" w:rsidRDefault="00D61737" w:rsidP="00D61737">
      <w:pPr>
        <w:pStyle w:val="Caption"/>
        <w:jc w:val="center"/>
        <w:rPr>
          <w:sz w:val="24"/>
        </w:rPr>
      </w:pPr>
      <w:bookmarkStart w:id="6" w:name="_Ref45626985"/>
      <w:bookmarkStart w:id="7" w:name="_Toc46135292"/>
      <w:r>
        <w:t xml:space="preserve">Figure </w:t>
      </w:r>
      <w:fldSimple w:instr=" SEQ Figure \* ARABIC ">
        <w:r w:rsidR="00FE1F21">
          <w:rPr>
            <w:noProof/>
          </w:rPr>
          <w:t>2</w:t>
        </w:r>
      </w:fldSimple>
      <w:bookmarkEnd w:id="6"/>
      <w:r>
        <w:t xml:space="preserve"> - Tuning functionality</w:t>
      </w:r>
      <w:bookmarkEnd w:id="7"/>
    </w:p>
    <w:p w14:paraId="1F53B08C" w14:textId="77777777" w:rsidR="001F496D" w:rsidRDefault="001F496D" w:rsidP="00054FEE">
      <w:pPr>
        <w:jc w:val="center"/>
        <w:rPr>
          <w:noProof/>
        </w:rPr>
      </w:pPr>
    </w:p>
    <w:p w14:paraId="69780AEC" w14:textId="2CC59BB8" w:rsidR="00150B32" w:rsidRDefault="001F496D" w:rsidP="00150B32">
      <w:pPr>
        <w:keepNext/>
        <w:jc w:val="center"/>
      </w:pPr>
      <w:r>
        <w:rPr>
          <w:noProof/>
        </w:rPr>
        <w:lastRenderedPageBreak/>
        <w:drawing>
          <wp:inline distT="0" distB="0" distL="0" distR="0" wp14:anchorId="14C01C29" wp14:editId="3E67BCDF">
            <wp:extent cx="1771650" cy="2497258"/>
            <wp:effectExtent l="0" t="0" r="0" b="0"/>
            <wp:docPr id="5" name="Picture 5" descr="C:\Users\steve.james\AppData\Local\Microsoft\Windows\INetCache\Content.MSO\3021AEA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steve.james\AppData\Local\Microsoft\Windows\INetCache\Content.MSO\3021AEA4.tmp"/>
                    <pic:cNvPicPr>
                      <a:picLocks noChangeAspect="1" noChangeArrowheads="1"/>
                    </pic:cNvPicPr>
                  </pic:nvPicPr>
                  <pic:blipFill rotWithShape="1">
                    <a:blip r:embed="rId15">
                      <a:extLst>
                        <a:ext uri="{28A0092B-C50C-407E-A947-70E740481C1C}">
                          <a14:useLocalDpi xmlns:a14="http://schemas.microsoft.com/office/drawing/2010/main" val="0"/>
                        </a:ext>
                      </a:extLst>
                    </a:blip>
                    <a:srcRect l="2924" t="1819" r="33867" b="8106"/>
                    <a:stretch/>
                  </pic:blipFill>
                  <pic:spPr bwMode="auto">
                    <a:xfrm>
                      <a:off x="0" y="0"/>
                      <a:ext cx="1787142" cy="2519095"/>
                    </a:xfrm>
                    <a:prstGeom prst="rect">
                      <a:avLst/>
                    </a:prstGeom>
                    <a:noFill/>
                    <a:ln>
                      <a:noFill/>
                    </a:ln>
                    <a:extLst>
                      <a:ext uri="{53640926-AAD7-44D8-BBD7-CCE9431645EC}">
                        <a14:shadowObscured xmlns:a14="http://schemas.microsoft.com/office/drawing/2010/main"/>
                      </a:ext>
                    </a:extLst>
                  </pic:spPr>
                </pic:pic>
              </a:graphicData>
            </a:graphic>
          </wp:inline>
        </w:drawing>
      </w:r>
    </w:p>
    <w:p w14:paraId="58B083C0" w14:textId="3AFF4809" w:rsidR="001F496D" w:rsidRDefault="00150B32" w:rsidP="00150B32">
      <w:pPr>
        <w:pStyle w:val="Caption"/>
        <w:jc w:val="center"/>
        <w:rPr>
          <w:sz w:val="24"/>
        </w:rPr>
      </w:pPr>
      <w:bookmarkStart w:id="8" w:name="_Ref45627065"/>
      <w:bookmarkStart w:id="9" w:name="_Toc46135293"/>
      <w:r>
        <w:t xml:space="preserve">Figure </w:t>
      </w:r>
      <w:fldSimple w:instr=" SEQ Figure \* ARABIC ">
        <w:r w:rsidR="0064040C">
          <w:rPr>
            <w:noProof/>
          </w:rPr>
          <w:t>3</w:t>
        </w:r>
      </w:fldSimple>
      <w:bookmarkEnd w:id="8"/>
      <w:r>
        <w:t xml:space="preserve"> - controller parameters</w:t>
      </w:r>
      <w:bookmarkEnd w:id="9"/>
    </w:p>
    <w:p w14:paraId="3C33F790" w14:textId="46D18B21" w:rsidR="00AC6497" w:rsidRDefault="00B52C39" w:rsidP="008540B6">
      <w:pPr>
        <w:rPr>
          <w:sz w:val="24"/>
        </w:rPr>
      </w:pPr>
      <w:r>
        <w:rPr>
          <w:sz w:val="24"/>
        </w:rPr>
        <w:t>T</w:t>
      </w:r>
      <w:r w:rsidR="00663396">
        <w:rPr>
          <w:sz w:val="24"/>
        </w:rPr>
        <w:t>ask 1 was complete.</w:t>
      </w:r>
    </w:p>
    <w:p w14:paraId="07EABFCA" w14:textId="61969C79" w:rsidR="00663396" w:rsidRDefault="00663396" w:rsidP="00663396">
      <w:pPr>
        <w:pStyle w:val="Heading1"/>
      </w:pPr>
      <w:bookmarkStart w:id="10" w:name="_Toc46135286"/>
      <w:r>
        <w:t>Method - Task 2</w:t>
      </w:r>
      <w:bookmarkEnd w:id="10"/>
    </w:p>
    <w:p w14:paraId="77B4306E" w14:textId="548C8129" w:rsidR="00663396" w:rsidRDefault="00AB584A" w:rsidP="008540B6">
      <w:pPr>
        <w:rPr>
          <w:sz w:val="24"/>
        </w:rPr>
      </w:pPr>
      <w:r>
        <w:rPr>
          <w:sz w:val="24"/>
        </w:rPr>
        <w:t>Task 2 required taking the P</w:t>
      </w:r>
      <w:r w:rsidR="00AB43DC">
        <w:rPr>
          <w:sz w:val="24"/>
        </w:rPr>
        <w:t xml:space="preserve">, </w:t>
      </w:r>
      <w:r>
        <w:rPr>
          <w:sz w:val="24"/>
        </w:rPr>
        <w:t>I</w:t>
      </w:r>
      <w:r w:rsidR="007625D6">
        <w:rPr>
          <w:sz w:val="24"/>
        </w:rPr>
        <w:t>,</w:t>
      </w:r>
      <w:r>
        <w:rPr>
          <w:sz w:val="24"/>
        </w:rPr>
        <w:t xml:space="preserve"> D</w:t>
      </w:r>
      <w:r w:rsidR="00AB43DC">
        <w:rPr>
          <w:sz w:val="24"/>
        </w:rPr>
        <w:t xml:space="preserve"> </w:t>
      </w:r>
      <w:r w:rsidR="007625D6">
        <w:rPr>
          <w:sz w:val="24"/>
        </w:rPr>
        <w:t xml:space="preserve">and N </w:t>
      </w:r>
      <w:r w:rsidR="00AB43DC">
        <w:rPr>
          <w:sz w:val="24"/>
        </w:rPr>
        <w:t>functions</w:t>
      </w:r>
      <w:r w:rsidR="007625D6">
        <w:rPr>
          <w:sz w:val="24"/>
        </w:rPr>
        <w:t xml:space="preserve"> found in </w:t>
      </w:r>
      <w:r w:rsidR="002712F8">
        <w:rPr>
          <w:sz w:val="24"/>
        </w:rPr>
        <w:t xml:space="preserve">tuned circuit of </w:t>
      </w:r>
      <w:r w:rsidR="00E938F3">
        <w:rPr>
          <w:sz w:val="24"/>
        </w:rPr>
        <w:t>task 1</w:t>
      </w:r>
      <w:r w:rsidR="002E408C">
        <w:rPr>
          <w:sz w:val="24"/>
        </w:rPr>
        <w:t xml:space="preserve"> and running through a mathematical </w:t>
      </w:r>
      <w:r w:rsidR="000D5A3C">
        <w:rPr>
          <w:sz w:val="24"/>
        </w:rPr>
        <w:t xml:space="preserve">simulation to amalgamate the transfer function, the PID function and the feedback </w:t>
      </w:r>
      <w:r w:rsidR="00954B3E">
        <w:rPr>
          <w:sz w:val="24"/>
        </w:rPr>
        <w:t>function</w:t>
      </w:r>
      <w:r w:rsidR="000D5A3C">
        <w:rPr>
          <w:sz w:val="24"/>
        </w:rPr>
        <w:t xml:space="preserve"> into one transfer </w:t>
      </w:r>
      <w:r w:rsidR="00954B3E">
        <w:rPr>
          <w:sz w:val="24"/>
        </w:rPr>
        <w:t>function.</w:t>
      </w:r>
      <w:r w:rsidR="005C503B">
        <w:rPr>
          <w:sz w:val="24"/>
        </w:rPr>
        <w:t xml:space="preserve"> The steps followed are detailed here.</w:t>
      </w:r>
    </w:p>
    <w:p w14:paraId="418CDE84" w14:textId="77777777" w:rsidR="00B06093" w:rsidRPr="00B06093" w:rsidRDefault="00B06093" w:rsidP="00B06093">
      <w:pPr>
        <w:spacing w:after="0" w:line="240" w:lineRule="auto"/>
        <w:rPr>
          <w:rFonts w:ascii="Times New Roman" w:eastAsia="Times New Roman" w:hAnsi="Times New Roman" w:cs="Times New Roman"/>
          <w:sz w:val="20"/>
          <w:szCs w:val="20"/>
          <w:lang w:eastAsia="en-GB"/>
        </w:rPr>
      </w:pPr>
    </w:p>
    <w:p w14:paraId="54413C1A" w14:textId="77777777" w:rsidR="00B06093" w:rsidRPr="00B06093" w:rsidRDefault="00B06093" w:rsidP="00B06093">
      <w:pPr>
        <w:spacing w:after="0" w:line="240" w:lineRule="auto"/>
        <w:rPr>
          <w:rFonts w:ascii="Times New Roman" w:eastAsia="Times New Roman" w:hAnsi="Times New Roman" w:cs="Times New Roman"/>
          <w:sz w:val="24"/>
          <w:szCs w:val="20"/>
          <w:lang w:eastAsia="en-GB"/>
        </w:rPr>
      </w:pPr>
      <m:oMathPara>
        <m:oMath>
          <m:r>
            <w:rPr>
              <w:rFonts w:ascii="Cambria Math" w:eastAsia="Times New Roman" w:hAnsi="Cambria Math" w:cs="Times New Roman"/>
              <w:sz w:val="24"/>
              <w:szCs w:val="20"/>
              <w:lang w:eastAsia="en-GB"/>
            </w:rPr>
            <m:t>G</m:t>
          </m:r>
          <m:d>
            <m:dPr>
              <m:ctrlPr>
                <w:rPr>
                  <w:rFonts w:ascii="Cambria Math" w:eastAsia="Times New Roman" w:hAnsi="Cambria Math" w:cs="Times New Roman"/>
                  <w:i/>
                  <w:sz w:val="24"/>
                  <w:szCs w:val="20"/>
                  <w:lang w:eastAsia="en-GB"/>
                </w:rPr>
              </m:ctrlPr>
            </m:dPr>
            <m:e>
              <m:r>
                <w:rPr>
                  <w:rFonts w:ascii="Cambria Math" w:eastAsia="Times New Roman" w:hAnsi="Cambria Math" w:cs="Times New Roman"/>
                  <w:sz w:val="24"/>
                  <w:szCs w:val="20"/>
                  <w:lang w:eastAsia="en-GB"/>
                </w:rPr>
                <m:t>s</m:t>
              </m:r>
            </m:e>
          </m:d>
          <m:r>
            <w:rPr>
              <w:rFonts w:ascii="Cambria Math" w:eastAsia="Times New Roman" w:hAnsi="Cambria Math" w:cs="Times New Roman"/>
              <w:sz w:val="24"/>
              <w:szCs w:val="20"/>
              <w:lang w:eastAsia="en-GB"/>
            </w:rPr>
            <m:t>=</m:t>
          </m:r>
          <m:f>
            <m:fPr>
              <m:ctrlPr>
                <w:rPr>
                  <w:rFonts w:ascii="Cambria Math" w:eastAsia="Times New Roman" w:hAnsi="Cambria Math" w:cs="Times New Roman"/>
                  <w:i/>
                  <w:sz w:val="24"/>
                  <w:szCs w:val="20"/>
                  <w:lang w:eastAsia="en-GB"/>
                </w:rPr>
              </m:ctrlPr>
            </m:fPr>
            <m:num>
              <m:r>
                <w:rPr>
                  <w:rFonts w:ascii="Cambria Math" w:eastAsia="Times New Roman" w:hAnsi="Cambria Math" w:cs="Times New Roman"/>
                  <w:sz w:val="24"/>
                  <w:szCs w:val="20"/>
                  <w:lang w:eastAsia="en-GB"/>
                </w:rPr>
                <m:t>1</m:t>
              </m:r>
            </m:num>
            <m:den>
              <m:r>
                <w:rPr>
                  <w:rFonts w:ascii="Cambria Math" w:eastAsia="Times New Roman" w:hAnsi="Cambria Math" w:cs="Times New Roman"/>
                  <w:sz w:val="24"/>
                  <w:szCs w:val="20"/>
                  <w:lang w:eastAsia="en-GB"/>
                </w:rPr>
                <m:t>a</m:t>
              </m:r>
              <m:sSup>
                <m:sSupPr>
                  <m:ctrlPr>
                    <w:rPr>
                      <w:rFonts w:ascii="Cambria Math" w:eastAsia="Times New Roman" w:hAnsi="Cambria Math" w:cs="Times New Roman"/>
                      <w:i/>
                      <w:sz w:val="24"/>
                      <w:szCs w:val="20"/>
                      <w:lang w:eastAsia="en-GB"/>
                    </w:rPr>
                  </m:ctrlPr>
                </m:sSupPr>
                <m:e>
                  <m:r>
                    <w:rPr>
                      <w:rFonts w:ascii="Cambria Math" w:eastAsia="Times New Roman" w:hAnsi="Cambria Math" w:cs="Times New Roman"/>
                      <w:sz w:val="24"/>
                      <w:szCs w:val="20"/>
                      <w:lang w:eastAsia="en-GB"/>
                    </w:rPr>
                    <m:t>s</m:t>
                  </m:r>
                </m:e>
                <m:sup>
                  <m:r>
                    <w:rPr>
                      <w:rFonts w:ascii="Cambria Math" w:eastAsia="Times New Roman" w:hAnsi="Cambria Math" w:cs="Times New Roman"/>
                      <w:sz w:val="24"/>
                      <w:szCs w:val="20"/>
                      <w:lang w:eastAsia="en-GB"/>
                    </w:rPr>
                    <m:t>2</m:t>
                  </m:r>
                </m:sup>
              </m:sSup>
              <m:r>
                <w:rPr>
                  <w:rFonts w:ascii="Cambria Math" w:eastAsia="Times New Roman" w:hAnsi="Cambria Math" w:cs="Times New Roman"/>
                  <w:sz w:val="24"/>
                  <w:szCs w:val="20"/>
                  <w:lang w:eastAsia="en-GB"/>
                </w:rPr>
                <m:t>+bs+c</m:t>
              </m:r>
            </m:den>
          </m:f>
        </m:oMath>
      </m:oMathPara>
    </w:p>
    <w:p w14:paraId="65AB9C97" w14:textId="77777777" w:rsidR="00B06093" w:rsidRPr="00B06093" w:rsidRDefault="00B06093" w:rsidP="00B06093">
      <w:pPr>
        <w:spacing w:after="0" w:line="240" w:lineRule="auto"/>
        <w:rPr>
          <w:rFonts w:ascii="Times New Roman" w:eastAsia="Times New Roman" w:hAnsi="Times New Roman" w:cs="Times New Roman"/>
          <w:sz w:val="20"/>
          <w:szCs w:val="20"/>
          <w:lang w:eastAsia="en-GB"/>
        </w:rPr>
      </w:pPr>
    </w:p>
    <w:p w14:paraId="03A34352" w14:textId="41878DF1" w:rsidR="00B06093" w:rsidRPr="00B06093" w:rsidRDefault="00B06093" w:rsidP="00ED0688">
      <w:pPr>
        <w:rPr>
          <w:sz w:val="24"/>
        </w:rPr>
      </w:pPr>
      <w:r w:rsidRPr="00B06093">
        <w:rPr>
          <w:sz w:val="24"/>
        </w:rPr>
        <w:t xml:space="preserve">Taking a = </w:t>
      </w:r>
      <w:r w:rsidR="00EA7BC2" w:rsidRPr="00ED0688">
        <w:rPr>
          <w:sz w:val="24"/>
        </w:rPr>
        <w:t>5</w:t>
      </w:r>
      <w:r w:rsidRPr="00B06093">
        <w:rPr>
          <w:sz w:val="24"/>
        </w:rPr>
        <w:t xml:space="preserve">, b = </w:t>
      </w:r>
      <w:r w:rsidR="00EA7BC2" w:rsidRPr="00ED0688">
        <w:rPr>
          <w:sz w:val="24"/>
        </w:rPr>
        <w:t>5</w:t>
      </w:r>
      <w:r w:rsidRPr="00B06093">
        <w:rPr>
          <w:sz w:val="24"/>
        </w:rPr>
        <w:t xml:space="preserve">, c = </w:t>
      </w:r>
      <w:r w:rsidR="00EA7BC2" w:rsidRPr="00ED0688">
        <w:rPr>
          <w:sz w:val="24"/>
        </w:rPr>
        <w:t>4</w:t>
      </w:r>
      <w:r w:rsidRPr="00B06093">
        <w:rPr>
          <w:sz w:val="24"/>
        </w:rPr>
        <w:t xml:space="preserve"> our transfer function now becomes:</w:t>
      </w:r>
    </w:p>
    <w:p w14:paraId="295A5AEF" w14:textId="77777777" w:rsidR="00B06093" w:rsidRPr="00B06093" w:rsidRDefault="00B06093" w:rsidP="00B06093">
      <w:pPr>
        <w:spacing w:after="0" w:line="240" w:lineRule="auto"/>
        <w:rPr>
          <w:rFonts w:ascii="Times New Roman" w:eastAsia="Times New Roman" w:hAnsi="Times New Roman" w:cs="Times New Roman"/>
          <w:sz w:val="20"/>
          <w:szCs w:val="20"/>
          <w:lang w:eastAsia="en-GB"/>
        </w:rPr>
      </w:pPr>
    </w:p>
    <w:p w14:paraId="0A5F5ADE" w14:textId="77777777" w:rsidR="00B06093" w:rsidRPr="00B06093" w:rsidRDefault="00B06093" w:rsidP="00B06093">
      <w:pPr>
        <w:spacing w:after="0" w:line="240" w:lineRule="auto"/>
        <w:rPr>
          <w:rFonts w:ascii="Times New Roman" w:eastAsia="Times New Roman" w:hAnsi="Times New Roman" w:cs="Times New Roman"/>
          <w:sz w:val="24"/>
          <w:szCs w:val="20"/>
          <w:lang w:eastAsia="en-GB"/>
        </w:rPr>
      </w:pPr>
      <m:oMathPara>
        <m:oMath>
          <m:r>
            <w:rPr>
              <w:rFonts w:ascii="Cambria Math" w:eastAsia="Times New Roman" w:hAnsi="Cambria Math" w:cs="Times New Roman"/>
              <w:sz w:val="24"/>
              <w:szCs w:val="20"/>
              <w:lang w:eastAsia="en-GB"/>
            </w:rPr>
            <m:t>G</m:t>
          </m:r>
          <m:d>
            <m:dPr>
              <m:ctrlPr>
                <w:rPr>
                  <w:rFonts w:ascii="Cambria Math" w:eastAsia="Times New Roman" w:hAnsi="Cambria Math" w:cs="Times New Roman"/>
                  <w:i/>
                  <w:sz w:val="24"/>
                  <w:szCs w:val="20"/>
                  <w:lang w:eastAsia="en-GB"/>
                </w:rPr>
              </m:ctrlPr>
            </m:dPr>
            <m:e>
              <m:r>
                <w:rPr>
                  <w:rFonts w:ascii="Cambria Math" w:eastAsia="Times New Roman" w:hAnsi="Cambria Math" w:cs="Times New Roman"/>
                  <w:sz w:val="24"/>
                  <w:szCs w:val="20"/>
                  <w:lang w:eastAsia="en-GB"/>
                </w:rPr>
                <m:t>s</m:t>
              </m:r>
            </m:e>
          </m:d>
          <m:r>
            <w:rPr>
              <w:rFonts w:ascii="Cambria Math" w:eastAsia="Times New Roman" w:hAnsi="Cambria Math" w:cs="Times New Roman"/>
              <w:sz w:val="24"/>
              <w:szCs w:val="20"/>
              <w:lang w:eastAsia="en-GB"/>
            </w:rPr>
            <m:t>=</m:t>
          </m:r>
          <m:f>
            <m:fPr>
              <m:ctrlPr>
                <w:rPr>
                  <w:rFonts w:ascii="Cambria Math" w:eastAsia="Times New Roman" w:hAnsi="Cambria Math" w:cs="Times New Roman"/>
                  <w:i/>
                  <w:sz w:val="24"/>
                  <w:szCs w:val="20"/>
                  <w:lang w:eastAsia="en-GB"/>
                </w:rPr>
              </m:ctrlPr>
            </m:fPr>
            <m:num>
              <m:r>
                <w:rPr>
                  <w:rFonts w:ascii="Cambria Math" w:eastAsia="Times New Roman" w:hAnsi="Cambria Math" w:cs="Times New Roman"/>
                  <w:sz w:val="24"/>
                  <w:szCs w:val="20"/>
                  <w:lang w:eastAsia="en-GB"/>
                </w:rPr>
                <m:t>1</m:t>
              </m:r>
            </m:num>
            <m:den>
              <m:r>
                <w:rPr>
                  <w:rFonts w:ascii="Cambria Math" w:eastAsia="Times New Roman" w:hAnsi="Cambria Math" w:cs="Times New Roman"/>
                  <w:sz w:val="24"/>
                  <w:szCs w:val="20"/>
                  <w:lang w:eastAsia="en-GB"/>
                </w:rPr>
                <m:t>5</m:t>
              </m:r>
              <m:sSup>
                <m:sSupPr>
                  <m:ctrlPr>
                    <w:rPr>
                      <w:rFonts w:ascii="Cambria Math" w:eastAsia="Times New Roman" w:hAnsi="Cambria Math" w:cs="Times New Roman"/>
                      <w:i/>
                      <w:sz w:val="24"/>
                      <w:szCs w:val="20"/>
                      <w:lang w:eastAsia="en-GB"/>
                    </w:rPr>
                  </m:ctrlPr>
                </m:sSupPr>
                <m:e>
                  <m:r>
                    <w:rPr>
                      <w:rFonts w:ascii="Cambria Math" w:eastAsia="Times New Roman" w:hAnsi="Cambria Math" w:cs="Times New Roman"/>
                      <w:sz w:val="24"/>
                      <w:szCs w:val="20"/>
                      <w:lang w:eastAsia="en-GB"/>
                    </w:rPr>
                    <m:t>s</m:t>
                  </m:r>
                </m:e>
                <m:sup>
                  <m:r>
                    <w:rPr>
                      <w:rFonts w:ascii="Cambria Math" w:eastAsia="Times New Roman" w:hAnsi="Cambria Math" w:cs="Times New Roman"/>
                      <w:sz w:val="24"/>
                      <w:szCs w:val="20"/>
                      <w:lang w:eastAsia="en-GB"/>
                    </w:rPr>
                    <m:t>2</m:t>
                  </m:r>
                </m:sup>
              </m:sSup>
              <m:r>
                <w:rPr>
                  <w:rFonts w:ascii="Cambria Math" w:eastAsia="Times New Roman" w:hAnsi="Cambria Math" w:cs="Times New Roman"/>
                  <w:sz w:val="24"/>
                  <w:szCs w:val="20"/>
                  <w:lang w:eastAsia="en-GB"/>
                </w:rPr>
                <m:t>+5s+4</m:t>
              </m:r>
            </m:den>
          </m:f>
        </m:oMath>
      </m:oMathPara>
    </w:p>
    <w:p w14:paraId="072DBA8A" w14:textId="77777777" w:rsidR="00B06093" w:rsidRPr="00B06093" w:rsidRDefault="00B06093" w:rsidP="00B06093">
      <w:pPr>
        <w:spacing w:after="0" w:line="240" w:lineRule="auto"/>
        <w:rPr>
          <w:rFonts w:ascii="Times New Roman" w:eastAsia="Times New Roman" w:hAnsi="Times New Roman" w:cs="Times New Roman"/>
          <w:sz w:val="20"/>
          <w:szCs w:val="20"/>
          <w:lang w:eastAsia="en-GB"/>
        </w:rPr>
      </w:pPr>
    </w:p>
    <w:p w14:paraId="0059E2FB" w14:textId="77777777" w:rsidR="00B06093" w:rsidRPr="00B06093" w:rsidRDefault="00B06093" w:rsidP="00ED0688">
      <w:pPr>
        <w:rPr>
          <w:sz w:val="24"/>
        </w:rPr>
      </w:pPr>
      <w:r w:rsidRPr="00B06093">
        <w:rPr>
          <w:sz w:val="24"/>
        </w:rPr>
        <w:t>When drawn as a block diagram, the system now looks like this:</w:t>
      </w:r>
    </w:p>
    <w:p w14:paraId="1365560F" w14:textId="77777777" w:rsidR="00B06093" w:rsidRPr="00B06093" w:rsidRDefault="00B06093" w:rsidP="00B06093">
      <w:pPr>
        <w:spacing w:after="0" w:line="240" w:lineRule="auto"/>
        <w:rPr>
          <w:rFonts w:ascii="Times New Roman" w:eastAsia="Times New Roman" w:hAnsi="Times New Roman" w:cs="Times New Roman"/>
          <w:sz w:val="20"/>
          <w:szCs w:val="20"/>
          <w:lang w:eastAsia="en-GB"/>
        </w:rPr>
      </w:pPr>
    </w:p>
    <w:p w14:paraId="31A32AA2" w14:textId="2908BE0D" w:rsidR="00B06093" w:rsidRPr="00B06093" w:rsidRDefault="009C18C5" w:rsidP="00B06093">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noProof/>
          <w:sz w:val="20"/>
          <w:szCs w:val="20"/>
          <w:lang w:eastAsia="en-GB"/>
        </w:rPr>
        <w:drawing>
          <wp:inline distT="0" distB="0" distL="0" distR="0" wp14:anchorId="2B9B3111" wp14:editId="630A9BD2">
            <wp:extent cx="5730875" cy="1432560"/>
            <wp:effectExtent l="0" t="0" r="317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0875" cy="1432560"/>
                    </a:xfrm>
                    <a:prstGeom prst="rect">
                      <a:avLst/>
                    </a:prstGeom>
                    <a:noFill/>
                  </pic:spPr>
                </pic:pic>
              </a:graphicData>
            </a:graphic>
          </wp:inline>
        </w:drawing>
      </w:r>
    </w:p>
    <w:p w14:paraId="5BA75F00" w14:textId="77777777" w:rsidR="00B06093" w:rsidRPr="00B06093" w:rsidRDefault="00B06093" w:rsidP="00B06093">
      <w:pPr>
        <w:spacing w:after="0" w:line="240" w:lineRule="auto"/>
        <w:rPr>
          <w:rFonts w:ascii="Times New Roman" w:eastAsia="Times New Roman" w:hAnsi="Times New Roman" w:cs="Times New Roman"/>
          <w:sz w:val="20"/>
          <w:szCs w:val="20"/>
          <w:lang w:eastAsia="en-GB"/>
        </w:rPr>
      </w:pPr>
    </w:p>
    <w:p w14:paraId="3EF4605C" w14:textId="56682B2A" w:rsidR="00B06093" w:rsidRPr="00B06093" w:rsidRDefault="00B06093" w:rsidP="00ED0688">
      <w:r w:rsidRPr="00B06093">
        <w:t xml:space="preserve">Using the PID tuner in MATLAB, the </w:t>
      </w:r>
      <w:r w:rsidR="007244A6" w:rsidRPr="00ED0688">
        <w:t>subsequent</w:t>
      </w:r>
      <w:r w:rsidRPr="00B06093">
        <w:t xml:space="preserve"> values were </w:t>
      </w:r>
      <w:r w:rsidR="007244A6" w:rsidRPr="00ED0688">
        <w:t>attained</w:t>
      </w:r>
      <w:r w:rsidRPr="00B06093">
        <w:t>:</w:t>
      </w:r>
    </w:p>
    <w:p w14:paraId="62929D8B" w14:textId="77777777" w:rsidR="00B06093" w:rsidRPr="00B06093" w:rsidRDefault="00B06093" w:rsidP="00ED0688">
      <w:pPr>
        <w:pStyle w:val="ListParagraph"/>
        <w:numPr>
          <w:ilvl w:val="0"/>
          <w:numId w:val="4"/>
        </w:numPr>
      </w:pPr>
      <w:proofErr w:type="spellStart"/>
      <w:r w:rsidRPr="00B06093">
        <w:t>Kp</w:t>
      </w:r>
      <w:proofErr w:type="spellEnd"/>
      <w:r w:rsidRPr="00B06093">
        <w:t>: 67.2025</w:t>
      </w:r>
    </w:p>
    <w:p w14:paraId="2DB2BD55" w14:textId="77777777" w:rsidR="00B06093" w:rsidRPr="00B06093" w:rsidRDefault="00B06093" w:rsidP="00ED0688">
      <w:pPr>
        <w:pStyle w:val="ListParagraph"/>
        <w:numPr>
          <w:ilvl w:val="0"/>
          <w:numId w:val="4"/>
        </w:numPr>
      </w:pPr>
      <w:r w:rsidRPr="00B06093">
        <w:t>Ki: 28.3039</w:t>
      </w:r>
    </w:p>
    <w:p w14:paraId="3D162592" w14:textId="77777777" w:rsidR="00B06093" w:rsidRPr="00B06093" w:rsidRDefault="00B06093" w:rsidP="00ED0688">
      <w:pPr>
        <w:pStyle w:val="ListParagraph"/>
        <w:numPr>
          <w:ilvl w:val="0"/>
          <w:numId w:val="4"/>
        </w:numPr>
      </w:pPr>
      <w:proofErr w:type="spellStart"/>
      <w:r w:rsidRPr="00B06093">
        <w:t>Kd</w:t>
      </w:r>
      <w:proofErr w:type="spellEnd"/>
      <w:r w:rsidRPr="00B06093">
        <w:t>: 39.4574</w:t>
      </w:r>
    </w:p>
    <w:p w14:paraId="15AC14A7" w14:textId="77777777" w:rsidR="00B06093" w:rsidRPr="00B06093" w:rsidRDefault="00B06093" w:rsidP="00ED0688">
      <w:pPr>
        <w:pStyle w:val="ListParagraph"/>
        <w:numPr>
          <w:ilvl w:val="0"/>
          <w:numId w:val="4"/>
        </w:numPr>
      </w:pPr>
      <w:r w:rsidRPr="00B06093">
        <w:t>N: 917.9341</w:t>
      </w:r>
    </w:p>
    <w:p w14:paraId="0F02E36F" w14:textId="406AFB4C" w:rsidR="00B06093" w:rsidRPr="00B06093" w:rsidRDefault="007244A6" w:rsidP="00ED0688">
      <w:r w:rsidRPr="00ED0688">
        <w:lastRenderedPageBreak/>
        <w:t>Therefor</w:t>
      </w:r>
      <w:r w:rsidR="00B06093" w:rsidRPr="00B06093">
        <w:t xml:space="preserve"> the transfer function of the PID controller will be:</w:t>
      </w:r>
    </w:p>
    <w:p w14:paraId="7CDBC022" w14:textId="77777777" w:rsidR="00B06093" w:rsidRPr="00B06093" w:rsidRDefault="00B06093" w:rsidP="00B06093">
      <w:pPr>
        <w:spacing w:after="0" w:line="240" w:lineRule="auto"/>
        <w:rPr>
          <w:rFonts w:ascii="Times New Roman" w:eastAsia="Times New Roman" w:hAnsi="Times New Roman" w:cs="Times New Roman"/>
          <w:sz w:val="20"/>
          <w:szCs w:val="20"/>
          <w:lang w:eastAsia="en-GB"/>
        </w:rPr>
      </w:pPr>
    </w:p>
    <w:p w14:paraId="1566DC01" w14:textId="77777777" w:rsidR="00B06093" w:rsidRPr="00B06093" w:rsidRDefault="00F900CA" w:rsidP="00B06093">
      <w:pPr>
        <w:spacing w:after="0" w:line="240" w:lineRule="auto"/>
        <w:rPr>
          <w:rFonts w:ascii="Times New Roman" w:eastAsia="Times New Roman" w:hAnsi="Times New Roman" w:cs="Times New Roman"/>
          <w:sz w:val="20"/>
          <w:szCs w:val="20"/>
          <w:lang w:eastAsia="en-GB"/>
        </w:rPr>
      </w:pPr>
      <m:oMathPara>
        <m:oMath>
          <m:sSub>
            <m:sSubPr>
              <m:ctrlPr>
                <w:rPr>
                  <w:rFonts w:ascii="Cambria Math" w:eastAsia="Times New Roman" w:hAnsi="Cambria Math" w:cs="Times New Roman"/>
                  <w:i/>
                  <w:sz w:val="20"/>
                  <w:szCs w:val="20"/>
                  <w:lang w:eastAsia="en-GB"/>
                </w:rPr>
              </m:ctrlPr>
            </m:sSubPr>
            <m:e>
              <m:r>
                <w:rPr>
                  <w:rFonts w:ascii="Cambria Math" w:eastAsia="Times New Roman" w:hAnsi="Cambria Math" w:cs="Times New Roman"/>
                  <w:sz w:val="20"/>
                  <w:szCs w:val="20"/>
                  <w:lang w:eastAsia="en-GB"/>
                </w:rPr>
                <m:t>K</m:t>
              </m:r>
            </m:e>
            <m:sub>
              <m:r>
                <w:rPr>
                  <w:rFonts w:ascii="Cambria Math" w:eastAsia="Times New Roman" w:hAnsi="Cambria Math" w:cs="Times New Roman"/>
                  <w:sz w:val="20"/>
                  <w:szCs w:val="20"/>
                  <w:lang w:eastAsia="en-GB"/>
                </w:rPr>
                <m:t>p</m:t>
              </m:r>
            </m:sub>
          </m:sSub>
          <m:r>
            <w:rPr>
              <w:rFonts w:ascii="Cambria Math" w:eastAsia="Times New Roman" w:hAnsi="Cambria Math" w:cs="Times New Roman"/>
              <w:sz w:val="20"/>
              <w:szCs w:val="20"/>
              <w:lang w:eastAsia="en-GB"/>
            </w:rPr>
            <m:t>+</m:t>
          </m:r>
          <m:sSub>
            <m:sSubPr>
              <m:ctrlPr>
                <w:rPr>
                  <w:rFonts w:ascii="Cambria Math" w:eastAsia="Times New Roman" w:hAnsi="Cambria Math" w:cs="Times New Roman"/>
                  <w:i/>
                  <w:sz w:val="20"/>
                  <w:szCs w:val="20"/>
                  <w:lang w:eastAsia="en-GB"/>
                </w:rPr>
              </m:ctrlPr>
            </m:sSubPr>
            <m:e>
              <m:r>
                <w:rPr>
                  <w:rFonts w:ascii="Cambria Math" w:eastAsia="Times New Roman" w:hAnsi="Cambria Math" w:cs="Times New Roman"/>
                  <w:sz w:val="20"/>
                  <w:szCs w:val="20"/>
                  <w:lang w:eastAsia="en-GB"/>
                </w:rPr>
                <m:t>K</m:t>
              </m:r>
            </m:e>
            <m:sub>
              <m:r>
                <w:rPr>
                  <w:rFonts w:ascii="Cambria Math" w:eastAsia="Times New Roman" w:hAnsi="Cambria Math" w:cs="Times New Roman"/>
                  <w:sz w:val="20"/>
                  <w:szCs w:val="20"/>
                  <w:lang w:eastAsia="en-GB"/>
                </w:rPr>
                <m:t>i</m:t>
              </m:r>
            </m:sub>
          </m:sSub>
          <m:f>
            <m:fPr>
              <m:ctrlPr>
                <w:rPr>
                  <w:rFonts w:ascii="Cambria Math" w:eastAsia="Times New Roman" w:hAnsi="Cambria Math" w:cs="Times New Roman"/>
                  <w:i/>
                  <w:sz w:val="20"/>
                  <w:szCs w:val="20"/>
                  <w:lang w:eastAsia="en-GB"/>
                </w:rPr>
              </m:ctrlPr>
            </m:fPr>
            <m:num>
              <m:r>
                <w:rPr>
                  <w:rFonts w:ascii="Cambria Math" w:eastAsia="Times New Roman" w:hAnsi="Cambria Math" w:cs="Times New Roman"/>
                  <w:sz w:val="20"/>
                  <w:szCs w:val="20"/>
                  <w:lang w:eastAsia="en-GB"/>
                </w:rPr>
                <m:t>1</m:t>
              </m:r>
            </m:num>
            <m:den>
              <m:r>
                <w:rPr>
                  <w:rFonts w:ascii="Cambria Math" w:eastAsia="Times New Roman" w:hAnsi="Cambria Math" w:cs="Times New Roman"/>
                  <w:sz w:val="20"/>
                  <w:szCs w:val="20"/>
                  <w:lang w:eastAsia="en-GB"/>
                </w:rPr>
                <m:t>s</m:t>
              </m:r>
            </m:den>
          </m:f>
          <m:r>
            <w:rPr>
              <w:rFonts w:ascii="Cambria Math" w:eastAsia="Times New Roman" w:hAnsi="Cambria Math" w:cs="Times New Roman"/>
              <w:sz w:val="20"/>
              <w:szCs w:val="20"/>
              <w:lang w:eastAsia="en-GB"/>
            </w:rPr>
            <m:t>+</m:t>
          </m:r>
          <m:sSub>
            <m:sSubPr>
              <m:ctrlPr>
                <w:rPr>
                  <w:rFonts w:ascii="Cambria Math" w:eastAsia="Times New Roman" w:hAnsi="Cambria Math" w:cs="Times New Roman"/>
                  <w:i/>
                  <w:sz w:val="20"/>
                  <w:szCs w:val="20"/>
                  <w:lang w:eastAsia="en-GB"/>
                </w:rPr>
              </m:ctrlPr>
            </m:sSubPr>
            <m:e>
              <m:r>
                <w:rPr>
                  <w:rFonts w:ascii="Cambria Math" w:eastAsia="Times New Roman" w:hAnsi="Cambria Math" w:cs="Times New Roman"/>
                  <w:sz w:val="20"/>
                  <w:szCs w:val="20"/>
                  <w:lang w:eastAsia="en-GB"/>
                </w:rPr>
                <m:t>K</m:t>
              </m:r>
            </m:e>
            <m:sub>
              <m:r>
                <w:rPr>
                  <w:rFonts w:ascii="Cambria Math" w:eastAsia="Times New Roman" w:hAnsi="Cambria Math" w:cs="Times New Roman"/>
                  <w:sz w:val="20"/>
                  <w:szCs w:val="20"/>
                  <w:lang w:eastAsia="en-GB"/>
                </w:rPr>
                <m:t>d</m:t>
              </m:r>
            </m:sub>
          </m:sSub>
          <m:f>
            <m:fPr>
              <m:ctrlPr>
                <w:rPr>
                  <w:rFonts w:ascii="Cambria Math" w:eastAsia="Times New Roman" w:hAnsi="Cambria Math" w:cs="Times New Roman"/>
                  <w:i/>
                  <w:sz w:val="20"/>
                  <w:szCs w:val="20"/>
                  <w:lang w:eastAsia="en-GB"/>
                </w:rPr>
              </m:ctrlPr>
            </m:fPr>
            <m:num>
              <m:r>
                <w:rPr>
                  <w:rFonts w:ascii="Cambria Math" w:eastAsia="Times New Roman" w:hAnsi="Cambria Math" w:cs="Times New Roman"/>
                  <w:sz w:val="20"/>
                  <w:szCs w:val="20"/>
                  <w:lang w:eastAsia="en-GB"/>
                </w:rPr>
                <m:t>s</m:t>
              </m:r>
            </m:num>
            <m:den>
              <m:f>
                <m:fPr>
                  <m:ctrlPr>
                    <w:rPr>
                      <w:rFonts w:ascii="Cambria Math" w:eastAsia="Times New Roman" w:hAnsi="Cambria Math" w:cs="Times New Roman"/>
                      <w:i/>
                      <w:sz w:val="20"/>
                      <w:szCs w:val="20"/>
                      <w:lang w:eastAsia="en-GB"/>
                    </w:rPr>
                  </m:ctrlPr>
                </m:fPr>
                <m:num>
                  <m:r>
                    <w:rPr>
                      <w:rFonts w:ascii="Cambria Math" w:eastAsia="Times New Roman" w:hAnsi="Cambria Math" w:cs="Times New Roman"/>
                      <w:sz w:val="20"/>
                      <w:szCs w:val="20"/>
                      <w:lang w:eastAsia="en-GB"/>
                    </w:rPr>
                    <m:t>1</m:t>
                  </m:r>
                </m:num>
                <m:den>
                  <m:r>
                    <w:rPr>
                      <w:rFonts w:ascii="Cambria Math" w:eastAsia="Times New Roman" w:hAnsi="Cambria Math" w:cs="Times New Roman"/>
                      <w:sz w:val="20"/>
                      <w:szCs w:val="20"/>
                      <w:lang w:eastAsia="en-GB"/>
                    </w:rPr>
                    <m:t>N</m:t>
                  </m:r>
                </m:den>
              </m:f>
              <m:r>
                <w:rPr>
                  <w:rFonts w:ascii="Cambria Math" w:eastAsia="Times New Roman" w:hAnsi="Cambria Math" w:cs="Times New Roman"/>
                  <w:sz w:val="20"/>
                  <w:szCs w:val="20"/>
                  <w:lang w:eastAsia="en-GB"/>
                </w:rPr>
                <m:t>s+1</m:t>
              </m:r>
            </m:den>
          </m:f>
        </m:oMath>
      </m:oMathPara>
    </w:p>
    <w:p w14:paraId="2612CB63" w14:textId="77777777" w:rsidR="00B06093" w:rsidRPr="00B06093" w:rsidRDefault="00B06093" w:rsidP="00B06093">
      <w:pPr>
        <w:spacing w:after="0" w:line="240" w:lineRule="auto"/>
        <w:rPr>
          <w:rFonts w:ascii="Times New Roman" w:eastAsia="Times New Roman" w:hAnsi="Times New Roman" w:cs="Times New Roman"/>
          <w:sz w:val="20"/>
          <w:szCs w:val="20"/>
          <w:lang w:eastAsia="en-GB"/>
        </w:rPr>
      </w:pPr>
    </w:p>
    <w:p w14:paraId="3A115135" w14:textId="77777777" w:rsidR="00B06093" w:rsidRPr="00B06093" w:rsidRDefault="00B06093" w:rsidP="00B06093">
      <w:pPr>
        <w:spacing w:after="0" w:line="240" w:lineRule="auto"/>
        <w:rPr>
          <w:rFonts w:ascii="Times New Roman" w:eastAsia="Times New Roman" w:hAnsi="Times New Roman" w:cs="Times New Roman"/>
          <w:sz w:val="20"/>
          <w:szCs w:val="20"/>
          <w:lang w:eastAsia="en-GB"/>
        </w:rPr>
      </w:pPr>
      <m:oMathPara>
        <m:oMath>
          <m:r>
            <m:rPr>
              <m:sty m:val="p"/>
            </m:rPr>
            <w:rPr>
              <w:rFonts w:ascii="Cambria Math" w:eastAsia="Times New Roman" w:hAnsi="Cambria Math" w:cs="Times New Roman"/>
              <w:sz w:val="20"/>
              <w:szCs w:val="20"/>
              <w:lang w:eastAsia="en-GB"/>
            </w:rPr>
            <m:t>67.2025</m:t>
          </m:r>
          <m:r>
            <w:rPr>
              <w:rFonts w:ascii="Cambria Math" w:eastAsia="Times New Roman" w:hAnsi="Cambria Math" w:cs="Times New Roman"/>
              <w:sz w:val="20"/>
              <w:szCs w:val="20"/>
              <w:lang w:eastAsia="en-GB"/>
            </w:rPr>
            <m:t>+</m:t>
          </m:r>
          <m:f>
            <m:fPr>
              <m:ctrlPr>
                <w:rPr>
                  <w:rFonts w:ascii="Cambria Math" w:eastAsia="Times New Roman" w:hAnsi="Cambria Math" w:cs="Times New Roman"/>
                  <w:i/>
                  <w:sz w:val="20"/>
                  <w:szCs w:val="20"/>
                  <w:lang w:eastAsia="en-GB"/>
                </w:rPr>
              </m:ctrlPr>
            </m:fPr>
            <m:num>
              <m:r>
                <m:rPr>
                  <m:sty m:val="p"/>
                </m:rPr>
                <w:rPr>
                  <w:rFonts w:ascii="Cambria Math" w:eastAsia="Times New Roman" w:hAnsi="Cambria Math" w:cs="Times New Roman"/>
                  <w:sz w:val="20"/>
                  <w:szCs w:val="20"/>
                  <w:lang w:eastAsia="en-GB"/>
                </w:rPr>
                <m:t>28.3039</m:t>
              </m:r>
            </m:num>
            <m:den>
              <m:r>
                <w:rPr>
                  <w:rFonts w:ascii="Cambria Math" w:eastAsia="Times New Roman" w:hAnsi="Cambria Math" w:cs="Times New Roman"/>
                  <w:sz w:val="20"/>
                  <w:szCs w:val="20"/>
                  <w:lang w:eastAsia="en-GB"/>
                </w:rPr>
                <m:t>s</m:t>
              </m:r>
            </m:den>
          </m:f>
          <m:r>
            <w:rPr>
              <w:rFonts w:ascii="Cambria Math" w:eastAsia="Times New Roman" w:hAnsi="Cambria Math" w:cs="Times New Roman"/>
              <w:sz w:val="20"/>
              <w:szCs w:val="20"/>
              <w:lang w:eastAsia="en-GB"/>
            </w:rPr>
            <m:t>+</m:t>
          </m:r>
          <m:r>
            <m:rPr>
              <m:sty m:val="p"/>
            </m:rPr>
            <w:rPr>
              <w:rFonts w:ascii="Cambria Math" w:eastAsia="Times New Roman" w:hAnsi="Cambria Math" w:cs="Times New Roman"/>
              <w:sz w:val="20"/>
              <w:szCs w:val="20"/>
              <w:lang w:eastAsia="en-GB"/>
            </w:rPr>
            <m:t>39.4574</m:t>
          </m:r>
          <m:f>
            <m:fPr>
              <m:ctrlPr>
                <w:rPr>
                  <w:rFonts w:ascii="Cambria Math" w:eastAsia="Times New Roman" w:hAnsi="Cambria Math" w:cs="Times New Roman"/>
                  <w:i/>
                  <w:sz w:val="20"/>
                  <w:szCs w:val="20"/>
                  <w:lang w:eastAsia="en-GB"/>
                </w:rPr>
              </m:ctrlPr>
            </m:fPr>
            <m:num>
              <m:r>
                <w:rPr>
                  <w:rFonts w:ascii="Cambria Math" w:eastAsia="Times New Roman" w:hAnsi="Cambria Math" w:cs="Times New Roman"/>
                  <w:sz w:val="20"/>
                  <w:szCs w:val="20"/>
                  <w:lang w:eastAsia="en-GB"/>
                </w:rPr>
                <m:t>s</m:t>
              </m:r>
            </m:num>
            <m:den>
              <m:f>
                <m:fPr>
                  <m:ctrlPr>
                    <w:rPr>
                      <w:rFonts w:ascii="Cambria Math" w:eastAsia="Times New Roman" w:hAnsi="Cambria Math" w:cs="Times New Roman"/>
                      <w:i/>
                      <w:sz w:val="20"/>
                      <w:szCs w:val="20"/>
                      <w:lang w:eastAsia="en-GB"/>
                    </w:rPr>
                  </m:ctrlPr>
                </m:fPr>
                <m:num>
                  <m:r>
                    <w:rPr>
                      <w:rFonts w:ascii="Cambria Math" w:eastAsia="Times New Roman" w:hAnsi="Cambria Math" w:cs="Times New Roman"/>
                      <w:sz w:val="20"/>
                      <w:szCs w:val="20"/>
                      <w:lang w:eastAsia="en-GB"/>
                    </w:rPr>
                    <m:t>1</m:t>
                  </m:r>
                </m:num>
                <m:den>
                  <m:r>
                    <m:rPr>
                      <m:sty m:val="p"/>
                    </m:rPr>
                    <w:rPr>
                      <w:rFonts w:ascii="Cambria Math" w:eastAsia="Times New Roman" w:hAnsi="Cambria Math" w:cs="Times New Roman"/>
                      <w:sz w:val="20"/>
                      <w:szCs w:val="20"/>
                      <w:lang w:eastAsia="en-GB"/>
                    </w:rPr>
                    <m:t>917.9341</m:t>
                  </m:r>
                </m:den>
              </m:f>
              <m:r>
                <w:rPr>
                  <w:rFonts w:ascii="Cambria Math" w:eastAsia="Times New Roman" w:hAnsi="Cambria Math" w:cs="Times New Roman"/>
                  <w:sz w:val="20"/>
                  <w:szCs w:val="20"/>
                  <w:lang w:eastAsia="en-GB"/>
                </w:rPr>
                <m:t>s+1</m:t>
              </m:r>
            </m:den>
          </m:f>
        </m:oMath>
      </m:oMathPara>
    </w:p>
    <w:p w14:paraId="45653997" w14:textId="77777777" w:rsidR="00B06093" w:rsidRPr="00B06093" w:rsidRDefault="00B06093" w:rsidP="00B06093">
      <w:pPr>
        <w:spacing w:after="0" w:line="240" w:lineRule="auto"/>
        <w:rPr>
          <w:rFonts w:ascii="Times New Roman" w:eastAsia="Times New Roman" w:hAnsi="Times New Roman" w:cs="Times New Roman"/>
          <w:sz w:val="20"/>
          <w:szCs w:val="20"/>
          <w:lang w:eastAsia="en-GB"/>
        </w:rPr>
      </w:pPr>
    </w:p>
    <w:p w14:paraId="575F3FCE" w14:textId="77777777" w:rsidR="00B06093" w:rsidRPr="00B06093" w:rsidRDefault="00B06093" w:rsidP="00ED0688">
      <w:r w:rsidRPr="00B06093">
        <w:t>To calculate the forward path transfer function of the system, the controller’s transfer function must be multiplied by the transfer function of the process.</w:t>
      </w:r>
    </w:p>
    <w:p w14:paraId="7C1F9587" w14:textId="77777777" w:rsidR="00B06093" w:rsidRPr="00B06093" w:rsidRDefault="00B06093" w:rsidP="00B06093">
      <w:pPr>
        <w:spacing w:after="0" w:line="240" w:lineRule="auto"/>
        <w:rPr>
          <w:rFonts w:ascii="Times New Roman" w:eastAsia="Times New Roman" w:hAnsi="Times New Roman" w:cs="Times New Roman"/>
          <w:sz w:val="20"/>
          <w:szCs w:val="20"/>
          <w:lang w:eastAsia="en-GB"/>
        </w:rPr>
      </w:pPr>
    </w:p>
    <w:p w14:paraId="62B8581F" w14:textId="77777777" w:rsidR="00B06093" w:rsidRPr="00B06093" w:rsidRDefault="00F900CA" w:rsidP="00B06093">
      <w:pPr>
        <w:spacing w:after="0" w:line="240" w:lineRule="auto"/>
        <w:rPr>
          <w:rFonts w:ascii="Times New Roman" w:eastAsia="Times New Roman" w:hAnsi="Times New Roman" w:cs="Times New Roman"/>
          <w:sz w:val="20"/>
          <w:szCs w:val="20"/>
          <w:lang w:eastAsia="en-GB"/>
        </w:rPr>
      </w:pPr>
      <m:oMathPara>
        <m:oMath>
          <m:d>
            <m:dPr>
              <m:ctrlPr>
                <w:rPr>
                  <w:rFonts w:ascii="Cambria Math" w:eastAsia="Times New Roman" w:hAnsi="Cambria Math" w:cs="Times New Roman"/>
                  <w:sz w:val="20"/>
                  <w:szCs w:val="20"/>
                  <w:lang w:eastAsia="en-GB"/>
                </w:rPr>
              </m:ctrlPr>
            </m:dPr>
            <m:e>
              <m:r>
                <m:rPr>
                  <m:sty m:val="p"/>
                </m:rPr>
                <w:rPr>
                  <w:rFonts w:ascii="Cambria Math" w:eastAsia="Times New Roman" w:hAnsi="Cambria Math" w:cs="Times New Roman"/>
                  <w:sz w:val="20"/>
                  <w:szCs w:val="20"/>
                  <w:lang w:eastAsia="en-GB"/>
                </w:rPr>
                <m:t>67.2025</m:t>
              </m:r>
              <m:r>
                <w:rPr>
                  <w:rFonts w:ascii="Cambria Math" w:eastAsia="Times New Roman" w:hAnsi="Cambria Math" w:cs="Times New Roman"/>
                  <w:sz w:val="20"/>
                  <w:szCs w:val="20"/>
                  <w:lang w:eastAsia="en-GB"/>
                </w:rPr>
                <m:t>+</m:t>
              </m:r>
              <m:f>
                <m:fPr>
                  <m:ctrlPr>
                    <w:rPr>
                      <w:rFonts w:ascii="Cambria Math" w:eastAsia="Times New Roman" w:hAnsi="Cambria Math" w:cs="Times New Roman"/>
                      <w:i/>
                      <w:sz w:val="20"/>
                      <w:szCs w:val="20"/>
                      <w:lang w:eastAsia="en-GB"/>
                    </w:rPr>
                  </m:ctrlPr>
                </m:fPr>
                <m:num>
                  <m:r>
                    <m:rPr>
                      <m:sty m:val="p"/>
                    </m:rPr>
                    <w:rPr>
                      <w:rFonts w:ascii="Cambria Math" w:eastAsia="Times New Roman" w:hAnsi="Cambria Math" w:cs="Times New Roman"/>
                      <w:sz w:val="20"/>
                      <w:szCs w:val="20"/>
                      <w:lang w:eastAsia="en-GB"/>
                    </w:rPr>
                    <m:t>28.3039</m:t>
                  </m:r>
                </m:num>
                <m:den>
                  <m:r>
                    <w:rPr>
                      <w:rFonts w:ascii="Cambria Math" w:eastAsia="Times New Roman" w:hAnsi="Cambria Math" w:cs="Times New Roman"/>
                      <w:sz w:val="20"/>
                      <w:szCs w:val="20"/>
                      <w:lang w:eastAsia="en-GB"/>
                    </w:rPr>
                    <m:t>s</m:t>
                  </m:r>
                </m:den>
              </m:f>
              <m:r>
                <w:rPr>
                  <w:rFonts w:ascii="Cambria Math" w:eastAsia="Times New Roman" w:hAnsi="Cambria Math" w:cs="Times New Roman"/>
                  <w:sz w:val="20"/>
                  <w:szCs w:val="20"/>
                  <w:lang w:eastAsia="en-GB"/>
                </w:rPr>
                <m:t>+</m:t>
              </m:r>
              <m:r>
                <m:rPr>
                  <m:sty m:val="p"/>
                </m:rPr>
                <w:rPr>
                  <w:rFonts w:ascii="Cambria Math" w:eastAsia="Times New Roman" w:hAnsi="Cambria Math" w:cs="Times New Roman"/>
                  <w:sz w:val="20"/>
                  <w:szCs w:val="20"/>
                  <w:lang w:eastAsia="en-GB"/>
                </w:rPr>
                <m:t>39.4574</m:t>
              </m:r>
              <m:f>
                <m:fPr>
                  <m:ctrlPr>
                    <w:rPr>
                      <w:rFonts w:ascii="Cambria Math" w:eastAsia="Times New Roman" w:hAnsi="Cambria Math" w:cs="Times New Roman"/>
                      <w:i/>
                      <w:sz w:val="20"/>
                      <w:szCs w:val="20"/>
                      <w:lang w:eastAsia="en-GB"/>
                    </w:rPr>
                  </m:ctrlPr>
                </m:fPr>
                <m:num>
                  <m:r>
                    <w:rPr>
                      <w:rFonts w:ascii="Cambria Math" w:eastAsia="Times New Roman" w:hAnsi="Cambria Math" w:cs="Times New Roman"/>
                      <w:sz w:val="20"/>
                      <w:szCs w:val="20"/>
                      <w:lang w:eastAsia="en-GB"/>
                    </w:rPr>
                    <m:t>s</m:t>
                  </m:r>
                </m:num>
                <m:den>
                  <m:f>
                    <m:fPr>
                      <m:ctrlPr>
                        <w:rPr>
                          <w:rFonts w:ascii="Cambria Math" w:eastAsia="Times New Roman" w:hAnsi="Cambria Math" w:cs="Times New Roman"/>
                          <w:i/>
                          <w:sz w:val="20"/>
                          <w:szCs w:val="20"/>
                          <w:lang w:eastAsia="en-GB"/>
                        </w:rPr>
                      </m:ctrlPr>
                    </m:fPr>
                    <m:num>
                      <m:r>
                        <w:rPr>
                          <w:rFonts w:ascii="Cambria Math" w:eastAsia="Times New Roman" w:hAnsi="Cambria Math" w:cs="Times New Roman"/>
                          <w:sz w:val="20"/>
                          <w:szCs w:val="20"/>
                          <w:lang w:eastAsia="en-GB"/>
                        </w:rPr>
                        <m:t>s</m:t>
                      </m:r>
                    </m:num>
                    <m:den>
                      <m:r>
                        <m:rPr>
                          <m:sty m:val="p"/>
                        </m:rPr>
                        <w:rPr>
                          <w:rFonts w:ascii="Cambria Math" w:eastAsia="Times New Roman" w:hAnsi="Cambria Math" w:cs="Times New Roman"/>
                          <w:sz w:val="20"/>
                          <w:szCs w:val="20"/>
                          <w:lang w:eastAsia="en-GB"/>
                        </w:rPr>
                        <m:t>917.9341</m:t>
                      </m:r>
                    </m:den>
                  </m:f>
                  <m:r>
                    <w:rPr>
                      <w:rFonts w:ascii="Cambria Math" w:eastAsia="Times New Roman" w:hAnsi="Cambria Math" w:cs="Times New Roman"/>
                      <w:sz w:val="20"/>
                      <w:szCs w:val="20"/>
                      <w:lang w:eastAsia="en-GB"/>
                    </w:rPr>
                    <m:t>+1</m:t>
                  </m:r>
                </m:den>
              </m:f>
            </m:e>
          </m:d>
          <m:r>
            <w:rPr>
              <w:rFonts w:ascii="Cambria Math" w:eastAsia="Times New Roman" w:hAnsi="Cambria Math" w:cs="Times New Roman"/>
              <w:sz w:val="20"/>
              <w:szCs w:val="20"/>
              <w:lang w:eastAsia="en-GB"/>
            </w:rPr>
            <m:t>×</m:t>
          </m:r>
          <m:d>
            <m:dPr>
              <m:ctrlPr>
                <w:rPr>
                  <w:rFonts w:ascii="Cambria Math" w:eastAsia="Times New Roman" w:hAnsi="Cambria Math" w:cs="Times New Roman"/>
                  <w:i/>
                  <w:sz w:val="20"/>
                  <w:szCs w:val="20"/>
                  <w:lang w:eastAsia="en-GB"/>
                </w:rPr>
              </m:ctrlPr>
            </m:dPr>
            <m:e>
              <m:f>
                <m:fPr>
                  <m:ctrlPr>
                    <w:rPr>
                      <w:rFonts w:ascii="Cambria Math" w:eastAsia="Times New Roman" w:hAnsi="Cambria Math" w:cs="Times New Roman"/>
                      <w:i/>
                      <w:sz w:val="20"/>
                      <w:szCs w:val="20"/>
                      <w:lang w:eastAsia="en-GB"/>
                    </w:rPr>
                  </m:ctrlPr>
                </m:fPr>
                <m:num>
                  <m:r>
                    <w:rPr>
                      <w:rFonts w:ascii="Cambria Math" w:eastAsia="Times New Roman" w:hAnsi="Cambria Math" w:cs="Times New Roman"/>
                      <w:sz w:val="20"/>
                      <w:szCs w:val="20"/>
                      <w:lang w:eastAsia="en-GB"/>
                    </w:rPr>
                    <m:t>1</m:t>
                  </m:r>
                </m:num>
                <m:den>
                  <m:r>
                    <w:rPr>
                      <w:rFonts w:ascii="Cambria Math" w:eastAsia="Times New Roman" w:hAnsi="Cambria Math" w:cs="Times New Roman"/>
                      <w:sz w:val="24"/>
                      <w:szCs w:val="20"/>
                      <w:lang w:eastAsia="en-GB"/>
                    </w:rPr>
                    <m:t>5</m:t>
                  </m:r>
                  <m:sSup>
                    <m:sSupPr>
                      <m:ctrlPr>
                        <w:rPr>
                          <w:rFonts w:ascii="Cambria Math" w:eastAsia="Times New Roman" w:hAnsi="Cambria Math" w:cs="Times New Roman"/>
                          <w:i/>
                          <w:sz w:val="24"/>
                          <w:szCs w:val="20"/>
                          <w:lang w:eastAsia="en-GB"/>
                        </w:rPr>
                      </m:ctrlPr>
                    </m:sSupPr>
                    <m:e>
                      <m:r>
                        <w:rPr>
                          <w:rFonts w:ascii="Cambria Math" w:eastAsia="Times New Roman" w:hAnsi="Cambria Math" w:cs="Times New Roman"/>
                          <w:sz w:val="24"/>
                          <w:szCs w:val="20"/>
                          <w:lang w:eastAsia="en-GB"/>
                        </w:rPr>
                        <m:t>s</m:t>
                      </m:r>
                    </m:e>
                    <m:sup>
                      <m:r>
                        <w:rPr>
                          <w:rFonts w:ascii="Cambria Math" w:eastAsia="Times New Roman" w:hAnsi="Cambria Math" w:cs="Times New Roman"/>
                          <w:sz w:val="24"/>
                          <w:szCs w:val="20"/>
                          <w:lang w:eastAsia="en-GB"/>
                        </w:rPr>
                        <m:t>2</m:t>
                      </m:r>
                    </m:sup>
                  </m:sSup>
                  <m:r>
                    <w:rPr>
                      <w:rFonts w:ascii="Cambria Math" w:eastAsia="Times New Roman" w:hAnsi="Cambria Math" w:cs="Times New Roman"/>
                      <w:sz w:val="24"/>
                      <w:szCs w:val="20"/>
                      <w:lang w:eastAsia="en-GB"/>
                    </w:rPr>
                    <m:t>+5s+4</m:t>
                  </m:r>
                </m:den>
              </m:f>
            </m:e>
          </m:d>
        </m:oMath>
      </m:oMathPara>
    </w:p>
    <w:p w14:paraId="551995AC" w14:textId="77777777" w:rsidR="00B06093" w:rsidRPr="00B06093" w:rsidRDefault="00B06093" w:rsidP="00B06093">
      <w:pPr>
        <w:spacing w:after="0" w:line="240" w:lineRule="auto"/>
        <w:rPr>
          <w:rFonts w:ascii="Times New Roman" w:eastAsia="Times New Roman" w:hAnsi="Times New Roman" w:cs="Times New Roman"/>
          <w:sz w:val="24"/>
          <w:szCs w:val="20"/>
          <w:lang w:eastAsia="en-GB"/>
        </w:rPr>
      </w:pPr>
    </w:p>
    <w:p w14:paraId="518FBD5A" w14:textId="77777777" w:rsidR="00B06093" w:rsidRPr="00B06093" w:rsidRDefault="00F900CA" w:rsidP="00B06093">
      <w:pPr>
        <w:spacing w:after="0" w:line="240" w:lineRule="auto"/>
        <w:rPr>
          <w:rFonts w:ascii="Times New Roman" w:eastAsia="Times New Roman" w:hAnsi="Times New Roman" w:cs="Times New Roman"/>
          <w:sz w:val="20"/>
          <w:szCs w:val="20"/>
          <w:lang w:eastAsia="en-GB"/>
        </w:rPr>
      </w:pPr>
      <m:oMathPara>
        <m:oMath>
          <m:d>
            <m:dPr>
              <m:ctrlPr>
                <w:rPr>
                  <w:rFonts w:ascii="Cambria Math" w:eastAsia="Times New Roman" w:hAnsi="Cambria Math" w:cs="Times New Roman"/>
                  <w:sz w:val="20"/>
                  <w:szCs w:val="20"/>
                  <w:lang w:eastAsia="en-GB"/>
                </w:rPr>
              </m:ctrlPr>
            </m:dPr>
            <m:e>
              <m:r>
                <m:rPr>
                  <m:sty m:val="p"/>
                </m:rPr>
                <w:rPr>
                  <w:rFonts w:ascii="Cambria Math" w:eastAsia="Times New Roman" w:hAnsi="Cambria Math" w:cs="Times New Roman"/>
                  <w:sz w:val="20"/>
                  <w:szCs w:val="20"/>
                  <w:lang w:eastAsia="en-GB"/>
                </w:rPr>
                <m:t>67.2025</m:t>
              </m:r>
              <m:r>
                <w:rPr>
                  <w:rFonts w:ascii="Cambria Math" w:eastAsia="Times New Roman" w:hAnsi="Cambria Math" w:cs="Times New Roman"/>
                  <w:sz w:val="20"/>
                  <w:szCs w:val="20"/>
                  <w:lang w:eastAsia="en-GB"/>
                </w:rPr>
                <m:t>+</m:t>
              </m:r>
              <m:f>
                <m:fPr>
                  <m:ctrlPr>
                    <w:rPr>
                      <w:rFonts w:ascii="Cambria Math" w:eastAsia="Times New Roman" w:hAnsi="Cambria Math" w:cs="Times New Roman"/>
                      <w:i/>
                      <w:sz w:val="20"/>
                      <w:szCs w:val="20"/>
                      <w:lang w:eastAsia="en-GB"/>
                    </w:rPr>
                  </m:ctrlPr>
                </m:fPr>
                <m:num>
                  <m:r>
                    <m:rPr>
                      <m:sty m:val="p"/>
                    </m:rPr>
                    <w:rPr>
                      <w:rFonts w:ascii="Cambria Math" w:eastAsia="Times New Roman" w:hAnsi="Cambria Math" w:cs="Times New Roman"/>
                      <w:sz w:val="20"/>
                      <w:szCs w:val="20"/>
                      <w:lang w:eastAsia="en-GB"/>
                    </w:rPr>
                    <m:t>28.3039</m:t>
                  </m:r>
                </m:num>
                <m:den>
                  <m:r>
                    <w:rPr>
                      <w:rFonts w:ascii="Cambria Math" w:eastAsia="Times New Roman" w:hAnsi="Cambria Math" w:cs="Times New Roman"/>
                      <w:sz w:val="20"/>
                      <w:szCs w:val="20"/>
                      <w:lang w:eastAsia="en-GB"/>
                    </w:rPr>
                    <m:t>s</m:t>
                  </m:r>
                </m:den>
              </m:f>
              <m:r>
                <w:rPr>
                  <w:rFonts w:ascii="Cambria Math" w:eastAsia="Times New Roman" w:hAnsi="Cambria Math" w:cs="Times New Roman"/>
                  <w:sz w:val="20"/>
                  <w:szCs w:val="20"/>
                  <w:lang w:eastAsia="en-GB"/>
                </w:rPr>
                <m:t>+</m:t>
              </m:r>
              <m:r>
                <m:rPr>
                  <m:sty m:val="p"/>
                </m:rPr>
                <w:rPr>
                  <w:rFonts w:ascii="Cambria Math" w:eastAsia="Times New Roman" w:hAnsi="Cambria Math" w:cs="Times New Roman"/>
                  <w:sz w:val="20"/>
                  <w:szCs w:val="20"/>
                  <w:lang w:eastAsia="en-GB"/>
                </w:rPr>
                <m:t>39.4574</m:t>
              </m:r>
              <m:f>
                <m:fPr>
                  <m:ctrlPr>
                    <w:rPr>
                      <w:rFonts w:ascii="Cambria Math" w:eastAsia="Times New Roman" w:hAnsi="Cambria Math" w:cs="Times New Roman"/>
                      <w:i/>
                      <w:sz w:val="20"/>
                      <w:szCs w:val="20"/>
                      <w:lang w:eastAsia="en-GB"/>
                    </w:rPr>
                  </m:ctrlPr>
                </m:fPr>
                <m:num>
                  <m:r>
                    <w:rPr>
                      <w:rFonts w:ascii="Cambria Math" w:eastAsia="Times New Roman" w:hAnsi="Cambria Math" w:cs="Times New Roman"/>
                      <w:sz w:val="20"/>
                      <w:szCs w:val="20"/>
                      <w:lang w:eastAsia="en-GB"/>
                    </w:rPr>
                    <m:t>s</m:t>
                  </m:r>
                </m:num>
                <m:den>
                  <m:f>
                    <m:fPr>
                      <m:ctrlPr>
                        <w:rPr>
                          <w:rFonts w:ascii="Cambria Math" w:eastAsia="Times New Roman" w:hAnsi="Cambria Math" w:cs="Times New Roman"/>
                          <w:i/>
                          <w:sz w:val="20"/>
                          <w:szCs w:val="20"/>
                          <w:lang w:eastAsia="en-GB"/>
                        </w:rPr>
                      </m:ctrlPr>
                    </m:fPr>
                    <m:num>
                      <m:r>
                        <w:rPr>
                          <w:rFonts w:ascii="Cambria Math" w:eastAsia="Times New Roman" w:hAnsi="Cambria Math" w:cs="Times New Roman"/>
                          <w:sz w:val="20"/>
                          <w:szCs w:val="20"/>
                          <w:lang w:eastAsia="en-GB"/>
                        </w:rPr>
                        <m:t>s+</m:t>
                      </m:r>
                      <m:r>
                        <m:rPr>
                          <m:sty m:val="p"/>
                        </m:rPr>
                        <w:rPr>
                          <w:rFonts w:ascii="Cambria Math" w:eastAsia="Times New Roman" w:hAnsi="Cambria Math" w:cs="Times New Roman"/>
                          <w:sz w:val="20"/>
                          <w:szCs w:val="20"/>
                          <w:lang w:eastAsia="en-GB"/>
                        </w:rPr>
                        <m:t>917.9341</m:t>
                      </m:r>
                    </m:num>
                    <m:den>
                      <m:r>
                        <m:rPr>
                          <m:sty m:val="p"/>
                        </m:rPr>
                        <w:rPr>
                          <w:rFonts w:ascii="Cambria Math" w:eastAsia="Times New Roman" w:hAnsi="Cambria Math" w:cs="Times New Roman"/>
                          <w:sz w:val="20"/>
                          <w:szCs w:val="20"/>
                          <w:lang w:eastAsia="en-GB"/>
                        </w:rPr>
                        <m:t>917.9341</m:t>
                      </m:r>
                    </m:den>
                  </m:f>
                </m:den>
              </m:f>
            </m:e>
          </m:d>
          <m:r>
            <w:rPr>
              <w:rFonts w:ascii="Cambria Math" w:eastAsia="Times New Roman" w:hAnsi="Cambria Math" w:cs="Times New Roman"/>
              <w:sz w:val="20"/>
              <w:szCs w:val="20"/>
              <w:lang w:eastAsia="en-GB"/>
            </w:rPr>
            <m:t>×</m:t>
          </m:r>
          <m:d>
            <m:dPr>
              <m:ctrlPr>
                <w:rPr>
                  <w:rFonts w:ascii="Cambria Math" w:eastAsia="Times New Roman" w:hAnsi="Cambria Math" w:cs="Times New Roman"/>
                  <w:i/>
                  <w:sz w:val="20"/>
                  <w:szCs w:val="20"/>
                  <w:lang w:eastAsia="en-GB"/>
                </w:rPr>
              </m:ctrlPr>
            </m:dPr>
            <m:e>
              <m:f>
                <m:fPr>
                  <m:ctrlPr>
                    <w:rPr>
                      <w:rFonts w:ascii="Cambria Math" w:eastAsia="Times New Roman" w:hAnsi="Cambria Math" w:cs="Times New Roman"/>
                      <w:i/>
                      <w:sz w:val="20"/>
                      <w:szCs w:val="20"/>
                      <w:lang w:eastAsia="en-GB"/>
                    </w:rPr>
                  </m:ctrlPr>
                </m:fPr>
                <m:num>
                  <m:r>
                    <w:rPr>
                      <w:rFonts w:ascii="Cambria Math" w:eastAsia="Times New Roman" w:hAnsi="Cambria Math" w:cs="Times New Roman"/>
                      <w:sz w:val="20"/>
                      <w:szCs w:val="20"/>
                      <w:lang w:eastAsia="en-GB"/>
                    </w:rPr>
                    <m:t>1</m:t>
                  </m:r>
                </m:num>
                <m:den>
                  <m:r>
                    <w:rPr>
                      <w:rFonts w:ascii="Cambria Math" w:eastAsia="Times New Roman" w:hAnsi="Cambria Math" w:cs="Times New Roman"/>
                      <w:sz w:val="24"/>
                      <w:szCs w:val="20"/>
                      <w:lang w:eastAsia="en-GB"/>
                    </w:rPr>
                    <m:t>5</m:t>
                  </m:r>
                  <m:sSup>
                    <m:sSupPr>
                      <m:ctrlPr>
                        <w:rPr>
                          <w:rFonts w:ascii="Cambria Math" w:eastAsia="Times New Roman" w:hAnsi="Cambria Math" w:cs="Times New Roman"/>
                          <w:i/>
                          <w:sz w:val="24"/>
                          <w:szCs w:val="20"/>
                          <w:lang w:eastAsia="en-GB"/>
                        </w:rPr>
                      </m:ctrlPr>
                    </m:sSupPr>
                    <m:e>
                      <m:r>
                        <w:rPr>
                          <w:rFonts w:ascii="Cambria Math" w:eastAsia="Times New Roman" w:hAnsi="Cambria Math" w:cs="Times New Roman"/>
                          <w:sz w:val="24"/>
                          <w:szCs w:val="20"/>
                          <w:lang w:eastAsia="en-GB"/>
                        </w:rPr>
                        <m:t>s</m:t>
                      </m:r>
                    </m:e>
                    <m:sup>
                      <m:r>
                        <w:rPr>
                          <w:rFonts w:ascii="Cambria Math" w:eastAsia="Times New Roman" w:hAnsi="Cambria Math" w:cs="Times New Roman"/>
                          <w:sz w:val="24"/>
                          <w:szCs w:val="20"/>
                          <w:lang w:eastAsia="en-GB"/>
                        </w:rPr>
                        <m:t>2</m:t>
                      </m:r>
                    </m:sup>
                  </m:sSup>
                  <m:r>
                    <w:rPr>
                      <w:rFonts w:ascii="Cambria Math" w:eastAsia="Times New Roman" w:hAnsi="Cambria Math" w:cs="Times New Roman"/>
                      <w:sz w:val="24"/>
                      <w:szCs w:val="20"/>
                      <w:lang w:eastAsia="en-GB"/>
                    </w:rPr>
                    <m:t>+5s+4</m:t>
                  </m:r>
                </m:den>
              </m:f>
            </m:e>
          </m:d>
        </m:oMath>
      </m:oMathPara>
    </w:p>
    <w:p w14:paraId="126005AE" w14:textId="77777777" w:rsidR="00B06093" w:rsidRPr="00B06093" w:rsidRDefault="00B06093" w:rsidP="00B06093">
      <w:pPr>
        <w:spacing w:after="0" w:line="240" w:lineRule="auto"/>
        <w:rPr>
          <w:rFonts w:ascii="Times New Roman" w:eastAsia="Times New Roman" w:hAnsi="Times New Roman" w:cs="Times New Roman"/>
          <w:sz w:val="24"/>
          <w:szCs w:val="20"/>
          <w:lang w:eastAsia="en-GB"/>
        </w:rPr>
      </w:pPr>
    </w:p>
    <w:p w14:paraId="08C6B1D7" w14:textId="77777777" w:rsidR="00B06093" w:rsidRPr="00B06093" w:rsidRDefault="00F900CA" w:rsidP="00B06093">
      <w:pPr>
        <w:spacing w:after="0" w:line="240" w:lineRule="auto"/>
        <w:rPr>
          <w:rFonts w:ascii="Times New Roman" w:eastAsia="Times New Roman" w:hAnsi="Times New Roman" w:cs="Times New Roman"/>
          <w:sz w:val="20"/>
          <w:szCs w:val="20"/>
          <w:lang w:eastAsia="en-GB"/>
        </w:rPr>
      </w:pPr>
      <m:oMathPara>
        <m:oMath>
          <m:d>
            <m:dPr>
              <m:ctrlPr>
                <w:rPr>
                  <w:rFonts w:ascii="Cambria Math" w:eastAsia="Times New Roman" w:hAnsi="Cambria Math" w:cs="Times New Roman"/>
                  <w:sz w:val="20"/>
                  <w:szCs w:val="20"/>
                  <w:lang w:eastAsia="en-GB"/>
                </w:rPr>
              </m:ctrlPr>
            </m:dPr>
            <m:e>
              <m:r>
                <m:rPr>
                  <m:sty m:val="p"/>
                </m:rPr>
                <w:rPr>
                  <w:rFonts w:ascii="Cambria Math" w:eastAsia="Times New Roman" w:hAnsi="Cambria Math" w:cs="Times New Roman"/>
                  <w:sz w:val="20"/>
                  <w:szCs w:val="20"/>
                  <w:lang w:eastAsia="en-GB"/>
                </w:rPr>
                <m:t>67.2025</m:t>
              </m:r>
              <m:r>
                <w:rPr>
                  <w:rFonts w:ascii="Cambria Math" w:eastAsia="Times New Roman" w:hAnsi="Cambria Math" w:cs="Times New Roman"/>
                  <w:sz w:val="20"/>
                  <w:szCs w:val="20"/>
                  <w:lang w:eastAsia="en-GB"/>
                </w:rPr>
                <m:t>+</m:t>
              </m:r>
              <m:f>
                <m:fPr>
                  <m:ctrlPr>
                    <w:rPr>
                      <w:rFonts w:ascii="Cambria Math" w:eastAsia="Times New Roman" w:hAnsi="Cambria Math" w:cs="Times New Roman"/>
                      <w:i/>
                      <w:sz w:val="20"/>
                      <w:szCs w:val="20"/>
                      <w:lang w:eastAsia="en-GB"/>
                    </w:rPr>
                  </m:ctrlPr>
                </m:fPr>
                <m:num>
                  <m:r>
                    <m:rPr>
                      <m:sty m:val="p"/>
                    </m:rPr>
                    <w:rPr>
                      <w:rFonts w:ascii="Cambria Math" w:eastAsia="Times New Roman" w:hAnsi="Cambria Math" w:cs="Times New Roman"/>
                      <w:sz w:val="20"/>
                      <w:szCs w:val="20"/>
                      <w:lang w:eastAsia="en-GB"/>
                    </w:rPr>
                    <m:t>28.3039</m:t>
                  </m:r>
                </m:num>
                <m:den>
                  <m:r>
                    <w:rPr>
                      <w:rFonts w:ascii="Cambria Math" w:eastAsia="Times New Roman" w:hAnsi="Cambria Math" w:cs="Times New Roman"/>
                      <w:sz w:val="20"/>
                      <w:szCs w:val="20"/>
                      <w:lang w:eastAsia="en-GB"/>
                    </w:rPr>
                    <m:t>s</m:t>
                  </m:r>
                </m:den>
              </m:f>
              <m:r>
                <w:rPr>
                  <w:rFonts w:ascii="Cambria Math" w:eastAsia="Times New Roman" w:hAnsi="Cambria Math" w:cs="Times New Roman"/>
                  <w:sz w:val="20"/>
                  <w:szCs w:val="20"/>
                  <w:lang w:eastAsia="en-GB"/>
                </w:rPr>
                <m:t>+</m:t>
              </m:r>
              <m:r>
                <m:rPr>
                  <m:sty m:val="p"/>
                </m:rPr>
                <w:rPr>
                  <w:rFonts w:ascii="Cambria Math" w:eastAsia="Times New Roman" w:hAnsi="Cambria Math" w:cs="Times New Roman"/>
                  <w:sz w:val="20"/>
                  <w:szCs w:val="20"/>
                  <w:lang w:eastAsia="en-GB"/>
                </w:rPr>
                <m:t>39.4574</m:t>
              </m:r>
              <m:d>
                <m:dPr>
                  <m:ctrlPr>
                    <w:rPr>
                      <w:rFonts w:ascii="Cambria Math" w:eastAsia="Times New Roman" w:hAnsi="Cambria Math" w:cs="Times New Roman"/>
                      <w:i/>
                      <w:sz w:val="20"/>
                      <w:szCs w:val="20"/>
                      <w:lang w:eastAsia="en-GB"/>
                    </w:rPr>
                  </m:ctrlPr>
                </m:dPr>
                <m:e>
                  <m:r>
                    <w:rPr>
                      <w:rFonts w:ascii="Cambria Math" w:eastAsia="Times New Roman" w:hAnsi="Cambria Math" w:cs="Times New Roman"/>
                      <w:sz w:val="20"/>
                      <w:szCs w:val="20"/>
                      <w:lang w:eastAsia="en-GB"/>
                    </w:rPr>
                    <m:t>s÷</m:t>
                  </m:r>
                  <m:f>
                    <m:fPr>
                      <m:ctrlPr>
                        <w:rPr>
                          <w:rFonts w:ascii="Cambria Math" w:eastAsia="Times New Roman" w:hAnsi="Cambria Math" w:cs="Times New Roman"/>
                          <w:i/>
                          <w:sz w:val="20"/>
                          <w:szCs w:val="20"/>
                          <w:lang w:eastAsia="en-GB"/>
                        </w:rPr>
                      </m:ctrlPr>
                    </m:fPr>
                    <m:num>
                      <m:r>
                        <w:rPr>
                          <w:rFonts w:ascii="Cambria Math" w:eastAsia="Times New Roman" w:hAnsi="Cambria Math" w:cs="Times New Roman"/>
                          <w:sz w:val="20"/>
                          <w:szCs w:val="20"/>
                          <w:lang w:eastAsia="en-GB"/>
                        </w:rPr>
                        <m:t>s+</m:t>
                      </m:r>
                      <m:r>
                        <m:rPr>
                          <m:sty m:val="p"/>
                        </m:rPr>
                        <w:rPr>
                          <w:rFonts w:ascii="Cambria Math" w:eastAsia="Times New Roman" w:hAnsi="Cambria Math" w:cs="Times New Roman"/>
                          <w:sz w:val="20"/>
                          <w:szCs w:val="20"/>
                          <w:lang w:eastAsia="en-GB"/>
                        </w:rPr>
                        <m:t>917.9341</m:t>
                      </m:r>
                    </m:num>
                    <m:den>
                      <m:r>
                        <m:rPr>
                          <m:sty m:val="p"/>
                        </m:rPr>
                        <w:rPr>
                          <w:rFonts w:ascii="Cambria Math" w:eastAsia="Times New Roman" w:hAnsi="Cambria Math" w:cs="Times New Roman"/>
                          <w:sz w:val="20"/>
                          <w:szCs w:val="20"/>
                          <w:lang w:eastAsia="en-GB"/>
                        </w:rPr>
                        <m:t>917.9341</m:t>
                      </m:r>
                    </m:den>
                  </m:f>
                </m:e>
              </m:d>
            </m:e>
          </m:d>
          <m:r>
            <w:rPr>
              <w:rFonts w:ascii="Cambria Math" w:eastAsia="Times New Roman" w:hAnsi="Cambria Math" w:cs="Times New Roman"/>
              <w:sz w:val="20"/>
              <w:szCs w:val="20"/>
              <w:lang w:eastAsia="en-GB"/>
            </w:rPr>
            <m:t>×</m:t>
          </m:r>
          <m:d>
            <m:dPr>
              <m:ctrlPr>
                <w:rPr>
                  <w:rFonts w:ascii="Cambria Math" w:eastAsia="Times New Roman" w:hAnsi="Cambria Math" w:cs="Times New Roman"/>
                  <w:i/>
                  <w:sz w:val="20"/>
                  <w:szCs w:val="20"/>
                  <w:lang w:eastAsia="en-GB"/>
                </w:rPr>
              </m:ctrlPr>
            </m:dPr>
            <m:e>
              <m:f>
                <m:fPr>
                  <m:ctrlPr>
                    <w:rPr>
                      <w:rFonts w:ascii="Cambria Math" w:eastAsia="Times New Roman" w:hAnsi="Cambria Math" w:cs="Times New Roman"/>
                      <w:i/>
                      <w:sz w:val="20"/>
                      <w:szCs w:val="20"/>
                      <w:lang w:eastAsia="en-GB"/>
                    </w:rPr>
                  </m:ctrlPr>
                </m:fPr>
                <m:num>
                  <m:r>
                    <w:rPr>
                      <w:rFonts w:ascii="Cambria Math" w:eastAsia="Times New Roman" w:hAnsi="Cambria Math" w:cs="Times New Roman"/>
                      <w:sz w:val="20"/>
                      <w:szCs w:val="20"/>
                      <w:lang w:eastAsia="en-GB"/>
                    </w:rPr>
                    <m:t>1</m:t>
                  </m:r>
                </m:num>
                <m:den>
                  <m:r>
                    <w:rPr>
                      <w:rFonts w:ascii="Cambria Math" w:eastAsia="Times New Roman" w:hAnsi="Cambria Math" w:cs="Times New Roman"/>
                      <w:sz w:val="24"/>
                      <w:szCs w:val="20"/>
                      <w:lang w:eastAsia="en-GB"/>
                    </w:rPr>
                    <m:t>5</m:t>
                  </m:r>
                  <m:sSup>
                    <m:sSupPr>
                      <m:ctrlPr>
                        <w:rPr>
                          <w:rFonts w:ascii="Cambria Math" w:eastAsia="Times New Roman" w:hAnsi="Cambria Math" w:cs="Times New Roman"/>
                          <w:i/>
                          <w:sz w:val="24"/>
                          <w:szCs w:val="20"/>
                          <w:lang w:eastAsia="en-GB"/>
                        </w:rPr>
                      </m:ctrlPr>
                    </m:sSupPr>
                    <m:e>
                      <m:r>
                        <w:rPr>
                          <w:rFonts w:ascii="Cambria Math" w:eastAsia="Times New Roman" w:hAnsi="Cambria Math" w:cs="Times New Roman"/>
                          <w:sz w:val="24"/>
                          <w:szCs w:val="20"/>
                          <w:lang w:eastAsia="en-GB"/>
                        </w:rPr>
                        <m:t>s</m:t>
                      </m:r>
                    </m:e>
                    <m:sup>
                      <m:r>
                        <w:rPr>
                          <w:rFonts w:ascii="Cambria Math" w:eastAsia="Times New Roman" w:hAnsi="Cambria Math" w:cs="Times New Roman"/>
                          <w:sz w:val="24"/>
                          <w:szCs w:val="20"/>
                          <w:lang w:eastAsia="en-GB"/>
                        </w:rPr>
                        <m:t>2</m:t>
                      </m:r>
                    </m:sup>
                  </m:sSup>
                  <m:r>
                    <w:rPr>
                      <w:rFonts w:ascii="Cambria Math" w:eastAsia="Times New Roman" w:hAnsi="Cambria Math" w:cs="Times New Roman"/>
                      <w:sz w:val="24"/>
                      <w:szCs w:val="20"/>
                      <w:lang w:eastAsia="en-GB"/>
                    </w:rPr>
                    <m:t>+5s+4</m:t>
                  </m:r>
                </m:den>
              </m:f>
            </m:e>
          </m:d>
        </m:oMath>
      </m:oMathPara>
    </w:p>
    <w:p w14:paraId="49A13F79" w14:textId="77777777" w:rsidR="00B06093" w:rsidRPr="00B06093" w:rsidRDefault="00F900CA" w:rsidP="00B06093">
      <w:pPr>
        <w:spacing w:after="0" w:line="240" w:lineRule="auto"/>
        <w:rPr>
          <w:rFonts w:ascii="Times New Roman" w:eastAsia="Times New Roman" w:hAnsi="Times New Roman" w:cs="Times New Roman"/>
          <w:sz w:val="20"/>
          <w:szCs w:val="20"/>
          <w:lang w:eastAsia="en-GB"/>
        </w:rPr>
      </w:pPr>
      <m:oMathPara>
        <m:oMath>
          <m:d>
            <m:dPr>
              <m:ctrlPr>
                <w:rPr>
                  <w:rFonts w:ascii="Cambria Math" w:eastAsia="Times New Roman" w:hAnsi="Cambria Math" w:cs="Times New Roman"/>
                  <w:sz w:val="20"/>
                  <w:szCs w:val="20"/>
                  <w:lang w:eastAsia="en-GB"/>
                </w:rPr>
              </m:ctrlPr>
            </m:dPr>
            <m:e>
              <m:r>
                <m:rPr>
                  <m:sty m:val="p"/>
                </m:rPr>
                <w:rPr>
                  <w:rFonts w:ascii="Cambria Math" w:eastAsia="Times New Roman" w:hAnsi="Cambria Math" w:cs="Times New Roman"/>
                  <w:sz w:val="20"/>
                  <w:szCs w:val="20"/>
                  <w:lang w:eastAsia="en-GB"/>
                </w:rPr>
                <m:t>67.2025</m:t>
              </m:r>
              <m:r>
                <w:rPr>
                  <w:rFonts w:ascii="Cambria Math" w:eastAsia="Times New Roman" w:hAnsi="Cambria Math" w:cs="Times New Roman"/>
                  <w:sz w:val="20"/>
                  <w:szCs w:val="20"/>
                  <w:lang w:eastAsia="en-GB"/>
                </w:rPr>
                <m:t>+</m:t>
              </m:r>
              <m:f>
                <m:fPr>
                  <m:ctrlPr>
                    <w:rPr>
                      <w:rFonts w:ascii="Cambria Math" w:eastAsia="Times New Roman" w:hAnsi="Cambria Math" w:cs="Times New Roman"/>
                      <w:i/>
                      <w:sz w:val="20"/>
                      <w:szCs w:val="20"/>
                      <w:lang w:eastAsia="en-GB"/>
                    </w:rPr>
                  </m:ctrlPr>
                </m:fPr>
                <m:num>
                  <m:r>
                    <m:rPr>
                      <m:sty m:val="p"/>
                    </m:rPr>
                    <w:rPr>
                      <w:rFonts w:ascii="Cambria Math" w:eastAsia="Times New Roman" w:hAnsi="Cambria Math" w:cs="Times New Roman"/>
                      <w:sz w:val="20"/>
                      <w:szCs w:val="20"/>
                      <w:lang w:eastAsia="en-GB"/>
                    </w:rPr>
                    <m:t>28.3039</m:t>
                  </m:r>
                </m:num>
                <m:den>
                  <m:r>
                    <w:rPr>
                      <w:rFonts w:ascii="Cambria Math" w:eastAsia="Times New Roman" w:hAnsi="Cambria Math" w:cs="Times New Roman"/>
                      <w:sz w:val="20"/>
                      <w:szCs w:val="20"/>
                      <w:lang w:eastAsia="en-GB"/>
                    </w:rPr>
                    <m:t>s</m:t>
                  </m:r>
                </m:den>
              </m:f>
              <m:r>
                <w:rPr>
                  <w:rFonts w:ascii="Cambria Math" w:eastAsia="Times New Roman" w:hAnsi="Cambria Math" w:cs="Times New Roman"/>
                  <w:sz w:val="20"/>
                  <w:szCs w:val="20"/>
                  <w:lang w:eastAsia="en-GB"/>
                </w:rPr>
                <m:t>+</m:t>
              </m:r>
              <m:r>
                <m:rPr>
                  <m:sty m:val="p"/>
                </m:rPr>
                <w:rPr>
                  <w:rFonts w:ascii="Cambria Math" w:eastAsia="Times New Roman" w:hAnsi="Cambria Math" w:cs="Times New Roman"/>
                  <w:sz w:val="20"/>
                  <w:szCs w:val="20"/>
                  <w:lang w:eastAsia="en-GB"/>
                </w:rPr>
                <m:t>39.4574</m:t>
              </m:r>
              <m:d>
                <m:dPr>
                  <m:ctrlPr>
                    <w:rPr>
                      <w:rFonts w:ascii="Cambria Math" w:eastAsia="Times New Roman" w:hAnsi="Cambria Math" w:cs="Times New Roman"/>
                      <w:i/>
                      <w:sz w:val="20"/>
                      <w:szCs w:val="20"/>
                      <w:lang w:eastAsia="en-GB"/>
                    </w:rPr>
                  </m:ctrlPr>
                </m:dPr>
                <m:e>
                  <m:r>
                    <w:rPr>
                      <w:rFonts w:ascii="Cambria Math" w:eastAsia="Times New Roman" w:hAnsi="Cambria Math" w:cs="Times New Roman"/>
                      <w:sz w:val="20"/>
                      <w:szCs w:val="20"/>
                      <w:lang w:eastAsia="en-GB"/>
                    </w:rPr>
                    <m:t>s</m:t>
                  </m:r>
                  <m:d>
                    <m:dPr>
                      <m:ctrlPr>
                        <w:rPr>
                          <w:rFonts w:ascii="Cambria Math" w:eastAsia="Times New Roman" w:hAnsi="Cambria Math" w:cs="Times New Roman"/>
                          <w:i/>
                          <w:sz w:val="20"/>
                          <w:szCs w:val="20"/>
                          <w:lang w:eastAsia="en-GB"/>
                        </w:rPr>
                      </m:ctrlPr>
                    </m:dPr>
                    <m:e>
                      <m:f>
                        <m:fPr>
                          <m:ctrlPr>
                            <w:rPr>
                              <w:rFonts w:ascii="Cambria Math" w:eastAsia="Times New Roman" w:hAnsi="Cambria Math" w:cs="Times New Roman"/>
                              <w:i/>
                              <w:sz w:val="20"/>
                              <w:szCs w:val="20"/>
                              <w:lang w:eastAsia="en-GB"/>
                            </w:rPr>
                          </m:ctrlPr>
                        </m:fPr>
                        <m:num>
                          <m:r>
                            <m:rPr>
                              <m:sty m:val="p"/>
                            </m:rPr>
                            <w:rPr>
                              <w:rFonts w:ascii="Cambria Math" w:eastAsia="Times New Roman" w:hAnsi="Cambria Math" w:cs="Times New Roman"/>
                              <w:sz w:val="20"/>
                              <w:szCs w:val="20"/>
                              <w:lang w:eastAsia="en-GB"/>
                            </w:rPr>
                            <m:t>917.9341</m:t>
                          </m:r>
                        </m:num>
                        <m:den>
                          <m:r>
                            <w:rPr>
                              <w:rFonts w:ascii="Cambria Math" w:eastAsia="Times New Roman" w:hAnsi="Cambria Math" w:cs="Times New Roman"/>
                              <w:sz w:val="20"/>
                              <w:szCs w:val="20"/>
                              <w:lang w:eastAsia="en-GB"/>
                            </w:rPr>
                            <m:t>s+</m:t>
                          </m:r>
                          <m:r>
                            <m:rPr>
                              <m:sty m:val="p"/>
                            </m:rPr>
                            <w:rPr>
                              <w:rFonts w:ascii="Cambria Math" w:eastAsia="Times New Roman" w:hAnsi="Cambria Math" w:cs="Times New Roman"/>
                              <w:sz w:val="20"/>
                              <w:szCs w:val="20"/>
                              <w:lang w:eastAsia="en-GB"/>
                            </w:rPr>
                            <m:t>917.9341</m:t>
                          </m:r>
                        </m:den>
                      </m:f>
                    </m:e>
                  </m:d>
                </m:e>
              </m:d>
            </m:e>
          </m:d>
          <m:r>
            <w:rPr>
              <w:rFonts w:ascii="Cambria Math" w:eastAsia="Times New Roman" w:hAnsi="Cambria Math" w:cs="Times New Roman"/>
              <w:sz w:val="20"/>
              <w:szCs w:val="20"/>
              <w:lang w:eastAsia="en-GB"/>
            </w:rPr>
            <m:t>×</m:t>
          </m:r>
          <m:d>
            <m:dPr>
              <m:ctrlPr>
                <w:rPr>
                  <w:rFonts w:ascii="Cambria Math" w:eastAsia="Times New Roman" w:hAnsi="Cambria Math" w:cs="Times New Roman"/>
                  <w:i/>
                  <w:sz w:val="20"/>
                  <w:szCs w:val="20"/>
                  <w:lang w:eastAsia="en-GB"/>
                </w:rPr>
              </m:ctrlPr>
            </m:dPr>
            <m:e>
              <m:f>
                <m:fPr>
                  <m:ctrlPr>
                    <w:rPr>
                      <w:rFonts w:ascii="Cambria Math" w:eastAsia="Times New Roman" w:hAnsi="Cambria Math" w:cs="Times New Roman"/>
                      <w:i/>
                      <w:sz w:val="20"/>
                      <w:szCs w:val="20"/>
                      <w:lang w:eastAsia="en-GB"/>
                    </w:rPr>
                  </m:ctrlPr>
                </m:fPr>
                <m:num>
                  <m:r>
                    <w:rPr>
                      <w:rFonts w:ascii="Cambria Math" w:eastAsia="Times New Roman" w:hAnsi="Cambria Math" w:cs="Times New Roman"/>
                      <w:sz w:val="20"/>
                      <w:szCs w:val="20"/>
                      <w:lang w:eastAsia="en-GB"/>
                    </w:rPr>
                    <m:t>1</m:t>
                  </m:r>
                </m:num>
                <m:den>
                  <m:r>
                    <w:rPr>
                      <w:rFonts w:ascii="Cambria Math" w:eastAsia="Times New Roman" w:hAnsi="Cambria Math" w:cs="Times New Roman"/>
                      <w:sz w:val="24"/>
                      <w:szCs w:val="20"/>
                      <w:lang w:eastAsia="en-GB"/>
                    </w:rPr>
                    <m:t>5</m:t>
                  </m:r>
                  <m:sSup>
                    <m:sSupPr>
                      <m:ctrlPr>
                        <w:rPr>
                          <w:rFonts w:ascii="Cambria Math" w:eastAsia="Times New Roman" w:hAnsi="Cambria Math" w:cs="Times New Roman"/>
                          <w:i/>
                          <w:sz w:val="24"/>
                          <w:szCs w:val="20"/>
                          <w:lang w:eastAsia="en-GB"/>
                        </w:rPr>
                      </m:ctrlPr>
                    </m:sSupPr>
                    <m:e>
                      <m:r>
                        <w:rPr>
                          <w:rFonts w:ascii="Cambria Math" w:eastAsia="Times New Roman" w:hAnsi="Cambria Math" w:cs="Times New Roman"/>
                          <w:sz w:val="24"/>
                          <w:szCs w:val="20"/>
                          <w:lang w:eastAsia="en-GB"/>
                        </w:rPr>
                        <m:t>s</m:t>
                      </m:r>
                    </m:e>
                    <m:sup>
                      <m:r>
                        <w:rPr>
                          <w:rFonts w:ascii="Cambria Math" w:eastAsia="Times New Roman" w:hAnsi="Cambria Math" w:cs="Times New Roman"/>
                          <w:sz w:val="24"/>
                          <w:szCs w:val="20"/>
                          <w:lang w:eastAsia="en-GB"/>
                        </w:rPr>
                        <m:t>2</m:t>
                      </m:r>
                    </m:sup>
                  </m:sSup>
                  <m:r>
                    <w:rPr>
                      <w:rFonts w:ascii="Cambria Math" w:eastAsia="Times New Roman" w:hAnsi="Cambria Math" w:cs="Times New Roman"/>
                      <w:sz w:val="24"/>
                      <w:szCs w:val="20"/>
                      <w:lang w:eastAsia="en-GB"/>
                    </w:rPr>
                    <m:t>+5s+4</m:t>
                  </m:r>
                </m:den>
              </m:f>
            </m:e>
          </m:d>
        </m:oMath>
      </m:oMathPara>
    </w:p>
    <w:p w14:paraId="4A0CF1E7" w14:textId="77777777" w:rsidR="00B06093" w:rsidRPr="00B06093" w:rsidRDefault="00B06093" w:rsidP="00B06093">
      <w:pPr>
        <w:spacing w:after="0" w:line="240" w:lineRule="auto"/>
        <w:rPr>
          <w:rFonts w:ascii="Times New Roman" w:eastAsia="Times New Roman" w:hAnsi="Times New Roman" w:cs="Times New Roman"/>
          <w:sz w:val="20"/>
          <w:szCs w:val="20"/>
          <w:lang w:eastAsia="en-GB"/>
        </w:rPr>
      </w:pPr>
    </w:p>
    <w:p w14:paraId="6DA908CD" w14:textId="77777777" w:rsidR="00B06093" w:rsidRPr="00B06093" w:rsidRDefault="00F900CA" w:rsidP="00B06093">
      <w:pPr>
        <w:spacing w:after="0" w:line="240" w:lineRule="auto"/>
        <w:rPr>
          <w:rFonts w:ascii="Times New Roman" w:eastAsia="Times New Roman" w:hAnsi="Times New Roman" w:cs="Times New Roman"/>
          <w:sz w:val="20"/>
          <w:szCs w:val="20"/>
          <w:lang w:eastAsia="en-GB"/>
        </w:rPr>
      </w:pPr>
      <m:oMathPara>
        <m:oMath>
          <m:d>
            <m:dPr>
              <m:ctrlPr>
                <w:rPr>
                  <w:rFonts w:ascii="Cambria Math" w:eastAsia="Times New Roman" w:hAnsi="Cambria Math" w:cs="Times New Roman"/>
                  <w:sz w:val="20"/>
                  <w:szCs w:val="20"/>
                  <w:lang w:eastAsia="en-GB"/>
                </w:rPr>
              </m:ctrlPr>
            </m:dPr>
            <m:e>
              <m:r>
                <m:rPr>
                  <m:sty m:val="p"/>
                </m:rPr>
                <w:rPr>
                  <w:rFonts w:ascii="Cambria Math" w:eastAsia="Times New Roman" w:hAnsi="Cambria Math" w:cs="Times New Roman"/>
                  <w:sz w:val="20"/>
                  <w:szCs w:val="20"/>
                  <w:lang w:eastAsia="en-GB"/>
                </w:rPr>
                <m:t>67.2025</m:t>
              </m:r>
              <m:r>
                <w:rPr>
                  <w:rFonts w:ascii="Cambria Math" w:eastAsia="Times New Roman" w:hAnsi="Cambria Math" w:cs="Times New Roman"/>
                  <w:sz w:val="20"/>
                  <w:szCs w:val="20"/>
                  <w:lang w:eastAsia="en-GB"/>
                </w:rPr>
                <m:t>+</m:t>
              </m:r>
              <m:f>
                <m:fPr>
                  <m:ctrlPr>
                    <w:rPr>
                      <w:rFonts w:ascii="Cambria Math" w:eastAsia="Times New Roman" w:hAnsi="Cambria Math" w:cs="Times New Roman"/>
                      <w:i/>
                      <w:sz w:val="20"/>
                      <w:szCs w:val="20"/>
                      <w:lang w:eastAsia="en-GB"/>
                    </w:rPr>
                  </m:ctrlPr>
                </m:fPr>
                <m:num>
                  <m:r>
                    <m:rPr>
                      <m:sty m:val="p"/>
                    </m:rPr>
                    <w:rPr>
                      <w:rFonts w:ascii="Cambria Math" w:eastAsia="Times New Roman" w:hAnsi="Cambria Math" w:cs="Times New Roman"/>
                      <w:sz w:val="20"/>
                      <w:szCs w:val="20"/>
                      <w:lang w:eastAsia="en-GB"/>
                    </w:rPr>
                    <m:t>28.3039</m:t>
                  </m:r>
                </m:num>
                <m:den>
                  <m:r>
                    <w:rPr>
                      <w:rFonts w:ascii="Cambria Math" w:eastAsia="Times New Roman" w:hAnsi="Cambria Math" w:cs="Times New Roman"/>
                      <w:sz w:val="20"/>
                      <w:szCs w:val="20"/>
                      <w:lang w:eastAsia="en-GB"/>
                    </w:rPr>
                    <m:t>s</m:t>
                  </m:r>
                </m:den>
              </m:f>
              <m:r>
                <w:rPr>
                  <w:rFonts w:ascii="Cambria Math" w:eastAsia="Times New Roman" w:hAnsi="Cambria Math" w:cs="Times New Roman"/>
                  <w:sz w:val="20"/>
                  <w:szCs w:val="20"/>
                  <w:lang w:eastAsia="en-GB"/>
                </w:rPr>
                <m:t>+</m:t>
              </m:r>
              <m:r>
                <m:rPr>
                  <m:sty m:val="p"/>
                </m:rPr>
                <w:rPr>
                  <w:rFonts w:ascii="Cambria Math" w:eastAsia="Times New Roman" w:hAnsi="Cambria Math" w:cs="Times New Roman"/>
                  <w:sz w:val="20"/>
                  <w:szCs w:val="20"/>
                  <w:lang w:eastAsia="en-GB"/>
                </w:rPr>
                <m:t>39.4574</m:t>
              </m:r>
              <m:d>
                <m:dPr>
                  <m:ctrlPr>
                    <w:rPr>
                      <w:rFonts w:ascii="Cambria Math" w:eastAsia="Times New Roman" w:hAnsi="Cambria Math" w:cs="Times New Roman"/>
                      <w:i/>
                      <w:sz w:val="20"/>
                      <w:szCs w:val="20"/>
                      <w:lang w:eastAsia="en-GB"/>
                    </w:rPr>
                  </m:ctrlPr>
                </m:dPr>
                <m:e>
                  <m:d>
                    <m:dPr>
                      <m:ctrlPr>
                        <w:rPr>
                          <w:rFonts w:ascii="Cambria Math" w:eastAsia="Times New Roman" w:hAnsi="Cambria Math" w:cs="Times New Roman"/>
                          <w:i/>
                          <w:sz w:val="20"/>
                          <w:szCs w:val="20"/>
                          <w:lang w:eastAsia="en-GB"/>
                        </w:rPr>
                      </m:ctrlPr>
                    </m:dPr>
                    <m:e>
                      <m:f>
                        <m:fPr>
                          <m:ctrlPr>
                            <w:rPr>
                              <w:rFonts w:ascii="Cambria Math" w:eastAsia="Times New Roman" w:hAnsi="Cambria Math" w:cs="Times New Roman"/>
                              <w:i/>
                              <w:sz w:val="20"/>
                              <w:szCs w:val="20"/>
                              <w:lang w:eastAsia="en-GB"/>
                            </w:rPr>
                          </m:ctrlPr>
                        </m:fPr>
                        <m:num>
                          <m:r>
                            <m:rPr>
                              <m:sty m:val="p"/>
                            </m:rPr>
                            <w:rPr>
                              <w:rFonts w:ascii="Cambria Math" w:eastAsia="Times New Roman" w:hAnsi="Cambria Math" w:cs="Times New Roman"/>
                              <w:sz w:val="20"/>
                              <w:szCs w:val="20"/>
                              <w:lang w:eastAsia="en-GB"/>
                            </w:rPr>
                            <m:t>917.9341</m:t>
                          </m:r>
                          <m:r>
                            <w:rPr>
                              <w:rFonts w:ascii="Cambria Math" w:eastAsia="Times New Roman" w:hAnsi="Cambria Math" w:cs="Times New Roman"/>
                              <w:sz w:val="20"/>
                              <w:szCs w:val="20"/>
                              <w:lang w:eastAsia="en-GB"/>
                            </w:rPr>
                            <m:t>s</m:t>
                          </m:r>
                        </m:num>
                        <m:den>
                          <m:r>
                            <w:rPr>
                              <w:rFonts w:ascii="Cambria Math" w:eastAsia="Times New Roman" w:hAnsi="Cambria Math" w:cs="Times New Roman"/>
                              <w:sz w:val="20"/>
                              <w:szCs w:val="20"/>
                              <w:lang w:eastAsia="en-GB"/>
                            </w:rPr>
                            <m:t>s+</m:t>
                          </m:r>
                          <m:r>
                            <m:rPr>
                              <m:sty m:val="p"/>
                            </m:rPr>
                            <w:rPr>
                              <w:rFonts w:ascii="Cambria Math" w:eastAsia="Times New Roman" w:hAnsi="Cambria Math" w:cs="Times New Roman"/>
                              <w:sz w:val="20"/>
                              <w:szCs w:val="20"/>
                              <w:lang w:eastAsia="en-GB"/>
                            </w:rPr>
                            <m:t>917.9341</m:t>
                          </m:r>
                        </m:den>
                      </m:f>
                    </m:e>
                  </m:d>
                </m:e>
              </m:d>
            </m:e>
          </m:d>
          <m:r>
            <w:rPr>
              <w:rFonts w:ascii="Cambria Math" w:eastAsia="Times New Roman" w:hAnsi="Cambria Math" w:cs="Times New Roman"/>
              <w:sz w:val="20"/>
              <w:szCs w:val="20"/>
              <w:lang w:eastAsia="en-GB"/>
            </w:rPr>
            <m:t>×</m:t>
          </m:r>
          <m:d>
            <m:dPr>
              <m:ctrlPr>
                <w:rPr>
                  <w:rFonts w:ascii="Cambria Math" w:eastAsia="Times New Roman" w:hAnsi="Cambria Math" w:cs="Times New Roman"/>
                  <w:i/>
                  <w:sz w:val="20"/>
                  <w:szCs w:val="20"/>
                  <w:lang w:eastAsia="en-GB"/>
                </w:rPr>
              </m:ctrlPr>
            </m:dPr>
            <m:e>
              <m:f>
                <m:fPr>
                  <m:ctrlPr>
                    <w:rPr>
                      <w:rFonts w:ascii="Cambria Math" w:eastAsia="Times New Roman" w:hAnsi="Cambria Math" w:cs="Times New Roman"/>
                      <w:i/>
                      <w:sz w:val="20"/>
                      <w:szCs w:val="20"/>
                      <w:lang w:eastAsia="en-GB"/>
                    </w:rPr>
                  </m:ctrlPr>
                </m:fPr>
                <m:num>
                  <m:r>
                    <w:rPr>
                      <w:rFonts w:ascii="Cambria Math" w:eastAsia="Times New Roman" w:hAnsi="Cambria Math" w:cs="Times New Roman"/>
                      <w:sz w:val="20"/>
                      <w:szCs w:val="20"/>
                      <w:lang w:eastAsia="en-GB"/>
                    </w:rPr>
                    <m:t>1</m:t>
                  </m:r>
                </m:num>
                <m:den>
                  <m:r>
                    <w:rPr>
                      <w:rFonts w:ascii="Cambria Math" w:eastAsia="Times New Roman" w:hAnsi="Cambria Math" w:cs="Times New Roman"/>
                      <w:sz w:val="24"/>
                      <w:szCs w:val="20"/>
                      <w:lang w:eastAsia="en-GB"/>
                    </w:rPr>
                    <m:t>5</m:t>
                  </m:r>
                  <m:sSup>
                    <m:sSupPr>
                      <m:ctrlPr>
                        <w:rPr>
                          <w:rFonts w:ascii="Cambria Math" w:eastAsia="Times New Roman" w:hAnsi="Cambria Math" w:cs="Times New Roman"/>
                          <w:i/>
                          <w:sz w:val="24"/>
                          <w:szCs w:val="20"/>
                          <w:lang w:eastAsia="en-GB"/>
                        </w:rPr>
                      </m:ctrlPr>
                    </m:sSupPr>
                    <m:e>
                      <m:r>
                        <w:rPr>
                          <w:rFonts w:ascii="Cambria Math" w:eastAsia="Times New Roman" w:hAnsi="Cambria Math" w:cs="Times New Roman"/>
                          <w:sz w:val="24"/>
                          <w:szCs w:val="20"/>
                          <w:lang w:eastAsia="en-GB"/>
                        </w:rPr>
                        <m:t>s</m:t>
                      </m:r>
                    </m:e>
                    <m:sup>
                      <m:r>
                        <w:rPr>
                          <w:rFonts w:ascii="Cambria Math" w:eastAsia="Times New Roman" w:hAnsi="Cambria Math" w:cs="Times New Roman"/>
                          <w:sz w:val="24"/>
                          <w:szCs w:val="20"/>
                          <w:lang w:eastAsia="en-GB"/>
                        </w:rPr>
                        <m:t>2</m:t>
                      </m:r>
                    </m:sup>
                  </m:sSup>
                  <m:r>
                    <w:rPr>
                      <w:rFonts w:ascii="Cambria Math" w:eastAsia="Times New Roman" w:hAnsi="Cambria Math" w:cs="Times New Roman"/>
                      <w:sz w:val="24"/>
                      <w:szCs w:val="20"/>
                      <w:lang w:eastAsia="en-GB"/>
                    </w:rPr>
                    <m:t>+5s+4</m:t>
                  </m:r>
                </m:den>
              </m:f>
            </m:e>
          </m:d>
        </m:oMath>
      </m:oMathPara>
    </w:p>
    <w:p w14:paraId="08C3912B" w14:textId="77777777" w:rsidR="00B06093" w:rsidRPr="00B06093" w:rsidRDefault="00B06093" w:rsidP="00B06093">
      <w:pPr>
        <w:spacing w:after="0" w:line="240" w:lineRule="auto"/>
        <w:rPr>
          <w:rFonts w:ascii="Times New Roman" w:eastAsia="Times New Roman" w:hAnsi="Times New Roman" w:cs="Times New Roman"/>
          <w:sz w:val="20"/>
          <w:szCs w:val="20"/>
          <w:lang w:eastAsia="en-GB"/>
        </w:rPr>
      </w:pPr>
    </w:p>
    <w:p w14:paraId="51A4D94A" w14:textId="77777777" w:rsidR="00B06093" w:rsidRPr="00B06093" w:rsidRDefault="00F900CA" w:rsidP="00B06093">
      <w:pPr>
        <w:spacing w:after="0" w:line="240" w:lineRule="auto"/>
        <w:rPr>
          <w:rFonts w:ascii="Times New Roman" w:eastAsia="Times New Roman" w:hAnsi="Times New Roman" w:cs="Times New Roman"/>
          <w:sz w:val="20"/>
          <w:szCs w:val="20"/>
          <w:lang w:eastAsia="en-GB"/>
        </w:rPr>
      </w:pPr>
      <m:oMathPara>
        <m:oMath>
          <m:d>
            <m:dPr>
              <m:ctrlPr>
                <w:rPr>
                  <w:rFonts w:ascii="Cambria Math" w:eastAsia="Times New Roman" w:hAnsi="Cambria Math" w:cs="Times New Roman"/>
                  <w:sz w:val="20"/>
                  <w:szCs w:val="20"/>
                  <w:lang w:eastAsia="en-GB"/>
                </w:rPr>
              </m:ctrlPr>
            </m:dPr>
            <m:e>
              <m:r>
                <m:rPr>
                  <m:sty m:val="p"/>
                </m:rPr>
                <w:rPr>
                  <w:rFonts w:ascii="Cambria Math" w:eastAsia="Times New Roman" w:hAnsi="Cambria Math" w:cs="Times New Roman"/>
                  <w:sz w:val="20"/>
                  <w:szCs w:val="20"/>
                  <w:lang w:eastAsia="en-GB"/>
                </w:rPr>
                <m:t>67.2025</m:t>
              </m:r>
              <m:r>
                <w:rPr>
                  <w:rFonts w:ascii="Cambria Math" w:eastAsia="Times New Roman" w:hAnsi="Cambria Math" w:cs="Times New Roman"/>
                  <w:sz w:val="20"/>
                  <w:szCs w:val="20"/>
                  <w:lang w:eastAsia="en-GB"/>
                </w:rPr>
                <m:t>+</m:t>
              </m:r>
              <m:f>
                <m:fPr>
                  <m:ctrlPr>
                    <w:rPr>
                      <w:rFonts w:ascii="Cambria Math" w:eastAsia="Times New Roman" w:hAnsi="Cambria Math" w:cs="Times New Roman"/>
                      <w:i/>
                      <w:sz w:val="20"/>
                      <w:szCs w:val="20"/>
                      <w:lang w:eastAsia="en-GB"/>
                    </w:rPr>
                  </m:ctrlPr>
                </m:fPr>
                <m:num>
                  <m:r>
                    <m:rPr>
                      <m:sty m:val="p"/>
                    </m:rPr>
                    <w:rPr>
                      <w:rFonts w:ascii="Cambria Math" w:eastAsia="Times New Roman" w:hAnsi="Cambria Math" w:cs="Times New Roman"/>
                      <w:sz w:val="20"/>
                      <w:szCs w:val="20"/>
                      <w:lang w:eastAsia="en-GB"/>
                    </w:rPr>
                    <m:t>28.3039</m:t>
                  </m:r>
                </m:num>
                <m:den>
                  <m:r>
                    <w:rPr>
                      <w:rFonts w:ascii="Cambria Math" w:eastAsia="Times New Roman" w:hAnsi="Cambria Math" w:cs="Times New Roman"/>
                      <w:sz w:val="20"/>
                      <w:szCs w:val="20"/>
                      <w:lang w:eastAsia="en-GB"/>
                    </w:rPr>
                    <m:t>s</m:t>
                  </m:r>
                </m:den>
              </m:f>
              <m:r>
                <w:rPr>
                  <w:rFonts w:ascii="Cambria Math" w:eastAsia="Times New Roman" w:hAnsi="Cambria Math" w:cs="Times New Roman"/>
                  <w:sz w:val="20"/>
                  <w:szCs w:val="20"/>
                  <w:lang w:eastAsia="en-GB"/>
                </w:rPr>
                <m:t>+</m:t>
              </m:r>
              <m:d>
                <m:dPr>
                  <m:ctrlPr>
                    <w:rPr>
                      <w:rFonts w:ascii="Cambria Math" w:eastAsia="Times New Roman" w:hAnsi="Cambria Math" w:cs="Times New Roman"/>
                      <w:i/>
                      <w:sz w:val="20"/>
                      <w:szCs w:val="20"/>
                      <w:lang w:eastAsia="en-GB"/>
                    </w:rPr>
                  </m:ctrlPr>
                </m:dPr>
                <m:e>
                  <m:f>
                    <m:fPr>
                      <m:ctrlPr>
                        <w:rPr>
                          <w:rFonts w:ascii="Cambria Math" w:eastAsia="Times New Roman" w:hAnsi="Cambria Math" w:cs="Times New Roman"/>
                          <w:i/>
                          <w:sz w:val="20"/>
                          <w:szCs w:val="20"/>
                          <w:lang w:eastAsia="en-GB"/>
                        </w:rPr>
                      </m:ctrlPr>
                    </m:fPr>
                    <m:num>
                      <m:r>
                        <w:rPr>
                          <w:rFonts w:ascii="Cambria Math" w:eastAsia="Times New Roman" w:hAnsi="Cambria Math" w:cs="Times New Roman"/>
                          <w:sz w:val="20"/>
                          <w:szCs w:val="20"/>
                          <w:lang w:eastAsia="en-GB"/>
                        </w:rPr>
                        <m:t>36219.293s</m:t>
                      </m:r>
                    </m:num>
                    <m:den>
                      <m:r>
                        <w:rPr>
                          <w:rFonts w:ascii="Cambria Math" w:eastAsia="Times New Roman" w:hAnsi="Cambria Math" w:cs="Times New Roman"/>
                          <w:sz w:val="20"/>
                          <w:szCs w:val="20"/>
                          <w:lang w:eastAsia="en-GB"/>
                        </w:rPr>
                        <m:t>s+</m:t>
                      </m:r>
                      <m:r>
                        <m:rPr>
                          <m:sty m:val="p"/>
                        </m:rPr>
                        <w:rPr>
                          <w:rFonts w:ascii="Cambria Math" w:eastAsia="Times New Roman" w:hAnsi="Cambria Math" w:cs="Times New Roman"/>
                          <w:sz w:val="20"/>
                          <w:szCs w:val="20"/>
                          <w:lang w:eastAsia="en-GB"/>
                        </w:rPr>
                        <m:t>917.9341</m:t>
                      </m:r>
                    </m:den>
                  </m:f>
                </m:e>
              </m:d>
            </m:e>
          </m:d>
          <m:r>
            <w:rPr>
              <w:rFonts w:ascii="Cambria Math" w:eastAsia="Times New Roman" w:hAnsi="Cambria Math" w:cs="Times New Roman"/>
              <w:sz w:val="20"/>
              <w:szCs w:val="20"/>
              <w:lang w:eastAsia="en-GB"/>
            </w:rPr>
            <m:t>×</m:t>
          </m:r>
          <m:d>
            <m:dPr>
              <m:ctrlPr>
                <w:rPr>
                  <w:rFonts w:ascii="Cambria Math" w:eastAsia="Times New Roman" w:hAnsi="Cambria Math" w:cs="Times New Roman"/>
                  <w:i/>
                  <w:sz w:val="20"/>
                  <w:szCs w:val="20"/>
                  <w:lang w:eastAsia="en-GB"/>
                </w:rPr>
              </m:ctrlPr>
            </m:dPr>
            <m:e>
              <m:f>
                <m:fPr>
                  <m:ctrlPr>
                    <w:rPr>
                      <w:rFonts w:ascii="Cambria Math" w:eastAsia="Times New Roman" w:hAnsi="Cambria Math" w:cs="Times New Roman"/>
                      <w:i/>
                      <w:sz w:val="20"/>
                      <w:szCs w:val="20"/>
                      <w:lang w:eastAsia="en-GB"/>
                    </w:rPr>
                  </m:ctrlPr>
                </m:fPr>
                <m:num>
                  <m:r>
                    <w:rPr>
                      <w:rFonts w:ascii="Cambria Math" w:eastAsia="Times New Roman" w:hAnsi="Cambria Math" w:cs="Times New Roman"/>
                      <w:sz w:val="20"/>
                      <w:szCs w:val="20"/>
                      <w:lang w:eastAsia="en-GB"/>
                    </w:rPr>
                    <m:t>1</m:t>
                  </m:r>
                </m:num>
                <m:den>
                  <m:r>
                    <w:rPr>
                      <w:rFonts w:ascii="Cambria Math" w:eastAsia="Times New Roman" w:hAnsi="Cambria Math" w:cs="Times New Roman"/>
                      <w:sz w:val="24"/>
                      <w:szCs w:val="20"/>
                      <w:lang w:eastAsia="en-GB"/>
                    </w:rPr>
                    <m:t>5</m:t>
                  </m:r>
                  <m:sSup>
                    <m:sSupPr>
                      <m:ctrlPr>
                        <w:rPr>
                          <w:rFonts w:ascii="Cambria Math" w:eastAsia="Times New Roman" w:hAnsi="Cambria Math" w:cs="Times New Roman"/>
                          <w:i/>
                          <w:sz w:val="24"/>
                          <w:szCs w:val="20"/>
                          <w:lang w:eastAsia="en-GB"/>
                        </w:rPr>
                      </m:ctrlPr>
                    </m:sSupPr>
                    <m:e>
                      <m:r>
                        <w:rPr>
                          <w:rFonts w:ascii="Cambria Math" w:eastAsia="Times New Roman" w:hAnsi="Cambria Math" w:cs="Times New Roman"/>
                          <w:sz w:val="24"/>
                          <w:szCs w:val="20"/>
                          <w:lang w:eastAsia="en-GB"/>
                        </w:rPr>
                        <m:t>s</m:t>
                      </m:r>
                    </m:e>
                    <m:sup>
                      <m:r>
                        <w:rPr>
                          <w:rFonts w:ascii="Cambria Math" w:eastAsia="Times New Roman" w:hAnsi="Cambria Math" w:cs="Times New Roman"/>
                          <w:sz w:val="24"/>
                          <w:szCs w:val="20"/>
                          <w:lang w:eastAsia="en-GB"/>
                        </w:rPr>
                        <m:t>2</m:t>
                      </m:r>
                    </m:sup>
                  </m:sSup>
                  <m:r>
                    <w:rPr>
                      <w:rFonts w:ascii="Cambria Math" w:eastAsia="Times New Roman" w:hAnsi="Cambria Math" w:cs="Times New Roman"/>
                      <w:sz w:val="24"/>
                      <w:szCs w:val="20"/>
                      <w:lang w:eastAsia="en-GB"/>
                    </w:rPr>
                    <m:t>+5s+4</m:t>
                  </m:r>
                </m:den>
              </m:f>
            </m:e>
          </m:d>
        </m:oMath>
      </m:oMathPara>
    </w:p>
    <w:p w14:paraId="3C30CE57" w14:textId="77777777" w:rsidR="00B06093" w:rsidRPr="00B06093" w:rsidRDefault="00B06093" w:rsidP="00B06093">
      <w:pPr>
        <w:spacing w:after="0" w:line="240" w:lineRule="auto"/>
        <w:rPr>
          <w:rFonts w:ascii="Times New Roman" w:eastAsia="Times New Roman" w:hAnsi="Times New Roman" w:cs="Times New Roman"/>
          <w:sz w:val="20"/>
          <w:szCs w:val="20"/>
          <w:lang w:eastAsia="en-GB"/>
        </w:rPr>
      </w:pPr>
    </w:p>
    <w:p w14:paraId="3768AD02" w14:textId="77777777" w:rsidR="00B06093" w:rsidRPr="00B06093" w:rsidRDefault="00F900CA" w:rsidP="00B06093">
      <w:pPr>
        <w:spacing w:after="0" w:line="240" w:lineRule="auto"/>
        <w:rPr>
          <w:rFonts w:ascii="Times New Roman" w:eastAsia="Times New Roman" w:hAnsi="Times New Roman" w:cs="Times New Roman"/>
          <w:sz w:val="20"/>
          <w:szCs w:val="20"/>
          <w:lang w:eastAsia="en-GB"/>
        </w:rPr>
      </w:pPr>
      <m:oMathPara>
        <m:oMath>
          <m:d>
            <m:dPr>
              <m:ctrlPr>
                <w:rPr>
                  <w:rFonts w:ascii="Cambria Math" w:eastAsia="Times New Roman" w:hAnsi="Cambria Math" w:cs="Times New Roman"/>
                  <w:sz w:val="20"/>
                  <w:szCs w:val="20"/>
                  <w:lang w:eastAsia="en-GB"/>
                </w:rPr>
              </m:ctrlPr>
            </m:dPr>
            <m:e>
              <m:f>
                <m:fPr>
                  <m:ctrlPr>
                    <w:rPr>
                      <w:rFonts w:ascii="Cambria Math" w:eastAsia="Times New Roman" w:hAnsi="Cambria Math" w:cs="Times New Roman"/>
                      <w:i/>
                      <w:sz w:val="20"/>
                      <w:szCs w:val="20"/>
                      <w:lang w:eastAsia="en-GB"/>
                    </w:rPr>
                  </m:ctrlPr>
                </m:fPr>
                <m:num>
                  <m:d>
                    <m:dPr>
                      <m:ctrlPr>
                        <w:rPr>
                          <w:rFonts w:ascii="Cambria Math" w:eastAsia="Times New Roman" w:hAnsi="Cambria Math" w:cs="Times New Roman"/>
                          <w:sz w:val="20"/>
                          <w:szCs w:val="20"/>
                          <w:lang w:eastAsia="en-GB"/>
                        </w:rPr>
                      </m:ctrlPr>
                    </m:dPr>
                    <m:e>
                      <m:r>
                        <m:rPr>
                          <m:sty m:val="p"/>
                        </m:rPr>
                        <w:rPr>
                          <w:rFonts w:ascii="Cambria Math" w:eastAsia="Times New Roman" w:hAnsi="Cambria Math" w:cs="Times New Roman"/>
                          <w:sz w:val="20"/>
                          <w:szCs w:val="20"/>
                          <w:lang w:eastAsia="en-GB"/>
                        </w:rPr>
                        <m:t>(s</m:t>
                      </m:r>
                      <m:d>
                        <m:dPr>
                          <m:ctrlPr>
                            <w:rPr>
                              <w:rFonts w:ascii="Cambria Math" w:eastAsia="Times New Roman" w:hAnsi="Cambria Math" w:cs="Times New Roman"/>
                              <w:sz w:val="20"/>
                              <w:szCs w:val="20"/>
                              <w:lang w:eastAsia="en-GB"/>
                            </w:rPr>
                          </m:ctrlPr>
                        </m:dPr>
                        <m:e>
                          <m:r>
                            <m:rPr>
                              <m:sty m:val="p"/>
                            </m:rPr>
                            <w:rPr>
                              <w:rFonts w:ascii="Cambria Math" w:eastAsia="Times New Roman" w:hAnsi="Cambria Math" w:cs="Times New Roman"/>
                              <w:sz w:val="20"/>
                              <w:szCs w:val="20"/>
                              <w:lang w:eastAsia="en-GB"/>
                            </w:rPr>
                            <m:t>s+917.9341</m:t>
                          </m:r>
                        </m:e>
                      </m:d>
                      <m:r>
                        <m:rPr>
                          <m:sty m:val="p"/>
                        </m:rPr>
                        <w:rPr>
                          <w:rFonts w:ascii="Cambria Math" w:eastAsia="Times New Roman" w:hAnsi="Cambria Math" w:cs="Times New Roman"/>
                          <w:sz w:val="20"/>
                          <w:szCs w:val="20"/>
                          <w:lang w:eastAsia="en-GB"/>
                        </w:rPr>
                        <m:t>)×67.2025</m:t>
                      </m:r>
                    </m:e>
                  </m:d>
                  <m:r>
                    <w:rPr>
                      <w:rFonts w:ascii="Cambria Math" w:eastAsia="Times New Roman" w:hAnsi="Cambria Math" w:cs="Times New Roman"/>
                      <w:sz w:val="20"/>
                      <w:szCs w:val="20"/>
                      <w:lang w:eastAsia="en-GB"/>
                    </w:rPr>
                    <m:t>+</m:t>
                  </m:r>
                  <m:d>
                    <m:dPr>
                      <m:ctrlPr>
                        <w:rPr>
                          <w:rFonts w:ascii="Cambria Math" w:eastAsia="Times New Roman" w:hAnsi="Cambria Math" w:cs="Times New Roman"/>
                          <w:sz w:val="20"/>
                          <w:szCs w:val="20"/>
                          <w:lang w:eastAsia="en-GB"/>
                        </w:rPr>
                      </m:ctrlPr>
                    </m:dPr>
                    <m:e>
                      <m:r>
                        <m:rPr>
                          <m:sty m:val="p"/>
                        </m:rPr>
                        <w:rPr>
                          <w:rFonts w:ascii="Cambria Math" w:eastAsia="Times New Roman" w:hAnsi="Cambria Math" w:cs="Times New Roman"/>
                          <w:sz w:val="20"/>
                          <w:szCs w:val="20"/>
                          <w:lang w:eastAsia="en-GB"/>
                        </w:rPr>
                        <m:t>s+917.9341</m:t>
                      </m:r>
                    </m:e>
                  </m:d>
                  <m:r>
                    <m:rPr>
                      <m:sty m:val="p"/>
                    </m:rPr>
                    <w:rPr>
                      <w:rFonts w:ascii="Cambria Math" w:eastAsia="Times New Roman" w:hAnsi="Cambria Math" w:cs="Times New Roman"/>
                      <w:sz w:val="20"/>
                      <w:szCs w:val="20"/>
                      <w:lang w:eastAsia="en-GB"/>
                    </w:rPr>
                    <m:t>28.3039</m:t>
                  </m:r>
                  <m:r>
                    <w:rPr>
                      <w:rFonts w:ascii="Cambria Math" w:eastAsia="Times New Roman" w:hAnsi="Cambria Math" w:cs="Times New Roman"/>
                      <w:sz w:val="20"/>
                      <w:szCs w:val="20"/>
                      <w:lang w:eastAsia="en-GB"/>
                    </w:rPr>
                    <m:t>+s</m:t>
                  </m:r>
                  <m:d>
                    <m:dPr>
                      <m:ctrlPr>
                        <w:rPr>
                          <w:rFonts w:ascii="Cambria Math" w:eastAsia="Times New Roman" w:hAnsi="Cambria Math" w:cs="Times New Roman"/>
                          <w:i/>
                          <w:sz w:val="20"/>
                          <w:szCs w:val="20"/>
                          <w:lang w:eastAsia="en-GB"/>
                        </w:rPr>
                      </m:ctrlPr>
                    </m:dPr>
                    <m:e>
                      <m:r>
                        <w:rPr>
                          <w:rFonts w:ascii="Cambria Math" w:eastAsia="Times New Roman" w:hAnsi="Cambria Math" w:cs="Times New Roman"/>
                          <w:sz w:val="20"/>
                          <w:szCs w:val="20"/>
                          <w:lang w:eastAsia="en-GB"/>
                        </w:rPr>
                        <m:t>36219.293s</m:t>
                      </m:r>
                    </m:e>
                  </m:d>
                </m:num>
                <m:den>
                  <m:r>
                    <w:rPr>
                      <w:rFonts w:ascii="Cambria Math" w:eastAsia="Times New Roman" w:hAnsi="Cambria Math" w:cs="Times New Roman"/>
                      <w:sz w:val="20"/>
                      <w:szCs w:val="20"/>
                      <w:lang w:eastAsia="en-GB"/>
                    </w:rPr>
                    <m:t>s</m:t>
                  </m:r>
                  <m:d>
                    <m:dPr>
                      <m:ctrlPr>
                        <w:rPr>
                          <w:rFonts w:ascii="Cambria Math" w:eastAsia="Times New Roman" w:hAnsi="Cambria Math" w:cs="Times New Roman"/>
                          <w:i/>
                          <w:sz w:val="20"/>
                          <w:szCs w:val="20"/>
                          <w:lang w:eastAsia="en-GB"/>
                        </w:rPr>
                      </m:ctrlPr>
                    </m:dPr>
                    <m:e>
                      <m:r>
                        <w:rPr>
                          <w:rFonts w:ascii="Cambria Math" w:eastAsia="Times New Roman" w:hAnsi="Cambria Math" w:cs="Times New Roman"/>
                          <w:sz w:val="20"/>
                          <w:szCs w:val="20"/>
                          <w:lang w:eastAsia="en-GB"/>
                        </w:rPr>
                        <m:t>s+</m:t>
                      </m:r>
                      <m:r>
                        <m:rPr>
                          <m:sty m:val="p"/>
                        </m:rPr>
                        <w:rPr>
                          <w:rFonts w:ascii="Cambria Math" w:eastAsia="Times New Roman" w:hAnsi="Cambria Math" w:cs="Times New Roman"/>
                          <w:sz w:val="20"/>
                          <w:szCs w:val="20"/>
                          <w:lang w:eastAsia="en-GB"/>
                        </w:rPr>
                        <m:t>917.9341</m:t>
                      </m:r>
                    </m:e>
                  </m:d>
                </m:den>
              </m:f>
            </m:e>
          </m:d>
          <m:r>
            <w:rPr>
              <w:rFonts w:ascii="Cambria Math" w:eastAsia="Times New Roman" w:hAnsi="Cambria Math" w:cs="Times New Roman"/>
              <w:sz w:val="20"/>
              <w:szCs w:val="20"/>
              <w:lang w:eastAsia="en-GB"/>
            </w:rPr>
            <m:t>×</m:t>
          </m:r>
          <m:d>
            <m:dPr>
              <m:ctrlPr>
                <w:rPr>
                  <w:rFonts w:ascii="Cambria Math" w:eastAsia="Times New Roman" w:hAnsi="Cambria Math" w:cs="Times New Roman"/>
                  <w:i/>
                  <w:sz w:val="20"/>
                  <w:szCs w:val="20"/>
                  <w:lang w:eastAsia="en-GB"/>
                </w:rPr>
              </m:ctrlPr>
            </m:dPr>
            <m:e>
              <m:f>
                <m:fPr>
                  <m:ctrlPr>
                    <w:rPr>
                      <w:rFonts w:ascii="Cambria Math" w:eastAsia="Times New Roman" w:hAnsi="Cambria Math" w:cs="Times New Roman"/>
                      <w:i/>
                      <w:sz w:val="20"/>
                      <w:szCs w:val="20"/>
                      <w:lang w:eastAsia="en-GB"/>
                    </w:rPr>
                  </m:ctrlPr>
                </m:fPr>
                <m:num>
                  <m:r>
                    <w:rPr>
                      <w:rFonts w:ascii="Cambria Math" w:eastAsia="Times New Roman" w:hAnsi="Cambria Math" w:cs="Times New Roman"/>
                      <w:sz w:val="20"/>
                      <w:szCs w:val="20"/>
                      <w:lang w:eastAsia="en-GB"/>
                    </w:rPr>
                    <m:t>1</m:t>
                  </m:r>
                </m:num>
                <m:den>
                  <m:r>
                    <w:rPr>
                      <w:rFonts w:ascii="Cambria Math" w:eastAsia="Times New Roman" w:hAnsi="Cambria Math" w:cs="Times New Roman"/>
                      <w:sz w:val="24"/>
                      <w:szCs w:val="20"/>
                      <w:lang w:eastAsia="en-GB"/>
                    </w:rPr>
                    <m:t>5</m:t>
                  </m:r>
                  <m:sSup>
                    <m:sSupPr>
                      <m:ctrlPr>
                        <w:rPr>
                          <w:rFonts w:ascii="Cambria Math" w:eastAsia="Times New Roman" w:hAnsi="Cambria Math" w:cs="Times New Roman"/>
                          <w:i/>
                          <w:sz w:val="24"/>
                          <w:szCs w:val="20"/>
                          <w:lang w:eastAsia="en-GB"/>
                        </w:rPr>
                      </m:ctrlPr>
                    </m:sSupPr>
                    <m:e>
                      <m:r>
                        <w:rPr>
                          <w:rFonts w:ascii="Cambria Math" w:eastAsia="Times New Roman" w:hAnsi="Cambria Math" w:cs="Times New Roman"/>
                          <w:sz w:val="24"/>
                          <w:szCs w:val="20"/>
                          <w:lang w:eastAsia="en-GB"/>
                        </w:rPr>
                        <m:t>s</m:t>
                      </m:r>
                    </m:e>
                    <m:sup>
                      <m:r>
                        <w:rPr>
                          <w:rFonts w:ascii="Cambria Math" w:eastAsia="Times New Roman" w:hAnsi="Cambria Math" w:cs="Times New Roman"/>
                          <w:sz w:val="24"/>
                          <w:szCs w:val="20"/>
                          <w:lang w:eastAsia="en-GB"/>
                        </w:rPr>
                        <m:t>2</m:t>
                      </m:r>
                    </m:sup>
                  </m:sSup>
                  <m:r>
                    <w:rPr>
                      <w:rFonts w:ascii="Cambria Math" w:eastAsia="Times New Roman" w:hAnsi="Cambria Math" w:cs="Times New Roman"/>
                      <w:sz w:val="24"/>
                      <w:szCs w:val="20"/>
                      <w:lang w:eastAsia="en-GB"/>
                    </w:rPr>
                    <m:t>+5s+4</m:t>
                  </m:r>
                </m:den>
              </m:f>
            </m:e>
          </m:d>
        </m:oMath>
      </m:oMathPara>
    </w:p>
    <w:p w14:paraId="45C1F18E" w14:textId="77777777" w:rsidR="00B06093" w:rsidRPr="00B06093" w:rsidRDefault="00B06093" w:rsidP="00B06093">
      <w:pPr>
        <w:spacing w:after="0" w:line="240" w:lineRule="auto"/>
        <w:rPr>
          <w:rFonts w:ascii="Times New Roman" w:eastAsia="Times New Roman" w:hAnsi="Times New Roman" w:cs="Times New Roman"/>
          <w:sz w:val="24"/>
          <w:szCs w:val="20"/>
          <w:lang w:eastAsia="en-GB"/>
        </w:rPr>
      </w:pPr>
    </w:p>
    <w:p w14:paraId="3C5CA788" w14:textId="77777777" w:rsidR="00B06093" w:rsidRPr="00B06093" w:rsidRDefault="00F900CA" w:rsidP="00B06093">
      <w:pPr>
        <w:spacing w:after="0" w:line="240" w:lineRule="auto"/>
        <w:rPr>
          <w:rFonts w:ascii="Times New Roman" w:eastAsia="Times New Roman" w:hAnsi="Times New Roman" w:cs="Times New Roman"/>
          <w:sz w:val="20"/>
          <w:szCs w:val="20"/>
          <w:lang w:eastAsia="en-GB"/>
        </w:rPr>
      </w:pPr>
      <m:oMathPara>
        <m:oMath>
          <m:d>
            <m:dPr>
              <m:ctrlPr>
                <w:rPr>
                  <w:rFonts w:ascii="Cambria Math" w:eastAsia="Times New Roman" w:hAnsi="Cambria Math" w:cs="Times New Roman"/>
                  <w:sz w:val="20"/>
                  <w:szCs w:val="20"/>
                  <w:lang w:eastAsia="en-GB"/>
                </w:rPr>
              </m:ctrlPr>
            </m:dPr>
            <m:e>
              <m:f>
                <m:fPr>
                  <m:ctrlPr>
                    <w:rPr>
                      <w:rFonts w:ascii="Cambria Math" w:eastAsia="Times New Roman" w:hAnsi="Cambria Math" w:cs="Times New Roman"/>
                      <w:i/>
                      <w:sz w:val="20"/>
                      <w:szCs w:val="20"/>
                      <w:lang w:eastAsia="en-GB"/>
                    </w:rPr>
                  </m:ctrlPr>
                </m:fPr>
                <m:num>
                  <m:r>
                    <m:rPr>
                      <m:sty m:val="p"/>
                    </m:rPr>
                    <w:rPr>
                      <w:rFonts w:ascii="Cambria Math" w:eastAsia="Times New Roman" w:hAnsi="Cambria Math" w:cs="Times New Roman"/>
                      <w:sz w:val="20"/>
                      <w:szCs w:val="20"/>
                      <w:lang w:eastAsia="en-GB"/>
                    </w:rPr>
                    <m:t>67.2025</m:t>
                  </m:r>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2</m:t>
                      </m:r>
                    </m:sup>
                  </m:sSup>
                  <m:r>
                    <w:rPr>
                      <w:rFonts w:ascii="Cambria Math" w:eastAsia="Times New Roman" w:hAnsi="Cambria Math" w:cs="Times New Roman"/>
                      <w:sz w:val="20"/>
                      <w:szCs w:val="20"/>
                      <w:lang w:eastAsia="en-GB"/>
                    </w:rPr>
                    <m:t>+61687.4664s+</m:t>
                  </m:r>
                  <m:r>
                    <m:rPr>
                      <m:sty m:val="p"/>
                    </m:rPr>
                    <w:rPr>
                      <w:rFonts w:ascii="Cambria Math" w:eastAsia="Times New Roman" w:hAnsi="Cambria Math" w:cs="Times New Roman"/>
                      <w:sz w:val="20"/>
                      <w:szCs w:val="20"/>
                      <w:lang w:eastAsia="en-GB"/>
                    </w:rPr>
                    <m:t>28.3039s+25981.115</m:t>
                  </m:r>
                  <m:r>
                    <w:rPr>
                      <w:rFonts w:ascii="Cambria Math" w:eastAsia="Times New Roman" w:hAnsi="Cambria Math" w:cs="Times New Roman"/>
                      <w:sz w:val="20"/>
                      <w:szCs w:val="20"/>
                      <w:lang w:eastAsia="en-GB"/>
                    </w:rPr>
                    <m:t>+36219.293</m:t>
                  </m:r>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2</m:t>
                      </m:r>
                    </m:sup>
                  </m:sSup>
                </m:num>
                <m:den>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2</m:t>
                      </m:r>
                    </m:sup>
                  </m:sSup>
                  <m:r>
                    <w:rPr>
                      <w:rFonts w:ascii="Cambria Math" w:eastAsia="Times New Roman" w:hAnsi="Cambria Math" w:cs="Times New Roman"/>
                      <w:sz w:val="20"/>
                      <w:szCs w:val="20"/>
                      <w:lang w:eastAsia="en-GB"/>
                    </w:rPr>
                    <m:t>+</m:t>
                  </m:r>
                  <m:r>
                    <m:rPr>
                      <m:sty m:val="p"/>
                    </m:rPr>
                    <w:rPr>
                      <w:rFonts w:ascii="Cambria Math" w:eastAsia="Times New Roman" w:hAnsi="Cambria Math" w:cs="Times New Roman"/>
                      <w:sz w:val="20"/>
                      <w:szCs w:val="20"/>
                      <w:lang w:eastAsia="en-GB"/>
                    </w:rPr>
                    <m:t>917.9341</m:t>
                  </m:r>
                  <m:r>
                    <w:rPr>
                      <w:rFonts w:ascii="Cambria Math" w:eastAsia="Times New Roman" w:hAnsi="Cambria Math" w:cs="Times New Roman"/>
                      <w:sz w:val="20"/>
                      <w:szCs w:val="20"/>
                      <w:lang w:eastAsia="en-GB"/>
                    </w:rPr>
                    <m:t>s</m:t>
                  </m:r>
                </m:den>
              </m:f>
            </m:e>
          </m:d>
          <m:r>
            <w:rPr>
              <w:rFonts w:ascii="Cambria Math" w:eastAsia="Times New Roman" w:hAnsi="Cambria Math" w:cs="Times New Roman"/>
              <w:sz w:val="20"/>
              <w:szCs w:val="20"/>
              <w:lang w:eastAsia="en-GB"/>
            </w:rPr>
            <m:t>×</m:t>
          </m:r>
          <m:d>
            <m:dPr>
              <m:ctrlPr>
                <w:rPr>
                  <w:rFonts w:ascii="Cambria Math" w:eastAsia="Times New Roman" w:hAnsi="Cambria Math" w:cs="Times New Roman"/>
                  <w:i/>
                  <w:sz w:val="20"/>
                  <w:szCs w:val="20"/>
                  <w:lang w:eastAsia="en-GB"/>
                </w:rPr>
              </m:ctrlPr>
            </m:dPr>
            <m:e>
              <m:f>
                <m:fPr>
                  <m:ctrlPr>
                    <w:rPr>
                      <w:rFonts w:ascii="Cambria Math" w:eastAsia="Times New Roman" w:hAnsi="Cambria Math" w:cs="Times New Roman"/>
                      <w:i/>
                      <w:sz w:val="20"/>
                      <w:szCs w:val="20"/>
                      <w:lang w:eastAsia="en-GB"/>
                    </w:rPr>
                  </m:ctrlPr>
                </m:fPr>
                <m:num>
                  <m:r>
                    <w:rPr>
                      <w:rFonts w:ascii="Cambria Math" w:eastAsia="Times New Roman" w:hAnsi="Cambria Math" w:cs="Times New Roman"/>
                      <w:sz w:val="20"/>
                      <w:szCs w:val="20"/>
                      <w:lang w:eastAsia="en-GB"/>
                    </w:rPr>
                    <m:t>1</m:t>
                  </m:r>
                </m:num>
                <m:den>
                  <m:r>
                    <w:rPr>
                      <w:rFonts w:ascii="Cambria Math" w:eastAsia="Times New Roman" w:hAnsi="Cambria Math" w:cs="Times New Roman"/>
                      <w:sz w:val="24"/>
                      <w:szCs w:val="20"/>
                      <w:lang w:eastAsia="en-GB"/>
                    </w:rPr>
                    <m:t>5</m:t>
                  </m:r>
                  <m:sSup>
                    <m:sSupPr>
                      <m:ctrlPr>
                        <w:rPr>
                          <w:rFonts w:ascii="Cambria Math" w:eastAsia="Times New Roman" w:hAnsi="Cambria Math" w:cs="Times New Roman"/>
                          <w:i/>
                          <w:sz w:val="24"/>
                          <w:szCs w:val="20"/>
                          <w:lang w:eastAsia="en-GB"/>
                        </w:rPr>
                      </m:ctrlPr>
                    </m:sSupPr>
                    <m:e>
                      <m:r>
                        <w:rPr>
                          <w:rFonts w:ascii="Cambria Math" w:eastAsia="Times New Roman" w:hAnsi="Cambria Math" w:cs="Times New Roman"/>
                          <w:sz w:val="24"/>
                          <w:szCs w:val="20"/>
                          <w:lang w:eastAsia="en-GB"/>
                        </w:rPr>
                        <m:t>s</m:t>
                      </m:r>
                    </m:e>
                    <m:sup>
                      <m:r>
                        <w:rPr>
                          <w:rFonts w:ascii="Cambria Math" w:eastAsia="Times New Roman" w:hAnsi="Cambria Math" w:cs="Times New Roman"/>
                          <w:sz w:val="24"/>
                          <w:szCs w:val="20"/>
                          <w:lang w:eastAsia="en-GB"/>
                        </w:rPr>
                        <m:t>2</m:t>
                      </m:r>
                    </m:sup>
                  </m:sSup>
                  <m:r>
                    <w:rPr>
                      <w:rFonts w:ascii="Cambria Math" w:eastAsia="Times New Roman" w:hAnsi="Cambria Math" w:cs="Times New Roman"/>
                      <w:sz w:val="24"/>
                      <w:szCs w:val="20"/>
                      <w:lang w:eastAsia="en-GB"/>
                    </w:rPr>
                    <m:t>+5s+4</m:t>
                  </m:r>
                </m:den>
              </m:f>
            </m:e>
          </m:d>
        </m:oMath>
      </m:oMathPara>
    </w:p>
    <w:p w14:paraId="4993E92B" w14:textId="77777777" w:rsidR="00B06093" w:rsidRPr="00B06093" w:rsidRDefault="00B06093" w:rsidP="00B06093">
      <w:pPr>
        <w:spacing w:after="0" w:line="240" w:lineRule="auto"/>
        <w:rPr>
          <w:rFonts w:ascii="Times New Roman" w:eastAsia="Times New Roman" w:hAnsi="Times New Roman" w:cs="Times New Roman"/>
          <w:sz w:val="20"/>
          <w:szCs w:val="20"/>
          <w:lang w:eastAsia="en-GB"/>
        </w:rPr>
      </w:pPr>
    </w:p>
    <w:p w14:paraId="4A64EB84" w14:textId="77777777" w:rsidR="00B06093" w:rsidRPr="00B06093" w:rsidRDefault="00F900CA" w:rsidP="00B06093">
      <w:pPr>
        <w:spacing w:after="0" w:line="240" w:lineRule="auto"/>
        <w:rPr>
          <w:rFonts w:ascii="Times New Roman" w:eastAsia="Times New Roman" w:hAnsi="Times New Roman" w:cs="Times New Roman"/>
          <w:sz w:val="20"/>
          <w:szCs w:val="20"/>
          <w:lang w:eastAsia="en-GB"/>
        </w:rPr>
      </w:pPr>
      <m:oMathPara>
        <m:oMath>
          <m:d>
            <m:dPr>
              <m:ctrlPr>
                <w:rPr>
                  <w:rFonts w:ascii="Cambria Math" w:eastAsia="Times New Roman" w:hAnsi="Cambria Math" w:cs="Times New Roman"/>
                  <w:sz w:val="20"/>
                  <w:szCs w:val="20"/>
                  <w:lang w:eastAsia="en-GB"/>
                </w:rPr>
              </m:ctrlPr>
            </m:dPr>
            <m:e>
              <m:f>
                <m:fPr>
                  <m:ctrlPr>
                    <w:rPr>
                      <w:rFonts w:ascii="Cambria Math" w:eastAsia="Times New Roman" w:hAnsi="Cambria Math" w:cs="Times New Roman"/>
                      <w:i/>
                      <w:sz w:val="20"/>
                      <w:szCs w:val="20"/>
                      <w:lang w:eastAsia="en-GB"/>
                    </w:rPr>
                  </m:ctrlPr>
                </m:fPr>
                <m:num>
                  <m:r>
                    <w:rPr>
                      <w:rFonts w:ascii="Cambria Math" w:eastAsia="Times New Roman" w:hAnsi="Cambria Math" w:cs="Times New Roman"/>
                      <w:sz w:val="20"/>
                      <w:szCs w:val="20"/>
                      <w:lang w:eastAsia="en-GB"/>
                    </w:rPr>
                    <m:t>36286.4955</m:t>
                  </m:r>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2</m:t>
                      </m:r>
                    </m:sup>
                  </m:sSup>
                  <m:r>
                    <w:rPr>
                      <w:rFonts w:ascii="Cambria Math" w:eastAsia="Times New Roman" w:hAnsi="Cambria Math" w:cs="Times New Roman"/>
                      <w:sz w:val="20"/>
                      <w:szCs w:val="20"/>
                      <w:lang w:eastAsia="en-GB"/>
                    </w:rPr>
                    <m:t>+61715.7703s</m:t>
                  </m:r>
                  <m:r>
                    <m:rPr>
                      <m:sty m:val="p"/>
                    </m:rPr>
                    <w:rPr>
                      <w:rFonts w:ascii="Cambria Math" w:eastAsia="Times New Roman" w:hAnsi="Cambria Math" w:cs="Times New Roman"/>
                      <w:sz w:val="20"/>
                      <w:szCs w:val="20"/>
                      <w:lang w:eastAsia="en-GB"/>
                    </w:rPr>
                    <m:t>+25981.115</m:t>
                  </m:r>
                </m:num>
                <m:den>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2</m:t>
                      </m:r>
                    </m:sup>
                  </m:sSup>
                  <m:r>
                    <w:rPr>
                      <w:rFonts w:ascii="Cambria Math" w:eastAsia="Times New Roman" w:hAnsi="Cambria Math" w:cs="Times New Roman"/>
                      <w:sz w:val="20"/>
                      <w:szCs w:val="20"/>
                      <w:lang w:eastAsia="en-GB"/>
                    </w:rPr>
                    <m:t>+</m:t>
                  </m:r>
                  <m:r>
                    <m:rPr>
                      <m:sty m:val="p"/>
                    </m:rPr>
                    <w:rPr>
                      <w:rFonts w:ascii="Cambria Math" w:eastAsia="Times New Roman" w:hAnsi="Cambria Math" w:cs="Times New Roman"/>
                      <w:sz w:val="20"/>
                      <w:szCs w:val="20"/>
                      <w:lang w:eastAsia="en-GB"/>
                    </w:rPr>
                    <m:t>917.9341</m:t>
                  </m:r>
                  <m:r>
                    <w:rPr>
                      <w:rFonts w:ascii="Cambria Math" w:eastAsia="Times New Roman" w:hAnsi="Cambria Math" w:cs="Times New Roman"/>
                      <w:sz w:val="20"/>
                      <w:szCs w:val="20"/>
                      <w:lang w:eastAsia="en-GB"/>
                    </w:rPr>
                    <m:t>s</m:t>
                  </m:r>
                </m:den>
              </m:f>
            </m:e>
          </m:d>
          <m:r>
            <w:rPr>
              <w:rFonts w:ascii="Cambria Math" w:eastAsia="Times New Roman" w:hAnsi="Cambria Math" w:cs="Times New Roman"/>
              <w:sz w:val="20"/>
              <w:szCs w:val="20"/>
              <w:lang w:eastAsia="en-GB"/>
            </w:rPr>
            <m:t>×</m:t>
          </m:r>
          <m:d>
            <m:dPr>
              <m:ctrlPr>
                <w:rPr>
                  <w:rFonts w:ascii="Cambria Math" w:eastAsia="Times New Roman" w:hAnsi="Cambria Math" w:cs="Times New Roman"/>
                  <w:i/>
                  <w:sz w:val="20"/>
                  <w:szCs w:val="20"/>
                  <w:lang w:eastAsia="en-GB"/>
                </w:rPr>
              </m:ctrlPr>
            </m:dPr>
            <m:e>
              <m:f>
                <m:fPr>
                  <m:ctrlPr>
                    <w:rPr>
                      <w:rFonts w:ascii="Cambria Math" w:eastAsia="Times New Roman" w:hAnsi="Cambria Math" w:cs="Times New Roman"/>
                      <w:i/>
                      <w:sz w:val="20"/>
                      <w:szCs w:val="20"/>
                      <w:lang w:eastAsia="en-GB"/>
                    </w:rPr>
                  </m:ctrlPr>
                </m:fPr>
                <m:num>
                  <m:r>
                    <w:rPr>
                      <w:rFonts w:ascii="Cambria Math" w:eastAsia="Times New Roman" w:hAnsi="Cambria Math" w:cs="Times New Roman"/>
                      <w:sz w:val="20"/>
                      <w:szCs w:val="20"/>
                      <w:lang w:eastAsia="en-GB"/>
                    </w:rPr>
                    <m:t>1</m:t>
                  </m:r>
                </m:num>
                <m:den>
                  <m:r>
                    <w:rPr>
                      <w:rFonts w:ascii="Cambria Math" w:eastAsia="Times New Roman" w:hAnsi="Cambria Math" w:cs="Times New Roman"/>
                      <w:sz w:val="24"/>
                      <w:szCs w:val="20"/>
                      <w:lang w:eastAsia="en-GB"/>
                    </w:rPr>
                    <m:t>5</m:t>
                  </m:r>
                  <m:sSup>
                    <m:sSupPr>
                      <m:ctrlPr>
                        <w:rPr>
                          <w:rFonts w:ascii="Cambria Math" w:eastAsia="Times New Roman" w:hAnsi="Cambria Math" w:cs="Times New Roman"/>
                          <w:i/>
                          <w:sz w:val="24"/>
                          <w:szCs w:val="20"/>
                          <w:lang w:eastAsia="en-GB"/>
                        </w:rPr>
                      </m:ctrlPr>
                    </m:sSupPr>
                    <m:e>
                      <m:r>
                        <w:rPr>
                          <w:rFonts w:ascii="Cambria Math" w:eastAsia="Times New Roman" w:hAnsi="Cambria Math" w:cs="Times New Roman"/>
                          <w:sz w:val="24"/>
                          <w:szCs w:val="20"/>
                          <w:lang w:eastAsia="en-GB"/>
                        </w:rPr>
                        <m:t>s</m:t>
                      </m:r>
                    </m:e>
                    <m:sup>
                      <m:r>
                        <w:rPr>
                          <w:rFonts w:ascii="Cambria Math" w:eastAsia="Times New Roman" w:hAnsi="Cambria Math" w:cs="Times New Roman"/>
                          <w:sz w:val="24"/>
                          <w:szCs w:val="20"/>
                          <w:lang w:eastAsia="en-GB"/>
                        </w:rPr>
                        <m:t>2</m:t>
                      </m:r>
                    </m:sup>
                  </m:sSup>
                  <m:r>
                    <w:rPr>
                      <w:rFonts w:ascii="Cambria Math" w:eastAsia="Times New Roman" w:hAnsi="Cambria Math" w:cs="Times New Roman"/>
                      <w:sz w:val="24"/>
                      <w:szCs w:val="20"/>
                      <w:lang w:eastAsia="en-GB"/>
                    </w:rPr>
                    <m:t>+5s+4</m:t>
                  </m:r>
                </m:den>
              </m:f>
            </m:e>
          </m:d>
        </m:oMath>
      </m:oMathPara>
    </w:p>
    <w:p w14:paraId="1CABF914" w14:textId="77777777" w:rsidR="00B06093" w:rsidRPr="00B06093" w:rsidRDefault="00B06093" w:rsidP="00B06093">
      <w:pPr>
        <w:spacing w:after="0" w:line="240" w:lineRule="auto"/>
        <w:rPr>
          <w:rFonts w:ascii="Times New Roman" w:eastAsia="Times New Roman" w:hAnsi="Times New Roman" w:cs="Times New Roman"/>
          <w:sz w:val="24"/>
          <w:szCs w:val="20"/>
          <w:lang w:eastAsia="en-GB"/>
        </w:rPr>
      </w:pPr>
    </w:p>
    <w:p w14:paraId="0C7F2ABE" w14:textId="77777777" w:rsidR="00B06093" w:rsidRPr="00B06093" w:rsidRDefault="00F900CA" w:rsidP="00B06093">
      <w:pPr>
        <w:spacing w:after="0" w:line="240" w:lineRule="auto"/>
        <w:rPr>
          <w:rFonts w:ascii="Times New Roman" w:eastAsia="Times New Roman" w:hAnsi="Times New Roman" w:cs="Times New Roman"/>
          <w:sz w:val="20"/>
          <w:szCs w:val="20"/>
          <w:lang w:eastAsia="en-GB"/>
        </w:rPr>
      </w:pPr>
      <m:oMathPara>
        <m:oMath>
          <m:f>
            <m:fPr>
              <m:ctrlPr>
                <w:rPr>
                  <w:rFonts w:ascii="Cambria Math" w:eastAsia="Times New Roman" w:hAnsi="Cambria Math" w:cs="Times New Roman"/>
                  <w:i/>
                  <w:sz w:val="20"/>
                  <w:szCs w:val="20"/>
                  <w:lang w:eastAsia="en-GB"/>
                </w:rPr>
              </m:ctrlPr>
            </m:fPr>
            <m:num>
              <m:r>
                <w:rPr>
                  <w:rFonts w:ascii="Cambria Math" w:eastAsia="Times New Roman" w:hAnsi="Cambria Math" w:cs="Times New Roman"/>
                  <w:sz w:val="20"/>
                  <w:szCs w:val="20"/>
                  <w:lang w:eastAsia="en-GB"/>
                </w:rPr>
                <m:t>36286.4955</m:t>
              </m:r>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2</m:t>
                  </m:r>
                </m:sup>
              </m:sSup>
              <m:r>
                <w:rPr>
                  <w:rFonts w:ascii="Cambria Math" w:eastAsia="Times New Roman" w:hAnsi="Cambria Math" w:cs="Times New Roman"/>
                  <w:sz w:val="20"/>
                  <w:szCs w:val="20"/>
                  <w:lang w:eastAsia="en-GB"/>
                </w:rPr>
                <m:t>+61715.7703s</m:t>
              </m:r>
              <m:r>
                <m:rPr>
                  <m:sty m:val="p"/>
                </m:rPr>
                <w:rPr>
                  <w:rFonts w:ascii="Cambria Math" w:eastAsia="Times New Roman" w:hAnsi="Cambria Math" w:cs="Times New Roman"/>
                  <w:sz w:val="20"/>
                  <w:szCs w:val="20"/>
                  <w:lang w:eastAsia="en-GB"/>
                </w:rPr>
                <m:t>+25981.115</m:t>
              </m:r>
            </m:num>
            <m:den>
              <m:d>
                <m:dPr>
                  <m:ctrlPr>
                    <w:rPr>
                      <w:rFonts w:ascii="Cambria Math" w:eastAsia="Times New Roman" w:hAnsi="Cambria Math" w:cs="Times New Roman"/>
                      <w:i/>
                      <w:sz w:val="20"/>
                      <w:szCs w:val="20"/>
                      <w:lang w:eastAsia="en-GB"/>
                    </w:rPr>
                  </m:ctrlPr>
                </m:dPr>
                <m:e>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2</m:t>
                      </m:r>
                    </m:sup>
                  </m:sSup>
                  <m:r>
                    <w:rPr>
                      <w:rFonts w:ascii="Cambria Math" w:eastAsia="Times New Roman" w:hAnsi="Cambria Math" w:cs="Times New Roman"/>
                      <w:sz w:val="20"/>
                      <w:szCs w:val="20"/>
                      <w:lang w:eastAsia="en-GB"/>
                    </w:rPr>
                    <m:t>+</m:t>
                  </m:r>
                  <m:r>
                    <m:rPr>
                      <m:sty m:val="p"/>
                    </m:rPr>
                    <w:rPr>
                      <w:rFonts w:ascii="Cambria Math" w:eastAsia="Times New Roman" w:hAnsi="Cambria Math" w:cs="Times New Roman"/>
                      <w:sz w:val="20"/>
                      <w:szCs w:val="20"/>
                      <w:lang w:eastAsia="en-GB"/>
                    </w:rPr>
                    <m:t>917.9341</m:t>
                  </m:r>
                  <m:r>
                    <w:rPr>
                      <w:rFonts w:ascii="Cambria Math" w:eastAsia="Times New Roman" w:hAnsi="Cambria Math" w:cs="Times New Roman"/>
                      <w:sz w:val="20"/>
                      <w:szCs w:val="20"/>
                      <w:lang w:eastAsia="en-GB"/>
                    </w:rPr>
                    <m:t>s</m:t>
                  </m:r>
                </m:e>
              </m:d>
              <m:d>
                <m:dPr>
                  <m:ctrlPr>
                    <w:rPr>
                      <w:rFonts w:ascii="Cambria Math" w:eastAsia="Times New Roman" w:hAnsi="Cambria Math" w:cs="Times New Roman"/>
                      <w:i/>
                      <w:sz w:val="20"/>
                      <w:szCs w:val="20"/>
                      <w:lang w:eastAsia="en-GB"/>
                    </w:rPr>
                  </m:ctrlPr>
                </m:dPr>
                <m:e>
                  <m:r>
                    <w:rPr>
                      <w:rFonts w:ascii="Cambria Math" w:eastAsia="Times New Roman" w:hAnsi="Cambria Math" w:cs="Times New Roman"/>
                      <w:sz w:val="20"/>
                      <w:szCs w:val="20"/>
                      <w:lang w:eastAsia="en-GB"/>
                    </w:rPr>
                    <m:t>5</m:t>
                  </m:r>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2</m:t>
                      </m:r>
                    </m:sup>
                  </m:sSup>
                  <m:r>
                    <w:rPr>
                      <w:rFonts w:ascii="Cambria Math" w:eastAsia="Times New Roman" w:hAnsi="Cambria Math" w:cs="Times New Roman"/>
                      <w:sz w:val="20"/>
                      <w:szCs w:val="20"/>
                      <w:lang w:eastAsia="en-GB"/>
                    </w:rPr>
                    <m:t>+5s+4</m:t>
                  </m:r>
                </m:e>
              </m:d>
            </m:den>
          </m:f>
        </m:oMath>
      </m:oMathPara>
    </w:p>
    <w:p w14:paraId="05977087" w14:textId="77777777" w:rsidR="00B06093" w:rsidRPr="00B06093" w:rsidRDefault="00B06093" w:rsidP="00B06093">
      <w:pPr>
        <w:spacing w:after="0" w:line="240" w:lineRule="auto"/>
        <w:rPr>
          <w:rFonts w:ascii="Times New Roman" w:eastAsia="Times New Roman" w:hAnsi="Times New Roman" w:cs="Times New Roman"/>
          <w:sz w:val="20"/>
          <w:szCs w:val="20"/>
          <w:lang w:eastAsia="en-GB"/>
        </w:rPr>
      </w:pPr>
    </w:p>
    <w:p w14:paraId="1DC492AF" w14:textId="77777777" w:rsidR="00B06093" w:rsidRPr="00B06093" w:rsidRDefault="00F900CA" w:rsidP="00B06093">
      <w:pPr>
        <w:spacing w:after="0" w:line="240" w:lineRule="auto"/>
        <w:rPr>
          <w:rFonts w:ascii="Times New Roman" w:eastAsia="Times New Roman" w:hAnsi="Times New Roman" w:cs="Times New Roman"/>
          <w:sz w:val="20"/>
          <w:szCs w:val="20"/>
          <w:lang w:eastAsia="en-GB"/>
        </w:rPr>
      </w:pPr>
      <m:oMathPara>
        <m:oMath>
          <m:f>
            <m:fPr>
              <m:ctrlPr>
                <w:rPr>
                  <w:rFonts w:ascii="Cambria Math" w:eastAsia="Times New Roman" w:hAnsi="Cambria Math" w:cs="Times New Roman"/>
                  <w:i/>
                  <w:sz w:val="20"/>
                  <w:szCs w:val="20"/>
                  <w:lang w:eastAsia="en-GB"/>
                </w:rPr>
              </m:ctrlPr>
            </m:fPr>
            <m:num>
              <m:r>
                <w:rPr>
                  <w:rFonts w:ascii="Cambria Math" w:eastAsia="Times New Roman" w:hAnsi="Cambria Math" w:cs="Times New Roman"/>
                  <w:sz w:val="20"/>
                  <w:szCs w:val="20"/>
                  <w:lang w:eastAsia="en-GB"/>
                </w:rPr>
                <m:t>36286.4955</m:t>
              </m:r>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2</m:t>
                  </m:r>
                </m:sup>
              </m:sSup>
              <m:r>
                <w:rPr>
                  <w:rFonts w:ascii="Cambria Math" w:eastAsia="Times New Roman" w:hAnsi="Cambria Math" w:cs="Times New Roman"/>
                  <w:sz w:val="20"/>
                  <w:szCs w:val="20"/>
                  <w:lang w:eastAsia="en-GB"/>
                </w:rPr>
                <m:t>+61715.7703s</m:t>
              </m:r>
              <m:r>
                <m:rPr>
                  <m:sty m:val="p"/>
                </m:rPr>
                <w:rPr>
                  <w:rFonts w:ascii="Cambria Math" w:eastAsia="Times New Roman" w:hAnsi="Cambria Math" w:cs="Times New Roman"/>
                  <w:sz w:val="20"/>
                  <w:szCs w:val="20"/>
                  <w:lang w:eastAsia="en-GB"/>
                </w:rPr>
                <m:t>+25981.115</m:t>
              </m:r>
            </m:num>
            <m:den>
              <m:r>
                <w:rPr>
                  <w:rFonts w:ascii="Cambria Math" w:eastAsia="Times New Roman" w:hAnsi="Cambria Math" w:cs="Times New Roman"/>
                  <w:sz w:val="20"/>
                  <w:szCs w:val="20"/>
                  <w:lang w:eastAsia="en-GB"/>
                </w:rPr>
                <m:t>5</m:t>
              </m:r>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4</m:t>
                  </m:r>
                </m:sup>
              </m:sSup>
              <m:r>
                <w:rPr>
                  <w:rFonts w:ascii="Cambria Math" w:eastAsia="Times New Roman" w:hAnsi="Cambria Math" w:cs="Times New Roman"/>
                  <w:sz w:val="20"/>
                  <w:szCs w:val="20"/>
                  <w:lang w:eastAsia="en-GB"/>
                </w:rPr>
                <m:t>+5</m:t>
              </m:r>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3</m:t>
                  </m:r>
                </m:sup>
              </m:sSup>
              <m:r>
                <w:rPr>
                  <w:rFonts w:ascii="Cambria Math" w:eastAsia="Times New Roman" w:hAnsi="Cambria Math" w:cs="Times New Roman"/>
                  <w:sz w:val="20"/>
                  <w:szCs w:val="20"/>
                  <w:lang w:eastAsia="en-GB"/>
                </w:rPr>
                <m:t>+4</m:t>
              </m:r>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2</m:t>
                  </m:r>
                </m:sup>
              </m:sSup>
              <m:r>
                <w:rPr>
                  <w:rFonts w:ascii="Cambria Math" w:eastAsia="Times New Roman" w:hAnsi="Cambria Math" w:cs="Times New Roman"/>
                  <w:sz w:val="20"/>
                  <w:szCs w:val="20"/>
                  <w:lang w:eastAsia="en-GB"/>
                </w:rPr>
                <m:t>+4589.6705</m:t>
              </m:r>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3</m:t>
                  </m:r>
                </m:sup>
              </m:sSup>
              <m:r>
                <w:rPr>
                  <w:rFonts w:ascii="Cambria Math" w:eastAsia="Times New Roman" w:hAnsi="Cambria Math" w:cs="Times New Roman"/>
                  <w:sz w:val="20"/>
                  <w:szCs w:val="20"/>
                  <w:lang w:eastAsia="en-GB"/>
                </w:rPr>
                <m:t>+4589.6705</m:t>
              </m:r>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2</m:t>
                  </m:r>
                </m:sup>
              </m:sSup>
              <m:r>
                <w:rPr>
                  <w:rFonts w:ascii="Cambria Math" w:eastAsia="Times New Roman" w:hAnsi="Cambria Math" w:cs="Times New Roman"/>
                  <w:sz w:val="20"/>
                  <w:szCs w:val="20"/>
                  <w:lang w:eastAsia="en-GB"/>
                </w:rPr>
                <m:t>+3671.7364s</m:t>
              </m:r>
            </m:den>
          </m:f>
        </m:oMath>
      </m:oMathPara>
    </w:p>
    <w:p w14:paraId="193BFA6D" w14:textId="77777777" w:rsidR="00B06093" w:rsidRPr="00B06093" w:rsidRDefault="00B06093" w:rsidP="00B06093">
      <w:pPr>
        <w:spacing w:after="0" w:line="240" w:lineRule="auto"/>
        <w:rPr>
          <w:rFonts w:ascii="Times New Roman" w:eastAsia="Times New Roman" w:hAnsi="Times New Roman" w:cs="Times New Roman"/>
          <w:sz w:val="24"/>
          <w:szCs w:val="20"/>
          <w:lang w:eastAsia="en-GB"/>
        </w:rPr>
      </w:pPr>
    </w:p>
    <w:p w14:paraId="2D02D994" w14:textId="77777777" w:rsidR="00B06093" w:rsidRPr="00B06093" w:rsidRDefault="00F900CA" w:rsidP="00B06093">
      <w:pPr>
        <w:spacing w:after="0" w:line="240" w:lineRule="auto"/>
        <w:rPr>
          <w:rFonts w:ascii="Times New Roman" w:eastAsia="Times New Roman" w:hAnsi="Times New Roman" w:cs="Times New Roman"/>
          <w:sz w:val="20"/>
          <w:szCs w:val="20"/>
          <w:lang w:eastAsia="en-GB"/>
        </w:rPr>
      </w:pPr>
      <m:oMathPara>
        <m:oMath>
          <m:f>
            <m:fPr>
              <m:ctrlPr>
                <w:rPr>
                  <w:rFonts w:ascii="Cambria Math" w:eastAsia="Times New Roman" w:hAnsi="Cambria Math" w:cs="Times New Roman"/>
                  <w:i/>
                  <w:sz w:val="20"/>
                  <w:szCs w:val="20"/>
                  <w:lang w:eastAsia="en-GB"/>
                </w:rPr>
              </m:ctrlPr>
            </m:fPr>
            <m:num>
              <m:r>
                <w:rPr>
                  <w:rFonts w:ascii="Cambria Math" w:eastAsia="Times New Roman" w:hAnsi="Cambria Math" w:cs="Times New Roman"/>
                  <w:sz w:val="20"/>
                  <w:szCs w:val="20"/>
                  <w:lang w:eastAsia="en-GB"/>
                </w:rPr>
                <m:t>36286.4955</m:t>
              </m:r>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2</m:t>
                  </m:r>
                </m:sup>
              </m:sSup>
              <m:r>
                <w:rPr>
                  <w:rFonts w:ascii="Cambria Math" w:eastAsia="Times New Roman" w:hAnsi="Cambria Math" w:cs="Times New Roman"/>
                  <w:sz w:val="20"/>
                  <w:szCs w:val="20"/>
                  <w:lang w:eastAsia="en-GB"/>
                </w:rPr>
                <m:t>+61715.7703s</m:t>
              </m:r>
              <m:r>
                <m:rPr>
                  <m:sty m:val="p"/>
                </m:rPr>
                <w:rPr>
                  <w:rFonts w:ascii="Cambria Math" w:eastAsia="Times New Roman" w:hAnsi="Cambria Math" w:cs="Times New Roman"/>
                  <w:sz w:val="20"/>
                  <w:szCs w:val="20"/>
                  <w:lang w:eastAsia="en-GB"/>
                </w:rPr>
                <m:t>+25981.115</m:t>
              </m:r>
            </m:num>
            <m:den>
              <w:bookmarkStart w:id="11" w:name="_Hlk44665005"/>
              <m:r>
                <w:rPr>
                  <w:rFonts w:ascii="Cambria Math" w:eastAsia="Times New Roman" w:hAnsi="Cambria Math" w:cs="Times New Roman"/>
                  <w:sz w:val="20"/>
                  <w:szCs w:val="20"/>
                  <w:lang w:eastAsia="en-GB"/>
                </w:rPr>
                <m:t>5</m:t>
              </m:r>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4</m:t>
                  </m:r>
                </m:sup>
              </m:sSup>
              <m:r>
                <w:rPr>
                  <w:rFonts w:ascii="Cambria Math" w:eastAsia="Times New Roman" w:hAnsi="Cambria Math" w:cs="Times New Roman"/>
                  <w:sz w:val="20"/>
                  <w:szCs w:val="20"/>
                  <w:lang w:eastAsia="en-GB"/>
                </w:rPr>
                <m:t>+4594.6705</m:t>
              </m:r>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3</m:t>
                  </m:r>
                </m:sup>
              </m:sSup>
              <m:r>
                <w:rPr>
                  <w:rFonts w:ascii="Cambria Math" w:eastAsia="Times New Roman" w:hAnsi="Cambria Math" w:cs="Times New Roman"/>
                  <w:sz w:val="20"/>
                  <w:szCs w:val="20"/>
                  <w:lang w:eastAsia="en-GB"/>
                </w:rPr>
                <m:t>+4593.6705</m:t>
              </m:r>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2</m:t>
                  </m:r>
                </m:sup>
              </m:sSup>
              <m:r>
                <w:rPr>
                  <w:rFonts w:ascii="Cambria Math" w:eastAsia="Times New Roman" w:hAnsi="Cambria Math" w:cs="Times New Roman"/>
                  <w:sz w:val="20"/>
                  <w:szCs w:val="20"/>
                  <w:lang w:eastAsia="en-GB"/>
                </w:rPr>
                <m:t>+3671.7364s</m:t>
              </m:r>
              <w:bookmarkEnd w:id="11"/>
            </m:den>
          </m:f>
        </m:oMath>
      </m:oMathPara>
    </w:p>
    <w:p w14:paraId="6161BC29" w14:textId="77777777" w:rsidR="00B06093" w:rsidRPr="00B06093" w:rsidRDefault="00B06093" w:rsidP="00B06093">
      <w:pPr>
        <w:spacing w:after="0" w:line="240" w:lineRule="auto"/>
        <w:rPr>
          <w:rFonts w:ascii="Times New Roman" w:eastAsia="Times New Roman" w:hAnsi="Times New Roman" w:cs="Times New Roman"/>
          <w:sz w:val="24"/>
          <w:szCs w:val="20"/>
          <w:lang w:eastAsia="en-GB"/>
        </w:rPr>
      </w:pPr>
    </w:p>
    <w:p w14:paraId="7D7C4FFA" w14:textId="77777777" w:rsidR="00B06093" w:rsidRPr="00B06093" w:rsidRDefault="00B06093" w:rsidP="00B06093">
      <w:pPr>
        <w:spacing w:after="0" w:line="240" w:lineRule="auto"/>
        <w:rPr>
          <w:rFonts w:ascii="Times New Roman" w:eastAsia="Times New Roman" w:hAnsi="Times New Roman" w:cs="Times New Roman"/>
          <w:sz w:val="20"/>
          <w:szCs w:val="20"/>
          <w:lang w:eastAsia="en-GB"/>
        </w:rPr>
      </w:pPr>
    </w:p>
    <w:p w14:paraId="251516EB" w14:textId="77777777" w:rsidR="00B06093" w:rsidRPr="00B06093" w:rsidRDefault="00B06093" w:rsidP="00824825">
      <w:r w:rsidRPr="00B06093">
        <w:t>The block diagram can now be redrawn as:</w:t>
      </w:r>
    </w:p>
    <w:p w14:paraId="351CFAD5" w14:textId="77777777" w:rsidR="00B06093" w:rsidRPr="00B06093" w:rsidRDefault="00B06093" w:rsidP="00B06093">
      <w:pPr>
        <w:spacing w:after="0" w:line="240" w:lineRule="auto"/>
        <w:rPr>
          <w:rFonts w:ascii="Times New Roman" w:eastAsia="Times New Roman" w:hAnsi="Times New Roman" w:cs="Times New Roman"/>
          <w:sz w:val="20"/>
          <w:szCs w:val="20"/>
          <w:lang w:eastAsia="en-GB"/>
        </w:rPr>
      </w:pPr>
    </w:p>
    <w:p w14:paraId="33CF7F77" w14:textId="77777777" w:rsidR="00B06093" w:rsidRPr="00B06093" w:rsidRDefault="00B06093" w:rsidP="00B06093">
      <w:pPr>
        <w:spacing w:after="0" w:line="240" w:lineRule="auto"/>
        <w:rPr>
          <w:rFonts w:ascii="Times New Roman" w:eastAsia="Times New Roman" w:hAnsi="Times New Roman" w:cs="Times New Roman"/>
          <w:sz w:val="20"/>
          <w:szCs w:val="20"/>
          <w:lang w:eastAsia="en-GB"/>
        </w:rPr>
      </w:pPr>
      <w:r w:rsidRPr="00B06093">
        <w:rPr>
          <w:rFonts w:ascii="Times New Roman" w:eastAsia="Times New Roman" w:hAnsi="Times New Roman" w:cs="Times New Roman"/>
          <w:noProof/>
          <w:sz w:val="20"/>
          <w:szCs w:val="20"/>
          <w:lang w:eastAsia="en-GB"/>
        </w:rPr>
        <mc:AlternateContent>
          <mc:Choice Requires="wps">
            <w:drawing>
              <wp:anchor distT="0" distB="0" distL="114300" distR="114300" simplePos="0" relativeHeight="251669504" behindDoc="0" locked="0" layoutInCell="1" allowOverlap="1" wp14:anchorId="15B55165" wp14:editId="6800445D">
                <wp:simplePos x="0" y="0"/>
                <wp:positionH relativeFrom="column">
                  <wp:posOffset>1813432</wp:posOffset>
                </wp:positionH>
                <wp:positionV relativeFrom="paragraph">
                  <wp:posOffset>175063</wp:posOffset>
                </wp:positionV>
                <wp:extent cx="2770094" cy="714615"/>
                <wp:effectExtent l="0" t="0" r="11430" b="28575"/>
                <wp:wrapNone/>
                <wp:docPr id="14" name="Text Box 14"/>
                <wp:cNvGraphicFramePr/>
                <a:graphic xmlns:a="http://schemas.openxmlformats.org/drawingml/2006/main">
                  <a:graphicData uri="http://schemas.microsoft.com/office/word/2010/wordprocessingShape">
                    <wps:wsp>
                      <wps:cNvSpPr txBox="1"/>
                      <wps:spPr>
                        <a:xfrm>
                          <a:off x="0" y="0"/>
                          <a:ext cx="2770094" cy="714615"/>
                        </a:xfrm>
                        <a:prstGeom prst="rect">
                          <a:avLst/>
                        </a:prstGeom>
                        <a:solidFill>
                          <a:sysClr val="window" lastClr="FFFFFF"/>
                        </a:solidFill>
                        <a:ln w="6350">
                          <a:solidFill>
                            <a:prstClr val="black"/>
                          </a:solidFill>
                        </a:ln>
                      </wps:spPr>
                      <wps:txbx>
                        <w:txbxContent>
                          <w:p w14:paraId="5544AE1A" w14:textId="77777777" w:rsidR="00F900CA" w:rsidRPr="00BC125E" w:rsidRDefault="00F900CA" w:rsidP="00B06093">
                            <m:oMathPara>
                              <m:oMath>
                                <m:f>
                                  <m:fPr>
                                    <m:ctrlPr>
                                      <w:rPr>
                                        <w:rFonts w:ascii="Cambria Math" w:hAnsi="Cambria Math"/>
                                        <w:i/>
                                      </w:rPr>
                                    </m:ctrlPr>
                                  </m:fPr>
                                  <m:num>
                                    <m:r>
                                      <w:rPr>
                                        <w:rFonts w:ascii="Cambria Math" w:hAnsi="Cambria Math"/>
                                      </w:rPr>
                                      <m:t>342.3091</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+786.0411s</m:t>
                                    </m:r>
                                    <m:r>
                                      <m:rPr>
                                        <m:sty m:val="p"/>
                                      </m:rPr>
                                      <w:rPr>
                                        <w:rFonts w:ascii="Cambria Math" w:hAnsi="Cambria Math"/>
                                      </w:rPr>
                                      <m:t>+403.9372</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+138.3836</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+107.5377</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+203.0754s</m:t>
                                    </m:r>
                                  </m:den>
                                </m:f>
                              </m:oMath>
                            </m:oMathPara>
                          </w:p>
                          <w:p w14:paraId="46D7F223" w14:textId="77777777" w:rsidR="00F900CA" w:rsidRDefault="00F900CA" w:rsidP="00B06093"/>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5B55165" id="_x0000_t202" coordsize="21600,21600" o:spt="202" path="m,l,21600r21600,l21600,xe">
                <v:stroke joinstyle="miter"/>
                <v:path gradientshapeok="t" o:connecttype="rect"/>
              </v:shapetype>
              <v:shape id="Text Box 14" o:spid="_x0000_s1032" type="#_x0000_t202" style="position:absolute;margin-left:142.8pt;margin-top:13.8pt;width:218.1pt;height:56.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" fillcolor="window" strokeweight=".5pt">
                <v:textbox>
                  <w:txbxContent>
                    <w:p w14:paraId="5544AE1A" w14:textId="77777777" w:rsidR="00F900CA" w:rsidRPr="00BC125E" w:rsidRDefault="00F900CA" w:rsidP="00B06093">
                      <m:oMathPara>
                        <m:oMath>
                          <m:f>
                            <m:fPr>
                              <m:ctrlPr>
                                <w:rPr>
                                  <w:rFonts w:ascii="Cambria Math" w:hAnsi="Cambria Math"/>
                                  <w:i/>
                                </w:rPr>
                              </m:ctrlPr>
                            </m:fPr>
                            <m:num>
                              <m:r>
                                <w:rPr>
                                  <w:rFonts w:ascii="Cambria Math" w:hAnsi="Cambria Math"/>
                                </w:rPr>
                                <m:t>342.3091</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+786.0411s</m:t>
                              </m:r>
                              <m:r>
                                <m:rPr>
                                  <m:sty m:val="p"/>
                                </m:rPr>
                                <w:rPr>
                                  <w:rFonts w:ascii="Cambria Math" w:hAnsi="Cambria Math"/>
                                </w:rPr>
                                <m:t>+403.9372</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+138.3836</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+107.5377</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+203.0754s</m:t>
                              </m:r>
                            </m:den>
                          </m:f>
                        </m:oMath>
                      </m:oMathPara>
                    </w:p>
                    <w:p w14:paraId="46D7F223" w14:textId="77777777" w:rsidR="00F900CA" w:rsidRDefault="00F900CA" w:rsidP="00B06093"/>
                  </w:txbxContent>
                </v:textbox>
              </v:shape>
            </w:pict>
          </mc:Fallback>
        </mc:AlternateContent>
      </w:r>
      <w:r w:rsidRPr="00B06093">
        <w:rPr>
          <w:rFonts w:ascii="Times New Roman" w:eastAsia="Times New Roman" w:hAnsi="Times New Roman" w:cs="Times New Roman"/>
          <w:noProof/>
          <w:sz w:val="20"/>
          <w:szCs w:val="20"/>
          <w:lang w:eastAsia="en-GB"/>
        </w:rPr>
        <w:drawing>
          <wp:inline distT="0" distB="0" distL="0" distR="0" wp14:anchorId="6D4B9839" wp14:editId="081BA6E4">
            <wp:extent cx="5734050" cy="141922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4050" cy="1419225"/>
                    </a:xfrm>
                    <a:prstGeom prst="rect">
                      <a:avLst/>
                    </a:prstGeom>
                    <a:noFill/>
                    <a:ln>
                      <a:noFill/>
                    </a:ln>
                  </pic:spPr>
                </pic:pic>
              </a:graphicData>
            </a:graphic>
          </wp:inline>
        </w:drawing>
      </w:r>
    </w:p>
    <w:p w14:paraId="3A59DA03" w14:textId="77777777" w:rsidR="00B06093" w:rsidRPr="00B06093" w:rsidRDefault="00B06093" w:rsidP="00B06093">
      <w:pPr>
        <w:spacing w:after="0" w:line="240" w:lineRule="auto"/>
        <w:rPr>
          <w:rFonts w:ascii="Times New Roman" w:eastAsia="Times New Roman" w:hAnsi="Times New Roman" w:cs="Times New Roman"/>
          <w:sz w:val="20"/>
          <w:szCs w:val="20"/>
          <w:lang w:eastAsia="en-GB"/>
        </w:rPr>
      </w:pPr>
    </w:p>
    <w:p w14:paraId="240D8081" w14:textId="7134BF2C" w:rsidR="00B06093" w:rsidRPr="00B06093" w:rsidRDefault="00312D8B" w:rsidP="00824825">
      <w:r w:rsidRPr="00824825">
        <w:t xml:space="preserve">Now the feedback loop can be </w:t>
      </w:r>
      <w:r w:rsidR="00CE4240" w:rsidRPr="00824825">
        <w:t>removed</w:t>
      </w:r>
      <w:r w:rsidR="0072239D" w:rsidRPr="00824825">
        <w:t xml:space="preserve"> so that the transfer function can be </w:t>
      </w:r>
      <w:proofErr w:type="gramStart"/>
      <w:r w:rsidR="0072239D" w:rsidRPr="00824825">
        <w:t>calculated as a whole</w:t>
      </w:r>
      <w:proofErr w:type="gramEnd"/>
      <w:r w:rsidR="007A0552" w:rsidRPr="00824825">
        <w:t>.</w:t>
      </w:r>
      <w:r w:rsidR="00B06093" w:rsidRPr="00B06093">
        <w:t xml:space="preserve"> </w:t>
      </w:r>
    </w:p>
    <w:p w14:paraId="35079F6B" w14:textId="77777777" w:rsidR="00B06093" w:rsidRPr="00B06093" w:rsidRDefault="00B06093" w:rsidP="00824825">
      <w:r w:rsidRPr="00B06093">
        <w:t>Using:</w:t>
      </w:r>
    </w:p>
    <w:p w14:paraId="007B9B73" w14:textId="77777777" w:rsidR="00B06093" w:rsidRPr="00B06093" w:rsidRDefault="00B06093" w:rsidP="00B06093">
      <w:pPr>
        <w:spacing w:after="0" w:line="240" w:lineRule="auto"/>
        <w:rPr>
          <w:rFonts w:ascii="Times New Roman" w:eastAsia="Times New Roman" w:hAnsi="Times New Roman" w:cs="Times New Roman"/>
          <w:sz w:val="20"/>
          <w:szCs w:val="20"/>
          <w:lang w:eastAsia="en-GB"/>
        </w:rPr>
      </w:pPr>
    </w:p>
    <w:p w14:paraId="21073A82" w14:textId="77777777" w:rsidR="00B06093" w:rsidRPr="00B06093" w:rsidRDefault="00B06093" w:rsidP="00B06093">
      <w:pPr>
        <w:spacing w:after="0" w:line="240" w:lineRule="auto"/>
        <w:rPr>
          <w:rFonts w:ascii="Times New Roman" w:eastAsia="Times New Roman" w:hAnsi="Times New Roman" w:cs="Times New Roman"/>
          <w:sz w:val="20"/>
          <w:szCs w:val="20"/>
          <w:lang w:eastAsia="en-GB"/>
        </w:rPr>
      </w:pPr>
      <m:oMathPara>
        <m:oMath>
          <m:r>
            <w:rPr>
              <w:rFonts w:ascii="Cambria Math" w:eastAsia="Times New Roman" w:hAnsi="Cambria Math" w:cs="Times New Roman"/>
              <w:sz w:val="20"/>
              <w:szCs w:val="20"/>
              <w:lang w:eastAsia="en-GB"/>
            </w:rPr>
            <m:t>TF=</m:t>
          </m:r>
          <m:f>
            <m:fPr>
              <m:ctrlPr>
                <w:rPr>
                  <w:rFonts w:ascii="Cambria Math" w:eastAsia="Times New Roman" w:hAnsi="Cambria Math" w:cs="Times New Roman"/>
                  <w:i/>
                  <w:sz w:val="20"/>
                  <w:szCs w:val="20"/>
                  <w:lang w:eastAsia="en-GB"/>
                </w:rPr>
              </m:ctrlPr>
            </m:fPr>
            <m:num>
              <m:r>
                <w:rPr>
                  <w:rFonts w:ascii="Cambria Math" w:eastAsia="Times New Roman" w:hAnsi="Cambria Math" w:cs="Times New Roman"/>
                  <w:sz w:val="20"/>
                  <w:szCs w:val="20"/>
                  <w:lang w:eastAsia="en-GB"/>
                </w:rPr>
                <m:t>G</m:t>
              </m:r>
            </m:num>
            <m:den>
              <m:r>
                <w:rPr>
                  <w:rFonts w:ascii="Cambria Math" w:eastAsia="Times New Roman" w:hAnsi="Cambria Math" w:cs="Times New Roman"/>
                  <w:sz w:val="20"/>
                  <w:szCs w:val="20"/>
                  <w:lang w:eastAsia="en-GB"/>
                </w:rPr>
                <m:t>1+GH</m:t>
              </m:r>
            </m:den>
          </m:f>
        </m:oMath>
      </m:oMathPara>
    </w:p>
    <w:p w14:paraId="2D5C5BC1" w14:textId="77777777" w:rsidR="00B06093" w:rsidRPr="00B06093" w:rsidRDefault="00B06093" w:rsidP="00B06093">
      <w:pPr>
        <w:spacing w:after="0" w:line="240" w:lineRule="auto"/>
        <w:rPr>
          <w:rFonts w:ascii="Times New Roman" w:eastAsia="Times New Roman" w:hAnsi="Times New Roman" w:cs="Times New Roman"/>
          <w:sz w:val="20"/>
          <w:szCs w:val="20"/>
          <w:lang w:eastAsia="en-GB"/>
        </w:rPr>
      </w:pPr>
    </w:p>
    <w:p w14:paraId="4B38C7E1" w14:textId="77777777" w:rsidR="00B06093" w:rsidRPr="00B06093" w:rsidRDefault="00B06093" w:rsidP="00824825">
      <w:r w:rsidRPr="00B06093">
        <w:t xml:space="preserve">Where TF is the transfer function of the whole system, G is the forward path transfer function, and H is the transfer function of the feedback loop, in this case </w:t>
      </w:r>
      <m:oMath>
        <m:r>
          <w:rPr>
            <w:rFonts w:ascii="Cambria Math" w:hAnsi="Cambria Math"/>
          </w:rPr>
          <m:t>H</m:t>
        </m:r>
        <m:r>
          <m:rPr>
            <m:sty m:val="p"/>
          </m:rPr>
          <w:rPr>
            <w:rFonts w:ascii="Cambria Math" w:hAnsi="Cambria Math"/>
          </w:rPr>
          <m:t>=1</m:t>
        </m:r>
      </m:oMath>
    </w:p>
    <w:p w14:paraId="5C58CCE1" w14:textId="77777777" w:rsidR="00B06093" w:rsidRPr="00B06093" w:rsidRDefault="00B06093" w:rsidP="00B06093">
      <w:pPr>
        <w:spacing w:after="0" w:line="240" w:lineRule="auto"/>
        <w:rPr>
          <w:rFonts w:ascii="Times New Roman" w:eastAsia="Times New Roman" w:hAnsi="Times New Roman" w:cs="Times New Roman"/>
          <w:sz w:val="20"/>
          <w:szCs w:val="20"/>
          <w:lang w:eastAsia="en-GB"/>
        </w:rPr>
      </w:pPr>
    </w:p>
    <w:p w14:paraId="55B8B67E" w14:textId="77777777" w:rsidR="00B06093" w:rsidRPr="00B06093" w:rsidRDefault="00B06093" w:rsidP="00B06093">
      <w:pPr>
        <w:spacing w:after="0" w:line="240" w:lineRule="auto"/>
        <w:rPr>
          <w:rFonts w:ascii="Times New Roman" w:eastAsia="Times New Roman" w:hAnsi="Times New Roman" w:cs="Times New Roman"/>
          <w:sz w:val="20"/>
          <w:szCs w:val="20"/>
          <w:lang w:eastAsia="en-GB"/>
        </w:rPr>
      </w:pPr>
      <m:oMathPara>
        <m:oMath>
          <m:r>
            <w:rPr>
              <w:rFonts w:ascii="Cambria Math" w:eastAsia="Times New Roman" w:hAnsi="Cambria Math" w:cs="Times New Roman"/>
              <w:sz w:val="20"/>
              <w:szCs w:val="20"/>
              <w:lang w:eastAsia="en-GB"/>
            </w:rPr>
            <m:t>TF=</m:t>
          </m:r>
          <m:f>
            <m:fPr>
              <m:ctrlPr>
                <w:rPr>
                  <w:rFonts w:ascii="Cambria Math" w:eastAsia="Times New Roman" w:hAnsi="Cambria Math" w:cs="Times New Roman"/>
                  <w:i/>
                  <w:sz w:val="20"/>
                  <w:szCs w:val="20"/>
                  <w:lang w:eastAsia="en-GB"/>
                </w:rPr>
              </m:ctrlPr>
            </m:fPr>
            <m:num>
              <m:f>
                <m:fPr>
                  <m:ctrlPr>
                    <w:rPr>
                      <w:rFonts w:ascii="Cambria Math" w:eastAsia="Times New Roman" w:hAnsi="Cambria Math" w:cs="Times New Roman"/>
                      <w:i/>
                      <w:sz w:val="20"/>
                      <w:szCs w:val="20"/>
                      <w:lang w:eastAsia="en-GB"/>
                    </w:rPr>
                  </m:ctrlPr>
                </m:fPr>
                <m:num>
                  <m:r>
                    <w:rPr>
                      <w:rFonts w:ascii="Cambria Math" w:eastAsia="Times New Roman" w:hAnsi="Cambria Math" w:cs="Times New Roman"/>
                      <w:sz w:val="20"/>
                      <w:szCs w:val="20"/>
                      <w:lang w:eastAsia="en-GB"/>
                    </w:rPr>
                    <m:t>36286.4955</m:t>
                  </m:r>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2</m:t>
                      </m:r>
                    </m:sup>
                  </m:sSup>
                  <m:r>
                    <w:rPr>
                      <w:rFonts w:ascii="Cambria Math" w:eastAsia="Times New Roman" w:hAnsi="Cambria Math" w:cs="Times New Roman"/>
                      <w:sz w:val="20"/>
                      <w:szCs w:val="20"/>
                      <w:lang w:eastAsia="en-GB"/>
                    </w:rPr>
                    <m:t>+61715.7703s</m:t>
                  </m:r>
                  <m:r>
                    <m:rPr>
                      <m:sty m:val="p"/>
                    </m:rPr>
                    <w:rPr>
                      <w:rFonts w:ascii="Cambria Math" w:eastAsia="Times New Roman" w:hAnsi="Cambria Math" w:cs="Times New Roman"/>
                      <w:sz w:val="20"/>
                      <w:szCs w:val="20"/>
                      <w:lang w:eastAsia="en-GB"/>
                    </w:rPr>
                    <m:t>+25981.115</m:t>
                  </m:r>
                </m:num>
                <m:den>
                  <w:bookmarkStart w:id="12" w:name="_Hlk44665051"/>
                  <m:r>
                    <w:rPr>
                      <w:rFonts w:ascii="Cambria Math" w:eastAsia="Times New Roman" w:hAnsi="Cambria Math" w:cs="Times New Roman"/>
                      <w:sz w:val="20"/>
                      <w:szCs w:val="20"/>
                      <w:lang w:eastAsia="en-GB"/>
                    </w:rPr>
                    <m:t>5</m:t>
                  </m:r>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4</m:t>
                      </m:r>
                    </m:sup>
                  </m:sSup>
                  <m:r>
                    <w:rPr>
                      <w:rFonts w:ascii="Cambria Math" w:eastAsia="Times New Roman" w:hAnsi="Cambria Math" w:cs="Times New Roman"/>
                      <w:sz w:val="20"/>
                      <w:szCs w:val="20"/>
                      <w:lang w:eastAsia="en-GB"/>
                    </w:rPr>
                    <m:t>+4594.6705</m:t>
                  </m:r>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3</m:t>
                      </m:r>
                    </m:sup>
                  </m:sSup>
                  <m:r>
                    <w:rPr>
                      <w:rFonts w:ascii="Cambria Math" w:eastAsia="Times New Roman" w:hAnsi="Cambria Math" w:cs="Times New Roman"/>
                      <w:sz w:val="20"/>
                      <w:szCs w:val="20"/>
                      <w:lang w:eastAsia="en-GB"/>
                    </w:rPr>
                    <m:t>+4593.6705</m:t>
                  </m:r>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2</m:t>
                      </m:r>
                    </m:sup>
                  </m:sSup>
                  <m:r>
                    <w:rPr>
                      <w:rFonts w:ascii="Cambria Math" w:eastAsia="Times New Roman" w:hAnsi="Cambria Math" w:cs="Times New Roman"/>
                      <w:sz w:val="20"/>
                      <w:szCs w:val="20"/>
                      <w:lang w:eastAsia="en-GB"/>
                    </w:rPr>
                    <m:t>+3671.7364s</m:t>
                  </m:r>
                  <w:bookmarkEnd w:id="12"/>
                </m:den>
              </m:f>
            </m:num>
            <m:den>
              <m:r>
                <w:rPr>
                  <w:rFonts w:ascii="Cambria Math" w:eastAsia="Times New Roman" w:hAnsi="Cambria Math" w:cs="Times New Roman"/>
                  <w:sz w:val="20"/>
                  <w:szCs w:val="20"/>
                  <w:lang w:eastAsia="en-GB"/>
                </w:rPr>
                <m:t>1+</m:t>
              </m:r>
              <m:d>
                <m:dPr>
                  <m:ctrlPr>
                    <w:rPr>
                      <w:rFonts w:ascii="Cambria Math" w:eastAsia="Times New Roman" w:hAnsi="Cambria Math" w:cs="Times New Roman"/>
                      <w:i/>
                      <w:sz w:val="20"/>
                      <w:szCs w:val="20"/>
                      <w:lang w:eastAsia="en-GB"/>
                    </w:rPr>
                  </m:ctrlPr>
                </m:dPr>
                <m:e>
                  <m:f>
                    <m:fPr>
                      <m:ctrlPr>
                        <w:rPr>
                          <w:rFonts w:ascii="Cambria Math" w:eastAsia="Times New Roman" w:hAnsi="Cambria Math" w:cs="Times New Roman"/>
                          <w:i/>
                          <w:sz w:val="20"/>
                          <w:szCs w:val="20"/>
                          <w:lang w:eastAsia="en-GB"/>
                        </w:rPr>
                      </m:ctrlPr>
                    </m:fPr>
                    <m:num>
                      <m:r>
                        <w:rPr>
                          <w:rFonts w:ascii="Cambria Math" w:eastAsia="Times New Roman" w:hAnsi="Cambria Math" w:cs="Times New Roman"/>
                          <w:sz w:val="20"/>
                          <w:szCs w:val="20"/>
                          <w:lang w:eastAsia="en-GB"/>
                        </w:rPr>
                        <m:t>36286.4955</m:t>
                      </m:r>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2</m:t>
                          </m:r>
                        </m:sup>
                      </m:sSup>
                      <m:r>
                        <w:rPr>
                          <w:rFonts w:ascii="Cambria Math" w:eastAsia="Times New Roman" w:hAnsi="Cambria Math" w:cs="Times New Roman"/>
                          <w:sz w:val="20"/>
                          <w:szCs w:val="20"/>
                          <w:lang w:eastAsia="en-GB"/>
                        </w:rPr>
                        <m:t>+61715.7703s</m:t>
                      </m:r>
                      <m:r>
                        <m:rPr>
                          <m:sty m:val="p"/>
                        </m:rPr>
                        <w:rPr>
                          <w:rFonts w:ascii="Cambria Math" w:eastAsia="Times New Roman" w:hAnsi="Cambria Math" w:cs="Times New Roman"/>
                          <w:sz w:val="20"/>
                          <w:szCs w:val="20"/>
                          <w:lang w:eastAsia="en-GB"/>
                        </w:rPr>
                        <m:t>+25981.115</m:t>
                      </m:r>
                    </m:num>
                    <m:den>
                      <m:r>
                        <w:rPr>
                          <w:rFonts w:ascii="Cambria Math" w:eastAsia="Times New Roman" w:hAnsi="Cambria Math" w:cs="Times New Roman"/>
                          <w:sz w:val="20"/>
                          <w:szCs w:val="20"/>
                          <w:lang w:eastAsia="en-GB"/>
                        </w:rPr>
                        <m:t>5</m:t>
                      </m:r>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4</m:t>
                          </m:r>
                        </m:sup>
                      </m:sSup>
                      <m:r>
                        <w:rPr>
                          <w:rFonts w:ascii="Cambria Math" w:eastAsia="Times New Roman" w:hAnsi="Cambria Math" w:cs="Times New Roman"/>
                          <w:sz w:val="20"/>
                          <w:szCs w:val="20"/>
                          <w:lang w:eastAsia="en-GB"/>
                        </w:rPr>
                        <m:t>+4594.6705</m:t>
                      </m:r>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3</m:t>
                          </m:r>
                        </m:sup>
                      </m:sSup>
                      <m:r>
                        <w:rPr>
                          <w:rFonts w:ascii="Cambria Math" w:eastAsia="Times New Roman" w:hAnsi="Cambria Math" w:cs="Times New Roman"/>
                          <w:sz w:val="20"/>
                          <w:szCs w:val="20"/>
                          <w:lang w:eastAsia="en-GB"/>
                        </w:rPr>
                        <m:t>+4593.6705</m:t>
                      </m:r>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2</m:t>
                          </m:r>
                        </m:sup>
                      </m:sSup>
                      <m:r>
                        <w:rPr>
                          <w:rFonts w:ascii="Cambria Math" w:eastAsia="Times New Roman" w:hAnsi="Cambria Math" w:cs="Times New Roman"/>
                          <w:sz w:val="20"/>
                          <w:szCs w:val="20"/>
                          <w:lang w:eastAsia="en-GB"/>
                        </w:rPr>
                        <m:t>+3671.7364s</m:t>
                      </m:r>
                    </m:den>
                  </m:f>
                </m:e>
              </m:d>
              <m:r>
                <w:rPr>
                  <w:rFonts w:ascii="Cambria Math" w:eastAsia="Times New Roman" w:hAnsi="Cambria Math" w:cs="Times New Roman"/>
                  <w:sz w:val="20"/>
                  <w:szCs w:val="20"/>
                  <w:lang w:eastAsia="en-GB"/>
                </w:rPr>
                <m:t>×1</m:t>
              </m:r>
            </m:den>
          </m:f>
        </m:oMath>
      </m:oMathPara>
    </w:p>
    <w:p w14:paraId="2A3DE90D" w14:textId="77777777" w:rsidR="00B06093" w:rsidRPr="00B06093" w:rsidRDefault="00B06093" w:rsidP="00B06093">
      <w:pPr>
        <w:spacing w:after="0" w:line="240" w:lineRule="auto"/>
        <w:rPr>
          <w:rFonts w:ascii="Times New Roman" w:eastAsia="Times New Roman" w:hAnsi="Times New Roman" w:cs="Times New Roman"/>
          <w:sz w:val="20"/>
          <w:szCs w:val="20"/>
          <w:lang w:eastAsia="en-GB"/>
        </w:rPr>
      </w:pPr>
    </w:p>
    <w:p w14:paraId="24225311" w14:textId="77777777" w:rsidR="00B06093" w:rsidRPr="00B06093" w:rsidRDefault="00B06093" w:rsidP="00B06093">
      <w:pPr>
        <w:spacing w:after="0" w:line="240" w:lineRule="auto"/>
        <w:rPr>
          <w:rFonts w:ascii="Times New Roman" w:eastAsia="Times New Roman" w:hAnsi="Times New Roman" w:cs="Times New Roman"/>
          <w:sz w:val="20"/>
          <w:szCs w:val="20"/>
          <w:lang w:eastAsia="en-GB"/>
        </w:rPr>
      </w:pPr>
    </w:p>
    <w:p w14:paraId="53D9879E" w14:textId="77777777" w:rsidR="00B06093" w:rsidRPr="00B06093" w:rsidRDefault="00B06093" w:rsidP="00B06093">
      <w:pPr>
        <w:spacing w:after="0" w:line="240" w:lineRule="auto"/>
        <w:rPr>
          <w:rFonts w:ascii="Times New Roman" w:eastAsia="Times New Roman" w:hAnsi="Times New Roman" w:cs="Times New Roman"/>
          <w:sz w:val="20"/>
          <w:szCs w:val="20"/>
          <w:lang w:eastAsia="en-GB"/>
        </w:rPr>
      </w:pPr>
      <m:oMathPara>
        <m:oMath>
          <m:r>
            <w:rPr>
              <w:rFonts w:ascii="Cambria Math" w:eastAsia="Times New Roman" w:hAnsi="Cambria Math" w:cs="Times New Roman"/>
              <w:sz w:val="20"/>
              <w:szCs w:val="20"/>
              <w:lang w:eastAsia="en-GB"/>
            </w:rPr>
            <m:t>TF=</m:t>
          </m:r>
          <m:f>
            <m:fPr>
              <m:ctrlPr>
                <w:rPr>
                  <w:rFonts w:ascii="Cambria Math" w:eastAsia="Times New Roman" w:hAnsi="Cambria Math" w:cs="Times New Roman"/>
                  <w:i/>
                  <w:sz w:val="20"/>
                  <w:szCs w:val="20"/>
                  <w:lang w:eastAsia="en-GB"/>
                </w:rPr>
              </m:ctrlPr>
            </m:fPr>
            <m:num>
              <m:f>
                <m:fPr>
                  <m:ctrlPr>
                    <w:rPr>
                      <w:rFonts w:ascii="Cambria Math" w:eastAsia="Times New Roman" w:hAnsi="Cambria Math" w:cs="Times New Roman"/>
                      <w:i/>
                      <w:sz w:val="20"/>
                      <w:szCs w:val="20"/>
                      <w:lang w:eastAsia="en-GB"/>
                    </w:rPr>
                  </m:ctrlPr>
                </m:fPr>
                <m:num>
                  <m:r>
                    <w:rPr>
                      <w:rFonts w:ascii="Cambria Math" w:eastAsia="Times New Roman" w:hAnsi="Cambria Math" w:cs="Times New Roman"/>
                      <w:sz w:val="20"/>
                      <w:szCs w:val="20"/>
                      <w:lang w:eastAsia="en-GB"/>
                    </w:rPr>
                    <m:t>36286.4955</m:t>
                  </m:r>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2</m:t>
                      </m:r>
                    </m:sup>
                  </m:sSup>
                  <m:r>
                    <w:rPr>
                      <w:rFonts w:ascii="Cambria Math" w:eastAsia="Times New Roman" w:hAnsi="Cambria Math" w:cs="Times New Roman"/>
                      <w:sz w:val="20"/>
                      <w:szCs w:val="20"/>
                      <w:lang w:eastAsia="en-GB"/>
                    </w:rPr>
                    <m:t>+61715.7703s</m:t>
                  </m:r>
                  <m:r>
                    <m:rPr>
                      <m:sty m:val="p"/>
                    </m:rPr>
                    <w:rPr>
                      <w:rFonts w:ascii="Cambria Math" w:eastAsia="Times New Roman" w:hAnsi="Cambria Math" w:cs="Times New Roman"/>
                      <w:sz w:val="20"/>
                      <w:szCs w:val="20"/>
                      <w:lang w:eastAsia="en-GB"/>
                    </w:rPr>
                    <m:t>+25981.115</m:t>
                  </m:r>
                </m:num>
                <m:den>
                  <m:r>
                    <w:rPr>
                      <w:rFonts w:ascii="Cambria Math" w:eastAsia="Times New Roman" w:hAnsi="Cambria Math" w:cs="Times New Roman"/>
                      <w:sz w:val="20"/>
                      <w:szCs w:val="20"/>
                      <w:lang w:eastAsia="en-GB"/>
                    </w:rPr>
                    <m:t>5</m:t>
                  </m:r>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4</m:t>
                      </m:r>
                    </m:sup>
                  </m:sSup>
                  <m:r>
                    <w:rPr>
                      <w:rFonts w:ascii="Cambria Math" w:eastAsia="Times New Roman" w:hAnsi="Cambria Math" w:cs="Times New Roman"/>
                      <w:sz w:val="20"/>
                      <w:szCs w:val="20"/>
                      <w:lang w:eastAsia="en-GB"/>
                    </w:rPr>
                    <m:t>+4594.6705</m:t>
                  </m:r>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3</m:t>
                      </m:r>
                    </m:sup>
                  </m:sSup>
                  <m:r>
                    <w:rPr>
                      <w:rFonts w:ascii="Cambria Math" w:eastAsia="Times New Roman" w:hAnsi="Cambria Math" w:cs="Times New Roman"/>
                      <w:sz w:val="20"/>
                      <w:szCs w:val="20"/>
                      <w:lang w:eastAsia="en-GB"/>
                    </w:rPr>
                    <m:t>+4593.6705</m:t>
                  </m:r>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2</m:t>
                      </m:r>
                    </m:sup>
                  </m:sSup>
                  <m:r>
                    <w:rPr>
                      <w:rFonts w:ascii="Cambria Math" w:eastAsia="Times New Roman" w:hAnsi="Cambria Math" w:cs="Times New Roman"/>
                      <w:sz w:val="20"/>
                      <w:szCs w:val="20"/>
                      <w:lang w:eastAsia="en-GB"/>
                    </w:rPr>
                    <m:t>+3671.7364s</m:t>
                  </m:r>
                </m:den>
              </m:f>
            </m:num>
            <m:den>
              <m:f>
                <m:fPr>
                  <m:ctrlPr>
                    <w:rPr>
                      <w:rFonts w:ascii="Cambria Math" w:eastAsia="Times New Roman" w:hAnsi="Cambria Math" w:cs="Times New Roman"/>
                      <w:i/>
                      <w:sz w:val="20"/>
                      <w:szCs w:val="20"/>
                      <w:lang w:eastAsia="en-GB"/>
                    </w:rPr>
                  </m:ctrlPr>
                </m:fPr>
                <m:num>
                  <m:r>
                    <w:rPr>
                      <w:rFonts w:ascii="Cambria Math" w:eastAsia="Times New Roman" w:hAnsi="Cambria Math" w:cs="Times New Roman"/>
                      <w:sz w:val="20"/>
                      <w:szCs w:val="20"/>
                      <w:lang w:eastAsia="en-GB"/>
                    </w:rPr>
                    <m:t>5</m:t>
                  </m:r>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4</m:t>
                      </m:r>
                    </m:sup>
                  </m:sSup>
                  <m:r>
                    <w:rPr>
                      <w:rFonts w:ascii="Cambria Math" w:eastAsia="Times New Roman" w:hAnsi="Cambria Math" w:cs="Times New Roman"/>
                      <w:sz w:val="20"/>
                      <w:szCs w:val="20"/>
                      <w:lang w:eastAsia="en-GB"/>
                    </w:rPr>
                    <m:t>+4594.6705</m:t>
                  </m:r>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3</m:t>
                      </m:r>
                    </m:sup>
                  </m:sSup>
                  <m:r>
                    <w:rPr>
                      <w:rFonts w:ascii="Cambria Math" w:eastAsia="Times New Roman" w:hAnsi="Cambria Math" w:cs="Times New Roman"/>
                      <w:sz w:val="20"/>
                      <w:szCs w:val="20"/>
                      <w:lang w:eastAsia="en-GB"/>
                    </w:rPr>
                    <m:t>+4593.6705</m:t>
                  </m:r>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2</m:t>
                      </m:r>
                    </m:sup>
                  </m:sSup>
                  <m:r>
                    <w:rPr>
                      <w:rFonts w:ascii="Cambria Math" w:eastAsia="Times New Roman" w:hAnsi="Cambria Math" w:cs="Times New Roman"/>
                      <w:sz w:val="20"/>
                      <w:szCs w:val="20"/>
                      <w:lang w:eastAsia="en-GB"/>
                    </w:rPr>
                    <m:t>+3671.7364s</m:t>
                  </m:r>
                </m:num>
                <m:den>
                  <m:r>
                    <w:rPr>
                      <w:rFonts w:ascii="Cambria Math" w:eastAsia="Times New Roman" w:hAnsi="Cambria Math" w:cs="Times New Roman"/>
                      <w:sz w:val="20"/>
                      <w:szCs w:val="20"/>
                      <w:lang w:eastAsia="en-GB"/>
                    </w:rPr>
                    <m:t>5</m:t>
                  </m:r>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4</m:t>
                      </m:r>
                    </m:sup>
                  </m:sSup>
                  <m:r>
                    <w:rPr>
                      <w:rFonts w:ascii="Cambria Math" w:eastAsia="Times New Roman" w:hAnsi="Cambria Math" w:cs="Times New Roman"/>
                      <w:sz w:val="20"/>
                      <w:szCs w:val="20"/>
                      <w:lang w:eastAsia="en-GB"/>
                    </w:rPr>
                    <m:t>+4594.6705</m:t>
                  </m:r>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3</m:t>
                      </m:r>
                    </m:sup>
                  </m:sSup>
                  <m:r>
                    <w:rPr>
                      <w:rFonts w:ascii="Cambria Math" w:eastAsia="Times New Roman" w:hAnsi="Cambria Math" w:cs="Times New Roman"/>
                      <w:sz w:val="20"/>
                      <w:szCs w:val="20"/>
                      <w:lang w:eastAsia="en-GB"/>
                    </w:rPr>
                    <m:t>+4593.6705</m:t>
                  </m:r>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2</m:t>
                      </m:r>
                    </m:sup>
                  </m:sSup>
                  <m:r>
                    <w:rPr>
                      <w:rFonts w:ascii="Cambria Math" w:eastAsia="Times New Roman" w:hAnsi="Cambria Math" w:cs="Times New Roman"/>
                      <w:sz w:val="20"/>
                      <w:szCs w:val="20"/>
                      <w:lang w:eastAsia="en-GB"/>
                    </w:rPr>
                    <m:t>+3671.7364s</m:t>
                  </m:r>
                </m:den>
              </m:f>
              <m:r>
                <w:rPr>
                  <w:rFonts w:ascii="Cambria Math" w:eastAsia="Times New Roman" w:hAnsi="Cambria Math" w:cs="Times New Roman"/>
                  <w:sz w:val="20"/>
                  <w:szCs w:val="20"/>
                  <w:lang w:eastAsia="en-GB"/>
                </w:rPr>
                <m:t>+</m:t>
              </m:r>
              <m:f>
                <m:fPr>
                  <m:ctrlPr>
                    <w:rPr>
                      <w:rFonts w:ascii="Cambria Math" w:eastAsia="Times New Roman" w:hAnsi="Cambria Math" w:cs="Times New Roman"/>
                      <w:i/>
                      <w:sz w:val="20"/>
                      <w:szCs w:val="20"/>
                      <w:lang w:eastAsia="en-GB"/>
                    </w:rPr>
                  </m:ctrlPr>
                </m:fPr>
                <m:num>
                  <m:r>
                    <w:rPr>
                      <w:rFonts w:ascii="Cambria Math" w:eastAsia="Times New Roman" w:hAnsi="Cambria Math" w:cs="Times New Roman"/>
                      <w:sz w:val="20"/>
                      <w:szCs w:val="20"/>
                      <w:lang w:eastAsia="en-GB"/>
                    </w:rPr>
                    <m:t>36286.4955</m:t>
                  </m:r>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2</m:t>
                      </m:r>
                    </m:sup>
                  </m:sSup>
                  <m:r>
                    <w:rPr>
                      <w:rFonts w:ascii="Cambria Math" w:eastAsia="Times New Roman" w:hAnsi="Cambria Math" w:cs="Times New Roman"/>
                      <w:sz w:val="20"/>
                      <w:szCs w:val="20"/>
                      <w:lang w:eastAsia="en-GB"/>
                    </w:rPr>
                    <m:t>+61715.7703s</m:t>
                  </m:r>
                  <m:r>
                    <m:rPr>
                      <m:sty m:val="p"/>
                    </m:rPr>
                    <w:rPr>
                      <w:rFonts w:ascii="Cambria Math" w:eastAsia="Times New Roman" w:hAnsi="Cambria Math" w:cs="Times New Roman"/>
                      <w:sz w:val="20"/>
                      <w:szCs w:val="20"/>
                      <w:lang w:eastAsia="en-GB"/>
                    </w:rPr>
                    <m:t>+25981.115</m:t>
                  </m:r>
                </m:num>
                <m:den>
                  <m:r>
                    <w:rPr>
                      <w:rFonts w:ascii="Cambria Math" w:eastAsia="Times New Roman" w:hAnsi="Cambria Math" w:cs="Times New Roman"/>
                      <w:sz w:val="20"/>
                      <w:szCs w:val="20"/>
                      <w:lang w:eastAsia="en-GB"/>
                    </w:rPr>
                    <m:t>5</m:t>
                  </m:r>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4</m:t>
                      </m:r>
                    </m:sup>
                  </m:sSup>
                  <m:r>
                    <w:rPr>
                      <w:rFonts w:ascii="Cambria Math" w:eastAsia="Times New Roman" w:hAnsi="Cambria Math" w:cs="Times New Roman"/>
                      <w:sz w:val="20"/>
                      <w:szCs w:val="20"/>
                      <w:lang w:eastAsia="en-GB"/>
                    </w:rPr>
                    <m:t>+4594.6705</m:t>
                  </m:r>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3</m:t>
                      </m:r>
                    </m:sup>
                  </m:sSup>
                  <m:r>
                    <w:rPr>
                      <w:rFonts w:ascii="Cambria Math" w:eastAsia="Times New Roman" w:hAnsi="Cambria Math" w:cs="Times New Roman"/>
                      <w:sz w:val="20"/>
                      <w:szCs w:val="20"/>
                      <w:lang w:eastAsia="en-GB"/>
                    </w:rPr>
                    <m:t>+4593.6705</m:t>
                  </m:r>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2</m:t>
                      </m:r>
                    </m:sup>
                  </m:sSup>
                  <m:r>
                    <w:rPr>
                      <w:rFonts w:ascii="Cambria Math" w:eastAsia="Times New Roman" w:hAnsi="Cambria Math" w:cs="Times New Roman"/>
                      <w:sz w:val="20"/>
                      <w:szCs w:val="20"/>
                      <w:lang w:eastAsia="en-GB"/>
                    </w:rPr>
                    <m:t>+3671.7364s</m:t>
                  </m:r>
                </m:den>
              </m:f>
            </m:den>
          </m:f>
        </m:oMath>
      </m:oMathPara>
    </w:p>
    <w:p w14:paraId="5B34AD6F" w14:textId="77777777" w:rsidR="00B06093" w:rsidRPr="00B06093" w:rsidRDefault="00B06093" w:rsidP="00B06093">
      <w:pPr>
        <w:spacing w:after="0" w:line="240" w:lineRule="auto"/>
        <w:rPr>
          <w:rFonts w:ascii="Times New Roman" w:eastAsia="Times New Roman" w:hAnsi="Times New Roman" w:cs="Times New Roman"/>
          <w:sz w:val="20"/>
          <w:szCs w:val="20"/>
          <w:lang w:eastAsia="en-GB"/>
        </w:rPr>
      </w:pPr>
    </w:p>
    <w:p w14:paraId="0EEE70E4" w14:textId="77777777" w:rsidR="00B06093" w:rsidRPr="00B06093" w:rsidRDefault="00B06093" w:rsidP="00B06093">
      <w:pPr>
        <w:spacing w:after="0" w:line="240" w:lineRule="auto"/>
        <w:rPr>
          <w:rFonts w:ascii="Times New Roman" w:eastAsia="Times New Roman" w:hAnsi="Times New Roman" w:cs="Times New Roman"/>
          <w:sz w:val="20"/>
          <w:szCs w:val="20"/>
          <w:lang w:eastAsia="en-GB"/>
        </w:rPr>
      </w:pPr>
    </w:p>
    <w:p w14:paraId="6C6D8E14" w14:textId="77777777" w:rsidR="00B06093" w:rsidRPr="00B06093" w:rsidRDefault="00B06093" w:rsidP="00B06093">
      <w:pPr>
        <w:spacing w:after="0" w:line="240" w:lineRule="auto"/>
        <w:rPr>
          <w:rFonts w:ascii="Times New Roman" w:eastAsia="Times New Roman" w:hAnsi="Times New Roman" w:cs="Times New Roman"/>
          <w:sz w:val="20"/>
          <w:szCs w:val="20"/>
          <w:lang w:eastAsia="en-GB"/>
        </w:rPr>
      </w:pPr>
      <m:oMathPara>
        <m:oMath>
          <m:r>
            <w:rPr>
              <w:rFonts w:ascii="Cambria Math" w:eastAsia="Times New Roman" w:hAnsi="Cambria Math" w:cs="Times New Roman"/>
              <w:sz w:val="20"/>
              <w:szCs w:val="20"/>
              <w:lang w:eastAsia="en-GB"/>
            </w:rPr>
            <m:t>TF=</m:t>
          </m:r>
          <m:f>
            <m:fPr>
              <m:ctrlPr>
                <w:rPr>
                  <w:rFonts w:ascii="Cambria Math" w:eastAsia="Times New Roman" w:hAnsi="Cambria Math" w:cs="Times New Roman"/>
                  <w:i/>
                  <w:sz w:val="20"/>
                  <w:szCs w:val="20"/>
                  <w:lang w:eastAsia="en-GB"/>
                </w:rPr>
              </m:ctrlPr>
            </m:fPr>
            <m:num>
              <m:f>
                <m:fPr>
                  <m:ctrlPr>
                    <w:rPr>
                      <w:rFonts w:ascii="Cambria Math" w:eastAsia="Times New Roman" w:hAnsi="Cambria Math" w:cs="Times New Roman"/>
                      <w:i/>
                      <w:sz w:val="20"/>
                      <w:szCs w:val="20"/>
                      <w:lang w:eastAsia="en-GB"/>
                    </w:rPr>
                  </m:ctrlPr>
                </m:fPr>
                <m:num>
                  <m:r>
                    <w:rPr>
                      <w:rFonts w:ascii="Cambria Math" w:eastAsia="Times New Roman" w:hAnsi="Cambria Math" w:cs="Times New Roman"/>
                      <w:sz w:val="20"/>
                      <w:szCs w:val="20"/>
                      <w:lang w:eastAsia="en-GB"/>
                    </w:rPr>
                    <m:t>36286.4955</m:t>
                  </m:r>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2</m:t>
                      </m:r>
                    </m:sup>
                  </m:sSup>
                  <m:r>
                    <w:rPr>
                      <w:rFonts w:ascii="Cambria Math" w:eastAsia="Times New Roman" w:hAnsi="Cambria Math" w:cs="Times New Roman"/>
                      <w:sz w:val="20"/>
                      <w:szCs w:val="20"/>
                      <w:lang w:eastAsia="en-GB"/>
                    </w:rPr>
                    <m:t>+61715.7703s</m:t>
                  </m:r>
                  <m:r>
                    <m:rPr>
                      <m:sty m:val="p"/>
                    </m:rPr>
                    <w:rPr>
                      <w:rFonts w:ascii="Cambria Math" w:eastAsia="Times New Roman" w:hAnsi="Cambria Math" w:cs="Times New Roman"/>
                      <w:sz w:val="20"/>
                      <w:szCs w:val="20"/>
                      <w:lang w:eastAsia="en-GB"/>
                    </w:rPr>
                    <m:t>+25981.115</m:t>
                  </m:r>
                </m:num>
                <m:den>
                  <m:r>
                    <w:rPr>
                      <w:rFonts w:ascii="Cambria Math" w:eastAsia="Times New Roman" w:hAnsi="Cambria Math" w:cs="Times New Roman"/>
                      <w:sz w:val="20"/>
                      <w:szCs w:val="20"/>
                      <w:lang w:eastAsia="en-GB"/>
                    </w:rPr>
                    <m:t>5</m:t>
                  </m:r>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4</m:t>
                      </m:r>
                    </m:sup>
                  </m:sSup>
                  <m:r>
                    <w:rPr>
                      <w:rFonts w:ascii="Cambria Math" w:eastAsia="Times New Roman" w:hAnsi="Cambria Math" w:cs="Times New Roman"/>
                      <w:sz w:val="20"/>
                      <w:szCs w:val="20"/>
                      <w:lang w:eastAsia="en-GB"/>
                    </w:rPr>
                    <m:t>+4594.6705</m:t>
                  </m:r>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3</m:t>
                      </m:r>
                    </m:sup>
                  </m:sSup>
                  <m:r>
                    <w:rPr>
                      <w:rFonts w:ascii="Cambria Math" w:eastAsia="Times New Roman" w:hAnsi="Cambria Math" w:cs="Times New Roman"/>
                      <w:sz w:val="20"/>
                      <w:szCs w:val="20"/>
                      <w:lang w:eastAsia="en-GB"/>
                    </w:rPr>
                    <m:t>+4593.6705</m:t>
                  </m:r>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2</m:t>
                      </m:r>
                    </m:sup>
                  </m:sSup>
                  <m:r>
                    <w:rPr>
                      <w:rFonts w:ascii="Cambria Math" w:eastAsia="Times New Roman" w:hAnsi="Cambria Math" w:cs="Times New Roman"/>
                      <w:sz w:val="20"/>
                      <w:szCs w:val="20"/>
                      <w:lang w:eastAsia="en-GB"/>
                    </w:rPr>
                    <m:t>+3671.7364s</m:t>
                  </m:r>
                </m:den>
              </m:f>
            </m:num>
            <m:den>
              <m:f>
                <m:fPr>
                  <m:ctrlPr>
                    <w:rPr>
                      <w:rFonts w:ascii="Cambria Math" w:eastAsia="Times New Roman" w:hAnsi="Cambria Math" w:cs="Times New Roman"/>
                      <w:i/>
                      <w:sz w:val="20"/>
                      <w:szCs w:val="20"/>
                      <w:lang w:eastAsia="en-GB"/>
                    </w:rPr>
                  </m:ctrlPr>
                </m:fPr>
                <m:num>
                  <m:r>
                    <w:rPr>
                      <w:rFonts w:ascii="Cambria Math" w:eastAsia="Times New Roman" w:hAnsi="Cambria Math" w:cs="Times New Roman"/>
                      <w:sz w:val="20"/>
                      <w:szCs w:val="20"/>
                      <w:lang w:eastAsia="en-GB"/>
                    </w:rPr>
                    <m:t>5</m:t>
                  </m:r>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4</m:t>
                      </m:r>
                    </m:sup>
                  </m:sSup>
                  <m:r>
                    <w:rPr>
                      <w:rFonts w:ascii="Cambria Math" w:eastAsia="Times New Roman" w:hAnsi="Cambria Math" w:cs="Times New Roman"/>
                      <w:sz w:val="20"/>
                      <w:szCs w:val="20"/>
                      <w:lang w:eastAsia="en-GB"/>
                    </w:rPr>
                    <m:t>+4594.6705</m:t>
                  </m:r>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3</m:t>
                      </m:r>
                    </m:sup>
                  </m:sSup>
                  <m:r>
                    <w:rPr>
                      <w:rFonts w:ascii="Cambria Math" w:eastAsia="Times New Roman" w:hAnsi="Cambria Math" w:cs="Times New Roman"/>
                      <w:sz w:val="20"/>
                      <w:szCs w:val="20"/>
                      <w:lang w:eastAsia="en-GB"/>
                    </w:rPr>
                    <m:t>+4593.6705</m:t>
                  </m:r>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2</m:t>
                      </m:r>
                    </m:sup>
                  </m:sSup>
                  <m:r>
                    <w:rPr>
                      <w:rFonts w:ascii="Cambria Math" w:eastAsia="Times New Roman" w:hAnsi="Cambria Math" w:cs="Times New Roman"/>
                      <w:sz w:val="20"/>
                      <w:szCs w:val="20"/>
                      <w:lang w:eastAsia="en-GB"/>
                    </w:rPr>
                    <m:t>+3671.7364s+36286.4955</m:t>
                  </m:r>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2</m:t>
                      </m:r>
                    </m:sup>
                  </m:sSup>
                  <m:r>
                    <w:rPr>
                      <w:rFonts w:ascii="Cambria Math" w:eastAsia="Times New Roman" w:hAnsi="Cambria Math" w:cs="Times New Roman"/>
                      <w:sz w:val="20"/>
                      <w:szCs w:val="20"/>
                      <w:lang w:eastAsia="en-GB"/>
                    </w:rPr>
                    <m:t>+61715.7703s</m:t>
                  </m:r>
                  <m:r>
                    <m:rPr>
                      <m:sty m:val="p"/>
                    </m:rPr>
                    <w:rPr>
                      <w:rFonts w:ascii="Cambria Math" w:eastAsia="Times New Roman" w:hAnsi="Cambria Math" w:cs="Times New Roman"/>
                      <w:sz w:val="20"/>
                      <w:szCs w:val="20"/>
                      <w:lang w:eastAsia="en-GB"/>
                    </w:rPr>
                    <m:t>+25981.115</m:t>
                  </m:r>
                </m:num>
                <m:den>
                  <m:r>
                    <w:rPr>
                      <w:rFonts w:ascii="Cambria Math" w:eastAsia="Times New Roman" w:hAnsi="Cambria Math" w:cs="Times New Roman"/>
                      <w:sz w:val="20"/>
                      <w:szCs w:val="20"/>
                      <w:lang w:eastAsia="en-GB"/>
                    </w:rPr>
                    <m:t>5</m:t>
                  </m:r>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4</m:t>
                      </m:r>
                    </m:sup>
                  </m:sSup>
                  <m:r>
                    <w:rPr>
                      <w:rFonts w:ascii="Cambria Math" w:eastAsia="Times New Roman" w:hAnsi="Cambria Math" w:cs="Times New Roman"/>
                      <w:sz w:val="20"/>
                      <w:szCs w:val="20"/>
                      <w:lang w:eastAsia="en-GB"/>
                    </w:rPr>
                    <m:t>+4594.6705</m:t>
                  </m:r>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3</m:t>
                      </m:r>
                    </m:sup>
                  </m:sSup>
                  <m:r>
                    <w:rPr>
                      <w:rFonts w:ascii="Cambria Math" w:eastAsia="Times New Roman" w:hAnsi="Cambria Math" w:cs="Times New Roman"/>
                      <w:sz w:val="20"/>
                      <w:szCs w:val="20"/>
                      <w:lang w:eastAsia="en-GB"/>
                    </w:rPr>
                    <m:t>+4593.6705</m:t>
                  </m:r>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2</m:t>
                      </m:r>
                    </m:sup>
                  </m:sSup>
                  <m:r>
                    <w:rPr>
                      <w:rFonts w:ascii="Cambria Math" w:eastAsia="Times New Roman" w:hAnsi="Cambria Math" w:cs="Times New Roman"/>
                      <w:sz w:val="20"/>
                      <w:szCs w:val="20"/>
                      <w:lang w:eastAsia="en-GB"/>
                    </w:rPr>
                    <m:t>+3671.7364s</m:t>
                  </m:r>
                </m:den>
              </m:f>
            </m:den>
          </m:f>
        </m:oMath>
      </m:oMathPara>
    </w:p>
    <w:p w14:paraId="41F07865" w14:textId="77777777" w:rsidR="00B06093" w:rsidRPr="00B06093" w:rsidRDefault="00B06093" w:rsidP="00B06093">
      <w:pPr>
        <w:spacing w:after="0" w:line="240" w:lineRule="auto"/>
        <w:rPr>
          <w:rFonts w:ascii="Times New Roman" w:eastAsia="Times New Roman" w:hAnsi="Times New Roman" w:cs="Times New Roman"/>
          <w:sz w:val="20"/>
          <w:szCs w:val="20"/>
          <w:lang w:eastAsia="en-GB"/>
        </w:rPr>
      </w:pPr>
    </w:p>
    <w:p w14:paraId="4147A085" w14:textId="77777777" w:rsidR="00B06093" w:rsidRPr="00B06093" w:rsidRDefault="00B06093" w:rsidP="00B06093">
      <w:pPr>
        <w:spacing w:after="0" w:line="240" w:lineRule="auto"/>
        <w:rPr>
          <w:rFonts w:ascii="Times New Roman" w:eastAsia="Times New Roman" w:hAnsi="Times New Roman" w:cs="Times New Roman"/>
          <w:sz w:val="20"/>
          <w:szCs w:val="20"/>
          <w:lang w:eastAsia="en-GB"/>
        </w:rPr>
      </w:pPr>
    </w:p>
    <w:p w14:paraId="73E5E262" w14:textId="77777777" w:rsidR="00B06093" w:rsidRPr="00B06093" w:rsidRDefault="00B06093" w:rsidP="00B06093">
      <w:pPr>
        <w:spacing w:after="0" w:line="240" w:lineRule="auto"/>
        <w:rPr>
          <w:rFonts w:ascii="Times New Roman" w:eastAsia="Times New Roman" w:hAnsi="Times New Roman" w:cs="Times New Roman"/>
          <w:sz w:val="20"/>
          <w:szCs w:val="20"/>
          <w:lang w:eastAsia="en-GB"/>
        </w:rPr>
      </w:pPr>
      <m:oMathPara>
        <m:oMath>
          <m:r>
            <w:rPr>
              <w:rFonts w:ascii="Cambria Math" w:eastAsia="Times New Roman" w:hAnsi="Cambria Math" w:cs="Times New Roman"/>
              <w:sz w:val="20"/>
              <w:szCs w:val="20"/>
              <w:lang w:eastAsia="en-GB"/>
            </w:rPr>
            <m:t>TF=</m:t>
          </m:r>
          <m:f>
            <m:fPr>
              <m:ctrlPr>
                <w:rPr>
                  <w:rFonts w:ascii="Cambria Math" w:eastAsia="Times New Roman" w:hAnsi="Cambria Math" w:cs="Times New Roman"/>
                  <w:i/>
                  <w:sz w:val="20"/>
                  <w:szCs w:val="20"/>
                  <w:lang w:eastAsia="en-GB"/>
                </w:rPr>
              </m:ctrlPr>
            </m:fPr>
            <m:num>
              <m:f>
                <m:fPr>
                  <m:ctrlPr>
                    <w:rPr>
                      <w:rFonts w:ascii="Cambria Math" w:eastAsia="Times New Roman" w:hAnsi="Cambria Math" w:cs="Times New Roman"/>
                      <w:i/>
                      <w:sz w:val="20"/>
                      <w:szCs w:val="20"/>
                      <w:lang w:eastAsia="en-GB"/>
                    </w:rPr>
                  </m:ctrlPr>
                </m:fPr>
                <m:num>
                  <m:r>
                    <w:rPr>
                      <w:rFonts w:ascii="Cambria Math" w:eastAsia="Times New Roman" w:hAnsi="Cambria Math" w:cs="Times New Roman"/>
                      <w:sz w:val="20"/>
                      <w:szCs w:val="20"/>
                      <w:lang w:eastAsia="en-GB"/>
                    </w:rPr>
                    <m:t>36286.4955</m:t>
                  </m:r>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2</m:t>
                      </m:r>
                    </m:sup>
                  </m:sSup>
                  <m:r>
                    <w:rPr>
                      <w:rFonts w:ascii="Cambria Math" w:eastAsia="Times New Roman" w:hAnsi="Cambria Math" w:cs="Times New Roman"/>
                      <w:sz w:val="20"/>
                      <w:szCs w:val="20"/>
                      <w:lang w:eastAsia="en-GB"/>
                    </w:rPr>
                    <m:t>+61715.7703s</m:t>
                  </m:r>
                  <m:r>
                    <m:rPr>
                      <m:sty m:val="p"/>
                    </m:rPr>
                    <w:rPr>
                      <w:rFonts w:ascii="Cambria Math" w:eastAsia="Times New Roman" w:hAnsi="Cambria Math" w:cs="Times New Roman"/>
                      <w:sz w:val="20"/>
                      <w:szCs w:val="20"/>
                      <w:lang w:eastAsia="en-GB"/>
                    </w:rPr>
                    <m:t>+25981.115</m:t>
                  </m:r>
                </m:num>
                <m:den>
                  <m:r>
                    <w:rPr>
                      <w:rFonts w:ascii="Cambria Math" w:eastAsia="Times New Roman" w:hAnsi="Cambria Math" w:cs="Times New Roman"/>
                      <w:sz w:val="20"/>
                      <w:szCs w:val="20"/>
                      <w:lang w:eastAsia="en-GB"/>
                    </w:rPr>
                    <m:t>5</m:t>
                  </m:r>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4</m:t>
                      </m:r>
                    </m:sup>
                  </m:sSup>
                  <m:r>
                    <w:rPr>
                      <w:rFonts w:ascii="Cambria Math" w:eastAsia="Times New Roman" w:hAnsi="Cambria Math" w:cs="Times New Roman"/>
                      <w:sz w:val="20"/>
                      <w:szCs w:val="20"/>
                      <w:lang w:eastAsia="en-GB"/>
                    </w:rPr>
                    <m:t>+4594.6705</m:t>
                  </m:r>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3</m:t>
                      </m:r>
                    </m:sup>
                  </m:sSup>
                  <m:r>
                    <w:rPr>
                      <w:rFonts w:ascii="Cambria Math" w:eastAsia="Times New Roman" w:hAnsi="Cambria Math" w:cs="Times New Roman"/>
                      <w:sz w:val="20"/>
                      <w:szCs w:val="20"/>
                      <w:lang w:eastAsia="en-GB"/>
                    </w:rPr>
                    <m:t>+4593.6705</m:t>
                  </m:r>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2</m:t>
                      </m:r>
                    </m:sup>
                  </m:sSup>
                  <m:r>
                    <w:rPr>
                      <w:rFonts w:ascii="Cambria Math" w:eastAsia="Times New Roman" w:hAnsi="Cambria Math" w:cs="Times New Roman"/>
                      <w:sz w:val="20"/>
                      <w:szCs w:val="20"/>
                      <w:lang w:eastAsia="en-GB"/>
                    </w:rPr>
                    <m:t>+3671.7364s</m:t>
                  </m:r>
                </m:den>
              </m:f>
            </m:num>
            <m:den>
              <m:f>
                <m:fPr>
                  <m:ctrlPr>
                    <w:rPr>
                      <w:rFonts w:ascii="Cambria Math" w:eastAsia="Times New Roman" w:hAnsi="Cambria Math" w:cs="Times New Roman"/>
                      <w:i/>
                      <w:sz w:val="20"/>
                      <w:szCs w:val="20"/>
                      <w:lang w:eastAsia="en-GB"/>
                    </w:rPr>
                  </m:ctrlPr>
                </m:fPr>
                <m:num>
                  <m:r>
                    <w:rPr>
                      <w:rFonts w:ascii="Cambria Math" w:eastAsia="Times New Roman" w:hAnsi="Cambria Math" w:cs="Times New Roman"/>
                      <w:sz w:val="20"/>
                      <w:szCs w:val="20"/>
                      <w:lang w:eastAsia="en-GB"/>
                    </w:rPr>
                    <m:t>5</m:t>
                  </m:r>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4</m:t>
                      </m:r>
                    </m:sup>
                  </m:sSup>
                  <m:r>
                    <w:rPr>
                      <w:rFonts w:ascii="Cambria Math" w:eastAsia="Times New Roman" w:hAnsi="Cambria Math" w:cs="Times New Roman"/>
                      <w:sz w:val="20"/>
                      <w:szCs w:val="20"/>
                      <w:lang w:eastAsia="en-GB"/>
                    </w:rPr>
                    <m:t>+4594.6705</m:t>
                  </m:r>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3</m:t>
                      </m:r>
                    </m:sup>
                  </m:sSup>
                  <m:r>
                    <w:rPr>
                      <w:rFonts w:ascii="Cambria Math" w:eastAsia="Times New Roman" w:hAnsi="Cambria Math" w:cs="Times New Roman"/>
                      <w:sz w:val="20"/>
                      <w:szCs w:val="20"/>
                      <w:lang w:eastAsia="en-GB"/>
                    </w:rPr>
                    <m:t>+40880.166</m:t>
                  </m:r>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2</m:t>
                      </m:r>
                    </m:sup>
                  </m:sSup>
                  <m:r>
                    <w:rPr>
                      <w:rFonts w:ascii="Cambria Math" w:eastAsia="Times New Roman" w:hAnsi="Cambria Math" w:cs="Times New Roman"/>
                      <w:sz w:val="20"/>
                      <w:szCs w:val="20"/>
                      <w:lang w:eastAsia="en-GB"/>
                    </w:rPr>
                    <m:t>+65387.5064s+</m:t>
                  </m:r>
                  <m:r>
                    <m:rPr>
                      <m:sty m:val="p"/>
                    </m:rPr>
                    <w:rPr>
                      <w:rFonts w:ascii="Cambria Math" w:eastAsia="Times New Roman" w:hAnsi="Cambria Math" w:cs="Times New Roman"/>
                      <w:sz w:val="20"/>
                      <w:szCs w:val="20"/>
                      <w:lang w:eastAsia="en-GB"/>
                    </w:rPr>
                    <m:t>25981.115</m:t>
                  </m:r>
                </m:num>
                <m:den>
                  <m:r>
                    <w:rPr>
                      <w:rFonts w:ascii="Cambria Math" w:eastAsia="Times New Roman" w:hAnsi="Cambria Math" w:cs="Times New Roman"/>
                      <w:sz w:val="20"/>
                      <w:szCs w:val="20"/>
                      <w:lang w:eastAsia="en-GB"/>
                    </w:rPr>
                    <m:t>5</m:t>
                  </m:r>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4</m:t>
                      </m:r>
                    </m:sup>
                  </m:sSup>
                  <m:r>
                    <w:rPr>
                      <w:rFonts w:ascii="Cambria Math" w:eastAsia="Times New Roman" w:hAnsi="Cambria Math" w:cs="Times New Roman"/>
                      <w:sz w:val="20"/>
                      <w:szCs w:val="20"/>
                      <w:lang w:eastAsia="en-GB"/>
                    </w:rPr>
                    <m:t>+4594.6705</m:t>
                  </m:r>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3</m:t>
                      </m:r>
                    </m:sup>
                  </m:sSup>
                  <m:r>
                    <w:rPr>
                      <w:rFonts w:ascii="Cambria Math" w:eastAsia="Times New Roman" w:hAnsi="Cambria Math" w:cs="Times New Roman"/>
                      <w:sz w:val="20"/>
                      <w:szCs w:val="20"/>
                      <w:lang w:eastAsia="en-GB"/>
                    </w:rPr>
                    <m:t>+4593.6705</m:t>
                  </m:r>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2</m:t>
                      </m:r>
                    </m:sup>
                  </m:sSup>
                  <m:r>
                    <w:rPr>
                      <w:rFonts w:ascii="Cambria Math" w:eastAsia="Times New Roman" w:hAnsi="Cambria Math" w:cs="Times New Roman"/>
                      <w:sz w:val="20"/>
                      <w:szCs w:val="20"/>
                      <w:lang w:eastAsia="en-GB"/>
                    </w:rPr>
                    <m:t>+3671.7364s</m:t>
                  </m:r>
                </m:den>
              </m:f>
            </m:den>
          </m:f>
        </m:oMath>
      </m:oMathPara>
    </w:p>
    <w:p w14:paraId="552AC229" w14:textId="77777777" w:rsidR="00B06093" w:rsidRPr="00B06093" w:rsidRDefault="00B06093" w:rsidP="00B06093">
      <w:pPr>
        <w:spacing w:after="0" w:line="240" w:lineRule="auto"/>
        <w:rPr>
          <w:rFonts w:ascii="Times New Roman" w:eastAsia="Times New Roman" w:hAnsi="Times New Roman" w:cs="Times New Roman"/>
          <w:sz w:val="20"/>
          <w:szCs w:val="20"/>
          <w:lang w:eastAsia="en-GB"/>
        </w:rPr>
      </w:pPr>
    </w:p>
    <w:p w14:paraId="646782C6" w14:textId="77777777" w:rsidR="00B06093" w:rsidRPr="00B06093" w:rsidRDefault="00B06093" w:rsidP="00B06093">
      <w:pPr>
        <w:spacing w:after="0" w:line="240" w:lineRule="auto"/>
        <w:rPr>
          <w:rFonts w:ascii="Times New Roman" w:eastAsia="Times New Roman" w:hAnsi="Times New Roman" w:cs="Times New Roman"/>
          <w:sz w:val="20"/>
          <w:szCs w:val="20"/>
          <w:lang w:eastAsia="en-GB"/>
        </w:rPr>
      </w:pPr>
    </w:p>
    <w:p w14:paraId="7210C4A3" w14:textId="77777777" w:rsidR="00B06093" w:rsidRPr="00B06093" w:rsidRDefault="00B06093" w:rsidP="00B06093">
      <w:pPr>
        <w:spacing w:after="0" w:line="240" w:lineRule="auto"/>
        <w:rPr>
          <w:rFonts w:ascii="Times New Roman" w:eastAsia="Times New Roman" w:hAnsi="Times New Roman" w:cs="Times New Roman"/>
          <w:sz w:val="20"/>
          <w:szCs w:val="20"/>
          <w:lang w:eastAsia="en-GB"/>
        </w:rPr>
      </w:pPr>
    </w:p>
    <w:p w14:paraId="085491D6" w14:textId="77777777" w:rsidR="00B06093" w:rsidRPr="00B06093" w:rsidRDefault="00B06093" w:rsidP="00B06093">
      <w:pPr>
        <w:spacing w:after="0" w:line="240" w:lineRule="auto"/>
        <w:rPr>
          <w:rFonts w:ascii="Times New Roman" w:eastAsia="Times New Roman" w:hAnsi="Times New Roman" w:cs="Times New Roman"/>
          <w:sz w:val="20"/>
          <w:szCs w:val="20"/>
          <w:lang w:eastAsia="en-GB"/>
        </w:rPr>
      </w:pPr>
      <m:oMathPara>
        <m:oMathParaPr>
          <m:jc m:val="left"/>
        </m:oMathParaPr>
        <m:oMath>
          <m:r>
            <w:rPr>
              <w:rFonts w:ascii="Cambria Math" w:eastAsia="Times New Roman" w:hAnsi="Cambria Math" w:cs="Times New Roman"/>
              <w:sz w:val="16"/>
              <w:szCs w:val="16"/>
              <w:lang w:eastAsia="en-GB"/>
            </w:rPr>
            <m:t>TF=</m:t>
          </m:r>
          <m:f>
            <m:fPr>
              <m:ctrlPr>
                <w:rPr>
                  <w:rFonts w:ascii="Cambria Math" w:eastAsia="Times New Roman" w:hAnsi="Cambria Math" w:cs="Times New Roman"/>
                  <w:i/>
                  <w:sz w:val="16"/>
                  <w:szCs w:val="16"/>
                  <w:lang w:eastAsia="en-GB"/>
                </w:rPr>
              </m:ctrlPr>
            </m:fPr>
            <m:num>
              <m:r>
                <w:rPr>
                  <w:rFonts w:ascii="Cambria Math" w:eastAsia="Times New Roman" w:hAnsi="Cambria Math" w:cs="Times New Roman"/>
                  <w:sz w:val="16"/>
                  <w:szCs w:val="16"/>
                  <w:lang w:eastAsia="en-GB"/>
                </w:rPr>
                <m:t>36286.4955</m:t>
              </m:r>
              <m:sSup>
                <m:sSupPr>
                  <m:ctrlPr>
                    <w:rPr>
                      <w:rFonts w:ascii="Cambria Math" w:eastAsia="Times New Roman" w:hAnsi="Cambria Math" w:cs="Times New Roman"/>
                      <w:i/>
                      <w:sz w:val="16"/>
                      <w:szCs w:val="16"/>
                      <w:lang w:eastAsia="en-GB"/>
                    </w:rPr>
                  </m:ctrlPr>
                </m:sSupPr>
                <m:e>
                  <m:r>
                    <w:rPr>
                      <w:rFonts w:ascii="Cambria Math" w:eastAsia="Times New Roman" w:hAnsi="Cambria Math" w:cs="Times New Roman"/>
                      <w:sz w:val="16"/>
                      <w:szCs w:val="16"/>
                      <w:lang w:eastAsia="en-GB"/>
                    </w:rPr>
                    <m:t>s</m:t>
                  </m:r>
                </m:e>
                <m:sup>
                  <m:r>
                    <w:rPr>
                      <w:rFonts w:ascii="Cambria Math" w:eastAsia="Times New Roman" w:hAnsi="Cambria Math" w:cs="Times New Roman"/>
                      <w:sz w:val="16"/>
                      <w:szCs w:val="16"/>
                      <w:lang w:eastAsia="en-GB"/>
                    </w:rPr>
                    <m:t>2</m:t>
                  </m:r>
                </m:sup>
              </m:sSup>
              <m:r>
                <w:rPr>
                  <w:rFonts w:ascii="Cambria Math" w:eastAsia="Times New Roman" w:hAnsi="Cambria Math" w:cs="Times New Roman"/>
                  <w:sz w:val="16"/>
                  <w:szCs w:val="16"/>
                  <w:lang w:eastAsia="en-GB"/>
                </w:rPr>
                <m:t>+61715.7703s</m:t>
              </m:r>
              <m:r>
                <m:rPr>
                  <m:sty m:val="p"/>
                </m:rPr>
                <w:rPr>
                  <w:rFonts w:ascii="Cambria Math" w:eastAsia="Times New Roman" w:hAnsi="Cambria Math" w:cs="Times New Roman"/>
                  <w:sz w:val="16"/>
                  <w:szCs w:val="16"/>
                  <w:lang w:eastAsia="en-GB"/>
                </w:rPr>
                <m:t>+25981.115</m:t>
              </m:r>
            </m:num>
            <m:den>
              <m:r>
                <w:rPr>
                  <w:rFonts w:ascii="Cambria Math" w:eastAsia="Times New Roman" w:hAnsi="Cambria Math" w:cs="Times New Roman"/>
                  <w:sz w:val="16"/>
                  <w:szCs w:val="16"/>
                  <w:lang w:eastAsia="en-GB"/>
                </w:rPr>
                <m:t>5</m:t>
              </m:r>
              <m:sSup>
                <m:sSupPr>
                  <m:ctrlPr>
                    <w:rPr>
                      <w:rFonts w:ascii="Cambria Math" w:eastAsia="Times New Roman" w:hAnsi="Cambria Math" w:cs="Times New Roman"/>
                      <w:i/>
                      <w:sz w:val="16"/>
                      <w:szCs w:val="16"/>
                      <w:lang w:eastAsia="en-GB"/>
                    </w:rPr>
                  </m:ctrlPr>
                </m:sSupPr>
                <m:e>
                  <m:r>
                    <w:rPr>
                      <w:rFonts w:ascii="Cambria Math" w:eastAsia="Times New Roman" w:hAnsi="Cambria Math" w:cs="Times New Roman"/>
                      <w:sz w:val="16"/>
                      <w:szCs w:val="16"/>
                      <w:lang w:eastAsia="en-GB"/>
                    </w:rPr>
                    <m:t>s</m:t>
                  </m:r>
                </m:e>
                <m:sup>
                  <m:r>
                    <w:rPr>
                      <w:rFonts w:ascii="Cambria Math" w:eastAsia="Times New Roman" w:hAnsi="Cambria Math" w:cs="Times New Roman"/>
                      <w:sz w:val="16"/>
                      <w:szCs w:val="16"/>
                      <w:lang w:eastAsia="en-GB"/>
                    </w:rPr>
                    <m:t>4</m:t>
                  </m:r>
                </m:sup>
              </m:sSup>
              <m:r>
                <w:rPr>
                  <w:rFonts w:ascii="Cambria Math" w:eastAsia="Times New Roman" w:hAnsi="Cambria Math" w:cs="Times New Roman"/>
                  <w:sz w:val="16"/>
                  <w:szCs w:val="16"/>
                  <w:lang w:eastAsia="en-GB"/>
                </w:rPr>
                <m:t>+4594.6705</m:t>
              </m:r>
              <m:sSup>
                <m:sSupPr>
                  <m:ctrlPr>
                    <w:rPr>
                      <w:rFonts w:ascii="Cambria Math" w:eastAsia="Times New Roman" w:hAnsi="Cambria Math" w:cs="Times New Roman"/>
                      <w:i/>
                      <w:sz w:val="16"/>
                      <w:szCs w:val="16"/>
                      <w:lang w:eastAsia="en-GB"/>
                    </w:rPr>
                  </m:ctrlPr>
                </m:sSupPr>
                <m:e>
                  <m:r>
                    <w:rPr>
                      <w:rFonts w:ascii="Cambria Math" w:eastAsia="Times New Roman" w:hAnsi="Cambria Math" w:cs="Times New Roman"/>
                      <w:sz w:val="16"/>
                      <w:szCs w:val="16"/>
                      <w:lang w:eastAsia="en-GB"/>
                    </w:rPr>
                    <m:t>s</m:t>
                  </m:r>
                </m:e>
                <m:sup>
                  <m:r>
                    <w:rPr>
                      <w:rFonts w:ascii="Cambria Math" w:eastAsia="Times New Roman" w:hAnsi="Cambria Math" w:cs="Times New Roman"/>
                      <w:sz w:val="16"/>
                      <w:szCs w:val="16"/>
                      <w:lang w:eastAsia="en-GB"/>
                    </w:rPr>
                    <m:t>3</m:t>
                  </m:r>
                </m:sup>
              </m:sSup>
              <m:r>
                <w:rPr>
                  <w:rFonts w:ascii="Cambria Math" w:eastAsia="Times New Roman" w:hAnsi="Cambria Math" w:cs="Times New Roman"/>
                  <w:sz w:val="16"/>
                  <w:szCs w:val="16"/>
                  <w:lang w:eastAsia="en-GB"/>
                </w:rPr>
                <m:t>+4593.6705</m:t>
              </m:r>
              <m:sSup>
                <m:sSupPr>
                  <m:ctrlPr>
                    <w:rPr>
                      <w:rFonts w:ascii="Cambria Math" w:eastAsia="Times New Roman" w:hAnsi="Cambria Math" w:cs="Times New Roman"/>
                      <w:i/>
                      <w:sz w:val="16"/>
                      <w:szCs w:val="16"/>
                      <w:lang w:eastAsia="en-GB"/>
                    </w:rPr>
                  </m:ctrlPr>
                </m:sSupPr>
                <m:e>
                  <m:r>
                    <w:rPr>
                      <w:rFonts w:ascii="Cambria Math" w:eastAsia="Times New Roman" w:hAnsi="Cambria Math" w:cs="Times New Roman"/>
                      <w:sz w:val="16"/>
                      <w:szCs w:val="16"/>
                      <w:lang w:eastAsia="en-GB"/>
                    </w:rPr>
                    <m:t>s</m:t>
                  </m:r>
                </m:e>
                <m:sup>
                  <m:r>
                    <w:rPr>
                      <w:rFonts w:ascii="Cambria Math" w:eastAsia="Times New Roman" w:hAnsi="Cambria Math" w:cs="Times New Roman"/>
                      <w:sz w:val="16"/>
                      <w:szCs w:val="16"/>
                      <w:lang w:eastAsia="en-GB"/>
                    </w:rPr>
                    <m:t>2</m:t>
                  </m:r>
                </m:sup>
              </m:sSup>
              <m:r>
                <w:rPr>
                  <w:rFonts w:ascii="Cambria Math" w:eastAsia="Times New Roman" w:hAnsi="Cambria Math" w:cs="Times New Roman"/>
                  <w:sz w:val="16"/>
                  <w:szCs w:val="16"/>
                  <w:lang w:eastAsia="en-GB"/>
                </w:rPr>
                <m:t>+3671.7364s</m:t>
              </m:r>
            </m:den>
          </m:f>
          <m:r>
            <w:rPr>
              <w:rFonts w:ascii="Cambria Math" w:eastAsia="Times New Roman" w:hAnsi="Cambria Math" w:cs="Times New Roman"/>
              <w:sz w:val="16"/>
              <w:szCs w:val="16"/>
              <w:lang w:eastAsia="en-GB"/>
            </w:rPr>
            <m:t>×</m:t>
          </m:r>
          <m:f>
            <m:fPr>
              <m:ctrlPr>
                <w:rPr>
                  <w:rFonts w:ascii="Cambria Math" w:eastAsia="Times New Roman" w:hAnsi="Cambria Math" w:cs="Times New Roman"/>
                  <w:i/>
                  <w:sz w:val="16"/>
                  <w:szCs w:val="16"/>
                  <w:lang w:eastAsia="en-GB"/>
                </w:rPr>
              </m:ctrlPr>
            </m:fPr>
            <m:num>
              <w:bookmarkStart w:id="13" w:name="_Hlk44666759"/>
              <m:r>
                <w:rPr>
                  <w:rFonts w:ascii="Cambria Math" w:eastAsia="Times New Roman" w:hAnsi="Cambria Math" w:cs="Times New Roman"/>
                  <w:sz w:val="16"/>
                  <w:szCs w:val="16"/>
                  <w:lang w:eastAsia="en-GB"/>
                </w:rPr>
                <m:t>5</m:t>
              </m:r>
              <m:sSup>
                <m:sSupPr>
                  <m:ctrlPr>
                    <w:rPr>
                      <w:rFonts w:ascii="Cambria Math" w:eastAsia="Times New Roman" w:hAnsi="Cambria Math" w:cs="Times New Roman"/>
                      <w:i/>
                      <w:sz w:val="16"/>
                      <w:szCs w:val="16"/>
                      <w:lang w:eastAsia="en-GB"/>
                    </w:rPr>
                  </m:ctrlPr>
                </m:sSupPr>
                <m:e>
                  <m:r>
                    <w:rPr>
                      <w:rFonts w:ascii="Cambria Math" w:eastAsia="Times New Roman" w:hAnsi="Cambria Math" w:cs="Times New Roman"/>
                      <w:sz w:val="16"/>
                      <w:szCs w:val="16"/>
                      <w:lang w:eastAsia="en-GB"/>
                    </w:rPr>
                    <m:t>s</m:t>
                  </m:r>
                </m:e>
                <m:sup>
                  <m:r>
                    <w:rPr>
                      <w:rFonts w:ascii="Cambria Math" w:eastAsia="Times New Roman" w:hAnsi="Cambria Math" w:cs="Times New Roman"/>
                      <w:sz w:val="16"/>
                      <w:szCs w:val="16"/>
                      <w:lang w:eastAsia="en-GB"/>
                    </w:rPr>
                    <m:t>4</m:t>
                  </m:r>
                </m:sup>
              </m:sSup>
              <m:r>
                <w:rPr>
                  <w:rFonts w:ascii="Cambria Math" w:eastAsia="Times New Roman" w:hAnsi="Cambria Math" w:cs="Times New Roman"/>
                  <w:sz w:val="16"/>
                  <w:szCs w:val="16"/>
                  <w:lang w:eastAsia="en-GB"/>
                </w:rPr>
                <m:t>+4594.6705</m:t>
              </m:r>
              <m:sSup>
                <m:sSupPr>
                  <m:ctrlPr>
                    <w:rPr>
                      <w:rFonts w:ascii="Cambria Math" w:eastAsia="Times New Roman" w:hAnsi="Cambria Math" w:cs="Times New Roman"/>
                      <w:i/>
                      <w:sz w:val="16"/>
                      <w:szCs w:val="16"/>
                      <w:lang w:eastAsia="en-GB"/>
                    </w:rPr>
                  </m:ctrlPr>
                </m:sSupPr>
                <m:e>
                  <m:r>
                    <w:rPr>
                      <w:rFonts w:ascii="Cambria Math" w:eastAsia="Times New Roman" w:hAnsi="Cambria Math" w:cs="Times New Roman"/>
                      <w:sz w:val="16"/>
                      <w:szCs w:val="16"/>
                      <w:lang w:eastAsia="en-GB"/>
                    </w:rPr>
                    <m:t>s</m:t>
                  </m:r>
                </m:e>
                <m:sup>
                  <m:r>
                    <w:rPr>
                      <w:rFonts w:ascii="Cambria Math" w:eastAsia="Times New Roman" w:hAnsi="Cambria Math" w:cs="Times New Roman"/>
                      <w:sz w:val="16"/>
                      <w:szCs w:val="16"/>
                      <w:lang w:eastAsia="en-GB"/>
                    </w:rPr>
                    <m:t>3</m:t>
                  </m:r>
                </m:sup>
              </m:sSup>
              <m:r>
                <w:rPr>
                  <w:rFonts w:ascii="Cambria Math" w:eastAsia="Times New Roman" w:hAnsi="Cambria Math" w:cs="Times New Roman"/>
                  <w:sz w:val="16"/>
                  <w:szCs w:val="16"/>
                  <w:lang w:eastAsia="en-GB"/>
                </w:rPr>
                <m:t>+4593.6705</m:t>
              </m:r>
              <m:sSup>
                <m:sSupPr>
                  <m:ctrlPr>
                    <w:rPr>
                      <w:rFonts w:ascii="Cambria Math" w:eastAsia="Times New Roman" w:hAnsi="Cambria Math" w:cs="Times New Roman"/>
                      <w:i/>
                      <w:sz w:val="16"/>
                      <w:szCs w:val="16"/>
                      <w:lang w:eastAsia="en-GB"/>
                    </w:rPr>
                  </m:ctrlPr>
                </m:sSupPr>
                <m:e>
                  <m:r>
                    <w:rPr>
                      <w:rFonts w:ascii="Cambria Math" w:eastAsia="Times New Roman" w:hAnsi="Cambria Math" w:cs="Times New Roman"/>
                      <w:sz w:val="16"/>
                      <w:szCs w:val="16"/>
                      <w:lang w:eastAsia="en-GB"/>
                    </w:rPr>
                    <m:t>s</m:t>
                  </m:r>
                </m:e>
                <m:sup>
                  <m:r>
                    <w:rPr>
                      <w:rFonts w:ascii="Cambria Math" w:eastAsia="Times New Roman" w:hAnsi="Cambria Math" w:cs="Times New Roman"/>
                      <w:sz w:val="16"/>
                      <w:szCs w:val="16"/>
                      <w:lang w:eastAsia="en-GB"/>
                    </w:rPr>
                    <m:t>2</m:t>
                  </m:r>
                </m:sup>
              </m:sSup>
              <m:r>
                <w:rPr>
                  <w:rFonts w:ascii="Cambria Math" w:eastAsia="Times New Roman" w:hAnsi="Cambria Math" w:cs="Times New Roman"/>
                  <w:sz w:val="16"/>
                  <w:szCs w:val="16"/>
                  <w:lang w:eastAsia="en-GB"/>
                </w:rPr>
                <m:t>+3671.7364s</m:t>
              </m:r>
              <w:bookmarkEnd w:id="13"/>
            </m:num>
            <m:den>
              <m:r>
                <w:rPr>
                  <w:rFonts w:ascii="Cambria Math" w:eastAsia="Times New Roman" w:hAnsi="Cambria Math" w:cs="Times New Roman"/>
                  <w:sz w:val="16"/>
                  <w:szCs w:val="16"/>
                  <w:lang w:eastAsia="en-GB"/>
                </w:rPr>
                <m:t>5</m:t>
              </m:r>
              <m:sSup>
                <m:sSupPr>
                  <m:ctrlPr>
                    <w:rPr>
                      <w:rFonts w:ascii="Cambria Math" w:eastAsia="Times New Roman" w:hAnsi="Cambria Math" w:cs="Times New Roman"/>
                      <w:i/>
                      <w:sz w:val="16"/>
                      <w:szCs w:val="16"/>
                      <w:lang w:eastAsia="en-GB"/>
                    </w:rPr>
                  </m:ctrlPr>
                </m:sSupPr>
                <m:e>
                  <m:r>
                    <w:rPr>
                      <w:rFonts w:ascii="Cambria Math" w:eastAsia="Times New Roman" w:hAnsi="Cambria Math" w:cs="Times New Roman"/>
                      <w:sz w:val="16"/>
                      <w:szCs w:val="16"/>
                      <w:lang w:eastAsia="en-GB"/>
                    </w:rPr>
                    <m:t>s</m:t>
                  </m:r>
                </m:e>
                <m:sup>
                  <m:r>
                    <w:rPr>
                      <w:rFonts w:ascii="Cambria Math" w:eastAsia="Times New Roman" w:hAnsi="Cambria Math" w:cs="Times New Roman"/>
                      <w:sz w:val="16"/>
                      <w:szCs w:val="16"/>
                      <w:lang w:eastAsia="en-GB"/>
                    </w:rPr>
                    <m:t>4</m:t>
                  </m:r>
                </m:sup>
              </m:sSup>
              <m:r>
                <w:rPr>
                  <w:rFonts w:ascii="Cambria Math" w:eastAsia="Times New Roman" w:hAnsi="Cambria Math" w:cs="Times New Roman"/>
                  <w:sz w:val="16"/>
                  <w:szCs w:val="16"/>
                  <w:lang w:eastAsia="en-GB"/>
                </w:rPr>
                <m:t>+4594.6705</m:t>
              </m:r>
              <m:sSup>
                <m:sSupPr>
                  <m:ctrlPr>
                    <w:rPr>
                      <w:rFonts w:ascii="Cambria Math" w:eastAsia="Times New Roman" w:hAnsi="Cambria Math" w:cs="Times New Roman"/>
                      <w:i/>
                      <w:sz w:val="16"/>
                      <w:szCs w:val="16"/>
                      <w:lang w:eastAsia="en-GB"/>
                    </w:rPr>
                  </m:ctrlPr>
                </m:sSupPr>
                <m:e>
                  <m:r>
                    <w:rPr>
                      <w:rFonts w:ascii="Cambria Math" w:eastAsia="Times New Roman" w:hAnsi="Cambria Math" w:cs="Times New Roman"/>
                      <w:sz w:val="16"/>
                      <w:szCs w:val="16"/>
                      <w:lang w:eastAsia="en-GB"/>
                    </w:rPr>
                    <m:t>s</m:t>
                  </m:r>
                </m:e>
                <m:sup>
                  <m:r>
                    <w:rPr>
                      <w:rFonts w:ascii="Cambria Math" w:eastAsia="Times New Roman" w:hAnsi="Cambria Math" w:cs="Times New Roman"/>
                      <w:sz w:val="16"/>
                      <w:szCs w:val="16"/>
                      <w:lang w:eastAsia="en-GB"/>
                    </w:rPr>
                    <m:t>3</m:t>
                  </m:r>
                </m:sup>
              </m:sSup>
              <m:r>
                <w:rPr>
                  <w:rFonts w:ascii="Cambria Math" w:eastAsia="Times New Roman" w:hAnsi="Cambria Math" w:cs="Times New Roman"/>
                  <w:sz w:val="16"/>
                  <w:szCs w:val="16"/>
                  <w:lang w:eastAsia="en-GB"/>
                </w:rPr>
                <m:t>+40880.166</m:t>
              </m:r>
              <m:sSup>
                <m:sSupPr>
                  <m:ctrlPr>
                    <w:rPr>
                      <w:rFonts w:ascii="Cambria Math" w:eastAsia="Times New Roman" w:hAnsi="Cambria Math" w:cs="Times New Roman"/>
                      <w:i/>
                      <w:sz w:val="16"/>
                      <w:szCs w:val="16"/>
                      <w:lang w:eastAsia="en-GB"/>
                    </w:rPr>
                  </m:ctrlPr>
                </m:sSupPr>
                <m:e>
                  <m:r>
                    <w:rPr>
                      <w:rFonts w:ascii="Cambria Math" w:eastAsia="Times New Roman" w:hAnsi="Cambria Math" w:cs="Times New Roman"/>
                      <w:sz w:val="16"/>
                      <w:szCs w:val="16"/>
                      <w:lang w:eastAsia="en-GB"/>
                    </w:rPr>
                    <m:t>s</m:t>
                  </m:r>
                </m:e>
                <m:sup>
                  <m:r>
                    <w:rPr>
                      <w:rFonts w:ascii="Cambria Math" w:eastAsia="Times New Roman" w:hAnsi="Cambria Math" w:cs="Times New Roman"/>
                      <w:sz w:val="16"/>
                      <w:szCs w:val="16"/>
                      <w:lang w:eastAsia="en-GB"/>
                    </w:rPr>
                    <m:t>2</m:t>
                  </m:r>
                </m:sup>
              </m:sSup>
              <m:r>
                <w:rPr>
                  <w:rFonts w:ascii="Cambria Math" w:eastAsia="Times New Roman" w:hAnsi="Cambria Math" w:cs="Times New Roman"/>
                  <w:sz w:val="16"/>
                  <w:szCs w:val="16"/>
                  <w:lang w:eastAsia="en-GB"/>
                </w:rPr>
                <m:t>+65387.5064s+</m:t>
              </m:r>
              <m:r>
                <m:rPr>
                  <m:sty m:val="p"/>
                </m:rPr>
                <w:rPr>
                  <w:rFonts w:ascii="Cambria Math" w:eastAsia="Times New Roman" w:hAnsi="Cambria Math" w:cs="Times New Roman"/>
                  <w:sz w:val="16"/>
                  <w:szCs w:val="16"/>
                  <w:lang w:eastAsia="en-GB"/>
                </w:rPr>
                <m:t>25981.115</m:t>
              </m:r>
            </m:den>
          </m:f>
        </m:oMath>
      </m:oMathPara>
    </w:p>
    <w:p w14:paraId="2F6B7285" w14:textId="77777777" w:rsidR="00B06093" w:rsidRPr="00B06093" w:rsidRDefault="00B06093" w:rsidP="00B06093">
      <w:pPr>
        <w:spacing w:after="0" w:line="240" w:lineRule="auto"/>
        <w:rPr>
          <w:rFonts w:ascii="Times New Roman" w:eastAsia="Times New Roman" w:hAnsi="Times New Roman" w:cs="Times New Roman"/>
          <w:sz w:val="20"/>
          <w:szCs w:val="20"/>
          <w:lang w:eastAsia="en-GB"/>
        </w:rPr>
      </w:pPr>
    </w:p>
    <w:p w14:paraId="48151F80" w14:textId="77777777" w:rsidR="00B06093" w:rsidRPr="00B06093" w:rsidRDefault="00B06093" w:rsidP="00B06093">
      <w:pPr>
        <w:spacing w:after="0" w:line="240" w:lineRule="auto"/>
        <w:rPr>
          <w:rFonts w:ascii="Times New Roman" w:eastAsia="Times New Roman" w:hAnsi="Times New Roman" w:cs="Times New Roman"/>
          <w:sz w:val="20"/>
          <w:szCs w:val="20"/>
          <w:lang w:eastAsia="en-GB"/>
        </w:rPr>
      </w:pPr>
    </w:p>
    <w:p w14:paraId="6D663A67" w14:textId="77777777" w:rsidR="00B06093" w:rsidRPr="00B06093" w:rsidRDefault="00B06093" w:rsidP="00B06093">
      <w:pPr>
        <w:spacing w:after="0" w:line="240" w:lineRule="auto"/>
        <w:rPr>
          <w:rFonts w:ascii="Times New Roman" w:eastAsia="Times New Roman" w:hAnsi="Times New Roman" w:cs="Times New Roman"/>
          <w:sz w:val="20"/>
          <w:szCs w:val="20"/>
          <w:lang w:eastAsia="en-GB"/>
        </w:rPr>
      </w:pPr>
      <m:oMathPara>
        <m:oMath>
          <m:r>
            <w:rPr>
              <w:rFonts w:ascii="Cambria Math" w:eastAsia="Times New Roman" w:hAnsi="Cambria Math" w:cs="Times New Roman"/>
              <w:sz w:val="20"/>
              <w:szCs w:val="20"/>
              <w:lang w:eastAsia="en-GB"/>
            </w:rPr>
            <m:t>TF=</m:t>
          </m:r>
          <m:f>
            <m:fPr>
              <m:ctrlPr>
                <w:rPr>
                  <w:rFonts w:ascii="Cambria Math" w:eastAsia="Times New Roman" w:hAnsi="Cambria Math" w:cs="Times New Roman"/>
                  <w:i/>
                  <w:sz w:val="20"/>
                  <w:szCs w:val="20"/>
                  <w:lang w:eastAsia="en-GB"/>
                </w:rPr>
              </m:ctrlPr>
            </m:fPr>
            <m:num>
              <m:d>
                <m:dPr>
                  <m:ctrlPr>
                    <w:rPr>
                      <w:rFonts w:ascii="Cambria Math" w:eastAsia="Times New Roman" w:hAnsi="Cambria Math" w:cs="Times New Roman"/>
                      <w:i/>
                      <w:sz w:val="20"/>
                      <w:szCs w:val="20"/>
                      <w:lang w:eastAsia="en-GB"/>
                    </w:rPr>
                  </m:ctrlPr>
                </m:dPr>
                <m:e>
                  <m:r>
                    <w:rPr>
                      <w:rFonts w:ascii="Cambria Math" w:eastAsia="Times New Roman" w:hAnsi="Cambria Math" w:cs="Times New Roman"/>
                      <w:sz w:val="20"/>
                      <w:szCs w:val="20"/>
                      <w:lang w:eastAsia="en-GB"/>
                    </w:rPr>
                    <m:t>36286.4955</m:t>
                  </m:r>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2</m:t>
                      </m:r>
                    </m:sup>
                  </m:sSup>
                  <m:r>
                    <w:rPr>
                      <w:rFonts w:ascii="Cambria Math" w:eastAsia="Times New Roman" w:hAnsi="Cambria Math" w:cs="Times New Roman"/>
                      <w:sz w:val="20"/>
                      <w:szCs w:val="20"/>
                      <w:lang w:eastAsia="en-GB"/>
                    </w:rPr>
                    <m:t>+61715.7703s</m:t>
                  </m:r>
                  <m:r>
                    <m:rPr>
                      <m:sty m:val="p"/>
                    </m:rPr>
                    <w:rPr>
                      <w:rFonts w:ascii="Cambria Math" w:eastAsia="Times New Roman" w:hAnsi="Cambria Math" w:cs="Times New Roman"/>
                      <w:sz w:val="20"/>
                      <w:szCs w:val="20"/>
                      <w:lang w:eastAsia="en-GB"/>
                    </w:rPr>
                    <m:t>+25981.115</m:t>
                  </m:r>
                </m:e>
              </m:d>
              <m:d>
                <m:dPr>
                  <m:ctrlPr>
                    <w:rPr>
                      <w:rFonts w:ascii="Cambria Math" w:eastAsia="Times New Roman" w:hAnsi="Cambria Math" w:cs="Times New Roman"/>
                      <w:i/>
                      <w:sz w:val="20"/>
                      <w:szCs w:val="20"/>
                      <w:lang w:eastAsia="en-GB"/>
                    </w:rPr>
                  </m:ctrlPr>
                </m:dPr>
                <m:e>
                  <m:r>
                    <w:rPr>
                      <w:rFonts w:ascii="Cambria Math" w:eastAsia="Times New Roman" w:hAnsi="Cambria Math" w:cs="Times New Roman"/>
                      <w:sz w:val="20"/>
                      <w:szCs w:val="20"/>
                      <w:lang w:eastAsia="en-GB"/>
                    </w:rPr>
                    <m:t>5</m:t>
                  </m:r>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4</m:t>
                      </m:r>
                    </m:sup>
                  </m:sSup>
                  <m:r>
                    <w:rPr>
                      <w:rFonts w:ascii="Cambria Math" w:eastAsia="Times New Roman" w:hAnsi="Cambria Math" w:cs="Times New Roman"/>
                      <w:sz w:val="20"/>
                      <w:szCs w:val="20"/>
                      <w:lang w:eastAsia="en-GB"/>
                    </w:rPr>
                    <m:t>+4594.6705</m:t>
                  </m:r>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3</m:t>
                      </m:r>
                    </m:sup>
                  </m:sSup>
                  <m:r>
                    <w:rPr>
                      <w:rFonts w:ascii="Cambria Math" w:eastAsia="Times New Roman" w:hAnsi="Cambria Math" w:cs="Times New Roman"/>
                      <w:sz w:val="20"/>
                      <w:szCs w:val="20"/>
                      <w:lang w:eastAsia="en-GB"/>
                    </w:rPr>
                    <m:t>+4593.6705</m:t>
                  </m:r>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2</m:t>
                      </m:r>
                    </m:sup>
                  </m:sSup>
                  <m:r>
                    <w:rPr>
                      <w:rFonts w:ascii="Cambria Math" w:eastAsia="Times New Roman" w:hAnsi="Cambria Math" w:cs="Times New Roman"/>
                      <w:sz w:val="20"/>
                      <w:szCs w:val="20"/>
                      <w:lang w:eastAsia="en-GB"/>
                    </w:rPr>
                    <m:t>+3671.7364s</m:t>
                  </m:r>
                </m:e>
              </m:d>
            </m:num>
            <m:den>
              <m:d>
                <m:dPr>
                  <m:ctrlPr>
                    <w:rPr>
                      <w:rFonts w:ascii="Cambria Math" w:eastAsia="Times New Roman" w:hAnsi="Cambria Math" w:cs="Times New Roman"/>
                      <w:i/>
                      <w:sz w:val="20"/>
                      <w:szCs w:val="20"/>
                      <w:lang w:eastAsia="en-GB"/>
                    </w:rPr>
                  </m:ctrlPr>
                </m:dPr>
                <m:e>
                  <m:r>
                    <w:rPr>
                      <w:rFonts w:ascii="Cambria Math" w:eastAsia="Times New Roman" w:hAnsi="Cambria Math" w:cs="Times New Roman"/>
                      <w:sz w:val="20"/>
                      <w:szCs w:val="20"/>
                      <w:lang w:eastAsia="en-GB"/>
                    </w:rPr>
                    <m:t>5</m:t>
                  </m:r>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4</m:t>
                      </m:r>
                    </m:sup>
                  </m:sSup>
                  <m:r>
                    <w:rPr>
                      <w:rFonts w:ascii="Cambria Math" w:eastAsia="Times New Roman" w:hAnsi="Cambria Math" w:cs="Times New Roman"/>
                      <w:sz w:val="20"/>
                      <w:szCs w:val="20"/>
                      <w:lang w:eastAsia="en-GB"/>
                    </w:rPr>
                    <m:t>+4594.6705</m:t>
                  </m:r>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3</m:t>
                      </m:r>
                    </m:sup>
                  </m:sSup>
                  <m:r>
                    <w:rPr>
                      <w:rFonts w:ascii="Cambria Math" w:eastAsia="Times New Roman" w:hAnsi="Cambria Math" w:cs="Times New Roman"/>
                      <w:sz w:val="20"/>
                      <w:szCs w:val="20"/>
                      <w:lang w:eastAsia="en-GB"/>
                    </w:rPr>
                    <m:t>+4593.6705</m:t>
                  </m:r>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2</m:t>
                      </m:r>
                    </m:sup>
                  </m:sSup>
                  <m:r>
                    <w:rPr>
                      <w:rFonts w:ascii="Cambria Math" w:eastAsia="Times New Roman" w:hAnsi="Cambria Math" w:cs="Times New Roman"/>
                      <w:sz w:val="20"/>
                      <w:szCs w:val="20"/>
                      <w:lang w:eastAsia="en-GB"/>
                    </w:rPr>
                    <m:t>+3671.7364s</m:t>
                  </m:r>
                </m:e>
              </m:d>
              <m:d>
                <m:dPr>
                  <m:ctrlPr>
                    <w:rPr>
                      <w:rFonts w:ascii="Cambria Math" w:eastAsia="Times New Roman" w:hAnsi="Cambria Math" w:cs="Times New Roman"/>
                      <w:i/>
                      <w:sz w:val="20"/>
                      <w:szCs w:val="20"/>
                      <w:lang w:eastAsia="en-GB"/>
                    </w:rPr>
                  </m:ctrlPr>
                </m:dPr>
                <m:e>
                  <m:r>
                    <w:rPr>
                      <w:rFonts w:ascii="Cambria Math" w:eastAsia="Times New Roman" w:hAnsi="Cambria Math" w:cs="Times New Roman"/>
                      <w:sz w:val="20"/>
                      <w:szCs w:val="20"/>
                      <w:lang w:eastAsia="en-GB"/>
                    </w:rPr>
                    <m:t>5</m:t>
                  </m:r>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4</m:t>
                      </m:r>
                    </m:sup>
                  </m:sSup>
                  <m:r>
                    <w:rPr>
                      <w:rFonts w:ascii="Cambria Math" w:eastAsia="Times New Roman" w:hAnsi="Cambria Math" w:cs="Times New Roman"/>
                      <w:sz w:val="20"/>
                      <w:szCs w:val="20"/>
                      <w:lang w:eastAsia="en-GB"/>
                    </w:rPr>
                    <m:t>+4594.6705</m:t>
                  </m:r>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3</m:t>
                      </m:r>
                    </m:sup>
                  </m:sSup>
                  <m:r>
                    <w:rPr>
                      <w:rFonts w:ascii="Cambria Math" w:eastAsia="Times New Roman" w:hAnsi="Cambria Math" w:cs="Times New Roman"/>
                      <w:sz w:val="20"/>
                      <w:szCs w:val="20"/>
                      <w:lang w:eastAsia="en-GB"/>
                    </w:rPr>
                    <m:t>+40880.166</m:t>
                  </m:r>
                  <m:sSup>
                    <m:sSupPr>
                      <m:ctrlPr>
                        <w:rPr>
                          <w:rFonts w:ascii="Cambria Math" w:eastAsia="Times New Roman" w:hAnsi="Cambria Math" w:cs="Times New Roman"/>
                          <w:i/>
                          <w:sz w:val="20"/>
                          <w:szCs w:val="20"/>
                          <w:lang w:eastAsia="en-GB"/>
                        </w:rPr>
                      </m:ctrlPr>
                    </m:sSupPr>
                    <m:e>
                      <m:r>
                        <w:rPr>
                          <w:rFonts w:ascii="Cambria Math" w:eastAsia="Times New Roman" w:hAnsi="Cambria Math" w:cs="Times New Roman"/>
                          <w:sz w:val="20"/>
                          <w:szCs w:val="20"/>
                          <w:lang w:eastAsia="en-GB"/>
                        </w:rPr>
                        <m:t>s</m:t>
                      </m:r>
                    </m:e>
                    <m:sup>
                      <m:r>
                        <w:rPr>
                          <w:rFonts w:ascii="Cambria Math" w:eastAsia="Times New Roman" w:hAnsi="Cambria Math" w:cs="Times New Roman"/>
                          <w:sz w:val="20"/>
                          <w:szCs w:val="20"/>
                          <w:lang w:eastAsia="en-GB"/>
                        </w:rPr>
                        <m:t>2</m:t>
                      </m:r>
                    </m:sup>
                  </m:sSup>
                  <m:r>
                    <w:rPr>
                      <w:rFonts w:ascii="Cambria Math" w:eastAsia="Times New Roman" w:hAnsi="Cambria Math" w:cs="Times New Roman"/>
                      <w:sz w:val="20"/>
                      <w:szCs w:val="20"/>
                      <w:lang w:eastAsia="en-GB"/>
                    </w:rPr>
                    <m:t>+65387.5064s+</m:t>
                  </m:r>
                  <m:r>
                    <m:rPr>
                      <m:sty m:val="p"/>
                    </m:rPr>
                    <w:rPr>
                      <w:rFonts w:ascii="Cambria Math" w:eastAsia="Times New Roman" w:hAnsi="Cambria Math" w:cs="Times New Roman"/>
                      <w:sz w:val="20"/>
                      <w:szCs w:val="20"/>
                      <w:lang w:eastAsia="en-GB"/>
                    </w:rPr>
                    <m:t>25981.115</m:t>
                  </m:r>
                </m:e>
              </m:d>
            </m:den>
          </m:f>
        </m:oMath>
      </m:oMathPara>
    </w:p>
    <w:p w14:paraId="05DB7782" w14:textId="77777777" w:rsidR="00B06093" w:rsidRPr="00B06093" w:rsidRDefault="00B06093" w:rsidP="00B06093">
      <w:pPr>
        <w:spacing w:after="0" w:line="240" w:lineRule="auto"/>
        <w:rPr>
          <w:rFonts w:ascii="Times New Roman" w:eastAsia="Times New Roman" w:hAnsi="Times New Roman" w:cs="Times New Roman"/>
          <w:sz w:val="20"/>
          <w:szCs w:val="20"/>
          <w:lang w:eastAsia="en-GB"/>
        </w:rPr>
      </w:pPr>
    </w:p>
    <w:p w14:paraId="4F8473E4" w14:textId="77777777" w:rsidR="00B06093" w:rsidRPr="00B06093" w:rsidRDefault="00B06093" w:rsidP="00B06093">
      <w:pPr>
        <w:spacing w:after="0" w:line="240" w:lineRule="auto"/>
        <w:rPr>
          <w:rFonts w:ascii="Times New Roman" w:eastAsia="Times New Roman" w:hAnsi="Times New Roman" w:cs="Times New Roman"/>
          <w:sz w:val="20"/>
          <w:szCs w:val="20"/>
          <w:lang w:eastAsia="en-GB"/>
        </w:rPr>
      </w:pPr>
    </w:p>
    <w:p w14:paraId="275EDE7A" w14:textId="77777777" w:rsidR="00B06093" w:rsidRPr="00B06093" w:rsidRDefault="00B06093" w:rsidP="00B06093">
      <w:pPr>
        <w:spacing w:after="0" w:line="240" w:lineRule="auto"/>
        <w:jc w:val="center"/>
        <w:rPr>
          <w:rFonts w:ascii="Times New Roman" w:eastAsia="Times New Roman" w:hAnsi="Times New Roman" w:cs="Times New Roman"/>
          <w:sz w:val="14"/>
          <w:szCs w:val="14"/>
          <w:lang w:eastAsia="en-GB"/>
        </w:rPr>
      </w:pPr>
      <m:oMathPara>
        <m:oMath>
          <m:r>
            <w:rPr>
              <w:rFonts w:ascii="Cambria Math" w:eastAsia="Times New Roman" w:hAnsi="Cambria Math" w:cs="Times New Roman"/>
              <w:sz w:val="14"/>
              <w:szCs w:val="14"/>
              <w:lang w:eastAsia="en-GB"/>
            </w:rPr>
            <m:t>TF=</m:t>
          </m:r>
          <m:f>
            <m:fPr>
              <m:ctrlPr>
                <w:rPr>
                  <w:rFonts w:ascii="Cambria Math" w:eastAsia="Times New Roman" w:hAnsi="Cambria Math" w:cs="Times New Roman"/>
                  <w:i/>
                  <w:sz w:val="14"/>
                  <w:szCs w:val="14"/>
                  <w:lang w:eastAsia="en-GB"/>
                </w:rPr>
              </m:ctrlPr>
            </m:fPr>
            <m:num>
              <m:r>
                <w:rPr>
                  <w:rFonts w:ascii="Cambria Math" w:eastAsia="Times New Roman" w:hAnsi="Cambria Math" w:cs="Times New Roman"/>
                  <w:sz w:val="14"/>
                  <w:szCs w:val="14"/>
                  <w:lang w:eastAsia="en-GB"/>
                </w:rPr>
                <m:t>181432.4775</m:t>
              </m:r>
              <m:sSup>
                <m:sSupPr>
                  <m:ctrlPr>
                    <w:rPr>
                      <w:rFonts w:ascii="Cambria Math" w:eastAsia="Times New Roman" w:hAnsi="Cambria Math" w:cs="Times New Roman"/>
                      <w:i/>
                      <w:sz w:val="14"/>
                      <w:szCs w:val="14"/>
                      <w:lang w:eastAsia="en-GB"/>
                    </w:rPr>
                  </m:ctrlPr>
                </m:sSupPr>
                <m:e>
                  <m:r>
                    <w:rPr>
                      <w:rFonts w:ascii="Cambria Math" w:eastAsia="Times New Roman" w:hAnsi="Cambria Math" w:cs="Times New Roman"/>
                      <w:sz w:val="14"/>
                      <w:szCs w:val="14"/>
                      <w:lang w:eastAsia="en-GB"/>
                    </w:rPr>
                    <m:t>s</m:t>
                  </m:r>
                </m:e>
                <m:sup>
                  <m:r>
                    <w:rPr>
                      <w:rFonts w:ascii="Cambria Math" w:eastAsia="Times New Roman" w:hAnsi="Cambria Math" w:cs="Times New Roman"/>
                      <w:sz w:val="14"/>
                      <w:szCs w:val="14"/>
                      <w:lang w:eastAsia="en-GB"/>
                    </w:rPr>
                    <m:t>6</m:t>
                  </m:r>
                </m:sup>
              </m:sSup>
              <m:r>
                <w:rPr>
                  <w:rFonts w:ascii="Cambria Math" w:eastAsia="Times New Roman" w:hAnsi="Cambria Math" w:cs="Times New Roman"/>
                  <w:sz w:val="14"/>
                  <w:szCs w:val="14"/>
                  <w:lang w:eastAsia="en-GB"/>
                </w:rPr>
                <m:t>+</m:t>
              </m:r>
              <m:sSup>
                <m:sSupPr>
                  <m:ctrlPr>
                    <w:rPr>
                      <w:rFonts w:ascii="Cambria Math" w:eastAsia="Times New Roman" w:hAnsi="Cambria Math" w:cs="Times New Roman"/>
                      <w:i/>
                      <w:sz w:val="14"/>
                      <w:szCs w:val="14"/>
                      <w:lang w:eastAsia="en-GB"/>
                    </w:rPr>
                  </m:ctrlPr>
                </m:sSupPr>
                <m:e>
                  <m:r>
                    <w:rPr>
                      <w:rFonts w:ascii="Cambria Math" w:eastAsia="Times New Roman" w:hAnsi="Cambria Math" w:cs="Times New Roman"/>
                      <w:sz w:val="14"/>
                      <w:szCs w:val="14"/>
                      <w:lang w:eastAsia="en-GB"/>
                    </w:rPr>
                    <m:t>166724490.4s</m:t>
                  </m:r>
                </m:e>
                <m:sup>
                  <m:r>
                    <w:rPr>
                      <w:rFonts w:ascii="Cambria Math" w:eastAsia="Times New Roman" w:hAnsi="Cambria Math" w:cs="Times New Roman"/>
                      <w:sz w:val="14"/>
                      <w:szCs w:val="14"/>
                      <w:lang w:eastAsia="en-GB"/>
                    </w:rPr>
                    <m:t>5</m:t>
                  </m:r>
                </m:sup>
              </m:sSup>
              <m:r>
                <w:rPr>
                  <w:rFonts w:ascii="Cambria Math" w:eastAsia="Times New Roman" w:hAnsi="Cambria Math" w:cs="Times New Roman"/>
                  <w:sz w:val="14"/>
                  <w:szCs w:val="14"/>
                  <w:lang w:eastAsia="en-GB"/>
                </w:rPr>
                <m:t>+</m:t>
              </m:r>
              <m:sSup>
                <m:sSupPr>
                  <m:ctrlPr>
                    <w:rPr>
                      <w:rFonts w:ascii="Cambria Math" w:eastAsia="Times New Roman" w:hAnsi="Cambria Math" w:cs="Times New Roman"/>
                      <w:i/>
                      <w:sz w:val="14"/>
                      <w:szCs w:val="14"/>
                      <w:lang w:eastAsia="en-GB"/>
                    </w:rPr>
                  </m:ctrlPr>
                </m:sSupPr>
                <m:e>
                  <m:r>
                    <w:rPr>
                      <w:rFonts w:ascii="Cambria Math" w:eastAsia="Times New Roman" w:hAnsi="Cambria Math" w:cs="Times New Roman"/>
                      <w:sz w:val="14"/>
                      <w:szCs w:val="14"/>
                      <w:lang w:eastAsia="en-GB"/>
                    </w:rPr>
                    <m:t>166688203.9s</m:t>
                  </m:r>
                </m:e>
                <m:sup>
                  <m:r>
                    <w:rPr>
                      <w:rFonts w:ascii="Cambria Math" w:eastAsia="Times New Roman" w:hAnsi="Cambria Math" w:cs="Times New Roman"/>
                      <w:sz w:val="14"/>
                      <w:szCs w:val="14"/>
                      <w:lang w:eastAsia="en-GB"/>
                    </w:rPr>
                    <m:t>4</m:t>
                  </m:r>
                </m:sup>
              </m:sSup>
              <m:r>
                <w:rPr>
                  <w:rFonts w:ascii="Cambria Math" w:eastAsia="Times New Roman" w:hAnsi="Cambria Math" w:cs="Times New Roman"/>
                  <w:sz w:val="14"/>
                  <w:szCs w:val="14"/>
                  <w:lang w:eastAsia="en-GB"/>
                </w:rPr>
                <m:t>+133234446.4+</m:t>
              </m:r>
              <m:sSup>
                <m:sSupPr>
                  <m:ctrlPr>
                    <w:rPr>
                      <w:rFonts w:ascii="Cambria Math" w:eastAsia="Times New Roman" w:hAnsi="Cambria Math" w:cs="Times New Roman"/>
                      <w:i/>
                      <w:sz w:val="14"/>
                      <w:szCs w:val="14"/>
                      <w:lang w:eastAsia="en-GB"/>
                    </w:rPr>
                  </m:ctrlPr>
                </m:sSupPr>
                <m:e>
                  <m:r>
                    <w:rPr>
                      <w:rFonts w:ascii="Cambria Math" w:eastAsia="Times New Roman" w:hAnsi="Cambria Math" w:cs="Times New Roman"/>
                      <w:sz w:val="14"/>
                      <w:szCs w:val="14"/>
                      <w:lang w:eastAsia="en-GB"/>
                    </w:rPr>
                    <m:t>308578.8515s</m:t>
                  </m:r>
                </m:e>
                <m:sup>
                  <m:r>
                    <w:rPr>
                      <w:rFonts w:ascii="Cambria Math" w:eastAsia="Times New Roman" w:hAnsi="Cambria Math" w:cs="Times New Roman"/>
                      <w:sz w:val="14"/>
                      <w:szCs w:val="14"/>
                      <w:lang w:eastAsia="en-GB"/>
                    </w:rPr>
                    <m:t>5</m:t>
                  </m:r>
                </m:sup>
              </m:sSup>
              <m:r>
                <w:rPr>
                  <w:rFonts w:ascii="Cambria Math" w:eastAsia="Times New Roman" w:hAnsi="Cambria Math" w:cs="Times New Roman"/>
                  <w:sz w:val="14"/>
                  <w:szCs w:val="14"/>
                  <w:lang w:eastAsia="en-GB"/>
                </w:rPr>
                <m:t>+</m:t>
              </m:r>
              <m:sSup>
                <m:sSupPr>
                  <m:ctrlPr>
                    <w:rPr>
                      <w:rFonts w:ascii="Cambria Math" w:eastAsia="Times New Roman" w:hAnsi="Cambria Math" w:cs="Times New Roman"/>
                      <w:i/>
                      <w:sz w:val="14"/>
                      <w:szCs w:val="14"/>
                      <w:lang w:eastAsia="en-GB"/>
                    </w:rPr>
                  </m:ctrlPr>
                </m:sSupPr>
                <m:e>
                  <m:r>
                    <w:rPr>
                      <w:rFonts w:ascii="Cambria Math" w:eastAsia="Times New Roman" w:hAnsi="Cambria Math" w:cs="Times New Roman"/>
                      <w:sz w:val="14"/>
                      <w:szCs w:val="14"/>
                      <w:lang w:eastAsia="en-GB"/>
                    </w:rPr>
                    <m:t>283563629.2s</m:t>
                  </m:r>
                </m:e>
                <m:sup>
                  <m:r>
                    <w:rPr>
                      <w:rFonts w:ascii="Cambria Math" w:eastAsia="Times New Roman" w:hAnsi="Cambria Math" w:cs="Times New Roman"/>
                      <w:sz w:val="14"/>
                      <w:szCs w:val="14"/>
                      <w:lang w:eastAsia="en-GB"/>
                    </w:rPr>
                    <m:t>4</m:t>
                  </m:r>
                </m:sup>
              </m:sSup>
              <m:r>
                <w:rPr>
                  <w:rFonts w:ascii="Cambria Math" w:eastAsia="Times New Roman" w:hAnsi="Cambria Math" w:cs="Times New Roman"/>
                  <w:sz w:val="14"/>
                  <w:szCs w:val="14"/>
                  <w:lang w:eastAsia="en-GB"/>
                </w:rPr>
                <m:t>+</m:t>
              </m:r>
            </m:num>
            <m:den>
              <m:r>
                <w:rPr>
                  <w:rFonts w:ascii="Cambria Math" w:eastAsia="Times New Roman" w:hAnsi="Cambria Math" w:cs="Times New Roman"/>
                  <w:sz w:val="14"/>
                  <w:szCs w:val="14"/>
                  <w:lang w:eastAsia="en-GB"/>
                </w:rPr>
                <m:t>25</m:t>
              </m:r>
              <m:sSup>
                <m:sSupPr>
                  <m:ctrlPr>
                    <w:rPr>
                      <w:rFonts w:ascii="Cambria Math" w:eastAsia="Times New Roman" w:hAnsi="Cambria Math" w:cs="Times New Roman"/>
                      <w:i/>
                      <w:sz w:val="14"/>
                      <w:szCs w:val="14"/>
                      <w:lang w:eastAsia="en-GB"/>
                    </w:rPr>
                  </m:ctrlPr>
                </m:sSupPr>
                <m:e>
                  <m:r>
                    <w:rPr>
                      <w:rFonts w:ascii="Cambria Math" w:eastAsia="Times New Roman" w:hAnsi="Cambria Math" w:cs="Times New Roman"/>
                      <w:sz w:val="14"/>
                      <w:szCs w:val="14"/>
                      <w:lang w:eastAsia="en-GB"/>
                    </w:rPr>
                    <m:t>s</m:t>
                  </m:r>
                </m:e>
                <m:sup>
                  <m:r>
                    <w:rPr>
                      <w:rFonts w:ascii="Cambria Math" w:eastAsia="Times New Roman" w:hAnsi="Cambria Math" w:cs="Times New Roman"/>
                      <w:sz w:val="14"/>
                      <w:szCs w:val="14"/>
                      <w:lang w:eastAsia="en-GB"/>
                    </w:rPr>
                    <m:t>8</m:t>
                  </m:r>
                </m:sup>
              </m:sSup>
              <m:r>
                <w:rPr>
                  <w:rFonts w:ascii="Cambria Math" w:eastAsia="Times New Roman" w:hAnsi="Cambria Math" w:cs="Times New Roman"/>
                  <w:sz w:val="14"/>
                  <w:szCs w:val="14"/>
                  <w:lang w:eastAsia="en-GB"/>
                </w:rPr>
                <m:t>+22973.3525</m:t>
              </m:r>
              <m:sSup>
                <m:sSupPr>
                  <m:ctrlPr>
                    <w:rPr>
                      <w:rFonts w:ascii="Cambria Math" w:eastAsia="Times New Roman" w:hAnsi="Cambria Math" w:cs="Times New Roman"/>
                      <w:i/>
                      <w:sz w:val="14"/>
                      <w:szCs w:val="14"/>
                      <w:lang w:eastAsia="en-GB"/>
                    </w:rPr>
                  </m:ctrlPr>
                </m:sSupPr>
                <m:e>
                  <m:r>
                    <w:rPr>
                      <w:rFonts w:ascii="Cambria Math" w:eastAsia="Times New Roman" w:hAnsi="Cambria Math" w:cs="Times New Roman"/>
                      <w:sz w:val="14"/>
                      <w:szCs w:val="14"/>
                      <w:lang w:eastAsia="en-GB"/>
                    </w:rPr>
                    <m:t>s</m:t>
                  </m:r>
                </m:e>
                <m:sup>
                  <m:r>
                    <w:rPr>
                      <w:rFonts w:ascii="Cambria Math" w:eastAsia="Times New Roman" w:hAnsi="Cambria Math" w:cs="Times New Roman"/>
                      <w:sz w:val="14"/>
                      <w:szCs w:val="14"/>
                      <w:lang w:eastAsia="en-GB"/>
                    </w:rPr>
                    <m:t>7</m:t>
                  </m:r>
                </m:sup>
              </m:sSup>
              <m:r>
                <w:rPr>
                  <w:rFonts w:ascii="Cambria Math" w:eastAsia="Times New Roman" w:hAnsi="Cambria Math" w:cs="Times New Roman"/>
                  <w:sz w:val="14"/>
                  <w:szCs w:val="14"/>
                  <w:lang w:eastAsia="en-GB"/>
                </w:rPr>
                <m:t>+</m:t>
              </m:r>
              <m:sSup>
                <m:sSupPr>
                  <m:ctrlPr>
                    <w:rPr>
                      <w:rFonts w:ascii="Cambria Math" w:eastAsia="Times New Roman" w:hAnsi="Cambria Math" w:cs="Times New Roman"/>
                      <w:i/>
                      <w:sz w:val="14"/>
                      <w:szCs w:val="14"/>
                      <w:lang w:eastAsia="en-GB"/>
                    </w:rPr>
                  </m:ctrlPr>
                </m:sSupPr>
                <m:e>
                  <m:r>
                    <w:rPr>
                      <w:rFonts w:ascii="Cambria Math" w:eastAsia="Times New Roman" w:hAnsi="Cambria Math" w:cs="Times New Roman"/>
                      <w:sz w:val="14"/>
                      <w:szCs w:val="14"/>
                      <w:lang w:eastAsia="en-GB"/>
                    </w:rPr>
                    <m:t>204400.83s</m:t>
                  </m:r>
                </m:e>
                <m:sup>
                  <m:r>
                    <w:rPr>
                      <w:rFonts w:ascii="Cambria Math" w:eastAsia="Times New Roman" w:hAnsi="Cambria Math" w:cs="Times New Roman"/>
                      <w:sz w:val="14"/>
                      <w:szCs w:val="14"/>
                      <w:lang w:eastAsia="en-GB"/>
                    </w:rPr>
                    <m:t>6</m:t>
                  </m:r>
                </m:sup>
              </m:sSup>
              <m:r>
                <w:rPr>
                  <w:rFonts w:ascii="Cambria Math" w:eastAsia="Times New Roman" w:hAnsi="Cambria Math" w:cs="Times New Roman"/>
                  <w:sz w:val="14"/>
                  <w:szCs w:val="14"/>
                  <w:lang w:eastAsia="en-GB"/>
                </w:rPr>
                <m:t>+</m:t>
              </m:r>
              <m:sSup>
                <m:sSupPr>
                  <m:ctrlPr>
                    <w:rPr>
                      <w:rFonts w:ascii="Cambria Math" w:eastAsia="Times New Roman" w:hAnsi="Cambria Math" w:cs="Times New Roman"/>
                      <w:i/>
                      <w:sz w:val="14"/>
                      <w:szCs w:val="14"/>
                      <w:lang w:eastAsia="en-GB"/>
                    </w:rPr>
                  </m:ctrlPr>
                </m:sSupPr>
                <m:e>
                  <m:r>
                    <w:rPr>
                      <w:rFonts w:ascii="Cambria Math" w:eastAsia="Times New Roman" w:hAnsi="Cambria Math" w:cs="Times New Roman"/>
                      <w:sz w:val="14"/>
                      <w:szCs w:val="14"/>
                      <w:lang w:eastAsia="en-GB"/>
                    </w:rPr>
                    <m:t>326937.532s</m:t>
                  </m:r>
                </m:e>
                <m:sup>
                  <m:r>
                    <w:rPr>
                      <w:rFonts w:ascii="Cambria Math" w:eastAsia="Times New Roman" w:hAnsi="Cambria Math" w:cs="Times New Roman"/>
                      <w:sz w:val="14"/>
                      <w:szCs w:val="14"/>
                      <w:lang w:eastAsia="en-GB"/>
                    </w:rPr>
                    <m:t>5</m:t>
                  </m:r>
                </m:sup>
              </m:sSup>
              <m:r>
                <w:rPr>
                  <w:rFonts w:ascii="Cambria Math" w:eastAsia="Times New Roman" w:hAnsi="Cambria Math" w:cs="Times New Roman"/>
                  <w:sz w:val="14"/>
                  <w:szCs w:val="14"/>
                  <w:lang w:eastAsia="en-GB"/>
                </w:rPr>
                <m:t>+</m:t>
              </m:r>
              <m:sSup>
                <m:sSupPr>
                  <m:ctrlPr>
                    <w:rPr>
                      <w:rFonts w:ascii="Cambria Math" w:eastAsia="Times New Roman" w:hAnsi="Cambria Math" w:cs="Times New Roman"/>
                      <w:i/>
                      <w:sz w:val="14"/>
                      <w:szCs w:val="14"/>
                      <w:lang w:eastAsia="en-GB"/>
                    </w:rPr>
                  </m:ctrlPr>
                </m:sSupPr>
                <m:e>
                  <m:r>
                    <w:rPr>
                      <w:rFonts w:ascii="Cambria Math" w:eastAsia="Times New Roman" w:hAnsi="Cambria Math" w:cs="Times New Roman"/>
                      <w:sz w:val="14"/>
                      <w:szCs w:val="14"/>
                      <w:lang w:eastAsia="en-GB"/>
                    </w:rPr>
                    <m:t>129905.575s</m:t>
                  </m:r>
                </m:e>
                <m:sup>
                  <m:r>
                    <w:rPr>
                      <w:rFonts w:ascii="Cambria Math" w:eastAsia="Times New Roman" w:hAnsi="Cambria Math" w:cs="Times New Roman"/>
                      <w:sz w:val="14"/>
                      <w:szCs w:val="14"/>
                      <w:lang w:eastAsia="en-GB"/>
                    </w:rPr>
                    <m:t>4</m:t>
                  </m:r>
                </m:sup>
              </m:sSup>
              <m:r>
                <w:rPr>
                  <w:rFonts w:ascii="Cambria Math" w:eastAsia="Times New Roman" w:hAnsi="Cambria Math" w:cs="Times New Roman"/>
                  <w:sz w:val="14"/>
                  <w:szCs w:val="14"/>
                  <w:lang w:eastAsia="en-GB"/>
                </w:rPr>
                <m:t>+</m:t>
              </m:r>
              <m:sSup>
                <m:sSupPr>
                  <m:ctrlPr>
                    <w:rPr>
                      <w:rFonts w:ascii="Cambria Math" w:eastAsia="Times New Roman" w:hAnsi="Cambria Math" w:cs="Times New Roman"/>
                      <w:i/>
                      <w:sz w:val="14"/>
                      <w:szCs w:val="14"/>
                      <w:lang w:eastAsia="en-GB"/>
                    </w:rPr>
                  </m:ctrlPr>
                </m:sSupPr>
                <m:e>
                  <m:r>
                    <w:rPr>
                      <w:rFonts w:ascii="Cambria Math" w:eastAsia="Times New Roman" w:hAnsi="Cambria Math" w:cs="Times New Roman"/>
                      <w:sz w:val="14"/>
                      <w:szCs w:val="14"/>
                      <w:lang w:eastAsia="en-GB"/>
                    </w:rPr>
                    <m:t>22973.3525s</m:t>
                  </m:r>
                </m:e>
                <m:sup>
                  <m:r>
                    <w:rPr>
                      <w:rFonts w:ascii="Cambria Math" w:eastAsia="Times New Roman" w:hAnsi="Cambria Math" w:cs="Times New Roman"/>
                      <w:sz w:val="14"/>
                      <w:szCs w:val="14"/>
                      <w:lang w:eastAsia="en-GB"/>
                    </w:rPr>
                    <m:t>7</m:t>
                  </m:r>
                </m:sup>
              </m:sSup>
              <m:r>
                <w:rPr>
                  <w:rFonts w:ascii="Cambria Math" w:eastAsia="Times New Roman" w:hAnsi="Cambria Math" w:cs="Times New Roman"/>
                  <w:sz w:val="14"/>
                  <w:szCs w:val="14"/>
                  <w:lang w:eastAsia="en-GB"/>
                </w:rPr>
                <m:t>+21110997</m:t>
              </m:r>
              <m:sSup>
                <m:sSupPr>
                  <m:ctrlPr>
                    <w:rPr>
                      <w:rFonts w:ascii="Cambria Math" w:eastAsia="Times New Roman" w:hAnsi="Cambria Math" w:cs="Times New Roman"/>
                      <w:i/>
                      <w:sz w:val="14"/>
                      <w:szCs w:val="14"/>
                      <w:lang w:eastAsia="en-GB"/>
                    </w:rPr>
                  </m:ctrlPr>
                </m:sSupPr>
                <m:e>
                  <m:r>
                    <w:rPr>
                      <w:rFonts w:ascii="Cambria Math" w:eastAsia="Times New Roman" w:hAnsi="Cambria Math" w:cs="Times New Roman"/>
                      <w:sz w:val="14"/>
                      <w:szCs w:val="14"/>
                      <w:lang w:eastAsia="en-GB"/>
                    </w:rPr>
                    <m:t>s</m:t>
                  </m:r>
                </m:e>
                <m:sup>
                  <m:r>
                    <w:rPr>
                      <w:rFonts w:ascii="Cambria Math" w:eastAsia="Times New Roman" w:hAnsi="Cambria Math" w:cs="Times New Roman"/>
                      <w:sz w:val="14"/>
                      <w:szCs w:val="14"/>
                      <w:lang w:eastAsia="en-GB"/>
                    </w:rPr>
                    <m:t>6</m:t>
                  </m:r>
                </m:sup>
              </m:sSup>
              <m:r>
                <w:rPr>
                  <w:rFonts w:ascii="Cambria Math" w:eastAsia="Times New Roman" w:hAnsi="Cambria Math" w:cs="Times New Roman"/>
                  <w:sz w:val="14"/>
                  <w:szCs w:val="14"/>
                  <w:lang w:eastAsia="en-GB"/>
                </w:rPr>
                <m:t>+187830892.8</m:t>
              </m:r>
              <m:sSup>
                <m:sSupPr>
                  <m:ctrlPr>
                    <w:rPr>
                      <w:rFonts w:ascii="Cambria Math" w:eastAsia="Times New Roman" w:hAnsi="Cambria Math" w:cs="Times New Roman"/>
                      <w:i/>
                      <w:sz w:val="14"/>
                      <w:szCs w:val="14"/>
                      <w:lang w:eastAsia="en-GB"/>
                    </w:rPr>
                  </m:ctrlPr>
                </m:sSupPr>
                <m:e>
                  <m:r>
                    <w:rPr>
                      <w:rFonts w:ascii="Cambria Math" w:eastAsia="Times New Roman" w:hAnsi="Cambria Math" w:cs="Times New Roman"/>
                      <w:sz w:val="14"/>
                      <w:szCs w:val="14"/>
                      <w:lang w:eastAsia="en-GB"/>
                    </w:rPr>
                    <m:t>s</m:t>
                  </m:r>
                </m:e>
                <m:sup>
                  <m:r>
                    <w:rPr>
                      <w:rFonts w:ascii="Cambria Math" w:eastAsia="Times New Roman" w:hAnsi="Cambria Math" w:cs="Times New Roman"/>
                      <w:sz w:val="14"/>
                      <w:szCs w:val="14"/>
                      <w:lang w:eastAsia="en-GB"/>
                    </w:rPr>
                    <m:t>5</m:t>
                  </m:r>
                </m:sup>
              </m:sSup>
              <m:r>
                <w:rPr>
                  <w:rFonts w:ascii="Cambria Math" w:eastAsia="Times New Roman" w:hAnsi="Cambria Math" w:cs="Times New Roman"/>
                  <w:sz w:val="14"/>
                  <w:szCs w:val="14"/>
                  <w:lang w:eastAsia="en-GB"/>
                </w:rPr>
                <m:t>+</m:t>
              </m:r>
              <m:sSup>
                <m:sSupPr>
                  <m:ctrlPr>
                    <w:rPr>
                      <w:rFonts w:ascii="Cambria Math" w:eastAsia="Times New Roman" w:hAnsi="Cambria Math" w:cs="Times New Roman"/>
                      <w:i/>
                      <w:sz w:val="14"/>
                      <w:szCs w:val="14"/>
                      <w:lang w:eastAsia="en-GB"/>
                    </w:rPr>
                  </m:ctrlPr>
                </m:sSupPr>
                <m:e>
                  <m:r>
                    <w:rPr>
                      <w:rFonts w:ascii="Cambria Math" w:eastAsia="Times New Roman" w:hAnsi="Cambria Math" w:cs="Times New Roman"/>
                      <w:sz w:val="14"/>
                      <w:szCs w:val="14"/>
                      <w:lang w:eastAsia="en-GB"/>
                    </w:rPr>
                    <m:t>300434046.7s</m:t>
                  </m:r>
                </m:e>
                <m:sup>
                  <m:r>
                    <w:rPr>
                      <w:rFonts w:ascii="Cambria Math" w:eastAsia="Times New Roman" w:hAnsi="Cambria Math" w:cs="Times New Roman"/>
                      <w:sz w:val="14"/>
                      <w:szCs w:val="14"/>
                      <w:lang w:eastAsia="en-GB"/>
                    </w:rPr>
                    <m:t>4</m:t>
                  </m:r>
                </m:sup>
              </m:sSup>
              <m:r>
                <w:rPr>
                  <w:rFonts w:ascii="Cambria Math" w:eastAsia="Times New Roman" w:hAnsi="Cambria Math" w:cs="Times New Roman"/>
                  <w:sz w:val="14"/>
                  <w:szCs w:val="14"/>
                  <w:lang w:eastAsia="en-GB"/>
                </w:rPr>
                <m:t>+</m:t>
              </m:r>
              <m:sSup>
                <m:sSupPr>
                  <m:ctrlPr>
                    <w:rPr>
                      <w:rFonts w:ascii="Cambria Math" w:eastAsia="Times New Roman" w:hAnsi="Cambria Math" w:cs="Times New Roman"/>
                      <w:i/>
                      <w:sz w:val="14"/>
                      <w:szCs w:val="14"/>
                      <w:lang w:eastAsia="en-GB"/>
                    </w:rPr>
                  </m:ctrlPr>
                </m:sSupPr>
                <m:e>
                  <m:r>
                    <w:rPr>
                      <w:rFonts w:ascii="Cambria Math" w:eastAsia="Times New Roman" w:hAnsi="Cambria Math" w:cs="Times New Roman"/>
                      <w:sz w:val="14"/>
                      <w:szCs w:val="14"/>
                      <w:lang w:eastAsia="en-GB"/>
                    </w:rPr>
                    <m:t>119374662.6s</m:t>
                  </m:r>
                </m:e>
                <m:sup>
                  <m:r>
                    <w:rPr>
                      <w:rFonts w:ascii="Cambria Math" w:eastAsia="Times New Roman" w:hAnsi="Cambria Math" w:cs="Times New Roman"/>
                      <w:sz w:val="14"/>
                      <w:szCs w:val="14"/>
                      <w:lang w:eastAsia="en-GB"/>
                    </w:rPr>
                    <m:t>3</m:t>
                  </m:r>
                </m:sup>
              </m:sSup>
              <m:r>
                <w:rPr>
                  <w:rFonts w:ascii="Cambria Math" w:eastAsia="Times New Roman" w:hAnsi="Cambria Math" w:cs="Times New Roman"/>
                  <w:sz w:val="14"/>
                  <w:szCs w:val="14"/>
                  <w:lang w:eastAsia="en-GB"/>
                </w:rPr>
                <m:t>+</m:t>
              </m:r>
            </m:den>
          </m:f>
          <m:r>
            <w:rPr>
              <w:rFonts w:ascii="Cambria Math" w:eastAsia="Times New Roman" w:hAnsi="Cambria Math" w:cs="Times New Roman"/>
              <w:sz w:val="14"/>
              <w:szCs w:val="14"/>
              <w:lang w:eastAsia="en-GB"/>
            </w:rPr>
            <m:t xml:space="preserve"> </m:t>
          </m:r>
        </m:oMath>
      </m:oMathPara>
    </w:p>
    <w:p w14:paraId="7D89B054" w14:textId="77777777" w:rsidR="00B06093" w:rsidRPr="00B06093" w:rsidRDefault="00B06093" w:rsidP="00B06093">
      <w:pPr>
        <w:spacing w:after="0" w:line="240" w:lineRule="auto"/>
        <w:jc w:val="center"/>
        <w:rPr>
          <w:rFonts w:ascii="Times New Roman" w:eastAsia="Times New Roman" w:hAnsi="Times New Roman" w:cs="Times New Roman"/>
          <w:sz w:val="16"/>
          <w:szCs w:val="20"/>
          <w:lang w:eastAsia="en-GB"/>
        </w:rPr>
      </w:pPr>
      <m:oMathPara>
        <m:oMath>
          <m:r>
            <w:rPr>
              <w:rFonts w:ascii="Cambria Math" w:eastAsia="Times New Roman" w:hAnsi="Cambria Math" w:cs="Times New Roman"/>
              <w:sz w:val="16"/>
              <w:szCs w:val="20"/>
              <w:lang w:eastAsia="en-GB"/>
            </w:rPr>
            <m:t xml:space="preserve">⋯ </m:t>
          </m:r>
        </m:oMath>
      </m:oMathPara>
    </w:p>
    <w:p w14:paraId="263E87B2" w14:textId="77777777" w:rsidR="00B06093" w:rsidRPr="00B06093" w:rsidRDefault="00F900CA" w:rsidP="00B06093">
      <w:pPr>
        <w:spacing w:after="0" w:line="240" w:lineRule="auto"/>
        <w:jc w:val="center"/>
        <w:rPr>
          <w:rFonts w:ascii="Times New Roman" w:eastAsia="Times New Roman" w:hAnsi="Times New Roman" w:cs="Times New Roman"/>
          <w:sz w:val="14"/>
          <w:szCs w:val="14"/>
          <w:lang w:eastAsia="en-GB"/>
        </w:rPr>
      </w:pPr>
      <m:oMathPara>
        <m:oMath>
          <m:f>
            <m:fPr>
              <m:ctrlPr>
                <w:rPr>
                  <w:rFonts w:ascii="Cambria Math" w:eastAsia="Times New Roman" w:hAnsi="Cambria Math" w:cs="Times New Roman"/>
                  <w:i/>
                  <w:sz w:val="14"/>
                  <w:szCs w:val="14"/>
                  <w:lang w:eastAsia="en-GB"/>
                </w:rPr>
              </m:ctrlPr>
            </m:fPr>
            <m:num>
              <m:r>
                <w:rPr>
                  <w:rFonts w:ascii="Cambria Math" w:eastAsia="Times New Roman" w:hAnsi="Cambria Math" w:cs="Times New Roman"/>
                  <w:sz w:val="14"/>
                  <w:szCs w:val="14"/>
                  <w:lang w:eastAsia="en-GB"/>
                </w:rPr>
                <m:t>+283501913.4</m:t>
              </m:r>
              <m:sSup>
                <m:sSupPr>
                  <m:ctrlPr>
                    <w:rPr>
                      <w:rFonts w:ascii="Cambria Math" w:eastAsia="Times New Roman" w:hAnsi="Cambria Math" w:cs="Times New Roman"/>
                      <w:i/>
                      <w:sz w:val="14"/>
                      <w:szCs w:val="14"/>
                      <w:lang w:eastAsia="en-GB"/>
                    </w:rPr>
                  </m:ctrlPr>
                </m:sSupPr>
                <m:e>
                  <m:r>
                    <w:rPr>
                      <w:rFonts w:ascii="Cambria Math" w:eastAsia="Times New Roman" w:hAnsi="Cambria Math" w:cs="Times New Roman"/>
                      <w:sz w:val="14"/>
                      <w:szCs w:val="14"/>
                      <w:lang w:eastAsia="en-GB"/>
                    </w:rPr>
                    <m:t>s</m:t>
                  </m:r>
                </m:e>
                <m:sup>
                  <m:r>
                    <w:rPr>
                      <w:rFonts w:ascii="Cambria Math" w:eastAsia="Times New Roman" w:hAnsi="Cambria Math" w:cs="Times New Roman"/>
                      <w:sz w:val="14"/>
                      <w:szCs w:val="14"/>
                      <w:lang w:eastAsia="en-GB"/>
                    </w:rPr>
                    <m:t>3</m:t>
                  </m:r>
                </m:sup>
              </m:sSup>
              <m:r>
                <w:rPr>
                  <w:rFonts w:ascii="Cambria Math" w:eastAsia="Times New Roman" w:hAnsi="Cambria Math" w:cs="Times New Roman"/>
                  <w:sz w:val="14"/>
                  <w:szCs w:val="14"/>
                  <w:lang w:eastAsia="en-GB"/>
                </w:rPr>
                <m:t>+</m:t>
              </m:r>
              <m:sSup>
                <m:sSupPr>
                  <m:ctrlPr>
                    <w:rPr>
                      <w:rFonts w:ascii="Cambria Math" w:eastAsia="Times New Roman" w:hAnsi="Cambria Math" w:cs="Times New Roman"/>
                      <w:i/>
                      <w:sz w:val="14"/>
                      <w:szCs w:val="14"/>
                      <w:lang w:eastAsia="en-GB"/>
                    </w:rPr>
                  </m:ctrlPr>
                </m:sSupPr>
                <m:e>
                  <m:r>
                    <w:rPr>
                      <w:rFonts w:ascii="Cambria Math" w:eastAsia="Times New Roman" w:hAnsi="Cambria Math" w:cs="Times New Roman"/>
                      <w:sz w:val="14"/>
                      <w:szCs w:val="14"/>
                      <w:lang w:eastAsia="en-GB"/>
                    </w:rPr>
                    <m:t>226604040.3s</m:t>
                  </m:r>
                </m:e>
                <m:sup>
                  <m:r>
                    <w:rPr>
                      <w:rFonts w:ascii="Cambria Math" w:eastAsia="Times New Roman" w:hAnsi="Cambria Math" w:cs="Times New Roman"/>
                      <w:sz w:val="14"/>
                      <w:szCs w:val="14"/>
                      <w:lang w:eastAsia="en-GB"/>
                    </w:rPr>
                    <m:t>2</m:t>
                  </m:r>
                </m:sup>
              </m:sSup>
              <m:r>
                <w:rPr>
                  <w:rFonts w:ascii="Cambria Math" w:eastAsia="Times New Roman" w:hAnsi="Cambria Math" w:cs="Times New Roman"/>
                  <w:sz w:val="14"/>
                  <w:szCs w:val="14"/>
                  <w:lang w:eastAsia="en-GB"/>
                </w:rPr>
                <m:t>+</m:t>
              </m:r>
              <m:sSup>
                <m:sSupPr>
                  <m:ctrlPr>
                    <w:rPr>
                      <w:rFonts w:ascii="Cambria Math" w:eastAsia="Times New Roman" w:hAnsi="Cambria Math" w:cs="Times New Roman"/>
                      <w:i/>
                      <w:sz w:val="14"/>
                      <w:szCs w:val="14"/>
                      <w:lang w:eastAsia="en-GB"/>
                    </w:rPr>
                  </m:ctrlPr>
                </m:sSupPr>
                <m:e>
                  <m:r>
                    <w:rPr>
                      <w:rFonts w:ascii="Cambria Math" w:eastAsia="Times New Roman" w:hAnsi="Cambria Math" w:cs="Times New Roman"/>
                      <w:sz w:val="14"/>
                      <w:szCs w:val="14"/>
                      <w:lang w:eastAsia="en-GB"/>
                    </w:rPr>
                    <m:t>129905.575s</m:t>
                  </m:r>
                </m:e>
                <m:sup>
                  <m:r>
                    <w:rPr>
                      <w:rFonts w:ascii="Cambria Math" w:eastAsia="Times New Roman" w:hAnsi="Cambria Math" w:cs="Times New Roman"/>
                      <w:sz w:val="14"/>
                      <w:szCs w:val="14"/>
                      <w:lang w:eastAsia="en-GB"/>
                    </w:rPr>
                    <m:t>4</m:t>
                  </m:r>
                </m:sup>
              </m:sSup>
              <m:r>
                <w:rPr>
                  <w:rFonts w:ascii="Cambria Math" w:eastAsia="Times New Roman" w:hAnsi="Cambria Math" w:cs="Times New Roman"/>
                  <w:sz w:val="14"/>
                  <w:szCs w:val="14"/>
                  <w:lang w:eastAsia="en-GB"/>
                </w:rPr>
                <m:t>+</m:t>
              </m:r>
              <m:sSup>
                <m:sSupPr>
                  <m:ctrlPr>
                    <w:rPr>
                      <w:rFonts w:ascii="Cambria Math" w:eastAsia="Times New Roman" w:hAnsi="Cambria Math" w:cs="Times New Roman"/>
                      <w:i/>
                      <w:sz w:val="14"/>
                      <w:szCs w:val="14"/>
                      <w:lang w:eastAsia="en-GB"/>
                    </w:rPr>
                  </m:ctrlPr>
                </m:sSupPr>
                <m:e>
                  <m:r>
                    <w:rPr>
                      <w:rFonts w:ascii="Cambria Math" w:eastAsia="Times New Roman" w:hAnsi="Cambria Math" w:cs="Times New Roman"/>
                      <w:sz w:val="14"/>
                      <w:szCs w:val="14"/>
                      <w:lang w:eastAsia="en-GB"/>
                    </w:rPr>
                    <m:t>119374662.6s</m:t>
                  </m:r>
                </m:e>
                <m:sup>
                  <m:r>
                    <w:rPr>
                      <w:rFonts w:ascii="Cambria Math" w:eastAsia="Times New Roman" w:hAnsi="Cambria Math" w:cs="Times New Roman"/>
                      <w:sz w:val="14"/>
                      <w:szCs w:val="14"/>
                      <w:lang w:eastAsia="en-GB"/>
                    </w:rPr>
                    <m:t>3</m:t>
                  </m:r>
                </m:sup>
              </m:sSup>
              <m:r>
                <w:rPr>
                  <w:rFonts w:ascii="Cambria Math" w:eastAsia="Times New Roman" w:hAnsi="Cambria Math" w:cs="Times New Roman"/>
                  <w:sz w:val="14"/>
                  <w:szCs w:val="14"/>
                  <w:lang w:eastAsia="en-GB"/>
                </w:rPr>
                <m:t>+</m:t>
              </m:r>
              <m:sSup>
                <m:sSupPr>
                  <m:ctrlPr>
                    <w:rPr>
                      <w:rFonts w:ascii="Cambria Math" w:eastAsia="Times New Roman" w:hAnsi="Cambria Math" w:cs="Times New Roman"/>
                      <w:i/>
                      <w:sz w:val="14"/>
                      <w:szCs w:val="14"/>
                      <w:lang w:eastAsia="en-GB"/>
                    </w:rPr>
                  </m:ctrlPr>
                </m:sSupPr>
                <m:e>
                  <m:r>
                    <w:rPr>
                      <w:rFonts w:ascii="Cambria Math" w:eastAsia="Times New Roman" w:hAnsi="Cambria Math" w:cs="Times New Roman"/>
                      <w:sz w:val="14"/>
                      <w:szCs w:val="14"/>
                      <w:lang w:eastAsia="en-GB"/>
                    </w:rPr>
                    <m:t>119348681.5s</m:t>
                  </m:r>
                </m:e>
                <m:sup>
                  <m:r>
                    <w:rPr>
                      <w:rFonts w:ascii="Cambria Math" w:eastAsia="Times New Roman" w:hAnsi="Cambria Math" w:cs="Times New Roman"/>
                      <w:sz w:val="14"/>
                      <w:szCs w:val="14"/>
                      <w:lang w:eastAsia="en-GB"/>
                    </w:rPr>
                    <m:t>2</m:t>
                  </m:r>
                </m:sup>
              </m:sSup>
              <m:r>
                <w:rPr>
                  <w:rFonts w:ascii="Cambria Math" w:eastAsia="Times New Roman" w:hAnsi="Cambria Math" w:cs="Times New Roman"/>
                  <w:sz w:val="14"/>
                  <w:szCs w:val="14"/>
                  <w:lang w:eastAsia="en-GB"/>
                </w:rPr>
                <m:t>+95395805.66s</m:t>
              </m:r>
            </m:num>
            <m:den>
              <m:r>
                <w:rPr>
                  <w:rFonts w:ascii="Cambria Math" w:eastAsia="Times New Roman" w:hAnsi="Cambria Math" w:cs="Times New Roman"/>
                  <w:sz w:val="14"/>
                  <w:szCs w:val="14"/>
                  <w:lang w:eastAsia="en-GB"/>
                </w:rPr>
                <m:t>+22968.3525</m:t>
              </m:r>
              <m:sSup>
                <m:sSupPr>
                  <m:ctrlPr>
                    <w:rPr>
                      <w:rFonts w:ascii="Cambria Math" w:eastAsia="Times New Roman" w:hAnsi="Cambria Math" w:cs="Times New Roman"/>
                      <w:i/>
                      <w:sz w:val="14"/>
                      <w:szCs w:val="14"/>
                      <w:lang w:eastAsia="en-GB"/>
                    </w:rPr>
                  </m:ctrlPr>
                </m:sSupPr>
                <m:e>
                  <m:r>
                    <w:rPr>
                      <w:rFonts w:ascii="Cambria Math" w:eastAsia="Times New Roman" w:hAnsi="Cambria Math" w:cs="Times New Roman"/>
                      <w:sz w:val="14"/>
                      <w:szCs w:val="14"/>
                      <w:lang w:eastAsia="en-GB"/>
                    </w:rPr>
                    <m:t>s</m:t>
                  </m:r>
                </m:e>
                <m:sup>
                  <m:r>
                    <w:rPr>
                      <w:rFonts w:ascii="Cambria Math" w:eastAsia="Times New Roman" w:hAnsi="Cambria Math" w:cs="Times New Roman"/>
                      <w:sz w:val="14"/>
                      <w:szCs w:val="14"/>
                      <w:lang w:eastAsia="en-GB"/>
                    </w:rPr>
                    <m:t>6</m:t>
                  </m:r>
                </m:sup>
              </m:sSup>
              <m:r>
                <w:rPr>
                  <w:rFonts w:ascii="Cambria Math" w:eastAsia="Times New Roman" w:hAnsi="Cambria Math" w:cs="Times New Roman"/>
                  <w:sz w:val="14"/>
                  <w:szCs w:val="14"/>
                  <w:lang w:eastAsia="en-GB"/>
                </w:rPr>
                <m:t>+</m:t>
              </m:r>
              <m:sSup>
                <m:sSupPr>
                  <m:ctrlPr>
                    <w:rPr>
                      <w:rFonts w:ascii="Cambria Math" w:eastAsia="Times New Roman" w:hAnsi="Cambria Math" w:cs="Times New Roman"/>
                      <w:i/>
                      <w:sz w:val="14"/>
                      <w:szCs w:val="14"/>
                      <w:lang w:eastAsia="en-GB"/>
                    </w:rPr>
                  </m:ctrlPr>
                </m:sSupPr>
                <m:e>
                  <m:r>
                    <w:rPr>
                      <w:rFonts w:ascii="Cambria Math" w:eastAsia="Times New Roman" w:hAnsi="Cambria Math" w:cs="Times New Roman"/>
                      <w:sz w:val="14"/>
                      <w:szCs w:val="14"/>
                      <w:lang w:eastAsia="en-GB"/>
                    </w:rPr>
                    <m:t>21106402.33s</m:t>
                  </m:r>
                </m:e>
                <m:sup>
                  <m:r>
                    <w:rPr>
                      <w:rFonts w:ascii="Cambria Math" w:eastAsia="Times New Roman" w:hAnsi="Cambria Math" w:cs="Times New Roman"/>
                      <w:sz w:val="14"/>
                      <w:szCs w:val="14"/>
                      <w:lang w:eastAsia="en-GB"/>
                    </w:rPr>
                    <m:t>5</m:t>
                  </m:r>
                </m:sup>
              </m:sSup>
              <m:r>
                <w:rPr>
                  <w:rFonts w:ascii="Cambria Math" w:eastAsia="Times New Roman" w:hAnsi="Cambria Math" w:cs="Times New Roman"/>
                  <w:sz w:val="14"/>
                  <w:szCs w:val="14"/>
                  <w:lang w:eastAsia="en-GB"/>
                </w:rPr>
                <m:t>+</m:t>
              </m:r>
              <m:sSup>
                <m:sSupPr>
                  <m:ctrlPr>
                    <w:rPr>
                      <w:rFonts w:ascii="Cambria Math" w:eastAsia="Times New Roman" w:hAnsi="Cambria Math" w:cs="Times New Roman"/>
                      <w:i/>
                      <w:sz w:val="14"/>
                      <w:szCs w:val="14"/>
                      <w:lang w:eastAsia="en-GB"/>
                    </w:rPr>
                  </m:ctrlPr>
                </m:sSupPr>
                <m:e>
                  <m:r>
                    <w:rPr>
                      <w:rFonts w:ascii="Cambria Math" w:eastAsia="Times New Roman" w:hAnsi="Cambria Math" w:cs="Times New Roman"/>
                      <w:sz w:val="14"/>
                      <w:szCs w:val="14"/>
                      <w:lang w:eastAsia="en-GB"/>
                    </w:rPr>
                    <m:t>187789782.9s</m:t>
                  </m:r>
                </m:e>
                <m:sup>
                  <m:r>
                    <w:rPr>
                      <w:rFonts w:ascii="Cambria Math" w:eastAsia="Times New Roman" w:hAnsi="Cambria Math" w:cs="Times New Roman"/>
                      <w:sz w:val="14"/>
                      <w:szCs w:val="14"/>
                      <w:lang w:eastAsia="en-GB"/>
                    </w:rPr>
                    <m:t>4</m:t>
                  </m:r>
                </m:sup>
              </m:sSup>
              <m:r>
                <w:rPr>
                  <w:rFonts w:ascii="Cambria Math" w:eastAsia="Times New Roman" w:hAnsi="Cambria Math" w:cs="Times New Roman"/>
                  <w:sz w:val="14"/>
                  <w:szCs w:val="14"/>
                  <w:lang w:eastAsia="en-GB"/>
                </w:rPr>
                <m:t>+</m:t>
              </m:r>
              <m:sSup>
                <m:sSupPr>
                  <m:ctrlPr>
                    <w:rPr>
                      <w:rFonts w:ascii="Cambria Math" w:eastAsia="Times New Roman" w:hAnsi="Cambria Math" w:cs="Times New Roman"/>
                      <w:i/>
                      <w:sz w:val="14"/>
                      <w:szCs w:val="14"/>
                      <w:lang w:eastAsia="en-GB"/>
                    </w:rPr>
                  </m:ctrlPr>
                </m:sSupPr>
                <m:e>
                  <m:r>
                    <w:rPr>
                      <w:rFonts w:ascii="Cambria Math" w:eastAsia="Times New Roman" w:hAnsi="Cambria Math" w:cs="Times New Roman"/>
                      <w:sz w:val="14"/>
                      <w:szCs w:val="14"/>
                      <w:lang w:eastAsia="en-GB"/>
                    </w:rPr>
                    <m:t>300368659.2s</m:t>
                  </m:r>
                </m:e>
                <m:sup>
                  <m:r>
                    <w:rPr>
                      <w:rFonts w:ascii="Cambria Math" w:eastAsia="Times New Roman" w:hAnsi="Cambria Math" w:cs="Times New Roman"/>
                      <w:sz w:val="14"/>
                      <w:szCs w:val="14"/>
                      <w:lang w:eastAsia="en-GB"/>
                    </w:rPr>
                    <m:t>3</m:t>
                  </m:r>
                </m:sup>
              </m:sSup>
              <m:r>
                <w:rPr>
                  <w:rFonts w:ascii="Cambria Math" w:eastAsia="Times New Roman" w:hAnsi="Cambria Math" w:cs="Times New Roman"/>
                  <w:sz w:val="14"/>
                  <w:szCs w:val="14"/>
                  <w:lang w:eastAsia="en-GB"/>
                </w:rPr>
                <m:t>+</m:t>
              </m:r>
              <m:sSup>
                <m:sSupPr>
                  <m:ctrlPr>
                    <w:rPr>
                      <w:rFonts w:ascii="Cambria Math" w:eastAsia="Times New Roman" w:hAnsi="Cambria Math" w:cs="Times New Roman"/>
                      <w:i/>
                      <w:sz w:val="14"/>
                      <w:szCs w:val="14"/>
                      <w:lang w:eastAsia="en-GB"/>
                    </w:rPr>
                  </m:ctrlPr>
                </m:sSupPr>
                <m:e>
                  <m:r>
                    <w:rPr>
                      <w:rFonts w:ascii="Cambria Math" w:eastAsia="Times New Roman" w:hAnsi="Cambria Math" w:cs="Times New Roman"/>
                      <w:sz w:val="14"/>
                      <w:szCs w:val="14"/>
                      <w:lang w:eastAsia="en-GB"/>
                    </w:rPr>
                    <m:t>119348681.5s</m:t>
                  </m:r>
                </m:e>
                <m:sup>
                  <m:r>
                    <w:rPr>
                      <w:rFonts w:ascii="Cambria Math" w:eastAsia="Times New Roman" w:hAnsi="Cambria Math" w:cs="Times New Roman"/>
                      <w:sz w:val="14"/>
                      <w:szCs w:val="14"/>
                      <w:lang w:eastAsia="en-GB"/>
                    </w:rPr>
                    <m:t>2</m:t>
                  </m:r>
                </m:sup>
              </m:sSup>
              <m:r>
                <w:rPr>
                  <w:rFonts w:ascii="Cambria Math" w:eastAsia="Times New Roman" w:hAnsi="Cambria Math" w:cs="Times New Roman"/>
                  <w:sz w:val="14"/>
                  <w:szCs w:val="14"/>
                  <w:lang w:eastAsia="en-GB"/>
                </w:rPr>
                <m:t>+</m:t>
              </m:r>
              <m:sSup>
                <m:sSupPr>
                  <m:ctrlPr>
                    <w:rPr>
                      <w:rFonts w:ascii="Cambria Math" w:eastAsia="Times New Roman" w:hAnsi="Cambria Math" w:cs="Times New Roman"/>
                      <w:i/>
                      <w:sz w:val="14"/>
                      <w:szCs w:val="14"/>
                      <w:lang w:eastAsia="en-GB"/>
                    </w:rPr>
                  </m:ctrlPr>
                </m:sSupPr>
                <m:e>
                  <m:r>
                    <w:rPr>
                      <w:rFonts w:ascii="Cambria Math" w:eastAsia="Times New Roman" w:hAnsi="Cambria Math" w:cs="Times New Roman"/>
                      <w:sz w:val="14"/>
                      <w:szCs w:val="14"/>
                      <w:lang w:eastAsia="en-GB"/>
                    </w:rPr>
                    <m:t>18358.682s</m:t>
                  </m:r>
                </m:e>
                <m:sup>
                  <m:r>
                    <w:rPr>
                      <w:rFonts w:ascii="Cambria Math" w:eastAsia="Times New Roman" w:hAnsi="Cambria Math" w:cs="Times New Roman"/>
                      <w:sz w:val="14"/>
                      <w:szCs w:val="14"/>
                      <w:lang w:eastAsia="en-GB"/>
                    </w:rPr>
                    <m:t>5</m:t>
                  </m:r>
                </m:sup>
              </m:sSup>
              <m:r>
                <w:rPr>
                  <w:rFonts w:ascii="Cambria Math" w:eastAsia="Times New Roman" w:hAnsi="Cambria Math" w:cs="Times New Roman"/>
                  <w:sz w:val="14"/>
                  <w:szCs w:val="14"/>
                  <w:lang w:eastAsia="en-GB"/>
                </w:rPr>
                <m:t>+</m:t>
              </m:r>
              <m:sSup>
                <m:sSupPr>
                  <m:ctrlPr>
                    <w:rPr>
                      <w:rFonts w:ascii="Cambria Math" w:eastAsia="Times New Roman" w:hAnsi="Cambria Math" w:cs="Times New Roman"/>
                      <w:i/>
                      <w:sz w:val="14"/>
                      <w:szCs w:val="14"/>
                      <w:lang w:eastAsia="en-GB"/>
                    </w:rPr>
                  </m:ctrlPr>
                </m:sSupPr>
                <m:e>
                  <m:r>
                    <w:rPr>
                      <w:rFonts w:ascii="Cambria Math" w:eastAsia="Times New Roman" w:hAnsi="Cambria Math" w:cs="Times New Roman"/>
                      <w:sz w:val="14"/>
                      <w:szCs w:val="14"/>
                      <w:lang w:eastAsia="en-GB"/>
                    </w:rPr>
                    <m:t>16870418.92s</m:t>
                  </m:r>
                </m:e>
                <m:sup>
                  <m:r>
                    <w:rPr>
                      <w:rFonts w:ascii="Cambria Math" w:eastAsia="Times New Roman" w:hAnsi="Cambria Math" w:cs="Times New Roman"/>
                      <w:sz w:val="14"/>
                      <w:szCs w:val="14"/>
                      <w:lang w:eastAsia="en-GB"/>
                    </w:rPr>
                    <m:t>4</m:t>
                  </m:r>
                </m:sup>
              </m:sSup>
              <m:r>
                <w:rPr>
                  <w:rFonts w:ascii="Cambria Math" w:eastAsia="Times New Roman" w:hAnsi="Cambria Math" w:cs="Times New Roman"/>
                  <w:sz w:val="14"/>
                  <w:szCs w:val="14"/>
                  <w:lang w:eastAsia="en-GB"/>
                </w:rPr>
                <m:t>+</m:t>
              </m:r>
              <m:sSup>
                <m:sSupPr>
                  <m:ctrlPr>
                    <w:rPr>
                      <w:rFonts w:ascii="Cambria Math" w:eastAsia="Times New Roman" w:hAnsi="Cambria Math" w:cs="Times New Roman"/>
                      <w:i/>
                      <w:sz w:val="14"/>
                      <w:szCs w:val="14"/>
                      <w:lang w:eastAsia="en-GB"/>
                    </w:rPr>
                  </m:ctrlPr>
                </m:sSupPr>
                <m:e>
                  <m:r>
                    <w:rPr>
                      <w:rFonts w:ascii="Cambria Math" w:eastAsia="Times New Roman" w:hAnsi="Cambria Math" w:cs="Times New Roman"/>
                      <w:sz w:val="14"/>
                      <w:szCs w:val="14"/>
                      <w:lang w:eastAsia="en-GB"/>
                    </w:rPr>
                    <m:t>150101193.5s</m:t>
                  </m:r>
                </m:e>
                <m:sup>
                  <m:r>
                    <w:rPr>
                      <w:rFonts w:ascii="Cambria Math" w:eastAsia="Times New Roman" w:hAnsi="Cambria Math" w:cs="Times New Roman"/>
                      <w:sz w:val="14"/>
                      <w:szCs w:val="14"/>
                      <w:lang w:eastAsia="en-GB"/>
                    </w:rPr>
                    <m:t>3</m:t>
                  </m:r>
                </m:sup>
              </m:sSup>
              <m:r>
                <w:rPr>
                  <w:rFonts w:ascii="Cambria Math" w:eastAsia="Times New Roman" w:hAnsi="Cambria Math" w:cs="Times New Roman"/>
                  <w:sz w:val="14"/>
                  <w:szCs w:val="14"/>
                  <w:lang w:eastAsia="en-GB"/>
                </w:rPr>
                <m:t>+</m:t>
              </m:r>
              <m:sSup>
                <m:sSupPr>
                  <m:ctrlPr>
                    <w:rPr>
                      <w:rFonts w:ascii="Cambria Math" w:eastAsia="Times New Roman" w:hAnsi="Cambria Math" w:cs="Times New Roman"/>
                      <w:i/>
                      <w:sz w:val="14"/>
                      <w:szCs w:val="14"/>
                      <w:lang w:eastAsia="en-GB"/>
                    </w:rPr>
                  </m:ctrlPr>
                </m:sSupPr>
                <m:e>
                  <m:r>
                    <w:rPr>
                      <w:rFonts w:ascii="Cambria Math" w:eastAsia="Times New Roman" w:hAnsi="Cambria Math" w:cs="Times New Roman"/>
                      <w:sz w:val="14"/>
                      <w:szCs w:val="14"/>
                      <w:lang w:eastAsia="en-GB"/>
                    </w:rPr>
                    <m:t>240085687.4s</m:t>
                  </m:r>
                </m:e>
                <m:sup>
                  <m:r>
                    <w:rPr>
                      <w:rFonts w:ascii="Cambria Math" w:eastAsia="Times New Roman" w:hAnsi="Cambria Math" w:cs="Times New Roman"/>
                      <w:sz w:val="14"/>
                      <w:szCs w:val="14"/>
                      <w:lang w:eastAsia="en-GB"/>
                    </w:rPr>
                    <m:t>2</m:t>
                  </m:r>
                </m:sup>
              </m:sSup>
              <m:r>
                <w:rPr>
                  <w:rFonts w:ascii="Cambria Math" w:eastAsia="Times New Roman" w:hAnsi="Cambria Math" w:cs="Times New Roman"/>
                  <w:sz w:val="14"/>
                  <w:szCs w:val="14"/>
                  <w:lang w:eastAsia="en-GB"/>
                </w:rPr>
                <m:t>+95395805.66s</m:t>
              </m:r>
            </m:den>
          </m:f>
        </m:oMath>
      </m:oMathPara>
    </w:p>
    <w:p w14:paraId="47E870D6" w14:textId="77777777" w:rsidR="00B06093" w:rsidRPr="00B06093" w:rsidRDefault="00B06093" w:rsidP="00B06093">
      <w:pPr>
        <w:spacing w:after="0" w:line="240" w:lineRule="auto"/>
        <w:jc w:val="center"/>
        <w:rPr>
          <w:rFonts w:ascii="Times New Roman" w:eastAsia="Times New Roman" w:hAnsi="Times New Roman" w:cs="Times New Roman"/>
          <w:sz w:val="12"/>
          <w:szCs w:val="20"/>
          <w:lang w:eastAsia="en-GB"/>
        </w:rPr>
      </w:pPr>
    </w:p>
    <w:p w14:paraId="3B3D8BEC" w14:textId="77777777" w:rsidR="00B06093" w:rsidRPr="00B06093" w:rsidRDefault="00B06093" w:rsidP="00B06093">
      <w:pPr>
        <w:spacing w:after="0" w:line="240" w:lineRule="auto"/>
        <w:rPr>
          <w:rFonts w:ascii="Times New Roman" w:eastAsia="Times New Roman" w:hAnsi="Times New Roman" w:cs="Times New Roman"/>
          <w:sz w:val="20"/>
          <w:szCs w:val="20"/>
          <w:lang w:eastAsia="en-GB"/>
        </w:rPr>
      </w:pPr>
    </w:p>
    <w:p w14:paraId="432DAFD4" w14:textId="77777777" w:rsidR="00B06093" w:rsidRPr="00B06093" w:rsidRDefault="00B06093" w:rsidP="00824825">
      <w:r w:rsidRPr="00B06093">
        <w:t>Collecting like terms…</w:t>
      </w:r>
    </w:p>
    <w:p w14:paraId="4ABF42B7" w14:textId="77777777" w:rsidR="00B06093" w:rsidRPr="00B06093" w:rsidRDefault="00B06093" w:rsidP="00B06093">
      <w:pPr>
        <w:spacing w:after="0" w:line="240" w:lineRule="auto"/>
        <w:rPr>
          <w:rFonts w:ascii="Times New Roman" w:eastAsia="Times New Roman" w:hAnsi="Times New Roman" w:cs="Times New Roman"/>
          <w:sz w:val="20"/>
          <w:szCs w:val="20"/>
          <w:lang w:eastAsia="en-GB"/>
        </w:rPr>
      </w:pPr>
    </w:p>
    <w:p w14:paraId="266F3322" w14:textId="77777777" w:rsidR="00B06093" w:rsidRPr="00B06093" w:rsidRDefault="00B06093" w:rsidP="00B06093">
      <w:pPr>
        <w:spacing w:after="0" w:line="240" w:lineRule="auto"/>
        <w:rPr>
          <w:rFonts w:ascii="Times New Roman" w:eastAsia="Times New Roman" w:hAnsi="Times New Roman" w:cs="Times New Roman"/>
          <w:sz w:val="18"/>
          <w:szCs w:val="18"/>
          <w:lang w:eastAsia="en-GB"/>
        </w:rPr>
      </w:pPr>
      <m:oMathPara>
        <m:oMath>
          <m:r>
            <w:rPr>
              <w:rFonts w:ascii="Cambria Math" w:eastAsia="Times New Roman" w:hAnsi="Cambria Math" w:cs="Times New Roman"/>
              <w:sz w:val="18"/>
              <w:szCs w:val="18"/>
              <w:lang w:eastAsia="en-GB"/>
            </w:rPr>
            <m:t>TF=</m:t>
          </m:r>
          <m:f>
            <m:fPr>
              <m:ctrlPr>
                <w:rPr>
                  <w:rFonts w:ascii="Cambria Math" w:eastAsia="Times New Roman" w:hAnsi="Cambria Math" w:cs="Times New Roman"/>
                  <w:i/>
                  <w:sz w:val="18"/>
                  <w:szCs w:val="18"/>
                  <w:lang w:eastAsia="en-GB"/>
                </w:rPr>
              </m:ctrlPr>
            </m:fPr>
            <m:num>
              <m:r>
                <w:rPr>
                  <w:rFonts w:ascii="Cambria Math" w:eastAsia="Times New Roman" w:hAnsi="Cambria Math" w:cs="Times New Roman"/>
                  <w:sz w:val="18"/>
                  <w:szCs w:val="18"/>
                  <w:lang w:eastAsia="en-GB"/>
                </w:rPr>
                <m:t>181432.4775</m:t>
              </m:r>
              <m:sSup>
                <m:sSupPr>
                  <m:ctrlPr>
                    <w:rPr>
                      <w:rFonts w:ascii="Cambria Math" w:eastAsia="Times New Roman" w:hAnsi="Cambria Math" w:cs="Times New Roman"/>
                      <w:i/>
                      <w:sz w:val="18"/>
                      <w:szCs w:val="18"/>
                      <w:lang w:eastAsia="en-GB"/>
                    </w:rPr>
                  </m:ctrlPr>
                </m:sSupPr>
                <m:e>
                  <m:r>
                    <w:rPr>
                      <w:rFonts w:ascii="Cambria Math" w:eastAsia="Times New Roman" w:hAnsi="Cambria Math" w:cs="Times New Roman"/>
                      <w:sz w:val="18"/>
                      <w:szCs w:val="18"/>
                      <w:lang w:eastAsia="en-GB"/>
                    </w:rPr>
                    <m:t>s</m:t>
                  </m:r>
                </m:e>
                <m:sup>
                  <m:r>
                    <w:rPr>
                      <w:rFonts w:ascii="Cambria Math" w:eastAsia="Times New Roman" w:hAnsi="Cambria Math" w:cs="Times New Roman"/>
                      <w:sz w:val="18"/>
                      <w:szCs w:val="18"/>
                      <w:lang w:eastAsia="en-GB"/>
                    </w:rPr>
                    <m:t>6</m:t>
                  </m:r>
                </m:sup>
              </m:sSup>
              <m:r>
                <w:rPr>
                  <w:rFonts w:ascii="Cambria Math" w:eastAsia="Times New Roman" w:hAnsi="Cambria Math" w:cs="Times New Roman"/>
                  <w:sz w:val="18"/>
                  <w:szCs w:val="18"/>
                  <w:lang w:eastAsia="en-GB"/>
                </w:rPr>
                <m:t>+167033069.3</m:t>
              </m:r>
              <m:sSup>
                <m:sSupPr>
                  <m:ctrlPr>
                    <w:rPr>
                      <w:rFonts w:ascii="Cambria Math" w:eastAsia="Times New Roman" w:hAnsi="Cambria Math" w:cs="Times New Roman"/>
                      <w:i/>
                      <w:sz w:val="18"/>
                      <w:szCs w:val="18"/>
                      <w:lang w:eastAsia="en-GB"/>
                    </w:rPr>
                  </m:ctrlPr>
                </m:sSupPr>
                <m:e>
                  <m:r>
                    <w:rPr>
                      <w:rFonts w:ascii="Cambria Math" w:eastAsia="Times New Roman" w:hAnsi="Cambria Math" w:cs="Times New Roman"/>
                      <w:sz w:val="18"/>
                      <w:szCs w:val="18"/>
                      <w:lang w:eastAsia="en-GB"/>
                    </w:rPr>
                    <m:t>s</m:t>
                  </m:r>
                </m:e>
                <m:sup>
                  <m:r>
                    <w:rPr>
                      <w:rFonts w:ascii="Cambria Math" w:eastAsia="Times New Roman" w:hAnsi="Cambria Math" w:cs="Times New Roman"/>
                      <w:sz w:val="18"/>
                      <w:szCs w:val="18"/>
                      <w:lang w:eastAsia="en-GB"/>
                    </w:rPr>
                    <m:t>5</m:t>
                  </m:r>
                </m:sup>
              </m:sSup>
              <m:r>
                <w:rPr>
                  <w:rFonts w:ascii="Cambria Math" w:eastAsia="Times New Roman" w:hAnsi="Cambria Math" w:cs="Times New Roman"/>
                  <w:sz w:val="18"/>
                  <w:szCs w:val="18"/>
                  <w:lang w:eastAsia="en-GB"/>
                </w:rPr>
                <m:t>+450381738</m:t>
              </m:r>
              <m:sSup>
                <m:sSupPr>
                  <m:ctrlPr>
                    <w:rPr>
                      <w:rFonts w:ascii="Cambria Math" w:eastAsia="Times New Roman" w:hAnsi="Cambria Math" w:cs="Times New Roman"/>
                      <w:i/>
                      <w:sz w:val="18"/>
                      <w:szCs w:val="18"/>
                      <w:lang w:eastAsia="en-GB"/>
                    </w:rPr>
                  </m:ctrlPr>
                </m:sSupPr>
                <m:e>
                  <m:r>
                    <w:rPr>
                      <w:rFonts w:ascii="Cambria Math" w:eastAsia="Times New Roman" w:hAnsi="Cambria Math" w:cs="Times New Roman"/>
                      <w:sz w:val="18"/>
                      <w:szCs w:val="18"/>
                      <w:lang w:eastAsia="en-GB"/>
                    </w:rPr>
                    <m:t>s</m:t>
                  </m:r>
                </m:e>
                <m:sup>
                  <m:r>
                    <w:rPr>
                      <w:rFonts w:ascii="Cambria Math" w:eastAsia="Times New Roman" w:hAnsi="Cambria Math" w:cs="Times New Roman"/>
                      <w:sz w:val="18"/>
                      <w:szCs w:val="18"/>
                      <w:lang w:eastAsia="en-GB"/>
                    </w:rPr>
                    <m:t>4</m:t>
                  </m:r>
                </m:sup>
              </m:sSup>
              <m:r>
                <w:rPr>
                  <w:rFonts w:ascii="Cambria Math" w:eastAsia="Times New Roman" w:hAnsi="Cambria Math" w:cs="Times New Roman"/>
                  <w:sz w:val="18"/>
                  <w:szCs w:val="18"/>
                  <w:lang w:eastAsia="en-GB"/>
                </w:rPr>
                <m:t>+536111022.4</m:t>
              </m:r>
              <m:sSup>
                <m:sSupPr>
                  <m:ctrlPr>
                    <w:rPr>
                      <w:rFonts w:ascii="Cambria Math" w:eastAsia="Times New Roman" w:hAnsi="Cambria Math" w:cs="Times New Roman"/>
                      <w:i/>
                      <w:sz w:val="18"/>
                      <w:szCs w:val="18"/>
                      <w:lang w:eastAsia="en-GB"/>
                    </w:rPr>
                  </m:ctrlPr>
                </m:sSupPr>
                <m:e>
                  <m:r>
                    <w:rPr>
                      <w:rFonts w:ascii="Cambria Math" w:eastAsia="Times New Roman" w:hAnsi="Cambria Math" w:cs="Times New Roman"/>
                      <w:sz w:val="18"/>
                      <w:szCs w:val="18"/>
                      <w:lang w:eastAsia="en-GB"/>
                    </w:rPr>
                    <m:t>s</m:t>
                  </m:r>
                </m:e>
                <m:sup>
                  <m:r>
                    <w:rPr>
                      <w:rFonts w:ascii="Cambria Math" w:eastAsia="Times New Roman" w:hAnsi="Cambria Math" w:cs="Times New Roman"/>
                      <w:sz w:val="18"/>
                      <w:szCs w:val="18"/>
                      <w:lang w:eastAsia="en-GB"/>
                    </w:rPr>
                    <m:t>3</m:t>
                  </m:r>
                </m:sup>
              </m:sSup>
              <m:r>
                <w:rPr>
                  <w:rFonts w:ascii="Cambria Math" w:eastAsia="Times New Roman" w:hAnsi="Cambria Math" w:cs="Times New Roman"/>
                  <w:sz w:val="18"/>
                  <w:szCs w:val="18"/>
                  <w:lang w:eastAsia="en-GB"/>
                </w:rPr>
                <m:t>+</m:t>
              </m:r>
              <m:sSup>
                <m:sSupPr>
                  <m:ctrlPr>
                    <w:rPr>
                      <w:rFonts w:ascii="Cambria Math" w:eastAsia="Times New Roman" w:hAnsi="Cambria Math" w:cs="Times New Roman"/>
                      <w:i/>
                      <w:sz w:val="18"/>
                      <w:szCs w:val="18"/>
                      <w:lang w:eastAsia="en-GB"/>
                    </w:rPr>
                  </m:ctrlPr>
                </m:sSupPr>
                <m:e>
                  <m:r>
                    <w:rPr>
                      <w:rFonts w:ascii="Cambria Math" w:eastAsia="Times New Roman" w:hAnsi="Cambria Math" w:cs="Times New Roman"/>
                      <w:sz w:val="18"/>
                      <w:szCs w:val="18"/>
                      <w:lang w:eastAsia="en-GB"/>
                    </w:rPr>
                    <m:t>345952721s</m:t>
                  </m:r>
                </m:e>
                <m:sup>
                  <m:r>
                    <w:rPr>
                      <w:rFonts w:ascii="Cambria Math" w:eastAsia="Times New Roman" w:hAnsi="Cambria Math" w:cs="Times New Roman"/>
                      <w:sz w:val="18"/>
                      <w:szCs w:val="18"/>
                      <w:lang w:eastAsia="en-GB"/>
                    </w:rPr>
                    <m:t>2</m:t>
                  </m:r>
                </m:sup>
              </m:sSup>
              <m:r>
                <w:rPr>
                  <w:rFonts w:ascii="Cambria Math" w:eastAsia="Times New Roman" w:hAnsi="Cambria Math" w:cs="Times New Roman"/>
                  <w:sz w:val="18"/>
                  <w:szCs w:val="18"/>
                  <w:lang w:eastAsia="en-GB"/>
                </w:rPr>
                <m:t>+95395805.665s</m:t>
              </m:r>
            </m:num>
            <m:den>
              <m:r>
                <w:rPr>
                  <w:rFonts w:ascii="Cambria Math" w:eastAsia="Times New Roman" w:hAnsi="Cambria Math" w:cs="Times New Roman"/>
                  <w:sz w:val="18"/>
                  <w:szCs w:val="18"/>
                  <w:lang w:eastAsia="en-GB"/>
                </w:rPr>
                <m:t>25</m:t>
              </m:r>
              <m:sSup>
                <m:sSupPr>
                  <m:ctrlPr>
                    <w:rPr>
                      <w:rFonts w:ascii="Cambria Math" w:eastAsia="Times New Roman" w:hAnsi="Cambria Math" w:cs="Times New Roman"/>
                      <w:i/>
                      <w:sz w:val="18"/>
                      <w:szCs w:val="18"/>
                      <w:lang w:eastAsia="en-GB"/>
                    </w:rPr>
                  </m:ctrlPr>
                </m:sSupPr>
                <m:e>
                  <m:r>
                    <w:rPr>
                      <w:rFonts w:ascii="Cambria Math" w:eastAsia="Times New Roman" w:hAnsi="Cambria Math" w:cs="Times New Roman"/>
                      <w:sz w:val="18"/>
                      <w:szCs w:val="18"/>
                      <w:lang w:eastAsia="en-GB"/>
                    </w:rPr>
                    <m:t>s</m:t>
                  </m:r>
                </m:e>
                <m:sup>
                  <m:r>
                    <w:rPr>
                      <w:rFonts w:ascii="Cambria Math" w:eastAsia="Times New Roman" w:hAnsi="Cambria Math" w:cs="Times New Roman"/>
                      <w:sz w:val="18"/>
                      <w:szCs w:val="18"/>
                      <w:lang w:eastAsia="en-GB"/>
                    </w:rPr>
                    <m:t>8</m:t>
                  </m:r>
                </m:sup>
              </m:sSup>
              <m:r>
                <w:rPr>
                  <w:rFonts w:ascii="Cambria Math" w:eastAsia="Times New Roman" w:hAnsi="Cambria Math" w:cs="Times New Roman"/>
                  <w:sz w:val="18"/>
                  <w:szCs w:val="18"/>
                  <w:lang w:eastAsia="en-GB"/>
                </w:rPr>
                <m:t>+45946.705</m:t>
              </m:r>
              <m:sSup>
                <m:sSupPr>
                  <m:ctrlPr>
                    <w:rPr>
                      <w:rFonts w:ascii="Cambria Math" w:eastAsia="Times New Roman" w:hAnsi="Cambria Math" w:cs="Times New Roman"/>
                      <w:i/>
                      <w:sz w:val="18"/>
                      <w:szCs w:val="18"/>
                      <w:lang w:eastAsia="en-GB"/>
                    </w:rPr>
                  </m:ctrlPr>
                </m:sSupPr>
                <m:e>
                  <m:r>
                    <w:rPr>
                      <w:rFonts w:ascii="Cambria Math" w:eastAsia="Times New Roman" w:hAnsi="Cambria Math" w:cs="Times New Roman"/>
                      <w:sz w:val="18"/>
                      <w:szCs w:val="18"/>
                      <w:lang w:eastAsia="en-GB"/>
                    </w:rPr>
                    <m:t>s</m:t>
                  </m:r>
                </m:e>
                <m:sup>
                  <m:r>
                    <w:rPr>
                      <w:rFonts w:ascii="Cambria Math" w:eastAsia="Times New Roman" w:hAnsi="Cambria Math" w:cs="Times New Roman"/>
                      <w:sz w:val="18"/>
                      <w:szCs w:val="18"/>
                      <w:lang w:eastAsia="en-GB"/>
                    </w:rPr>
                    <m:t>7</m:t>
                  </m:r>
                </m:sup>
              </m:sSup>
              <m:r>
                <w:rPr>
                  <w:rFonts w:ascii="Cambria Math" w:eastAsia="Times New Roman" w:hAnsi="Cambria Math" w:cs="Times New Roman"/>
                  <w:sz w:val="18"/>
                  <w:szCs w:val="18"/>
                  <w:lang w:eastAsia="en-GB"/>
                </w:rPr>
                <m:t>+21338366.18</m:t>
              </m:r>
              <m:sSup>
                <m:sSupPr>
                  <m:ctrlPr>
                    <w:rPr>
                      <w:rFonts w:ascii="Cambria Math" w:eastAsia="Times New Roman" w:hAnsi="Cambria Math" w:cs="Times New Roman"/>
                      <w:i/>
                      <w:sz w:val="18"/>
                      <w:szCs w:val="18"/>
                      <w:lang w:eastAsia="en-GB"/>
                    </w:rPr>
                  </m:ctrlPr>
                </m:sSupPr>
                <m:e>
                  <m:r>
                    <w:rPr>
                      <w:rFonts w:ascii="Cambria Math" w:eastAsia="Times New Roman" w:hAnsi="Cambria Math" w:cs="Times New Roman"/>
                      <w:sz w:val="18"/>
                      <w:szCs w:val="18"/>
                      <w:lang w:eastAsia="en-GB"/>
                    </w:rPr>
                    <m:t>s</m:t>
                  </m:r>
                </m:e>
                <m:sup>
                  <m:r>
                    <w:rPr>
                      <w:rFonts w:ascii="Cambria Math" w:eastAsia="Times New Roman" w:hAnsi="Cambria Math" w:cs="Times New Roman"/>
                      <w:sz w:val="18"/>
                      <w:szCs w:val="18"/>
                      <w:lang w:eastAsia="en-GB"/>
                    </w:rPr>
                    <m:t>6</m:t>
                  </m:r>
                </m:sup>
              </m:sSup>
              <m:r>
                <w:rPr>
                  <w:rFonts w:ascii="Cambria Math" w:eastAsia="Times New Roman" w:hAnsi="Cambria Math" w:cs="Times New Roman"/>
                  <w:sz w:val="18"/>
                  <w:szCs w:val="18"/>
                  <w:lang w:eastAsia="en-GB"/>
                </w:rPr>
                <m:t>+</m:t>
              </m:r>
              <m:sSup>
                <m:sSupPr>
                  <m:ctrlPr>
                    <w:rPr>
                      <w:rFonts w:ascii="Cambria Math" w:eastAsia="Times New Roman" w:hAnsi="Cambria Math" w:cs="Times New Roman"/>
                      <w:i/>
                      <w:sz w:val="18"/>
                      <w:szCs w:val="18"/>
                      <w:lang w:eastAsia="en-GB"/>
                    </w:rPr>
                  </m:ctrlPr>
                </m:sSupPr>
                <m:e>
                  <m:r>
                    <w:rPr>
                      <w:rFonts w:ascii="Cambria Math" w:eastAsia="Times New Roman" w:hAnsi="Cambria Math" w:cs="Times New Roman"/>
                      <w:sz w:val="18"/>
                      <w:szCs w:val="18"/>
                      <w:lang w:eastAsia="en-GB"/>
                    </w:rPr>
                    <m:t>209282591.3s</m:t>
                  </m:r>
                </m:e>
                <m:sup>
                  <m:r>
                    <w:rPr>
                      <w:rFonts w:ascii="Cambria Math" w:eastAsia="Times New Roman" w:hAnsi="Cambria Math" w:cs="Times New Roman"/>
                      <w:sz w:val="18"/>
                      <w:szCs w:val="18"/>
                      <w:lang w:eastAsia="en-GB"/>
                    </w:rPr>
                    <m:t>5</m:t>
                  </m:r>
                </m:sup>
              </m:sSup>
              <m:r>
                <w:rPr>
                  <w:rFonts w:ascii="Cambria Math" w:eastAsia="Times New Roman" w:hAnsi="Cambria Math" w:cs="Times New Roman"/>
                  <w:sz w:val="18"/>
                  <w:szCs w:val="18"/>
                  <w:lang w:eastAsia="en-GB"/>
                </w:rPr>
                <m:t>+</m:t>
              </m:r>
              <m:sSup>
                <m:sSupPr>
                  <m:ctrlPr>
                    <w:rPr>
                      <w:rFonts w:ascii="Cambria Math" w:eastAsia="Times New Roman" w:hAnsi="Cambria Math" w:cs="Times New Roman"/>
                      <w:i/>
                      <w:sz w:val="18"/>
                      <w:szCs w:val="18"/>
                      <w:lang w:eastAsia="en-GB"/>
                    </w:rPr>
                  </m:ctrlPr>
                </m:sSupPr>
                <m:e>
                  <m:r>
                    <w:rPr>
                      <w:rFonts w:ascii="Cambria Math" w:eastAsia="Times New Roman" w:hAnsi="Cambria Math" w:cs="Times New Roman"/>
                      <w:sz w:val="18"/>
                      <w:szCs w:val="18"/>
                      <w:lang w:eastAsia="en-GB"/>
                    </w:rPr>
                    <m:t>505224154.1s</m:t>
                  </m:r>
                </m:e>
                <m:sup>
                  <m:r>
                    <w:rPr>
                      <w:rFonts w:ascii="Cambria Math" w:eastAsia="Times New Roman" w:hAnsi="Cambria Math" w:cs="Times New Roman"/>
                      <w:sz w:val="18"/>
                      <w:szCs w:val="18"/>
                      <w:lang w:eastAsia="en-GB"/>
                    </w:rPr>
                    <m:t>4</m:t>
                  </m:r>
                </m:sup>
              </m:sSup>
              <m:r>
                <w:rPr>
                  <w:rFonts w:ascii="Cambria Math" w:eastAsia="Times New Roman" w:hAnsi="Cambria Math" w:cs="Times New Roman"/>
                  <w:sz w:val="18"/>
                  <w:szCs w:val="18"/>
                  <w:lang w:eastAsia="en-GB"/>
                </w:rPr>
                <m:t>+</m:t>
              </m:r>
              <m:sSup>
                <m:sSupPr>
                  <m:ctrlPr>
                    <w:rPr>
                      <w:rFonts w:ascii="Cambria Math" w:eastAsia="Times New Roman" w:hAnsi="Cambria Math" w:cs="Times New Roman"/>
                      <w:i/>
                      <w:sz w:val="18"/>
                      <w:szCs w:val="18"/>
                      <w:lang w:eastAsia="en-GB"/>
                    </w:rPr>
                  </m:ctrlPr>
                </m:sSupPr>
                <m:e>
                  <m:r>
                    <w:rPr>
                      <w:rFonts w:ascii="Cambria Math" w:eastAsia="Times New Roman" w:hAnsi="Cambria Math" w:cs="Times New Roman"/>
                      <w:sz w:val="18"/>
                      <w:szCs w:val="18"/>
                      <w:lang w:eastAsia="en-GB"/>
                    </w:rPr>
                    <m:t>569844515.3s</m:t>
                  </m:r>
                </m:e>
                <m:sup>
                  <m:r>
                    <w:rPr>
                      <w:rFonts w:ascii="Cambria Math" w:eastAsia="Times New Roman" w:hAnsi="Cambria Math" w:cs="Times New Roman"/>
                      <w:sz w:val="18"/>
                      <w:szCs w:val="18"/>
                      <w:lang w:eastAsia="en-GB"/>
                    </w:rPr>
                    <m:t>3</m:t>
                  </m:r>
                </m:sup>
              </m:sSup>
              <m:r>
                <w:rPr>
                  <w:rFonts w:ascii="Cambria Math" w:eastAsia="Times New Roman" w:hAnsi="Cambria Math" w:cs="Times New Roman"/>
                  <w:sz w:val="18"/>
                  <w:szCs w:val="18"/>
                  <w:lang w:eastAsia="en-GB"/>
                </w:rPr>
                <m:t>+</m:t>
              </m:r>
              <m:sSup>
                <m:sSupPr>
                  <m:ctrlPr>
                    <w:rPr>
                      <w:rFonts w:ascii="Cambria Math" w:eastAsia="Times New Roman" w:hAnsi="Cambria Math" w:cs="Times New Roman"/>
                      <w:i/>
                      <w:sz w:val="18"/>
                      <w:szCs w:val="18"/>
                      <w:lang w:eastAsia="en-GB"/>
                    </w:rPr>
                  </m:ctrlPr>
                </m:sSupPr>
                <m:e>
                  <m:r>
                    <w:rPr>
                      <w:rFonts w:ascii="Cambria Math" w:eastAsia="Times New Roman" w:hAnsi="Cambria Math" w:cs="Times New Roman"/>
                      <w:sz w:val="18"/>
                      <w:szCs w:val="18"/>
                      <w:lang w:eastAsia="en-GB"/>
                    </w:rPr>
                    <m:t>359434368.9s</m:t>
                  </m:r>
                </m:e>
                <m:sup>
                  <m:r>
                    <w:rPr>
                      <w:rFonts w:ascii="Cambria Math" w:eastAsia="Times New Roman" w:hAnsi="Cambria Math" w:cs="Times New Roman"/>
                      <w:sz w:val="18"/>
                      <w:szCs w:val="18"/>
                      <w:lang w:eastAsia="en-GB"/>
                    </w:rPr>
                    <m:t>2</m:t>
                  </m:r>
                </m:sup>
              </m:sSup>
              <m:r>
                <w:rPr>
                  <w:rFonts w:ascii="Cambria Math" w:eastAsia="Times New Roman" w:hAnsi="Cambria Math" w:cs="Times New Roman"/>
                  <w:sz w:val="18"/>
                  <w:szCs w:val="18"/>
                  <w:lang w:eastAsia="en-GB"/>
                </w:rPr>
                <m:t>+95395805.66s</m:t>
              </m:r>
            </m:den>
          </m:f>
        </m:oMath>
      </m:oMathPara>
    </w:p>
    <w:p w14:paraId="1309723A" w14:textId="77777777" w:rsidR="00B06093" w:rsidRPr="00B06093" w:rsidRDefault="00B06093" w:rsidP="00B06093">
      <w:pPr>
        <w:spacing w:after="0" w:line="240" w:lineRule="auto"/>
        <w:rPr>
          <w:rFonts w:ascii="Times New Roman" w:eastAsia="Times New Roman" w:hAnsi="Times New Roman" w:cs="Times New Roman"/>
          <w:sz w:val="20"/>
          <w:szCs w:val="20"/>
          <w:lang w:eastAsia="en-GB"/>
        </w:rPr>
      </w:pPr>
    </w:p>
    <w:p w14:paraId="6C6FCA7F" w14:textId="77777777" w:rsidR="00B06093" w:rsidRPr="00B06093" w:rsidRDefault="00B06093" w:rsidP="00B06093">
      <w:pPr>
        <w:spacing w:after="0" w:line="240" w:lineRule="auto"/>
        <w:rPr>
          <w:rFonts w:ascii="Times New Roman" w:eastAsia="Times New Roman" w:hAnsi="Times New Roman" w:cs="Times New Roman"/>
          <w:sz w:val="20"/>
          <w:szCs w:val="20"/>
          <w:lang w:eastAsia="en-GB"/>
        </w:rPr>
      </w:pPr>
    </w:p>
    <w:p w14:paraId="17B86985" w14:textId="77777777" w:rsidR="00B06093" w:rsidRPr="00B06093" w:rsidRDefault="00B06093" w:rsidP="00824825">
      <w:r w:rsidRPr="00B06093">
        <w:t>The block diagram can now be redrawn again as a single block.</w:t>
      </w:r>
    </w:p>
    <w:p w14:paraId="18B4BEB4" w14:textId="77777777" w:rsidR="00B06093" w:rsidRPr="00B06093" w:rsidRDefault="00B06093" w:rsidP="00B06093">
      <w:pPr>
        <w:spacing w:after="0" w:line="240" w:lineRule="auto"/>
        <w:rPr>
          <w:rFonts w:ascii="Times New Roman" w:eastAsia="Times New Roman" w:hAnsi="Times New Roman" w:cs="Times New Roman"/>
          <w:sz w:val="20"/>
          <w:szCs w:val="20"/>
          <w:lang w:eastAsia="en-GB"/>
        </w:rPr>
      </w:pPr>
    </w:p>
    <w:p w14:paraId="6904B962" w14:textId="3E8A42A6" w:rsidR="00B06093" w:rsidRPr="00B06093" w:rsidRDefault="00B06093" w:rsidP="00B06093">
      <w:pPr>
        <w:spacing w:after="0" w:line="240" w:lineRule="auto"/>
        <w:rPr>
          <w:rFonts w:ascii="Times New Roman" w:eastAsia="Times New Roman" w:hAnsi="Times New Roman" w:cs="Times New Roman"/>
          <w:sz w:val="20"/>
          <w:szCs w:val="20"/>
          <w:lang w:eastAsia="en-GB"/>
        </w:rPr>
      </w:pPr>
    </w:p>
    <w:p w14:paraId="7548D511" w14:textId="592BA3E2" w:rsidR="00B06093" w:rsidRPr="00B06093" w:rsidRDefault="00527154" w:rsidP="00B06093">
      <w:pPr>
        <w:spacing w:after="0" w:line="240" w:lineRule="auto"/>
        <w:rPr>
          <w:rFonts w:ascii="Times New Roman" w:eastAsia="Times New Roman" w:hAnsi="Times New Roman" w:cs="Times New Roman"/>
          <w:sz w:val="20"/>
          <w:szCs w:val="20"/>
          <w:lang w:eastAsia="en-GB"/>
        </w:rPr>
      </w:pPr>
      <w:r w:rsidRPr="00B06093">
        <w:rPr>
          <w:rFonts w:ascii="Times New Roman" w:eastAsia="Times New Roman" w:hAnsi="Times New Roman" w:cs="Times New Roman"/>
          <w:noProof/>
          <w:sz w:val="20"/>
          <w:szCs w:val="20"/>
          <w:lang w:eastAsia="en-GB"/>
        </w:rPr>
        <mc:AlternateContent>
          <mc:Choice Requires="wps">
            <w:drawing>
              <wp:anchor distT="0" distB="0" distL="114300" distR="114300" simplePos="0" relativeHeight="251665408" behindDoc="0" locked="0" layoutInCell="1" allowOverlap="1" wp14:anchorId="27DE26C3" wp14:editId="2F7674FA">
                <wp:simplePos x="0" y="0"/>
                <wp:positionH relativeFrom="column">
                  <wp:posOffset>683851</wp:posOffset>
                </wp:positionH>
                <wp:positionV relativeFrom="paragraph">
                  <wp:posOffset>30677</wp:posOffset>
                </wp:positionV>
                <wp:extent cx="5390296" cy="968189"/>
                <wp:effectExtent l="0" t="0" r="20320" b="22860"/>
                <wp:wrapNone/>
                <wp:docPr id="8" name="Text Box 8"/>
                <wp:cNvGraphicFramePr/>
                <a:graphic xmlns:a="http://schemas.openxmlformats.org/drawingml/2006/main">
                  <a:graphicData uri="http://schemas.microsoft.com/office/word/2010/wordprocessingShape">
                    <wps:wsp>
                      <wps:cNvSpPr txBox="1"/>
                      <wps:spPr>
                        <a:xfrm>
                          <a:off x="0" y="0"/>
                          <a:ext cx="5390296" cy="968189"/>
                        </a:xfrm>
                        <a:prstGeom prst="rect">
                          <a:avLst/>
                        </a:prstGeom>
                        <a:solidFill>
                          <a:sysClr val="window" lastClr="FFFFFF"/>
                        </a:solidFill>
                        <a:ln w="6350">
                          <a:solidFill>
                            <a:prstClr val="black"/>
                          </a:solidFill>
                        </a:ln>
                      </wps:spPr>
                      <wps:txbx>
                        <w:txbxContent>
                          <w:p w14:paraId="3C64A8C8" w14:textId="77777777" w:rsidR="00F900CA" w:rsidRPr="00B06093" w:rsidRDefault="00F900CA" w:rsidP="00B06093">
                            <w:pPr>
                              <w:ind w:left="-142"/>
                              <w:rPr>
                                <w:rFonts w:eastAsia="Times New Roman"/>
                                <w:sz w:val="16"/>
                              </w:rPr>
                            </w:pPr>
                          </w:p>
                          <w:p w14:paraId="7CABE582" w14:textId="77777777" w:rsidR="00F900CA" w:rsidRPr="002F4176" w:rsidRDefault="00F900CA" w:rsidP="00B06093">
                            <w:pPr>
                              <w:ind w:left="-142"/>
                              <w:rPr>
                                <w:sz w:val="10"/>
                              </w:rPr>
                            </w:pPr>
                            <m:oMathPara>
                              <m:oMathParaPr>
                                <m:jc m:val="center"/>
                              </m:oMathParaPr>
                              <m:oMath>
                                <m:f>
                                  <m:fPr>
                                    <m:ctrlPr>
                                      <w:rPr>
                                        <w:rFonts w:ascii="Cambria Math" w:hAnsi="Cambria Math"/>
                                        <w:i/>
                                        <w:sz w:val="14"/>
                                      </w:rPr>
                                    </m:ctrlPr>
                                  </m:fPr>
                                  <m:num>
                                    <m:r>
                                      <w:rPr>
                                        <w:rFonts w:ascii="Cambria Math" w:hAnsi="Cambria Math"/>
                                        <w:sz w:val="14"/>
                                      </w:rPr>
                                      <m:t>181432.4775</m:t>
                                    </m:r>
                                    <m:sSup>
                                      <m:sSupPr>
                                        <m:ctrlPr>
                                          <w:rPr>
                                            <w:rFonts w:ascii="Cambria Math" w:hAnsi="Cambria Math"/>
                                            <w:i/>
                                            <w:sz w:val="14"/>
                                          </w:rPr>
                                        </m:ctrlPr>
                                      </m:sSupPr>
                                      <m:e>
                                        <m:r>
                                          <w:rPr>
                                            <w:rFonts w:ascii="Cambria Math" w:hAnsi="Cambria Math"/>
                                            <w:sz w:val="14"/>
                                          </w:rPr>
                                          <m:t>s</m:t>
                                        </m:r>
                                      </m:e>
                                      <m:sup>
                                        <m:r>
                                          <w:rPr>
                                            <w:rFonts w:ascii="Cambria Math" w:hAnsi="Cambria Math"/>
                                            <w:sz w:val="14"/>
                                          </w:rPr>
                                          <m:t>6</m:t>
                                        </m:r>
                                      </m:sup>
                                    </m:sSup>
                                    <m:r>
                                      <w:rPr>
                                        <w:rFonts w:ascii="Cambria Math" w:hAnsi="Cambria Math"/>
                                        <w:sz w:val="14"/>
                                      </w:rPr>
                                      <m:t>+167033069.3</m:t>
                                    </m:r>
                                    <m:sSup>
                                      <m:sSupPr>
                                        <m:ctrlPr>
                                          <w:rPr>
                                            <w:rFonts w:ascii="Cambria Math" w:hAnsi="Cambria Math"/>
                                            <w:i/>
                                            <w:sz w:val="14"/>
                                          </w:rPr>
                                        </m:ctrlPr>
                                      </m:sSupPr>
                                      <m:e>
                                        <m:r>
                                          <w:rPr>
                                            <w:rFonts w:ascii="Cambria Math" w:hAnsi="Cambria Math"/>
                                            <w:sz w:val="14"/>
                                          </w:rPr>
                                          <m:t>s</m:t>
                                        </m:r>
                                      </m:e>
                                      <m:sup>
                                        <m:r>
                                          <w:rPr>
                                            <w:rFonts w:ascii="Cambria Math" w:hAnsi="Cambria Math"/>
                                            <w:sz w:val="14"/>
                                          </w:rPr>
                                          <m:t>5</m:t>
                                        </m:r>
                                      </m:sup>
                                    </m:sSup>
                                    <m:r>
                                      <w:rPr>
                                        <w:rFonts w:ascii="Cambria Math" w:hAnsi="Cambria Math"/>
                                        <w:sz w:val="14"/>
                                      </w:rPr>
                                      <m:t>+450381738</m:t>
                                    </m:r>
                                    <m:sSup>
                                      <m:sSupPr>
                                        <m:ctrlPr>
                                          <w:rPr>
                                            <w:rFonts w:ascii="Cambria Math" w:hAnsi="Cambria Math"/>
                                            <w:i/>
                                            <w:sz w:val="14"/>
                                          </w:rPr>
                                        </m:ctrlPr>
                                      </m:sSupPr>
                                      <m:e>
                                        <m:r>
                                          <w:rPr>
                                            <w:rFonts w:ascii="Cambria Math" w:hAnsi="Cambria Math"/>
                                            <w:sz w:val="14"/>
                                          </w:rPr>
                                          <m:t>s</m:t>
                                        </m:r>
                                      </m:e>
                                      <m:sup>
                                        <m:r>
                                          <w:rPr>
                                            <w:rFonts w:ascii="Cambria Math" w:hAnsi="Cambria Math"/>
                                            <w:sz w:val="14"/>
                                          </w:rPr>
                                          <m:t>4</m:t>
                                        </m:r>
                                      </m:sup>
                                    </m:sSup>
                                    <m:r>
                                      <w:rPr>
                                        <w:rFonts w:ascii="Cambria Math" w:hAnsi="Cambria Math"/>
                                        <w:sz w:val="14"/>
                                      </w:rPr>
                                      <m:t>+536111022.4</m:t>
                                    </m:r>
                                    <m:sSup>
                                      <m:sSupPr>
                                        <m:ctrlPr>
                                          <w:rPr>
                                            <w:rFonts w:ascii="Cambria Math" w:hAnsi="Cambria Math"/>
                                            <w:i/>
                                            <w:sz w:val="14"/>
                                          </w:rPr>
                                        </m:ctrlPr>
                                      </m:sSupPr>
                                      <m:e>
                                        <m:r>
                                          <w:rPr>
                                            <w:rFonts w:ascii="Cambria Math" w:hAnsi="Cambria Math"/>
                                            <w:sz w:val="14"/>
                                          </w:rPr>
                                          <m:t>s</m:t>
                                        </m:r>
                                      </m:e>
                                      <m:sup>
                                        <m:r>
                                          <w:rPr>
                                            <w:rFonts w:ascii="Cambria Math" w:hAnsi="Cambria Math"/>
                                            <w:sz w:val="14"/>
                                          </w:rPr>
                                          <m:t>3</m:t>
                                        </m:r>
                                      </m:sup>
                                    </m:sSup>
                                    <m:r>
                                      <w:rPr>
                                        <w:rFonts w:ascii="Cambria Math" w:hAnsi="Cambria Math"/>
                                        <w:sz w:val="14"/>
                                      </w:rPr>
                                      <m:t>+</m:t>
                                    </m:r>
                                    <m:sSup>
                                      <m:sSupPr>
                                        <m:ctrlPr>
                                          <w:rPr>
                                            <w:rFonts w:ascii="Cambria Math" w:hAnsi="Cambria Math"/>
                                            <w:i/>
                                            <w:sz w:val="14"/>
                                          </w:rPr>
                                        </m:ctrlPr>
                                      </m:sSupPr>
                                      <m:e>
                                        <m:r>
                                          <w:rPr>
                                            <w:rFonts w:ascii="Cambria Math" w:hAnsi="Cambria Math"/>
                                            <w:sz w:val="14"/>
                                          </w:rPr>
                                          <m:t>345952721s</m:t>
                                        </m:r>
                                      </m:e>
                                      <m:sup>
                                        <m:r>
                                          <w:rPr>
                                            <w:rFonts w:ascii="Cambria Math" w:hAnsi="Cambria Math"/>
                                            <w:sz w:val="14"/>
                                          </w:rPr>
                                          <m:t>2</m:t>
                                        </m:r>
                                      </m:sup>
                                    </m:sSup>
                                    <m:r>
                                      <w:rPr>
                                        <w:rFonts w:ascii="Cambria Math" w:hAnsi="Cambria Math"/>
                                        <w:sz w:val="14"/>
                                      </w:rPr>
                                      <m:t>+95395805.665s</m:t>
                                    </m:r>
                                  </m:num>
                                  <m:den>
                                    <m:r>
                                      <w:rPr>
                                        <w:rFonts w:ascii="Cambria Math" w:hAnsi="Cambria Math"/>
                                        <w:sz w:val="14"/>
                                      </w:rPr>
                                      <m:t>25</m:t>
                                    </m:r>
                                    <m:sSup>
                                      <m:sSupPr>
                                        <m:ctrlPr>
                                          <w:rPr>
                                            <w:rFonts w:ascii="Cambria Math" w:hAnsi="Cambria Math"/>
                                            <w:i/>
                                            <w:sz w:val="14"/>
                                          </w:rPr>
                                        </m:ctrlPr>
                                      </m:sSupPr>
                                      <m:e>
                                        <m:r>
                                          <w:rPr>
                                            <w:rFonts w:ascii="Cambria Math" w:hAnsi="Cambria Math"/>
                                            <w:sz w:val="14"/>
                                          </w:rPr>
                                          <m:t>s</m:t>
                                        </m:r>
                                      </m:e>
                                      <m:sup>
                                        <m:r>
                                          <w:rPr>
                                            <w:rFonts w:ascii="Cambria Math" w:hAnsi="Cambria Math"/>
                                            <w:sz w:val="14"/>
                                          </w:rPr>
                                          <m:t>8</m:t>
                                        </m:r>
                                      </m:sup>
                                    </m:sSup>
                                    <m:r>
                                      <w:rPr>
                                        <w:rFonts w:ascii="Cambria Math" w:hAnsi="Cambria Math"/>
                                        <w:sz w:val="14"/>
                                      </w:rPr>
                                      <m:t>+45946.705</m:t>
                                    </m:r>
                                    <m:sSup>
                                      <m:sSupPr>
                                        <m:ctrlPr>
                                          <w:rPr>
                                            <w:rFonts w:ascii="Cambria Math" w:hAnsi="Cambria Math"/>
                                            <w:i/>
                                            <w:sz w:val="14"/>
                                          </w:rPr>
                                        </m:ctrlPr>
                                      </m:sSupPr>
                                      <m:e>
                                        <m:r>
                                          <w:rPr>
                                            <w:rFonts w:ascii="Cambria Math" w:hAnsi="Cambria Math"/>
                                            <w:sz w:val="14"/>
                                          </w:rPr>
                                          <m:t>s</m:t>
                                        </m:r>
                                      </m:e>
                                      <m:sup>
                                        <m:r>
                                          <w:rPr>
                                            <w:rFonts w:ascii="Cambria Math" w:hAnsi="Cambria Math"/>
                                            <w:sz w:val="14"/>
                                          </w:rPr>
                                          <m:t>7</m:t>
                                        </m:r>
                                      </m:sup>
                                    </m:sSup>
                                    <m:r>
                                      <w:rPr>
                                        <w:rFonts w:ascii="Cambria Math" w:hAnsi="Cambria Math"/>
                                        <w:sz w:val="14"/>
                                      </w:rPr>
                                      <m:t>+21338366.18</m:t>
                                    </m:r>
                                    <m:sSup>
                                      <m:sSupPr>
                                        <m:ctrlPr>
                                          <w:rPr>
                                            <w:rFonts w:ascii="Cambria Math" w:hAnsi="Cambria Math"/>
                                            <w:i/>
                                            <w:sz w:val="14"/>
                                          </w:rPr>
                                        </m:ctrlPr>
                                      </m:sSupPr>
                                      <m:e>
                                        <m:r>
                                          <w:rPr>
                                            <w:rFonts w:ascii="Cambria Math" w:hAnsi="Cambria Math"/>
                                            <w:sz w:val="14"/>
                                          </w:rPr>
                                          <m:t>s</m:t>
                                        </m:r>
                                      </m:e>
                                      <m:sup>
                                        <m:r>
                                          <w:rPr>
                                            <w:rFonts w:ascii="Cambria Math" w:hAnsi="Cambria Math"/>
                                            <w:sz w:val="14"/>
                                          </w:rPr>
                                          <m:t>6</m:t>
                                        </m:r>
                                      </m:sup>
                                    </m:sSup>
                                    <m:r>
                                      <w:rPr>
                                        <w:rFonts w:ascii="Cambria Math" w:hAnsi="Cambria Math"/>
                                        <w:sz w:val="14"/>
                                      </w:rPr>
                                      <m:t>+</m:t>
                                    </m:r>
                                    <m:sSup>
                                      <m:sSupPr>
                                        <m:ctrlPr>
                                          <w:rPr>
                                            <w:rFonts w:ascii="Cambria Math" w:hAnsi="Cambria Math"/>
                                            <w:i/>
                                            <w:sz w:val="14"/>
                                          </w:rPr>
                                        </m:ctrlPr>
                                      </m:sSupPr>
                                      <m:e>
                                        <m:r>
                                          <w:rPr>
                                            <w:rFonts w:ascii="Cambria Math" w:hAnsi="Cambria Math"/>
                                            <w:sz w:val="14"/>
                                          </w:rPr>
                                          <m:t>209282591.3s</m:t>
                                        </m:r>
                                      </m:e>
                                      <m:sup>
                                        <m:r>
                                          <w:rPr>
                                            <w:rFonts w:ascii="Cambria Math" w:hAnsi="Cambria Math"/>
                                            <w:sz w:val="14"/>
                                          </w:rPr>
                                          <m:t>5</m:t>
                                        </m:r>
                                      </m:sup>
                                    </m:sSup>
                                    <m:r>
                                      <w:rPr>
                                        <w:rFonts w:ascii="Cambria Math" w:hAnsi="Cambria Math"/>
                                        <w:sz w:val="14"/>
                                      </w:rPr>
                                      <m:t>+</m:t>
                                    </m:r>
                                    <m:sSup>
                                      <m:sSupPr>
                                        <m:ctrlPr>
                                          <w:rPr>
                                            <w:rFonts w:ascii="Cambria Math" w:hAnsi="Cambria Math"/>
                                            <w:i/>
                                            <w:sz w:val="14"/>
                                          </w:rPr>
                                        </m:ctrlPr>
                                      </m:sSupPr>
                                      <m:e>
                                        <m:r>
                                          <w:rPr>
                                            <w:rFonts w:ascii="Cambria Math" w:hAnsi="Cambria Math"/>
                                            <w:sz w:val="14"/>
                                          </w:rPr>
                                          <m:t>505224154.1s</m:t>
                                        </m:r>
                                      </m:e>
                                      <m:sup>
                                        <m:r>
                                          <w:rPr>
                                            <w:rFonts w:ascii="Cambria Math" w:hAnsi="Cambria Math"/>
                                            <w:sz w:val="14"/>
                                          </w:rPr>
                                          <m:t>4</m:t>
                                        </m:r>
                                      </m:sup>
                                    </m:sSup>
                                    <m:r>
                                      <w:rPr>
                                        <w:rFonts w:ascii="Cambria Math" w:hAnsi="Cambria Math"/>
                                        <w:sz w:val="14"/>
                                      </w:rPr>
                                      <m:t>+</m:t>
                                    </m:r>
                                    <m:sSup>
                                      <m:sSupPr>
                                        <m:ctrlPr>
                                          <w:rPr>
                                            <w:rFonts w:ascii="Cambria Math" w:hAnsi="Cambria Math"/>
                                            <w:i/>
                                            <w:sz w:val="14"/>
                                          </w:rPr>
                                        </m:ctrlPr>
                                      </m:sSupPr>
                                      <m:e>
                                        <m:r>
                                          <w:rPr>
                                            <w:rFonts w:ascii="Cambria Math" w:hAnsi="Cambria Math"/>
                                            <w:sz w:val="14"/>
                                          </w:rPr>
                                          <m:t>569844515.3s</m:t>
                                        </m:r>
                                      </m:e>
                                      <m:sup>
                                        <m:r>
                                          <w:rPr>
                                            <w:rFonts w:ascii="Cambria Math" w:hAnsi="Cambria Math"/>
                                            <w:sz w:val="14"/>
                                          </w:rPr>
                                          <m:t>3</m:t>
                                        </m:r>
                                      </m:sup>
                                    </m:sSup>
                                    <m:r>
                                      <w:rPr>
                                        <w:rFonts w:ascii="Cambria Math" w:hAnsi="Cambria Math"/>
                                        <w:sz w:val="14"/>
                                      </w:rPr>
                                      <m:t>+</m:t>
                                    </m:r>
                                    <m:sSup>
                                      <m:sSupPr>
                                        <m:ctrlPr>
                                          <w:rPr>
                                            <w:rFonts w:ascii="Cambria Math" w:hAnsi="Cambria Math"/>
                                            <w:i/>
                                            <w:sz w:val="14"/>
                                          </w:rPr>
                                        </m:ctrlPr>
                                      </m:sSupPr>
                                      <m:e>
                                        <m:r>
                                          <w:rPr>
                                            <w:rFonts w:ascii="Cambria Math" w:hAnsi="Cambria Math"/>
                                            <w:sz w:val="14"/>
                                          </w:rPr>
                                          <m:t>359434368.9s</m:t>
                                        </m:r>
                                      </m:e>
                                      <m:sup>
                                        <m:r>
                                          <w:rPr>
                                            <w:rFonts w:ascii="Cambria Math" w:hAnsi="Cambria Math"/>
                                            <w:sz w:val="14"/>
                                          </w:rPr>
                                          <m:t>2</m:t>
                                        </m:r>
                                      </m:sup>
                                    </m:sSup>
                                    <m:r>
                                      <w:rPr>
                                        <w:rFonts w:ascii="Cambria Math" w:hAnsi="Cambria Math"/>
                                        <w:sz w:val="14"/>
                                      </w:rPr>
                                      <m:t>+95395805.66s</m:t>
                                    </m:r>
                                  </m:den>
                                </m:f>
                              </m:oMath>
                            </m:oMathPara>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DE26C3" id="Text Box 8" o:spid="_x0000_s1033" type="#_x0000_t202" style="position:absolute;margin-left:53.85pt;margin-top:2.4pt;width:424.45pt;height:76.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" fillcolor="window" strokeweight=".5pt">
                <v:textbox>
                  <w:txbxContent>
                    <w:p w14:paraId="3C64A8C8" w14:textId="77777777" w:rsidR="00F900CA" w:rsidRPr="00B06093" w:rsidRDefault="00F900CA" w:rsidP="00B06093">
                      <w:pPr>
                        <w:ind w:left="-142"/>
                        <w:rPr>
                          <w:rFonts w:eastAsia="Times New Roman"/>
                          <w:sz w:val="16"/>
                        </w:rPr>
                      </w:pPr>
                    </w:p>
                    <w:p w14:paraId="7CABE582" w14:textId="77777777" w:rsidR="00F900CA" w:rsidRPr="002F4176" w:rsidRDefault="00F900CA" w:rsidP="00B06093">
                      <w:pPr>
                        <w:ind w:left="-142"/>
                        <w:rPr>
                          <w:sz w:val="10"/>
                        </w:rPr>
                      </w:pPr>
                      <m:oMathPara>
                        <m:oMathParaPr>
                          <m:jc m:val="center"/>
                        </m:oMathParaPr>
                        <m:oMath>
                          <m:f>
                            <m:fPr>
                              <m:ctrlPr>
                                <w:rPr>
                                  <w:rFonts w:ascii="Cambria Math" w:hAnsi="Cambria Math"/>
                                  <w:i/>
                                  <w:sz w:val="14"/>
                                </w:rPr>
                              </m:ctrlPr>
                            </m:fPr>
                            <m:num>
                              <m:r>
                                <w:rPr>
                                  <w:rFonts w:ascii="Cambria Math" w:hAnsi="Cambria Math"/>
                                  <w:sz w:val="14"/>
                                </w:rPr>
                                <m:t>181432.4775</m:t>
                              </m:r>
                              <m:sSup>
                                <m:sSupPr>
                                  <m:ctrlPr>
                                    <w:rPr>
                                      <w:rFonts w:ascii="Cambria Math" w:hAnsi="Cambria Math"/>
                                      <w:i/>
                                      <w:sz w:val="14"/>
                                    </w:rPr>
                                  </m:ctrlPr>
                                </m:sSupPr>
                                <m:e>
                                  <m:r>
                                    <w:rPr>
                                      <w:rFonts w:ascii="Cambria Math" w:hAnsi="Cambria Math"/>
                                      <w:sz w:val="14"/>
                                    </w:rPr>
                                    <m:t>s</m:t>
                                  </m:r>
                                </m:e>
                                <m:sup>
                                  <m:r>
                                    <w:rPr>
                                      <w:rFonts w:ascii="Cambria Math" w:hAnsi="Cambria Math"/>
                                      <w:sz w:val="14"/>
                                    </w:rPr>
                                    <m:t>6</m:t>
                                  </m:r>
                                </m:sup>
                              </m:sSup>
                              <m:r>
                                <w:rPr>
                                  <w:rFonts w:ascii="Cambria Math" w:hAnsi="Cambria Math"/>
                                  <w:sz w:val="14"/>
                                </w:rPr>
                                <m:t>+167033069.3</m:t>
                              </m:r>
                              <m:sSup>
                                <m:sSupPr>
                                  <m:ctrlPr>
                                    <w:rPr>
                                      <w:rFonts w:ascii="Cambria Math" w:hAnsi="Cambria Math"/>
                                      <w:i/>
                                      <w:sz w:val="14"/>
                                    </w:rPr>
                                  </m:ctrlPr>
                                </m:sSupPr>
                                <m:e>
                                  <m:r>
                                    <w:rPr>
                                      <w:rFonts w:ascii="Cambria Math" w:hAnsi="Cambria Math"/>
                                      <w:sz w:val="14"/>
                                    </w:rPr>
                                    <m:t>s</m:t>
                                  </m:r>
                                </m:e>
                                <m:sup>
                                  <m:r>
                                    <w:rPr>
                                      <w:rFonts w:ascii="Cambria Math" w:hAnsi="Cambria Math"/>
                                      <w:sz w:val="14"/>
                                    </w:rPr>
                                    <m:t>5</m:t>
                                  </m:r>
                                </m:sup>
                              </m:sSup>
                              <m:r>
                                <w:rPr>
                                  <w:rFonts w:ascii="Cambria Math" w:hAnsi="Cambria Math"/>
                                  <w:sz w:val="14"/>
                                </w:rPr>
                                <m:t>+450381738</m:t>
                              </m:r>
                              <m:sSup>
                                <m:sSupPr>
                                  <m:ctrlPr>
                                    <w:rPr>
                                      <w:rFonts w:ascii="Cambria Math" w:hAnsi="Cambria Math"/>
                                      <w:i/>
                                      <w:sz w:val="14"/>
                                    </w:rPr>
                                  </m:ctrlPr>
                                </m:sSupPr>
                                <m:e>
                                  <m:r>
                                    <w:rPr>
                                      <w:rFonts w:ascii="Cambria Math" w:hAnsi="Cambria Math"/>
                                      <w:sz w:val="14"/>
                                    </w:rPr>
                                    <m:t>s</m:t>
                                  </m:r>
                                </m:e>
                                <m:sup>
                                  <m:r>
                                    <w:rPr>
                                      <w:rFonts w:ascii="Cambria Math" w:hAnsi="Cambria Math"/>
                                      <w:sz w:val="14"/>
                                    </w:rPr>
                                    <m:t>4</m:t>
                                  </m:r>
                                </m:sup>
                              </m:sSup>
                              <m:r>
                                <w:rPr>
                                  <w:rFonts w:ascii="Cambria Math" w:hAnsi="Cambria Math"/>
                                  <w:sz w:val="14"/>
                                </w:rPr>
                                <m:t>+536111022.4</m:t>
                              </m:r>
                              <m:sSup>
                                <m:sSupPr>
                                  <m:ctrlPr>
                                    <w:rPr>
                                      <w:rFonts w:ascii="Cambria Math" w:hAnsi="Cambria Math"/>
                                      <w:i/>
                                      <w:sz w:val="14"/>
                                    </w:rPr>
                                  </m:ctrlPr>
                                </m:sSupPr>
                                <m:e>
                                  <m:r>
                                    <w:rPr>
                                      <w:rFonts w:ascii="Cambria Math" w:hAnsi="Cambria Math"/>
                                      <w:sz w:val="14"/>
                                    </w:rPr>
                                    <m:t>s</m:t>
                                  </m:r>
                                </m:e>
                                <m:sup>
                                  <m:r>
                                    <w:rPr>
                                      <w:rFonts w:ascii="Cambria Math" w:hAnsi="Cambria Math"/>
                                      <w:sz w:val="14"/>
                                    </w:rPr>
                                    <m:t>3</m:t>
                                  </m:r>
                                </m:sup>
                              </m:sSup>
                              <m:r>
                                <w:rPr>
                                  <w:rFonts w:ascii="Cambria Math" w:hAnsi="Cambria Math"/>
                                  <w:sz w:val="14"/>
                                </w:rPr>
                                <m:t>+</m:t>
                              </m:r>
                              <m:sSup>
                                <m:sSupPr>
                                  <m:ctrlPr>
                                    <w:rPr>
                                      <w:rFonts w:ascii="Cambria Math" w:hAnsi="Cambria Math"/>
                                      <w:i/>
                                      <w:sz w:val="14"/>
                                    </w:rPr>
                                  </m:ctrlPr>
                                </m:sSupPr>
                                <m:e>
                                  <m:r>
                                    <w:rPr>
                                      <w:rFonts w:ascii="Cambria Math" w:hAnsi="Cambria Math"/>
                                      <w:sz w:val="14"/>
                                    </w:rPr>
                                    <m:t>345952721s</m:t>
                                  </m:r>
                                </m:e>
                                <m:sup>
                                  <m:r>
                                    <w:rPr>
                                      <w:rFonts w:ascii="Cambria Math" w:hAnsi="Cambria Math"/>
                                      <w:sz w:val="14"/>
                                    </w:rPr>
                                    <m:t>2</m:t>
                                  </m:r>
                                </m:sup>
                              </m:sSup>
                              <m:r>
                                <w:rPr>
                                  <w:rFonts w:ascii="Cambria Math" w:hAnsi="Cambria Math"/>
                                  <w:sz w:val="14"/>
                                </w:rPr>
                                <m:t>+95395805.665s</m:t>
                              </m:r>
                            </m:num>
                            <m:den>
                              <m:r>
                                <w:rPr>
                                  <w:rFonts w:ascii="Cambria Math" w:hAnsi="Cambria Math"/>
                                  <w:sz w:val="14"/>
                                </w:rPr>
                                <m:t>25</m:t>
                              </m:r>
                              <m:sSup>
                                <m:sSupPr>
                                  <m:ctrlPr>
                                    <w:rPr>
                                      <w:rFonts w:ascii="Cambria Math" w:hAnsi="Cambria Math"/>
                                      <w:i/>
                                      <w:sz w:val="14"/>
                                    </w:rPr>
                                  </m:ctrlPr>
                                </m:sSupPr>
                                <m:e>
                                  <m:r>
                                    <w:rPr>
                                      <w:rFonts w:ascii="Cambria Math" w:hAnsi="Cambria Math"/>
                                      <w:sz w:val="14"/>
                                    </w:rPr>
                                    <m:t>s</m:t>
                                  </m:r>
                                </m:e>
                                <m:sup>
                                  <m:r>
                                    <w:rPr>
                                      <w:rFonts w:ascii="Cambria Math" w:hAnsi="Cambria Math"/>
                                      <w:sz w:val="14"/>
                                    </w:rPr>
                                    <m:t>8</m:t>
                                  </m:r>
                                </m:sup>
                              </m:sSup>
                              <m:r>
                                <w:rPr>
                                  <w:rFonts w:ascii="Cambria Math" w:hAnsi="Cambria Math"/>
                                  <w:sz w:val="14"/>
                                </w:rPr>
                                <m:t>+45946.705</m:t>
                              </m:r>
                              <m:sSup>
                                <m:sSupPr>
                                  <m:ctrlPr>
                                    <w:rPr>
                                      <w:rFonts w:ascii="Cambria Math" w:hAnsi="Cambria Math"/>
                                      <w:i/>
                                      <w:sz w:val="14"/>
                                    </w:rPr>
                                  </m:ctrlPr>
                                </m:sSupPr>
                                <m:e>
                                  <m:r>
                                    <w:rPr>
                                      <w:rFonts w:ascii="Cambria Math" w:hAnsi="Cambria Math"/>
                                      <w:sz w:val="14"/>
                                    </w:rPr>
                                    <m:t>s</m:t>
                                  </m:r>
                                </m:e>
                                <m:sup>
                                  <m:r>
                                    <w:rPr>
                                      <w:rFonts w:ascii="Cambria Math" w:hAnsi="Cambria Math"/>
                                      <w:sz w:val="14"/>
                                    </w:rPr>
                                    <m:t>7</m:t>
                                  </m:r>
                                </m:sup>
                              </m:sSup>
                              <m:r>
                                <w:rPr>
                                  <w:rFonts w:ascii="Cambria Math" w:hAnsi="Cambria Math"/>
                                  <w:sz w:val="14"/>
                                </w:rPr>
                                <m:t>+21338366.18</m:t>
                              </m:r>
                              <m:sSup>
                                <m:sSupPr>
                                  <m:ctrlPr>
                                    <w:rPr>
                                      <w:rFonts w:ascii="Cambria Math" w:hAnsi="Cambria Math"/>
                                      <w:i/>
                                      <w:sz w:val="14"/>
                                    </w:rPr>
                                  </m:ctrlPr>
                                </m:sSupPr>
                                <m:e>
                                  <m:r>
                                    <w:rPr>
                                      <w:rFonts w:ascii="Cambria Math" w:hAnsi="Cambria Math"/>
                                      <w:sz w:val="14"/>
                                    </w:rPr>
                                    <m:t>s</m:t>
                                  </m:r>
                                </m:e>
                                <m:sup>
                                  <m:r>
                                    <w:rPr>
                                      <w:rFonts w:ascii="Cambria Math" w:hAnsi="Cambria Math"/>
                                      <w:sz w:val="14"/>
                                    </w:rPr>
                                    <m:t>6</m:t>
                                  </m:r>
                                </m:sup>
                              </m:sSup>
                              <m:r>
                                <w:rPr>
                                  <w:rFonts w:ascii="Cambria Math" w:hAnsi="Cambria Math"/>
                                  <w:sz w:val="14"/>
                                </w:rPr>
                                <m:t>+</m:t>
                              </m:r>
                              <m:sSup>
                                <m:sSupPr>
                                  <m:ctrlPr>
                                    <w:rPr>
                                      <w:rFonts w:ascii="Cambria Math" w:hAnsi="Cambria Math"/>
                                      <w:i/>
                                      <w:sz w:val="14"/>
                                    </w:rPr>
                                  </m:ctrlPr>
                                </m:sSupPr>
                                <m:e>
                                  <m:r>
                                    <w:rPr>
                                      <w:rFonts w:ascii="Cambria Math" w:hAnsi="Cambria Math"/>
                                      <w:sz w:val="14"/>
                                    </w:rPr>
                                    <m:t>209282591.3s</m:t>
                                  </m:r>
                                </m:e>
                                <m:sup>
                                  <m:r>
                                    <w:rPr>
                                      <w:rFonts w:ascii="Cambria Math" w:hAnsi="Cambria Math"/>
                                      <w:sz w:val="14"/>
                                    </w:rPr>
                                    <m:t>5</m:t>
                                  </m:r>
                                </m:sup>
                              </m:sSup>
                              <m:r>
                                <w:rPr>
                                  <w:rFonts w:ascii="Cambria Math" w:hAnsi="Cambria Math"/>
                                  <w:sz w:val="14"/>
                                </w:rPr>
                                <m:t>+</m:t>
                              </m:r>
                              <m:sSup>
                                <m:sSupPr>
                                  <m:ctrlPr>
                                    <w:rPr>
                                      <w:rFonts w:ascii="Cambria Math" w:hAnsi="Cambria Math"/>
                                      <w:i/>
                                      <w:sz w:val="14"/>
                                    </w:rPr>
                                  </m:ctrlPr>
                                </m:sSupPr>
                                <m:e>
                                  <m:r>
                                    <w:rPr>
                                      <w:rFonts w:ascii="Cambria Math" w:hAnsi="Cambria Math"/>
                                      <w:sz w:val="14"/>
                                    </w:rPr>
                                    <m:t>505224154.1s</m:t>
                                  </m:r>
                                </m:e>
                                <m:sup>
                                  <m:r>
                                    <w:rPr>
                                      <w:rFonts w:ascii="Cambria Math" w:hAnsi="Cambria Math"/>
                                      <w:sz w:val="14"/>
                                    </w:rPr>
                                    <m:t>4</m:t>
                                  </m:r>
                                </m:sup>
                              </m:sSup>
                              <m:r>
                                <w:rPr>
                                  <w:rFonts w:ascii="Cambria Math" w:hAnsi="Cambria Math"/>
                                  <w:sz w:val="14"/>
                                </w:rPr>
                                <m:t>+</m:t>
                              </m:r>
                              <m:sSup>
                                <m:sSupPr>
                                  <m:ctrlPr>
                                    <w:rPr>
                                      <w:rFonts w:ascii="Cambria Math" w:hAnsi="Cambria Math"/>
                                      <w:i/>
                                      <w:sz w:val="14"/>
                                    </w:rPr>
                                  </m:ctrlPr>
                                </m:sSupPr>
                                <m:e>
                                  <m:r>
                                    <w:rPr>
                                      <w:rFonts w:ascii="Cambria Math" w:hAnsi="Cambria Math"/>
                                      <w:sz w:val="14"/>
                                    </w:rPr>
                                    <m:t>569844515.3s</m:t>
                                  </m:r>
                                </m:e>
                                <m:sup>
                                  <m:r>
                                    <w:rPr>
                                      <w:rFonts w:ascii="Cambria Math" w:hAnsi="Cambria Math"/>
                                      <w:sz w:val="14"/>
                                    </w:rPr>
                                    <m:t>3</m:t>
                                  </m:r>
                                </m:sup>
                              </m:sSup>
                              <m:r>
                                <w:rPr>
                                  <w:rFonts w:ascii="Cambria Math" w:hAnsi="Cambria Math"/>
                                  <w:sz w:val="14"/>
                                </w:rPr>
                                <m:t>+</m:t>
                              </m:r>
                              <m:sSup>
                                <m:sSupPr>
                                  <m:ctrlPr>
                                    <w:rPr>
                                      <w:rFonts w:ascii="Cambria Math" w:hAnsi="Cambria Math"/>
                                      <w:i/>
                                      <w:sz w:val="14"/>
                                    </w:rPr>
                                  </m:ctrlPr>
                                </m:sSupPr>
                                <m:e>
                                  <m:r>
                                    <w:rPr>
                                      <w:rFonts w:ascii="Cambria Math" w:hAnsi="Cambria Math"/>
                                      <w:sz w:val="14"/>
                                    </w:rPr>
                                    <m:t>359434368.9s</m:t>
                                  </m:r>
                                </m:e>
                                <m:sup>
                                  <m:r>
                                    <w:rPr>
                                      <w:rFonts w:ascii="Cambria Math" w:hAnsi="Cambria Math"/>
                                      <w:sz w:val="14"/>
                                    </w:rPr>
                                    <m:t>2</m:t>
                                  </m:r>
                                </m:sup>
                              </m:sSup>
                              <m:r>
                                <w:rPr>
                                  <w:rFonts w:ascii="Cambria Math" w:hAnsi="Cambria Math"/>
                                  <w:sz w:val="14"/>
                                </w:rPr>
                                <m:t>+95395805.66s</m:t>
                              </m:r>
                            </m:den>
                          </m:f>
                        </m:oMath>
                      </m:oMathPara>
                    </w:p>
                  </w:txbxContent>
                </v:textbox>
              </v:shape>
            </w:pict>
          </mc:Fallback>
        </mc:AlternateContent>
      </w:r>
    </w:p>
    <w:p w14:paraId="0622DFAC" w14:textId="4E1356C3" w:rsidR="00B06093" w:rsidRPr="00B06093" w:rsidRDefault="00527154" w:rsidP="00B06093">
      <w:pPr>
        <w:spacing w:after="0" w:line="240" w:lineRule="auto"/>
        <w:rPr>
          <w:rFonts w:ascii="Times New Roman" w:eastAsia="Times New Roman" w:hAnsi="Times New Roman" w:cs="Times New Roman"/>
          <w:sz w:val="20"/>
          <w:szCs w:val="20"/>
          <w:lang w:eastAsia="en-GB"/>
        </w:rPr>
      </w:pPr>
      <w:r w:rsidRPr="00B06093">
        <w:rPr>
          <w:rFonts w:ascii="Times New Roman" w:eastAsia="Times New Roman" w:hAnsi="Times New Roman" w:cs="Times New Roman"/>
          <w:noProof/>
          <w:sz w:val="20"/>
          <w:szCs w:val="20"/>
          <w:lang w:eastAsia="en-GB"/>
        </w:rPr>
        <mc:AlternateContent>
          <mc:Choice Requires="wps">
            <w:drawing>
              <wp:anchor distT="0" distB="0" distL="114300" distR="114300" simplePos="0" relativeHeight="251653120" behindDoc="0" locked="0" layoutInCell="1" allowOverlap="1" wp14:anchorId="26CB9B13" wp14:editId="59270971">
                <wp:simplePos x="0" y="0"/>
                <wp:positionH relativeFrom="column">
                  <wp:posOffset>-114847</wp:posOffset>
                </wp:positionH>
                <wp:positionV relativeFrom="paragraph">
                  <wp:posOffset>57588</wp:posOffset>
                </wp:positionV>
                <wp:extent cx="450850" cy="261257"/>
                <wp:effectExtent l="0" t="0" r="6350" b="5715"/>
                <wp:wrapNone/>
                <wp:docPr id="6" name="Text Box 6"/>
                <wp:cNvGraphicFramePr/>
                <a:graphic xmlns:a="http://schemas.openxmlformats.org/drawingml/2006/main">
                  <a:graphicData uri="http://schemas.microsoft.com/office/word/2010/wordprocessingShape">
                    <wps:wsp>
                      <wps:cNvSpPr txBox="1"/>
                      <wps:spPr>
                        <a:xfrm>
                          <a:off x="0" y="0"/>
                          <a:ext cx="450850" cy="261257"/>
                        </a:xfrm>
                        <a:prstGeom prst="rect">
                          <a:avLst/>
                        </a:prstGeom>
                        <a:solidFill>
                          <a:sysClr val="window" lastClr="FFFFFF"/>
                        </a:solidFill>
                        <a:ln w="6350">
                          <a:noFill/>
                        </a:ln>
                      </wps:spPr>
                      <wps:txbx>
                        <w:txbxContent>
                          <w:p w14:paraId="6B42AB97" w14:textId="77777777" w:rsidR="00F900CA" w:rsidRDefault="00F900CA" w:rsidP="00B06093">
                            <w:r>
                              <w:t>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6CB9B13" id="Text Box 6" o:spid="_x0000_s1034" type="#_x0000_t202" style="position:absolute;margin-left:-9.05pt;margin-top:4.55pt;width:35.5pt;height:20.55pt;z-index:2516531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" fillcolor="window" stroked="f" strokeweight=".5pt">
                <v:textbox>
                  <w:txbxContent>
                    <w:p w14:paraId="6B42AB97" w14:textId="77777777" w:rsidR="00F900CA" w:rsidRDefault="00F900CA" w:rsidP="00B06093">
                      <w:r>
                        <w:t>r(t)</w:t>
                      </w:r>
                    </w:p>
                  </w:txbxContent>
                </v:textbox>
              </v:shape>
            </w:pict>
          </mc:Fallback>
        </mc:AlternateContent>
      </w:r>
      <w:r w:rsidR="00057C85" w:rsidRPr="00B06093">
        <w:rPr>
          <w:rFonts w:ascii="Times New Roman" w:eastAsia="Times New Roman" w:hAnsi="Times New Roman" w:cs="Times New Roman"/>
          <w:noProof/>
          <w:sz w:val="20"/>
          <w:szCs w:val="20"/>
          <w:lang w:eastAsia="en-GB"/>
        </w:rPr>
        <mc:AlternateContent>
          <mc:Choice Requires="wps">
            <w:drawing>
              <wp:anchor distT="0" distB="0" distL="114300" distR="114300" simplePos="0" relativeHeight="251661312" behindDoc="0" locked="0" layoutInCell="1" allowOverlap="1" wp14:anchorId="5DD25035" wp14:editId="344B0C87">
                <wp:simplePos x="0" y="0"/>
                <wp:positionH relativeFrom="page">
                  <wp:align>right</wp:align>
                </wp:positionH>
                <wp:positionV relativeFrom="paragraph">
                  <wp:posOffset>80361</wp:posOffset>
                </wp:positionV>
                <wp:extent cx="450971" cy="236698"/>
                <wp:effectExtent l="0" t="0" r="6350" b="0"/>
                <wp:wrapNone/>
                <wp:docPr id="7" name="Text Box 7"/>
                <wp:cNvGraphicFramePr/>
                <a:graphic xmlns:a="http://schemas.openxmlformats.org/drawingml/2006/main">
                  <a:graphicData uri="http://schemas.microsoft.com/office/word/2010/wordprocessingShape">
                    <wps:wsp>
                      <wps:cNvSpPr txBox="1"/>
                      <wps:spPr>
                        <a:xfrm>
                          <a:off x="0" y="0"/>
                          <a:ext cx="450971" cy="236698"/>
                        </a:xfrm>
                        <a:prstGeom prst="rect">
                          <a:avLst/>
                        </a:prstGeom>
                        <a:solidFill>
                          <a:sysClr val="window" lastClr="FFFFFF"/>
                        </a:solidFill>
                        <a:ln w="6350">
                          <a:noFill/>
                        </a:ln>
                      </wps:spPr>
                      <wps:txbx>
                        <w:txbxContent>
                          <w:p w14:paraId="699098CC" w14:textId="77777777" w:rsidR="00F900CA" w:rsidRDefault="00F900CA" w:rsidP="00B06093">
                            <w:r>
                              <w:t>y(t)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DD25035" id="Text Box 7" o:spid="_x0000_s1035" type="#_x0000_t202" style="position:absolute;margin-left:-15.7pt;margin-top:6.35pt;width:35.5pt;height:18.65pt;z-index:251661312;visibility:visible;mso-wrap-style:square;mso-wrap-distance-left:9pt;mso-wrap-distance-top:0;mso-wrap-distance-right:9pt;mso-wrap-distance-bottom:0;mso-position-horizontal:right;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" fillcolor="window" stroked="f" strokeweight=".5pt">
                <v:textbox>
                  <w:txbxContent>
                    <w:p w14:paraId="699098CC" w14:textId="77777777" w:rsidR="00F900CA" w:rsidRDefault="00F900CA" w:rsidP="00B06093">
                      <w:r>
                        <w:t>y(t)</w:t>
                      </w:r>
                    </w:p>
                  </w:txbxContent>
                </v:textbox>
                <w10:wrap anchorx="page"/>
              </v:shape>
            </w:pict>
          </mc:Fallback>
        </mc:AlternateContent>
      </w:r>
    </w:p>
    <w:p w14:paraId="417C7A1B" w14:textId="08E38F05" w:rsidR="00767845" w:rsidRDefault="00527154" w:rsidP="008540B6">
      <w:pPr>
        <w:rPr>
          <w:sz w:val="24"/>
        </w:rPr>
      </w:pPr>
      <w:r w:rsidRPr="00B06093">
        <w:rPr>
          <w:rFonts w:ascii="Times New Roman" w:eastAsia="Times New Roman" w:hAnsi="Times New Roman" w:cs="Times New Roman"/>
          <w:noProof/>
          <w:sz w:val="20"/>
          <w:szCs w:val="20"/>
          <w:lang w:eastAsia="en-GB"/>
        </w:rPr>
        <mc:AlternateContent>
          <mc:Choice Requires="wps">
            <w:drawing>
              <wp:anchor distT="0" distB="0" distL="114300" distR="114300" simplePos="0" relativeHeight="251649024" behindDoc="0" locked="0" layoutInCell="1" allowOverlap="1" wp14:anchorId="2D0B306F" wp14:editId="3C253DE8">
                <wp:simplePos x="0" y="0"/>
                <wp:positionH relativeFrom="column">
                  <wp:posOffset>-61070</wp:posOffset>
                </wp:positionH>
                <wp:positionV relativeFrom="paragraph">
                  <wp:posOffset>222557</wp:posOffset>
                </wp:positionV>
                <wp:extent cx="734567" cy="5615"/>
                <wp:effectExtent l="0" t="57150" r="46990" b="90170"/>
                <wp:wrapNone/>
                <wp:docPr id="15" name="Straight Arrow Connector 15"/>
                <wp:cNvGraphicFramePr/>
                <a:graphic xmlns:a="http://schemas.openxmlformats.org/drawingml/2006/main">
                  <a:graphicData uri="http://schemas.microsoft.com/office/word/2010/wordprocessingShape">
                    <wps:wsp>
                      <wps:cNvCnPr/>
                      <wps:spPr>
                        <a:xfrm flipH="1" flipV="1">
                          <a:off x="0" y="0"/>
                          <a:ext cx="734567" cy="5615"/>
                        </a:xfrm>
                        <a:prstGeom prst="straightConnector1">
                          <a:avLst/>
                        </a:prstGeom>
                        <a:noFill/>
                        <a:ln w="9525" cap="flat" cmpd="sng" algn="ctr">
                          <a:solidFill>
                            <a:srgbClr val="4F81BD">
                              <a:shade val="95000"/>
                              <a:satMod val="105000"/>
                            </a:srgbClr>
                          </a:solidFill>
                          <a:prstDash val="solid"/>
                          <a:headEnd type="triangle"/>
                          <a:tailEnd type="none"/>
                        </a:ln>
                        <a:effectLst/>
                      </wps:spPr>
                      <wps:bodyPr/>
                    </wps:wsp>
                  </a:graphicData>
                </a:graphic>
                <wp14:sizeRelH relativeFrom="margin">
                  <wp14:pctWidth>0</wp14:pctWidth>
                </wp14:sizeRelH>
                <wp14:sizeRelV relativeFrom="margin">
                  <wp14:pctHeight>0</wp14:pctHeight>
                </wp14:sizeRelV>
              </wp:anchor>
            </w:drawing>
          </mc:Choice>
          <mc:Fallback>
            <w:pict>
              <v:shapetype w14:anchorId="0F4C6BB9" id="_x0000_t32" coordsize="21600,21600" o:spt="32" o:oned="t" path="m,l21600,21600e" filled="f">
                <v:path arrowok="t" fillok="f" o:connecttype="none"/>
                <o:lock v:ext="edit" shapetype="t"/>
              </v:shapetype>
              <v:shape id="Straight Arrow Connector 15" o:spid="_x0000_s1026" type="#_x0000_t32" style="position:absolute;margin-left:-4.8pt;margin-top:17.5pt;width:57.85pt;height:.45pt;flip:x y;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" strokecolor="#4a7ebb">
                <v:stroke startarrow="block"/>
              </v:shape>
            </w:pict>
          </mc:Fallback>
        </mc:AlternateContent>
      </w:r>
      <w:r w:rsidR="00057C85" w:rsidRPr="00B06093">
        <w:rPr>
          <w:rFonts w:ascii="Times New Roman" w:eastAsia="Times New Roman" w:hAnsi="Times New Roman" w:cs="Times New Roman"/>
          <w:noProof/>
          <w:sz w:val="20"/>
          <w:szCs w:val="20"/>
          <w:lang w:eastAsia="en-GB"/>
        </w:rPr>
        <mc:AlternateContent>
          <mc:Choice Requires="wps">
            <w:drawing>
              <wp:anchor distT="0" distB="0" distL="114300" distR="114300" simplePos="0" relativeHeight="251657216" behindDoc="0" locked="0" layoutInCell="1" allowOverlap="1" wp14:anchorId="446CE44F" wp14:editId="0FEA88B8">
                <wp:simplePos x="0" y="0"/>
                <wp:positionH relativeFrom="rightMargin">
                  <wp:align>left</wp:align>
                </wp:positionH>
                <wp:positionV relativeFrom="paragraph">
                  <wp:posOffset>221702</wp:posOffset>
                </wp:positionV>
                <wp:extent cx="734567" cy="5615"/>
                <wp:effectExtent l="0" t="57150" r="46990" b="90170"/>
                <wp:wrapNone/>
                <wp:docPr id="16" name="Straight Arrow Connector 16"/>
                <wp:cNvGraphicFramePr/>
                <a:graphic xmlns:a="http://schemas.openxmlformats.org/drawingml/2006/main">
                  <a:graphicData uri="http://schemas.microsoft.com/office/word/2010/wordprocessingShape">
                    <wps:wsp>
                      <wps:cNvCnPr/>
                      <wps:spPr>
                        <a:xfrm flipH="1" flipV="1">
                          <a:off x="0" y="0"/>
                          <a:ext cx="734567" cy="5615"/>
                        </a:xfrm>
                        <a:prstGeom prst="straightConnector1">
                          <a:avLst/>
                        </a:prstGeom>
                        <a:noFill/>
                        <a:ln w="9525" cap="flat" cmpd="sng" algn="ctr">
                          <a:solidFill>
                            <a:srgbClr val="4F81BD">
                              <a:shade val="95000"/>
                              <a:satMod val="105000"/>
                            </a:srgbClr>
                          </a:solidFill>
                          <a:prstDash val="solid"/>
                          <a:headEnd type="triangle"/>
                          <a:tailEnd type="none"/>
                        </a:ln>
                        <a:effectLst/>
                      </wps:spPr>
                      <wps:bodyPr/>
                    </wps:wsp>
                  </a:graphicData>
                </a:graphic>
                <wp14:sizeRelH relativeFrom="margin">
                  <wp14:pctWidth>0</wp14:pctWidth>
                </wp14:sizeRelH>
                <wp14:sizeRelV relativeFrom="margin">
                  <wp14:pctHeight>0</wp14:pctHeight>
                </wp14:sizeRelV>
              </wp:anchor>
            </w:drawing>
          </mc:Choice>
          <mc:Fallback>
            <w:pict>
              <v:shape w14:anchorId="58630DE9" id="Straight Arrow Connector 16" o:spid="_x0000_s1026" type="#_x0000_t32" style="position:absolute;margin-left:0;margin-top:17.45pt;width:57.85pt;height:.45pt;flip:x y;z-index:251657216;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" strokecolor="#4a7ebb">
                <v:stroke startarrow="block"/>
                <w10:wrap anchorx="margin"/>
              </v:shape>
            </w:pict>
          </mc:Fallback>
        </mc:AlternateContent>
      </w:r>
    </w:p>
    <w:p w14:paraId="2982545A" w14:textId="732DF22A" w:rsidR="00663396" w:rsidRDefault="00663396" w:rsidP="008540B6">
      <w:pPr>
        <w:rPr>
          <w:sz w:val="24"/>
        </w:rPr>
      </w:pPr>
    </w:p>
    <w:p w14:paraId="0F14B6F5" w14:textId="77777777" w:rsidR="00A62D7B" w:rsidRDefault="00A62D7B" w:rsidP="00A62D7B"/>
    <w:p w14:paraId="3CC8EFDB" w14:textId="2E2F96F0" w:rsidR="00A62D7B" w:rsidRDefault="00A10E3A" w:rsidP="00A62D7B">
      <w:r>
        <w:t xml:space="preserve">With the </w:t>
      </w:r>
      <w:r w:rsidR="006A1F80">
        <w:t xml:space="preserve">newly calculated </w:t>
      </w:r>
      <w:r>
        <w:t>transfer function being completed</w:t>
      </w:r>
      <w:r w:rsidR="00AE6353">
        <w:t xml:space="preserve">. </w:t>
      </w:r>
      <w:r w:rsidR="00234114">
        <w:t xml:space="preserve">It </w:t>
      </w:r>
      <w:r w:rsidR="00AE6353">
        <w:t>was then put back into</w:t>
      </w:r>
      <w:r w:rsidR="0091330A">
        <w:t xml:space="preserve"> </w:t>
      </w:r>
      <w:r w:rsidR="00234114">
        <w:t>S</w:t>
      </w:r>
      <w:r w:rsidR="00121C52">
        <w:t>imulink</w:t>
      </w:r>
      <w:r w:rsidR="00234114">
        <w:t>, using just a step function as the input and an oscilloscope on the output.</w:t>
      </w:r>
    </w:p>
    <w:p w14:paraId="72BE41E9" w14:textId="07F387DA" w:rsidR="00C10AA6" w:rsidRDefault="00C10AA6" w:rsidP="00A62D7B"/>
    <w:p w14:paraId="32B110D9" w14:textId="546CE730" w:rsidR="00BC6218" w:rsidRDefault="00C10AA6" w:rsidP="00A62D7B">
      <w:r>
        <w:t xml:space="preserve">With the </w:t>
      </w:r>
      <w:r w:rsidR="00B37E54">
        <w:t xml:space="preserve">calculated transfer function complete, the circuit was built into Simulink to </w:t>
      </w:r>
      <w:r w:rsidR="00693497">
        <w:t>and the programme run to produce an output.</w:t>
      </w:r>
      <w:r w:rsidR="00BC6218">
        <w:t xml:space="preserve"> </w:t>
      </w:r>
      <w:r w:rsidR="00BC6218">
        <w:fldChar w:fldCharType="begin"/>
      </w:r>
      <w:r w:rsidR="00BC6218">
        <w:instrText xml:space="preserve"> REF _Ref45889865 \h </w:instrText>
      </w:r>
      <w:r w:rsidR="00BC6218">
        <w:fldChar w:fldCharType="separate"/>
      </w:r>
      <w:r w:rsidR="00FE1F21">
        <w:t xml:space="preserve">Figure </w:t>
      </w:r>
      <w:r w:rsidR="00FE1F21">
        <w:rPr>
          <w:noProof/>
        </w:rPr>
        <w:t>4</w:t>
      </w:r>
      <w:r w:rsidR="00BC6218">
        <w:fldChar w:fldCharType="end"/>
      </w:r>
      <w:r w:rsidR="00351C81">
        <w:t xml:space="preserve"> shows the step input the calculated </w:t>
      </w:r>
      <w:r w:rsidR="00330B52">
        <w:t>transfer</w:t>
      </w:r>
      <w:r w:rsidR="00351C81">
        <w:t xml:space="preserve"> function and the oscilloscope to record the output</w:t>
      </w:r>
    </w:p>
    <w:p w14:paraId="391905B0" w14:textId="77777777" w:rsidR="00BC6218" w:rsidRDefault="00BC6218" w:rsidP="00BC6218">
      <w:pPr>
        <w:keepNext/>
      </w:pPr>
      <w:r>
        <w:rPr>
          <w:noProof/>
        </w:rPr>
        <w:drawing>
          <wp:inline distT="0" distB="0" distL="0" distR="0" wp14:anchorId="228177E9" wp14:editId="2D944880">
            <wp:extent cx="6067425" cy="2011418"/>
            <wp:effectExtent l="0" t="0" r="0"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6968" t="46970" r="22790" b="11615"/>
                    <a:stretch/>
                  </pic:blipFill>
                  <pic:spPr bwMode="auto">
                    <a:xfrm>
                      <a:off x="0" y="0"/>
                      <a:ext cx="6123210" cy="2029911"/>
                    </a:xfrm>
                    <a:prstGeom prst="rect">
                      <a:avLst/>
                    </a:prstGeom>
                    <a:ln>
                      <a:noFill/>
                    </a:ln>
                    <a:extLst>
                      <a:ext uri="{53640926-AAD7-44D8-BBD7-CCE9431645EC}">
                        <a14:shadowObscured xmlns:a14="http://schemas.microsoft.com/office/drawing/2010/main"/>
                      </a:ext>
                    </a:extLst>
                  </pic:spPr>
                </pic:pic>
              </a:graphicData>
            </a:graphic>
          </wp:inline>
        </w:drawing>
      </w:r>
    </w:p>
    <w:p w14:paraId="2826FF4D" w14:textId="442553F5" w:rsidR="00BC6218" w:rsidRDefault="00BC6218" w:rsidP="00BC6218">
      <w:pPr>
        <w:pStyle w:val="Caption"/>
        <w:jc w:val="center"/>
      </w:pPr>
      <w:bookmarkStart w:id="14" w:name="_Ref45889865"/>
      <w:bookmarkStart w:id="15" w:name="_Toc46135294"/>
      <w:r>
        <w:t xml:space="preserve">Figure </w:t>
      </w:r>
      <w:fldSimple w:instr=" SEQ Figure \* ARABIC ">
        <w:r w:rsidR="0064040C">
          <w:rPr>
            <w:noProof/>
          </w:rPr>
          <w:t>4</w:t>
        </w:r>
      </w:fldSimple>
      <w:bookmarkEnd w:id="14"/>
      <w:r>
        <w:t xml:space="preserve"> - </w:t>
      </w:r>
      <w:proofErr w:type="spellStart"/>
      <w:r>
        <w:t>simulink</w:t>
      </w:r>
      <w:proofErr w:type="spellEnd"/>
      <w:r>
        <w:t xml:space="preserve"> transfer function with only mathematical function</w:t>
      </w:r>
      <w:bookmarkEnd w:id="15"/>
    </w:p>
    <w:p w14:paraId="14E3D01E" w14:textId="19FE5009" w:rsidR="00351C81" w:rsidRDefault="00330B52" w:rsidP="00351C81">
      <w:r>
        <w:t xml:space="preserve">Running the simulation using </w:t>
      </w:r>
      <w:r>
        <w:fldChar w:fldCharType="begin"/>
      </w:r>
      <w:r>
        <w:instrText xml:space="preserve"> REF _Ref45889865 \h </w:instrText>
      </w:r>
      <w:r>
        <w:fldChar w:fldCharType="separate"/>
      </w:r>
      <w:r w:rsidR="00FE1F21">
        <w:t xml:space="preserve">Figure </w:t>
      </w:r>
      <w:r w:rsidR="00FE1F21">
        <w:rPr>
          <w:noProof/>
        </w:rPr>
        <w:t>4</w:t>
      </w:r>
      <w:r>
        <w:fldChar w:fldCharType="end"/>
      </w:r>
      <w:r w:rsidR="00046462">
        <w:t xml:space="preserve">, recorded the </w:t>
      </w:r>
      <w:r w:rsidR="0072316D">
        <w:t>output</w:t>
      </w:r>
      <w:r w:rsidR="00046462">
        <w:t xml:space="preserve"> onto the scope, however in order to ensure the </w:t>
      </w:r>
      <w:r w:rsidR="0072316D">
        <w:t xml:space="preserve">2 circuits were comparable, the were simulated together using one step input and one oscilloscope, </w:t>
      </w:r>
      <w:r w:rsidR="00FE1F21">
        <w:fldChar w:fldCharType="begin"/>
      </w:r>
      <w:r w:rsidR="00FE1F21">
        <w:instrText xml:space="preserve"> REF _Ref46133896 \h </w:instrText>
      </w:r>
      <w:r w:rsidR="00FE1F21">
        <w:fldChar w:fldCharType="separate"/>
      </w:r>
      <w:r w:rsidR="00FE1F21">
        <w:t xml:space="preserve">Figure </w:t>
      </w:r>
      <w:r w:rsidR="00FE1F21">
        <w:rPr>
          <w:noProof/>
        </w:rPr>
        <w:t>5</w:t>
      </w:r>
      <w:r w:rsidR="00FE1F21">
        <w:fldChar w:fldCharType="end"/>
      </w:r>
    </w:p>
    <w:p w14:paraId="0701B933" w14:textId="77777777" w:rsidR="00400A4F" w:rsidRDefault="00400A4F" w:rsidP="00400A4F">
      <w:pPr>
        <w:keepNext/>
      </w:pPr>
      <w:r>
        <w:rPr>
          <w:noProof/>
        </w:rPr>
        <w:lastRenderedPageBreak/>
        <w:drawing>
          <wp:inline distT="0" distB="0" distL="0" distR="0" wp14:anchorId="471CBC2F" wp14:editId="488508BA">
            <wp:extent cx="6282879" cy="3009900"/>
            <wp:effectExtent l="0" t="0" r="381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6968" t="35555" r="22605" b="4440"/>
                    <a:stretch/>
                  </pic:blipFill>
                  <pic:spPr bwMode="auto">
                    <a:xfrm>
                      <a:off x="0" y="0"/>
                      <a:ext cx="6301234" cy="3018693"/>
                    </a:xfrm>
                    <a:prstGeom prst="rect">
                      <a:avLst/>
                    </a:prstGeom>
                    <a:ln>
                      <a:noFill/>
                    </a:ln>
                    <a:extLst>
                      <a:ext uri="{53640926-AAD7-44D8-BBD7-CCE9431645EC}">
                        <a14:shadowObscured xmlns:a14="http://schemas.microsoft.com/office/drawing/2010/main"/>
                      </a:ext>
                    </a:extLst>
                  </pic:spPr>
                </pic:pic>
              </a:graphicData>
            </a:graphic>
          </wp:inline>
        </w:drawing>
      </w:r>
    </w:p>
    <w:p w14:paraId="456E2BF6" w14:textId="1D877A87" w:rsidR="00351C81" w:rsidRDefault="00400A4F" w:rsidP="00400A4F">
      <w:pPr>
        <w:pStyle w:val="Caption"/>
        <w:jc w:val="center"/>
      </w:pPr>
      <w:bookmarkStart w:id="16" w:name="_Ref46133896"/>
      <w:bookmarkStart w:id="17" w:name="_Toc46135295"/>
      <w:r>
        <w:t xml:space="preserve">Figure </w:t>
      </w:r>
      <w:fldSimple w:instr=" SEQ Figure \* ARABIC ">
        <w:r w:rsidR="0064040C">
          <w:rPr>
            <w:noProof/>
          </w:rPr>
          <w:t>5</w:t>
        </w:r>
      </w:fldSimple>
      <w:bookmarkEnd w:id="16"/>
      <w:r>
        <w:t xml:space="preserve"> - both transfer functions running together in </w:t>
      </w:r>
      <w:proofErr w:type="spellStart"/>
      <w:r>
        <w:t>simulink</w:t>
      </w:r>
      <w:bookmarkEnd w:id="17"/>
      <w:proofErr w:type="spellEnd"/>
    </w:p>
    <w:p w14:paraId="20F7E66D" w14:textId="614FA9E1" w:rsidR="0072316D" w:rsidRDefault="0072316D" w:rsidP="00351C81"/>
    <w:p w14:paraId="4835051D" w14:textId="77777777" w:rsidR="0072316D" w:rsidRPr="00351C81" w:rsidRDefault="0072316D" w:rsidP="00351C81"/>
    <w:p w14:paraId="504460EA" w14:textId="28BB8423" w:rsidR="008311E9" w:rsidRDefault="008311E9" w:rsidP="008311E9">
      <w:pPr>
        <w:pStyle w:val="Heading1"/>
      </w:pPr>
      <w:bookmarkStart w:id="18" w:name="_Toc46135287"/>
      <w:r>
        <w:t>Results</w:t>
      </w:r>
      <w:bookmarkEnd w:id="18"/>
    </w:p>
    <w:p w14:paraId="14ECE270" w14:textId="59D88C84" w:rsidR="008311E9" w:rsidRDefault="000867F7">
      <w:pPr>
        <w:rPr>
          <w:sz w:val="24"/>
        </w:rPr>
      </w:pPr>
      <w:r>
        <w:rPr>
          <w:sz w:val="24"/>
        </w:rPr>
        <w:t xml:space="preserve">The first run of the simulation </w:t>
      </w:r>
      <w:r w:rsidR="0003325C">
        <w:rPr>
          <w:sz w:val="24"/>
        </w:rPr>
        <w:t>was measured using the oscilloscope and gave the following output</w:t>
      </w:r>
      <w:r w:rsidR="00EB201C">
        <w:rPr>
          <w:sz w:val="24"/>
        </w:rPr>
        <w:t xml:space="preserve"> </w:t>
      </w:r>
      <w:r w:rsidR="00EB201C">
        <w:rPr>
          <w:sz w:val="24"/>
        </w:rPr>
        <w:fldChar w:fldCharType="begin"/>
      </w:r>
      <w:r w:rsidR="00EB201C">
        <w:rPr>
          <w:sz w:val="24"/>
        </w:rPr>
        <w:instrText xml:space="preserve"> REF _Ref45632797 \h </w:instrText>
      </w:r>
      <w:r w:rsidR="00EB201C">
        <w:rPr>
          <w:sz w:val="24"/>
        </w:rPr>
      </w:r>
      <w:r w:rsidR="00EB201C">
        <w:rPr>
          <w:sz w:val="24"/>
        </w:rPr>
        <w:fldChar w:fldCharType="separate"/>
      </w:r>
      <w:r w:rsidR="00FE1F21">
        <w:t xml:space="preserve">Figure </w:t>
      </w:r>
      <w:r w:rsidR="00FE1F21">
        <w:rPr>
          <w:noProof/>
        </w:rPr>
        <w:t>6</w:t>
      </w:r>
      <w:r w:rsidR="00EB201C">
        <w:rPr>
          <w:sz w:val="24"/>
        </w:rPr>
        <w:fldChar w:fldCharType="end"/>
      </w:r>
      <w:r w:rsidR="0003325C">
        <w:rPr>
          <w:sz w:val="24"/>
        </w:rPr>
        <w:t>:</w:t>
      </w:r>
    </w:p>
    <w:p w14:paraId="1A35E3F1" w14:textId="77777777" w:rsidR="00EB201C" w:rsidRDefault="0003325C" w:rsidP="00EB201C">
      <w:pPr>
        <w:keepNext/>
        <w:jc w:val="center"/>
      </w:pPr>
      <w:r>
        <w:rPr>
          <w:noProof/>
        </w:rPr>
        <w:drawing>
          <wp:inline distT="0" distB="0" distL="0" distR="0" wp14:anchorId="17BD112B" wp14:editId="4BA06944">
            <wp:extent cx="2919190" cy="1425203"/>
            <wp:effectExtent l="0" t="0" r="0" b="3810"/>
            <wp:docPr id="19" name="Picture 19" descr="C:\Users\steve.james\AppData\Local\Microsoft\Windows\INetCache\Content.MSO\6D03E38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steve.james\AppData\Local\Microsoft\Windows\INetCache\Content.MSO\6D03E388.tmp"/>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930222" cy="1430589"/>
                    </a:xfrm>
                    <a:prstGeom prst="rect">
                      <a:avLst/>
                    </a:prstGeom>
                    <a:noFill/>
                    <a:ln>
                      <a:noFill/>
                    </a:ln>
                  </pic:spPr>
                </pic:pic>
              </a:graphicData>
            </a:graphic>
          </wp:inline>
        </w:drawing>
      </w:r>
    </w:p>
    <w:p w14:paraId="56843AFE" w14:textId="3D889534" w:rsidR="0003325C" w:rsidRDefault="00EB201C" w:rsidP="00EB201C">
      <w:pPr>
        <w:pStyle w:val="Caption"/>
        <w:jc w:val="center"/>
        <w:rPr>
          <w:sz w:val="24"/>
        </w:rPr>
      </w:pPr>
      <w:bookmarkStart w:id="19" w:name="_Ref45632797"/>
      <w:bookmarkStart w:id="20" w:name="_Toc46135296"/>
      <w:r>
        <w:t xml:space="preserve">Figure </w:t>
      </w:r>
      <w:fldSimple w:instr=" SEQ Figure \* ARABIC ">
        <w:r w:rsidR="0064040C">
          <w:rPr>
            <w:noProof/>
          </w:rPr>
          <w:t>6</w:t>
        </w:r>
      </w:fldSimple>
      <w:bookmarkEnd w:id="19"/>
      <w:r>
        <w:t xml:space="preserve"> - first simulated run response</w:t>
      </w:r>
      <w:bookmarkEnd w:id="20"/>
    </w:p>
    <w:p w14:paraId="0424D0AC" w14:textId="3D0D14F8" w:rsidR="0003325C" w:rsidRDefault="0003325C" w:rsidP="0003325C">
      <w:pPr>
        <w:rPr>
          <w:sz w:val="24"/>
        </w:rPr>
      </w:pPr>
      <w:r>
        <w:rPr>
          <w:sz w:val="24"/>
        </w:rPr>
        <w:t xml:space="preserve">The </w:t>
      </w:r>
      <w:r w:rsidR="000514D8">
        <w:rPr>
          <w:sz w:val="24"/>
        </w:rPr>
        <w:t>ou</w:t>
      </w:r>
      <w:r w:rsidR="00884EB1">
        <w:rPr>
          <w:sz w:val="24"/>
        </w:rPr>
        <w:t>t</w:t>
      </w:r>
      <w:r w:rsidR="000514D8">
        <w:rPr>
          <w:sz w:val="24"/>
        </w:rPr>
        <w:t xml:space="preserve">put from the oscilloscope demonstrates how the PID controller with the </w:t>
      </w:r>
      <w:r w:rsidR="00884EB1">
        <w:rPr>
          <w:sz w:val="24"/>
        </w:rPr>
        <w:t xml:space="preserve">required transfer function will </w:t>
      </w:r>
      <w:r w:rsidR="00044C96">
        <w:rPr>
          <w:sz w:val="24"/>
        </w:rPr>
        <w:t>work without it being tuned</w:t>
      </w:r>
      <w:r w:rsidR="008648B5">
        <w:rPr>
          <w:sz w:val="24"/>
        </w:rPr>
        <w:t xml:space="preserve"> </w:t>
      </w:r>
      <w:r w:rsidR="008648B5">
        <w:rPr>
          <w:sz w:val="24"/>
        </w:rPr>
        <w:fldChar w:fldCharType="begin"/>
      </w:r>
      <w:r w:rsidR="008648B5">
        <w:rPr>
          <w:sz w:val="24"/>
        </w:rPr>
        <w:instrText xml:space="preserve"> REF _Ref45632797 \h </w:instrText>
      </w:r>
      <w:r w:rsidR="008648B5">
        <w:rPr>
          <w:sz w:val="24"/>
        </w:rPr>
      </w:r>
      <w:r w:rsidR="008648B5">
        <w:rPr>
          <w:sz w:val="24"/>
        </w:rPr>
        <w:fldChar w:fldCharType="separate"/>
      </w:r>
      <w:r w:rsidR="00FE1F21">
        <w:t xml:space="preserve">Figure </w:t>
      </w:r>
      <w:r w:rsidR="00FE1F21">
        <w:rPr>
          <w:noProof/>
        </w:rPr>
        <w:t>6</w:t>
      </w:r>
      <w:r w:rsidR="008648B5">
        <w:rPr>
          <w:sz w:val="24"/>
        </w:rPr>
        <w:fldChar w:fldCharType="end"/>
      </w:r>
      <w:r w:rsidR="00044C96">
        <w:rPr>
          <w:sz w:val="24"/>
        </w:rPr>
        <w:t xml:space="preserve">. Upon entering the tuning function in Simulink, the </w:t>
      </w:r>
      <w:r w:rsidR="00727AC1">
        <w:rPr>
          <w:sz w:val="24"/>
        </w:rPr>
        <w:t xml:space="preserve">programme automatically tunes the system to </w:t>
      </w:r>
      <w:r w:rsidR="00EB201C">
        <w:rPr>
          <w:sz w:val="24"/>
        </w:rPr>
        <w:t>a more favourable response.</w:t>
      </w:r>
    </w:p>
    <w:p w14:paraId="11531AAA" w14:textId="77777777" w:rsidR="0046605D" w:rsidRDefault="00EB201C" w:rsidP="0046605D">
      <w:pPr>
        <w:keepNext/>
        <w:jc w:val="center"/>
      </w:pPr>
      <w:r>
        <w:rPr>
          <w:noProof/>
        </w:rPr>
        <w:lastRenderedPageBreak/>
        <w:drawing>
          <wp:inline distT="0" distB="0" distL="0" distR="0" wp14:anchorId="1207B6F4" wp14:editId="457B531D">
            <wp:extent cx="4067810" cy="2964180"/>
            <wp:effectExtent l="0" t="0" r="8890" b="7620"/>
            <wp:docPr id="20" name="Picture 20" descr="C:\Users\steve.james\AppData\Local\Microsoft\Windows\INetCache\Content.MSO\8B4080D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steve.james\AppData\Local\Microsoft\Windows\INetCache\Content.MSO\8B4080DF.tmp"/>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067810" cy="2964180"/>
                    </a:xfrm>
                    <a:prstGeom prst="rect">
                      <a:avLst/>
                    </a:prstGeom>
                    <a:noFill/>
                    <a:ln>
                      <a:noFill/>
                    </a:ln>
                  </pic:spPr>
                </pic:pic>
              </a:graphicData>
            </a:graphic>
          </wp:inline>
        </w:drawing>
      </w:r>
    </w:p>
    <w:p w14:paraId="65416135" w14:textId="4A6A7FA0" w:rsidR="00EB201C" w:rsidRDefault="0046605D" w:rsidP="0046605D">
      <w:pPr>
        <w:pStyle w:val="Caption"/>
        <w:jc w:val="center"/>
        <w:rPr>
          <w:sz w:val="24"/>
        </w:rPr>
      </w:pPr>
      <w:bookmarkStart w:id="21" w:name="_Ref45632884"/>
      <w:bookmarkStart w:id="22" w:name="_Toc46135297"/>
      <w:r>
        <w:t xml:space="preserve">Figure </w:t>
      </w:r>
      <w:fldSimple w:instr=" SEQ Figure \* ARABIC ">
        <w:r w:rsidR="0064040C">
          <w:rPr>
            <w:noProof/>
          </w:rPr>
          <w:t>7</w:t>
        </w:r>
      </w:fldSimple>
      <w:bookmarkEnd w:id="21"/>
      <w:r>
        <w:t xml:space="preserve"> - automatically tuned circuit</w:t>
      </w:r>
      <w:bookmarkEnd w:id="22"/>
    </w:p>
    <w:p w14:paraId="5D8BB786" w14:textId="3DCA76ED" w:rsidR="00EB201C" w:rsidRDefault="0046605D" w:rsidP="0003325C">
      <w:pPr>
        <w:rPr>
          <w:sz w:val="24"/>
        </w:rPr>
      </w:pPr>
      <w:r>
        <w:rPr>
          <w:sz w:val="24"/>
        </w:rPr>
        <w:fldChar w:fldCharType="begin"/>
      </w:r>
      <w:r>
        <w:rPr>
          <w:sz w:val="24"/>
        </w:rPr>
        <w:instrText xml:space="preserve"> REF _Ref45632884 \h </w:instrText>
      </w:r>
      <w:r>
        <w:rPr>
          <w:sz w:val="24"/>
        </w:rPr>
      </w:r>
      <w:r>
        <w:rPr>
          <w:sz w:val="24"/>
        </w:rPr>
        <w:fldChar w:fldCharType="separate"/>
      </w:r>
      <w:r w:rsidR="00FE1F21">
        <w:t xml:space="preserve">Figure </w:t>
      </w:r>
      <w:r w:rsidR="00FE1F21">
        <w:rPr>
          <w:noProof/>
        </w:rPr>
        <w:t>7</w:t>
      </w:r>
      <w:r>
        <w:rPr>
          <w:sz w:val="24"/>
        </w:rPr>
        <w:fldChar w:fldCharType="end"/>
      </w:r>
      <w:r>
        <w:rPr>
          <w:sz w:val="24"/>
        </w:rPr>
        <w:t xml:space="preserve"> shows the </w:t>
      </w:r>
      <w:r w:rsidR="00571083">
        <w:rPr>
          <w:sz w:val="24"/>
        </w:rPr>
        <w:t>original untuned circuit</w:t>
      </w:r>
      <w:r w:rsidR="00F651D2">
        <w:rPr>
          <w:sz w:val="24"/>
        </w:rPr>
        <w:t>, with the automatically tuned circuit over the top</w:t>
      </w:r>
      <w:r w:rsidR="00FB3FA8">
        <w:rPr>
          <w:sz w:val="24"/>
        </w:rPr>
        <w:t xml:space="preserve">. As can be seen, the </w:t>
      </w:r>
      <w:r w:rsidR="00B856EA">
        <w:rPr>
          <w:sz w:val="24"/>
        </w:rPr>
        <w:t xml:space="preserve">settling time is ~5 seconds and does not meet the </w:t>
      </w:r>
      <w:r w:rsidR="00874207">
        <w:rPr>
          <w:sz w:val="24"/>
        </w:rPr>
        <w:t>criteria</w:t>
      </w:r>
      <w:r w:rsidR="00B856EA">
        <w:rPr>
          <w:sz w:val="24"/>
        </w:rPr>
        <w:t xml:space="preserve"> for the</w:t>
      </w:r>
      <w:r w:rsidR="00874207">
        <w:rPr>
          <w:sz w:val="24"/>
        </w:rPr>
        <w:t xml:space="preserve"> task.</w:t>
      </w:r>
    </w:p>
    <w:p w14:paraId="2E8991AC" w14:textId="0648E0FE" w:rsidR="00EB201C" w:rsidRDefault="0020553A" w:rsidP="0003325C">
      <w:pPr>
        <w:rPr>
          <w:sz w:val="24"/>
        </w:rPr>
      </w:pPr>
      <w:r>
        <w:rPr>
          <w:sz w:val="24"/>
        </w:rPr>
        <w:t>T</w:t>
      </w:r>
      <w:r w:rsidR="00F05D88">
        <w:rPr>
          <w:sz w:val="24"/>
        </w:rPr>
        <w:t xml:space="preserve">he tuning was completed to meet the criteria </w:t>
      </w:r>
      <w:r w:rsidR="00CD6A32">
        <w:rPr>
          <w:sz w:val="24"/>
        </w:rPr>
        <w:t>set</w:t>
      </w:r>
      <w:r w:rsidR="00D25617">
        <w:rPr>
          <w:sz w:val="24"/>
        </w:rPr>
        <w:t>, the following response</w:t>
      </w:r>
      <w:r w:rsidR="00AF113E">
        <w:rPr>
          <w:sz w:val="24"/>
        </w:rPr>
        <w:t>,</w:t>
      </w:r>
      <w:r w:rsidR="00D25617">
        <w:rPr>
          <w:sz w:val="24"/>
        </w:rPr>
        <w:t xml:space="preserve"> </w:t>
      </w:r>
      <w:r w:rsidR="00AF113E">
        <w:rPr>
          <w:sz w:val="24"/>
        </w:rPr>
        <w:fldChar w:fldCharType="begin"/>
      </w:r>
      <w:r w:rsidR="00AF113E">
        <w:rPr>
          <w:sz w:val="24"/>
        </w:rPr>
        <w:instrText xml:space="preserve"> REF _Ref45633648 \h </w:instrText>
      </w:r>
      <w:r w:rsidR="00AF113E">
        <w:rPr>
          <w:sz w:val="24"/>
        </w:rPr>
      </w:r>
      <w:r w:rsidR="00AF113E">
        <w:rPr>
          <w:sz w:val="24"/>
        </w:rPr>
        <w:fldChar w:fldCharType="separate"/>
      </w:r>
      <w:r w:rsidR="00FE1F21">
        <w:t xml:space="preserve">Figure </w:t>
      </w:r>
      <w:r w:rsidR="00FE1F21">
        <w:rPr>
          <w:noProof/>
        </w:rPr>
        <w:t>8</w:t>
      </w:r>
      <w:r w:rsidR="00AF113E">
        <w:rPr>
          <w:sz w:val="24"/>
        </w:rPr>
        <w:fldChar w:fldCharType="end"/>
      </w:r>
      <w:r w:rsidR="00AF113E">
        <w:rPr>
          <w:sz w:val="24"/>
        </w:rPr>
        <w:t xml:space="preserve">, </w:t>
      </w:r>
      <w:r w:rsidR="00D25617">
        <w:rPr>
          <w:sz w:val="24"/>
        </w:rPr>
        <w:t>curve was recorded</w:t>
      </w:r>
      <w:r w:rsidR="00B63849">
        <w:rPr>
          <w:sz w:val="24"/>
        </w:rPr>
        <w:t>:</w:t>
      </w:r>
    </w:p>
    <w:p w14:paraId="0962EAA8" w14:textId="77777777" w:rsidR="00AF113E" w:rsidRDefault="009828B3" w:rsidP="00AF113E">
      <w:pPr>
        <w:keepNext/>
        <w:jc w:val="center"/>
      </w:pPr>
      <w:r>
        <w:rPr>
          <w:noProof/>
        </w:rPr>
        <w:drawing>
          <wp:inline distT="0" distB="0" distL="0" distR="0" wp14:anchorId="50DD8FA3" wp14:editId="7AB686DF">
            <wp:extent cx="5610225" cy="2742758"/>
            <wp:effectExtent l="0" t="0" r="0" b="635"/>
            <wp:docPr id="21" name="Picture 21" descr="C:\Users\steve.james\AppData\Local\Microsoft\Windows\INetCache\Content.MSO\55C69D4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steve.james\AppData\Local\Microsoft\Windows\INetCache\Content.MSO\55C69D45.tmp"/>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673287" cy="2773588"/>
                    </a:xfrm>
                    <a:prstGeom prst="rect">
                      <a:avLst/>
                    </a:prstGeom>
                    <a:noFill/>
                    <a:ln>
                      <a:noFill/>
                    </a:ln>
                  </pic:spPr>
                </pic:pic>
              </a:graphicData>
            </a:graphic>
          </wp:inline>
        </w:drawing>
      </w:r>
    </w:p>
    <w:p w14:paraId="4501AF8D" w14:textId="748FB70C" w:rsidR="009828B3" w:rsidRDefault="00AF113E" w:rsidP="00AF113E">
      <w:pPr>
        <w:pStyle w:val="Caption"/>
        <w:jc w:val="center"/>
      </w:pPr>
      <w:bookmarkStart w:id="23" w:name="_Ref45633648"/>
      <w:bookmarkStart w:id="24" w:name="_Toc46135298"/>
      <w:r>
        <w:t xml:space="preserve">Figure </w:t>
      </w:r>
      <w:fldSimple w:instr=" SEQ Figure \* ARABIC ">
        <w:r w:rsidR="0064040C">
          <w:rPr>
            <w:noProof/>
          </w:rPr>
          <w:t>8</w:t>
        </w:r>
      </w:fldSimple>
      <w:bookmarkEnd w:id="23"/>
      <w:r>
        <w:t xml:space="preserve"> - response curve of tuned circuit</w:t>
      </w:r>
      <w:bookmarkEnd w:id="24"/>
    </w:p>
    <w:p w14:paraId="0FFB13C7" w14:textId="74C157DE" w:rsidR="00B63849" w:rsidRDefault="005F6B2D" w:rsidP="00B63849">
      <w:r>
        <w:t xml:space="preserve">Following the </w:t>
      </w:r>
      <w:r w:rsidR="00B66B29">
        <w:t xml:space="preserve">output from the tuned circuit, the circuit based on the mathematical </w:t>
      </w:r>
      <w:r w:rsidR="00E0586F">
        <w:t xml:space="preserve">was built and the output from just the </w:t>
      </w:r>
      <w:r w:rsidR="006571DE">
        <w:t xml:space="preserve">transfer function is found below </w:t>
      </w:r>
      <w:r w:rsidR="004D167E">
        <w:fldChar w:fldCharType="begin"/>
      </w:r>
      <w:r w:rsidR="004D167E">
        <w:instrText xml:space="preserve"> REF _Ref45889271 \h </w:instrText>
      </w:r>
      <w:r w:rsidR="004D167E">
        <w:fldChar w:fldCharType="separate"/>
      </w:r>
      <w:r w:rsidR="004D167E">
        <w:t xml:space="preserve">Figure </w:t>
      </w:r>
      <w:r w:rsidR="004D167E">
        <w:rPr>
          <w:noProof/>
        </w:rPr>
        <w:t>7</w:t>
      </w:r>
      <w:r w:rsidR="004D167E">
        <w:fldChar w:fldCharType="end"/>
      </w:r>
      <w:r w:rsidR="004D167E">
        <w:t>.</w:t>
      </w:r>
    </w:p>
    <w:p w14:paraId="7591FACF" w14:textId="7C4FD3A7" w:rsidR="006571DE" w:rsidRDefault="006571DE" w:rsidP="00B63849"/>
    <w:p w14:paraId="37B8B62D" w14:textId="77777777" w:rsidR="00DF59CD" w:rsidRDefault="00DF59CD" w:rsidP="00DF59CD">
      <w:pPr>
        <w:keepNext/>
        <w:jc w:val="center"/>
      </w:pPr>
      <w:r w:rsidRPr="009330A4">
        <w:rPr>
          <w:noProof/>
        </w:rPr>
        <w:lastRenderedPageBreak/>
        <w:drawing>
          <wp:inline distT="0" distB="0" distL="0" distR="0" wp14:anchorId="57600385" wp14:editId="1973D797">
            <wp:extent cx="5731510" cy="2798445"/>
            <wp:effectExtent l="0" t="0" r="254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2798445"/>
                    </a:xfrm>
                    <a:prstGeom prst="rect">
                      <a:avLst/>
                    </a:prstGeom>
                  </pic:spPr>
                </pic:pic>
              </a:graphicData>
            </a:graphic>
          </wp:inline>
        </w:drawing>
      </w:r>
    </w:p>
    <w:p w14:paraId="1D77A2A2" w14:textId="4AE516A8" w:rsidR="006571DE" w:rsidRDefault="00DF59CD" w:rsidP="00DF59CD">
      <w:pPr>
        <w:pStyle w:val="Caption"/>
        <w:jc w:val="center"/>
      </w:pPr>
      <w:bookmarkStart w:id="25" w:name="_Ref45889271"/>
      <w:bookmarkStart w:id="26" w:name="_Toc46135299"/>
      <w:r>
        <w:t xml:space="preserve">Figure </w:t>
      </w:r>
      <w:fldSimple w:instr=" SEQ Figure \* ARABIC ">
        <w:r w:rsidR="0064040C">
          <w:rPr>
            <w:noProof/>
          </w:rPr>
          <w:t>9</w:t>
        </w:r>
      </w:fldSimple>
      <w:bookmarkEnd w:id="25"/>
      <w:r>
        <w:t xml:space="preserve"> - response curve of mathematical transfer function</w:t>
      </w:r>
      <w:bookmarkEnd w:id="26"/>
    </w:p>
    <w:p w14:paraId="4B4B883C" w14:textId="1D4CB6B8" w:rsidR="006571DE" w:rsidRDefault="006571DE" w:rsidP="00B63849"/>
    <w:p w14:paraId="230A6140" w14:textId="5F4F96BA" w:rsidR="00DF59CD" w:rsidRDefault="00AA5901" w:rsidP="00B63849">
      <w:proofErr w:type="gramStart"/>
      <w:r>
        <w:t>It can be seen that the</w:t>
      </w:r>
      <w:proofErr w:type="gramEnd"/>
      <w:r>
        <w:t xml:space="preserve"> </w:t>
      </w:r>
      <w:r w:rsidR="004D167E">
        <w:t xml:space="preserve">output from the math transfer function appears to be identical on </w:t>
      </w:r>
      <w:r w:rsidR="00D45977">
        <w:t xml:space="preserve">separate output graphs. </w:t>
      </w:r>
    </w:p>
    <w:p w14:paraId="60F8E2D0" w14:textId="472220D3" w:rsidR="00D45977" w:rsidRDefault="00D45977" w:rsidP="00B63849"/>
    <w:p w14:paraId="7ACC4CFA" w14:textId="77777777" w:rsidR="000D148D" w:rsidRDefault="000D148D" w:rsidP="000D148D">
      <w:pPr>
        <w:keepNext/>
        <w:jc w:val="center"/>
      </w:pPr>
      <w:r w:rsidRPr="009330A4">
        <w:rPr>
          <w:noProof/>
        </w:rPr>
        <w:drawing>
          <wp:inline distT="0" distB="0" distL="0" distR="0" wp14:anchorId="6C134E1D" wp14:editId="3BA8988F">
            <wp:extent cx="5731510" cy="2798445"/>
            <wp:effectExtent l="0" t="0" r="254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2798445"/>
                    </a:xfrm>
                    <a:prstGeom prst="rect">
                      <a:avLst/>
                    </a:prstGeom>
                  </pic:spPr>
                </pic:pic>
              </a:graphicData>
            </a:graphic>
          </wp:inline>
        </w:drawing>
      </w:r>
    </w:p>
    <w:p w14:paraId="035221A3" w14:textId="14E06059" w:rsidR="00D45977" w:rsidRDefault="000D148D" w:rsidP="000D148D">
      <w:pPr>
        <w:pStyle w:val="Caption"/>
        <w:jc w:val="center"/>
      </w:pPr>
      <w:bookmarkStart w:id="27" w:name="_Ref45889498"/>
      <w:bookmarkStart w:id="28" w:name="_Toc46135300"/>
      <w:r>
        <w:t xml:space="preserve">Figure </w:t>
      </w:r>
      <w:fldSimple w:instr=" SEQ Figure \* ARABIC ">
        <w:r w:rsidR="0064040C">
          <w:rPr>
            <w:noProof/>
          </w:rPr>
          <w:t>10</w:t>
        </w:r>
      </w:fldSimple>
      <w:bookmarkEnd w:id="27"/>
      <w:r>
        <w:t xml:space="preserve"> - outputs from simulated and </w:t>
      </w:r>
      <w:r w:rsidR="001C08BB">
        <w:t>mathematical</w:t>
      </w:r>
      <w:r>
        <w:t xml:space="preserve"> transfer in the same scope</w:t>
      </w:r>
      <w:bookmarkEnd w:id="28"/>
    </w:p>
    <w:p w14:paraId="3FEBE397" w14:textId="5786E568" w:rsidR="001C08BB" w:rsidRDefault="001C08BB" w:rsidP="001C08BB"/>
    <w:p w14:paraId="09907123" w14:textId="77777777" w:rsidR="00F1368B" w:rsidRDefault="00F1368B" w:rsidP="00F1368B">
      <w:pPr>
        <w:keepNext/>
        <w:jc w:val="center"/>
      </w:pPr>
      <w:r w:rsidRPr="009330A4">
        <w:rPr>
          <w:noProof/>
        </w:rPr>
        <w:lastRenderedPageBreak/>
        <w:drawing>
          <wp:inline distT="0" distB="0" distL="0" distR="0" wp14:anchorId="70D44A0F" wp14:editId="1B2A136B">
            <wp:extent cx="5731510" cy="2798445"/>
            <wp:effectExtent l="0" t="0" r="2540" b="190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798445"/>
                    </a:xfrm>
                    <a:prstGeom prst="rect">
                      <a:avLst/>
                    </a:prstGeom>
                  </pic:spPr>
                </pic:pic>
              </a:graphicData>
            </a:graphic>
          </wp:inline>
        </w:drawing>
      </w:r>
    </w:p>
    <w:p w14:paraId="6D1BA08B" w14:textId="198C0B88" w:rsidR="001C08BB" w:rsidRDefault="00F1368B" w:rsidP="00F1368B">
      <w:pPr>
        <w:pStyle w:val="Caption"/>
        <w:jc w:val="center"/>
      </w:pPr>
      <w:bookmarkStart w:id="29" w:name="_Ref45889502"/>
      <w:bookmarkStart w:id="30" w:name="_Toc46135301"/>
      <w:r>
        <w:t xml:space="preserve">Figure </w:t>
      </w:r>
      <w:fldSimple w:instr=" SEQ Figure \* ARABIC ">
        <w:r w:rsidR="00FE1F21">
          <w:rPr>
            <w:noProof/>
          </w:rPr>
          <w:t>11</w:t>
        </w:r>
      </w:fldSimple>
      <w:bookmarkEnd w:id="29"/>
      <w:r>
        <w:t xml:space="preserve"> - overlay of simulated and calculated transfer functions</w:t>
      </w:r>
      <w:bookmarkEnd w:id="30"/>
    </w:p>
    <w:p w14:paraId="23F71FF5" w14:textId="5A91C528" w:rsidR="003C7A00" w:rsidRDefault="003C7A00" w:rsidP="003C7A00"/>
    <w:p w14:paraId="2545707E" w14:textId="31694BA9" w:rsidR="003C7A00" w:rsidRPr="003C7A00" w:rsidRDefault="003C7A00" w:rsidP="003C7A00">
      <w:r>
        <w:fldChar w:fldCharType="begin"/>
      </w:r>
      <w:r>
        <w:instrText xml:space="preserve"> REF _Ref45889498 \h </w:instrText>
      </w:r>
      <w:r>
        <w:fldChar w:fldCharType="separate"/>
      </w:r>
      <w:r w:rsidR="00FE1F21">
        <w:t xml:space="preserve">Figure </w:t>
      </w:r>
      <w:r w:rsidR="00FE1F21">
        <w:rPr>
          <w:noProof/>
        </w:rPr>
        <w:t>10</w:t>
      </w:r>
      <w:r>
        <w:fldChar w:fldCharType="end"/>
      </w:r>
      <w:r>
        <w:t xml:space="preserve"> shows </w:t>
      </w:r>
      <w:r w:rsidR="00721CBC">
        <w:t xml:space="preserve">the outputs from the </w:t>
      </w:r>
      <w:r w:rsidR="00CF6E35">
        <w:t>calculated</w:t>
      </w:r>
      <w:r w:rsidR="00721CBC">
        <w:t xml:space="preserve"> function and the simulated function being </w:t>
      </w:r>
      <w:r w:rsidR="00CF6E35">
        <w:t>recorded</w:t>
      </w:r>
      <w:r w:rsidR="00721CBC">
        <w:t xml:space="preserve"> by the same </w:t>
      </w:r>
      <w:r w:rsidR="00A139AE">
        <w:t>oscilloscope. Showing that the outputs are very similar.</w:t>
      </w:r>
      <w:r>
        <w:t xml:space="preserve"> </w:t>
      </w:r>
      <w:r>
        <w:fldChar w:fldCharType="begin"/>
      </w:r>
      <w:r>
        <w:instrText xml:space="preserve"> REF _Ref45889502 \h </w:instrText>
      </w:r>
      <w:r>
        <w:fldChar w:fldCharType="separate"/>
      </w:r>
      <w:r w:rsidR="00FE1F21">
        <w:t xml:space="preserve">Figure </w:t>
      </w:r>
      <w:r w:rsidR="00FE1F21">
        <w:rPr>
          <w:noProof/>
        </w:rPr>
        <w:t>11</w:t>
      </w:r>
      <w:r>
        <w:fldChar w:fldCharType="end"/>
      </w:r>
      <w:r w:rsidR="00A139AE">
        <w:t xml:space="preserve"> show the two </w:t>
      </w:r>
      <w:r w:rsidR="00CF6E35">
        <w:t>outputs</w:t>
      </w:r>
      <w:r w:rsidR="00A139AE">
        <w:t xml:space="preserve"> one overlaying on the other. From this graph it shows that the </w:t>
      </w:r>
      <w:r w:rsidR="00CF6E35">
        <w:t xml:space="preserve">calculated transfer function is correct as it lies solely on top of the </w:t>
      </w:r>
      <w:r w:rsidR="000F408F">
        <w:t>simulated transfer function.</w:t>
      </w:r>
    </w:p>
    <w:p w14:paraId="38B59A72" w14:textId="7751D221" w:rsidR="008311E9" w:rsidRDefault="008311E9" w:rsidP="008311E9">
      <w:pPr>
        <w:pStyle w:val="Heading1"/>
      </w:pPr>
      <w:bookmarkStart w:id="31" w:name="_Toc46135288"/>
      <w:r>
        <w:t>Discussion</w:t>
      </w:r>
      <w:bookmarkEnd w:id="31"/>
    </w:p>
    <w:p w14:paraId="26ED2EE5" w14:textId="586D7537" w:rsidR="008311E9" w:rsidRDefault="00F900CA">
      <w:pPr>
        <w:rPr>
          <w:sz w:val="24"/>
        </w:rPr>
      </w:pPr>
      <w:r>
        <w:rPr>
          <w:sz w:val="24"/>
        </w:rPr>
        <w:t>The</w:t>
      </w:r>
      <w:r w:rsidR="00B81FF0">
        <w:rPr>
          <w:sz w:val="24"/>
        </w:rPr>
        <w:t xml:space="preserve"> applied mathematics</w:t>
      </w:r>
      <w:r w:rsidR="00021D7C">
        <w:rPr>
          <w:sz w:val="24"/>
        </w:rPr>
        <w:t xml:space="preserve"> for the transfer function </w:t>
      </w:r>
      <w:r w:rsidR="009C164B">
        <w:rPr>
          <w:sz w:val="24"/>
        </w:rPr>
        <w:t xml:space="preserve">is </w:t>
      </w:r>
      <w:r>
        <w:rPr>
          <w:sz w:val="24"/>
        </w:rPr>
        <w:t>difficult</w:t>
      </w:r>
      <w:r w:rsidR="009C164B">
        <w:rPr>
          <w:sz w:val="24"/>
        </w:rPr>
        <w:t xml:space="preserve">, moreover the </w:t>
      </w:r>
      <w:r w:rsidR="00E731D5">
        <w:rPr>
          <w:sz w:val="24"/>
        </w:rPr>
        <w:t xml:space="preserve">chance of a mistake </w:t>
      </w:r>
      <w:r w:rsidR="00702CCE">
        <w:rPr>
          <w:sz w:val="24"/>
        </w:rPr>
        <w:t>is amplified due to the sums and figures involved.</w:t>
      </w:r>
      <w:r w:rsidR="00BC6F43">
        <w:rPr>
          <w:sz w:val="24"/>
        </w:rPr>
        <w:t xml:space="preserve"> </w:t>
      </w:r>
      <w:r w:rsidR="00C71015">
        <w:rPr>
          <w:sz w:val="24"/>
        </w:rPr>
        <w:t xml:space="preserve">With the graph of the output from both the simulated </w:t>
      </w:r>
      <w:r w:rsidR="00137EA7">
        <w:rPr>
          <w:sz w:val="24"/>
        </w:rPr>
        <w:t xml:space="preserve">function and the calculated function, the evidence shows that the </w:t>
      </w:r>
      <w:r w:rsidR="00EC7806">
        <w:rPr>
          <w:sz w:val="24"/>
        </w:rPr>
        <w:t xml:space="preserve">maths has been </w:t>
      </w:r>
      <w:r w:rsidR="008140A9">
        <w:rPr>
          <w:sz w:val="24"/>
        </w:rPr>
        <w:t>calculated</w:t>
      </w:r>
      <w:r w:rsidR="00EC7806">
        <w:rPr>
          <w:sz w:val="24"/>
        </w:rPr>
        <w:t xml:space="preserve"> correctly </w:t>
      </w:r>
      <w:r w:rsidR="008140A9">
        <w:rPr>
          <w:sz w:val="24"/>
        </w:rPr>
        <w:t xml:space="preserve">as it matches up with the results produced form the </w:t>
      </w:r>
      <w:r w:rsidR="008E1807">
        <w:rPr>
          <w:sz w:val="24"/>
        </w:rPr>
        <w:t>simulated circuit that has been tuned.</w:t>
      </w:r>
    </w:p>
    <w:p w14:paraId="0F9BBCE1" w14:textId="77777777" w:rsidR="00E82B65" w:rsidRDefault="00E15904">
      <w:pPr>
        <w:rPr>
          <w:sz w:val="24"/>
        </w:rPr>
      </w:pPr>
      <w:r>
        <w:rPr>
          <w:sz w:val="24"/>
        </w:rPr>
        <w:t xml:space="preserve">Other tools are </w:t>
      </w:r>
      <w:r w:rsidR="001E53E9">
        <w:rPr>
          <w:sz w:val="24"/>
        </w:rPr>
        <w:t>available to assist with PID controllers</w:t>
      </w:r>
      <w:r w:rsidR="00520D9A">
        <w:rPr>
          <w:sz w:val="24"/>
        </w:rPr>
        <w:t xml:space="preserve">. </w:t>
      </w:r>
    </w:p>
    <w:p w14:paraId="335D2E85" w14:textId="4A38FE4B" w:rsidR="00E15904" w:rsidRDefault="00520D9A">
      <w:pPr>
        <w:rPr>
          <w:sz w:val="24"/>
        </w:rPr>
      </w:pPr>
      <w:r>
        <w:rPr>
          <w:sz w:val="24"/>
        </w:rPr>
        <w:t xml:space="preserve">Pole zero diagrams </w:t>
      </w:r>
      <w:r w:rsidR="00A875B4">
        <w:rPr>
          <w:sz w:val="24"/>
        </w:rPr>
        <w:t xml:space="preserve">assist with </w:t>
      </w:r>
      <w:r w:rsidR="007F033D">
        <w:rPr>
          <w:sz w:val="24"/>
        </w:rPr>
        <w:t>picturing how the s</w:t>
      </w:r>
      <w:r w:rsidR="00E82B65">
        <w:rPr>
          <w:sz w:val="24"/>
        </w:rPr>
        <w:t>ys</w:t>
      </w:r>
      <w:r w:rsidR="007F033D">
        <w:rPr>
          <w:sz w:val="24"/>
        </w:rPr>
        <w:t xml:space="preserve">tem will respond should we know its </w:t>
      </w:r>
      <w:r w:rsidR="00E82B65">
        <w:rPr>
          <w:sz w:val="24"/>
        </w:rPr>
        <w:t>transfer</w:t>
      </w:r>
      <w:r w:rsidR="007F033D">
        <w:rPr>
          <w:sz w:val="24"/>
        </w:rPr>
        <w:t xml:space="preserve"> </w:t>
      </w:r>
      <w:r w:rsidR="00E82B65">
        <w:rPr>
          <w:sz w:val="24"/>
        </w:rPr>
        <w:t>function</w:t>
      </w:r>
      <w:r w:rsidR="007F033D">
        <w:rPr>
          <w:sz w:val="24"/>
        </w:rPr>
        <w:t xml:space="preserve"> and can also </w:t>
      </w:r>
      <w:r w:rsidR="00E82B65">
        <w:rPr>
          <w:sz w:val="24"/>
        </w:rPr>
        <w:t>how stable the system will be.</w:t>
      </w:r>
      <w:r w:rsidR="000A7ED6">
        <w:rPr>
          <w:sz w:val="24"/>
        </w:rPr>
        <w:t xml:space="preserve"> </w:t>
      </w:r>
      <w:r w:rsidR="00971976">
        <w:rPr>
          <w:sz w:val="24"/>
        </w:rPr>
        <w:fldChar w:fldCharType="begin"/>
      </w:r>
      <w:r w:rsidR="00971976">
        <w:rPr>
          <w:sz w:val="24"/>
        </w:rPr>
        <w:instrText xml:space="preserve"> REF _Ref45891244 \h </w:instrText>
      </w:r>
      <w:r w:rsidR="00971976">
        <w:rPr>
          <w:sz w:val="24"/>
        </w:rPr>
      </w:r>
      <w:r w:rsidR="00971976">
        <w:rPr>
          <w:sz w:val="24"/>
        </w:rPr>
        <w:fldChar w:fldCharType="separate"/>
      </w:r>
      <w:r w:rsidR="00971976">
        <w:t xml:space="preserve">Figure </w:t>
      </w:r>
      <w:r w:rsidR="00971976">
        <w:rPr>
          <w:noProof/>
        </w:rPr>
        <w:t>12</w:t>
      </w:r>
      <w:r w:rsidR="00971976">
        <w:rPr>
          <w:sz w:val="24"/>
        </w:rPr>
        <w:fldChar w:fldCharType="end"/>
      </w:r>
      <w:r w:rsidR="00971976">
        <w:rPr>
          <w:sz w:val="24"/>
        </w:rPr>
        <w:t xml:space="preserve"> shows examples of pole locations and the system response.</w:t>
      </w:r>
    </w:p>
    <w:p w14:paraId="13BDEAA8" w14:textId="77777777" w:rsidR="007F2867" w:rsidRDefault="007F2867" w:rsidP="007F2867">
      <w:pPr>
        <w:keepNext/>
        <w:jc w:val="center"/>
      </w:pPr>
      <w:r>
        <w:rPr>
          <w:noProof/>
        </w:rPr>
        <w:lastRenderedPageBreak/>
        <w:drawing>
          <wp:inline distT="0" distB="0" distL="0" distR="0" wp14:anchorId="69E4D389" wp14:editId="7DCA7D9A">
            <wp:extent cx="4150362" cy="2599645"/>
            <wp:effectExtent l="0" t="0" r="2540" b="0"/>
            <wp:docPr id="27"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a:blip r:embed="rId26"/>
                    <a:stretch>
                      <a:fillRect/>
                    </a:stretch>
                  </pic:blipFill>
                  <pic:spPr>
                    <a:xfrm>
                      <a:off x="0" y="0"/>
                      <a:ext cx="4161040" cy="2606334"/>
                    </a:xfrm>
                    <a:prstGeom prst="rect">
                      <a:avLst/>
                    </a:prstGeom>
                  </pic:spPr>
                </pic:pic>
              </a:graphicData>
            </a:graphic>
          </wp:inline>
        </w:drawing>
      </w:r>
    </w:p>
    <w:p w14:paraId="7C2405D4" w14:textId="70D79882" w:rsidR="007F2867" w:rsidRDefault="007F2867" w:rsidP="007F2867">
      <w:pPr>
        <w:pStyle w:val="Caption"/>
        <w:jc w:val="center"/>
        <w:rPr>
          <w:sz w:val="24"/>
        </w:rPr>
      </w:pPr>
      <w:bookmarkStart w:id="32" w:name="_Ref45891244"/>
      <w:bookmarkStart w:id="33" w:name="_Toc46135302"/>
      <w:r>
        <w:t xml:space="preserve">Figure </w:t>
      </w:r>
      <w:fldSimple w:instr=" SEQ Figure \* ARABIC ">
        <w:r w:rsidR="0064040C">
          <w:rPr>
            <w:noProof/>
          </w:rPr>
          <w:t>12</w:t>
        </w:r>
      </w:fldSimple>
      <w:bookmarkEnd w:id="32"/>
      <w:r>
        <w:t xml:space="preserve"> - example of PZ diagram and how the system responds based on the poles </w:t>
      </w:r>
      <w:sdt>
        <w:sdtPr>
          <w:id w:val="-1294899702"/>
          <w:citation/>
        </w:sdtPr>
        <w:sdtContent>
          <w:r>
            <w:fldChar w:fldCharType="begin"/>
          </w:r>
          <w:r>
            <w:instrText xml:space="preserve"> CITATION Mos20 \l 2057 </w:instrText>
          </w:r>
          <w:r>
            <w:fldChar w:fldCharType="separate"/>
          </w:r>
          <w:r w:rsidRPr="007F2867">
            <w:rPr>
              <w:noProof/>
            </w:rPr>
            <w:t>[9]</w:t>
          </w:r>
          <w:r>
            <w:fldChar w:fldCharType="end"/>
          </w:r>
        </w:sdtContent>
      </w:sdt>
      <w:bookmarkEnd w:id="33"/>
    </w:p>
    <w:p w14:paraId="4D943F83" w14:textId="0A35E1B6" w:rsidR="00E14A8D" w:rsidRDefault="00036287">
      <w:pPr>
        <w:rPr>
          <w:sz w:val="24"/>
        </w:rPr>
      </w:pPr>
      <w:r>
        <w:rPr>
          <w:sz w:val="24"/>
        </w:rPr>
        <w:t xml:space="preserve">From </w:t>
      </w:r>
      <w:r>
        <w:rPr>
          <w:sz w:val="24"/>
        </w:rPr>
        <w:fldChar w:fldCharType="begin"/>
      </w:r>
      <w:r>
        <w:rPr>
          <w:sz w:val="24"/>
        </w:rPr>
        <w:instrText xml:space="preserve"> REF _Ref45891244 \h </w:instrText>
      </w:r>
      <w:r>
        <w:rPr>
          <w:sz w:val="24"/>
        </w:rPr>
      </w:r>
      <w:r>
        <w:rPr>
          <w:sz w:val="24"/>
        </w:rPr>
        <w:fldChar w:fldCharType="separate"/>
      </w:r>
      <w:r w:rsidR="00FE1F21">
        <w:t xml:space="preserve">Figure </w:t>
      </w:r>
      <w:r w:rsidR="00FE1F21">
        <w:rPr>
          <w:noProof/>
        </w:rPr>
        <w:t>12</w:t>
      </w:r>
      <w:r>
        <w:rPr>
          <w:sz w:val="24"/>
        </w:rPr>
        <w:fldChar w:fldCharType="end"/>
      </w:r>
      <w:r>
        <w:rPr>
          <w:sz w:val="24"/>
        </w:rPr>
        <w:t xml:space="preserve"> it can be seen that </w:t>
      </w:r>
      <w:r w:rsidR="00100285">
        <w:rPr>
          <w:sz w:val="24"/>
        </w:rPr>
        <w:t>poles to the left of the origin produce a stable system, poles to the right produce an unstable s</w:t>
      </w:r>
      <w:r w:rsidR="00E470D8">
        <w:rPr>
          <w:sz w:val="24"/>
        </w:rPr>
        <w:t xml:space="preserve">ystem </w:t>
      </w:r>
      <w:sdt>
        <w:sdtPr>
          <w:rPr>
            <w:sz w:val="24"/>
          </w:rPr>
          <w:id w:val="1713999368"/>
          <w:citation/>
        </w:sdtPr>
        <w:sdtContent>
          <w:r w:rsidR="00E470D8">
            <w:rPr>
              <w:sz w:val="24"/>
            </w:rPr>
            <w:fldChar w:fldCharType="begin"/>
          </w:r>
          <w:r w:rsidR="00E470D8">
            <w:rPr>
              <w:sz w:val="24"/>
            </w:rPr>
            <w:instrText xml:space="preserve"> CITATION Mos20 \l 2057 </w:instrText>
          </w:r>
          <w:r w:rsidR="00E470D8">
            <w:rPr>
              <w:sz w:val="24"/>
            </w:rPr>
            <w:fldChar w:fldCharType="separate"/>
          </w:r>
          <w:r w:rsidR="00F900CA" w:rsidRPr="00F900CA">
            <w:rPr>
              <w:noProof/>
              <w:sz w:val="24"/>
            </w:rPr>
            <w:t>[9]</w:t>
          </w:r>
          <w:r w:rsidR="00E470D8">
            <w:rPr>
              <w:sz w:val="24"/>
            </w:rPr>
            <w:fldChar w:fldCharType="end"/>
          </w:r>
        </w:sdtContent>
      </w:sdt>
      <w:r w:rsidR="00E470D8">
        <w:rPr>
          <w:sz w:val="24"/>
        </w:rPr>
        <w:t>.</w:t>
      </w:r>
    </w:p>
    <w:p w14:paraId="7DB30014" w14:textId="77777777" w:rsidR="00F81594" w:rsidRDefault="00E14A8D" w:rsidP="00F72073">
      <w:pPr>
        <w:keepNext/>
        <w:jc w:val="center"/>
      </w:pPr>
      <w:r w:rsidRPr="00941E2E">
        <w:rPr>
          <w:noProof/>
        </w:rPr>
        <w:drawing>
          <wp:inline distT="0" distB="0" distL="0" distR="0" wp14:anchorId="3EAFC8C1" wp14:editId="78B56615">
            <wp:extent cx="5731510" cy="289941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2899410"/>
                    </a:xfrm>
                    <a:prstGeom prst="rect">
                      <a:avLst/>
                    </a:prstGeom>
                  </pic:spPr>
                </pic:pic>
              </a:graphicData>
            </a:graphic>
          </wp:inline>
        </w:drawing>
      </w:r>
    </w:p>
    <w:p w14:paraId="6A1E5A70" w14:textId="0249C5F4" w:rsidR="00E14A8D" w:rsidRDefault="00F81594" w:rsidP="00F72073">
      <w:pPr>
        <w:pStyle w:val="Caption"/>
        <w:jc w:val="center"/>
        <w:rPr>
          <w:sz w:val="24"/>
        </w:rPr>
      </w:pPr>
      <w:bookmarkStart w:id="34" w:name="_Ref45893744"/>
      <w:bookmarkStart w:id="35" w:name="_Toc46135303"/>
      <w:r>
        <w:t xml:space="preserve">Figure </w:t>
      </w:r>
      <w:fldSimple w:instr=" SEQ Figure \* ARABIC ">
        <w:r w:rsidR="0064040C">
          <w:rPr>
            <w:noProof/>
          </w:rPr>
          <w:t>13</w:t>
        </w:r>
      </w:fldSimple>
      <w:bookmarkEnd w:id="34"/>
      <w:r>
        <w:t xml:space="preserve"> - PZ diagram for transfer </w:t>
      </w:r>
      <w:r w:rsidR="00F72073">
        <w:t>function</w:t>
      </w:r>
      <w:bookmarkEnd w:id="35"/>
    </w:p>
    <w:p w14:paraId="28D3D84B" w14:textId="77777777" w:rsidR="00F72073" w:rsidRDefault="00FD1AB9" w:rsidP="00F72073">
      <w:pPr>
        <w:keepNext/>
        <w:jc w:val="center"/>
      </w:pPr>
      <w:r w:rsidRPr="00941E2E">
        <w:rPr>
          <w:noProof/>
        </w:rPr>
        <w:lastRenderedPageBreak/>
        <w:drawing>
          <wp:inline distT="0" distB="0" distL="0" distR="0" wp14:anchorId="256525FC" wp14:editId="346F0180">
            <wp:extent cx="5731510" cy="289941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2899410"/>
                    </a:xfrm>
                    <a:prstGeom prst="rect">
                      <a:avLst/>
                    </a:prstGeom>
                  </pic:spPr>
                </pic:pic>
              </a:graphicData>
            </a:graphic>
          </wp:inline>
        </w:drawing>
      </w:r>
    </w:p>
    <w:p w14:paraId="4ABE9425" w14:textId="41A3F04E" w:rsidR="00E14A8D" w:rsidRDefault="00F72073" w:rsidP="00F72073">
      <w:pPr>
        <w:pStyle w:val="Caption"/>
        <w:jc w:val="center"/>
        <w:rPr>
          <w:sz w:val="24"/>
        </w:rPr>
      </w:pPr>
      <w:bookmarkStart w:id="36" w:name="_Ref45891597"/>
      <w:bookmarkStart w:id="37" w:name="_Toc46135304"/>
      <w:r>
        <w:t xml:space="preserve">Figure </w:t>
      </w:r>
      <w:fldSimple w:instr=" SEQ Figure \* ARABIC ">
        <w:r w:rsidR="0064040C">
          <w:rPr>
            <w:noProof/>
          </w:rPr>
          <w:t>14</w:t>
        </w:r>
      </w:fldSimple>
      <w:bookmarkEnd w:id="36"/>
      <w:r>
        <w:t xml:space="preserve"> - </w:t>
      </w:r>
      <w:r w:rsidRPr="00382699">
        <w:t>PZ diagram for transfer function</w:t>
      </w:r>
      <w:r>
        <w:t xml:space="preserve"> zoomed in to </w:t>
      </w:r>
      <w:r>
        <w:rPr>
          <w:noProof/>
        </w:rPr>
        <w:t>show inner poles</w:t>
      </w:r>
      <w:bookmarkEnd w:id="37"/>
    </w:p>
    <w:p w14:paraId="630E5200" w14:textId="453477D0" w:rsidR="005B40E2" w:rsidRDefault="00566EC1">
      <w:pPr>
        <w:rPr>
          <w:sz w:val="24"/>
        </w:rPr>
      </w:pPr>
      <w:r>
        <w:rPr>
          <w:sz w:val="24"/>
        </w:rPr>
        <w:fldChar w:fldCharType="begin"/>
      </w:r>
      <w:r>
        <w:rPr>
          <w:sz w:val="24"/>
        </w:rPr>
        <w:instrText xml:space="preserve"> REF _Ref45893744 \h </w:instrText>
      </w:r>
      <w:r>
        <w:rPr>
          <w:sz w:val="24"/>
        </w:rPr>
      </w:r>
      <w:r>
        <w:rPr>
          <w:sz w:val="24"/>
        </w:rPr>
        <w:fldChar w:fldCharType="separate"/>
      </w:r>
      <w:r w:rsidR="00FE1F21">
        <w:t xml:space="preserve">Figure </w:t>
      </w:r>
      <w:r w:rsidR="00FE1F21">
        <w:rPr>
          <w:noProof/>
        </w:rPr>
        <w:t>13</w:t>
      </w:r>
      <w:r>
        <w:rPr>
          <w:sz w:val="24"/>
        </w:rPr>
        <w:fldChar w:fldCharType="end"/>
      </w:r>
      <w:r>
        <w:rPr>
          <w:sz w:val="24"/>
        </w:rPr>
        <w:t xml:space="preserve"> shows </w:t>
      </w:r>
      <w:r w:rsidR="0033163B">
        <w:rPr>
          <w:sz w:val="24"/>
        </w:rPr>
        <w:t xml:space="preserve">the whole PZ diagram, respectively </w:t>
      </w:r>
      <w:r w:rsidR="009922A8">
        <w:rPr>
          <w:sz w:val="24"/>
        </w:rPr>
        <w:fldChar w:fldCharType="begin"/>
      </w:r>
      <w:r w:rsidR="009922A8">
        <w:rPr>
          <w:sz w:val="24"/>
        </w:rPr>
        <w:instrText xml:space="preserve"> REF _Ref45891597 \h </w:instrText>
      </w:r>
      <w:r w:rsidR="009922A8">
        <w:rPr>
          <w:sz w:val="24"/>
        </w:rPr>
      </w:r>
      <w:r w:rsidR="009922A8">
        <w:rPr>
          <w:sz w:val="24"/>
        </w:rPr>
        <w:fldChar w:fldCharType="separate"/>
      </w:r>
      <w:r w:rsidR="00FE1F21">
        <w:t xml:space="preserve">Figure </w:t>
      </w:r>
      <w:r w:rsidR="00FE1F21">
        <w:rPr>
          <w:noProof/>
        </w:rPr>
        <w:t>14</w:t>
      </w:r>
      <w:r w:rsidR="009922A8">
        <w:rPr>
          <w:sz w:val="24"/>
        </w:rPr>
        <w:fldChar w:fldCharType="end"/>
      </w:r>
      <w:r w:rsidR="0033163B">
        <w:rPr>
          <w:sz w:val="24"/>
        </w:rPr>
        <w:t xml:space="preserve"> is a </w:t>
      </w:r>
      <w:r w:rsidR="003A2652">
        <w:rPr>
          <w:sz w:val="24"/>
        </w:rPr>
        <w:t xml:space="preserve">zoomed in image. Both images </w:t>
      </w:r>
      <w:r w:rsidR="009922A8">
        <w:rPr>
          <w:sz w:val="24"/>
        </w:rPr>
        <w:t xml:space="preserve">show that </w:t>
      </w:r>
      <w:proofErr w:type="gramStart"/>
      <w:r w:rsidR="009922A8">
        <w:rPr>
          <w:sz w:val="24"/>
        </w:rPr>
        <w:t>all of</w:t>
      </w:r>
      <w:proofErr w:type="gramEnd"/>
      <w:r w:rsidR="009922A8">
        <w:rPr>
          <w:sz w:val="24"/>
        </w:rPr>
        <w:t xml:space="preserve"> the poles are in the </w:t>
      </w:r>
      <w:r w:rsidR="002638EA">
        <w:rPr>
          <w:sz w:val="24"/>
        </w:rPr>
        <w:t>left half of the plot. This means that the</w:t>
      </w:r>
      <w:r w:rsidR="00640C99">
        <w:rPr>
          <w:sz w:val="24"/>
        </w:rPr>
        <w:t xml:space="preserve"> </w:t>
      </w:r>
      <w:r w:rsidR="001C1EDA">
        <w:rPr>
          <w:sz w:val="24"/>
        </w:rPr>
        <w:t>system will be stable</w:t>
      </w:r>
      <w:r w:rsidR="00640C99">
        <w:rPr>
          <w:sz w:val="24"/>
        </w:rPr>
        <w:t>. The time domain will exponentially decay.</w:t>
      </w:r>
      <w:r w:rsidR="00BD7A82">
        <w:rPr>
          <w:sz w:val="24"/>
        </w:rPr>
        <w:t xml:space="preserve"> There is a pole at the origin </w:t>
      </w:r>
      <w:r w:rsidR="00A62840">
        <w:rPr>
          <w:sz w:val="24"/>
        </w:rPr>
        <w:t xml:space="preserve">which means that there will be a constant amplitude, defined by initial conditions </w:t>
      </w:r>
      <w:sdt>
        <w:sdtPr>
          <w:rPr>
            <w:sz w:val="24"/>
          </w:rPr>
          <w:id w:val="-227142457"/>
          <w:citation/>
        </w:sdtPr>
        <w:sdtContent>
          <w:r w:rsidR="00A62840">
            <w:rPr>
              <w:sz w:val="24"/>
            </w:rPr>
            <w:fldChar w:fldCharType="begin"/>
          </w:r>
          <w:r w:rsidR="00A62840">
            <w:rPr>
              <w:sz w:val="24"/>
            </w:rPr>
            <w:instrText xml:space="preserve"> CITATION Mos20 \l 2057 </w:instrText>
          </w:r>
          <w:r w:rsidR="00A62840">
            <w:rPr>
              <w:sz w:val="24"/>
            </w:rPr>
            <w:fldChar w:fldCharType="separate"/>
          </w:r>
          <w:r w:rsidR="00A62840" w:rsidRPr="00A62840">
            <w:rPr>
              <w:noProof/>
              <w:sz w:val="24"/>
            </w:rPr>
            <w:t>[9]</w:t>
          </w:r>
          <w:r w:rsidR="00A62840">
            <w:rPr>
              <w:sz w:val="24"/>
            </w:rPr>
            <w:fldChar w:fldCharType="end"/>
          </w:r>
        </w:sdtContent>
      </w:sdt>
      <w:r w:rsidR="00474352">
        <w:rPr>
          <w:sz w:val="24"/>
        </w:rPr>
        <w:t>.</w:t>
      </w:r>
    </w:p>
    <w:p w14:paraId="3B7249DC" w14:textId="0EC8A9D9" w:rsidR="004C3E9E" w:rsidRDefault="009E6D5A" w:rsidP="004C3E9E">
      <w:pPr>
        <w:rPr>
          <w:sz w:val="24"/>
        </w:rPr>
      </w:pPr>
      <w:r>
        <w:rPr>
          <w:sz w:val="24"/>
        </w:rPr>
        <w:t xml:space="preserve">The poles can also be </w:t>
      </w:r>
      <w:r w:rsidR="00F900CA">
        <w:rPr>
          <w:sz w:val="24"/>
        </w:rPr>
        <w:t>calculated</w:t>
      </w:r>
      <w:r>
        <w:rPr>
          <w:sz w:val="24"/>
        </w:rPr>
        <w:t xml:space="preserve"> by </w:t>
      </w:r>
      <w:r w:rsidR="00D72AA5">
        <w:rPr>
          <w:sz w:val="24"/>
        </w:rPr>
        <w:t>using the transfer function</w:t>
      </w:r>
      <w:r w:rsidR="00C04C36">
        <w:rPr>
          <w:sz w:val="24"/>
        </w:rPr>
        <w:t xml:space="preserve"> </w:t>
      </w:r>
      <w:r w:rsidR="001B1660">
        <w:rPr>
          <w:sz w:val="24"/>
        </w:rPr>
        <w:t xml:space="preserve">and putting the </w:t>
      </w:r>
      <w:r w:rsidR="004C3E9E">
        <w:rPr>
          <w:sz w:val="24"/>
        </w:rPr>
        <w:t>denominator</w:t>
      </w:r>
      <w:r w:rsidR="001B1660">
        <w:rPr>
          <w:sz w:val="24"/>
        </w:rPr>
        <w:t xml:space="preserve"> into a quadratic equation. For </w:t>
      </w:r>
      <w:r w:rsidR="004C3E9E">
        <w:rPr>
          <w:sz w:val="24"/>
        </w:rPr>
        <w:t>this function, the maths is as follows:</w:t>
      </w:r>
    </w:p>
    <w:p w14:paraId="2A88417C" w14:textId="77777777" w:rsidR="004C3E9E" w:rsidRPr="00B06093" w:rsidRDefault="004C3E9E" w:rsidP="004C3E9E">
      <w:pPr>
        <w:spacing w:after="0" w:line="240" w:lineRule="auto"/>
        <w:rPr>
          <w:rFonts w:ascii="Times New Roman" w:eastAsia="Times New Roman" w:hAnsi="Times New Roman" w:cs="Times New Roman"/>
          <w:sz w:val="24"/>
          <w:szCs w:val="20"/>
          <w:lang w:eastAsia="en-GB"/>
        </w:rPr>
      </w:pPr>
      <m:oMathPara>
        <m:oMath>
          <m:r>
            <w:rPr>
              <w:rFonts w:ascii="Cambria Math" w:eastAsia="Times New Roman" w:hAnsi="Cambria Math" w:cs="Times New Roman"/>
              <w:sz w:val="24"/>
              <w:szCs w:val="20"/>
              <w:lang w:eastAsia="en-GB"/>
            </w:rPr>
            <m:t>G</m:t>
          </m:r>
          <m:d>
            <m:dPr>
              <m:ctrlPr>
                <w:rPr>
                  <w:rFonts w:ascii="Cambria Math" w:eastAsia="Times New Roman" w:hAnsi="Cambria Math" w:cs="Times New Roman"/>
                  <w:i/>
                  <w:sz w:val="24"/>
                  <w:szCs w:val="20"/>
                  <w:lang w:eastAsia="en-GB"/>
                </w:rPr>
              </m:ctrlPr>
            </m:dPr>
            <m:e>
              <m:r>
                <w:rPr>
                  <w:rFonts w:ascii="Cambria Math" w:eastAsia="Times New Roman" w:hAnsi="Cambria Math" w:cs="Times New Roman"/>
                  <w:sz w:val="24"/>
                  <w:szCs w:val="20"/>
                  <w:lang w:eastAsia="en-GB"/>
                </w:rPr>
                <m:t>s</m:t>
              </m:r>
            </m:e>
          </m:d>
          <m:r>
            <w:rPr>
              <w:rFonts w:ascii="Cambria Math" w:eastAsia="Times New Roman" w:hAnsi="Cambria Math" w:cs="Times New Roman"/>
              <w:sz w:val="24"/>
              <w:szCs w:val="20"/>
              <w:lang w:eastAsia="en-GB"/>
            </w:rPr>
            <m:t>=</m:t>
          </m:r>
          <m:f>
            <m:fPr>
              <m:ctrlPr>
                <w:rPr>
                  <w:rFonts w:ascii="Cambria Math" w:eastAsia="Times New Roman" w:hAnsi="Cambria Math" w:cs="Times New Roman"/>
                  <w:i/>
                  <w:sz w:val="24"/>
                  <w:szCs w:val="20"/>
                  <w:lang w:eastAsia="en-GB"/>
                </w:rPr>
              </m:ctrlPr>
            </m:fPr>
            <m:num>
              <m:r>
                <w:rPr>
                  <w:rFonts w:ascii="Cambria Math" w:eastAsia="Times New Roman" w:hAnsi="Cambria Math" w:cs="Times New Roman"/>
                  <w:sz w:val="24"/>
                  <w:szCs w:val="20"/>
                  <w:lang w:eastAsia="en-GB"/>
                </w:rPr>
                <m:t>1</m:t>
              </m:r>
            </m:num>
            <m:den>
              <m:r>
                <w:rPr>
                  <w:rFonts w:ascii="Cambria Math" w:eastAsia="Times New Roman" w:hAnsi="Cambria Math" w:cs="Times New Roman"/>
                  <w:sz w:val="24"/>
                  <w:szCs w:val="20"/>
                  <w:lang w:eastAsia="en-GB"/>
                </w:rPr>
                <m:t>5</m:t>
              </m:r>
              <m:sSup>
                <m:sSupPr>
                  <m:ctrlPr>
                    <w:rPr>
                      <w:rFonts w:ascii="Cambria Math" w:eastAsia="Times New Roman" w:hAnsi="Cambria Math" w:cs="Times New Roman"/>
                      <w:i/>
                      <w:sz w:val="24"/>
                      <w:szCs w:val="20"/>
                      <w:lang w:eastAsia="en-GB"/>
                    </w:rPr>
                  </m:ctrlPr>
                </m:sSupPr>
                <m:e>
                  <m:r>
                    <w:rPr>
                      <w:rFonts w:ascii="Cambria Math" w:eastAsia="Times New Roman" w:hAnsi="Cambria Math" w:cs="Times New Roman"/>
                      <w:sz w:val="24"/>
                      <w:szCs w:val="20"/>
                      <w:lang w:eastAsia="en-GB"/>
                    </w:rPr>
                    <m:t>s</m:t>
                  </m:r>
                </m:e>
                <m:sup>
                  <m:r>
                    <w:rPr>
                      <w:rFonts w:ascii="Cambria Math" w:eastAsia="Times New Roman" w:hAnsi="Cambria Math" w:cs="Times New Roman"/>
                      <w:sz w:val="24"/>
                      <w:szCs w:val="20"/>
                      <w:lang w:eastAsia="en-GB"/>
                    </w:rPr>
                    <m:t>2</m:t>
                  </m:r>
                </m:sup>
              </m:sSup>
              <m:r>
                <w:rPr>
                  <w:rFonts w:ascii="Cambria Math" w:eastAsia="Times New Roman" w:hAnsi="Cambria Math" w:cs="Times New Roman"/>
                  <w:sz w:val="24"/>
                  <w:szCs w:val="20"/>
                  <w:lang w:eastAsia="en-GB"/>
                </w:rPr>
                <m:t>+5s+4</m:t>
              </m:r>
            </m:den>
          </m:f>
        </m:oMath>
      </m:oMathPara>
    </w:p>
    <w:p w14:paraId="4844ED3D" w14:textId="77777777" w:rsidR="004C3E9E" w:rsidRDefault="004C3E9E" w:rsidP="004C3E9E">
      <w:pPr>
        <w:jc w:val="center"/>
        <w:rPr>
          <w:sz w:val="24"/>
        </w:rPr>
      </w:pPr>
    </w:p>
    <w:p w14:paraId="174E2A09" w14:textId="77777777" w:rsidR="004C3E9E" w:rsidRPr="00C01F31" w:rsidRDefault="004C3E9E" w:rsidP="004C3E9E">
      <w:pPr>
        <w:rPr>
          <w:rFonts w:eastAsiaTheme="minorEastAsia"/>
          <w:sz w:val="24"/>
        </w:rPr>
      </w:pPr>
      <m:oMathPara>
        <m:oMathParaPr>
          <m:jc m:val="centerGroup"/>
        </m:oMathParaPr>
        <m:oMath>
          <m:r>
            <m:rPr>
              <m:sty m:val="p"/>
            </m:rPr>
            <w:rPr>
              <w:rFonts w:ascii="Cambria Math" w:hAnsi="Cambria Math"/>
              <w:sz w:val="24"/>
            </w:rPr>
            <m:t>5</m:t>
          </m:r>
          <m:sSup>
            <m:sSupPr>
              <m:ctrlPr>
                <w:rPr>
                  <w:rFonts w:ascii="Cambria Math" w:hAnsi="Cambria Math"/>
                  <w:sz w:val="24"/>
                </w:rPr>
              </m:ctrlPr>
            </m:sSupPr>
            <m:e>
              <m:r>
                <w:rPr>
                  <w:rFonts w:ascii="Cambria Math" w:hAnsi="Cambria Math"/>
                  <w:sz w:val="24"/>
                </w:rPr>
                <m:t>s</m:t>
              </m:r>
            </m:e>
            <m:sup>
              <m:r>
                <m:rPr>
                  <m:sty m:val="p"/>
                </m:rPr>
                <w:rPr>
                  <w:rFonts w:ascii="Cambria Math" w:hAnsi="Cambria Math"/>
                  <w:sz w:val="24"/>
                </w:rPr>
                <m:t>2</m:t>
              </m:r>
            </m:sup>
          </m:sSup>
          <m:r>
            <m:rPr>
              <m:sty m:val="p"/>
            </m:rPr>
            <w:rPr>
              <w:rFonts w:ascii="Cambria Math" w:hAnsi="Cambria Math"/>
              <w:sz w:val="24"/>
            </w:rPr>
            <m:t>+5</m:t>
          </m:r>
          <m:r>
            <w:rPr>
              <w:rFonts w:ascii="Cambria Math" w:hAnsi="Cambria Math"/>
              <w:sz w:val="24"/>
            </w:rPr>
            <m:t>s</m:t>
          </m:r>
          <m:r>
            <m:rPr>
              <m:sty m:val="p"/>
            </m:rPr>
            <w:rPr>
              <w:rFonts w:ascii="Cambria Math" w:hAnsi="Cambria Math"/>
              <w:sz w:val="24"/>
            </w:rPr>
            <m:t>+4=0</m:t>
          </m:r>
        </m:oMath>
      </m:oMathPara>
    </w:p>
    <w:p w14:paraId="2CAF4BD3" w14:textId="77777777" w:rsidR="004C3E9E" w:rsidRPr="00C01F31" w:rsidRDefault="004C3E9E" w:rsidP="004C3E9E">
      <w:pPr>
        <w:rPr>
          <w:sz w:val="24"/>
        </w:rPr>
      </w:pPr>
      <m:oMathPara>
        <m:oMathParaPr>
          <m:jc m:val="centerGroup"/>
        </m:oMathParaPr>
        <m:oMath>
          <m:r>
            <m:rPr>
              <m:sty m:val="p"/>
            </m:rPr>
            <w:rPr>
              <w:rFonts w:ascii="Cambria Math" w:hAnsi="Cambria Math"/>
              <w:sz w:val="24"/>
            </w:rPr>
            <m:t>s=</m:t>
          </m:r>
          <m:f>
            <m:fPr>
              <m:ctrlPr>
                <w:rPr>
                  <w:rFonts w:ascii="Cambria Math" w:hAnsi="Cambria Math"/>
                  <w:sz w:val="24"/>
                </w:rPr>
              </m:ctrlPr>
            </m:fPr>
            <m:num>
              <m:r>
                <m:rPr>
                  <m:sty m:val="p"/>
                </m:rPr>
                <w:rPr>
                  <w:rFonts w:ascii="Cambria Math" w:hAnsi="Cambria Math"/>
                  <w:sz w:val="24"/>
                </w:rPr>
                <m:t>-</m:t>
              </m:r>
              <m:r>
                <w:rPr>
                  <w:rFonts w:ascii="Cambria Math" w:hAnsi="Cambria Math"/>
                  <w:sz w:val="24"/>
                </w:rPr>
                <m:t>b</m:t>
              </m:r>
              <m:r>
                <m:rPr>
                  <m:sty m:val="p"/>
                </m:rPr>
                <w:rPr>
                  <w:rFonts w:ascii="Cambria Math"/>
                  <w:sz w:val="24"/>
                </w:rPr>
                <m:t>±</m:t>
              </m:r>
              <m:rad>
                <m:radPr>
                  <m:degHide m:val="1"/>
                  <m:ctrlPr>
                    <w:rPr>
                      <w:rFonts w:ascii="Cambria Math" w:hAnsi="Cambria Math"/>
                      <w:sz w:val="24"/>
                    </w:rPr>
                  </m:ctrlPr>
                </m:radPr>
                <m:deg/>
                <m:e>
                  <m:sSup>
                    <m:sSupPr>
                      <m:ctrlPr>
                        <w:rPr>
                          <w:rFonts w:ascii="Cambria Math" w:hAnsi="Cambria Math"/>
                          <w:sz w:val="24"/>
                        </w:rPr>
                      </m:ctrlPr>
                    </m:sSupPr>
                    <m:e>
                      <m:r>
                        <w:rPr>
                          <w:rFonts w:ascii="Cambria Math" w:hAnsi="Cambria Math"/>
                          <w:sz w:val="24"/>
                        </w:rPr>
                        <m:t>b</m:t>
                      </m:r>
                    </m:e>
                    <m:sup>
                      <m:r>
                        <m:rPr>
                          <m:sty m:val="p"/>
                        </m:rPr>
                        <w:rPr>
                          <w:rFonts w:ascii="Cambria Math" w:hAnsi="Cambria Math"/>
                          <w:sz w:val="24"/>
                        </w:rPr>
                        <m:t>2</m:t>
                      </m:r>
                    </m:sup>
                  </m:sSup>
                  <m:r>
                    <m:rPr>
                      <m:sty m:val="p"/>
                    </m:rPr>
                    <w:rPr>
                      <w:rFonts w:ascii="Cambria Math" w:hAnsi="Cambria Math"/>
                      <w:sz w:val="24"/>
                    </w:rPr>
                    <m:t>-4</m:t>
                  </m:r>
                  <m:r>
                    <w:rPr>
                      <w:rFonts w:ascii="Cambria Math" w:hAnsi="Cambria Math"/>
                      <w:sz w:val="24"/>
                    </w:rPr>
                    <m:t>ac</m:t>
                  </m:r>
                </m:e>
              </m:rad>
            </m:num>
            <m:den>
              <m:r>
                <m:rPr>
                  <m:sty m:val="p"/>
                </m:rPr>
                <w:rPr>
                  <w:rFonts w:ascii="Cambria Math" w:hAnsi="Cambria Math"/>
                  <w:sz w:val="24"/>
                </w:rPr>
                <m:t>2</m:t>
              </m:r>
              <m:r>
                <w:rPr>
                  <w:rFonts w:ascii="Cambria Math" w:hAnsi="Cambria Math"/>
                  <w:sz w:val="24"/>
                </w:rPr>
                <m:t>a</m:t>
              </m:r>
            </m:den>
          </m:f>
        </m:oMath>
      </m:oMathPara>
    </w:p>
    <w:p w14:paraId="5BFCAC1A" w14:textId="77777777" w:rsidR="004C3E9E" w:rsidRPr="00C01F31" w:rsidRDefault="004C3E9E" w:rsidP="004C3E9E">
      <w:pPr>
        <w:rPr>
          <w:sz w:val="24"/>
        </w:rPr>
      </w:pPr>
      <m:oMathPara>
        <m:oMathParaPr>
          <m:jc m:val="centerGroup"/>
        </m:oMathParaPr>
        <m:oMath>
          <m:r>
            <w:rPr>
              <w:rFonts w:ascii="Cambria Math" w:hAnsi="Cambria Math"/>
              <w:sz w:val="24"/>
            </w:rPr>
            <m:t>s</m:t>
          </m:r>
          <m:r>
            <m:rPr>
              <m:sty m:val="p"/>
            </m:rPr>
            <w:rPr>
              <w:rFonts w:ascii="Cambria Math" w:hAnsi="Cambria Math"/>
              <w:sz w:val="24"/>
            </w:rPr>
            <m:t>=</m:t>
          </m:r>
          <m:f>
            <m:fPr>
              <m:ctrlPr>
                <w:rPr>
                  <w:rFonts w:ascii="Cambria Math" w:hAnsi="Cambria Math"/>
                  <w:sz w:val="24"/>
                </w:rPr>
              </m:ctrlPr>
            </m:fPr>
            <m:num>
              <m:r>
                <m:rPr>
                  <m:sty m:val="p"/>
                </m:rPr>
                <w:rPr>
                  <w:rFonts w:ascii="Cambria Math" w:hAnsi="Cambria Math"/>
                  <w:sz w:val="24"/>
                </w:rPr>
                <m:t>-5</m:t>
              </m:r>
              <m:r>
                <m:rPr>
                  <m:sty m:val="p"/>
                </m:rPr>
                <w:rPr>
                  <w:rFonts w:ascii="Cambria Math"/>
                  <w:sz w:val="24"/>
                </w:rPr>
                <m:t>±</m:t>
              </m:r>
              <m:rad>
                <m:radPr>
                  <m:degHide m:val="1"/>
                  <m:ctrlPr>
                    <w:rPr>
                      <w:rFonts w:ascii="Cambria Math" w:hAnsi="Cambria Math"/>
                      <w:sz w:val="24"/>
                    </w:rPr>
                  </m:ctrlPr>
                </m:radPr>
                <m:deg/>
                <m:e>
                  <m:sSup>
                    <m:sSupPr>
                      <m:ctrlPr>
                        <w:rPr>
                          <w:rFonts w:ascii="Cambria Math" w:hAnsi="Cambria Math"/>
                          <w:sz w:val="24"/>
                        </w:rPr>
                      </m:ctrlPr>
                    </m:sSupPr>
                    <m:e>
                      <m:r>
                        <w:rPr>
                          <w:rFonts w:ascii="Cambria Math" w:hAnsi="Cambria Math"/>
                          <w:sz w:val="24"/>
                        </w:rPr>
                        <m:t>5</m:t>
                      </m:r>
                    </m:e>
                    <m:sup>
                      <m:r>
                        <m:rPr>
                          <m:sty m:val="p"/>
                        </m:rPr>
                        <w:rPr>
                          <w:rFonts w:ascii="Cambria Math" w:hAnsi="Cambria Math"/>
                          <w:sz w:val="24"/>
                        </w:rPr>
                        <m:t>2</m:t>
                      </m:r>
                    </m:sup>
                  </m:sSup>
                  <m:r>
                    <m:rPr>
                      <m:sty m:val="p"/>
                    </m:rPr>
                    <w:rPr>
                      <w:rFonts w:ascii="Cambria Math" w:hAnsi="Cambria Math"/>
                      <w:sz w:val="24"/>
                    </w:rPr>
                    <m:t>-4×5×4</m:t>
                  </m:r>
                </m:e>
              </m:rad>
            </m:num>
            <m:den>
              <m:r>
                <m:rPr>
                  <m:sty m:val="p"/>
                </m:rPr>
                <w:rPr>
                  <w:rFonts w:ascii="Cambria Math" w:hAnsi="Cambria Math"/>
                  <w:sz w:val="24"/>
                </w:rPr>
                <m:t>2×5</m:t>
              </m:r>
            </m:den>
          </m:f>
        </m:oMath>
      </m:oMathPara>
    </w:p>
    <w:p w14:paraId="0763421B" w14:textId="77777777" w:rsidR="004C3E9E" w:rsidRPr="00C01F31" w:rsidRDefault="004C3E9E" w:rsidP="004C3E9E">
      <w:pPr>
        <w:rPr>
          <w:sz w:val="24"/>
        </w:rPr>
      </w:pPr>
      <m:oMathPara>
        <m:oMathParaPr>
          <m:jc m:val="centerGroup"/>
        </m:oMathParaPr>
        <m:oMath>
          <m:r>
            <w:rPr>
              <w:rFonts w:ascii="Cambria Math" w:hAnsi="Cambria Math"/>
              <w:sz w:val="24"/>
            </w:rPr>
            <m:t>s</m:t>
          </m:r>
          <m:r>
            <m:rPr>
              <m:sty m:val="p"/>
            </m:rPr>
            <w:rPr>
              <w:rFonts w:ascii="Cambria Math" w:hAnsi="Cambria Math"/>
              <w:sz w:val="24"/>
            </w:rPr>
            <m:t>=</m:t>
          </m:r>
          <m:f>
            <m:fPr>
              <m:ctrlPr>
                <w:rPr>
                  <w:rFonts w:ascii="Cambria Math" w:hAnsi="Cambria Math"/>
                  <w:sz w:val="24"/>
                </w:rPr>
              </m:ctrlPr>
            </m:fPr>
            <m:num>
              <m:r>
                <m:rPr>
                  <m:sty m:val="p"/>
                </m:rPr>
                <w:rPr>
                  <w:rFonts w:ascii="Cambria Math" w:hAnsi="Cambria Math"/>
                  <w:sz w:val="24"/>
                </w:rPr>
                <m:t>-5</m:t>
              </m:r>
              <m:r>
                <m:rPr>
                  <m:sty m:val="p"/>
                </m:rPr>
                <w:rPr>
                  <w:rFonts w:ascii="Cambria Math"/>
                  <w:sz w:val="24"/>
                </w:rPr>
                <m:t>±</m:t>
              </m:r>
              <m:rad>
                <m:radPr>
                  <m:degHide m:val="1"/>
                  <m:ctrlPr>
                    <w:rPr>
                      <w:rFonts w:ascii="Cambria Math" w:hAnsi="Cambria Math"/>
                      <w:sz w:val="24"/>
                    </w:rPr>
                  </m:ctrlPr>
                </m:radPr>
                <m:deg/>
                <m:e>
                  <m:r>
                    <m:rPr>
                      <m:sty m:val="p"/>
                    </m:rPr>
                    <w:rPr>
                      <w:rFonts w:ascii="Cambria Math" w:hAnsi="Cambria Math"/>
                      <w:sz w:val="24"/>
                    </w:rPr>
                    <m:t>25-80</m:t>
                  </m:r>
                </m:e>
              </m:rad>
            </m:num>
            <m:den>
              <m:r>
                <m:rPr>
                  <m:sty m:val="p"/>
                </m:rPr>
                <w:rPr>
                  <w:rFonts w:ascii="Cambria Math" w:hAnsi="Cambria Math"/>
                  <w:sz w:val="24"/>
                </w:rPr>
                <m:t>10</m:t>
              </m:r>
            </m:den>
          </m:f>
        </m:oMath>
      </m:oMathPara>
    </w:p>
    <w:p w14:paraId="05EBC56D" w14:textId="77777777" w:rsidR="004C3E9E" w:rsidRPr="000C6235" w:rsidRDefault="004C3E9E" w:rsidP="004C3E9E">
      <w:pPr>
        <w:rPr>
          <w:sz w:val="24"/>
        </w:rPr>
      </w:pPr>
      <m:oMathPara>
        <m:oMathParaPr>
          <m:jc m:val="centerGroup"/>
        </m:oMathParaPr>
        <m:oMath>
          <m:r>
            <w:rPr>
              <w:rFonts w:ascii="Cambria Math" w:hAnsi="Cambria Math"/>
              <w:sz w:val="24"/>
            </w:rPr>
            <m:t>s</m:t>
          </m:r>
          <m:r>
            <m:rPr>
              <m:sty m:val="p"/>
            </m:rPr>
            <w:rPr>
              <w:rFonts w:ascii="Cambria Math" w:hAnsi="Cambria Math"/>
              <w:sz w:val="24"/>
            </w:rPr>
            <m:t>=</m:t>
          </m:r>
          <m:f>
            <m:fPr>
              <m:ctrlPr>
                <w:rPr>
                  <w:rFonts w:ascii="Cambria Math" w:hAnsi="Cambria Math"/>
                  <w:sz w:val="24"/>
                </w:rPr>
              </m:ctrlPr>
            </m:fPr>
            <m:num>
              <m:r>
                <m:rPr>
                  <m:sty m:val="p"/>
                </m:rPr>
                <w:rPr>
                  <w:rFonts w:ascii="Cambria Math" w:hAnsi="Cambria Math"/>
                  <w:sz w:val="24"/>
                </w:rPr>
                <m:t>-5</m:t>
              </m:r>
              <m:r>
                <m:rPr>
                  <m:sty m:val="p"/>
                </m:rPr>
                <w:rPr>
                  <w:rFonts w:ascii="Cambria Math"/>
                  <w:sz w:val="24"/>
                </w:rPr>
                <m:t>±</m:t>
              </m:r>
              <m:rad>
                <m:radPr>
                  <m:degHide m:val="1"/>
                  <m:ctrlPr>
                    <w:rPr>
                      <w:rFonts w:ascii="Cambria Math" w:hAnsi="Cambria Math"/>
                      <w:sz w:val="24"/>
                    </w:rPr>
                  </m:ctrlPr>
                </m:radPr>
                <m:deg/>
                <m:e>
                  <m:r>
                    <m:rPr>
                      <m:sty m:val="p"/>
                    </m:rPr>
                    <w:rPr>
                      <w:rFonts w:ascii="Cambria Math" w:hAnsi="Cambria Math"/>
                      <w:sz w:val="24"/>
                    </w:rPr>
                    <m:t>-55</m:t>
                  </m:r>
                </m:e>
              </m:rad>
            </m:num>
            <m:den>
              <m:r>
                <m:rPr>
                  <m:sty m:val="p"/>
                </m:rPr>
                <w:rPr>
                  <w:rFonts w:ascii="Cambria Math" w:hAnsi="Cambria Math"/>
                  <w:sz w:val="24"/>
                </w:rPr>
                <m:t>10</m:t>
              </m:r>
            </m:den>
          </m:f>
        </m:oMath>
      </m:oMathPara>
    </w:p>
    <w:p w14:paraId="4101A23E" w14:textId="77777777" w:rsidR="004C3E9E" w:rsidRDefault="004C3E9E" w:rsidP="004C3E9E">
      <w:pPr>
        <w:rPr>
          <w:sz w:val="24"/>
        </w:rPr>
      </w:pPr>
    </w:p>
    <w:p w14:paraId="76B9EE7A" w14:textId="77777777" w:rsidR="004C3E9E" w:rsidRPr="00C01F31" w:rsidRDefault="004C3E9E" w:rsidP="004C3E9E">
      <w:pPr>
        <w:rPr>
          <w:sz w:val="24"/>
        </w:rPr>
      </w:pPr>
    </w:p>
    <w:p w14:paraId="55FEA2E0" w14:textId="77777777" w:rsidR="004C3E9E" w:rsidRPr="000C6235" w:rsidRDefault="004C3E9E" w:rsidP="004C3E9E">
      <w:pPr>
        <w:rPr>
          <w:sz w:val="24"/>
        </w:rPr>
      </w:pPr>
      <m:oMathPara>
        <m:oMathParaPr>
          <m:jc m:val="centerGroup"/>
        </m:oMathParaPr>
        <m:oMath>
          <m:r>
            <w:rPr>
              <w:rFonts w:ascii="Cambria Math" w:hAnsi="Cambria Math"/>
              <w:sz w:val="24"/>
            </w:rPr>
            <m:t>s</m:t>
          </m:r>
          <m:r>
            <m:rPr>
              <m:sty m:val="p"/>
            </m:rPr>
            <w:rPr>
              <w:rFonts w:ascii="Cambria Math" w:hAnsi="Cambria Math"/>
              <w:sz w:val="24"/>
            </w:rPr>
            <m:t>=</m:t>
          </m:r>
          <m:f>
            <m:fPr>
              <m:ctrlPr>
                <w:rPr>
                  <w:rFonts w:ascii="Cambria Math" w:hAnsi="Cambria Math"/>
                  <w:sz w:val="24"/>
                </w:rPr>
              </m:ctrlPr>
            </m:fPr>
            <m:num>
              <m:r>
                <m:rPr>
                  <m:sty m:val="p"/>
                </m:rPr>
                <w:rPr>
                  <w:rFonts w:ascii="Cambria Math" w:hAnsi="Cambria Math"/>
                  <w:sz w:val="24"/>
                </w:rPr>
                <m:t>-5</m:t>
              </m:r>
            </m:num>
            <m:den>
              <m:r>
                <m:rPr>
                  <m:sty m:val="p"/>
                </m:rPr>
                <w:rPr>
                  <w:rFonts w:ascii="Cambria Math" w:hAnsi="Cambria Math"/>
                  <w:sz w:val="24"/>
                </w:rPr>
                <m:t>10</m:t>
              </m:r>
            </m:den>
          </m:f>
          <m:r>
            <m:rPr>
              <m:sty m:val="p"/>
            </m:rPr>
            <w:rPr>
              <w:rFonts w:ascii="Cambria Math"/>
              <w:sz w:val="24"/>
            </w:rPr>
            <m:t>±</m:t>
          </m:r>
          <m:f>
            <m:fPr>
              <m:ctrlPr>
                <w:rPr>
                  <w:rFonts w:ascii="Cambria Math" w:hAnsi="Cambria Math"/>
                  <w:sz w:val="24"/>
                </w:rPr>
              </m:ctrlPr>
            </m:fPr>
            <m:num>
              <m:rad>
                <m:radPr>
                  <m:degHide m:val="1"/>
                  <m:ctrlPr>
                    <w:rPr>
                      <w:rFonts w:ascii="Cambria Math" w:hAnsi="Cambria Math"/>
                      <w:sz w:val="24"/>
                    </w:rPr>
                  </m:ctrlPr>
                </m:radPr>
                <m:deg/>
                <m:e>
                  <m:r>
                    <m:rPr>
                      <m:sty m:val="p"/>
                    </m:rPr>
                    <w:rPr>
                      <w:rFonts w:ascii="Cambria Math" w:hAnsi="Cambria Math"/>
                      <w:sz w:val="24"/>
                    </w:rPr>
                    <m:t>-55</m:t>
                  </m:r>
                </m:e>
              </m:rad>
            </m:num>
            <m:den>
              <m:r>
                <m:rPr>
                  <m:sty m:val="p"/>
                </m:rPr>
                <w:rPr>
                  <w:rFonts w:ascii="Cambria Math" w:hAnsi="Cambria Math"/>
                  <w:sz w:val="24"/>
                </w:rPr>
                <m:t>10</m:t>
              </m:r>
            </m:den>
          </m:f>
        </m:oMath>
      </m:oMathPara>
    </w:p>
    <w:p w14:paraId="24BB3C3A" w14:textId="77777777" w:rsidR="004C3E9E" w:rsidRDefault="004C3E9E" w:rsidP="004C3E9E">
      <w:pPr>
        <w:rPr>
          <w:sz w:val="24"/>
        </w:rPr>
      </w:pPr>
    </w:p>
    <w:p w14:paraId="3E02302C" w14:textId="77777777" w:rsidR="004C3E9E" w:rsidRPr="000C6235" w:rsidRDefault="004C3E9E" w:rsidP="004C3E9E">
      <w:pPr>
        <w:rPr>
          <w:sz w:val="24"/>
        </w:rPr>
      </w:pPr>
      <w:r w:rsidRPr="000C6235">
        <w:rPr>
          <w:sz w:val="24"/>
        </w:rPr>
        <w:t xml:space="preserve">Given </w:t>
      </w:r>
      <m:oMath>
        <m:r>
          <w:rPr>
            <w:rFonts w:ascii="Cambria Math" w:hAnsi="Cambria Math"/>
            <w:sz w:val="24"/>
          </w:rPr>
          <m:t>j</m:t>
        </m:r>
        <m:r>
          <m:rPr>
            <m:sty m:val="p"/>
          </m:rPr>
          <w:rPr>
            <w:rFonts w:ascii="Cambria Math" w:hAnsi="Cambria Math"/>
            <w:sz w:val="24"/>
          </w:rPr>
          <m:t>=</m:t>
        </m:r>
        <m:rad>
          <m:radPr>
            <m:degHide m:val="1"/>
            <m:ctrlPr>
              <w:rPr>
                <w:rFonts w:ascii="Cambria Math" w:hAnsi="Cambria Math"/>
                <w:sz w:val="24"/>
              </w:rPr>
            </m:ctrlPr>
          </m:radPr>
          <m:deg/>
          <m:e>
            <m:r>
              <m:rPr>
                <m:sty m:val="p"/>
              </m:rPr>
              <w:rPr>
                <w:rFonts w:ascii="Cambria Math" w:hAnsi="Cambria Math"/>
                <w:sz w:val="24"/>
              </w:rPr>
              <m:t>-1</m:t>
            </m:r>
          </m:e>
        </m:rad>
      </m:oMath>
    </w:p>
    <w:p w14:paraId="74FEDD2D" w14:textId="77777777" w:rsidR="004C3E9E" w:rsidRPr="000C6235" w:rsidRDefault="004C3E9E" w:rsidP="004C3E9E">
      <w:pPr>
        <w:rPr>
          <w:sz w:val="24"/>
        </w:rPr>
      </w:pPr>
      <m:oMathPara>
        <m:oMathParaPr>
          <m:jc m:val="centerGroup"/>
        </m:oMathParaPr>
        <m:oMath>
          <m:r>
            <w:rPr>
              <w:rFonts w:ascii="Cambria Math" w:hAnsi="Cambria Math"/>
              <w:sz w:val="24"/>
            </w:rPr>
            <m:t>s</m:t>
          </m:r>
          <m:r>
            <m:rPr>
              <m:sty m:val="p"/>
            </m:rPr>
            <w:rPr>
              <w:rFonts w:ascii="Cambria Math" w:hAnsi="Cambria Math"/>
              <w:sz w:val="24"/>
            </w:rPr>
            <m:t>=</m:t>
          </m:r>
          <m:f>
            <m:fPr>
              <m:ctrlPr>
                <w:rPr>
                  <w:rFonts w:ascii="Cambria Math" w:hAnsi="Cambria Math"/>
                  <w:sz w:val="24"/>
                </w:rPr>
              </m:ctrlPr>
            </m:fPr>
            <m:num>
              <m:r>
                <m:rPr>
                  <m:sty m:val="p"/>
                </m:rPr>
                <w:rPr>
                  <w:rFonts w:ascii="Cambria Math" w:hAnsi="Cambria Math"/>
                  <w:sz w:val="24"/>
                </w:rPr>
                <m:t>-5</m:t>
              </m:r>
            </m:num>
            <m:den>
              <m:r>
                <m:rPr>
                  <m:sty m:val="p"/>
                </m:rPr>
                <w:rPr>
                  <w:rFonts w:ascii="Cambria Math" w:hAnsi="Cambria Math"/>
                  <w:sz w:val="24"/>
                </w:rPr>
                <m:t>10</m:t>
              </m:r>
            </m:den>
          </m:f>
          <m:r>
            <m:rPr>
              <m:sty m:val="p"/>
            </m:rPr>
            <w:rPr>
              <w:rFonts w:ascii="Cambria Math"/>
              <w:sz w:val="24"/>
            </w:rPr>
            <m:t>±</m:t>
          </m:r>
          <m:f>
            <m:fPr>
              <m:ctrlPr>
                <w:rPr>
                  <w:rFonts w:ascii="Cambria Math" w:hAnsi="Cambria Math"/>
                  <w:sz w:val="24"/>
                </w:rPr>
              </m:ctrlPr>
            </m:fPr>
            <m:num>
              <m:r>
                <w:rPr>
                  <w:rFonts w:ascii="Cambria Math" w:hAnsi="Cambria Math"/>
                  <w:sz w:val="24"/>
                </w:rPr>
                <m:t>j7.461</m:t>
              </m:r>
            </m:num>
            <m:den>
              <m:r>
                <m:rPr>
                  <m:sty m:val="p"/>
                </m:rPr>
                <w:rPr>
                  <w:rFonts w:ascii="Cambria Math" w:hAnsi="Cambria Math"/>
                  <w:sz w:val="24"/>
                </w:rPr>
                <m:t>10</m:t>
              </m:r>
            </m:den>
          </m:f>
        </m:oMath>
      </m:oMathPara>
    </w:p>
    <w:p w14:paraId="7077F557" w14:textId="77777777" w:rsidR="004C3E9E" w:rsidRPr="000C6235" w:rsidRDefault="004C3E9E" w:rsidP="004C3E9E">
      <w:pPr>
        <w:rPr>
          <w:sz w:val="24"/>
        </w:rPr>
      </w:pPr>
      <m:oMathPara>
        <m:oMathParaPr>
          <m:jc m:val="centerGroup"/>
        </m:oMathParaPr>
        <m:oMath>
          <m:r>
            <w:rPr>
              <w:rFonts w:ascii="Cambria Math" w:hAnsi="Cambria Math"/>
              <w:sz w:val="24"/>
            </w:rPr>
            <m:t>s</m:t>
          </m:r>
          <m:r>
            <m:rPr>
              <m:sty m:val="p"/>
            </m:rPr>
            <w:rPr>
              <w:rFonts w:ascii="Cambria Math" w:hAnsi="Cambria Math"/>
              <w:sz w:val="24"/>
            </w:rPr>
            <m:t>=-0.5±</m:t>
          </m:r>
          <m:r>
            <w:rPr>
              <w:rFonts w:ascii="Cambria Math" w:hAnsi="Cambria Math"/>
              <w:sz w:val="24"/>
            </w:rPr>
            <m:t>j</m:t>
          </m:r>
          <m:r>
            <m:rPr>
              <m:sty m:val="p"/>
            </m:rPr>
            <w:rPr>
              <w:rFonts w:ascii="Cambria Math" w:hAnsi="Cambria Math"/>
              <w:sz w:val="24"/>
            </w:rPr>
            <m:t>0.7461</m:t>
          </m:r>
        </m:oMath>
      </m:oMathPara>
    </w:p>
    <w:p w14:paraId="0DAC5BFD" w14:textId="0583C8B1" w:rsidR="004C3E9E" w:rsidRDefault="003B354F">
      <w:pPr>
        <w:rPr>
          <w:sz w:val="24"/>
        </w:rPr>
      </w:pPr>
      <w:r>
        <w:rPr>
          <w:sz w:val="24"/>
        </w:rPr>
        <w:t xml:space="preserve">This </w:t>
      </w:r>
      <w:r w:rsidR="000043C5">
        <w:rPr>
          <w:sz w:val="24"/>
        </w:rPr>
        <w:t xml:space="preserve">shows that the location of the 2 poles will be at -0.5 on the real line, and </w:t>
      </w:r>
      <w:r w:rsidR="00E976B7">
        <w:rPr>
          <w:sz w:val="24"/>
        </w:rPr>
        <w:t xml:space="preserve">a conjugate pair at </w:t>
      </w:r>
      <w:r w:rsidR="0056156D">
        <w:rPr>
          <w:sz w:val="24"/>
        </w:rPr>
        <w:t>0.7641</w:t>
      </w:r>
      <w:r w:rsidR="00E976B7">
        <w:rPr>
          <w:sz w:val="24"/>
        </w:rPr>
        <w:t xml:space="preserve"> and -0.7641</w:t>
      </w:r>
      <w:r w:rsidR="0056156D">
        <w:rPr>
          <w:sz w:val="24"/>
        </w:rPr>
        <w:t xml:space="preserve"> on the imaginary line.</w:t>
      </w:r>
      <w:r w:rsidR="0064040C">
        <w:rPr>
          <w:sz w:val="24"/>
        </w:rPr>
        <w:t xml:space="preserve"> </w:t>
      </w:r>
      <w:r w:rsidR="0064040C">
        <w:rPr>
          <w:sz w:val="24"/>
        </w:rPr>
        <w:fldChar w:fldCharType="begin"/>
      </w:r>
      <w:r w:rsidR="0064040C">
        <w:rPr>
          <w:sz w:val="24"/>
        </w:rPr>
        <w:instrText xml:space="preserve"> REF _Ref46084719 \h </w:instrText>
      </w:r>
      <w:r w:rsidR="0064040C">
        <w:rPr>
          <w:sz w:val="24"/>
        </w:rPr>
      </w:r>
      <w:r w:rsidR="0064040C">
        <w:rPr>
          <w:sz w:val="24"/>
        </w:rPr>
        <w:fldChar w:fldCharType="separate"/>
      </w:r>
      <w:r w:rsidR="0064040C">
        <w:t xml:space="preserve">Figure </w:t>
      </w:r>
      <w:r w:rsidR="0064040C">
        <w:rPr>
          <w:noProof/>
        </w:rPr>
        <w:t>15</w:t>
      </w:r>
      <w:r w:rsidR="0064040C">
        <w:rPr>
          <w:sz w:val="24"/>
        </w:rPr>
        <w:fldChar w:fldCharType="end"/>
      </w:r>
      <w:r w:rsidR="0064040C">
        <w:rPr>
          <w:sz w:val="24"/>
        </w:rPr>
        <w:t xml:space="preserve"> shows the poles from </w:t>
      </w:r>
      <w:proofErr w:type="spellStart"/>
      <w:r w:rsidR="0064040C">
        <w:rPr>
          <w:sz w:val="24"/>
        </w:rPr>
        <w:t>Matlab</w:t>
      </w:r>
      <w:proofErr w:type="spellEnd"/>
      <w:r w:rsidR="0064040C">
        <w:rPr>
          <w:sz w:val="24"/>
        </w:rPr>
        <w:t>, and</w:t>
      </w:r>
      <w:r w:rsidR="00F900CA">
        <w:rPr>
          <w:sz w:val="24"/>
        </w:rPr>
        <w:t>,</w:t>
      </w:r>
      <w:r w:rsidR="0064040C">
        <w:rPr>
          <w:sz w:val="24"/>
        </w:rPr>
        <w:t xml:space="preserve"> excluding rounding errors shows the calculated poles match the simulated poles.</w:t>
      </w:r>
    </w:p>
    <w:p w14:paraId="6034D3D5" w14:textId="77777777" w:rsidR="0064040C" w:rsidRDefault="00C07661" w:rsidP="0064040C">
      <w:pPr>
        <w:keepNext/>
      </w:pPr>
      <w:r w:rsidRPr="00C07661">
        <w:rPr>
          <w:noProof/>
          <w:sz w:val="24"/>
        </w:rPr>
        <w:drawing>
          <wp:inline distT="0" distB="0" distL="0" distR="0" wp14:anchorId="336E260F" wp14:editId="6AB76774">
            <wp:extent cx="6195695" cy="3134360"/>
            <wp:effectExtent l="0" t="0" r="0" b="889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6195695" cy="3134360"/>
                    </a:xfrm>
                    <a:prstGeom prst="rect">
                      <a:avLst/>
                    </a:prstGeom>
                  </pic:spPr>
                </pic:pic>
              </a:graphicData>
            </a:graphic>
          </wp:inline>
        </w:drawing>
      </w:r>
    </w:p>
    <w:p w14:paraId="3E874647" w14:textId="15443F25" w:rsidR="00C07661" w:rsidRDefault="0064040C" w:rsidP="0064040C">
      <w:pPr>
        <w:pStyle w:val="Caption"/>
        <w:jc w:val="center"/>
        <w:rPr>
          <w:sz w:val="24"/>
        </w:rPr>
      </w:pPr>
      <w:bookmarkStart w:id="38" w:name="_Ref46084719"/>
      <w:bookmarkStart w:id="39" w:name="_Toc46135305"/>
      <w:r>
        <w:t xml:space="preserve">Figure </w:t>
      </w:r>
      <w:fldSimple w:instr=" SEQ Figure \* ARABIC ">
        <w:r>
          <w:rPr>
            <w:noProof/>
          </w:rPr>
          <w:t>15</w:t>
        </w:r>
      </w:fldSimple>
      <w:bookmarkEnd w:id="38"/>
      <w:r>
        <w:t>- pole zero showing poles</w:t>
      </w:r>
      <w:bookmarkEnd w:id="39"/>
    </w:p>
    <w:p w14:paraId="29B3C142" w14:textId="6B4C03E4" w:rsidR="00E66988" w:rsidRDefault="00F749C6">
      <w:pPr>
        <w:rPr>
          <w:rFonts w:eastAsiaTheme="minorEastAsia"/>
          <w:iCs/>
          <w:sz w:val="24"/>
        </w:rPr>
      </w:pPr>
      <w:r>
        <w:rPr>
          <w:sz w:val="24"/>
        </w:rPr>
        <w:t>As the conjugate pole pair i</w:t>
      </w:r>
      <w:r w:rsidR="00E66988">
        <w:rPr>
          <w:sz w:val="24"/>
        </w:rPr>
        <w:t xml:space="preserve">s </w:t>
      </w:r>
      <m:oMath>
        <m:sSub>
          <m:sSubPr>
            <m:ctrlPr>
              <w:rPr>
                <w:rFonts w:ascii="Cambria Math" w:hAnsi="Cambria Math"/>
                <w:i/>
                <w:iCs/>
                <w:sz w:val="24"/>
              </w:rPr>
            </m:ctrlPr>
          </m:sSubPr>
          <m:e>
            <m:r>
              <w:rPr>
                <w:rFonts w:ascii="Cambria Math" w:hAnsi="Cambria Math"/>
                <w:sz w:val="24"/>
              </w:rPr>
              <m:t>P</m:t>
            </m:r>
          </m:e>
          <m:sub>
            <m:r>
              <w:rPr>
                <w:rFonts w:ascii="Cambria Math" w:hAnsi="Cambria Math"/>
                <w:sz w:val="24"/>
              </w:rPr>
              <m:t>i</m:t>
            </m:r>
          </m:sub>
        </m:sSub>
        <m:r>
          <m:rPr>
            <m:sty m:val="p"/>
          </m:rPr>
          <w:rPr>
            <w:rFonts w:ascii="Cambria Math" w:hAnsi="Cambria Math"/>
            <w:sz w:val="24"/>
          </w:rPr>
          <m:t>=-</m:t>
        </m:r>
        <m:r>
          <w:rPr>
            <w:rFonts w:ascii="Cambria Math" w:hAnsi="Cambria Math"/>
            <w:sz w:val="24"/>
          </w:rPr>
          <m:t>σ±jω</m:t>
        </m:r>
      </m:oMath>
      <w:r w:rsidR="00E66988">
        <w:rPr>
          <w:rFonts w:eastAsiaTheme="minorEastAsia"/>
          <w:iCs/>
          <w:sz w:val="24"/>
        </w:rPr>
        <w:t xml:space="preserve"> and </w:t>
      </w:r>
      <w:r w:rsidR="0020183D">
        <w:rPr>
          <w:rFonts w:eastAsiaTheme="minorEastAsia"/>
          <w:iCs/>
          <w:sz w:val="24"/>
        </w:rPr>
        <w:t>in the left of the PZ plot</w:t>
      </w:r>
      <w:r w:rsidR="00D17702">
        <w:rPr>
          <w:rFonts w:eastAsiaTheme="minorEastAsia"/>
          <w:iCs/>
          <w:sz w:val="24"/>
        </w:rPr>
        <w:t>, it will have decaying sine wave in the equation:</w:t>
      </w:r>
    </w:p>
    <w:p w14:paraId="26259216" w14:textId="77777777" w:rsidR="00D17702" w:rsidRDefault="00F900CA" w:rsidP="00D17702">
      <w:pPr>
        <w:rPr>
          <w:sz w:val="24"/>
        </w:rPr>
      </w:pPr>
      <m:oMathPara>
        <m:oMath>
          <m:sSub>
            <m:sSubPr>
              <m:ctrlPr>
                <w:rPr>
                  <w:rFonts w:ascii="Cambria Math" w:hAnsi="Cambria Math"/>
                  <w:i/>
                  <w:iCs/>
                  <w:sz w:val="24"/>
                </w:rPr>
              </m:ctrlPr>
            </m:sSubPr>
            <m:e>
              <m:r>
                <w:rPr>
                  <w:rFonts w:ascii="Cambria Math" w:hAnsi="Cambria Math"/>
                  <w:sz w:val="24"/>
                </w:rPr>
                <m:t>A</m:t>
              </m:r>
            </m:e>
            <m:sub>
              <m:r>
                <w:rPr>
                  <w:rFonts w:ascii="Cambria Math" w:hAnsi="Cambria Math"/>
                  <w:sz w:val="24"/>
                </w:rPr>
                <m:t>0</m:t>
              </m:r>
            </m:sub>
          </m:sSub>
          <m:sSup>
            <m:sSupPr>
              <m:ctrlPr>
                <w:rPr>
                  <w:rFonts w:ascii="Cambria Math" w:hAnsi="Cambria Math"/>
                  <w:i/>
                  <w:iCs/>
                  <w:sz w:val="24"/>
                </w:rPr>
              </m:ctrlPr>
            </m:sSupPr>
            <m:e>
              <m:r>
                <w:rPr>
                  <w:rFonts w:ascii="Cambria Math" w:hAnsi="Cambria Math"/>
                  <w:sz w:val="24"/>
                </w:rPr>
                <m:t>e</m:t>
              </m:r>
            </m:e>
            <m:sup>
              <m:r>
                <w:rPr>
                  <w:rFonts w:ascii="Cambria Math" w:hAnsi="Cambria Math"/>
                  <w:sz w:val="24"/>
                </w:rPr>
                <m:t>-σt</m:t>
              </m:r>
            </m:sup>
          </m:sSup>
          <m:func>
            <m:funcPr>
              <m:ctrlPr>
                <w:rPr>
                  <w:rFonts w:ascii="Cambria Math" w:hAnsi="Cambria Math"/>
                  <w:i/>
                  <w:iCs/>
                  <w:sz w:val="24"/>
                </w:rPr>
              </m:ctrlPr>
            </m:funcPr>
            <m:fName>
              <m:r>
                <m:rPr>
                  <m:sty m:val="p"/>
                </m:rPr>
                <w:rPr>
                  <w:rFonts w:ascii="Cambria Math" w:hAnsi="Cambria Math"/>
                  <w:sz w:val="24"/>
                </w:rPr>
                <m:t>sin</m:t>
              </m:r>
            </m:fName>
            <m:e>
              <m:d>
                <m:dPr>
                  <m:ctrlPr>
                    <w:rPr>
                      <w:rFonts w:ascii="Cambria Math" w:hAnsi="Cambria Math"/>
                      <w:i/>
                      <w:iCs/>
                      <w:sz w:val="24"/>
                    </w:rPr>
                  </m:ctrlPr>
                </m:dPr>
                <m:e>
                  <m:r>
                    <w:rPr>
                      <w:rFonts w:ascii="Cambria Math" w:hAnsi="Cambria Math"/>
                      <w:sz w:val="24"/>
                    </w:rPr>
                    <m:t>ωt+ϕ</m:t>
                  </m:r>
                </m:e>
              </m:d>
            </m:e>
          </m:func>
        </m:oMath>
      </m:oMathPara>
    </w:p>
    <w:p w14:paraId="5E3E3657" w14:textId="77777777" w:rsidR="00D17702" w:rsidRDefault="00D17702">
      <w:pPr>
        <w:rPr>
          <w:sz w:val="24"/>
        </w:rPr>
      </w:pPr>
    </w:p>
    <w:p w14:paraId="08E68C57" w14:textId="4F974BD9" w:rsidR="006624E1" w:rsidRDefault="006624E1">
      <w:pPr>
        <w:rPr>
          <w:sz w:val="24"/>
        </w:rPr>
      </w:pPr>
      <w:r>
        <w:rPr>
          <w:sz w:val="24"/>
        </w:rPr>
        <w:t xml:space="preserve">With the poles </w:t>
      </w:r>
      <w:r w:rsidR="00895001">
        <w:rPr>
          <w:sz w:val="24"/>
        </w:rPr>
        <w:t>located as describe above, the time response will be</w:t>
      </w:r>
    </w:p>
    <w:p w14:paraId="7A45A6A9" w14:textId="2AC1E6CA" w:rsidR="00F07806" w:rsidRDefault="00F900CA">
      <w:pPr>
        <w:rPr>
          <w:sz w:val="24"/>
        </w:rPr>
      </w:pPr>
      <m:oMathPara>
        <m:oMath>
          <m:sSub>
            <m:sSubPr>
              <m:ctrlPr>
                <w:rPr>
                  <w:rFonts w:ascii="Cambria Math" w:hAnsi="Cambria Math"/>
                  <w:i/>
                  <w:iCs/>
                  <w:sz w:val="24"/>
                </w:rPr>
              </m:ctrlPr>
            </m:sSubPr>
            <m:e>
              <m:r>
                <w:rPr>
                  <w:rFonts w:ascii="Cambria Math" w:hAnsi="Cambria Math"/>
                  <w:sz w:val="24"/>
                </w:rPr>
                <m:t>C</m:t>
              </m:r>
            </m:e>
            <m:sub>
              <m:r>
                <w:rPr>
                  <w:rFonts w:ascii="Cambria Math" w:hAnsi="Cambria Math"/>
                  <w:sz w:val="24"/>
                </w:rPr>
                <m:t>i</m:t>
              </m:r>
            </m:sub>
          </m:sSub>
          <m:sSup>
            <m:sSupPr>
              <m:ctrlPr>
                <w:rPr>
                  <w:rFonts w:ascii="Cambria Math" w:hAnsi="Cambria Math"/>
                  <w:i/>
                  <w:iCs/>
                  <w:sz w:val="24"/>
                </w:rPr>
              </m:ctrlPr>
            </m:sSupPr>
            <m:e>
              <m:r>
                <w:rPr>
                  <w:rFonts w:ascii="Cambria Math" w:hAnsi="Cambria Math"/>
                  <w:sz w:val="24"/>
                </w:rPr>
                <m:t>e</m:t>
              </m:r>
            </m:e>
            <m:sup>
              <m:r>
                <w:rPr>
                  <w:rFonts w:ascii="Cambria Math" w:hAnsi="Cambria Math"/>
                  <w:sz w:val="24"/>
                </w:rPr>
                <m:t>-0.5±j0.7461t</m:t>
              </m:r>
            </m:sup>
          </m:sSup>
        </m:oMath>
      </m:oMathPara>
    </w:p>
    <w:p w14:paraId="1FB51B2B" w14:textId="78F7AB98" w:rsidR="00880FA7" w:rsidRDefault="003F29B0">
      <w:pPr>
        <w:rPr>
          <w:sz w:val="24"/>
        </w:rPr>
      </w:pPr>
      <w:r>
        <w:rPr>
          <w:sz w:val="24"/>
        </w:rPr>
        <w:t xml:space="preserve">And this can be expanded </w:t>
      </w:r>
      <w:r w:rsidR="009413C6">
        <w:rPr>
          <w:sz w:val="24"/>
        </w:rPr>
        <w:t>to</w:t>
      </w:r>
      <w:r w:rsidR="00182DC0">
        <w:rPr>
          <w:sz w:val="24"/>
        </w:rPr>
        <w:t xml:space="preserve"> a time domain response of</w:t>
      </w:r>
      <w:r w:rsidR="009413C6">
        <w:rPr>
          <w:sz w:val="24"/>
        </w:rPr>
        <w:t>:</w:t>
      </w:r>
    </w:p>
    <w:p w14:paraId="46B74E79" w14:textId="77F2F549" w:rsidR="009413C6" w:rsidRPr="008F6BAF" w:rsidRDefault="00F900CA">
      <w:pPr>
        <w:rPr>
          <w:rFonts w:eastAsiaTheme="minorEastAsia"/>
          <w:iCs/>
          <w:sz w:val="24"/>
        </w:rPr>
      </w:pPr>
      <m:oMathPara>
        <m:oMath>
          <m:sSub>
            <m:sSubPr>
              <m:ctrlPr>
                <w:rPr>
                  <w:rFonts w:ascii="Cambria Math" w:hAnsi="Cambria Math"/>
                  <w:i/>
                  <w:iCs/>
                  <w:sz w:val="24"/>
                </w:rPr>
              </m:ctrlPr>
            </m:sSubPr>
            <m:e>
              <m:r>
                <w:rPr>
                  <w:rFonts w:ascii="Cambria Math" w:hAnsi="Cambria Math"/>
                  <w:sz w:val="24"/>
                </w:rPr>
                <m:t>A</m:t>
              </m:r>
            </m:e>
            <m:sub>
              <m:r>
                <w:rPr>
                  <w:rFonts w:ascii="Cambria Math" w:hAnsi="Cambria Math"/>
                  <w:sz w:val="24"/>
                </w:rPr>
                <m:t>0</m:t>
              </m:r>
            </m:sub>
          </m:sSub>
          <m:sSup>
            <m:sSupPr>
              <m:ctrlPr>
                <w:rPr>
                  <w:rFonts w:ascii="Cambria Math" w:hAnsi="Cambria Math"/>
                  <w:i/>
                  <w:iCs/>
                  <w:sz w:val="24"/>
                </w:rPr>
              </m:ctrlPr>
            </m:sSupPr>
            <m:e>
              <m:r>
                <w:rPr>
                  <w:rFonts w:ascii="Cambria Math" w:hAnsi="Cambria Math"/>
                  <w:sz w:val="24"/>
                </w:rPr>
                <m:t>e</m:t>
              </m:r>
            </m:e>
            <m:sup>
              <m:r>
                <w:rPr>
                  <w:rFonts w:ascii="Cambria Math" w:hAnsi="Cambria Math"/>
                  <w:sz w:val="24"/>
                </w:rPr>
                <m:t>-0.5t</m:t>
              </m:r>
            </m:sup>
          </m:sSup>
          <m:func>
            <m:funcPr>
              <m:ctrlPr>
                <w:rPr>
                  <w:rFonts w:ascii="Cambria Math" w:hAnsi="Cambria Math"/>
                  <w:i/>
                  <w:iCs/>
                  <w:sz w:val="24"/>
                </w:rPr>
              </m:ctrlPr>
            </m:funcPr>
            <m:fName>
              <m:r>
                <m:rPr>
                  <m:sty m:val="p"/>
                </m:rPr>
                <w:rPr>
                  <w:rFonts w:ascii="Cambria Math" w:hAnsi="Cambria Math"/>
                  <w:sz w:val="24"/>
                </w:rPr>
                <m:t>sin</m:t>
              </m:r>
            </m:fName>
            <m:e>
              <m:d>
                <m:dPr>
                  <m:ctrlPr>
                    <w:rPr>
                      <w:rFonts w:ascii="Cambria Math" w:hAnsi="Cambria Math"/>
                      <w:i/>
                      <w:iCs/>
                      <w:sz w:val="24"/>
                    </w:rPr>
                  </m:ctrlPr>
                </m:dPr>
                <m:e>
                  <m:r>
                    <w:rPr>
                      <w:rFonts w:ascii="Cambria Math" w:hAnsi="Cambria Math"/>
                      <w:sz w:val="24"/>
                    </w:rPr>
                    <m:t>0.7461t+ϕ</m:t>
                  </m:r>
                </m:e>
              </m:d>
            </m:e>
          </m:func>
        </m:oMath>
      </m:oMathPara>
    </w:p>
    <w:p w14:paraId="3EB8ED3A" w14:textId="2BF09E61" w:rsidR="008F6BAF" w:rsidRDefault="008F6BAF">
      <w:pPr>
        <w:rPr>
          <w:rFonts w:eastAsiaTheme="minorEastAsia"/>
          <w:iCs/>
          <w:sz w:val="24"/>
        </w:rPr>
      </w:pPr>
      <w:r>
        <w:rPr>
          <w:rFonts w:eastAsiaTheme="minorEastAsia"/>
          <w:iCs/>
          <w:sz w:val="24"/>
        </w:rPr>
        <w:t xml:space="preserve">This equation can </w:t>
      </w:r>
      <w:r w:rsidR="004466E0">
        <w:rPr>
          <w:rFonts w:eastAsiaTheme="minorEastAsia"/>
          <w:iCs/>
          <w:sz w:val="24"/>
        </w:rPr>
        <w:t xml:space="preserve">be used to form a graph </w:t>
      </w:r>
      <w:r w:rsidR="00FA1162">
        <w:rPr>
          <w:rFonts w:eastAsiaTheme="minorEastAsia"/>
          <w:iCs/>
          <w:sz w:val="24"/>
        </w:rPr>
        <w:t>showing</w:t>
      </w:r>
      <w:r w:rsidR="004466E0">
        <w:rPr>
          <w:rFonts w:eastAsiaTheme="minorEastAsia"/>
          <w:iCs/>
          <w:sz w:val="24"/>
        </w:rPr>
        <w:t xml:space="preserve"> decay over time response</w:t>
      </w:r>
      <w:r w:rsidR="00FA1162">
        <w:rPr>
          <w:rFonts w:eastAsiaTheme="minorEastAsia"/>
          <w:iCs/>
          <w:sz w:val="24"/>
        </w:rPr>
        <w:t>, with the correct knowledge of the spreadsheet package</w:t>
      </w:r>
      <w:r w:rsidR="004466E0">
        <w:rPr>
          <w:rFonts w:eastAsiaTheme="minorEastAsia"/>
          <w:iCs/>
          <w:sz w:val="24"/>
        </w:rPr>
        <w:t>.</w:t>
      </w:r>
      <w:r w:rsidR="00A013AF">
        <w:rPr>
          <w:rFonts w:eastAsiaTheme="minorEastAsia"/>
          <w:iCs/>
          <w:sz w:val="24"/>
        </w:rPr>
        <w:t xml:space="preserve"> More understanding is required on how to use Microsoft Excel, however </w:t>
      </w:r>
      <w:r w:rsidR="007904A4">
        <w:rPr>
          <w:rFonts w:eastAsiaTheme="minorEastAsia"/>
          <w:iCs/>
          <w:sz w:val="24"/>
        </w:rPr>
        <w:t xml:space="preserve">an example of a graph of the decay is found in </w:t>
      </w:r>
      <w:r w:rsidR="007904A4">
        <w:rPr>
          <w:rFonts w:eastAsiaTheme="minorEastAsia"/>
          <w:iCs/>
          <w:sz w:val="24"/>
        </w:rPr>
        <w:fldChar w:fldCharType="begin"/>
      </w:r>
      <w:r w:rsidR="007904A4">
        <w:rPr>
          <w:rFonts w:eastAsiaTheme="minorEastAsia"/>
          <w:iCs/>
          <w:sz w:val="24"/>
        </w:rPr>
        <w:instrText xml:space="preserve"> REF _Ref46080954 \h </w:instrText>
      </w:r>
      <w:r w:rsidR="007904A4">
        <w:rPr>
          <w:rFonts w:eastAsiaTheme="minorEastAsia"/>
          <w:iCs/>
          <w:sz w:val="24"/>
        </w:rPr>
      </w:r>
      <w:r w:rsidR="007904A4">
        <w:rPr>
          <w:rFonts w:eastAsiaTheme="minorEastAsia"/>
          <w:iCs/>
          <w:sz w:val="24"/>
        </w:rPr>
        <w:fldChar w:fldCharType="separate"/>
      </w:r>
      <w:r w:rsidR="00FE1F21">
        <w:t xml:space="preserve">Figure </w:t>
      </w:r>
      <w:r w:rsidR="00FE1F21">
        <w:rPr>
          <w:noProof/>
        </w:rPr>
        <w:t>16</w:t>
      </w:r>
      <w:r w:rsidR="007904A4">
        <w:rPr>
          <w:rFonts w:eastAsiaTheme="minorEastAsia"/>
          <w:iCs/>
          <w:sz w:val="24"/>
        </w:rPr>
        <w:fldChar w:fldCharType="end"/>
      </w:r>
      <w:r w:rsidR="007904A4">
        <w:rPr>
          <w:rFonts w:eastAsiaTheme="minorEastAsia"/>
          <w:iCs/>
          <w:sz w:val="24"/>
        </w:rPr>
        <w:t>.</w:t>
      </w:r>
    </w:p>
    <w:p w14:paraId="26B0F03C" w14:textId="6CFCF5E0" w:rsidR="007904A4" w:rsidRDefault="007904A4">
      <w:pPr>
        <w:rPr>
          <w:rFonts w:eastAsiaTheme="minorEastAsia"/>
          <w:iCs/>
          <w:sz w:val="24"/>
        </w:rPr>
      </w:pPr>
    </w:p>
    <w:p w14:paraId="2AE39534" w14:textId="77777777" w:rsidR="007904A4" w:rsidRDefault="007904A4" w:rsidP="007904A4">
      <w:pPr>
        <w:keepNext/>
        <w:jc w:val="center"/>
      </w:pPr>
      <w:r>
        <w:rPr>
          <w:noProof/>
        </w:rPr>
        <w:lastRenderedPageBreak/>
        <w:drawing>
          <wp:inline distT="0" distB="0" distL="0" distR="0" wp14:anchorId="13511758" wp14:editId="5429B6FB">
            <wp:extent cx="6195695" cy="2948305"/>
            <wp:effectExtent l="0" t="0" r="14605" b="4445"/>
            <wp:docPr id="28" name="Chart 28"/>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3F71888A" w14:textId="19D04B05" w:rsidR="007904A4" w:rsidRDefault="007904A4" w:rsidP="007904A4">
      <w:pPr>
        <w:pStyle w:val="Caption"/>
        <w:jc w:val="center"/>
      </w:pPr>
      <w:bookmarkStart w:id="40" w:name="_Ref46080954"/>
      <w:bookmarkStart w:id="41" w:name="_Toc46135306"/>
      <w:r>
        <w:t xml:space="preserve">Figure </w:t>
      </w:r>
      <w:fldSimple w:instr=" SEQ Figure \* ARABIC ">
        <w:r w:rsidR="0064040C">
          <w:rPr>
            <w:noProof/>
          </w:rPr>
          <w:t>16</w:t>
        </w:r>
      </w:fldSimple>
      <w:bookmarkEnd w:id="40"/>
      <w:r>
        <w:t xml:space="preserve"> - example of the time delay response </w:t>
      </w:r>
      <w:sdt>
        <w:sdtPr>
          <w:id w:val="1791321638"/>
          <w:citation/>
        </w:sdtPr>
        <w:sdtContent>
          <w:r>
            <w:fldChar w:fldCharType="begin"/>
          </w:r>
          <w:r>
            <w:instrText xml:space="preserve"> CITATION Mos20 \l 2057 </w:instrText>
          </w:r>
          <w:r>
            <w:fldChar w:fldCharType="separate"/>
          </w:r>
          <w:r w:rsidRPr="007904A4">
            <w:rPr>
              <w:noProof/>
            </w:rPr>
            <w:t>[9]</w:t>
          </w:r>
          <w:r>
            <w:fldChar w:fldCharType="end"/>
          </w:r>
        </w:sdtContent>
      </w:sdt>
      <w:bookmarkEnd w:id="41"/>
    </w:p>
    <w:p w14:paraId="16BB9F79" w14:textId="1512C472" w:rsidR="007904A4" w:rsidRPr="007904A4" w:rsidRDefault="007904A4" w:rsidP="007904A4">
      <w:r>
        <w:t>A Nyquist diagram gives a representation of the stability of the system, showing the response of phase and frequency in one diagram</w:t>
      </w:r>
      <w:r w:rsidR="007E1282">
        <w:t xml:space="preserve">. The Nyquist diagram for the circuit used is found in </w:t>
      </w:r>
      <w:r w:rsidR="007E1282">
        <w:fldChar w:fldCharType="begin"/>
      </w:r>
      <w:r w:rsidR="007E1282">
        <w:instrText xml:space="preserve"> REF _Ref46083819 \h </w:instrText>
      </w:r>
      <w:r w:rsidR="007E1282">
        <w:fldChar w:fldCharType="separate"/>
      </w:r>
      <w:r w:rsidR="00FE1F21">
        <w:t xml:space="preserve">Figure </w:t>
      </w:r>
      <w:r w:rsidR="00FE1F21">
        <w:rPr>
          <w:noProof/>
        </w:rPr>
        <w:t>17</w:t>
      </w:r>
      <w:r w:rsidR="007E1282">
        <w:fldChar w:fldCharType="end"/>
      </w:r>
      <w:r w:rsidR="007E1282">
        <w:t>.</w:t>
      </w:r>
    </w:p>
    <w:p w14:paraId="1AF44B69" w14:textId="77777777" w:rsidR="007E1282" w:rsidRDefault="00931B4F" w:rsidP="007E1282">
      <w:pPr>
        <w:keepNext/>
        <w:jc w:val="center"/>
      </w:pPr>
      <w:r w:rsidRPr="00FD28F9">
        <w:rPr>
          <w:noProof/>
        </w:rPr>
        <w:drawing>
          <wp:inline distT="0" distB="0" distL="0" distR="0" wp14:anchorId="7F77F3E6" wp14:editId="37D4BB50">
            <wp:extent cx="5731510" cy="2899410"/>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2899410"/>
                    </a:xfrm>
                    <a:prstGeom prst="rect">
                      <a:avLst/>
                    </a:prstGeom>
                  </pic:spPr>
                </pic:pic>
              </a:graphicData>
            </a:graphic>
          </wp:inline>
        </w:drawing>
      </w:r>
    </w:p>
    <w:p w14:paraId="790113F7" w14:textId="6C442361" w:rsidR="00E14A8D" w:rsidRDefault="007E1282" w:rsidP="007E1282">
      <w:pPr>
        <w:pStyle w:val="Caption"/>
        <w:jc w:val="center"/>
        <w:rPr>
          <w:sz w:val="24"/>
        </w:rPr>
      </w:pPr>
      <w:bookmarkStart w:id="42" w:name="_Ref46083819"/>
      <w:bookmarkStart w:id="43" w:name="_Toc46135307"/>
      <w:r>
        <w:t xml:space="preserve">Figure </w:t>
      </w:r>
      <w:fldSimple w:instr=" SEQ Figure \* ARABIC ">
        <w:r w:rsidR="0064040C">
          <w:rPr>
            <w:noProof/>
          </w:rPr>
          <w:t>17</w:t>
        </w:r>
      </w:fldSimple>
      <w:bookmarkEnd w:id="42"/>
      <w:r>
        <w:t xml:space="preserve"> - Nyquist diagram for tuned circuit</w:t>
      </w:r>
      <w:bookmarkEnd w:id="43"/>
    </w:p>
    <w:p w14:paraId="75BDE7CC" w14:textId="19BFC4E9" w:rsidR="009A5EF6" w:rsidRDefault="007E1282">
      <w:pPr>
        <w:rPr>
          <w:sz w:val="24"/>
        </w:rPr>
      </w:pPr>
      <w:r>
        <w:rPr>
          <w:sz w:val="24"/>
        </w:rPr>
        <w:t xml:space="preserve">If a unit circle is placed on the Nyquist diagram, the gain margin can be </w:t>
      </w:r>
      <w:r w:rsidR="003277DA">
        <w:rPr>
          <w:sz w:val="24"/>
        </w:rPr>
        <w:t>calculated</w:t>
      </w:r>
      <w:r>
        <w:rPr>
          <w:sz w:val="24"/>
        </w:rPr>
        <w:t xml:space="preserve"> by measuring the distance between the edge of the unit circle and the rear of the of the Nyquist diagram in the negative portion of the real axes.</w:t>
      </w:r>
    </w:p>
    <w:p w14:paraId="772C084F" w14:textId="77777777" w:rsidR="007E1282" w:rsidRDefault="007E1282">
      <w:pPr>
        <w:rPr>
          <w:sz w:val="24"/>
        </w:rPr>
      </w:pPr>
    </w:p>
    <w:p w14:paraId="3C7B0525" w14:textId="77777777" w:rsidR="007E1282" w:rsidRDefault="009A5EF6" w:rsidP="007E1282">
      <w:pPr>
        <w:keepNext/>
        <w:jc w:val="center"/>
      </w:pPr>
      <w:r w:rsidRPr="00FD28F9">
        <w:rPr>
          <w:noProof/>
        </w:rPr>
        <w:lastRenderedPageBreak/>
        <w:drawing>
          <wp:inline distT="0" distB="0" distL="0" distR="0" wp14:anchorId="1F7B3368" wp14:editId="546FD174">
            <wp:extent cx="5731510" cy="2899410"/>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2899410"/>
                    </a:xfrm>
                    <a:prstGeom prst="rect">
                      <a:avLst/>
                    </a:prstGeom>
                  </pic:spPr>
                </pic:pic>
              </a:graphicData>
            </a:graphic>
          </wp:inline>
        </w:drawing>
      </w:r>
    </w:p>
    <w:p w14:paraId="715ACB14" w14:textId="08E99EF5" w:rsidR="009A5EF6" w:rsidRDefault="007E1282" w:rsidP="007E1282">
      <w:pPr>
        <w:pStyle w:val="Caption"/>
        <w:jc w:val="center"/>
        <w:rPr>
          <w:sz w:val="24"/>
        </w:rPr>
      </w:pPr>
      <w:bookmarkStart w:id="44" w:name="_Ref46083777"/>
      <w:bookmarkStart w:id="45" w:name="_Toc46135308"/>
      <w:r>
        <w:t xml:space="preserve">Figure </w:t>
      </w:r>
      <w:fldSimple w:instr=" SEQ Figure \* ARABIC ">
        <w:r w:rsidR="00F900CA">
          <w:rPr>
            <w:noProof/>
          </w:rPr>
          <w:t>18</w:t>
        </w:r>
      </w:fldSimple>
      <w:bookmarkEnd w:id="44"/>
      <w:r>
        <w:t xml:space="preserve"> - unit circle on Nyquist diagram</w:t>
      </w:r>
      <w:bookmarkEnd w:id="45"/>
    </w:p>
    <w:p w14:paraId="3E0468F2" w14:textId="57199F96" w:rsidR="009A5EF6" w:rsidRDefault="007E1282">
      <w:pPr>
        <w:rPr>
          <w:sz w:val="24"/>
        </w:rPr>
      </w:pPr>
      <w:r>
        <w:rPr>
          <w:sz w:val="24"/>
        </w:rPr>
        <w:t xml:space="preserve">Looking at the unit circle on the Nyquist diagram and comparing it to the diagram itself, it shows that the gain margin of the circuit is between 0.9 and 1, </w:t>
      </w:r>
      <w:r>
        <w:rPr>
          <w:sz w:val="24"/>
        </w:rPr>
        <w:fldChar w:fldCharType="begin"/>
      </w:r>
      <w:r>
        <w:rPr>
          <w:sz w:val="24"/>
        </w:rPr>
        <w:instrText xml:space="preserve"> REF _Ref46083777 \h </w:instrText>
      </w:r>
      <w:r>
        <w:rPr>
          <w:sz w:val="24"/>
        </w:rPr>
      </w:r>
      <w:r>
        <w:rPr>
          <w:sz w:val="24"/>
        </w:rPr>
        <w:fldChar w:fldCharType="separate"/>
      </w:r>
      <w:r w:rsidR="00FE1F21">
        <w:t xml:space="preserve">Figure </w:t>
      </w:r>
      <w:r w:rsidR="00FE1F21">
        <w:rPr>
          <w:noProof/>
        </w:rPr>
        <w:t>18</w:t>
      </w:r>
      <w:r>
        <w:rPr>
          <w:sz w:val="24"/>
        </w:rPr>
        <w:fldChar w:fldCharType="end"/>
      </w:r>
      <w:r>
        <w:rPr>
          <w:sz w:val="24"/>
        </w:rPr>
        <w:t xml:space="preserve">. Phase margin is how much phase shift can the circuit take before it becomes unstable. This is the point on the </w:t>
      </w:r>
      <w:r w:rsidR="00C07661">
        <w:rPr>
          <w:sz w:val="24"/>
        </w:rPr>
        <w:t>diagram</w:t>
      </w:r>
      <w:r>
        <w:rPr>
          <w:sz w:val="24"/>
        </w:rPr>
        <w:t xml:space="preserve"> where the </w:t>
      </w:r>
      <w:r w:rsidR="00C07661">
        <w:rPr>
          <w:sz w:val="24"/>
        </w:rPr>
        <w:t>diagram</w:t>
      </w:r>
      <w:r>
        <w:rPr>
          <w:sz w:val="24"/>
        </w:rPr>
        <w:t xml:space="preserve"> </w:t>
      </w:r>
      <w:r w:rsidR="00C07661">
        <w:rPr>
          <w:sz w:val="24"/>
        </w:rPr>
        <w:t>crosses</w:t>
      </w:r>
      <w:r>
        <w:rPr>
          <w:sz w:val="24"/>
        </w:rPr>
        <w:t xml:space="preserve"> the unit circle in the </w:t>
      </w:r>
      <w:r w:rsidR="00C07661">
        <w:rPr>
          <w:sz w:val="24"/>
        </w:rPr>
        <w:t>negative</w:t>
      </w:r>
      <w:r>
        <w:rPr>
          <w:sz w:val="24"/>
        </w:rPr>
        <w:t xml:space="preserve"> real axis. On the plot here, the </w:t>
      </w:r>
      <w:r w:rsidR="00C07661">
        <w:rPr>
          <w:sz w:val="24"/>
        </w:rPr>
        <w:t>diagram</w:t>
      </w:r>
      <w:r>
        <w:rPr>
          <w:sz w:val="24"/>
        </w:rPr>
        <w:t xml:space="preserve"> does not cross the unit circle, this shows that the system will not become unstable with any </w:t>
      </w:r>
      <w:r w:rsidR="00C07661">
        <w:rPr>
          <w:sz w:val="24"/>
        </w:rPr>
        <w:t>degree</w:t>
      </w:r>
      <w:r>
        <w:rPr>
          <w:sz w:val="24"/>
        </w:rPr>
        <w:t xml:space="preserve"> of phase shif</w:t>
      </w:r>
      <w:r w:rsidR="00C07661">
        <w:rPr>
          <w:sz w:val="24"/>
        </w:rPr>
        <w:t>t</w:t>
      </w:r>
      <w:r>
        <w:rPr>
          <w:sz w:val="24"/>
        </w:rPr>
        <w:t xml:space="preserve">. </w:t>
      </w:r>
    </w:p>
    <w:p w14:paraId="636B06CC" w14:textId="16A9E1F6" w:rsidR="008311E9" w:rsidRDefault="008311E9" w:rsidP="008311E9">
      <w:pPr>
        <w:pStyle w:val="Heading1"/>
      </w:pPr>
      <w:bookmarkStart w:id="46" w:name="_Toc46135289"/>
      <w:r>
        <w:t>Conclusion</w:t>
      </w:r>
      <w:bookmarkEnd w:id="46"/>
    </w:p>
    <w:p w14:paraId="1D57BFAF" w14:textId="40F182F5" w:rsidR="008311E9" w:rsidRDefault="003277DA">
      <w:pPr>
        <w:rPr>
          <w:sz w:val="24"/>
        </w:rPr>
      </w:pPr>
      <w:r>
        <w:rPr>
          <w:sz w:val="24"/>
        </w:rPr>
        <w:t xml:space="preserve">The task set was to build a PID control circuit, then tune it to the required specification. This was done with relative ease. Following this the transfer function had to be calculated using a mathematical formula. The maths was difficult and took a long time to complete. Once done this was put into </w:t>
      </w:r>
      <w:proofErr w:type="spellStart"/>
      <w:r>
        <w:rPr>
          <w:sz w:val="24"/>
        </w:rPr>
        <w:t>Matlab</w:t>
      </w:r>
      <w:proofErr w:type="spellEnd"/>
      <w:r>
        <w:rPr>
          <w:sz w:val="24"/>
        </w:rPr>
        <w:t xml:space="preserve"> as a single transfer function and the output plotted. Comparing the plot of the PID controller with that </w:t>
      </w:r>
      <w:r w:rsidR="00F95437">
        <w:rPr>
          <w:sz w:val="24"/>
        </w:rPr>
        <w:t xml:space="preserve">of the single transfer function showed that both functions matched up. </w:t>
      </w:r>
      <w:r w:rsidR="00F900CA">
        <w:rPr>
          <w:sz w:val="24"/>
        </w:rPr>
        <w:t>Therefore,</w:t>
      </w:r>
      <w:r w:rsidR="00F95437">
        <w:rPr>
          <w:sz w:val="24"/>
        </w:rPr>
        <w:t xml:space="preserve"> the circuit had been done correctly.</w:t>
      </w:r>
    </w:p>
    <w:p w14:paraId="23FFDFFE" w14:textId="017A06E9" w:rsidR="00F95437" w:rsidRDefault="00F95437">
      <w:pPr>
        <w:rPr>
          <w:sz w:val="24"/>
        </w:rPr>
      </w:pPr>
      <w:r>
        <w:rPr>
          <w:sz w:val="24"/>
        </w:rPr>
        <w:t>There are techniques that can be used to look at the stability of the transfer function. The techniques such as pole-zero and Nyquist diagrams. These techniques show that the circuit is stable, however more understanding of these techniques must be required before they can be fully implemented in the process.</w:t>
      </w:r>
    </w:p>
    <w:p w14:paraId="4167D782" w14:textId="5D40DB3D" w:rsidR="00B52C39" w:rsidRDefault="00B52C39">
      <w:pPr>
        <w:rPr>
          <w:sz w:val="24"/>
        </w:rPr>
      </w:pPr>
      <w:r>
        <w:rPr>
          <w:sz w:val="24"/>
        </w:rPr>
        <w:br w:type="page"/>
      </w:r>
    </w:p>
    <w:bookmarkStart w:id="47" w:name="_Toc46135290" w:displacedByCustomXml="next"/>
    <w:sdt>
      <w:sdtPr>
        <w:rPr>
          <w:rFonts w:asciiTheme="minorHAnsi" w:eastAsiaTheme="minorHAnsi" w:hAnsiTheme="minorHAnsi" w:cstheme="minorBidi"/>
          <w:color w:val="auto"/>
          <w:sz w:val="22"/>
          <w:szCs w:val="22"/>
        </w:rPr>
        <w:id w:val="-1945917740"/>
        <w:docPartObj>
          <w:docPartGallery w:val="Bibliographies"/>
          <w:docPartUnique/>
        </w:docPartObj>
      </w:sdtPr>
      <w:sdtContent>
        <w:p w14:paraId="4FBF2AA5" w14:textId="75B1EDEF" w:rsidR="001A041C" w:rsidRDefault="001A041C">
          <w:pPr>
            <w:pStyle w:val="Heading1"/>
          </w:pPr>
          <w:r>
            <w:t>Bibliography</w:t>
          </w:r>
          <w:bookmarkEnd w:id="47"/>
        </w:p>
        <w:sdt>
          <w:sdtPr>
            <w:id w:val="111145805"/>
            <w:bibliography/>
          </w:sdtPr>
          <w:sdtContent>
            <w:p w14:paraId="51A3D60B" w14:textId="77777777" w:rsidR="00F900CA" w:rsidRDefault="001A041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9435"/>
              </w:tblGrid>
              <w:tr w:rsidR="00F900CA" w14:paraId="620B21A1" w14:textId="77777777">
                <w:trPr>
                  <w:divId w:val="806356886"/>
                  <w:tblCellSpacing w:w="15" w:type="dxa"/>
                </w:trPr>
                <w:tc>
                  <w:tcPr>
                    <w:tcW w:w="50" w:type="pct"/>
                    <w:hideMark/>
                  </w:tcPr>
                  <w:p w14:paraId="12CDDDC5" w14:textId="75DD9B83" w:rsidR="00F900CA" w:rsidRDefault="00F900CA">
                    <w:pPr>
                      <w:pStyle w:val="Bibliography"/>
                      <w:rPr>
                        <w:noProof/>
                        <w:sz w:val="24"/>
                        <w:szCs w:val="24"/>
                      </w:rPr>
                    </w:pPr>
                    <w:r>
                      <w:rPr>
                        <w:noProof/>
                      </w:rPr>
                      <w:t xml:space="preserve">[1] </w:t>
                    </w:r>
                  </w:p>
                </w:tc>
                <w:tc>
                  <w:tcPr>
                    <w:tcW w:w="0" w:type="auto"/>
                    <w:hideMark/>
                  </w:tcPr>
                  <w:p w14:paraId="7EC18B54" w14:textId="77777777" w:rsidR="00F900CA" w:rsidRDefault="00F900CA">
                    <w:pPr>
                      <w:pStyle w:val="Bibliography"/>
                      <w:rPr>
                        <w:noProof/>
                      </w:rPr>
                    </w:pPr>
                    <w:r>
                      <w:rPr>
                        <w:noProof/>
                      </w:rPr>
                      <w:t xml:space="preserve">J. .. R. Forbes, </w:t>
                    </w:r>
                    <w:r>
                      <w:rPr>
                        <w:i/>
                        <w:iCs/>
                        <w:noProof/>
                      </w:rPr>
                      <w:t xml:space="preserve">DESIGN OF OPTIMAL STRICTLY POSITIVE REAL CONTROLLERS USING NUMERICAL OPTIMIZATION FOR THE CONTROL OF LARGE FLEXIBLE SPACE STRUCTURE, </w:t>
                    </w:r>
                    <w:r>
                      <w:rPr>
                        <w:noProof/>
                      </w:rPr>
                      <w:t xml:space="preserve">Toronto: University of Toronto, 2008. </w:t>
                    </w:r>
                  </w:p>
                </w:tc>
              </w:tr>
              <w:tr w:rsidR="00F900CA" w14:paraId="58F70C37" w14:textId="77777777">
                <w:trPr>
                  <w:divId w:val="806356886"/>
                  <w:tblCellSpacing w:w="15" w:type="dxa"/>
                </w:trPr>
                <w:tc>
                  <w:tcPr>
                    <w:tcW w:w="50" w:type="pct"/>
                    <w:hideMark/>
                  </w:tcPr>
                  <w:p w14:paraId="6016111A" w14:textId="77777777" w:rsidR="00F900CA" w:rsidRDefault="00F900CA">
                    <w:pPr>
                      <w:pStyle w:val="Bibliography"/>
                      <w:rPr>
                        <w:noProof/>
                      </w:rPr>
                    </w:pPr>
                    <w:r>
                      <w:rPr>
                        <w:noProof/>
                      </w:rPr>
                      <w:t xml:space="preserve">[2] </w:t>
                    </w:r>
                  </w:p>
                </w:tc>
                <w:tc>
                  <w:tcPr>
                    <w:tcW w:w="0" w:type="auto"/>
                    <w:hideMark/>
                  </w:tcPr>
                  <w:p w14:paraId="499AF6B3" w14:textId="77777777" w:rsidR="00F900CA" w:rsidRDefault="00F900CA">
                    <w:pPr>
                      <w:pStyle w:val="Bibliography"/>
                      <w:rPr>
                        <w:noProof/>
                      </w:rPr>
                    </w:pPr>
                    <w:r>
                      <w:rPr>
                        <w:noProof/>
                      </w:rPr>
                      <w:t xml:space="preserve">S. Mosey, </w:t>
                    </w:r>
                    <w:r>
                      <w:rPr>
                        <w:i/>
                        <w:iCs/>
                        <w:noProof/>
                      </w:rPr>
                      <w:t xml:space="preserve">Types of closed loop control system - presentation, </w:t>
                    </w:r>
                    <w:r>
                      <w:rPr>
                        <w:noProof/>
                      </w:rPr>
                      <w:t xml:space="preserve">Swansea: UWTSD, 2019. </w:t>
                    </w:r>
                  </w:p>
                </w:tc>
              </w:tr>
              <w:tr w:rsidR="00F900CA" w14:paraId="2BD58596" w14:textId="77777777">
                <w:trPr>
                  <w:divId w:val="806356886"/>
                  <w:tblCellSpacing w:w="15" w:type="dxa"/>
                </w:trPr>
                <w:tc>
                  <w:tcPr>
                    <w:tcW w:w="50" w:type="pct"/>
                    <w:hideMark/>
                  </w:tcPr>
                  <w:p w14:paraId="189C75FF" w14:textId="77777777" w:rsidR="00F900CA" w:rsidRDefault="00F900CA">
                    <w:pPr>
                      <w:pStyle w:val="Bibliography"/>
                      <w:rPr>
                        <w:noProof/>
                      </w:rPr>
                    </w:pPr>
                    <w:r>
                      <w:rPr>
                        <w:noProof/>
                      </w:rPr>
                      <w:lastRenderedPageBreak/>
                      <w:t xml:space="preserve">[3] </w:t>
                    </w:r>
                  </w:p>
                </w:tc>
                <w:tc>
                  <w:tcPr>
                    <w:tcW w:w="0" w:type="auto"/>
                    <w:hideMark/>
                  </w:tcPr>
                  <w:p w14:paraId="45676D36" w14:textId="77777777" w:rsidR="00F900CA" w:rsidRDefault="00F900CA">
                    <w:pPr>
                      <w:pStyle w:val="Bibliography"/>
                      <w:rPr>
                        <w:noProof/>
                      </w:rPr>
                    </w:pPr>
                    <w:r>
                      <w:rPr>
                        <w:noProof/>
                      </w:rPr>
                      <w:t>Omega, “omega.co.uk,” Spectris, 2020. [Online]. Available: https://www.omega.co.uk/prodinfo/pid-controllers.html. [Accessed 14 07 2020].</w:t>
                    </w:r>
                  </w:p>
                </w:tc>
              </w:tr>
              <w:tr w:rsidR="00F900CA" w14:paraId="4992FAB5" w14:textId="77777777">
                <w:trPr>
                  <w:divId w:val="806356886"/>
                  <w:tblCellSpacing w:w="15" w:type="dxa"/>
                </w:trPr>
                <w:tc>
                  <w:tcPr>
                    <w:tcW w:w="50" w:type="pct"/>
                    <w:hideMark/>
                  </w:tcPr>
                  <w:p w14:paraId="3972A495" w14:textId="77777777" w:rsidR="00F900CA" w:rsidRDefault="00F900CA">
                    <w:pPr>
                      <w:pStyle w:val="Bibliography"/>
                      <w:rPr>
                        <w:noProof/>
                      </w:rPr>
                    </w:pPr>
                    <w:r>
                      <w:rPr>
                        <w:noProof/>
                      </w:rPr>
                      <w:t xml:space="preserve">[4] </w:t>
                    </w:r>
                  </w:p>
                </w:tc>
                <w:tc>
                  <w:tcPr>
                    <w:tcW w:w="0" w:type="auto"/>
                    <w:hideMark/>
                  </w:tcPr>
                  <w:p w14:paraId="7E20C0D7" w14:textId="77777777" w:rsidR="00F900CA" w:rsidRDefault="00F900CA">
                    <w:pPr>
                      <w:pStyle w:val="Bibliography"/>
                      <w:rPr>
                        <w:noProof/>
                      </w:rPr>
                    </w:pPr>
                    <w:r>
                      <w:rPr>
                        <w:noProof/>
                      </w:rPr>
                      <w:t xml:space="preserve">K. J. Astrom and T. Hagglund, “The future of PID control,” </w:t>
                    </w:r>
                    <w:r>
                      <w:rPr>
                        <w:i/>
                        <w:iCs/>
                        <w:noProof/>
                      </w:rPr>
                      <w:t xml:space="preserve">Control Engineering practice, </w:t>
                    </w:r>
                    <w:r>
                      <w:rPr>
                        <w:noProof/>
                      </w:rPr>
                      <w:t xml:space="preserve">vol. 9, no. 11, pp. 1163 - 1175, 2001. </w:t>
                    </w:r>
                  </w:p>
                </w:tc>
              </w:tr>
              <w:tr w:rsidR="00F900CA" w14:paraId="4CF73D86" w14:textId="77777777">
                <w:trPr>
                  <w:divId w:val="806356886"/>
                  <w:tblCellSpacing w:w="15" w:type="dxa"/>
                </w:trPr>
                <w:tc>
                  <w:tcPr>
                    <w:tcW w:w="50" w:type="pct"/>
                    <w:hideMark/>
                  </w:tcPr>
                  <w:p w14:paraId="26A8BC4F" w14:textId="77777777" w:rsidR="00F900CA" w:rsidRDefault="00F900CA">
                    <w:pPr>
                      <w:pStyle w:val="Bibliography"/>
                      <w:rPr>
                        <w:noProof/>
                      </w:rPr>
                    </w:pPr>
                    <w:r>
                      <w:rPr>
                        <w:noProof/>
                      </w:rPr>
                      <w:t xml:space="preserve">[5] </w:t>
                    </w:r>
                  </w:p>
                </w:tc>
                <w:tc>
                  <w:tcPr>
                    <w:tcW w:w="0" w:type="auto"/>
                    <w:hideMark/>
                  </w:tcPr>
                  <w:p w14:paraId="324CF246" w14:textId="77777777" w:rsidR="00F900CA" w:rsidRDefault="00F900CA">
                    <w:pPr>
                      <w:pStyle w:val="Bibliography"/>
                      <w:rPr>
                        <w:noProof/>
                      </w:rPr>
                    </w:pPr>
                    <w:r>
                      <w:rPr>
                        <w:noProof/>
                      </w:rPr>
                      <w:t xml:space="preserve">A. Visioli, Practical PID Control, Italy: Springer, 2006. </w:t>
                    </w:r>
                  </w:p>
                </w:tc>
              </w:tr>
              <w:tr w:rsidR="00F900CA" w14:paraId="64F6BFCF" w14:textId="77777777">
                <w:trPr>
                  <w:divId w:val="806356886"/>
                  <w:tblCellSpacing w:w="15" w:type="dxa"/>
                </w:trPr>
                <w:tc>
                  <w:tcPr>
                    <w:tcW w:w="50" w:type="pct"/>
                    <w:hideMark/>
                  </w:tcPr>
                  <w:p w14:paraId="44000C34" w14:textId="77777777" w:rsidR="00F900CA" w:rsidRDefault="00F900CA">
                    <w:pPr>
                      <w:pStyle w:val="Bibliography"/>
                      <w:rPr>
                        <w:noProof/>
                      </w:rPr>
                    </w:pPr>
                    <w:r>
                      <w:rPr>
                        <w:noProof/>
                      </w:rPr>
                      <w:t xml:space="preserve">[6] </w:t>
                    </w:r>
                  </w:p>
                </w:tc>
                <w:tc>
                  <w:tcPr>
                    <w:tcW w:w="0" w:type="auto"/>
                    <w:hideMark/>
                  </w:tcPr>
                  <w:p w14:paraId="50E10E84" w14:textId="77777777" w:rsidR="00F900CA" w:rsidRDefault="00F900CA">
                    <w:pPr>
                      <w:pStyle w:val="Bibliography"/>
                      <w:rPr>
                        <w:noProof/>
                      </w:rPr>
                    </w:pPr>
                    <w:r>
                      <w:rPr>
                        <w:noProof/>
                      </w:rPr>
                      <w:t xml:space="preserve">S. C.-y. S.-g. Y.-m. J.-m. GAO Da-yuan, “Accelerated Aging on Effect of Safety for Explosive Parts,” </w:t>
                    </w:r>
                    <w:r>
                      <w:rPr>
                        <w:i/>
                        <w:iCs/>
                        <w:noProof/>
                      </w:rPr>
                      <w:t xml:space="preserve">Chinese Journal of energetic Materials, </w:t>
                    </w:r>
                    <w:r>
                      <w:rPr>
                        <w:noProof/>
                      </w:rPr>
                      <w:t xml:space="preserve">vol. 06, 2011. </w:t>
                    </w:r>
                  </w:p>
                </w:tc>
              </w:tr>
              <w:tr w:rsidR="00F900CA" w14:paraId="6FCBF042" w14:textId="77777777">
                <w:trPr>
                  <w:divId w:val="806356886"/>
                  <w:tblCellSpacing w:w="15" w:type="dxa"/>
                </w:trPr>
                <w:tc>
                  <w:tcPr>
                    <w:tcW w:w="50" w:type="pct"/>
                    <w:hideMark/>
                  </w:tcPr>
                  <w:p w14:paraId="69294A94" w14:textId="77777777" w:rsidR="00F900CA" w:rsidRDefault="00F900CA">
                    <w:pPr>
                      <w:pStyle w:val="Bibliography"/>
                      <w:rPr>
                        <w:noProof/>
                      </w:rPr>
                    </w:pPr>
                    <w:r>
                      <w:rPr>
                        <w:noProof/>
                      </w:rPr>
                      <w:t xml:space="preserve">[7] </w:t>
                    </w:r>
                  </w:p>
                </w:tc>
                <w:tc>
                  <w:tcPr>
                    <w:tcW w:w="0" w:type="auto"/>
                    <w:hideMark/>
                  </w:tcPr>
                  <w:p w14:paraId="701EFC8F" w14:textId="77777777" w:rsidR="00F900CA" w:rsidRDefault="00F900CA">
                    <w:pPr>
                      <w:pStyle w:val="Bibliography"/>
                      <w:rPr>
                        <w:noProof/>
                      </w:rPr>
                    </w:pPr>
                    <w:r>
                      <w:rPr>
                        <w:noProof/>
                      </w:rPr>
                      <w:t>R. L. L. N. M. J, “Explsove and Pyrotechnic aging demonstration,” National Aeronautics and Space Administration (NASA), Washington D.C., 1976.</w:t>
                    </w:r>
                  </w:p>
                </w:tc>
              </w:tr>
              <w:tr w:rsidR="00F900CA" w14:paraId="1DAC856F" w14:textId="77777777">
                <w:trPr>
                  <w:divId w:val="806356886"/>
                  <w:tblCellSpacing w:w="15" w:type="dxa"/>
                </w:trPr>
                <w:tc>
                  <w:tcPr>
                    <w:tcW w:w="50" w:type="pct"/>
                    <w:hideMark/>
                  </w:tcPr>
                  <w:p w14:paraId="7DCD0CFB" w14:textId="77777777" w:rsidR="00F900CA" w:rsidRDefault="00F900CA">
                    <w:pPr>
                      <w:pStyle w:val="Bibliography"/>
                      <w:rPr>
                        <w:noProof/>
                      </w:rPr>
                    </w:pPr>
                    <w:r>
                      <w:rPr>
                        <w:noProof/>
                      </w:rPr>
                      <w:t xml:space="preserve">[8] </w:t>
                    </w:r>
                  </w:p>
                </w:tc>
                <w:tc>
                  <w:tcPr>
                    <w:tcW w:w="0" w:type="auto"/>
                    <w:hideMark/>
                  </w:tcPr>
                  <w:p w14:paraId="3E7806E0" w14:textId="77777777" w:rsidR="00F900CA" w:rsidRDefault="00F900CA">
                    <w:pPr>
                      <w:pStyle w:val="Bibliography"/>
                      <w:rPr>
                        <w:noProof/>
                      </w:rPr>
                    </w:pPr>
                    <w:r>
                      <w:rPr>
                        <w:noProof/>
                      </w:rPr>
                      <w:t>National instruments, “PID Theory explained,” NI, 2020. [Online]. Available: https://www.ni.com/en-gb/innovations/white-papers/06/pid-theory-explained.html. [Accessed 10 07 2020].</w:t>
                    </w:r>
                  </w:p>
                </w:tc>
              </w:tr>
              <w:tr w:rsidR="00F900CA" w14:paraId="37E17C38" w14:textId="77777777">
                <w:trPr>
                  <w:divId w:val="806356886"/>
                  <w:tblCellSpacing w:w="15" w:type="dxa"/>
                </w:trPr>
                <w:tc>
                  <w:tcPr>
                    <w:tcW w:w="50" w:type="pct"/>
                    <w:hideMark/>
                  </w:tcPr>
                  <w:p w14:paraId="7E87C6CA" w14:textId="77777777" w:rsidR="00F900CA" w:rsidRDefault="00F900CA">
                    <w:pPr>
                      <w:pStyle w:val="Bibliography"/>
                      <w:rPr>
                        <w:noProof/>
                      </w:rPr>
                    </w:pPr>
                    <w:r>
                      <w:rPr>
                        <w:noProof/>
                      </w:rPr>
                      <w:t xml:space="preserve">[9] </w:t>
                    </w:r>
                  </w:p>
                </w:tc>
                <w:tc>
                  <w:tcPr>
                    <w:tcW w:w="0" w:type="auto"/>
                    <w:hideMark/>
                  </w:tcPr>
                  <w:p w14:paraId="39E240EC" w14:textId="77777777" w:rsidR="00F900CA" w:rsidRDefault="00F900CA">
                    <w:pPr>
                      <w:pStyle w:val="Bibliography"/>
                      <w:rPr>
                        <w:noProof/>
                      </w:rPr>
                    </w:pPr>
                    <w:r>
                      <w:rPr>
                        <w:noProof/>
                      </w:rPr>
                      <w:t xml:space="preserve">S. Mosey, </w:t>
                    </w:r>
                    <w:r>
                      <w:rPr>
                        <w:i/>
                        <w:iCs/>
                        <w:noProof/>
                      </w:rPr>
                      <w:t xml:space="preserve">Pole Zero Plots - Presentation, </w:t>
                    </w:r>
                    <w:r>
                      <w:rPr>
                        <w:noProof/>
                      </w:rPr>
                      <w:t xml:space="preserve">Swansea: UWTSD, 2020. </w:t>
                    </w:r>
                  </w:p>
                </w:tc>
              </w:tr>
            </w:tbl>
            <w:p w14:paraId="60674C0E" w14:textId="77777777" w:rsidR="00F900CA" w:rsidRDefault="00F900CA">
              <w:pPr>
                <w:divId w:val="806356886"/>
                <w:rPr>
                  <w:rFonts w:eastAsia="Times New Roman"/>
                  <w:noProof/>
                </w:rPr>
              </w:pPr>
            </w:p>
            <w:p w14:paraId="73D3E1FE" w14:textId="66C38428" w:rsidR="001A041C" w:rsidRDefault="001A041C">
              <w:r>
                <w:rPr>
                  <w:b/>
                  <w:bCs/>
                  <w:noProof/>
                </w:rPr>
                <w:fldChar w:fldCharType="end"/>
              </w:r>
            </w:p>
          </w:sdtContent>
        </w:sdt>
      </w:sdtContent>
    </w:sdt>
    <w:p w14:paraId="6D9722EE" w14:textId="77777777" w:rsidR="008311E9" w:rsidRDefault="008311E9"/>
    <w:p w14:paraId="68D2FA22" w14:textId="00D2CCE3" w:rsidR="002F71C4" w:rsidRDefault="002F71C4"/>
    <w:p w14:paraId="320ACE79" w14:textId="77777777" w:rsidR="002F71C4" w:rsidRDefault="002F71C4"/>
    <w:sectPr w:rsidR="002F71C4" w:rsidSect="00527154">
      <w:pgSz w:w="11906" w:h="16838"/>
      <w:pgMar w:top="1440" w:right="1440" w:bottom="1440" w:left="709"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25031D"/>
    <w:multiLevelType w:val="hybridMultilevel"/>
    <w:tmpl w:val="4B94E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9C3DBD"/>
    <w:multiLevelType w:val="hybridMultilevel"/>
    <w:tmpl w:val="5B5C72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0234D0D"/>
    <w:multiLevelType w:val="hybridMultilevel"/>
    <w:tmpl w:val="5316C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38F74ED"/>
    <w:multiLevelType w:val="hybridMultilevel"/>
    <w:tmpl w:val="0D3ACFA4"/>
    <w:lvl w:ilvl="0" w:tplc="4034633A">
      <w:start w:val="1"/>
      <w:numFmt w:val="bullet"/>
      <w:lvlText w:val="•"/>
      <w:lvlJc w:val="left"/>
      <w:pPr>
        <w:tabs>
          <w:tab w:val="num" w:pos="720"/>
        </w:tabs>
        <w:ind w:left="720" w:hanging="360"/>
      </w:pPr>
      <w:rPr>
        <w:rFonts w:ascii="Arial" w:hAnsi="Arial" w:hint="default"/>
      </w:rPr>
    </w:lvl>
    <w:lvl w:ilvl="1" w:tplc="397A5994" w:tentative="1">
      <w:start w:val="1"/>
      <w:numFmt w:val="bullet"/>
      <w:lvlText w:val="•"/>
      <w:lvlJc w:val="left"/>
      <w:pPr>
        <w:tabs>
          <w:tab w:val="num" w:pos="1440"/>
        </w:tabs>
        <w:ind w:left="1440" w:hanging="360"/>
      </w:pPr>
      <w:rPr>
        <w:rFonts w:ascii="Arial" w:hAnsi="Arial" w:hint="default"/>
      </w:rPr>
    </w:lvl>
    <w:lvl w:ilvl="2" w:tplc="FF9C9A74" w:tentative="1">
      <w:start w:val="1"/>
      <w:numFmt w:val="bullet"/>
      <w:lvlText w:val="•"/>
      <w:lvlJc w:val="left"/>
      <w:pPr>
        <w:tabs>
          <w:tab w:val="num" w:pos="2160"/>
        </w:tabs>
        <w:ind w:left="2160" w:hanging="360"/>
      </w:pPr>
      <w:rPr>
        <w:rFonts w:ascii="Arial" w:hAnsi="Arial" w:hint="default"/>
      </w:rPr>
    </w:lvl>
    <w:lvl w:ilvl="3" w:tplc="E468F78C" w:tentative="1">
      <w:start w:val="1"/>
      <w:numFmt w:val="bullet"/>
      <w:lvlText w:val="•"/>
      <w:lvlJc w:val="left"/>
      <w:pPr>
        <w:tabs>
          <w:tab w:val="num" w:pos="2880"/>
        </w:tabs>
        <w:ind w:left="2880" w:hanging="360"/>
      </w:pPr>
      <w:rPr>
        <w:rFonts w:ascii="Arial" w:hAnsi="Arial" w:hint="default"/>
      </w:rPr>
    </w:lvl>
    <w:lvl w:ilvl="4" w:tplc="4664F1C0" w:tentative="1">
      <w:start w:val="1"/>
      <w:numFmt w:val="bullet"/>
      <w:lvlText w:val="•"/>
      <w:lvlJc w:val="left"/>
      <w:pPr>
        <w:tabs>
          <w:tab w:val="num" w:pos="3600"/>
        </w:tabs>
        <w:ind w:left="3600" w:hanging="360"/>
      </w:pPr>
      <w:rPr>
        <w:rFonts w:ascii="Arial" w:hAnsi="Arial" w:hint="default"/>
      </w:rPr>
    </w:lvl>
    <w:lvl w:ilvl="5" w:tplc="F3525378" w:tentative="1">
      <w:start w:val="1"/>
      <w:numFmt w:val="bullet"/>
      <w:lvlText w:val="•"/>
      <w:lvlJc w:val="left"/>
      <w:pPr>
        <w:tabs>
          <w:tab w:val="num" w:pos="4320"/>
        </w:tabs>
        <w:ind w:left="4320" w:hanging="360"/>
      </w:pPr>
      <w:rPr>
        <w:rFonts w:ascii="Arial" w:hAnsi="Arial" w:hint="default"/>
      </w:rPr>
    </w:lvl>
    <w:lvl w:ilvl="6" w:tplc="8F4E18B8" w:tentative="1">
      <w:start w:val="1"/>
      <w:numFmt w:val="bullet"/>
      <w:lvlText w:val="•"/>
      <w:lvlJc w:val="left"/>
      <w:pPr>
        <w:tabs>
          <w:tab w:val="num" w:pos="5040"/>
        </w:tabs>
        <w:ind w:left="5040" w:hanging="360"/>
      </w:pPr>
      <w:rPr>
        <w:rFonts w:ascii="Arial" w:hAnsi="Arial" w:hint="default"/>
      </w:rPr>
    </w:lvl>
    <w:lvl w:ilvl="7" w:tplc="CC46412A" w:tentative="1">
      <w:start w:val="1"/>
      <w:numFmt w:val="bullet"/>
      <w:lvlText w:val="•"/>
      <w:lvlJc w:val="left"/>
      <w:pPr>
        <w:tabs>
          <w:tab w:val="num" w:pos="5760"/>
        </w:tabs>
        <w:ind w:left="5760" w:hanging="360"/>
      </w:pPr>
      <w:rPr>
        <w:rFonts w:ascii="Arial" w:hAnsi="Arial" w:hint="default"/>
      </w:rPr>
    </w:lvl>
    <w:lvl w:ilvl="8" w:tplc="324A988E"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09B9"/>
    <w:rsid w:val="000043C5"/>
    <w:rsid w:val="00011EDB"/>
    <w:rsid w:val="00021D7C"/>
    <w:rsid w:val="00030E11"/>
    <w:rsid w:val="0003325C"/>
    <w:rsid w:val="000357ED"/>
    <w:rsid w:val="00036287"/>
    <w:rsid w:val="00044C96"/>
    <w:rsid w:val="00046462"/>
    <w:rsid w:val="000514D8"/>
    <w:rsid w:val="00051623"/>
    <w:rsid w:val="00054FEE"/>
    <w:rsid w:val="00057C85"/>
    <w:rsid w:val="00060CF0"/>
    <w:rsid w:val="00066392"/>
    <w:rsid w:val="0007171B"/>
    <w:rsid w:val="000830B5"/>
    <w:rsid w:val="00085011"/>
    <w:rsid w:val="000867F7"/>
    <w:rsid w:val="00086B77"/>
    <w:rsid w:val="00090F7F"/>
    <w:rsid w:val="000A7ED6"/>
    <w:rsid w:val="000B2A1A"/>
    <w:rsid w:val="000B5192"/>
    <w:rsid w:val="000C1FC1"/>
    <w:rsid w:val="000C3E16"/>
    <w:rsid w:val="000C6235"/>
    <w:rsid w:val="000D148D"/>
    <w:rsid w:val="000D16D6"/>
    <w:rsid w:val="000D51C7"/>
    <w:rsid w:val="000D5A3C"/>
    <w:rsid w:val="000D72A8"/>
    <w:rsid w:val="000D7300"/>
    <w:rsid w:val="000E1763"/>
    <w:rsid w:val="000F408F"/>
    <w:rsid w:val="000F70C2"/>
    <w:rsid w:val="00100285"/>
    <w:rsid w:val="00100324"/>
    <w:rsid w:val="00100C30"/>
    <w:rsid w:val="001039ED"/>
    <w:rsid w:val="001132AA"/>
    <w:rsid w:val="00121C52"/>
    <w:rsid w:val="00133AE4"/>
    <w:rsid w:val="00137EA7"/>
    <w:rsid w:val="001461CE"/>
    <w:rsid w:val="001466FD"/>
    <w:rsid w:val="00150B32"/>
    <w:rsid w:val="00150BB3"/>
    <w:rsid w:val="001566A5"/>
    <w:rsid w:val="00175667"/>
    <w:rsid w:val="00182DC0"/>
    <w:rsid w:val="00197625"/>
    <w:rsid w:val="001A041C"/>
    <w:rsid w:val="001A1FA9"/>
    <w:rsid w:val="001A54D9"/>
    <w:rsid w:val="001A55E3"/>
    <w:rsid w:val="001B1660"/>
    <w:rsid w:val="001C08BB"/>
    <w:rsid w:val="001C1EDA"/>
    <w:rsid w:val="001C5A7D"/>
    <w:rsid w:val="001E322B"/>
    <w:rsid w:val="001E53E9"/>
    <w:rsid w:val="001E6E78"/>
    <w:rsid w:val="001F3C5A"/>
    <w:rsid w:val="001F496D"/>
    <w:rsid w:val="002010C8"/>
    <w:rsid w:val="0020183D"/>
    <w:rsid w:val="00202AF4"/>
    <w:rsid w:val="00202E7A"/>
    <w:rsid w:val="00203233"/>
    <w:rsid w:val="0020553A"/>
    <w:rsid w:val="00205634"/>
    <w:rsid w:val="00214C03"/>
    <w:rsid w:val="00222551"/>
    <w:rsid w:val="00224887"/>
    <w:rsid w:val="002251E0"/>
    <w:rsid w:val="00232A5D"/>
    <w:rsid w:val="00234114"/>
    <w:rsid w:val="00245386"/>
    <w:rsid w:val="00257250"/>
    <w:rsid w:val="00261BBD"/>
    <w:rsid w:val="002638EA"/>
    <w:rsid w:val="0026412F"/>
    <w:rsid w:val="002712F8"/>
    <w:rsid w:val="002726A8"/>
    <w:rsid w:val="0027342B"/>
    <w:rsid w:val="00295132"/>
    <w:rsid w:val="002B0F45"/>
    <w:rsid w:val="002B1504"/>
    <w:rsid w:val="002B7C4D"/>
    <w:rsid w:val="002C5322"/>
    <w:rsid w:val="002C6CA7"/>
    <w:rsid w:val="002E408C"/>
    <w:rsid w:val="002F6623"/>
    <w:rsid w:val="002F71C4"/>
    <w:rsid w:val="00303BF5"/>
    <w:rsid w:val="0030505F"/>
    <w:rsid w:val="0030656D"/>
    <w:rsid w:val="00312D8B"/>
    <w:rsid w:val="00312FC9"/>
    <w:rsid w:val="00322A9F"/>
    <w:rsid w:val="00326286"/>
    <w:rsid w:val="003277DA"/>
    <w:rsid w:val="00330783"/>
    <w:rsid w:val="00330B52"/>
    <w:rsid w:val="0033163B"/>
    <w:rsid w:val="003316ED"/>
    <w:rsid w:val="00345372"/>
    <w:rsid w:val="00351C81"/>
    <w:rsid w:val="00370114"/>
    <w:rsid w:val="00386B10"/>
    <w:rsid w:val="00387B8D"/>
    <w:rsid w:val="003A0B03"/>
    <w:rsid w:val="003A2652"/>
    <w:rsid w:val="003A3D95"/>
    <w:rsid w:val="003B0E26"/>
    <w:rsid w:val="003B34EB"/>
    <w:rsid w:val="003B354F"/>
    <w:rsid w:val="003B3F8A"/>
    <w:rsid w:val="003C7A00"/>
    <w:rsid w:val="003E4408"/>
    <w:rsid w:val="003F29B0"/>
    <w:rsid w:val="003F6752"/>
    <w:rsid w:val="00400A4F"/>
    <w:rsid w:val="00410351"/>
    <w:rsid w:val="0041243A"/>
    <w:rsid w:val="00414A5E"/>
    <w:rsid w:val="00417F6C"/>
    <w:rsid w:val="00432100"/>
    <w:rsid w:val="004404BC"/>
    <w:rsid w:val="004466E0"/>
    <w:rsid w:val="0046605D"/>
    <w:rsid w:val="00470B56"/>
    <w:rsid w:val="00474352"/>
    <w:rsid w:val="004A45ED"/>
    <w:rsid w:val="004A5916"/>
    <w:rsid w:val="004A7566"/>
    <w:rsid w:val="004B56BB"/>
    <w:rsid w:val="004C0DE0"/>
    <w:rsid w:val="004C3E9E"/>
    <w:rsid w:val="004D167E"/>
    <w:rsid w:val="004D65BF"/>
    <w:rsid w:val="004E515A"/>
    <w:rsid w:val="004E561A"/>
    <w:rsid w:val="004E6FD5"/>
    <w:rsid w:val="00500BFD"/>
    <w:rsid w:val="00500DF9"/>
    <w:rsid w:val="00520D9A"/>
    <w:rsid w:val="00521782"/>
    <w:rsid w:val="00524910"/>
    <w:rsid w:val="00524D0E"/>
    <w:rsid w:val="00527154"/>
    <w:rsid w:val="00534FF6"/>
    <w:rsid w:val="0056156D"/>
    <w:rsid w:val="00566EC1"/>
    <w:rsid w:val="00571083"/>
    <w:rsid w:val="00582DFC"/>
    <w:rsid w:val="00583A38"/>
    <w:rsid w:val="00597612"/>
    <w:rsid w:val="005A54E1"/>
    <w:rsid w:val="005A7B94"/>
    <w:rsid w:val="005B40E2"/>
    <w:rsid w:val="005C0D86"/>
    <w:rsid w:val="005C503B"/>
    <w:rsid w:val="005D2D0E"/>
    <w:rsid w:val="005D673E"/>
    <w:rsid w:val="005E51EF"/>
    <w:rsid w:val="005E70CA"/>
    <w:rsid w:val="005F1D4A"/>
    <w:rsid w:val="005F2131"/>
    <w:rsid w:val="005F6B2D"/>
    <w:rsid w:val="006031BF"/>
    <w:rsid w:val="006049EF"/>
    <w:rsid w:val="00606200"/>
    <w:rsid w:val="006129BE"/>
    <w:rsid w:val="00620177"/>
    <w:rsid w:val="00624CAF"/>
    <w:rsid w:val="0062691A"/>
    <w:rsid w:val="0064040C"/>
    <w:rsid w:val="0064047E"/>
    <w:rsid w:val="00640C99"/>
    <w:rsid w:val="00640E79"/>
    <w:rsid w:val="00643197"/>
    <w:rsid w:val="006462F0"/>
    <w:rsid w:val="006508F8"/>
    <w:rsid w:val="00655EA5"/>
    <w:rsid w:val="006571DE"/>
    <w:rsid w:val="00660B77"/>
    <w:rsid w:val="006624E1"/>
    <w:rsid w:val="00663396"/>
    <w:rsid w:val="006639D4"/>
    <w:rsid w:val="006708DF"/>
    <w:rsid w:val="00675401"/>
    <w:rsid w:val="00676443"/>
    <w:rsid w:val="00680DE6"/>
    <w:rsid w:val="00684ACA"/>
    <w:rsid w:val="00691F42"/>
    <w:rsid w:val="00693497"/>
    <w:rsid w:val="006A1F80"/>
    <w:rsid w:val="006A2371"/>
    <w:rsid w:val="006B2290"/>
    <w:rsid w:val="006C68B9"/>
    <w:rsid w:val="006D4642"/>
    <w:rsid w:val="006E726C"/>
    <w:rsid w:val="006F1930"/>
    <w:rsid w:val="006F30A9"/>
    <w:rsid w:val="006F6484"/>
    <w:rsid w:val="006F7CA5"/>
    <w:rsid w:val="006F7EA1"/>
    <w:rsid w:val="00702CCE"/>
    <w:rsid w:val="00715D56"/>
    <w:rsid w:val="00720EF5"/>
    <w:rsid w:val="00721CBC"/>
    <w:rsid w:val="0072239D"/>
    <w:rsid w:val="0072316D"/>
    <w:rsid w:val="007244A6"/>
    <w:rsid w:val="00727AC1"/>
    <w:rsid w:val="007400D4"/>
    <w:rsid w:val="0075301D"/>
    <w:rsid w:val="00762334"/>
    <w:rsid w:val="007625D6"/>
    <w:rsid w:val="00766539"/>
    <w:rsid w:val="00767845"/>
    <w:rsid w:val="00776D2F"/>
    <w:rsid w:val="00784F52"/>
    <w:rsid w:val="00786E60"/>
    <w:rsid w:val="007904A4"/>
    <w:rsid w:val="007909B9"/>
    <w:rsid w:val="00794439"/>
    <w:rsid w:val="00794FCE"/>
    <w:rsid w:val="007974F4"/>
    <w:rsid w:val="00797CC7"/>
    <w:rsid w:val="007A0552"/>
    <w:rsid w:val="007A0C75"/>
    <w:rsid w:val="007A2809"/>
    <w:rsid w:val="007B2B9B"/>
    <w:rsid w:val="007B3D75"/>
    <w:rsid w:val="007B6971"/>
    <w:rsid w:val="007C29D0"/>
    <w:rsid w:val="007D1600"/>
    <w:rsid w:val="007D47F7"/>
    <w:rsid w:val="007E1282"/>
    <w:rsid w:val="007F033D"/>
    <w:rsid w:val="007F2867"/>
    <w:rsid w:val="007F4670"/>
    <w:rsid w:val="007F63E6"/>
    <w:rsid w:val="008006F1"/>
    <w:rsid w:val="00801DDA"/>
    <w:rsid w:val="0080273D"/>
    <w:rsid w:val="0080388C"/>
    <w:rsid w:val="00805D57"/>
    <w:rsid w:val="008140A9"/>
    <w:rsid w:val="00817177"/>
    <w:rsid w:val="00824825"/>
    <w:rsid w:val="008311E9"/>
    <w:rsid w:val="008433AB"/>
    <w:rsid w:val="00850B36"/>
    <w:rsid w:val="008540B6"/>
    <w:rsid w:val="00857A94"/>
    <w:rsid w:val="008622EA"/>
    <w:rsid w:val="00862CD7"/>
    <w:rsid w:val="008648B5"/>
    <w:rsid w:val="00874207"/>
    <w:rsid w:val="00880FA7"/>
    <w:rsid w:val="00884EB1"/>
    <w:rsid w:val="00887FC0"/>
    <w:rsid w:val="00895001"/>
    <w:rsid w:val="0089699D"/>
    <w:rsid w:val="008A11D6"/>
    <w:rsid w:val="008B36E9"/>
    <w:rsid w:val="008B49BA"/>
    <w:rsid w:val="008B539B"/>
    <w:rsid w:val="008B653C"/>
    <w:rsid w:val="008C65D8"/>
    <w:rsid w:val="008D4447"/>
    <w:rsid w:val="008E1807"/>
    <w:rsid w:val="008E185F"/>
    <w:rsid w:val="008E6B77"/>
    <w:rsid w:val="008F6BAF"/>
    <w:rsid w:val="00904E5E"/>
    <w:rsid w:val="0091330A"/>
    <w:rsid w:val="009173E2"/>
    <w:rsid w:val="00924CBC"/>
    <w:rsid w:val="00931B4F"/>
    <w:rsid w:val="00931B60"/>
    <w:rsid w:val="009413C6"/>
    <w:rsid w:val="009420ED"/>
    <w:rsid w:val="009437D2"/>
    <w:rsid w:val="00954B3E"/>
    <w:rsid w:val="00961AF1"/>
    <w:rsid w:val="00971976"/>
    <w:rsid w:val="0098163D"/>
    <w:rsid w:val="009828B3"/>
    <w:rsid w:val="009922A8"/>
    <w:rsid w:val="009A2803"/>
    <w:rsid w:val="009A44AF"/>
    <w:rsid w:val="009A529D"/>
    <w:rsid w:val="009A5EF6"/>
    <w:rsid w:val="009B1272"/>
    <w:rsid w:val="009C164B"/>
    <w:rsid w:val="009C18C5"/>
    <w:rsid w:val="009C2DF2"/>
    <w:rsid w:val="009C611A"/>
    <w:rsid w:val="009D43A8"/>
    <w:rsid w:val="009D50DC"/>
    <w:rsid w:val="009E3333"/>
    <w:rsid w:val="009E6D5A"/>
    <w:rsid w:val="009F7725"/>
    <w:rsid w:val="00A013AF"/>
    <w:rsid w:val="00A01A90"/>
    <w:rsid w:val="00A033EA"/>
    <w:rsid w:val="00A05CB9"/>
    <w:rsid w:val="00A10B74"/>
    <w:rsid w:val="00A10E3A"/>
    <w:rsid w:val="00A139AE"/>
    <w:rsid w:val="00A14B06"/>
    <w:rsid w:val="00A24BF8"/>
    <w:rsid w:val="00A37FD7"/>
    <w:rsid w:val="00A41D31"/>
    <w:rsid w:val="00A4311F"/>
    <w:rsid w:val="00A43985"/>
    <w:rsid w:val="00A4735D"/>
    <w:rsid w:val="00A52BDE"/>
    <w:rsid w:val="00A62840"/>
    <w:rsid w:val="00A62D7B"/>
    <w:rsid w:val="00A875B4"/>
    <w:rsid w:val="00AA0130"/>
    <w:rsid w:val="00AA5901"/>
    <w:rsid w:val="00AB43DC"/>
    <w:rsid w:val="00AB584A"/>
    <w:rsid w:val="00AB63F4"/>
    <w:rsid w:val="00AC31FB"/>
    <w:rsid w:val="00AC6497"/>
    <w:rsid w:val="00AE6353"/>
    <w:rsid w:val="00AE6858"/>
    <w:rsid w:val="00AF113E"/>
    <w:rsid w:val="00B00F0E"/>
    <w:rsid w:val="00B06093"/>
    <w:rsid w:val="00B107D3"/>
    <w:rsid w:val="00B12763"/>
    <w:rsid w:val="00B13D1C"/>
    <w:rsid w:val="00B26DEA"/>
    <w:rsid w:val="00B3692F"/>
    <w:rsid w:val="00B37E54"/>
    <w:rsid w:val="00B52C39"/>
    <w:rsid w:val="00B57021"/>
    <w:rsid w:val="00B637B2"/>
    <w:rsid w:val="00B63849"/>
    <w:rsid w:val="00B66B29"/>
    <w:rsid w:val="00B81FF0"/>
    <w:rsid w:val="00B856EA"/>
    <w:rsid w:val="00B93865"/>
    <w:rsid w:val="00BA3E83"/>
    <w:rsid w:val="00BC6218"/>
    <w:rsid w:val="00BC6F43"/>
    <w:rsid w:val="00BD638B"/>
    <w:rsid w:val="00BD7A82"/>
    <w:rsid w:val="00BD7C1C"/>
    <w:rsid w:val="00BF5A2D"/>
    <w:rsid w:val="00C019D0"/>
    <w:rsid w:val="00C01F31"/>
    <w:rsid w:val="00C04C36"/>
    <w:rsid w:val="00C06EC2"/>
    <w:rsid w:val="00C07661"/>
    <w:rsid w:val="00C10AA6"/>
    <w:rsid w:val="00C13BD1"/>
    <w:rsid w:val="00C152C5"/>
    <w:rsid w:val="00C15710"/>
    <w:rsid w:val="00C22A0B"/>
    <w:rsid w:val="00C3515B"/>
    <w:rsid w:val="00C518F0"/>
    <w:rsid w:val="00C53762"/>
    <w:rsid w:val="00C62C7C"/>
    <w:rsid w:val="00C70FBB"/>
    <w:rsid w:val="00C71015"/>
    <w:rsid w:val="00C7631F"/>
    <w:rsid w:val="00C96FF2"/>
    <w:rsid w:val="00CA30B3"/>
    <w:rsid w:val="00CA415B"/>
    <w:rsid w:val="00CA7B80"/>
    <w:rsid w:val="00CB7A9D"/>
    <w:rsid w:val="00CD1B44"/>
    <w:rsid w:val="00CD6A32"/>
    <w:rsid w:val="00CD7069"/>
    <w:rsid w:val="00CE40BB"/>
    <w:rsid w:val="00CE4240"/>
    <w:rsid w:val="00CF6E35"/>
    <w:rsid w:val="00D048E8"/>
    <w:rsid w:val="00D14A1D"/>
    <w:rsid w:val="00D17702"/>
    <w:rsid w:val="00D25617"/>
    <w:rsid w:val="00D26EC1"/>
    <w:rsid w:val="00D3018F"/>
    <w:rsid w:val="00D33F3F"/>
    <w:rsid w:val="00D45977"/>
    <w:rsid w:val="00D54A05"/>
    <w:rsid w:val="00D61737"/>
    <w:rsid w:val="00D671A1"/>
    <w:rsid w:val="00D72AA5"/>
    <w:rsid w:val="00D823AD"/>
    <w:rsid w:val="00D95DB2"/>
    <w:rsid w:val="00D97A63"/>
    <w:rsid w:val="00DB6883"/>
    <w:rsid w:val="00DC1F25"/>
    <w:rsid w:val="00DD3039"/>
    <w:rsid w:val="00DF182D"/>
    <w:rsid w:val="00DF59CD"/>
    <w:rsid w:val="00E03465"/>
    <w:rsid w:val="00E05626"/>
    <w:rsid w:val="00E0586F"/>
    <w:rsid w:val="00E14A8D"/>
    <w:rsid w:val="00E14ACB"/>
    <w:rsid w:val="00E15904"/>
    <w:rsid w:val="00E16B54"/>
    <w:rsid w:val="00E16DCF"/>
    <w:rsid w:val="00E241E2"/>
    <w:rsid w:val="00E31CF2"/>
    <w:rsid w:val="00E350DB"/>
    <w:rsid w:val="00E367B9"/>
    <w:rsid w:val="00E4052B"/>
    <w:rsid w:val="00E470D8"/>
    <w:rsid w:val="00E479AC"/>
    <w:rsid w:val="00E50223"/>
    <w:rsid w:val="00E63F70"/>
    <w:rsid w:val="00E66952"/>
    <w:rsid w:val="00E66988"/>
    <w:rsid w:val="00E7197D"/>
    <w:rsid w:val="00E731D5"/>
    <w:rsid w:val="00E74DEF"/>
    <w:rsid w:val="00E81776"/>
    <w:rsid w:val="00E82122"/>
    <w:rsid w:val="00E82B65"/>
    <w:rsid w:val="00E938F3"/>
    <w:rsid w:val="00E976B7"/>
    <w:rsid w:val="00EA1665"/>
    <w:rsid w:val="00EA1AAE"/>
    <w:rsid w:val="00EA5099"/>
    <w:rsid w:val="00EA5C57"/>
    <w:rsid w:val="00EA7806"/>
    <w:rsid w:val="00EA7BC2"/>
    <w:rsid w:val="00EB201C"/>
    <w:rsid w:val="00EB3241"/>
    <w:rsid w:val="00EB7220"/>
    <w:rsid w:val="00EC5590"/>
    <w:rsid w:val="00EC66DC"/>
    <w:rsid w:val="00EC7806"/>
    <w:rsid w:val="00ED0688"/>
    <w:rsid w:val="00ED6CF8"/>
    <w:rsid w:val="00EE1A41"/>
    <w:rsid w:val="00EE6748"/>
    <w:rsid w:val="00F04C77"/>
    <w:rsid w:val="00F05D88"/>
    <w:rsid w:val="00F07806"/>
    <w:rsid w:val="00F07858"/>
    <w:rsid w:val="00F11D9B"/>
    <w:rsid w:val="00F1368B"/>
    <w:rsid w:val="00F14E2E"/>
    <w:rsid w:val="00F21622"/>
    <w:rsid w:val="00F22634"/>
    <w:rsid w:val="00F27BF1"/>
    <w:rsid w:val="00F538B2"/>
    <w:rsid w:val="00F64934"/>
    <w:rsid w:val="00F64ECF"/>
    <w:rsid w:val="00F651D2"/>
    <w:rsid w:val="00F65455"/>
    <w:rsid w:val="00F72073"/>
    <w:rsid w:val="00F749C6"/>
    <w:rsid w:val="00F81594"/>
    <w:rsid w:val="00F857AF"/>
    <w:rsid w:val="00F900CA"/>
    <w:rsid w:val="00F91A15"/>
    <w:rsid w:val="00F95437"/>
    <w:rsid w:val="00FA1162"/>
    <w:rsid w:val="00FB0E55"/>
    <w:rsid w:val="00FB3FA8"/>
    <w:rsid w:val="00FB6276"/>
    <w:rsid w:val="00FC01BC"/>
    <w:rsid w:val="00FC3CD0"/>
    <w:rsid w:val="00FD1AB9"/>
    <w:rsid w:val="00FE1F21"/>
    <w:rsid w:val="00FE55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3D8EE2"/>
  <w15:chartTrackingRefBased/>
  <w15:docId w15:val="{37B55387-DB01-4025-AEB2-4058093939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11E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909B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909B9"/>
    <w:rPr>
      <w:rFonts w:eastAsiaTheme="minorEastAsia"/>
      <w:lang w:val="en-US"/>
    </w:rPr>
  </w:style>
  <w:style w:type="character" w:customStyle="1" w:styleId="Heading1Char">
    <w:name w:val="Heading 1 Char"/>
    <w:basedOn w:val="DefaultParagraphFont"/>
    <w:link w:val="Heading1"/>
    <w:uiPriority w:val="9"/>
    <w:rsid w:val="008311E9"/>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534FF6"/>
    <w:pPr>
      <w:spacing w:after="200" w:line="240" w:lineRule="auto"/>
    </w:pPr>
    <w:rPr>
      <w:i/>
      <w:iCs/>
      <w:color w:val="44546A" w:themeColor="text2"/>
      <w:sz w:val="18"/>
      <w:szCs w:val="18"/>
    </w:rPr>
  </w:style>
  <w:style w:type="paragraph" w:styleId="ListParagraph">
    <w:name w:val="List Paragraph"/>
    <w:basedOn w:val="Normal"/>
    <w:uiPriority w:val="34"/>
    <w:qFormat/>
    <w:rsid w:val="009F7725"/>
    <w:pPr>
      <w:ind w:left="720"/>
      <w:contextualSpacing/>
    </w:pPr>
  </w:style>
  <w:style w:type="table" w:styleId="TableGrid">
    <w:name w:val="Table Grid"/>
    <w:basedOn w:val="TableNormal"/>
    <w:uiPriority w:val="39"/>
    <w:rsid w:val="00A05CB9"/>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1A041C"/>
  </w:style>
  <w:style w:type="paragraph" w:styleId="TOCHeading">
    <w:name w:val="TOC Heading"/>
    <w:basedOn w:val="Heading1"/>
    <w:next w:val="Normal"/>
    <w:uiPriority w:val="39"/>
    <w:unhideWhenUsed/>
    <w:qFormat/>
    <w:rsid w:val="00B52C39"/>
    <w:pPr>
      <w:outlineLvl w:val="9"/>
    </w:pPr>
    <w:rPr>
      <w:lang w:val="en-US"/>
    </w:rPr>
  </w:style>
  <w:style w:type="paragraph" w:styleId="TOC1">
    <w:name w:val="toc 1"/>
    <w:basedOn w:val="Normal"/>
    <w:next w:val="Normal"/>
    <w:autoRedefine/>
    <w:uiPriority w:val="39"/>
    <w:unhideWhenUsed/>
    <w:rsid w:val="00B52C39"/>
    <w:pPr>
      <w:spacing w:after="100"/>
    </w:pPr>
  </w:style>
  <w:style w:type="character" w:styleId="Hyperlink">
    <w:name w:val="Hyperlink"/>
    <w:basedOn w:val="DefaultParagraphFont"/>
    <w:uiPriority w:val="99"/>
    <w:unhideWhenUsed/>
    <w:rsid w:val="00B52C39"/>
    <w:rPr>
      <w:color w:val="0563C1" w:themeColor="hyperlink"/>
      <w:u w:val="single"/>
    </w:rPr>
  </w:style>
  <w:style w:type="paragraph" w:styleId="TableofFigures">
    <w:name w:val="table of figures"/>
    <w:basedOn w:val="Normal"/>
    <w:next w:val="Normal"/>
    <w:uiPriority w:val="99"/>
    <w:unhideWhenUsed/>
    <w:rsid w:val="00B52C3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5493514">
      <w:bodyDiv w:val="1"/>
      <w:marLeft w:val="0"/>
      <w:marRight w:val="0"/>
      <w:marTop w:val="0"/>
      <w:marBottom w:val="0"/>
      <w:divBdr>
        <w:top w:val="none" w:sz="0" w:space="0" w:color="auto"/>
        <w:left w:val="none" w:sz="0" w:space="0" w:color="auto"/>
        <w:bottom w:val="none" w:sz="0" w:space="0" w:color="auto"/>
        <w:right w:val="none" w:sz="0" w:space="0" w:color="auto"/>
      </w:divBdr>
    </w:div>
    <w:div w:id="196628731">
      <w:bodyDiv w:val="1"/>
      <w:marLeft w:val="0"/>
      <w:marRight w:val="0"/>
      <w:marTop w:val="0"/>
      <w:marBottom w:val="0"/>
      <w:divBdr>
        <w:top w:val="none" w:sz="0" w:space="0" w:color="auto"/>
        <w:left w:val="none" w:sz="0" w:space="0" w:color="auto"/>
        <w:bottom w:val="none" w:sz="0" w:space="0" w:color="auto"/>
        <w:right w:val="none" w:sz="0" w:space="0" w:color="auto"/>
      </w:divBdr>
    </w:div>
    <w:div w:id="237638547">
      <w:bodyDiv w:val="1"/>
      <w:marLeft w:val="0"/>
      <w:marRight w:val="0"/>
      <w:marTop w:val="0"/>
      <w:marBottom w:val="0"/>
      <w:divBdr>
        <w:top w:val="none" w:sz="0" w:space="0" w:color="auto"/>
        <w:left w:val="none" w:sz="0" w:space="0" w:color="auto"/>
        <w:bottom w:val="none" w:sz="0" w:space="0" w:color="auto"/>
        <w:right w:val="none" w:sz="0" w:space="0" w:color="auto"/>
      </w:divBdr>
    </w:div>
    <w:div w:id="305866537">
      <w:bodyDiv w:val="1"/>
      <w:marLeft w:val="0"/>
      <w:marRight w:val="0"/>
      <w:marTop w:val="0"/>
      <w:marBottom w:val="0"/>
      <w:divBdr>
        <w:top w:val="none" w:sz="0" w:space="0" w:color="auto"/>
        <w:left w:val="none" w:sz="0" w:space="0" w:color="auto"/>
        <w:bottom w:val="none" w:sz="0" w:space="0" w:color="auto"/>
        <w:right w:val="none" w:sz="0" w:space="0" w:color="auto"/>
      </w:divBdr>
    </w:div>
    <w:div w:id="344866213">
      <w:bodyDiv w:val="1"/>
      <w:marLeft w:val="0"/>
      <w:marRight w:val="0"/>
      <w:marTop w:val="0"/>
      <w:marBottom w:val="0"/>
      <w:divBdr>
        <w:top w:val="none" w:sz="0" w:space="0" w:color="auto"/>
        <w:left w:val="none" w:sz="0" w:space="0" w:color="auto"/>
        <w:bottom w:val="none" w:sz="0" w:space="0" w:color="auto"/>
        <w:right w:val="none" w:sz="0" w:space="0" w:color="auto"/>
      </w:divBdr>
    </w:div>
    <w:div w:id="380833199">
      <w:bodyDiv w:val="1"/>
      <w:marLeft w:val="0"/>
      <w:marRight w:val="0"/>
      <w:marTop w:val="0"/>
      <w:marBottom w:val="0"/>
      <w:divBdr>
        <w:top w:val="none" w:sz="0" w:space="0" w:color="auto"/>
        <w:left w:val="none" w:sz="0" w:space="0" w:color="auto"/>
        <w:bottom w:val="none" w:sz="0" w:space="0" w:color="auto"/>
        <w:right w:val="none" w:sz="0" w:space="0" w:color="auto"/>
      </w:divBdr>
    </w:div>
    <w:div w:id="398946698">
      <w:bodyDiv w:val="1"/>
      <w:marLeft w:val="0"/>
      <w:marRight w:val="0"/>
      <w:marTop w:val="0"/>
      <w:marBottom w:val="0"/>
      <w:divBdr>
        <w:top w:val="none" w:sz="0" w:space="0" w:color="auto"/>
        <w:left w:val="none" w:sz="0" w:space="0" w:color="auto"/>
        <w:bottom w:val="none" w:sz="0" w:space="0" w:color="auto"/>
        <w:right w:val="none" w:sz="0" w:space="0" w:color="auto"/>
      </w:divBdr>
    </w:div>
    <w:div w:id="414859284">
      <w:bodyDiv w:val="1"/>
      <w:marLeft w:val="0"/>
      <w:marRight w:val="0"/>
      <w:marTop w:val="0"/>
      <w:marBottom w:val="0"/>
      <w:divBdr>
        <w:top w:val="none" w:sz="0" w:space="0" w:color="auto"/>
        <w:left w:val="none" w:sz="0" w:space="0" w:color="auto"/>
        <w:bottom w:val="none" w:sz="0" w:space="0" w:color="auto"/>
        <w:right w:val="none" w:sz="0" w:space="0" w:color="auto"/>
      </w:divBdr>
    </w:div>
    <w:div w:id="450058658">
      <w:bodyDiv w:val="1"/>
      <w:marLeft w:val="0"/>
      <w:marRight w:val="0"/>
      <w:marTop w:val="0"/>
      <w:marBottom w:val="0"/>
      <w:divBdr>
        <w:top w:val="none" w:sz="0" w:space="0" w:color="auto"/>
        <w:left w:val="none" w:sz="0" w:space="0" w:color="auto"/>
        <w:bottom w:val="none" w:sz="0" w:space="0" w:color="auto"/>
        <w:right w:val="none" w:sz="0" w:space="0" w:color="auto"/>
      </w:divBdr>
    </w:div>
    <w:div w:id="474762593">
      <w:bodyDiv w:val="1"/>
      <w:marLeft w:val="0"/>
      <w:marRight w:val="0"/>
      <w:marTop w:val="0"/>
      <w:marBottom w:val="0"/>
      <w:divBdr>
        <w:top w:val="none" w:sz="0" w:space="0" w:color="auto"/>
        <w:left w:val="none" w:sz="0" w:space="0" w:color="auto"/>
        <w:bottom w:val="none" w:sz="0" w:space="0" w:color="auto"/>
        <w:right w:val="none" w:sz="0" w:space="0" w:color="auto"/>
      </w:divBdr>
    </w:div>
    <w:div w:id="494763957">
      <w:bodyDiv w:val="1"/>
      <w:marLeft w:val="0"/>
      <w:marRight w:val="0"/>
      <w:marTop w:val="0"/>
      <w:marBottom w:val="0"/>
      <w:divBdr>
        <w:top w:val="none" w:sz="0" w:space="0" w:color="auto"/>
        <w:left w:val="none" w:sz="0" w:space="0" w:color="auto"/>
        <w:bottom w:val="none" w:sz="0" w:space="0" w:color="auto"/>
        <w:right w:val="none" w:sz="0" w:space="0" w:color="auto"/>
      </w:divBdr>
    </w:div>
    <w:div w:id="555702800">
      <w:bodyDiv w:val="1"/>
      <w:marLeft w:val="0"/>
      <w:marRight w:val="0"/>
      <w:marTop w:val="0"/>
      <w:marBottom w:val="0"/>
      <w:divBdr>
        <w:top w:val="none" w:sz="0" w:space="0" w:color="auto"/>
        <w:left w:val="none" w:sz="0" w:space="0" w:color="auto"/>
        <w:bottom w:val="none" w:sz="0" w:space="0" w:color="auto"/>
        <w:right w:val="none" w:sz="0" w:space="0" w:color="auto"/>
      </w:divBdr>
    </w:div>
    <w:div w:id="564730217">
      <w:bodyDiv w:val="1"/>
      <w:marLeft w:val="0"/>
      <w:marRight w:val="0"/>
      <w:marTop w:val="0"/>
      <w:marBottom w:val="0"/>
      <w:divBdr>
        <w:top w:val="none" w:sz="0" w:space="0" w:color="auto"/>
        <w:left w:val="none" w:sz="0" w:space="0" w:color="auto"/>
        <w:bottom w:val="none" w:sz="0" w:space="0" w:color="auto"/>
        <w:right w:val="none" w:sz="0" w:space="0" w:color="auto"/>
      </w:divBdr>
    </w:div>
    <w:div w:id="659651005">
      <w:bodyDiv w:val="1"/>
      <w:marLeft w:val="0"/>
      <w:marRight w:val="0"/>
      <w:marTop w:val="0"/>
      <w:marBottom w:val="0"/>
      <w:divBdr>
        <w:top w:val="none" w:sz="0" w:space="0" w:color="auto"/>
        <w:left w:val="none" w:sz="0" w:space="0" w:color="auto"/>
        <w:bottom w:val="none" w:sz="0" w:space="0" w:color="auto"/>
        <w:right w:val="none" w:sz="0" w:space="0" w:color="auto"/>
      </w:divBdr>
    </w:div>
    <w:div w:id="669872457">
      <w:bodyDiv w:val="1"/>
      <w:marLeft w:val="0"/>
      <w:marRight w:val="0"/>
      <w:marTop w:val="0"/>
      <w:marBottom w:val="0"/>
      <w:divBdr>
        <w:top w:val="none" w:sz="0" w:space="0" w:color="auto"/>
        <w:left w:val="none" w:sz="0" w:space="0" w:color="auto"/>
        <w:bottom w:val="none" w:sz="0" w:space="0" w:color="auto"/>
        <w:right w:val="none" w:sz="0" w:space="0" w:color="auto"/>
      </w:divBdr>
    </w:div>
    <w:div w:id="733356392">
      <w:bodyDiv w:val="1"/>
      <w:marLeft w:val="0"/>
      <w:marRight w:val="0"/>
      <w:marTop w:val="0"/>
      <w:marBottom w:val="0"/>
      <w:divBdr>
        <w:top w:val="none" w:sz="0" w:space="0" w:color="auto"/>
        <w:left w:val="none" w:sz="0" w:space="0" w:color="auto"/>
        <w:bottom w:val="none" w:sz="0" w:space="0" w:color="auto"/>
        <w:right w:val="none" w:sz="0" w:space="0" w:color="auto"/>
      </w:divBdr>
    </w:div>
    <w:div w:id="776559630">
      <w:bodyDiv w:val="1"/>
      <w:marLeft w:val="0"/>
      <w:marRight w:val="0"/>
      <w:marTop w:val="0"/>
      <w:marBottom w:val="0"/>
      <w:divBdr>
        <w:top w:val="none" w:sz="0" w:space="0" w:color="auto"/>
        <w:left w:val="none" w:sz="0" w:space="0" w:color="auto"/>
        <w:bottom w:val="none" w:sz="0" w:space="0" w:color="auto"/>
        <w:right w:val="none" w:sz="0" w:space="0" w:color="auto"/>
      </w:divBdr>
    </w:div>
    <w:div w:id="789590635">
      <w:bodyDiv w:val="1"/>
      <w:marLeft w:val="0"/>
      <w:marRight w:val="0"/>
      <w:marTop w:val="0"/>
      <w:marBottom w:val="0"/>
      <w:divBdr>
        <w:top w:val="none" w:sz="0" w:space="0" w:color="auto"/>
        <w:left w:val="none" w:sz="0" w:space="0" w:color="auto"/>
        <w:bottom w:val="none" w:sz="0" w:space="0" w:color="auto"/>
        <w:right w:val="none" w:sz="0" w:space="0" w:color="auto"/>
      </w:divBdr>
      <w:divsChild>
        <w:div w:id="155655221">
          <w:marLeft w:val="547"/>
          <w:marRight w:val="0"/>
          <w:marTop w:val="154"/>
          <w:marBottom w:val="0"/>
          <w:divBdr>
            <w:top w:val="none" w:sz="0" w:space="0" w:color="auto"/>
            <w:left w:val="none" w:sz="0" w:space="0" w:color="auto"/>
            <w:bottom w:val="none" w:sz="0" w:space="0" w:color="auto"/>
            <w:right w:val="none" w:sz="0" w:space="0" w:color="auto"/>
          </w:divBdr>
        </w:div>
        <w:div w:id="274099824">
          <w:marLeft w:val="547"/>
          <w:marRight w:val="0"/>
          <w:marTop w:val="154"/>
          <w:marBottom w:val="0"/>
          <w:divBdr>
            <w:top w:val="none" w:sz="0" w:space="0" w:color="auto"/>
            <w:left w:val="none" w:sz="0" w:space="0" w:color="auto"/>
            <w:bottom w:val="none" w:sz="0" w:space="0" w:color="auto"/>
            <w:right w:val="none" w:sz="0" w:space="0" w:color="auto"/>
          </w:divBdr>
        </w:div>
        <w:div w:id="1629314229">
          <w:marLeft w:val="547"/>
          <w:marRight w:val="0"/>
          <w:marTop w:val="154"/>
          <w:marBottom w:val="0"/>
          <w:divBdr>
            <w:top w:val="none" w:sz="0" w:space="0" w:color="auto"/>
            <w:left w:val="none" w:sz="0" w:space="0" w:color="auto"/>
            <w:bottom w:val="none" w:sz="0" w:space="0" w:color="auto"/>
            <w:right w:val="none" w:sz="0" w:space="0" w:color="auto"/>
          </w:divBdr>
        </w:div>
        <w:div w:id="1209950321">
          <w:marLeft w:val="547"/>
          <w:marRight w:val="0"/>
          <w:marTop w:val="154"/>
          <w:marBottom w:val="0"/>
          <w:divBdr>
            <w:top w:val="none" w:sz="0" w:space="0" w:color="auto"/>
            <w:left w:val="none" w:sz="0" w:space="0" w:color="auto"/>
            <w:bottom w:val="none" w:sz="0" w:space="0" w:color="auto"/>
            <w:right w:val="none" w:sz="0" w:space="0" w:color="auto"/>
          </w:divBdr>
        </w:div>
        <w:div w:id="1367173908">
          <w:marLeft w:val="547"/>
          <w:marRight w:val="0"/>
          <w:marTop w:val="154"/>
          <w:marBottom w:val="0"/>
          <w:divBdr>
            <w:top w:val="none" w:sz="0" w:space="0" w:color="auto"/>
            <w:left w:val="none" w:sz="0" w:space="0" w:color="auto"/>
            <w:bottom w:val="none" w:sz="0" w:space="0" w:color="auto"/>
            <w:right w:val="none" w:sz="0" w:space="0" w:color="auto"/>
          </w:divBdr>
        </w:div>
        <w:div w:id="1505704318">
          <w:marLeft w:val="547"/>
          <w:marRight w:val="0"/>
          <w:marTop w:val="154"/>
          <w:marBottom w:val="0"/>
          <w:divBdr>
            <w:top w:val="none" w:sz="0" w:space="0" w:color="auto"/>
            <w:left w:val="none" w:sz="0" w:space="0" w:color="auto"/>
            <w:bottom w:val="none" w:sz="0" w:space="0" w:color="auto"/>
            <w:right w:val="none" w:sz="0" w:space="0" w:color="auto"/>
          </w:divBdr>
        </w:div>
      </w:divsChild>
    </w:div>
    <w:div w:id="806356886">
      <w:bodyDiv w:val="1"/>
      <w:marLeft w:val="0"/>
      <w:marRight w:val="0"/>
      <w:marTop w:val="0"/>
      <w:marBottom w:val="0"/>
      <w:divBdr>
        <w:top w:val="none" w:sz="0" w:space="0" w:color="auto"/>
        <w:left w:val="none" w:sz="0" w:space="0" w:color="auto"/>
        <w:bottom w:val="none" w:sz="0" w:space="0" w:color="auto"/>
        <w:right w:val="none" w:sz="0" w:space="0" w:color="auto"/>
      </w:divBdr>
    </w:div>
    <w:div w:id="812910066">
      <w:bodyDiv w:val="1"/>
      <w:marLeft w:val="0"/>
      <w:marRight w:val="0"/>
      <w:marTop w:val="0"/>
      <w:marBottom w:val="0"/>
      <w:divBdr>
        <w:top w:val="none" w:sz="0" w:space="0" w:color="auto"/>
        <w:left w:val="none" w:sz="0" w:space="0" w:color="auto"/>
        <w:bottom w:val="none" w:sz="0" w:space="0" w:color="auto"/>
        <w:right w:val="none" w:sz="0" w:space="0" w:color="auto"/>
      </w:divBdr>
    </w:div>
    <w:div w:id="933636222">
      <w:bodyDiv w:val="1"/>
      <w:marLeft w:val="0"/>
      <w:marRight w:val="0"/>
      <w:marTop w:val="0"/>
      <w:marBottom w:val="0"/>
      <w:divBdr>
        <w:top w:val="none" w:sz="0" w:space="0" w:color="auto"/>
        <w:left w:val="none" w:sz="0" w:space="0" w:color="auto"/>
        <w:bottom w:val="none" w:sz="0" w:space="0" w:color="auto"/>
        <w:right w:val="none" w:sz="0" w:space="0" w:color="auto"/>
      </w:divBdr>
    </w:div>
    <w:div w:id="934629648">
      <w:bodyDiv w:val="1"/>
      <w:marLeft w:val="0"/>
      <w:marRight w:val="0"/>
      <w:marTop w:val="0"/>
      <w:marBottom w:val="0"/>
      <w:divBdr>
        <w:top w:val="none" w:sz="0" w:space="0" w:color="auto"/>
        <w:left w:val="none" w:sz="0" w:space="0" w:color="auto"/>
        <w:bottom w:val="none" w:sz="0" w:space="0" w:color="auto"/>
        <w:right w:val="none" w:sz="0" w:space="0" w:color="auto"/>
      </w:divBdr>
    </w:div>
    <w:div w:id="950278560">
      <w:bodyDiv w:val="1"/>
      <w:marLeft w:val="0"/>
      <w:marRight w:val="0"/>
      <w:marTop w:val="0"/>
      <w:marBottom w:val="0"/>
      <w:divBdr>
        <w:top w:val="none" w:sz="0" w:space="0" w:color="auto"/>
        <w:left w:val="none" w:sz="0" w:space="0" w:color="auto"/>
        <w:bottom w:val="none" w:sz="0" w:space="0" w:color="auto"/>
        <w:right w:val="none" w:sz="0" w:space="0" w:color="auto"/>
      </w:divBdr>
    </w:div>
    <w:div w:id="964965925">
      <w:bodyDiv w:val="1"/>
      <w:marLeft w:val="0"/>
      <w:marRight w:val="0"/>
      <w:marTop w:val="0"/>
      <w:marBottom w:val="0"/>
      <w:divBdr>
        <w:top w:val="none" w:sz="0" w:space="0" w:color="auto"/>
        <w:left w:val="none" w:sz="0" w:space="0" w:color="auto"/>
        <w:bottom w:val="none" w:sz="0" w:space="0" w:color="auto"/>
        <w:right w:val="none" w:sz="0" w:space="0" w:color="auto"/>
      </w:divBdr>
    </w:div>
    <w:div w:id="1058164129">
      <w:bodyDiv w:val="1"/>
      <w:marLeft w:val="0"/>
      <w:marRight w:val="0"/>
      <w:marTop w:val="0"/>
      <w:marBottom w:val="0"/>
      <w:divBdr>
        <w:top w:val="none" w:sz="0" w:space="0" w:color="auto"/>
        <w:left w:val="none" w:sz="0" w:space="0" w:color="auto"/>
        <w:bottom w:val="none" w:sz="0" w:space="0" w:color="auto"/>
        <w:right w:val="none" w:sz="0" w:space="0" w:color="auto"/>
      </w:divBdr>
    </w:div>
    <w:div w:id="1251961207">
      <w:bodyDiv w:val="1"/>
      <w:marLeft w:val="0"/>
      <w:marRight w:val="0"/>
      <w:marTop w:val="0"/>
      <w:marBottom w:val="0"/>
      <w:divBdr>
        <w:top w:val="none" w:sz="0" w:space="0" w:color="auto"/>
        <w:left w:val="none" w:sz="0" w:space="0" w:color="auto"/>
        <w:bottom w:val="none" w:sz="0" w:space="0" w:color="auto"/>
        <w:right w:val="none" w:sz="0" w:space="0" w:color="auto"/>
      </w:divBdr>
    </w:div>
    <w:div w:id="1284195564">
      <w:bodyDiv w:val="1"/>
      <w:marLeft w:val="0"/>
      <w:marRight w:val="0"/>
      <w:marTop w:val="0"/>
      <w:marBottom w:val="0"/>
      <w:divBdr>
        <w:top w:val="none" w:sz="0" w:space="0" w:color="auto"/>
        <w:left w:val="none" w:sz="0" w:space="0" w:color="auto"/>
        <w:bottom w:val="none" w:sz="0" w:space="0" w:color="auto"/>
        <w:right w:val="none" w:sz="0" w:space="0" w:color="auto"/>
      </w:divBdr>
    </w:div>
    <w:div w:id="1352796816">
      <w:bodyDiv w:val="1"/>
      <w:marLeft w:val="0"/>
      <w:marRight w:val="0"/>
      <w:marTop w:val="0"/>
      <w:marBottom w:val="0"/>
      <w:divBdr>
        <w:top w:val="none" w:sz="0" w:space="0" w:color="auto"/>
        <w:left w:val="none" w:sz="0" w:space="0" w:color="auto"/>
        <w:bottom w:val="none" w:sz="0" w:space="0" w:color="auto"/>
        <w:right w:val="none" w:sz="0" w:space="0" w:color="auto"/>
      </w:divBdr>
    </w:div>
    <w:div w:id="1413701343">
      <w:bodyDiv w:val="1"/>
      <w:marLeft w:val="0"/>
      <w:marRight w:val="0"/>
      <w:marTop w:val="0"/>
      <w:marBottom w:val="0"/>
      <w:divBdr>
        <w:top w:val="none" w:sz="0" w:space="0" w:color="auto"/>
        <w:left w:val="none" w:sz="0" w:space="0" w:color="auto"/>
        <w:bottom w:val="none" w:sz="0" w:space="0" w:color="auto"/>
        <w:right w:val="none" w:sz="0" w:space="0" w:color="auto"/>
      </w:divBdr>
    </w:div>
    <w:div w:id="1435587978">
      <w:bodyDiv w:val="1"/>
      <w:marLeft w:val="0"/>
      <w:marRight w:val="0"/>
      <w:marTop w:val="0"/>
      <w:marBottom w:val="0"/>
      <w:divBdr>
        <w:top w:val="none" w:sz="0" w:space="0" w:color="auto"/>
        <w:left w:val="none" w:sz="0" w:space="0" w:color="auto"/>
        <w:bottom w:val="none" w:sz="0" w:space="0" w:color="auto"/>
        <w:right w:val="none" w:sz="0" w:space="0" w:color="auto"/>
      </w:divBdr>
    </w:div>
    <w:div w:id="1438915093">
      <w:bodyDiv w:val="1"/>
      <w:marLeft w:val="0"/>
      <w:marRight w:val="0"/>
      <w:marTop w:val="0"/>
      <w:marBottom w:val="0"/>
      <w:divBdr>
        <w:top w:val="none" w:sz="0" w:space="0" w:color="auto"/>
        <w:left w:val="none" w:sz="0" w:space="0" w:color="auto"/>
        <w:bottom w:val="none" w:sz="0" w:space="0" w:color="auto"/>
        <w:right w:val="none" w:sz="0" w:space="0" w:color="auto"/>
      </w:divBdr>
    </w:div>
    <w:div w:id="1533111418">
      <w:bodyDiv w:val="1"/>
      <w:marLeft w:val="0"/>
      <w:marRight w:val="0"/>
      <w:marTop w:val="0"/>
      <w:marBottom w:val="0"/>
      <w:divBdr>
        <w:top w:val="none" w:sz="0" w:space="0" w:color="auto"/>
        <w:left w:val="none" w:sz="0" w:space="0" w:color="auto"/>
        <w:bottom w:val="none" w:sz="0" w:space="0" w:color="auto"/>
        <w:right w:val="none" w:sz="0" w:space="0" w:color="auto"/>
      </w:divBdr>
    </w:div>
    <w:div w:id="1709529742">
      <w:bodyDiv w:val="1"/>
      <w:marLeft w:val="0"/>
      <w:marRight w:val="0"/>
      <w:marTop w:val="0"/>
      <w:marBottom w:val="0"/>
      <w:divBdr>
        <w:top w:val="none" w:sz="0" w:space="0" w:color="auto"/>
        <w:left w:val="none" w:sz="0" w:space="0" w:color="auto"/>
        <w:bottom w:val="none" w:sz="0" w:space="0" w:color="auto"/>
        <w:right w:val="none" w:sz="0" w:space="0" w:color="auto"/>
      </w:divBdr>
    </w:div>
    <w:div w:id="1712534306">
      <w:bodyDiv w:val="1"/>
      <w:marLeft w:val="0"/>
      <w:marRight w:val="0"/>
      <w:marTop w:val="0"/>
      <w:marBottom w:val="0"/>
      <w:divBdr>
        <w:top w:val="none" w:sz="0" w:space="0" w:color="auto"/>
        <w:left w:val="none" w:sz="0" w:space="0" w:color="auto"/>
        <w:bottom w:val="none" w:sz="0" w:space="0" w:color="auto"/>
        <w:right w:val="none" w:sz="0" w:space="0" w:color="auto"/>
      </w:divBdr>
    </w:div>
    <w:div w:id="1724788772">
      <w:bodyDiv w:val="1"/>
      <w:marLeft w:val="0"/>
      <w:marRight w:val="0"/>
      <w:marTop w:val="0"/>
      <w:marBottom w:val="0"/>
      <w:divBdr>
        <w:top w:val="none" w:sz="0" w:space="0" w:color="auto"/>
        <w:left w:val="none" w:sz="0" w:space="0" w:color="auto"/>
        <w:bottom w:val="none" w:sz="0" w:space="0" w:color="auto"/>
        <w:right w:val="none" w:sz="0" w:space="0" w:color="auto"/>
      </w:divBdr>
    </w:div>
    <w:div w:id="1745490572">
      <w:bodyDiv w:val="1"/>
      <w:marLeft w:val="0"/>
      <w:marRight w:val="0"/>
      <w:marTop w:val="0"/>
      <w:marBottom w:val="0"/>
      <w:divBdr>
        <w:top w:val="none" w:sz="0" w:space="0" w:color="auto"/>
        <w:left w:val="none" w:sz="0" w:space="0" w:color="auto"/>
        <w:bottom w:val="none" w:sz="0" w:space="0" w:color="auto"/>
        <w:right w:val="none" w:sz="0" w:space="0" w:color="auto"/>
      </w:divBdr>
    </w:div>
    <w:div w:id="1791321942">
      <w:bodyDiv w:val="1"/>
      <w:marLeft w:val="0"/>
      <w:marRight w:val="0"/>
      <w:marTop w:val="0"/>
      <w:marBottom w:val="0"/>
      <w:divBdr>
        <w:top w:val="none" w:sz="0" w:space="0" w:color="auto"/>
        <w:left w:val="none" w:sz="0" w:space="0" w:color="auto"/>
        <w:bottom w:val="none" w:sz="0" w:space="0" w:color="auto"/>
        <w:right w:val="none" w:sz="0" w:space="0" w:color="auto"/>
      </w:divBdr>
    </w:div>
    <w:div w:id="1910068073">
      <w:bodyDiv w:val="1"/>
      <w:marLeft w:val="0"/>
      <w:marRight w:val="0"/>
      <w:marTop w:val="0"/>
      <w:marBottom w:val="0"/>
      <w:divBdr>
        <w:top w:val="none" w:sz="0" w:space="0" w:color="auto"/>
        <w:left w:val="none" w:sz="0" w:space="0" w:color="auto"/>
        <w:bottom w:val="none" w:sz="0" w:space="0" w:color="auto"/>
        <w:right w:val="none" w:sz="0" w:space="0" w:color="auto"/>
      </w:divBdr>
    </w:div>
    <w:div w:id="1930962413">
      <w:bodyDiv w:val="1"/>
      <w:marLeft w:val="0"/>
      <w:marRight w:val="0"/>
      <w:marTop w:val="0"/>
      <w:marBottom w:val="0"/>
      <w:divBdr>
        <w:top w:val="none" w:sz="0" w:space="0" w:color="auto"/>
        <w:left w:val="none" w:sz="0" w:space="0" w:color="auto"/>
        <w:bottom w:val="none" w:sz="0" w:space="0" w:color="auto"/>
        <w:right w:val="none" w:sz="0" w:space="0" w:color="auto"/>
      </w:divBdr>
    </w:div>
    <w:div w:id="1996372037">
      <w:bodyDiv w:val="1"/>
      <w:marLeft w:val="0"/>
      <w:marRight w:val="0"/>
      <w:marTop w:val="0"/>
      <w:marBottom w:val="0"/>
      <w:divBdr>
        <w:top w:val="none" w:sz="0" w:space="0" w:color="auto"/>
        <w:left w:val="none" w:sz="0" w:space="0" w:color="auto"/>
        <w:bottom w:val="none" w:sz="0" w:space="0" w:color="auto"/>
        <w:right w:val="none" w:sz="0" w:space="0" w:color="auto"/>
      </w:divBdr>
    </w:div>
    <w:div w:id="2007827773">
      <w:bodyDiv w:val="1"/>
      <w:marLeft w:val="0"/>
      <w:marRight w:val="0"/>
      <w:marTop w:val="0"/>
      <w:marBottom w:val="0"/>
      <w:divBdr>
        <w:top w:val="none" w:sz="0" w:space="0" w:color="auto"/>
        <w:left w:val="none" w:sz="0" w:space="0" w:color="auto"/>
        <w:bottom w:val="none" w:sz="0" w:space="0" w:color="auto"/>
        <w:right w:val="none" w:sz="0" w:space="0" w:color="auto"/>
      </w:divBdr>
    </w:div>
    <w:div w:id="2008629514">
      <w:bodyDiv w:val="1"/>
      <w:marLeft w:val="0"/>
      <w:marRight w:val="0"/>
      <w:marTop w:val="0"/>
      <w:marBottom w:val="0"/>
      <w:divBdr>
        <w:top w:val="none" w:sz="0" w:space="0" w:color="auto"/>
        <w:left w:val="none" w:sz="0" w:space="0" w:color="auto"/>
        <w:bottom w:val="none" w:sz="0" w:space="0" w:color="auto"/>
        <w:right w:val="none" w:sz="0" w:space="0" w:color="auto"/>
      </w:divBdr>
    </w:div>
    <w:div w:id="2014648145">
      <w:bodyDiv w:val="1"/>
      <w:marLeft w:val="0"/>
      <w:marRight w:val="0"/>
      <w:marTop w:val="0"/>
      <w:marBottom w:val="0"/>
      <w:divBdr>
        <w:top w:val="none" w:sz="0" w:space="0" w:color="auto"/>
        <w:left w:val="none" w:sz="0" w:space="0" w:color="auto"/>
        <w:bottom w:val="none" w:sz="0" w:space="0" w:color="auto"/>
        <w:right w:val="none" w:sz="0" w:space="0" w:color="auto"/>
      </w:divBdr>
    </w:div>
    <w:div w:id="20872600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emf"/><Relationship Id="rId3" Type="http://schemas.openxmlformats.org/officeDocument/2006/relationships/customXml" Target="../customXml/item3.xml"/><Relationship Id="rId21" Type="http://schemas.openxmlformats.org/officeDocument/2006/relationships/image" Target="media/image12.png"/><Relationship Id="rId34" Type="http://schemas.openxmlformats.org/officeDocument/2006/relationships/theme" Target="theme/theme1.xml"/><Relationship Id="rId7"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jpeg"/><Relationship Id="rId24" Type="http://schemas.openxmlformats.org/officeDocument/2006/relationships/image" Target="media/image15.png"/><Relationship Id="rId32" Type="http://schemas.openxmlformats.org/officeDocument/2006/relationships/image" Target="media/image22.png"/><Relationship Id="rId5" Type="http://schemas.openxmlformats.org/officeDocument/2006/relationships/customXml" Target="../customXml/item5.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image" Target="media/image1.gif"/><Relationship Id="rId19" Type="http://schemas.openxmlformats.org/officeDocument/2006/relationships/image" Target="media/image10.png"/><Relationship Id="rId31" Type="http://schemas.openxmlformats.org/officeDocument/2006/relationships/image" Target="media/image21.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chart" Target="charts/chart1.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sc-sm2\Downloads\Pole%20location%20waveform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scatterChart>
        <c:scatterStyle val="smoothMarker"/>
        <c:varyColors val="0"/>
        <c:ser>
          <c:idx val="0"/>
          <c:order val="0"/>
          <c:tx>
            <c:strRef>
              <c:f>Sheet1!$B$7</c:f>
              <c:strCache>
                <c:ptCount val="1"/>
                <c:pt idx="0">
                  <c:v>EXP</c:v>
                </c:pt>
              </c:strCache>
            </c:strRef>
          </c:tx>
          <c:spPr>
            <a:ln w="3175"/>
          </c:spPr>
          <c:marker>
            <c:symbol val="none"/>
          </c:marker>
          <c:xVal>
            <c:numRef>
              <c:f>Sheet1!$A$8:$A$370</c:f>
              <c:numCache>
                <c:formatCode>General</c:formatCode>
                <c:ptCount val="363"/>
                <c:pt idx="0">
                  <c:v>0</c:v>
                </c:pt>
                <c:pt idx="1">
                  <c:v>0.5</c:v>
                </c:pt>
                <c:pt idx="2">
                  <c:v>1</c:v>
                </c:pt>
                <c:pt idx="3">
                  <c:v>1.5</c:v>
                </c:pt>
                <c:pt idx="4">
                  <c:v>2</c:v>
                </c:pt>
                <c:pt idx="5">
                  <c:v>2.5</c:v>
                </c:pt>
                <c:pt idx="6">
                  <c:v>3</c:v>
                </c:pt>
                <c:pt idx="7">
                  <c:v>3.5</c:v>
                </c:pt>
                <c:pt idx="8">
                  <c:v>4</c:v>
                </c:pt>
                <c:pt idx="9">
                  <c:v>4.5</c:v>
                </c:pt>
                <c:pt idx="10">
                  <c:v>5</c:v>
                </c:pt>
                <c:pt idx="11">
                  <c:v>5.5</c:v>
                </c:pt>
                <c:pt idx="12">
                  <c:v>6</c:v>
                </c:pt>
                <c:pt idx="13">
                  <c:v>6.5</c:v>
                </c:pt>
                <c:pt idx="14">
                  <c:v>7</c:v>
                </c:pt>
                <c:pt idx="15">
                  <c:v>7.5</c:v>
                </c:pt>
                <c:pt idx="16">
                  <c:v>8</c:v>
                </c:pt>
                <c:pt idx="17">
                  <c:v>8.5</c:v>
                </c:pt>
                <c:pt idx="18">
                  <c:v>9</c:v>
                </c:pt>
                <c:pt idx="19">
                  <c:v>9.5</c:v>
                </c:pt>
                <c:pt idx="20">
                  <c:v>10</c:v>
                </c:pt>
                <c:pt idx="21">
                  <c:v>10.5</c:v>
                </c:pt>
                <c:pt idx="22">
                  <c:v>11</c:v>
                </c:pt>
                <c:pt idx="23">
                  <c:v>11.5</c:v>
                </c:pt>
                <c:pt idx="24">
                  <c:v>12</c:v>
                </c:pt>
                <c:pt idx="25">
                  <c:v>12.5</c:v>
                </c:pt>
                <c:pt idx="26">
                  <c:v>13</c:v>
                </c:pt>
                <c:pt idx="27">
                  <c:v>13.5</c:v>
                </c:pt>
                <c:pt idx="28">
                  <c:v>14</c:v>
                </c:pt>
                <c:pt idx="29">
                  <c:v>14.5</c:v>
                </c:pt>
                <c:pt idx="30">
                  <c:v>15</c:v>
                </c:pt>
                <c:pt idx="31">
                  <c:v>15.5</c:v>
                </c:pt>
                <c:pt idx="32">
                  <c:v>16</c:v>
                </c:pt>
                <c:pt idx="33">
                  <c:v>16.5</c:v>
                </c:pt>
                <c:pt idx="34">
                  <c:v>17</c:v>
                </c:pt>
                <c:pt idx="35">
                  <c:v>17.5</c:v>
                </c:pt>
                <c:pt idx="36">
                  <c:v>18</c:v>
                </c:pt>
                <c:pt idx="37">
                  <c:v>18.5</c:v>
                </c:pt>
                <c:pt idx="38">
                  <c:v>19</c:v>
                </c:pt>
                <c:pt idx="39">
                  <c:v>19.5</c:v>
                </c:pt>
                <c:pt idx="40">
                  <c:v>20</c:v>
                </c:pt>
                <c:pt idx="41">
                  <c:v>20.5</c:v>
                </c:pt>
                <c:pt idx="42">
                  <c:v>21</c:v>
                </c:pt>
                <c:pt idx="43">
                  <c:v>21.5</c:v>
                </c:pt>
                <c:pt idx="44">
                  <c:v>22</c:v>
                </c:pt>
                <c:pt idx="45">
                  <c:v>22.5</c:v>
                </c:pt>
                <c:pt idx="46">
                  <c:v>23</c:v>
                </c:pt>
                <c:pt idx="47">
                  <c:v>23.5</c:v>
                </c:pt>
                <c:pt idx="48">
                  <c:v>24</c:v>
                </c:pt>
                <c:pt idx="49">
                  <c:v>24.5</c:v>
                </c:pt>
                <c:pt idx="50">
                  <c:v>25</c:v>
                </c:pt>
                <c:pt idx="51">
                  <c:v>25.5</c:v>
                </c:pt>
                <c:pt idx="52">
                  <c:v>26</c:v>
                </c:pt>
                <c:pt idx="53">
                  <c:v>26.5</c:v>
                </c:pt>
                <c:pt idx="54">
                  <c:v>27</c:v>
                </c:pt>
                <c:pt idx="55">
                  <c:v>27.5</c:v>
                </c:pt>
                <c:pt idx="56">
                  <c:v>28</c:v>
                </c:pt>
                <c:pt idx="57">
                  <c:v>28.5</c:v>
                </c:pt>
                <c:pt idx="58">
                  <c:v>29</c:v>
                </c:pt>
                <c:pt idx="59">
                  <c:v>29.5</c:v>
                </c:pt>
                <c:pt idx="60">
                  <c:v>30</c:v>
                </c:pt>
                <c:pt idx="61">
                  <c:v>30.5</c:v>
                </c:pt>
                <c:pt idx="62">
                  <c:v>31</c:v>
                </c:pt>
                <c:pt idx="63">
                  <c:v>31.5</c:v>
                </c:pt>
                <c:pt idx="64">
                  <c:v>32</c:v>
                </c:pt>
                <c:pt idx="65">
                  <c:v>32.5</c:v>
                </c:pt>
                <c:pt idx="66">
                  <c:v>33</c:v>
                </c:pt>
                <c:pt idx="67">
                  <c:v>33.5</c:v>
                </c:pt>
                <c:pt idx="68">
                  <c:v>34</c:v>
                </c:pt>
                <c:pt idx="69">
                  <c:v>34.5</c:v>
                </c:pt>
                <c:pt idx="70">
                  <c:v>35</c:v>
                </c:pt>
                <c:pt idx="71">
                  <c:v>35.5</c:v>
                </c:pt>
                <c:pt idx="72">
                  <c:v>36</c:v>
                </c:pt>
                <c:pt idx="73">
                  <c:v>36.5</c:v>
                </c:pt>
                <c:pt idx="74">
                  <c:v>37</c:v>
                </c:pt>
                <c:pt idx="75">
                  <c:v>37.5</c:v>
                </c:pt>
                <c:pt idx="76">
                  <c:v>38</c:v>
                </c:pt>
                <c:pt idx="77">
                  <c:v>38.5</c:v>
                </c:pt>
                <c:pt idx="78">
                  <c:v>39</c:v>
                </c:pt>
                <c:pt idx="79">
                  <c:v>39.5</c:v>
                </c:pt>
                <c:pt idx="80">
                  <c:v>40</c:v>
                </c:pt>
                <c:pt idx="81">
                  <c:v>40.5</c:v>
                </c:pt>
                <c:pt idx="82">
                  <c:v>41</c:v>
                </c:pt>
                <c:pt idx="83">
                  <c:v>41.5</c:v>
                </c:pt>
                <c:pt idx="84">
                  <c:v>42</c:v>
                </c:pt>
                <c:pt idx="85">
                  <c:v>42.5</c:v>
                </c:pt>
                <c:pt idx="86">
                  <c:v>43</c:v>
                </c:pt>
                <c:pt idx="87">
                  <c:v>43.5</c:v>
                </c:pt>
                <c:pt idx="88">
                  <c:v>44</c:v>
                </c:pt>
                <c:pt idx="89">
                  <c:v>44.5</c:v>
                </c:pt>
                <c:pt idx="90">
                  <c:v>45</c:v>
                </c:pt>
                <c:pt idx="91">
                  <c:v>45.5</c:v>
                </c:pt>
                <c:pt idx="92">
                  <c:v>46</c:v>
                </c:pt>
                <c:pt idx="93">
                  <c:v>46.5</c:v>
                </c:pt>
                <c:pt idx="94">
                  <c:v>47</c:v>
                </c:pt>
                <c:pt idx="95">
                  <c:v>47.5</c:v>
                </c:pt>
                <c:pt idx="96">
                  <c:v>48</c:v>
                </c:pt>
                <c:pt idx="97">
                  <c:v>48.5</c:v>
                </c:pt>
                <c:pt idx="98">
                  <c:v>49</c:v>
                </c:pt>
                <c:pt idx="99">
                  <c:v>49.5</c:v>
                </c:pt>
                <c:pt idx="100">
                  <c:v>50</c:v>
                </c:pt>
                <c:pt idx="101">
                  <c:v>50.5</c:v>
                </c:pt>
                <c:pt idx="102">
                  <c:v>51</c:v>
                </c:pt>
                <c:pt idx="103">
                  <c:v>51.5</c:v>
                </c:pt>
                <c:pt idx="104">
                  <c:v>52</c:v>
                </c:pt>
                <c:pt idx="105">
                  <c:v>52.5</c:v>
                </c:pt>
                <c:pt idx="106">
                  <c:v>53</c:v>
                </c:pt>
                <c:pt idx="107">
                  <c:v>53.5</c:v>
                </c:pt>
                <c:pt idx="108">
                  <c:v>54</c:v>
                </c:pt>
                <c:pt idx="109">
                  <c:v>54.5</c:v>
                </c:pt>
                <c:pt idx="110">
                  <c:v>55</c:v>
                </c:pt>
                <c:pt idx="111">
                  <c:v>55.5</c:v>
                </c:pt>
                <c:pt idx="112">
                  <c:v>56</c:v>
                </c:pt>
                <c:pt idx="113">
                  <c:v>56.5</c:v>
                </c:pt>
                <c:pt idx="114">
                  <c:v>57</c:v>
                </c:pt>
                <c:pt idx="115">
                  <c:v>57.5</c:v>
                </c:pt>
                <c:pt idx="116">
                  <c:v>58</c:v>
                </c:pt>
                <c:pt idx="117">
                  <c:v>58.5</c:v>
                </c:pt>
                <c:pt idx="118">
                  <c:v>59</c:v>
                </c:pt>
                <c:pt idx="119">
                  <c:v>59.5</c:v>
                </c:pt>
                <c:pt idx="120">
                  <c:v>60</c:v>
                </c:pt>
                <c:pt idx="121">
                  <c:v>60.5</c:v>
                </c:pt>
                <c:pt idx="122">
                  <c:v>61</c:v>
                </c:pt>
                <c:pt idx="123">
                  <c:v>61.5</c:v>
                </c:pt>
                <c:pt idx="124">
                  <c:v>62</c:v>
                </c:pt>
                <c:pt idx="125">
                  <c:v>62.5</c:v>
                </c:pt>
                <c:pt idx="126">
                  <c:v>63</c:v>
                </c:pt>
                <c:pt idx="127">
                  <c:v>63.5</c:v>
                </c:pt>
                <c:pt idx="128">
                  <c:v>64</c:v>
                </c:pt>
                <c:pt idx="129">
                  <c:v>64.5</c:v>
                </c:pt>
                <c:pt idx="130">
                  <c:v>65</c:v>
                </c:pt>
                <c:pt idx="131">
                  <c:v>65.5</c:v>
                </c:pt>
                <c:pt idx="132">
                  <c:v>66</c:v>
                </c:pt>
                <c:pt idx="133">
                  <c:v>66.5</c:v>
                </c:pt>
                <c:pt idx="134">
                  <c:v>67</c:v>
                </c:pt>
                <c:pt idx="135">
                  <c:v>67.5</c:v>
                </c:pt>
                <c:pt idx="136">
                  <c:v>68</c:v>
                </c:pt>
                <c:pt idx="137">
                  <c:v>68.5</c:v>
                </c:pt>
                <c:pt idx="138">
                  <c:v>69</c:v>
                </c:pt>
                <c:pt idx="139">
                  <c:v>69.5</c:v>
                </c:pt>
                <c:pt idx="140">
                  <c:v>70</c:v>
                </c:pt>
                <c:pt idx="141">
                  <c:v>70.5</c:v>
                </c:pt>
                <c:pt idx="142">
                  <c:v>71</c:v>
                </c:pt>
                <c:pt idx="143">
                  <c:v>71.5</c:v>
                </c:pt>
                <c:pt idx="144">
                  <c:v>72</c:v>
                </c:pt>
                <c:pt idx="145">
                  <c:v>72.5</c:v>
                </c:pt>
                <c:pt idx="146">
                  <c:v>73</c:v>
                </c:pt>
                <c:pt idx="147">
                  <c:v>73.5</c:v>
                </c:pt>
                <c:pt idx="148">
                  <c:v>74</c:v>
                </c:pt>
                <c:pt idx="149">
                  <c:v>74.5</c:v>
                </c:pt>
                <c:pt idx="150">
                  <c:v>75</c:v>
                </c:pt>
                <c:pt idx="151">
                  <c:v>75.5</c:v>
                </c:pt>
                <c:pt idx="152">
                  <c:v>76</c:v>
                </c:pt>
                <c:pt idx="153">
                  <c:v>76.5</c:v>
                </c:pt>
                <c:pt idx="154">
                  <c:v>77</c:v>
                </c:pt>
                <c:pt idx="155">
                  <c:v>77.5</c:v>
                </c:pt>
                <c:pt idx="156">
                  <c:v>78</c:v>
                </c:pt>
                <c:pt idx="157">
                  <c:v>78.5</c:v>
                </c:pt>
                <c:pt idx="158">
                  <c:v>79</c:v>
                </c:pt>
                <c:pt idx="159">
                  <c:v>79.5</c:v>
                </c:pt>
                <c:pt idx="160">
                  <c:v>80</c:v>
                </c:pt>
                <c:pt idx="161">
                  <c:v>80.5</c:v>
                </c:pt>
                <c:pt idx="162">
                  <c:v>81</c:v>
                </c:pt>
                <c:pt idx="163">
                  <c:v>81.5</c:v>
                </c:pt>
                <c:pt idx="164">
                  <c:v>82</c:v>
                </c:pt>
                <c:pt idx="165">
                  <c:v>82.5</c:v>
                </c:pt>
                <c:pt idx="166">
                  <c:v>83</c:v>
                </c:pt>
                <c:pt idx="167">
                  <c:v>83.5</c:v>
                </c:pt>
                <c:pt idx="168">
                  <c:v>84</c:v>
                </c:pt>
                <c:pt idx="169">
                  <c:v>84.5</c:v>
                </c:pt>
                <c:pt idx="170">
                  <c:v>85</c:v>
                </c:pt>
                <c:pt idx="171">
                  <c:v>85.5</c:v>
                </c:pt>
                <c:pt idx="172">
                  <c:v>86</c:v>
                </c:pt>
                <c:pt idx="173">
                  <c:v>86.5</c:v>
                </c:pt>
                <c:pt idx="174">
                  <c:v>87</c:v>
                </c:pt>
                <c:pt idx="175">
                  <c:v>87.5</c:v>
                </c:pt>
                <c:pt idx="176">
                  <c:v>88</c:v>
                </c:pt>
                <c:pt idx="177">
                  <c:v>88.5</c:v>
                </c:pt>
                <c:pt idx="178">
                  <c:v>89</c:v>
                </c:pt>
                <c:pt idx="179">
                  <c:v>89.5</c:v>
                </c:pt>
                <c:pt idx="180">
                  <c:v>90</c:v>
                </c:pt>
                <c:pt idx="181">
                  <c:v>90.5</c:v>
                </c:pt>
                <c:pt idx="182">
                  <c:v>91</c:v>
                </c:pt>
                <c:pt idx="183">
                  <c:v>91.5</c:v>
                </c:pt>
                <c:pt idx="184">
                  <c:v>92</c:v>
                </c:pt>
                <c:pt idx="185">
                  <c:v>92.5</c:v>
                </c:pt>
                <c:pt idx="186">
                  <c:v>93</c:v>
                </c:pt>
                <c:pt idx="187">
                  <c:v>93.5</c:v>
                </c:pt>
                <c:pt idx="188">
                  <c:v>94</c:v>
                </c:pt>
                <c:pt idx="189">
                  <c:v>94.5</c:v>
                </c:pt>
                <c:pt idx="190">
                  <c:v>95</c:v>
                </c:pt>
                <c:pt idx="191">
                  <c:v>95.5</c:v>
                </c:pt>
                <c:pt idx="192">
                  <c:v>96</c:v>
                </c:pt>
                <c:pt idx="193">
                  <c:v>96.5</c:v>
                </c:pt>
                <c:pt idx="194">
                  <c:v>97</c:v>
                </c:pt>
                <c:pt idx="195">
                  <c:v>97.5</c:v>
                </c:pt>
                <c:pt idx="196">
                  <c:v>98</c:v>
                </c:pt>
                <c:pt idx="197">
                  <c:v>98.5</c:v>
                </c:pt>
                <c:pt idx="198">
                  <c:v>99</c:v>
                </c:pt>
                <c:pt idx="199">
                  <c:v>99.5</c:v>
                </c:pt>
                <c:pt idx="200">
                  <c:v>100</c:v>
                </c:pt>
                <c:pt idx="201">
                  <c:v>100.5</c:v>
                </c:pt>
                <c:pt idx="202">
                  <c:v>101</c:v>
                </c:pt>
                <c:pt idx="203">
                  <c:v>101.5</c:v>
                </c:pt>
                <c:pt idx="204">
                  <c:v>102</c:v>
                </c:pt>
                <c:pt idx="205">
                  <c:v>102.5</c:v>
                </c:pt>
                <c:pt idx="206">
                  <c:v>103</c:v>
                </c:pt>
                <c:pt idx="207">
                  <c:v>103.5</c:v>
                </c:pt>
                <c:pt idx="208">
                  <c:v>104</c:v>
                </c:pt>
                <c:pt idx="209">
                  <c:v>104.5</c:v>
                </c:pt>
                <c:pt idx="210">
                  <c:v>105</c:v>
                </c:pt>
                <c:pt idx="211">
                  <c:v>105.5</c:v>
                </c:pt>
                <c:pt idx="212">
                  <c:v>106</c:v>
                </c:pt>
                <c:pt idx="213">
                  <c:v>106.5</c:v>
                </c:pt>
                <c:pt idx="214">
                  <c:v>107</c:v>
                </c:pt>
                <c:pt idx="215">
                  <c:v>107.5</c:v>
                </c:pt>
                <c:pt idx="216">
                  <c:v>108</c:v>
                </c:pt>
                <c:pt idx="217">
                  <c:v>108.5</c:v>
                </c:pt>
                <c:pt idx="218">
                  <c:v>109</c:v>
                </c:pt>
                <c:pt idx="219">
                  <c:v>109.5</c:v>
                </c:pt>
                <c:pt idx="220">
                  <c:v>110</c:v>
                </c:pt>
                <c:pt idx="221">
                  <c:v>110.5</c:v>
                </c:pt>
                <c:pt idx="222">
                  <c:v>111</c:v>
                </c:pt>
                <c:pt idx="223">
                  <c:v>111.5</c:v>
                </c:pt>
                <c:pt idx="224">
                  <c:v>112</c:v>
                </c:pt>
                <c:pt idx="225">
                  <c:v>112.5</c:v>
                </c:pt>
                <c:pt idx="226">
                  <c:v>113</c:v>
                </c:pt>
                <c:pt idx="227">
                  <c:v>113.5</c:v>
                </c:pt>
                <c:pt idx="228">
                  <c:v>114</c:v>
                </c:pt>
                <c:pt idx="229">
                  <c:v>114.5</c:v>
                </c:pt>
                <c:pt idx="230">
                  <c:v>115</c:v>
                </c:pt>
                <c:pt idx="231">
                  <c:v>115.5</c:v>
                </c:pt>
                <c:pt idx="232">
                  <c:v>116</c:v>
                </c:pt>
                <c:pt idx="233">
                  <c:v>116.5</c:v>
                </c:pt>
                <c:pt idx="234">
                  <c:v>117</c:v>
                </c:pt>
                <c:pt idx="235">
                  <c:v>117.5</c:v>
                </c:pt>
                <c:pt idx="236">
                  <c:v>118</c:v>
                </c:pt>
                <c:pt idx="237">
                  <c:v>118.5</c:v>
                </c:pt>
                <c:pt idx="238">
                  <c:v>119</c:v>
                </c:pt>
                <c:pt idx="239">
                  <c:v>119.5</c:v>
                </c:pt>
                <c:pt idx="240">
                  <c:v>120</c:v>
                </c:pt>
                <c:pt idx="241">
                  <c:v>120.5</c:v>
                </c:pt>
                <c:pt idx="242">
                  <c:v>121</c:v>
                </c:pt>
                <c:pt idx="243">
                  <c:v>121.5</c:v>
                </c:pt>
                <c:pt idx="244">
                  <c:v>122</c:v>
                </c:pt>
                <c:pt idx="245">
                  <c:v>122.5</c:v>
                </c:pt>
                <c:pt idx="246">
                  <c:v>123</c:v>
                </c:pt>
                <c:pt idx="247">
                  <c:v>123.5</c:v>
                </c:pt>
                <c:pt idx="248">
                  <c:v>124</c:v>
                </c:pt>
                <c:pt idx="249">
                  <c:v>124.5</c:v>
                </c:pt>
                <c:pt idx="250">
                  <c:v>125</c:v>
                </c:pt>
                <c:pt idx="251">
                  <c:v>125.5</c:v>
                </c:pt>
                <c:pt idx="252">
                  <c:v>126</c:v>
                </c:pt>
                <c:pt idx="253">
                  <c:v>126.5</c:v>
                </c:pt>
                <c:pt idx="254">
                  <c:v>127</c:v>
                </c:pt>
                <c:pt idx="255">
                  <c:v>127.5</c:v>
                </c:pt>
                <c:pt idx="256">
                  <c:v>128</c:v>
                </c:pt>
                <c:pt idx="257">
                  <c:v>128.5</c:v>
                </c:pt>
                <c:pt idx="258">
                  <c:v>129</c:v>
                </c:pt>
                <c:pt idx="259">
                  <c:v>129.5</c:v>
                </c:pt>
                <c:pt idx="260">
                  <c:v>130</c:v>
                </c:pt>
                <c:pt idx="261">
                  <c:v>130.5</c:v>
                </c:pt>
                <c:pt idx="262">
                  <c:v>131</c:v>
                </c:pt>
                <c:pt idx="263">
                  <c:v>131.5</c:v>
                </c:pt>
                <c:pt idx="264">
                  <c:v>132</c:v>
                </c:pt>
                <c:pt idx="265">
                  <c:v>132.5</c:v>
                </c:pt>
                <c:pt idx="266">
                  <c:v>133</c:v>
                </c:pt>
                <c:pt idx="267">
                  <c:v>133.5</c:v>
                </c:pt>
                <c:pt idx="268">
                  <c:v>134</c:v>
                </c:pt>
                <c:pt idx="269">
                  <c:v>134.5</c:v>
                </c:pt>
                <c:pt idx="270">
                  <c:v>135</c:v>
                </c:pt>
                <c:pt idx="271">
                  <c:v>135.5</c:v>
                </c:pt>
                <c:pt idx="272">
                  <c:v>136</c:v>
                </c:pt>
                <c:pt idx="273">
                  <c:v>136.5</c:v>
                </c:pt>
                <c:pt idx="274">
                  <c:v>137</c:v>
                </c:pt>
                <c:pt idx="275">
                  <c:v>137.5</c:v>
                </c:pt>
                <c:pt idx="276">
                  <c:v>138</c:v>
                </c:pt>
                <c:pt idx="277">
                  <c:v>138.5</c:v>
                </c:pt>
                <c:pt idx="278">
                  <c:v>139</c:v>
                </c:pt>
                <c:pt idx="279">
                  <c:v>139.5</c:v>
                </c:pt>
                <c:pt idx="280">
                  <c:v>140</c:v>
                </c:pt>
                <c:pt idx="281">
                  <c:v>140.5</c:v>
                </c:pt>
                <c:pt idx="282">
                  <c:v>141</c:v>
                </c:pt>
                <c:pt idx="283">
                  <c:v>141.5</c:v>
                </c:pt>
                <c:pt idx="284">
                  <c:v>142</c:v>
                </c:pt>
                <c:pt idx="285">
                  <c:v>142.5</c:v>
                </c:pt>
                <c:pt idx="286">
                  <c:v>143</c:v>
                </c:pt>
                <c:pt idx="287">
                  <c:v>143.5</c:v>
                </c:pt>
                <c:pt idx="288">
                  <c:v>144</c:v>
                </c:pt>
                <c:pt idx="289">
                  <c:v>144.5</c:v>
                </c:pt>
                <c:pt idx="290">
                  <c:v>145</c:v>
                </c:pt>
                <c:pt idx="291">
                  <c:v>145.5</c:v>
                </c:pt>
                <c:pt idx="292">
                  <c:v>146</c:v>
                </c:pt>
                <c:pt idx="293">
                  <c:v>146.5</c:v>
                </c:pt>
                <c:pt idx="294">
                  <c:v>147</c:v>
                </c:pt>
                <c:pt idx="295">
                  <c:v>147.5</c:v>
                </c:pt>
                <c:pt idx="296">
                  <c:v>148</c:v>
                </c:pt>
                <c:pt idx="297">
                  <c:v>148.5</c:v>
                </c:pt>
                <c:pt idx="298">
                  <c:v>149</c:v>
                </c:pt>
                <c:pt idx="299">
                  <c:v>149.5</c:v>
                </c:pt>
                <c:pt idx="300">
                  <c:v>150</c:v>
                </c:pt>
                <c:pt idx="301">
                  <c:v>150.5</c:v>
                </c:pt>
                <c:pt idx="302">
                  <c:v>151</c:v>
                </c:pt>
                <c:pt idx="303">
                  <c:v>151.5</c:v>
                </c:pt>
                <c:pt idx="304">
                  <c:v>152</c:v>
                </c:pt>
                <c:pt idx="305">
                  <c:v>152.5</c:v>
                </c:pt>
                <c:pt idx="306">
                  <c:v>153</c:v>
                </c:pt>
                <c:pt idx="307">
                  <c:v>153.5</c:v>
                </c:pt>
                <c:pt idx="308">
                  <c:v>154</c:v>
                </c:pt>
                <c:pt idx="309">
                  <c:v>154.5</c:v>
                </c:pt>
                <c:pt idx="310">
                  <c:v>155</c:v>
                </c:pt>
                <c:pt idx="311">
                  <c:v>155.5</c:v>
                </c:pt>
                <c:pt idx="312">
                  <c:v>156</c:v>
                </c:pt>
                <c:pt idx="313">
                  <c:v>156.5</c:v>
                </c:pt>
                <c:pt idx="314">
                  <c:v>157</c:v>
                </c:pt>
                <c:pt idx="315">
                  <c:v>157.5</c:v>
                </c:pt>
                <c:pt idx="316">
                  <c:v>158</c:v>
                </c:pt>
                <c:pt idx="317">
                  <c:v>158.5</c:v>
                </c:pt>
                <c:pt idx="318">
                  <c:v>159</c:v>
                </c:pt>
                <c:pt idx="319">
                  <c:v>159.5</c:v>
                </c:pt>
                <c:pt idx="320">
                  <c:v>160</c:v>
                </c:pt>
                <c:pt idx="321">
                  <c:v>160.5</c:v>
                </c:pt>
                <c:pt idx="322">
                  <c:v>161</c:v>
                </c:pt>
                <c:pt idx="323">
                  <c:v>161.5</c:v>
                </c:pt>
                <c:pt idx="324">
                  <c:v>162</c:v>
                </c:pt>
                <c:pt idx="325">
                  <c:v>162.5</c:v>
                </c:pt>
                <c:pt idx="326">
                  <c:v>163</c:v>
                </c:pt>
                <c:pt idx="327">
                  <c:v>163.5</c:v>
                </c:pt>
                <c:pt idx="328">
                  <c:v>164</c:v>
                </c:pt>
                <c:pt idx="329">
                  <c:v>164.5</c:v>
                </c:pt>
                <c:pt idx="330">
                  <c:v>165</c:v>
                </c:pt>
                <c:pt idx="331">
                  <c:v>165.5</c:v>
                </c:pt>
                <c:pt idx="332">
                  <c:v>166</c:v>
                </c:pt>
                <c:pt idx="333">
                  <c:v>166.5</c:v>
                </c:pt>
                <c:pt idx="334">
                  <c:v>167</c:v>
                </c:pt>
                <c:pt idx="335">
                  <c:v>167.5</c:v>
                </c:pt>
                <c:pt idx="336">
                  <c:v>168</c:v>
                </c:pt>
                <c:pt idx="337">
                  <c:v>168.5</c:v>
                </c:pt>
                <c:pt idx="338">
                  <c:v>169</c:v>
                </c:pt>
                <c:pt idx="339">
                  <c:v>169.5</c:v>
                </c:pt>
                <c:pt idx="340">
                  <c:v>170</c:v>
                </c:pt>
                <c:pt idx="341">
                  <c:v>170.5</c:v>
                </c:pt>
                <c:pt idx="342">
                  <c:v>171</c:v>
                </c:pt>
                <c:pt idx="343">
                  <c:v>171.5</c:v>
                </c:pt>
                <c:pt idx="344">
                  <c:v>172</c:v>
                </c:pt>
                <c:pt idx="345">
                  <c:v>172.5</c:v>
                </c:pt>
                <c:pt idx="346">
                  <c:v>173</c:v>
                </c:pt>
                <c:pt idx="347">
                  <c:v>173.5</c:v>
                </c:pt>
                <c:pt idx="348">
                  <c:v>174</c:v>
                </c:pt>
                <c:pt idx="349">
                  <c:v>174.5</c:v>
                </c:pt>
                <c:pt idx="350">
                  <c:v>175</c:v>
                </c:pt>
                <c:pt idx="351">
                  <c:v>175.5</c:v>
                </c:pt>
                <c:pt idx="352">
                  <c:v>176</c:v>
                </c:pt>
                <c:pt idx="353">
                  <c:v>176.5</c:v>
                </c:pt>
                <c:pt idx="354">
                  <c:v>177</c:v>
                </c:pt>
                <c:pt idx="355">
                  <c:v>177.5</c:v>
                </c:pt>
                <c:pt idx="356">
                  <c:v>178</c:v>
                </c:pt>
                <c:pt idx="357">
                  <c:v>178.5</c:v>
                </c:pt>
                <c:pt idx="358">
                  <c:v>179</c:v>
                </c:pt>
                <c:pt idx="359">
                  <c:v>179.5</c:v>
                </c:pt>
                <c:pt idx="360">
                  <c:v>180</c:v>
                </c:pt>
                <c:pt idx="361">
                  <c:v>180.5</c:v>
                </c:pt>
                <c:pt idx="362">
                  <c:v>181</c:v>
                </c:pt>
              </c:numCache>
            </c:numRef>
          </c:xVal>
          <c:yVal>
            <c:numRef>
              <c:f>Sheet1!$B$8:$B$370</c:f>
              <c:numCache>
                <c:formatCode>General</c:formatCode>
                <c:ptCount val="363"/>
                <c:pt idx="0">
                  <c:v>1</c:v>
                </c:pt>
                <c:pt idx="1">
                  <c:v>0.99209639900723789</c:v>
                </c:pt>
                <c:pt idx="2">
                  <c:v>0.98425526492312854</c:v>
                </c:pt>
                <c:pt idx="3">
                  <c:v>0.97647610403415075</c:v>
                </c:pt>
                <c:pt idx="4">
                  <c:v>0.96875842652889788</c:v>
                </c:pt>
                <c:pt idx="5">
                  <c:v>0.96110174646723745</c:v>
                </c:pt>
                <c:pt idx="6">
                  <c:v>0.95350558174971356</c:v>
                </c:pt>
                <c:pt idx="7">
                  <c:v>0.94596945408719224</c:v>
                </c:pt>
                <c:pt idx="8">
                  <c:v>0.93849288897074612</c:v>
                </c:pt>
                <c:pt idx="9">
                  <c:v>0.93107541564177676</c:v>
                </c:pt>
                <c:pt idx="10">
                  <c:v>0.92371656706237393</c:v>
                </c:pt>
                <c:pt idx="11">
                  <c:v>0.91641587988590889</c:v>
                </c:pt>
                <c:pt idx="12">
                  <c:v>0.90917289442785965</c:v>
                </c:pt>
                <c:pt idx="13">
                  <c:v>0.90198715463686718</c:v>
                </c:pt>
                <c:pt idx="14">
                  <c:v>0.89485820806602057</c:v>
                </c:pt>
                <c:pt idx="15">
                  <c:v>0.88778560584436861</c:v>
                </c:pt>
                <c:pt idx="16">
                  <c:v>0.88076890264865715</c:v>
                </c:pt>
                <c:pt idx="17">
                  <c:v>0.87380765667528926</c:v>
                </c:pt>
                <c:pt idx="18">
                  <c:v>0.86690142961250727</c:v>
                </c:pt>
                <c:pt idx="19">
                  <c:v>0.86004978661279496</c:v>
                </c:pt>
                <c:pt idx="20">
                  <c:v>0.85325229626549715</c:v>
                </c:pt>
                <c:pt idx="21">
                  <c:v>0.84650853056965669</c:v>
                </c:pt>
                <c:pt idx="22">
                  <c:v>0.83981806490706468</c:v>
                </c:pt>
                <c:pt idx="23">
                  <c:v>0.83318047801552564</c:v>
                </c:pt>
                <c:pt idx="24">
                  <c:v>0.82659535196233214</c:v>
                </c:pt>
                <c:pt idx="25">
                  <c:v>0.82006227211795002</c:v>
                </c:pt>
                <c:pt idx="26">
                  <c:v>0.81358082712991187</c:v>
                </c:pt>
                <c:pt idx="27">
                  <c:v>0.80715060889691559</c:v>
                </c:pt>
                <c:pt idx="28">
                  <c:v>0.80077121254312944</c:v>
                </c:pt>
                <c:pt idx="29">
                  <c:v>0.79444223639269818</c:v>
                </c:pt>
                <c:pt idx="30">
                  <c:v>0.78816328194445273</c:v>
                </c:pt>
                <c:pt idx="31">
                  <c:v>0.78193395384681785</c:v>
                </c:pt>
                <c:pt idx="32">
                  <c:v>0.77575385987291978</c:v>
                </c:pt>
                <c:pt idx="33">
                  <c:v>0.76962261089588901</c:v>
                </c:pt>
                <c:pt idx="34">
                  <c:v>0.76353982086436012</c:v>
                </c:pt>
                <c:pt idx="35">
                  <c:v>0.75750510677816318</c:v>
                </c:pt>
                <c:pt idx="36">
                  <c:v>0.75151808866420888</c:v>
                </c:pt>
                <c:pt idx="37">
                  <c:v>0.74557838955256373</c:v>
                </c:pt>
                <c:pt idx="38">
                  <c:v>0.73968563545271415</c:v>
                </c:pt>
                <c:pt idx="39">
                  <c:v>0.73383945533001815</c:v>
                </c:pt>
                <c:pt idx="40">
                  <c:v>0.72803948108234384</c:v>
                </c:pt>
                <c:pt idx="41">
                  <c:v>0.72228534751689133</c:v>
                </c:pt>
                <c:pt idx="42">
                  <c:v>0.71657669232719934</c:v>
                </c:pt>
                <c:pt idx="43">
                  <c:v>0.71091315607033179</c:v>
                </c:pt>
                <c:pt idx="44">
                  <c:v>0.70529438214424667</c:v>
                </c:pt>
                <c:pt idx="45">
                  <c:v>0.6997200167653419</c:v>
                </c:pt>
                <c:pt idx="46">
                  <c:v>0.69418970894617982</c:v>
                </c:pt>
                <c:pt idx="47">
                  <c:v>0.6887031104733875</c:v>
                </c:pt>
                <c:pt idx="48">
                  <c:v>0.68325987588573167</c:v>
                </c:pt>
                <c:pt idx="49">
                  <c:v>0.67785966245236662</c:v>
                </c:pt>
                <c:pt idx="50">
                  <c:v>0.67250213015125471</c:v>
                </c:pt>
                <c:pt idx="51">
                  <c:v>0.6671869416477566</c:v>
                </c:pt>
                <c:pt idx="52">
                  <c:v>0.66191376227339149</c:v>
                </c:pt>
                <c:pt idx="53">
                  <c:v>0.6566822600047646</c:v>
                </c:pt>
                <c:pt idx="54">
                  <c:v>0.65149210544266167</c:v>
                </c:pt>
                <c:pt idx="55">
                  <c:v>0.6463429717913084</c:v>
                </c:pt>
                <c:pt idx="56">
                  <c:v>0.64123453483779369</c:v>
                </c:pt>
                <c:pt idx="57">
                  <c:v>0.6361664729316564</c:v>
                </c:pt>
                <c:pt idx="58">
                  <c:v>0.63113846696463172</c:v>
                </c:pt>
                <c:pt idx="59">
                  <c:v>0.62615020035055968</c:v>
                </c:pt>
                <c:pt idx="60">
                  <c:v>0.62120135900545081</c:v>
                </c:pt>
                <c:pt idx="61">
                  <c:v>0.61629163132771014</c:v>
                </c:pt>
                <c:pt idx="62">
                  <c:v>0.61142070817851746</c:v>
                </c:pt>
                <c:pt idx="63">
                  <c:v>0.60658828286236244</c:v>
                </c:pt>
                <c:pt idx="64">
                  <c:v>0.60179405110773354</c:v>
                </c:pt>
                <c:pt idx="65">
                  <c:v>0.59703771104796011</c:v>
                </c:pt>
                <c:pt idx="66">
                  <c:v>0.59231896320220501</c:v>
                </c:pt>
                <c:pt idx="67">
                  <c:v>0.58763751045660828</c:v>
                </c:pt>
                <c:pt idx="68">
                  <c:v>0.58299305804557922</c:v>
                </c:pt>
                <c:pt idx="69">
                  <c:v>0.57838531353323663</c:v>
                </c:pt>
                <c:pt idx="70">
                  <c:v>0.57381398679499629</c:v>
                </c:pt>
                <c:pt idx="71">
                  <c:v>0.5692787899993027</c:v>
                </c:pt>
                <c:pt idx="72">
                  <c:v>0.56477943758950577</c:v>
                </c:pt>
                <c:pt idx="73">
                  <c:v>0.5603156462658816</c:v>
                </c:pt>
                <c:pt idx="74">
                  <c:v>0.55588713496779441</c:v>
                </c:pt>
                <c:pt idx="75">
                  <c:v>0.5514936248559994</c:v>
                </c:pt>
                <c:pt idx="76">
                  <c:v>0.54713483929508544</c:v>
                </c:pt>
                <c:pt idx="77">
                  <c:v>0.54281050383605811</c:v>
                </c:pt>
                <c:pt idx="78">
                  <c:v>0.53852034619905764</c:v>
                </c:pt>
                <c:pt idx="79">
                  <c:v>0.53426409625621618</c:v>
                </c:pt>
                <c:pt idx="80">
                  <c:v>0.5300414860146484</c:v>
                </c:pt>
                <c:pt idx="81">
                  <c:v>0.52585224959957788</c:v>
                </c:pt>
                <c:pt idx="82">
                  <c:v>0.52169612323759651</c:v>
                </c:pt>
                <c:pt idx="83">
                  <c:v>0.51757284524005565</c:v>
                </c:pt>
                <c:pt idx="84">
                  <c:v>0.51348215598658964</c:v>
                </c:pt>
                <c:pt idx="85">
                  <c:v>0.50942379790876835</c:v>
                </c:pt>
                <c:pt idx="86">
                  <c:v>0.50539751547388001</c:v>
                </c:pt>
                <c:pt idx="87">
                  <c:v>0.50140305516884109</c:v>
                </c:pt>
                <c:pt idx="88">
                  <c:v>0.49744016548423475</c:v>
                </c:pt>
                <c:pt idx="89">
                  <c:v>0.49350859689847376</c:v>
                </c:pt>
                <c:pt idx="90">
                  <c:v>0.48960810186209031</c:v>
                </c:pt>
                <c:pt idx="91">
                  <c:v>0.48573843478214873</c:v>
                </c:pt>
                <c:pt idx="92">
                  <c:v>0.48189935200678186</c:v>
                </c:pt>
                <c:pt idx="93">
                  <c:v>0.47809061180984957</c:v>
                </c:pt>
                <c:pt idx="94">
                  <c:v>0.47431197437571898</c:v>
                </c:pt>
                <c:pt idx="95">
                  <c:v>0.47056320178416411</c:v>
                </c:pt>
                <c:pt idx="96">
                  <c:v>0.46684405799538542</c:v>
                </c:pt>
                <c:pt idx="97">
                  <c:v>0.46315430883514802</c:v>
                </c:pt>
                <c:pt idx="98">
                  <c:v>0.45949372198003646</c:v>
                </c:pt>
                <c:pt idx="99">
                  <c:v>0.4558620669428271</c:v>
                </c:pt>
                <c:pt idx="100">
                  <c:v>0.45225911505797517</c:v>
                </c:pt>
                <c:pt idx="101">
                  <c:v>0.44868463946721726</c:v>
                </c:pt>
                <c:pt idx="102">
                  <c:v>0.44513841510528701</c:v>
                </c:pt>
                <c:pt idx="103">
                  <c:v>0.4416202186857443</c:v>
                </c:pt>
                <c:pt idx="104">
                  <c:v>0.4381298286869158</c:v>
                </c:pt>
                <c:pt idx="105">
                  <c:v>0.43466702533794721</c:v>
                </c:pt>
                <c:pt idx="106">
                  <c:v>0.43123159060496524</c:v>
                </c:pt>
                <c:pt idx="107">
                  <c:v>0.42782330817734943</c:v>
                </c:pt>
                <c:pt idx="108">
                  <c:v>0.42444196345411217</c:v>
                </c:pt>
                <c:pt idx="109">
                  <c:v>0.42108734353038635</c:v>
                </c:pt>
                <c:pt idx="110">
                  <c:v>0.41775923718402003</c:v>
                </c:pt>
                <c:pt idx="111">
                  <c:v>0.41445743486227682</c:v>
                </c:pt>
                <c:pt idx="112">
                  <c:v>0.41118172866864172</c:v>
                </c:pt>
                <c:pt idx="113">
                  <c:v>0.40793191234973059</c:v>
                </c:pt>
                <c:pt idx="114">
                  <c:v>0.40470778128230389</c:v>
                </c:pt>
                <c:pt idx="115">
                  <c:v>0.4015091324603825</c:v>
                </c:pt>
                <c:pt idx="116">
                  <c:v>0.39833576448246555</c:v>
                </c:pt>
                <c:pt idx="117">
                  <c:v>0.39518747753884925</c:v>
                </c:pt>
                <c:pt idx="118">
                  <c:v>0.39206407339904609</c:v>
                </c:pt>
                <c:pt idx="119">
                  <c:v>0.38896535539930305</c:v>
                </c:pt>
                <c:pt idx="120">
                  <c:v>0.385891128430219</c:v>
                </c:pt>
                <c:pt idx="121">
                  <c:v>0.38284119892445984</c:v>
                </c:pt>
                <c:pt idx="122">
                  <c:v>0.37981537484457023</c:v>
                </c:pt>
                <c:pt idx="123">
                  <c:v>0.37681346567088236</c:v>
                </c:pt>
                <c:pt idx="124">
                  <c:v>0.37383528238951985</c:v>
                </c:pt>
                <c:pt idx="125">
                  <c:v>0.37088063748049649</c:v>
                </c:pt>
                <c:pt idx="126">
                  <c:v>0.36794934490590941</c:v>
                </c:pt>
                <c:pt idx="127">
                  <c:v>0.36504122009822487</c:v>
                </c:pt>
                <c:pt idx="128">
                  <c:v>0.36215607994865745</c:v>
                </c:pt>
                <c:pt idx="129">
                  <c:v>0.35929374279564041</c:v>
                </c:pt>
                <c:pt idx="130">
                  <c:v>0.35645402841338752</c:v>
                </c:pt>
                <c:pt idx="131">
                  <c:v>0.35363675800054539</c:v>
                </c:pt>
                <c:pt idx="132">
                  <c:v>0.35084175416893509</c:v>
                </c:pt>
                <c:pt idx="133">
                  <c:v>0.34806884093238316</c:v>
                </c:pt>
                <c:pt idx="134">
                  <c:v>0.34531784369564045</c:v>
                </c:pt>
                <c:pt idx="135">
                  <c:v>0.34258858924338909</c:v>
                </c:pt>
                <c:pt idx="136">
                  <c:v>0.33988090572933605</c:v>
                </c:pt>
                <c:pt idx="137">
                  <c:v>0.33719462266539274</c:v>
                </c:pt>
                <c:pt idx="138">
                  <c:v>0.33452957091094049</c:v>
                </c:pt>
                <c:pt idx="139">
                  <c:v>0.33188558266218049</c:v>
                </c:pt>
                <c:pt idx="140">
                  <c:v>0.32926249144156822</c:v>
                </c:pt>
                <c:pt idx="141">
                  <c:v>0.32666013208733136</c:v>
                </c:pt>
                <c:pt idx="142">
                  <c:v>0.32407834074307013</c:v>
                </c:pt>
                <c:pt idx="143">
                  <c:v>0.32151695484744047</c:v>
                </c:pt>
                <c:pt idx="144">
                  <c:v>0.31897581312391837</c:v>
                </c:pt>
                <c:pt idx="145">
                  <c:v>0.31645475557064506</c:v>
                </c:pt>
                <c:pt idx="146">
                  <c:v>0.3139536234503526</c:v>
                </c:pt>
                <c:pt idx="147">
                  <c:v>0.31147225928036915</c:v>
                </c:pt>
                <c:pt idx="148">
                  <c:v>0.30901050682270292</c:v>
                </c:pt>
                <c:pt idx="149">
                  <c:v>0.30656821107420507</c:v>
                </c:pt>
                <c:pt idx="150">
                  <c:v>0.30414521825680974</c:v>
                </c:pt>
                <c:pt idx="151">
                  <c:v>0.30174137580785138</c:v>
                </c:pt>
                <c:pt idx="152">
                  <c:v>0.29935653237045901</c:v>
                </c:pt>
                <c:pt idx="153">
                  <c:v>0.29699053778402601</c:v>
                </c:pt>
                <c:pt idx="154">
                  <c:v>0.2946432430747552</c:v>
                </c:pt>
                <c:pt idx="155">
                  <c:v>0.29231450044627894</c:v>
                </c:pt>
                <c:pt idx="156">
                  <c:v>0.29000416327035294</c:v>
                </c:pt>
                <c:pt idx="157">
                  <c:v>0.28771208607762422</c:v>
                </c:pt>
                <c:pt idx="158">
                  <c:v>0.28543812454847151</c:v>
                </c:pt>
                <c:pt idx="159">
                  <c:v>0.28318213550391802</c:v>
                </c:pt>
                <c:pt idx="160">
                  <c:v>0.28094397689661676</c:v>
                </c:pt>
                <c:pt idx="161">
                  <c:v>0.27872350780190608</c:v>
                </c:pt>
                <c:pt idx="162">
                  <c:v>0.27652058840893678</c:v>
                </c:pt>
                <c:pt idx="163">
                  <c:v>0.27433508001186874</c:v>
                </c:pt>
                <c:pt idx="164">
                  <c:v>0.27216684500113747</c:v>
                </c:pt>
                <c:pt idx="165">
                  <c:v>0.27001574685478952</c:v>
                </c:pt>
                <c:pt idx="166">
                  <c:v>0.26788165012988657</c:v>
                </c:pt>
                <c:pt idx="167">
                  <c:v>0.2657644204539773</c:v>
                </c:pt>
                <c:pt idx="168">
                  <c:v>0.26366392451663639</c:v>
                </c:pt>
                <c:pt idx="169">
                  <c:v>0.26158003006107117</c:v>
                </c:pt>
                <c:pt idx="170">
                  <c:v>0.25951260587579372</c:v>
                </c:pt>
                <c:pt idx="171">
                  <c:v>0.2574615217863595</c:v>
                </c:pt>
                <c:pt idx="172">
                  <c:v>0.25542664864717074</c:v>
                </c:pt>
                <c:pt idx="173">
                  <c:v>0.25340785833334506</c:v>
                </c:pt>
                <c:pt idx="174">
                  <c:v>0.25140502373264789</c:v>
                </c:pt>
                <c:pt idx="175">
                  <c:v>0.24941801873748923</c:v>
                </c:pt>
                <c:pt idx="176">
                  <c:v>0.24744671823698283</c:v>
                </c:pt>
                <c:pt idx="177">
                  <c:v>0.24549099810906927</c:v>
                </c:pt>
                <c:pt idx="178">
                  <c:v>0.24355073521270026</c:v>
                </c:pt>
                <c:pt idx="179">
                  <c:v>0.24162580738008521</c:v>
                </c:pt>
                <c:pt idx="180">
                  <c:v>0.23971609340899902</c:v>
                </c:pt>
                <c:pt idx="181">
                  <c:v>0.23782147305515058</c:v>
                </c:pt>
                <c:pt idx="182">
                  <c:v>0.23594182702461172</c:v>
                </c:pt>
                <c:pt idx="183">
                  <c:v>0.23407703696630588</c:v>
                </c:pt>
                <c:pt idx="184">
                  <c:v>0.23222698546455622</c:v>
                </c:pt>
                <c:pt idx="185">
                  <c:v>0.2303915560316924</c:v>
                </c:pt>
                <c:pt idx="186">
                  <c:v>0.22857063310071629</c:v>
                </c:pt>
                <c:pt idx="187">
                  <c:v>0.22676410201802519</c:v>
                </c:pt>
                <c:pt idx="188">
                  <c:v>0.22497184903619272</c:v>
                </c:pt>
                <c:pt idx="189">
                  <c:v>0.22319376130680671</c:v>
                </c:pt>
                <c:pt idx="190">
                  <c:v>0.22142972687336393</c:v>
                </c:pt>
                <c:pt idx="191">
                  <c:v>0.21967963466422055</c:v>
                </c:pt>
                <c:pt idx="192">
                  <c:v>0.21794337448559878</c:v>
                </c:pt>
                <c:pt idx="193">
                  <c:v>0.21622083701464853</c:v>
                </c:pt>
                <c:pt idx="194">
                  <c:v>0.21451191379256368</c:v>
                </c:pt>
                <c:pt idx="195">
                  <c:v>0.21281649721775348</c:v>
                </c:pt>
                <c:pt idx="196">
                  <c:v>0.21113448053906705</c:v>
                </c:pt>
                <c:pt idx="197">
                  <c:v>0.20946575784907218</c:v>
                </c:pt>
                <c:pt idx="198">
                  <c:v>0.20781022407738656</c:v>
                </c:pt>
                <c:pt idx="199">
                  <c:v>0.20616777498406241</c:v>
                </c:pt>
                <c:pt idx="200">
                  <c:v>0.20453830715302279</c:v>
                </c:pt>
                <c:pt idx="201">
                  <c:v>0.20292171798555034</c:v>
                </c:pt>
                <c:pt idx="202">
                  <c:v>0.20131790569382674</c:v>
                </c:pt>
                <c:pt idx="203">
                  <c:v>0.19972676929452421</c:v>
                </c:pt>
                <c:pt idx="204">
                  <c:v>0.19814820860244681</c:v>
                </c:pt>
                <c:pt idx="205">
                  <c:v>0.19658212422422247</c:v>
                </c:pt>
                <c:pt idx="206">
                  <c:v>0.19502841755204461</c:v>
                </c:pt>
                <c:pt idx="207">
                  <c:v>0.19348699075746345</c:v>
                </c:pt>
                <c:pt idx="208">
                  <c:v>0.1919577467852262</c:v>
                </c:pt>
                <c:pt idx="209">
                  <c:v>0.19044058934716609</c:v>
                </c:pt>
                <c:pt idx="210">
                  <c:v>0.18893542291613966</c:v>
                </c:pt>
                <c:pt idx="211">
                  <c:v>0.18744215272001172</c:v>
                </c:pt>
                <c:pt idx="212">
                  <c:v>0.18596068473568836</c:v>
                </c:pt>
                <c:pt idx="213">
                  <c:v>0.18449092568319664</c:v>
                </c:pt>
                <c:pt idx="214">
                  <c:v>0.18303278301981132</c:v>
                </c:pt>
                <c:pt idx="215">
                  <c:v>0.18158616493422791</c:v>
                </c:pt>
                <c:pt idx="216">
                  <c:v>0.18015098034078189</c:v>
                </c:pt>
                <c:pt idx="217">
                  <c:v>0.17872713887371341</c:v>
                </c:pt>
                <c:pt idx="218">
                  <c:v>0.17731455088147763</c:v>
                </c:pt>
                <c:pt idx="219">
                  <c:v>0.1759131274210996</c:v>
                </c:pt>
                <c:pt idx="220">
                  <c:v>0.17452278025257431</c:v>
                </c:pt>
                <c:pt idx="221">
                  <c:v>0.17314342183331044</c:v>
                </c:pt>
                <c:pt idx="222">
                  <c:v>0.17177496531261846</c:v>
                </c:pt>
                <c:pt idx="223">
                  <c:v>0.17041732452624195</c:v>
                </c:pt>
                <c:pt idx="224">
                  <c:v>0.16907041399093248</c:v>
                </c:pt>
                <c:pt idx="225">
                  <c:v>0.16773414889906704</c:v>
                </c:pt>
                <c:pt idx="226">
                  <c:v>0.16640844511330827</c:v>
                </c:pt>
                <c:pt idx="227">
                  <c:v>0.16509321916130673</c:v>
                </c:pt>
                <c:pt idx="228">
                  <c:v>0.16378838823044514</c:v>
                </c:pt>
                <c:pt idx="229">
                  <c:v>0.16249387016262407</c:v>
                </c:pt>
                <c:pt idx="230">
                  <c:v>0.16120958344908901</c:v>
                </c:pt>
                <c:pt idx="231">
                  <c:v>0.15993544722529801</c:v>
                </c:pt>
                <c:pt idx="232">
                  <c:v>0.15867138126583027</c:v>
                </c:pt>
                <c:pt idx="233">
                  <c:v>0.1574173059793347</c:v>
                </c:pt>
                <c:pt idx="234">
                  <c:v>0.15617314240351851</c:v>
                </c:pt>
                <c:pt idx="235">
                  <c:v>0.1549388122001753</c:v>
                </c:pt>
                <c:pt idx="236">
                  <c:v>0.15371423765025261</c:v>
                </c:pt>
                <c:pt idx="237">
                  <c:v>0.1524993416489584</c:v>
                </c:pt>
                <c:pt idx="238">
                  <c:v>0.1512940477009061</c:v>
                </c:pt>
                <c:pt idx="239">
                  <c:v>0.15009827991529823</c:v>
                </c:pt>
                <c:pt idx="240">
                  <c:v>0.14891196300114778</c:v>
                </c:pt>
                <c:pt idx="241">
                  <c:v>0.14773502226253774</c:v>
                </c:pt>
                <c:pt idx="242">
                  <c:v>0.1465673835939178</c:v>
                </c:pt>
                <c:pt idx="243">
                  <c:v>0.14540897347543838</c:v>
                </c:pt>
                <c:pt idx="244">
                  <c:v>0.1442597189683214</c:v>
                </c:pt>
                <c:pt idx="245">
                  <c:v>0.14311954771026777</c:v>
                </c:pt>
                <c:pt idx="246">
                  <c:v>0.14198838791090124</c:v>
                </c:pt>
                <c:pt idx="247">
                  <c:v>0.14086616834724794</c:v>
                </c:pt>
                <c:pt idx="248">
                  <c:v>0.13975281835925205</c:v>
                </c:pt>
                <c:pt idx="249">
                  <c:v>0.13864826784532655</c:v>
                </c:pt>
                <c:pt idx="250">
                  <c:v>0.13755244725793947</c:v>
                </c:pt>
                <c:pt idx="251">
                  <c:v>0.13646528759923476</c:v>
                </c:pt>
                <c:pt idx="252">
                  <c:v>0.13538672041668789</c:v>
                </c:pt>
                <c:pt idx="253">
                  <c:v>0.13431667779879572</c:v>
                </c:pt>
                <c:pt idx="254">
                  <c:v>0.13325509237080066</c:v>
                </c:pt>
                <c:pt idx="255">
                  <c:v>0.13220189729044818</c:v>
                </c:pt>
                <c:pt idx="256">
                  <c:v>0.13115702624377837</c:v>
                </c:pt>
                <c:pt idx="257">
                  <c:v>0.13012041344095035</c:v>
                </c:pt>
                <c:pt idx="258">
                  <c:v>0.1290919936120998</c:v>
                </c:pt>
                <c:pt idx="259">
                  <c:v>0.12807170200322959</c:v>
                </c:pt>
                <c:pt idx="260">
                  <c:v>0.12705947437213208</c:v>
                </c:pt>
                <c:pt idx="261">
                  <c:v>0.1260552469843447</c:v>
                </c:pt>
                <c:pt idx="262">
                  <c:v>0.12505895660913632</c:v>
                </c:pt>
                <c:pt idx="263">
                  <c:v>0.12407054051552659</c:v>
                </c:pt>
                <c:pt idx="264">
                  <c:v>0.12308993646833551</c:v>
                </c:pt>
                <c:pt idx="265">
                  <c:v>0.12211708272426536</c:v>
                </c:pt>
                <c:pt idx="266">
                  <c:v>0.12115191802801266</c:v>
                </c:pt>
                <c:pt idx="267">
                  <c:v>0.12019438160841139</c:v>
                </c:pt>
                <c:pt idx="268">
                  <c:v>0.11924441317460675</c:v>
                </c:pt>
                <c:pt idx="269">
                  <c:v>0.11830195291225856</c:v>
                </c:pt>
                <c:pt idx="270">
                  <c:v>0.11736694147977556</c:v>
                </c:pt>
                <c:pt idx="271">
                  <c:v>0.11643932000457852</c:v>
                </c:pt>
                <c:pt idx="272">
                  <c:v>0.11551903007939381</c:v>
                </c:pt>
                <c:pt idx="273">
                  <c:v>0.11460601375857536</c:v>
                </c:pt>
                <c:pt idx="274">
                  <c:v>0.1137002135544566</c:v>
                </c:pt>
                <c:pt idx="275">
                  <c:v>0.11280157243373035</c:v>
                </c:pt>
                <c:pt idx="276">
                  <c:v>0.11191003381385796</c:v>
                </c:pt>
                <c:pt idx="277">
                  <c:v>0.11102554155950674</c:v>
                </c:pt>
                <c:pt idx="278">
                  <c:v>0.11014803997901504</c:v>
                </c:pt>
                <c:pt idx="279">
                  <c:v>0.10927747382088611</c:v>
                </c:pt>
                <c:pt idx="280">
                  <c:v>0.10841378827030879</c:v>
                </c:pt>
                <c:pt idx="281">
                  <c:v>0.1075569289457065</c:v>
                </c:pt>
                <c:pt idx="282">
                  <c:v>0.10670684189531278</c:v>
                </c:pt>
                <c:pt idx="283">
                  <c:v>0.10586347359377445</c:v>
                </c:pt>
                <c:pt idx="284">
                  <c:v>0.10502677093878146</c:v>
                </c:pt>
                <c:pt idx="285">
                  <c:v>0.10419668124772309</c:v>
                </c:pt>
                <c:pt idx="286">
                  <c:v>0.10337315225437109</c:v>
                </c:pt>
                <c:pt idx="287">
                  <c:v>0.10255613210558846</c:v>
                </c:pt>
                <c:pt idx="288">
                  <c:v>0.10174556935806491</c:v>
                </c:pt>
                <c:pt idx="289">
                  <c:v>0.10094141297507733</c:v>
                </c:pt>
                <c:pt idx="290">
                  <c:v>0.10014361232327672</c:v>
                </c:pt>
                <c:pt idx="291">
                  <c:v>9.9352117169499696E-2</c:v>
                </c:pt>
                <c:pt idx="292">
                  <c:v>9.8566877677605802E-2</c:v>
                </c:pt>
                <c:pt idx="293">
                  <c:v>9.7787844405339622E-2</c:v>
                </c:pt>
                <c:pt idx="294">
                  <c:v>9.7014968301217488E-2</c:v>
                </c:pt>
                <c:pt idx="295">
                  <c:v>9.6248200701439218E-2</c:v>
                </c:pt>
                <c:pt idx="296">
                  <c:v>9.5487493326823741E-2</c:v>
                </c:pt>
                <c:pt idx="297">
                  <c:v>9.4732798279769506E-2</c:v>
                </c:pt>
                <c:pt idx="298">
                  <c:v>9.3984068041238364E-2</c:v>
                </c:pt>
                <c:pt idx="299">
                  <c:v>9.3241255467763823E-2</c:v>
                </c:pt>
                <c:pt idx="300">
                  <c:v>9.2504313788482437E-2</c:v>
                </c:pt>
                <c:pt idx="301">
                  <c:v>9.1773196602188981E-2</c:v>
                </c:pt>
                <c:pt idx="302">
                  <c:v>9.1047857874414981E-2</c:v>
                </c:pt>
                <c:pt idx="303">
                  <c:v>9.0328251934529868E-2</c:v>
                </c:pt>
                <c:pt idx="304">
                  <c:v>8.9614333472865668E-2</c:v>
                </c:pt>
                <c:pt idx="305">
                  <c:v>8.8906057537863792E-2</c:v>
                </c:pt>
                <c:pt idx="306">
                  <c:v>8.8203379533244974E-2</c:v>
                </c:pt>
                <c:pt idx="307">
                  <c:v>8.7506255215201029E-2</c:v>
                </c:pt>
                <c:pt idx="308">
                  <c:v>8.6814640689609285E-2</c:v>
                </c:pt>
                <c:pt idx="309">
                  <c:v>8.612849240926862E-2</c:v>
                </c:pt>
                <c:pt idx="310">
                  <c:v>8.5447767171157596E-2</c:v>
                </c:pt>
                <c:pt idx="311">
                  <c:v>8.4772422113714344E-2</c:v>
                </c:pt>
                <c:pt idx="312">
                  <c:v>8.4102414714137513E-2</c:v>
                </c:pt>
                <c:pt idx="313">
                  <c:v>8.3437702785709181E-2</c:v>
                </c:pt>
                <c:pt idx="314">
                  <c:v>8.2778244475138235E-2</c:v>
                </c:pt>
                <c:pt idx="315">
                  <c:v>8.2123998259925446E-2</c:v>
                </c:pt>
                <c:pt idx="316">
                  <c:v>8.1474922945748721E-2</c:v>
                </c:pt>
                <c:pt idx="317">
                  <c:v>8.0830977663869458E-2</c:v>
                </c:pt>
                <c:pt idx="318">
                  <c:v>8.0192121868559382E-2</c:v>
                </c:pt>
                <c:pt idx="319">
                  <c:v>7.9558315334547325E-2</c:v>
                </c:pt>
                <c:pt idx="320">
                  <c:v>7.8929518154486719E-2</c:v>
                </c:pt>
                <c:pt idx="321">
                  <c:v>7.8305690736442668E-2</c:v>
                </c:pt>
                <c:pt idx="322">
                  <c:v>7.7686793801399215E-2</c:v>
                </c:pt>
                <c:pt idx="323">
                  <c:v>7.7072788380785948E-2</c:v>
                </c:pt>
                <c:pt idx="324">
                  <c:v>7.6463635814024628E-2</c:v>
                </c:pt>
                <c:pt idx="325">
                  <c:v>7.585929774609472E-2</c:v>
                </c:pt>
                <c:pt idx="326">
                  <c:v>7.5259736125118423E-2</c:v>
                </c:pt>
                <c:pt idx="327">
                  <c:v>7.4664913199964947E-2</c:v>
                </c:pt>
                <c:pt idx="328">
                  <c:v>7.4074791517873176E-2</c:v>
                </c:pt>
                <c:pt idx="329">
                  <c:v>7.3489333922093891E-2</c:v>
                </c:pt>
                <c:pt idx="330">
                  <c:v>7.290850354954978E-2</c:v>
                </c:pt>
                <c:pt idx="331">
                  <c:v>7.2332263828514765E-2</c:v>
                </c:pt>
                <c:pt idx="332">
                  <c:v>7.1760578476310968E-2</c:v>
                </c:pt>
                <c:pt idx="333">
                  <c:v>7.1193411497024434E-2</c:v>
                </c:pt>
                <c:pt idx="334">
                  <c:v>7.0630727179238434E-2</c:v>
                </c:pt>
                <c:pt idx="335">
                  <c:v>7.0072490093785078E-2</c:v>
                </c:pt>
                <c:pt idx="336">
                  <c:v>6.9518665091514539E-2</c:v>
                </c:pt>
                <c:pt idx="337">
                  <c:v>6.8969217301081728E-2</c:v>
                </c:pt>
                <c:pt idx="338">
                  <c:v>6.8424112126750883E-2</c:v>
                </c:pt>
                <c:pt idx="339">
                  <c:v>6.7883315246217005E-2</c:v>
                </c:pt>
                <c:pt idx="340">
                  <c:v>6.7346792608445033E-2</c:v>
                </c:pt>
                <c:pt idx="341">
                  <c:v>6.6814510431525573E-2</c:v>
                </c:pt>
                <c:pt idx="342">
                  <c:v>6.6286435200548069E-2</c:v>
                </c:pt>
                <c:pt idx="343">
                  <c:v>6.5762533665490355E-2</c:v>
                </c:pt>
                <c:pt idx="344">
                  <c:v>6.5242772839125218E-2</c:v>
                </c:pt>
                <c:pt idx="345">
                  <c:v>6.4727119994943363E-2</c:v>
                </c:pt>
                <c:pt idx="346">
                  <c:v>6.421554266509269E-2</c:v>
                </c:pt>
                <c:pt idx="347">
                  <c:v>6.3708008638334118E-2</c:v>
                </c:pt>
                <c:pt idx="348">
                  <c:v>6.3204485958013257E-2</c:v>
                </c:pt>
                <c:pt idx="349">
                  <c:v>6.2704942920048495E-2</c:v>
                </c:pt>
                <c:pt idx="350">
                  <c:v>6.2209348070934527E-2</c:v>
                </c:pt>
                <c:pt idx="351">
                  <c:v>6.1717670205761986E-2</c:v>
                </c:pt>
                <c:pt idx="352">
                  <c:v>6.1229878366252773E-2</c:v>
                </c:pt>
                <c:pt idx="353">
                  <c:v>6.0745941838810533E-2</c:v>
                </c:pt>
                <c:pt idx="354">
                  <c:v>6.0265830152587054E-2</c:v>
                </c:pt>
                <c:pt idx="355">
                  <c:v>5.9789513077563416E-2</c:v>
                </c:pt>
                <c:pt idx="356">
                  <c:v>5.9316960622646832E-2</c:v>
                </c:pt>
                <c:pt idx="357">
                  <c:v>5.8848143033782038E-2</c:v>
                </c:pt>
                <c:pt idx="358">
                  <c:v>5.8383030792078038E-2</c:v>
                </c:pt>
                <c:pt idx="359">
                  <c:v>5.7921594611949317E-2</c:v>
                </c:pt>
                <c:pt idx="360">
                  <c:v>5.7463805439271938E-2</c:v>
                </c:pt>
                <c:pt idx="361">
                  <c:v>5.7009634449554231E-2</c:v>
                </c:pt>
                <c:pt idx="362">
                  <c:v>5.6559053046121716E-2</c:v>
                </c:pt>
              </c:numCache>
            </c:numRef>
          </c:yVal>
          <c:smooth val="1"/>
          <c:extLst>
            <c:ext xmlns:c16="http://schemas.microsoft.com/office/drawing/2014/chart" uri="{C3380CC4-5D6E-409C-BE32-E72D297353CC}">
              <c16:uniqueId val="{00000000-F557-47EC-8F30-AD57E55C7505}"/>
            </c:ext>
          </c:extLst>
        </c:ser>
        <c:ser>
          <c:idx val="1"/>
          <c:order val="1"/>
          <c:tx>
            <c:strRef>
              <c:f>Sheet1!$C$7</c:f>
              <c:strCache>
                <c:ptCount val="1"/>
                <c:pt idx="0">
                  <c:v>SIN</c:v>
                </c:pt>
              </c:strCache>
            </c:strRef>
          </c:tx>
          <c:spPr>
            <a:ln w="3175">
              <a:solidFill>
                <a:srgbClr val="FF0000"/>
              </a:solidFill>
            </a:ln>
          </c:spPr>
          <c:marker>
            <c:symbol val="none"/>
          </c:marker>
          <c:xVal>
            <c:numRef>
              <c:f>Sheet1!$A$8:$A$370</c:f>
              <c:numCache>
                <c:formatCode>General</c:formatCode>
                <c:ptCount val="363"/>
                <c:pt idx="0">
                  <c:v>0</c:v>
                </c:pt>
                <c:pt idx="1">
                  <c:v>0.5</c:v>
                </c:pt>
                <c:pt idx="2">
                  <c:v>1</c:v>
                </c:pt>
                <c:pt idx="3">
                  <c:v>1.5</c:v>
                </c:pt>
                <c:pt idx="4">
                  <c:v>2</c:v>
                </c:pt>
                <c:pt idx="5">
                  <c:v>2.5</c:v>
                </c:pt>
                <c:pt idx="6">
                  <c:v>3</c:v>
                </c:pt>
                <c:pt idx="7">
                  <c:v>3.5</c:v>
                </c:pt>
                <c:pt idx="8">
                  <c:v>4</c:v>
                </c:pt>
                <c:pt idx="9">
                  <c:v>4.5</c:v>
                </c:pt>
                <c:pt idx="10">
                  <c:v>5</c:v>
                </c:pt>
                <c:pt idx="11">
                  <c:v>5.5</c:v>
                </c:pt>
                <c:pt idx="12">
                  <c:v>6</c:v>
                </c:pt>
                <c:pt idx="13">
                  <c:v>6.5</c:v>
                </c:pt>
                <c:pt idx="14">
                  <c:v>7</c:v>
                </c:pt>
                <c:pt idx="15">
                  <c:v>7.5</c:v>
                </c:pt>
                <c:pt idx="16">
                  <c:v>8</c:v>
                </c:pt>
                <c:pt idx="17">
                  <c:v>8.5</c:v>
                </c:pt>
                <c:pt idx="18">
                  <c:v>9</c:v>
                </c:pt>
                <c:pt idx="19">
                  <c:v>9.5</c:v>
                </c:pt>
                <c:pt idx="20">
                  <c:v>10</c:v>
                </c:pt>
                <c:pt idx="21">
                  <c:v>10.5</c:v>
                </c:pt>
                <c:pt idx="22">
                  <c:v>11</c:v>
                </c:pt>
                <c:pt idx="23">
                  <c:v>11.5</c:v>
                </c:pt>
                <c:pt idx="24">
                  <c:v>12</c:v>
                </c:pt>
                <c:pt idx="25">
                  <c:v>12.5</c:v>
                </c:pt>
                <c:pt idx="26">
                  <c:v>13</c:v>
                </c:pt>
                <c:pt idx="27">
                  <c:v>13.5</c:v>
                </c:pt>
                <c:pt idx="28">
                  <c:v>14</c:v>
                </c:pt>
                <c:pt idx="29">
                  <c:v>14.5</c:v>
                </c:pt>
                <c:pt idx="30">
                  <c:v>15</c:v>
                </c:pt>
                <c:pt idx="31">
                  <c:v>15.5</c:v>
                </c:pt>
                <c:pt idx="32">
                  <c:v>16</c:v>
                </c:pt>
                <c:pt idx="33">
                  <c:v>16.5</c:v>
                </c:pt>
                <c:pt idx="34">
                  <c:v>17</c:v>
                </c:pt>
                <c:pt idx="35">
                  <c:v>17.5</c:v>
                </c:pt>
                <c:pt idx="36">
                  <c:v>18</c:v>
                </c:pt>
                <c:pt idx="37">
                  <c:v>18.5</c:v>
                </c:pt>
                <c:pt idx="38">
                  <c:v>19</c:v>
                </c:pt>
                <c:pt idx="39">
                  <c:v>19.5</c:v>
                </c:pt>
                <c:pt idx="40">
                  <c:v>20</c:v>
                </c:pt>
                <c:pt idx="41">
                  <c:v>20.5</c:v>
                </c:pt>
                <c:pt idx="42">
                  <c:v>21</c:v>
                </c:pt>
                <c:pt idx="43">
                  <c:v>21.5</c:v>
                </c:pt>
                <c:pt idx="44">
                  <c:v>22</c:v>
                </c:pt>
                <c:pt idx="45">
                  <c:v>22.5</c:v>
                </c:pt>
                <c:pt idx="46">
                  <c:v>23</c:v>
                </c:pt>
                <c:pt idx="47">
                  <c:v>23.5</c:v>
                </c:pt>
                <c:pt idx="48">
                  <c:v>24</c:v>
                </c:pt>
                <c:pt idx="49">
                  <c:v>24.5</c:v>
                </c:pt>
                <c:pt idx="50">
                  <c:v>25</c:v>
                </c:pt>
                <c:pt idx="51">
                  <c:v>25.5</c:v>
                </c:pt>
                <c:pt idx="52">
                  <c:v>26</c:v>
                </c:pt>
                <c:pt idx="53">
                  <c:v>26.5</c:v>
                </c:pt>
                <c:pt idx="54">
                  <c:v>27</c:v>
                </c:pt>
                <c:pt idx="55">
                  <c:v>27.5</c:v>
                </c:pt>
                <c:pt idx="56">
                  <c:v>28</c:v>
                </c:pt>
                <c:pt idx="57">
                  <c:v>28.5</c:v>
                </c:pt>
                <c:pt idx="58">
                  <c:v>29</c:v>
                </c:pt>
                <c:pt idx="59">
                  <c:v>29.5</c:v>
                </c:pt>
                <c:pt idx="60">
                  <c:v>30</c:v>
                </c:pt>
                <c:pt idx="61">
                  <c:v>30.5</c:v>
                </c:pt>
                <c:pt idx="62">
                  <c:v>31</c:v>
                </c:pt>
                <c:pt idx="63">
                  <c:v>31.5</c:v>
                </c:pt>
                <c:pt idx="64">
                  <c:v>32</c:v>
                </c:pt>
                <c:pt idx="65">
                  <c:v>32.5</c:v>
                </c:pt>
                <c:pt idx="66">
                  <c:v>33</c:v>
                </c:pt>
                <c:pt idx="67">
                  <c:v>33.5</c:v>
                </c:pt>
                <c:pt idx="68">
                  <c:v>34</c:v>
                </c:pt>
                <c:pt idx="69">
                  <c:v>34.5</c:v>
                </c:pt>
                <c:pt idx="70">
                  <c:v>35</c:v>
                </c:pt>
                <c:pt idx="71">
                  <c:v>35.5</c:v>
                </c:pt>
                <c:pt idx="72">
                  <c:v>36</c:v>
                </c:pt>
                <c:pt idx="73">
                  <c:v>36.5</c:v>
                </c:pt>
                <c:pt idx="74">
                  <c:v>37</c:v>
                </c:pt>
                <c:pt idx="75">
                  <c:v>37.5</c:v>
                </c:pt>
                <c:pt idx="76">
                  <c:v>38</c:v>
                </c:pt>
                <c:pt idx="77">
                  <c:v>38.5</c:v>
                </c:pt>
                <c:pt idx="78">
                  <c:v>39</c:v>
                </c:pt>
                <c:pt idx="79">
                  <c:v>39.5</c:v>
                </c:pt>
                <c:pt idx="80">
                  <c:v>40</c:v>
                </c:pt>
                <c:pt idx="81">
                  <c:v>40.5</c:v>
                </c:pt>
                <c:pt idx="82">
                  <c:v>41</c:v>
                </c:pt>
                <c:pt idx="83">
                  <c:v>41.5</c:v>
                </c:pt>
                <c:pt idx="84">
                  <c:v>42</c:v>
                </c:pt>
                <c:pt idx="85">
                  <c:v>42.5</c:v>
                </c:pt>
                <c:pt idx="86">
                  <c:v>43</c:v>
                </c:pt>
                <c:pt idx="87">
                  <c:v>43.5</c:v>
                </c:pt>
                <c:pt idx="88">
                  <c:v>44</c:v>
                </c:pt>
                <c:pt idx="89">
                  <c:v>44.5</c:v>
                </c:pt>
                <c:pt idx="90">
                  <c:v>45</c:v>
                </c:pt>
                <c:pt idx="91">
                  <c:v>45.5</c:v>
                </c:pt>
                <c:pt idx="92">
                  <c:v>46</c:v>
                </c:pt>
                <c:pt idx="93">
                  <c:v>46.5</c:v>
                </c:pt>
                <c:pt idx="94">
                  <c:v>47</c:v>
                </c:pt>
                <c:pt idx="95">
                  <c:v>47.5</c:v>
                </c:pt>
                <c:pt idx="96">
                  <c:v>48</c:v>
                </c:pt>
                <c:pt idx="97">
                  <c:v>48.5</c:v>
                </c:pt>
                <c:pt idx="98">
                  <c:v>49</c:v>
                </c:pt>
                <c:pt idx="99">
                  <c:v>49.5</c:v>
                </c:pt>
                <c:pt idx="100">
                  <c:v>50</c:v>
                </c:pt>
                <c:pt idx="101">
                  <c:v>50.5</c:v>
                </c:pt>
                <c:pt idx="102">
                  <c:v>51</c:v>
                </c:pt>
                <c:pt idx="103">
                  <c:v>51.5</c:v>
                </c:pt>
                <c:pt idx="104">
                  <c:v>52</c:v>
                </c:pt>
                <c:pt idx="105">
                  <c:v>52.5</c:v>
                </c:pt>
                <c:pt idx="106">
                  <c:v>53</c:v>
                </c:pt>
                <c:pt idx="107">
                  <c:v>53.5</c:v>
                </c:pt>
                <c:pt idx="108">
                  <c:v>54</c:v>
                </c:pt>
                <c:pt idx="109">
                  <c:v>54.5</c:v>
                </c:pt>
                <c:pt idx="110">
                  <c:v>55</c:v>
                </c:pt>
                <c:pt idx="111">
                  <c:v>55.5</c:v>
                </c:pt>
                <c:pt idx="112">
                  <c:v>56</c:v>
                </c:pt>
                <c:pt idx="113">
                  <c:v>56.5</c:v>
                </c:pt>
                <c:pt idx="114">
                  <c:v>57</c:v>
                </c:pt>
                <c:pt idx="115">
                  <c:v>57.5</c:v>
                </c:pt>
                <c:pt idx="116">
                  <c:v>58</c:v>
                </c:pt>
                <c:pt idx="117">
                  <c:v>58.5</c:v>
                </c:pt>
                <c:pt idx="118">
                  <c:v>59</c:v>
                </c:pt>
                <c:pt idx="119">
                  <c:v>59.5</c:v>
                </c:pt>
                <c:pt idx="120">
                  <c:v>60</c:v>
                </c:pt>
                <c:pt idx="121">
                  <c:v>60.5</c:v>
                </c:pt>
                <c:pt idx="122">
                  <c:v>61</c:v>
                </c:pt>
                <c:pt idx="123">
                  <c:v>61.5</c:v>
                </c:pt>
                <c:pt idx="124">
                  <c:v>62</c:v>
                </c:pt>
                <c:pt idx="125">
                  <c:v>62.5</c:v>
                </c:pt>
                <c:pt idx="126">
                  <c:v>63</c:v>
                </c:pt>
                <c:pt idx="127">
                  <c:v>63.5</c:v>
                </c:pt>
                <c:pt idx="128">
                  <c:v>64</c:v>
                </c:pt>
                <c:pt idx="129">
                  <c:v>64.5</c:v>
                </c:pt>
                <c:pt idx="130">
                  <c:v>65</c:v>
                </c:pt>
                <c:pt idx="131">
                  <c:v>65.5</c:v>
                </c:pt>
                <c:pt idx="132">
                  <c:v>66</c:v>
                </c:pt>
                <c:pt idx="133">
                  <c:v>66.5</c:v>
                </c:pt>
                <c:pt idx="134">
                  <c:v>67</c:v>
                </c:pt>
                <c:pt idx="135">
                  <c:v>67.5</c:v>
                </c:pt>
                <c:pt idx="136">
                  <c:v>68</c:v>
                </c:pt>
                <c:pt idx="137">
                  <c:v>68.5</c:v>
                </c:pt>
                <c:pt idx="138">
                  <c:v>69</c:v>
                </c:pt>
                <c:pt idx="139">
                  <c:v>69.5</c:v>
                </c:pt>
                <c:pt idx="140">
                  <c:v>70</c:v>
                </c:pt>
                <c:pt idx="141">
                  <c:v>70.5</c:v>
                </c:pt>
                <c:pt idx="142">
                  <c:v>71</c:v>
                </c:pt>
                <c:pt idx="143">
                  <c:v>71.5</c:v>
                </c:pt>
                <c:pt idx="144">
                  <c:v>72</c:v>
                </c:pt>
                <c:pt idx="145">
                  <c:v>72.5</c:v>
                </c:pt>
                <c:pt idx="146">
                  <c:v>73</c:v>
                </c:pt>
                <c:pt idx="147">
                  <c:v>73.5</c:v>
                </c:pt>
                <c:pt idx="148">
                  <c:v>74</c:v>
                </c:pt>
                <c:pt idx="149">
                  <c:v>74.5</c:v>
                </c:pt>
                <c:pt idx="150">
                  <c:v>75</c:v>
                </c:pt>
                <c:pt idx="151">
                  <c:v>75.5</c:v>
                </c:pt>
                <c:pt idx="152">
                  <c:v>76</c:v>
                </c:pt>
                <c:pt idx="153">
                  <c:v>76.5</c:v>
                </c:pt>
                <c:pt idx="154">
                  <c:v>77</c:v>
                </c:pt>
                <c:pt idx="155">
                  <c:v>77.5</c:v>
                </c:pt>
                <c:pt idx="156">
                  <c:v>78</c:v>
                </c:pt>
                <c:pt idx="157">
                  <c:v>78.5</c:v>
                </c:pt>
                <c:pt idx="158">
                  <c:v>79</c:v>
                </c:pt>
                <c:pt idx="159">
                  <c:v>79.5</c:v>
                </c:pt>
                <c:pt idx="160">
                  <c:v>80</c:v>
                </c:pt>
                <c:pt idx="161">
                  <c:v>80.5</c:v>
                </c:pt>
                <c:pt idx="162">
                  <c:v>81</c:v>
                </c:pt>
                <c:pt idx="163">
                  <c:v>81.5</c:v>
                </c:pt>
                <c:pt idx="164">
                  <c:v>82</c:v>
                </c:pt>
                <c:pt idx="165">
                  <c:v>82.5</c:v>
                </c:pt>
                <c:pt idx="166">
                  <c:v>83</c:v>
                </c:pt>
                <c:pt idx="167">
                  <c:v>83.5</c:v>
                </c:pt>
                <c:pt idx="168">
                  <c:v>84</c:v>
                </c:pt>
                <c:pt idx="169">
                  <c:v>84.5</c:v>
                </c:pt>
                <c:pt idx="170">
                  <c:v>85</c:v>
                </c:pt>
                <c:pt idx="171">
                  <c:v>85.5</c:v>
                </c:pt>
                <c:pt idx="172">
                  <c:v>86</c:v>
                </c:pt>
                <c:pt idx="173">
                  <c:v>86.5</c:v>
                </c:pt>
                <c:pt idx="174">
                  <c:v>87</c:v>
                </c:pt>
                <c:pt idx="175">
                  <c:v>87.5</c:v>
                </c:pt>
                <c:pt idx="176">
                  <c:v>88</c:v>
                </c:pt>
                <c:pt idx="177">
                  <c:v>88.5</c:v>
                </c:pt>
                <c:pt idx="178">
                  <c:v>89</c:v>
                </c:pt>
                <c:pt idx="179">
                  <c:v>89.5</c:v>
                </c:pt>
                <c:pt idx="180">
                  <c:v>90</c:v>
                </c:pt>
                <c:pt idx="181">
                  <c:v>90.5</c:v>
                </c:pt>
                <c:pt idx="182">
                  <c:v>91</c:v>
                </c:pt>
                <c:pt idx="183">
                  <c:v>91.5</c:v>
                </c:pt>
                <c:pt idx="184">
                  <c:v>92</c:v>
                </c:pt>
                <c:pt idx="185">
                  <c:v>92.5</c:v>
                </c:pt>
                <c:pt idx="186">
                  <c:v>93</c:v>
                </c:pt>
                <c:pt idx="187">
                  <c:v>93.5</c:v>
                </c:pt>
                <c:pt idx="188">
                  <c:v>94</c:v>
                </c:pt>
                <c:pt idx="189">
                  <c:v>94.5</c:v>
                </c:pt>
                <c:pt idx="190">
                  <c:v>95</c:v>
                </c:pt>
                <c:pt idx="191">
                  <c:v>95.5</c:v>
                </c:pt>
                <c:pt idx="192">
                  <c:v>96</c:v>
                </c:pt>
                <c:pt idx="193">
                  <c:v>96.5</c:v>
                </c:pt>
                <c:pt idx="194">
                  <c:v>97</c:v>
                </c:pt>
                <c:pt idx="195">
                  <c:v>97.5</c:v>
                </c:pt>
                <c:pt idx="196">
                  <c:v>98</c:v>
                </c:pt>
                <c:pt idx="197">
                  <c:v>98.5</c:v>
                </c:pt>
                <c:pt idx="198">
                  <c:v>99</c:v>
                </c:pt>
                <c:pt idx="199">
                  <c:v>99.5</c:v>
                </c:pt>
                <c:pt idx="200">
                  <c:v>100</c:v>
                </c:pt>
                <c:pt idx="201">
                  <c:v>100.5</c:v>
                </c:pt>
                <c:pt idx="202">
                  <c:v>101</c:v>
                </c:pt>
                <c:pt idx="203">
                  <c:v>101.5</c:v>
                </c:pt>
                <c:pt idx="204">
                  <c:v>102</c:v>
                </c:pt>
                <c:pt idx="205">
                  <c:v>102.5</c:v>
                </c:pt>
                <c:pt idx="206">
                  <c:v>103</c:v>
                </c:pt>
                <c:pt idx="207">
                  <c:v>103.5</c:v>
                </c:pt>
                <c:pt idx="208">
                  <c:v>104</c:v>
                </c:pt>
                <c:pt idx="209">
                  <c:v>104.5</c:v>
                </c:pt>
                <c:pt idx="210">
                  <c:v>105</c:v>
                </c:pt>
                <c:pt idx="211">
                  <c:v>105.5</c:v>
                </c:pt>
                <c:pt idx="212">
                  <c:v>106</c:v>
                </c:pt>
                <c:pt idx="213">
                  <c:v>106.5</c:v>
                </c:pt>
                <c:pt idx="214">
                  <c:v>107</c:v>
                </c:pt>
                <c:pt idx="215">
                  <c:v>107.5</c:v>
                </c:pt>
                <c:pt idx="216">
                  <c:v>108</c:v>
                </c:pt>
                <c:pt idx="217">
                  <c:v>108.5</c:v>
                </c:pt>
                <c:pt idx="218">
                  <c:v>109</c:v>
                </c:pt>
                <c:pt idx="219">
                  <c:v>109.5</c:v>
                </c:pt>
                <c:pt idx="220">
                  <c:v>110</c:v>
                </c:pt>
                <c:pt idx="221">
                  <c:v>110.5</c:v>
                </c:pt>
                <c:pt idx="222">
                  <c:v>111</c:v>
                </c:pt>
                <c:pt idx="223">
                  <c:v>111.5</c:v>
                </c:pt>
                <c:pt idx="224">
                  <c:v>112</c:v>
                </c:pt>
                <c:pt idx="225">
                  <c:v>112.5</c:v>
                </c:pt>
                <c:pt idx="226">
                  <c:v>113</c:v>
                </c:pt>
                <c:pt idx="227">
                  <c:v>113.5</c:v>
                </c:pt>
                <c:pt idx="228">
                  <c:v>114</c:v>
                </c:pt>
                <c:pt idx="229">
                  <c:v>114.5</c:v>
                </c:pt>
                <c:pt idx="230">
                  <c:v>115</c:v>
                </c:pt>
                <c:pt idx="231">
                  <c:v>115.5</c:v>
                </c:pt>
                <c:pt idx="232">
                  <c:v>116</c:v>
                </c:pt>
                <c:pt idx="233">
                  <c:v>116.5</c:v>
                </c:pt>
                <c:pt idx="234">
                  <c:v>117</c:v>
                </c:pt>
                <c:pt idx="235">
                  <c:v>117.5</c:v>
                </c:pt>
                <c:pt idx="236">
                  <c:v>118</c:v>
                </c:pt>
                <c:pt idx="237">
                  <c:v>118.5</c:v>
                </c:pt>
                <c:pt idx="238">
                  <c:v>119</c:v>
                </c:pt>
                <c:pt idx="239">
                  <c:v>119.5</c:v>
                </c:pt>
                <c:pt idx="240">
                  <c:v>120</c:v>
                </c:pt>
                <c:pt idx="241">
                  <c:v>120.5</c:v>
                </c:pt>
                <c:pt idx="242">
                  <c:v>121</c:v>
                </c:pt>
                <c:pt idx="243">
                  <c:v>121.5</c:v>
                </c:pt>
                <c:pt idx="244">
                  <c:v>122</c:v>
                </c:pt>
                <c:pt idx="245">
                  <c:v>122.5</c:v>
                </c:pt>
                <c:pt idx="246">
                  <c:v>123</c:v>
                </c:pt>
                <c:pt idx="247">
                  <c:v>123.5</c:v>
                </c:pt>
                <c:pt idx="248">
                  <c:v>124</c:v>
                </c:pt>
                <c:pt idx="249">
                  <c:v>124.5</c:v>
                </c:pt>
                <c:pt idx="250">
                  <c:v>125</c:v>
                </c:pt>
                <c:pt idx="251">
                  <c:v>125.5</c:v>
                </c:pt>
                <c:pt idx="252">
                  <c:v>126</c:v>
                </c:pt>
                <c:pt idx="253">
                  <c:v>126.5</c:v>
                </c:pt>
                <c:pt idx="254">
                  <c:v>127</c:v>
                </c:pt>
                <c:pt idx="255">
                  <c:v>127.5</c:v>
                </c:pt>
                <c:pt idx="256">
                  <c:v>128</c:v>
                </c:pt>
                <c:pt idx="257">
                  <c:v>128.5</c:v>
                </c:pt>
                <c:pt idx="258">
                  <c:v>129</c:v>
                </c:pt>
                <c:pt idx="259">
                  <c:v>129.5</c:v>
                </c:pt>
                <c:pt idx="260">
                  <c:v>130</c:v>
                </c:pt>
                <c:pt idx="261">
                  <c:v>130.5</c:v>
                </c:pt>
                <c:pt idx="262">
                  <c:v>131</c:v>
                </c:pt>
                <c:pt idx="263">
                  <c:v>131.5</c:v>
                </c:pt>
                <c:pt idx="264">
                  <c:v>132</c:v>
                </c:pt>
                <c:pt idx="265">
                  <c:v>132.5</c:v>
                </c:pt>
                <c:pt idx="266">
                  <c:v>133</c:v>
                </c:pt>
                <c:pt idx="267">
                  <c:v>133.5</c:v>
                </c:pt>
                <c:pt idx="268">
                  <c:v>134</c:v>
                </c:pt>
                <c:pt idx="269">
                  <c:v>134.5</c:v>
                </c:pt>
                <c:pt idx="270">
                  <c:v>135</c:v>
                </c:pt>
                <c:pt idx="271">
                  <c:v>135.5</c:v>
                </c:pt>
                <c:pt idx="272">
                  <c:v>136</c:v>
                </c:pt>
                <c:pt idx="273">
                  <c:v>136.5</c:v>
                </c:pt>
                <c:pt idx="274">
                  <c:v>137</c:v>
                </c:pt>
                <c:pt idx="275">
                  <c:v>137.5</c:v>
                </c:pt>
                <c:pt idx="276">
                  <c:v>138</c:v>
                </c:pt>
                <c:pt idx="277">
                  <c:v>138.5</c:v>
                </c:pt>
                <c:pt idx="278">
                  <c:v>139</c:v>
                </c:pt>
                <c:pt idx="279">
                  <c:v>139.5</c:v>
                </c:pt>
                <c:pt idx="280">
                  <c:v>140</c:v>
                </c:pt>
                <c:pt idx="281">
                  <c:v>140.5</c:v>
                </c:pt>
                <c:pt idx="282">
                  <c:v>141</c:v>
                </c:pt>
                <c:pt idx="283">
                  <c:v>141.5</c:v>
                </c:pt>
                <c:pt idx="284">
                  <c:v>142</c:v>
                </c:pt>
                <c:pt idx="285">
                  <c:v>142.5</c:v>
                </c:pt>
                <c:pt idx="286">
                  <c:v>143</c:v>
                </c:pt>
                <c:pt idx="287">
                  <c:v>143.5</c:v>
                </c:pt>
                <c:pt idx="288">
                  <c:v>144</c:v>
                </c:pt>
                <c:pt idx="289">
                  <c:v>144.5</c:v>
                </c:pt>
                <c:pt idx="290">
                  <c:v>145</c:v>
                </c:pt>
                <c:pt idx="291">
                  <c:v>145.5</c:v>
                </c:pt>
                <c:pt idx="292">
                  <c:v>146</c:v>
                </c:pt>
                <c:pt idx="293">
                  <c:v>146.5</c:v>
                </c:pt>
                <c:pt idx="294">
                  <c:v>147</c:v>
                </c:pt>
                <c:pt idx="295">
                  <c:v>147.5</c:v>
                </c:pt>
                <c:pt idx="296">
                  <c:v>148</c:v>
                </c:pt>
                <c:pt idx="297">
                  <c:v>148.5</c:v>
                </c:pt>
                <c:pt idx="298">
                  <c:v>149</c:v>
                </c:pt>
                <c:pt idx="299">
                  <c:v>149.5</c:v>
                </c:pt>
                <c:pt idx="300">
                  <c:v>150</c:v>
                </c:pt>
                <c:pt idx="301">
                  <c:v>150.5</c:v>
                </c:pt>
                <c:pt idx="302">
                  <c:v>151</c:v>
                </c:pt>
                <c:pt idx="303">
                  <c:v>151.5</c:v>
                </c:pt>
                <c:pt idx="304">
                  <c:v>152</c:v>
                </c:pt>
                <c:pt idx="305">
                  <c:v>152.5</c:v>
                </c:pt>
                <c:pt idx="306">
                  <c:v>153</c:v>
                </c:pt>
                <c:pt idx="307">
                  <c:v>153.5</c:v>
                </c:pt>
                <c:pt idx="308">
                  <c:v>154</c:v>
                </c:pt>
                <c:pt idx="309">
                  <c:v>154.5</c:v>
                </c:pt>
                <c:pt idx="310">
                  <c:v>155</c:v>
                </c:pt>
                <c:pt idx="311">
                  <c:v>155.5</c:v>
                </c:pt>
                <c:pt idx="312">
                  <c:v>156</c:v>
                </c:pt>
                <c:pt idx="313">
                  <c:v>156.5</c:v>
                </c:pt>
                <c:pt idx="314">
                  <c:v>157</c:v>
                </c:pt>
                <c:pt idx="315">
                  <c:v>157.5</c:v>
                </c:pt>
                <c:pt idx="316">
                  <c:v>158</c:v>
                </c:pt>
                <c:pt idx="317">
                  <c:v>158.5</c:v>
                </c:pt>
                <c:pt idx="318">
                  <c:v>159</c:v>
                </c:pt>
                <c:pt idx="319">
                  <c:v>159.5</c:v>
                </c:pt>
                <c:pt idx="320">
                  <c:v>160</c:v>
                </c:pt>
                <c:pt idx="321">
                  <c:v>160.5</c:v>
                </c:pt>
                <c:pt idx="322">
                  <c:v>161</c:v>
                </c:pt>
                <c:pt idx="323">
                  <c:v>161.5</c:v>
                </c:pt>
                <c:pt idx="324">
                  <c:v>162</c:v>
                </c:pt>
                <c:pt idx="325">
                  <c:v>162.5</c:v>
                </c:pt>
                <c:pt idx="326">
                  <c:v>163</c:v>
                </c:pt>
                <c:pt idx="327">
                  <c:v>163.5</c:v>
                </c:pt>
                <c:pt idx="328">
                  <c:v>164</c:v>
                </c:pt>
                <c:pt idx="329">
                  <c:v>164.5</c:v>
                </c:pt>
                <c:pt idx="330">
                  <c:v>165</c:v>
                </c:pt>
                <c:pt idx="331">
                  <c:v>165.5</c:v>
                </c:pt>
                <c:pt idx="332">
                  <c:v>166</c:v>
                </c:pt>
                <c:pt idx="333">
                  <c:v>166.5</c:v>
                </c:pt>
                <c:pt idx="334">
                  <c:v>167</c:v>
                </c:pt>
                <c:pt idx="335">
                  <c:v>167.5</c:v>
                </c:pt>
                <c:pt idx="336">
                  <c:v>168</c:v>
                </c:pt>
                <c:pt idx="337">
                  <c:v>168.5</c:v>
                </c:pt>
                <c:pt idx="338">
                  <c:v>169</c:v>
                </c:pt>
                <c:pt idx="339">
                  <c:v>169.5</c:v>
                </c:pt>
                <c:pt idx="340">
                  <c:v>170</c:v>
                </c:pt>
                <c:pt idx="341">
                  <c:v>170.5</c:v>
                </c:pt>
                <c:pt idx="342">
                  <c:v>171</c:v>
                </c:pt>
                <c:pt idx="343">
                  <c:v>171.5</c:v>
                </c:pt>
                <c:pt idx="344">
                  <c:v>172</c:v>
                </c:pt>
                <c:pt idx="345">
                  <c:v>172.5</c:v>
                </c:pt>
                <c:pt idx="346">
                  <c:v>173</c:v>
                </c:pt>
                <c:pt idx="347">
                  <c:v>173.5</c:v>
                </c:pt>
                <c:pt idx="348">
                  <c:v>174</c:v>
                </c:pt>
                <c:pt idx="349">
                  <c:v>174.5</c:v>
                </c:pt>
                <c:pt idx="350">
                  <c:v>175</c:v>
                </c:pt>
                <c:pt idx="351">
                  <c:v>175.5</c:v>
                </c:pt>
                <c:pt idx="352">
                  <c:v>176</c:v>
                </c:pt>
                <c:pt idx="353">
                  <c:v>176.5</c:v>
                </c:pt>
                <c:pt idx="354">
                  <c:v>177</c:v>
                </c:pt>
                <c:pt idx="355">
                  <c:v>177.5</c:v>
                </c:pt>
                <c:pt idx="356">
                  <c:v>178</c:v>
                </c:pt>
                <c:pt idx="357">
                  <c:v>178.5</c:v>
                </c:pt>
                <c:pt idx="358">
                  <c:v>179</c:v>
                </c:pt>
                <c:pt idx="359">
                  <c:v>179.5</c:v>
                </c:pt>
                <c:pt idx="360">
                  <c:v>180</c:v>
                </c:pt>
                <c:pt idx="361">
                  <c:v>180.5</c:v>
                </c:pt>
                <c:pt idx="362">
                  <c:v>181</c:v>
                </c:pt>
              </c:numCache>
            </c:numRef>
          </c:xVal>
          <c:yVal>
            <c:numRef>
              <c:f>Sheet1!$C$8:$C$370</c:f>
              <c:numCache>
                <c:formatCode>General</c:formatCode>
                <c:ptCount val="363"/>
                <c:pt idx="0">
                  <c:v>0</c:v>
                </c:pt>
                <c:pt idx="1">
                  <c:v>0.16570983084198485</c:v>
                </c:pt>
                <c:pt idx="2">
                  <c:v>0.3268376372169301</c:v>
                </c:pt>
                <c:pt idx="3">
                  <c:v>0.47892809171680517</c:v>
                </c:pt>
                <c:pt idx="4">
                  <c:v>0.61777575776503102</c:v>
                </c:pt>
                <c:pt idx="5">
                  <c:v>0.73954137368478545</c:v>
                </c:pt>
                <c:pt idx="6">
                  <c:v>0.84085801170507546</c:v>
                </c:pt>
                <c:pt idx="7">
                  <c:v>0.91892417651347214</c:v>
                </c:pt>
                <c:pt idx="8">
                  <c:v>0.97158126909757858</c:v>
                </c:pt>
                <c:pt idx="9">
                  <c:v>0.99737327393099162</c:v>
                </c:pt>
                <c:pt idx="10">
                  <c:v>0.99558701909988923</c:v>
                </c:pt>
                <c:pt idx="11">
                  <c:v>0.96627189614187003</c:v>
                </c:pt>
                <c:pt idx="12">
                  <c:v>0.9102384943259314</c:v>
                </c:pt>
                <c:pt idx="13">
                  <c:v>0.82903618713696325</c:v>
                </c:pt>
                <c:pt idx="14">
                  <c:v>0.7249102907184275</c:v>
                </c:pt>
                <c:pt idx="15">
                  <c:v>0.60073997888045905</c:v>
                </c:pt>
                <c:pt idx="16">
                  <c:v>0.45995867137872798</c:v>
                </c:pt>
                <c:pt idx="17">
                  <c:v>0.30645909679908268</c:v>
                </c:pt>
                <c:pt idx="18">
                  <c:v>0.14448565514380612</c:v>
                </c:pt>
                <c:pt idx="19">
                  <c:v>-2.1482943610124327E-2</c:v>
                </c:pt>
                <c:pt idx="20">
                  <c:v>-0.18685751983234702</c:v>
                </c:pt>
                <c:pt idx="21">
                  <c:v>-0.34706531914476457</c:v>
                </c:pt>
                <c:pt idx="22">
                  <c:v>-0.49767645315433301</c:v>
                </c:pt>
                <c:pt idx="23">
                  <c:v>-0.63452638981407661</c:v>
                </c:pt>
                <c:pt idx="24">
                  <c:v>-0.75383110644470352</c:v>
                </c:pt>
                <c:pt idx="25">
                  <c:v>-0.85229172133317765</c:v>
                </c:pt>
                <c:pt idx="26">
                  <c:v>-0.92718571075132772</c:v>
                </c:pt>
                <c:pt idx="27">
                  <c:v>-0.97644218916264314</c:v>
                </c:pt>
                <c:pt idx="28">
                  <c:v>-0.99869917105248007</c:v>
                </c:pt>
                <c:pt idx="29">
                  <c:v>-0.99334123104104388</c:v>
                </c:pt>
                <c:pt idx="30">
                  <c:v>-0.96051652094347151</c:v>
                </c:pt>
                <c:pt idx="31">
                  <c:v>-0.90113267324014401</c:v>
                </c:pt>
                <c:pt idx="32">
                  <c:v>-0.81683170422991924</c:v>
                </c:pt>
                <c:pt idx="33">
                  <c:v>-0.70994461081646509</c:v>
                </c:pt>
                <c:pt idx="34">
                  <c:v>-0.58342691636700017</c:v>
                </c:pt>
                <c:pt idx="35">
                  <c:v>-0.44077694785787308</c:v>
                </c:pt>
                <c:pt idx="36">
                  <c:v>-0.28593910401672856</c:v>
                </c:pt>
                <c:pt idx="37">
                  <c:v>-0.12319478918330332</c:v>
                </c:pt>
                <c:pt idx="38">
                  <c:v>4.2955971335218834E-2</c:v>
                </c:pt>
                <c:pt idx="39">
                  <c:v>0.20791896097338139</c:v>
                </c:pt>
                <c:pt idx="40">
                  <c:v>0.36713280608885068</c:v>
                </c:pt>
                <c:pt idx="41">
                  <c:v>0.51619510200772478</c:v>
                </c:pt>
                <c:pt idx="42">
                  <c:v>0.65098414343621935</c:v>
                </c:pt>
                <c:pt idx="43">
                  <c:v>0.76777289328440324</c:v>
                </c:pt>
                <c:pt idx="44">
                  <c:v>0.86333203856245522</c:v>
                </c:pt>
                <c:pt idx="45">
                  <c:v>0.93501928376208343</c:v>
                </c:pt>
                <c:pt idx="46">
                  <c:v>0.9808524126815672</c:v>
                </c:pt>
                <c:pt idx="47">
                  <c:v>0.99956409846985073</c:v>
                </c:pt>
                <c:pt idx="48">
                  <c:v>0.99063694634313693</c:v>
                </c:pt>
                <c:pt idx="49">
                  <c:v>0.95431780001164956</c:v>
                </c:pt>
                <c:pt idx="50">
                  <c:v>0.89161091623111299</c:v>
                </c:pt>
                <c:pt idx="51">
                  <c:v>0.80425019620867999</c:v>
                </c:pt>
                <c:pt idx="52">
                  <c:v>0.69465124168968573</c:v>
                </c:pt>
                <c:pt idx="53">
                  <c:v>0.56584456141713191</c:v>
                </c:pt>
                <c:pt idx="54">
                  <c:v>0.42139177486481905</c:v>
                </c:pt>
                <c:pt idx="55">
                  <c:v>0.26528713028556133</c:v>
                </c:pt>
                <c:pt idx="56">
                  <c:v>0.10184706018820038</c:v>
                </c:pt>
                <c:pt idx="57">
                  <c:v>-6.4409171867129564E-2</c:v>
                </c:pt>
                <c:pt idx="58">
                  <c:v>-0.22888443293300526</c:v>
                </c:pt>
                <c:pt idx="59">
                  <c:v>-0.38703083549667433</c:v>
                </c:pt>
                <c:pt idx="60">
                  <c:v>-0.53447549062186117</c:v>
                </c:pt>
                <c:pt idx="61">
                  <c:v>-0.66714142222401429</c:v>
                </c:pt>
                <c:pt idx="62">
                  <c:v>-0.78136029909155047</c:v>
                </c:pt>
                <c:pt idx="63">
                  <c:v>-0.87397386751227146</c:v>
                </c:pt>
                <c:pt idx="64">
                  <c:v>-0.94242127980244239</c:v>
                </c:pt>
                <c:pt idx="65">
                  <c:v>-0.98480990402691759</c:v>
                </c:pt>
                <c:pt idx="66">
                  <c:v>-0.99996765695844492</c:v>
                </c:pt>
                <c:pt idx="67">
                  <c:v>-0.98747541322320265</c:v>
                </c:pt>
                <c:pt idx="68">
                  <c:v>-0.94767859449081804</c:v>
                </c:pt>
                <c:pt idx="69">
                  <c:v>-0.88167761825743829</c:v>
                </c:pt>
                <c:pt idx="70">
                  <c:v>-0.79129747032151143</c:v>
                </c:pt>
                <c:pt idx="71">
                  <c:v>-0.67903724230043205</c:v>
                </c:pt>
                <c:pt idx="72">
                  <c:v>-0.54800102952067786</c:v>
                </c:pt>
                <c:pt idx="73">
                  <c:v>-0.40181210001634554</c:v>
                </c:pt>
                <c:pt idx="74">
                  <c:v>-0.24451270793973931</c:v>
                </c:pt>
                <c:pt idx="75">
                  <c:v>-8.0452321632499088E-2</c:v>
                </c:pt>
                <c:pt idx="76">
                  <c:v>8.5832643049344431E-2</c:v>
                </c:pt>
                <c:pt idx="77">
                  <c:v>0.24974425867564642</c:v>
                </c:pt>
                <c:pt idx="78">
                  <c:v>0.40675022303225594</c:v>
                </c:pt>
                <c:pt idx="79">
                  <c:v>0.55250918131542937</c:v>
                </c:pt>
                <c:pt idx="80">
                  <c:v>0.68299076846022366</c:v>
                </c:pt>
                <c:pt idx="81">
                  <c:v>0.79458705232550941</c:v>
                </c:pt>
                <c:pt idx="82">
                  <c:v>0.88421229623227804</c:v>
                </c:pt>
                <c:pt idx="83">
                  <c:v>0.94938828233214612</c:v>
                </c:pt>
                <c:pt idx="84">
                  <c:v>0.98831283653890756</c:v>
                </c:pt>
                <c:pt idx="85">
                  <c:v>0.99990966024771932</c:v>
                </c:pt>
                <c:pt idx="86">
                  <c:v>0.98385809095048715</c:v>
                </c:pt>
                <c:pt idx="87">
                  <c:v>0.94060196883991731</c:v>
                </c:pt>
                <c:pt idx="88">
                  <c:v>0.87133736423273667</c:v>
                </c:pt>
                <c:pt idx="89">
                  <c:v>0.77797950515975844</c:v>
                </c:pt>
                <c:pt idx="90">
                  <c:v>0.66310981960439985</c:v>
                </c:pt>
                <c:pt idx="91">
                  <c:v>0.52990455671893943</c:v>
                </c:pt>
                <c:pt idx="92">
                  <c:v>0.38204696070547356</c:v>
                </c:pt>
                <c:pt idx="93">
                  <c:v>0.22362542583203829</c:v>
                </c:pt>
                <c:pt idx="94">
                  <c:v>5.9020448688411921E-2</c:v>
                </c:pt>
                <c:pt idx="95">
                  <c:v>-0.10721649644752888</c:v>
                </c:pt>
                <c:pt idx="96">
                  <c:v>-0.27048880992886798</c:v>
                </c:pt>
                <c:pt idx="97">
                  <c:v>-0.42628186681536695</c:v>
                </c:pt>
                <c:pt idx="98">
                  <c:v>-0.5702878502755141</c:v>
                </c:pt>
                <c:pt idx="99">
                  <c:v>-0.6985248665600805</c:v>
                </c:pt>
                <c:pt idx="100">
                  <c:v>-0.80744704791209643</c:v>
                </c:pt>
                <c:pt idx="101">
                  <c:v>-0.89404259896962057</c:v>
                </c:pt>
                <c:pt idx="102">
                  <c:v>-0.95591707559094508</c:v>
                </c:pt>
                <c:pt idx="103">
                  <c:v>-0.99135959336852952</c:v>
                </c:pt>
                <c:pt idx="104">
                  <c:v>-0.99939013510722319</c:v>
                </c:pt>
                <c:pt idx="105">
                  <c:v>-0.97978664917289493</c:v>
                </c:pt>
                <c:pt idx="106">
                  <c:v>-0.93309118941795477</c:v>
                </c:pt>
                <c:pt idx="107">
                  <c:v>-0.86059492690938155</c:v>
                </c:pt>
                <c:pt idx="108">
                  <c:v>-0.76430244789830404</c:v>
                </c:pt>
                <c:pt idx="109">
                  <c:v>-0.64687632522412153</c:v>
                </c:pt>
                <c:pt idx="110">
                  <c:v>-0.5115634958031775</c:v>
                </c:pt>
                <c:pt idx="111">
                  <c:v>-0.3621054799300843</c:v>
                </c:pt>
                <c:pt idx="112">
                  <c:v>-0.20263492490793567</c:v>
                </c:pt>
                <c:pt idx="113">
                  <c:v>-3.7561333668274827E-2</c:v>
                </c:pt>
                <c:pt idx="114">
                  <c:v>0.12855086191373313</c:v>
                </c:pt>
                <c:pt idx="115">
                  <c:v>0.29110851162749474</c:v>
                </c:pt>
                <c:pt idx="116">
                  <c:v>0.44561675162269149</c:v>
                </c:pt>
                <c:pt idx="117">
                  <c:v>0.58780329139960208</c:v>
                </c:pt>
                <c:pt idx="118">
                  <c:v>0.71373654644793683</c:v>
                </c:pt>
                <c:pt idx="119">
                  <c:v>0.81993435006150606</c:v>
                </c:pt>
                <c:pt idx="120">
                  <c:v>0.90346023835020717</c:v>
                </c:pt>
                <c:pt idx="121">
                  <c:v>0.96200464608290082</c:v>
                </c:pt>
                <c:pt idx="122">
                  <c:v>0.99394876822384393</c:v>
                </c:pt>
                <c:pt idx="123">
                  <c:v>0.99840932133424221</c:v>
                </c:pt>
                <c:pt idx="124">
                  <c:v>0.97526296714632743</c:v>
                </c:pt>
                <c:pt idx="125">
                  <c:v>0.92514972297634868</c:v>
                </c:pt>
                <c:pt idx="126">
                  <c:v>0.84945526467554067</c:v>
                </c:pt>
                <c:pt idx="127">
                  <c:v>0.75027261145821778</c:v>
                </c:pt>
                <c:pt idx="128">
                  <c:v>0.63034425205567157</c:v>
                </c:pt>
                <c:pt idx="129">
                  <c:v>0.49298631245923252</c:v>
                </c:pt>
                <c:pt idx="130">
                  <c:v>0.34199686208200991</c:v>
                </c:pt>
                <c:pt idx="131">
                  <c:v>0.18155089375562425</c:v>
                </c:pt>
                <c:pt idx="132">
                  <c:v>1.6084881458552316E-2</c:v>
                </c:pt>
                <c:pt idx="133">
                  <c:v>-0.1498258921421638</c:v>
                </c:pt>
                <c:pt idx="134">
                  <c:v>-0.31159384633317305</c:v>
                </c:pt>
                <c:pt idx="135">
                  <c:v>-0.46474595304897448</c:v>
                </c:pt>
                <c:pt idx="136">
                  <c:v>-0.6050474200833007</c:v>
                </c:pt>
                <c:pt idx="137">
                  <c:v>-0.72861878686676118</c:v>
                </c:pt>
                <c:pt idx="138">
                  <c:v>-0.83204319500808699</c:v>
                </c:pt>
                <c:pt idx="139">
                  <c:v>-0.91246086747302457</c:v>
                </c:pt>
                <c:pt idx="140">
                  <c:v>-0.96764818396732222</c:v>
                </c:pt>
                <c:pt idx="141">
                  <c:v>-0.99607916601908131</c:v>
                </c:pt>
                <c:pt idx="142">
                  <c:v>-0.99696767164311484</c:v>
                </c:pt>
                <c:pt idx="143">
                  <c:v>-0.97028913286727658</c:v>
                </c:pt>
                <c:pt idx="144">
                  <c:v>-0.9167812350587804</c:v>
                </c:pt>
                <c:pt idx="145">
                  <c:v>-0.83792351926653685</c:v>
                </c:pt>
                <c:pt idx="146">
                  <c:v>-0.73589647159290217</c:v>
                </c:pt>
                <c:pt idx="147">
                  <c:v>-0.6135212308101784</c:v>
                </c:pt>
                <c:pt idx="148">
                  <c:v>-0.47418158135998906</c:v>
                </c:pt>
                <c:pt idx="149">
                  <c:v>-0.32173038869856235</c:v>
                </c:pt>
                <c:pt idx="150">
                  <c:v>-0.16038306413406139</c:v>
                </c:pt>
                <c:pt idx="151">
                  <c:v>5.3989950519622992E-3</c:v>
                </c:pt>
                <c:pt idx="152">
                  <c:v>0.17103176721439542</c:v>
                </c:pt>
                <c:pt idx="153">
                  <c:v>0.33193535862734935</c:v>
                </c:pt>
                <c:pt idx="154">
                  <c:v>0.48366064162626693</c:v>
                </c:pt>
                <c:pt idx="155">
                  <c:v>0.62201227695192496</c:v>
                </c:pt>
                <c:pt idx="156">
                  <c:v>0.74316471861893996</c:v>
                </c:pt>
                <c:pt idx="157">
                  <c:v>0.8437679936707283</c:v>
                </c:pt>
                <c:pt idx="158">
                  <c:v>0.92104033191653589</c:v>
                </c:pt>
                <c:pt idx="159">
                  <c:v>0.97284508435570605</c:v>
                </c:pt>
                <c:pt idx="160">
                  <c:v>0.99774980342625963</c:v>
                </c:pt>
                <c:pt idx="161">
                  <c:v>0.99506585145627335</c:v>
                </c:pt>
                <c:pt idx="162">
                  <c:v>0.96486744210906683</c:v>
                </c:pt>
                <c:pt idx="163">
                  <c:v>0.90798958830928977</c:v>
                </c:pt>
                <c:pt idx="164">
                  <c:v>0.82600501339157339</c:v>
                </c:pt>
                <c:pt idx="165">
                  <c:v>0.72118066389906865</c:v>
                </c:pt>
                <c:pt idx="166">
                  <c:v>0.59641502649170974</c:v>
                </c:pt>
                <c:pt idx="167">
                  <c:v>0.45515798220758863</c:v>
                </c:pt>
                <c:pt idx="168">
                  <c:v>0.30131541417845342</c:v>
                </c:pt>
                <c:pt idx="169">
                  <c:v>0.13914120648107295</c:v>
                </c:pt>
                <c:pt idx="170">
                  <c:v>-2.6880379547636689E-2</c:v>
                </c:pt>
                <c:pt idx="171">
                  <c:v>-0.19215869913195865</c:v>
                </c:pt>
                <c:pt idx="172">
                  <c:v>-0.35212365947558899</c:v>
                </c:pt>
                <c:pt idx="173">
                  <c:v>-0.50235208689934296</c:v>
                </c:pt>
                <c:pt idx="174">
                  <c:v>-0.63869003153432025</c:v>
                </c:pt>
                <c:pt idx="175">
                  <c:v>-0.75736762773689159</c:v>
                </c:pt>
                <c:pt idx="176">
                  <c:v>-0.85510333423261187</c:v>
                </c:pt>
                <c:pt idx="177">
                  <c:v>-0.92919467165624348</c:v>
                </c:pt>
                <c:pt idx="178">
                  <c:v>-0.97759294851407541</c:v>
                </c:pt>
                <c:pt idx="179">
                  <c:v>-0.99895990932905687</c:v>
                </c:pt>
                <c:pt idx="180">
                  <c:v>-0.99270473859710484</c:v>
                </c:pt>
                <c:pt idx="181">
                  <c:v>-0.95900039736219456</c:v>
                </c:pt>
                <c:pt idx="182">
                  <c:v>-0.89877884068938851</c:v>
                </c:pt>
                <c:pt idx="183">
                  <c:v>-0.81370524827693147</c:v>
                </c:pt>
                <c:pt idx="184">
                  <c:v>-0.70613198075395922</c:v>
                </c:pt>
                <c:pt idx="185">
                  <c:v>-0.57903353481318098</c:v>
                </c:pt>
                <c:pt idx="186">
                  <c:v>-0.43592429572712527</c:v>
                </c:pt>
                <c:pt idx="187">
                  <c:v>-0.28076136146408681</c:v>
                </c:pt>
                <c:pt idx="188">
                  <c:v>-0.11783512540361264</c:v>
                </c:pt>
                <c:pt idx="189">
                  <c:v>4.8349356863088784E-2</c:v>
                </c:pt>
                <c:pt idx="190">
                  <c:v>0.21319693633418618</c:v>
                </c:pt>
                <c:pt idx="191">
                  <c:v>0.37214943056128735</c:v>
                </c:pt>
                <c:pt idx="192">
                  <c:v>0.52081166145541735</c:v>
                </c:pt>
                <c:pt idx="193">
                  <c:v>0.65507298587717078</c:v>
                </c:pt>
                <c:pt idx="194">
                  <c:v>0.77122095858204265</c:v>
                </c:pt>
                <c:pt idx="195">
                  <c:v>0.86604398463914289</c:v>
                </c:pt>
                <c:pt idx="196">
                  <c:v>0.93692012289251048</c:v>
                </c:pt>
                <c:pt idx="197">
                  <c:v>0.98188958497016354</c:v>
                </c:pt>
                <c:pt idx="198">
                  <c:v>0.99970892517873644</c:v>
                </c:pt>
                <c:pt idx="199">
                  <c:v>0.9898854228847741</c:v>
                </c:pt>
                <c:pt idx="200">
                  <c:v>0.95269070667925537</c:v>
                </c:pt>
                <c:pt idx="201">
                  <c:v>0.88915324360503345</c:v>
                </c:pt>
                <c:pt idx="202">
                  <c:v>0.80102990112676831</c:v>
                </c:pt>
                <c:pt idx="203">
                  <c:v>0.69075736818017774</c:v>
                </c:pt>
                <c:pt idx="204">
                  <c:v>0.56138477855193214</c:v>
                </c:pt>
                <c:pt idx="205">
                  <c:v>0.41648939961373099</c:v>
                </c:pt>
                <c:pt idx="206">
                  <c:v>0.26007771769219262</c:v>
                </c:pt>
                <c:pt idx="207">
                  <c:v>9.6474655152248512E-2</c:v>
                </c:pt>
                <c:pt idx="208">
                  <c:v>-6.9796017559709628E-2</c:v>
                </c:pt>
                <c:pt idx="209">
                  <c:v>-0.23413676819923826</c:v>
                </c:pt>
                <c:pt idx="210">
                  <c:v>-0.39200342858671977</c:v>
                </c:pt>
                <c:pt idx="211">
                  <c:v>-0.53903084490630115</c:v>
                </c:pt>
                <c:pt idx="212">
                  <c:v>-0.67115357809814513</c:v>
                </c:pt>
                <c:pt idx="213">
                  <c:v>-0.78471831687070059</c:v>
                </c:pt>
                <c:pt idx="214">
                  <c:v>-0.87658489501291748</c:v>
                </c:pt>
                <c:pt idx="215">
                  <c:v>-0.94421311978781919</c:v>
                </c:pt>
                <c:pt idx="216">
                  <c:v>-0.98573301052493179</c:v>
                </c:pt>
                <c:pt idx="217">
                  <c:v>-0.99999650525195694</c:v>
                </c:pt>
                <c:pt idx="218">
                  <c:v>-0.98660920563119414</c:v>
                </c:pt>
                <c:pt idx="219">
                  <c:v>-0.94594128242498265</c:v>
                </c:pt>
                <c:pt idx="220">
                  <c:v>-0.87911723994430513</c:v>
                </c:pt>
                <c:pt idx="221">
                  <c:v>-0.78798482250268898</c:v>
                </c:pt>
                <c:pt idx="222">
                  <c:v>-0.67506392263961645</c:v>
                </c:pt>
                <c:pt idx="223">
                  <c:v>-0.54347690384664227</c:v>
                </c:pt>
                <c:pt idx="224">
                  <c:v>-0.39686226443488415</c:v>
                </c:pt>
                <c:pt idx="225">
                  <c:v>-0.23927402981488233</c:v>
                </c:pt>
                <c:pt idx="226">
                  <c:v>-7.5069655081966502E-2</c:v>
                </c:pt>
                <c:pt idx="227">
                  <c:v>9.1210462499578426E-2</c:v>
                </c:pt>
                <c:pt idx="228">
                  <c:v>0.25496852952624965</c:v>
                </c:pt>
                <c:pt idx="229">
                  <c:v>0.41167648953948488</c:v>
                </c:pt>
                <c:pt idx="230">
                  <c:v>0.55700122782115857</c:v>
                </c:pt>
                <c:pt idx="231">
                  <c:v>0.68692438587623517</c:v>
                </c:pt>
                <c:pt idx="232">
                  <c:v>0.79785347262547379</c:v>
                </c:pt>
                <c:pt idx="233">
                  <c:v>0.88672119998458443</c:v>
                </c:pt>
                <c:pt idx="234">
                  <c:v>0.95107029611265892</c:v>
                </c:pt>
                <c:pt idx="235">
                  <c:v>0.98912145116795536</c:v>
                </c:pt>
                <c:pt idx="236">
                  <c:v>0.99982251681034728</c:v>
                </c:pt>
                <c:pt idx="237">
                  <c:v>0.98287759904038208</c:v>
                </c:pt>
                <c:pt idx="238">
                  <c:v>0.93875523993199361</c:v>
                </c:pt>
                <c:pt idx="239">
                  <c:v>0.86867546202669865</c:v>
                </c:pt>
                <c:pt idx="240">
                  <c:v>0.77457603362330274</c:v>
                </c:pt>
                <c:pt idx="241">
                  <c:v>0.65905888775794075</c:v>
                </c:pt>
                <c:pt idx="242">
                  <c:v>0.52531817643733225</c:v>
                </c:pt>
                <c:pt idx="243">
                  <c:v>0.3770519494898828</c:v>
                </c:pt>
                <c:pt idx="244">
                  <c:v>0.21835990019302684</c:v>
                </c:pt>
                <c:pt idx="245">
                  <c:v>5.3630005101386775E-2</c:v>
                </c:pt>
                <c:pt idx="246">
                  <c:v>-0.11258280741460533</c:v>
                </c:pt>
                <c:pt idx="247">
                  <c:v>-0.27568260499647668</c:v>
                </c:pt>
                <c:pt idx="248">
                  <c:v>-0.43115953292231918</c:v>
                </c:pt>
                <c:pt idx="249">
                  <c:v>-0.57471451560804931</c:v>
                </c:pt>
                <c:pt idx="250">
                  <c:v>-0.70237812987767756</c:v>
                </c:pt>
                <c:pt idx="251">
                  <c:v>-0.81062036305084062</c:v>
                </c:pt>
                <c:pt idx="252">
                  <c:v>-0.89644822093856136</c:v>
                </c:pt>
                <c:pt idx="253">
                  <c:v>-0.95748848679928089</c:v>
                </c:pt>
                <c:pt idx="254">
                  <c:v>-0.99205334289625302</c:v>
                </c:pt>
                <c:pt idx="255">
                  <c:v>-0.99918704016177462</c:v>
                </c:pt>
                <c:pt idx="256">
                  <c:v>-0.97869232551046947</c:v>
                </c:pt>
                <c:pt idx="257">
                  <c:v>-0.93113589606284097</c:v>
                </c:pt>
                <c:pt idx="258">
                  <c:v>-0.85783272946497635</c:v>
                </c:pt>
                <c:pt idx="259">
                  <c:v>-0.76080972358500742</c:v>
                </c:pt>
                <c:pt idx="260">
                  <c:v>-0.64274965098114789</c:v>
                </c:pt>
                <c:pt idx="261">
                  <c:v>-0.50691697785013512</c:v>
                </c:pt>
                <c:pt idx="262">
                  <c:v>-0.35706759862832987</c:v>
                </c:pt>
                <c:pt idx="263">
                  <c:v>-0.19734498216411767</c:v>
                </c:pt>
                <c:pt idx="264">
                  <c:v>-3.2165601112493045E-2</c:v>
                </c:pt>
                <c:pt idx="265">
                  <c:v>0.13390318746881436</c:v>
                </c:pt>
                <c:pt idx="266">
                  <c:v>0.2962694336114553</c:v>
                </c:pt>
                <c:pt idx="267">
                  <c:v>0.45044356594439655</c:v>
                </c:pt>
                <c:pt idx="268">
                  <c:v>0.5921625323424583</c:v>
                </c:pt>
                <c:pt idx="269">
                  <c:v>0.71750767711587704</c:v>
                </c:pt>
                <c:pt idx="270">
                  <c:v>0.82301309533155442</c:v>
                </c:pt>
                <c:pt idx="271">
                  <c:v>0.90576146817254266</c:v>
                </c:pt>
                <c:pt idx="272">
                  <c:v>0.96346472940258665</c:v>
                </c:pt>
                <c:pt idx="273">
                  <c:v>0.99452733243618496</c:v>
                </c:pt>
                <c:pt idx="274">
                  <c:v>0.99809036862327694</c:v>
                </c:pt>
                <c:pt idx="275">
                  <c:v>0.97405531683869462</c:v>
                </c:pt>
                <c:pt idx="276">
                  <c:v>0.92308676767904885</c:v>
                </c:pt>
                <c:pt idx="277">
                  <c:v>0.8465940469405967</c:v>
                </c:pt>
                <c:pt idx="278">
                  <c:v>0.7466922465052882</c:v>
                </c:pt>
                <c:pt idx="279">
                  <c:v>0.62614374016574292</c:v>
                </c:pt>
                <c:pt idx="280">
                  <c:v>0.48828180152863621</c:v>
                </c:pt>
                <c:pt idx="281">
                  <c:v>0.33691843602960858</c:v>
                </c:pt>
                <c:pt idx="282">
                  <c:v>0.17623897558654331</c:v>
                </c:pt>
                <c:pt idx="283">
                  <c:v>1.0686350442979789E-2</c:v>
                </c:pt>
                <c:pt idx="284">
                  <c:v>-0.15516176181165697</c:v>
                </c:pt>
                <c:pt idx="285">
                  <c:v>-0.31671951310606855</c:v>
                </c:pt>
                <c:pt idx="286">
                  <c:v>-0.46951968767212859</c:v>
                </c:pt>
                <c:pt idx="287">
                  <c:v>-0.60933722454108119</c:v>
                </c:pt>
                <c:pt idx="288">
                  <c:v>-0.73230604424377987</c:v>
                </c:pt>
                <c:pt idx="289">
                  <c:v>-0.83502594935259145</c:v>
                </c:pt>
                <c:pt idx="290">
                  <c:v>-0.91465664296981131</c:v>
                </c:pt>
                <c:pt idx="291">
                  <c:v>-0.96899626546751338</c:v>
                </c:pt>
                <c:pt idx="292">
                  <c:v>-0.99654227786808225</c:v>
                </c:pt>
                <c:pt idx="293">
                  <c:v>-0.99653300838567638</c:v>
                </c:pt>
                <c:pt idx="294">
                  <c:v>-0.96896871332974344</c:v>
                </c:pt>
                <c:pt idx="295">
                  <c:v>-0.914611570017835</c:v>
                </c:pt>
                <c:pt idx="296">
                  <c:v>-0.83496460189368993</c:v>
                </c:pt>
                <c:pt idx="297">
                  <c:v>-0.73223011858985143</c:v>
                </c:pt>
                <c:pt idx="298">
                  <c:v>-0.60924882010410497</c:v>
                </c:pt>
                <c:pt idx="299">
                  <c:v>-0.46942124891355375</c:v>
                </c:pt>
                <c:pt idx="300">
                  <c:v>-0.31661376194527674</c:v>
                </c:pt>
                <c:pt idx="301">
                  <c:v>-0.15505162236246625</c:v>
                </c:pt>
                <c:pt idx="302">
                  <c:v>1.0797832726674231E-2</c:v>
                </c:pt>
                <c:pt idx="303">
                  <c:v>0.17634871812025477</c:v>
                </c:pt>
                <c:pt idx="304">
                  <c:v>0.33702340433450856</c:v>
                </c:pt>
                <c:pt idx="305">
                  <c:v>0.48837909313756944</c:v>
                </c:pt>
                <c:pt idx="306">
                  <c:v>0.62623066487903756</c:v>
                </c:pt>
                <c:pt idx="307">
                  <c:v>0.74676640077717804</c:v>
                </c:pt>
                <c:pt idx="308">
                  <c:v>0.84665338033938464</c:v>
                </c:pt>
                <c:pt idx="309">
                  <c:v>0.92312963958339833</c:v>
                </c:pt>
                <c:pt idx="310">
                  <c:v>0.97408054180225223</c:v>
                </c:pt>
                <c:pt idx="311">
                  <c:v>0.99809724915332532</c:v>
                </c:pt>
                <c:pt idx="312">
                  <c:v>0.99451567827993725</c:v>
                </c:pt>
                <c:pt idx="313">
                  <c:v>0.96343486280784807</c:v>
                </c:pt>
                <c:pt idx="314">
                  <c:v>0.90571421497726767</c:v>
                </c:pt>
                <c:pt idx="315">
                  <c:v>0.82294976212869397</c:v>
                </c:pt>
                <c:pt idx="316">
                  <c:v>0.71743001512491889</c:v>
                </c:pt>
                <c:pt idx="317">
                  <c:v>0.59207268898664767</c:v>
                </c:pt>
                <c:pt idx="318">
                  <c:v>0.45034402547257052</c:v>
                </c:pt>
                <c:pt idx="319">
                  <c:v>0.29616294840634838</c:v>
                </c:pt>
                <c:pt idx="320">
                  <c:v>0.13379270194122403</c:v>
                </c:pt>
                <c:pt idx="321">
                  <c:v>-3.2277031939288443E-2</c:v>
                </c:pt>
                <c:pt idx="322">
                  <c:v>-0.19745427712847452</c:v>
                </c:pt>
                <c:pt idx="323">
                  <c:v>-0.35717173562710403</c:v>
                </c:pt>
                <c:pt idx="324">
                  <c:v>-0.50701307740252644</c:v>
                </c:pt>
                <c:pt idx="325">
                  <c:v>-0.64283505584890976</c:v>
                </c:pt>
                <c:pt idx="326">
                  <c:v>-0.7608820722474523</c:v>
                </c:pt>
                <c:pt idx="327">
                  <c:v>-0.85789002141712634</c:v>
                </c:pt>
                <c:pt idx="328">
                  <c:v>-0.93117654713117315</c:v>
                </c:pt>
                <c:pt idx="329">
                  <c:v>-0.97871521165672504</c:v>
                </c:pt>
                <c:pt idx="330">
                  <c:v>-0.99919152856361848</c:v>
                </c:pt>
                <c:pt idx="331">
                  <c:v>-0.99203930944537433</c:v>
                </c:pt>
                <c:pt idx="332">
                  <c:v>-0.95745631953310162</c:v>
                </c:pt>
                <c:pt idx="333">
                  <c:v>-0.89639880931065108</c:v>
                </c:pt>
                <c:pt idx="334">
                  <c:v>-0.8105550733367356</c:v>
                </c:pt>
                <c:pt idx="335">
                  <c:v>-0.70229876739614483</c:v>
                </c:pt>
                <c:pt idx="336">
                  <c:v>-0.57462327480240782</c:v>
                </c:pt>
                <c:pt idx="337">
                  <c:v>-0.43105893668215028</c:v>
                </c:pt>
                <c:pt idx="338">
                  <c:v>-0.27557543489744446</c:v>
                </c:pt>
                <c:pt idx="339">
                  <c:v>-0.11247202680543449</c:v>
                </c:pt>
                <c:pt idx="340">
                  <c:v>5.3741333038149257E-2</c:v>
                </c:pt>
                <c:pt idx="341">
                  <c:v>0.21846869714074535</c:v>
                </c:pt>
                <c:pt idx="342">
                  <c:v>0.37715520711600331</c:v>
                </c:pt>
                <c:pt idx="343">
                  <c:v>0.52541303957649887</c:v>
                </c:pt>
                <c:pt idx="344">
                  <c:v>0.65914273335983431</c:v>
                </c:pt>
                <c:pt idx="345">
                  <c:v>0.77464654328232607</c:v>
                </c:pt>
                <c:pt idx="346">
                  <c:v>0.86873068608795712</c:v>
                </c:pt>
                <c:pt idx="347">
                  <c:v>0.93879365140098969</c:v>
                </c:pt>
                <c:pt idx="348">
                  <c:v>0.98289813580577412</c:v>
                </c:pt>
                <c:pt idx="349">
                  <c:v>0.99982461101227449</c:v>
                </c:pt>
                <c:pt idx="350">
                  <c:v>0.98910504489986839</c:v>
                </c:pt>
                <c:pt idx="351">
                  <c:v>0.95103584302248811</c:v>
                </c:pt>
                <c:pt idx="352">
                  <c:v>0.88666965273097009</c:v>
                </c:pt>
                <c:pt idx="353">
                  <c:v>0.79778625653590596</c:v>
                </c:pt>
                <c:pt idx="354">
                  <c:v>0.68684335953547859</c:v>
                </c:pt>
                <c:pt idx="355">
                  <c:v>0.55690863167972815</c:v>
                </c:pt>
                <c:pt idx="356">
                  <c:v>0.41157488396319253</c:v>
                </c:pt>
                <c:pt idx="357">
                  <c:v>0.25486072399980836</c:v>
                </c:pt>
                <c:pt idx="358">
                  <c:v>9.1099437941847008E-2</c:v>
                </c:pt>
                <c:pt idx="359">
                  <c:v>-7.5180828743046046E-2</c:v>
                </c:pt>
                <c:pt idx="360">
                  <c:v>-0.23938227852853447</c:v>
                </c:pt>
                <c:pt idx="361">
                  <c:v>-0.39696459502771531</c:v>
                </c:pt>
                <c:pt idx="362">
                  <c:v>-0.54357048678659292</c:v>
                </c:pt>
              </c:numCache>
            </c:numRef>
          </c:yVal>
          <c:smooth val="1"/>
          <c:extLst>
            <c:ext xmlns:c16="http://schemas.microsoft.com/office/drawing/2014/chart" uri="{C3380CC4-5D6E-409C-BE32-E72D297353CC}">
              <c16:uniqueId val="{00000001-F557-47EC-8F30-AD57E55C7505}"/>
            </c:ext>
          </c:extLst>
        </c:ser>
        <c:ser>
          <c:idx val="2"/>
          <c:order val="2"/>
          <c:tx>
            <c:strRef>
              <c:f>Sheet1!$D$7</c:f>
              <c:strCache>
                <c:ptCount val="1"/>
                <c:pt idx="0">
                  <c:v>RESULT</c:v>
                </c:pt>
              </c:strCache>
            </c:strRef>
          </c:tx>
          <c:marker>
            <c:symbol val="none"/>
          </c:marker>
          <c:xVal>
            <c:numRef>
              <c:f>Sheet1!$A$8:$A$370</c:f>
              <c:numCache>
                <c:formatCode>General</c:formatCode>
                <c:ptCount val="363"/>
                <c:pt idx="0">
                  <c:v>0</c:v>
                </c:pt>
                <c:pt idx="1">
                  <c:v>0.5</c:v>
                </c:pt>
                <c:pt idx="2">
                  <c:v>1</c:v>
                </c:pt>
                <c:pt idx="3">
                  <c:v>1.5</c:v>
                </c:pt>
                <c:pt idx="4">
                  <c:v>2</c:v>
                </c:pt>
                <c:pt idx="5">
                  <c:v>2.5</c:v>
                </c:pt>
                <c:pt idx="6">
                  <c:v>3</c:v>
                </c:pt>
                <c:pt idx="7">
                  <c:v>3.5</c:v>
                </c:pt>
                <c:pt idx="8">
                  <c:v>4</c:v>
                </c:pt>
                <c:pt idx="9">
                  <c:v>4.5</c:v>
                </c:pt>
                <c:pt idx="10">
                  <c:v>5</c:v>
                </c:pt>
                <c:pt idx="11">
                  <c:v>5.5</c:v>
                </c:pt>
                <c:pt idx="12">
                  <c:v>6</c:v>
                </c:pt>
                <c:pt idx="13">
                  <c:v>6.5</c:v>
                </c:pt>
                <c:pt idx="14">
                  <c:v>7</c:v>
                </c:pt>
                <c:pt idx="15">
                  <c:v>7.5</c:v>
                </c:pt>
                <c:pt idx="16">
                  <c:v>8</c:v>
                </c:pt>
                <c:pt idx="17">
                  <c:v>8.5</c:v>
                </c:pt>
                <c:pt idx="18">
                  <c:v>9</c:v>
                </c:pt>
                <c:pt idx="19">
                  <c:v>9.5</c:v>
                </c:pt>
                <c:pt idx="20">
                  <c:v>10</c:v>
                </c:pt>
                <c:pt idx="21">
                  <c:v>10.5</c:v>
                </c:pt>
                <c:pt idx="22">
                  <c:v>11</c:v>
                </c:pt>
                <c:pt idx="23">
                  <c:v>11.5</c:v>
                </c:pt>
                <c:pt idx="24">
                  <c:v>12</c:v>
                </c:pt>
                <c:pt idx="25">
                  <c:v>12.5</c:v>
                </c:pt>
                <c:pt idx="26">
                  <c:v>13</c:v>
                </c:pt>
                <c:pt idx="27">
                  <c:v>13.5</c:v>
                </c:pt>
                <c:pt idx="28">
                  <c:v>14</c:v>
                </c:pt>
                <c:pt idx="29">
                  <c:v>14.5</c:v>
                </c:pt>
                <c:pt idx="30">
                  <c:v>15</c:v>
                </c:pt>
                <c:pt idx="31">
                  <c:v>15.5</c:v>
                </c:pt>
                <c:pt idx="32">
                  <c:v>16</c:v>
                </c:pt>
                <c:pt idx="33">
                  <c:v>16.5</c:v>
                </c:pt>
                <c:pt idx="34">
                  <c:v>17</c:v>
                </c:pt>
                <c:pt idx="35">
                  <c:v>17.5</c:v>
                </c:pt>
                <c:pt idx="36">
                  <c:v>18</c:v>
                </c:pt>
                <c:pt idx="37">
                  <c:v>18.5</c:v>
                </c:pt>
                <c:pt idx="38">
                  <c:v>19</c:v>
                </c:pt>
                <c:pt idx="39">
                  <c:v>19.5</c:v>
                </c:pt>
                <c:pt idx="40">
                  <c:v>20</c:v>
                </c:pt>
                <c:pt idx="41">
                  <c:v>20.5</c:v>
                </c:pt>
                <c:pt idx="42">
                  <c:v>21</c:v>
                </c:pt>
                <c:pt idx="43">
                  <c:v>21.5</c:v>
                </c:pt>
                <c:pt idx="44">
                  <c:v>22</c:v>
                </c:pt>
                <c:pt idx="45">
                  <c:v>22.5</c:v>
                </c:pt>
                <c:pt idx="46">
                  <c:v>23</c:v>
                </c:pt>
                <c:pt idx="47">
                  <c:v>23.5</c:v>
                </c:pt>
                <c:pt idx="48">
                  <c:v>24</c:v>
                </c:pt>
                <c:pt idx="49">
                  <c:v>24.5</c:v>
                </c:pt>
                <c:pt idx="50">
                  <c:v>25</c:v>
                </c:pt>
                <c:pt idx="51">
                  <c:v>25.5</c:v>
                </c:pt>
                <c:pt idx="52">
                  <c:v>26</c:v>
                </c:pt>
                <c:pt idx="53">
                  <c:v>26.5</c:v>
                </c:pt>
                <c:pt idx="54">
                  <c:v>27</c:v>
                </c:pt>
                <c:pt idx="55">
                  <c:v>27.5</c:v>
                </c:pt>
                <c:pt idx="56">
                  <c:v>28</c:v>
                </c:pt>
                <c:pt idx="57">
                  <c:v>28.5</c:v>
                </c:pt>
                <c:pt idx="58">
                  <c:v>29</c:v>
                </c:pt>
                <c:pt idx="59">
                  <c:v>29.5</c:v>
                </c:pt>
                <c:pt idx="60">
                  <c:v>30</c:v>
                </c:pt>
                <c:pt idx="61">
                  <c:v>30.5</c:v>
                </c:pt>
                <c:pt idx="62">
                  <c:v>31</c:v>
                </c:pt>
                <c:pt idx="63">
                  <c:v>31.5</c:v>
                </c:pt>
                <c:pt idx="64">
                  <c:v>32</c:v>
                </c:pt>
                <c:pt idx="65">
                  <c:v>32.5</c:v>
                </c:pt>
                <c:pt idx="66">
                  <c:v>33</c:v>
                </c:pt>
                <c:pt idx="67">
                  <c:v>33.5</c:v>
                </c:pt>
                <c:pt idx="68">
                  <c:v>34</c:v>
                </c:pt>
                <c:pt idx="69">
                  <c:v>34.5</c:v>
                </c:pt>
                <c:pt idx="70">
                  <c:v>35</c:v>
                </c:pt>
                <c:pt idx="71">
                  <c:v>35.5</c:v>
                </c:pt>
                <c:pt idx="72">
                  <c:v>36</c:v>
                </c:pt>
                <c:pt idx="73">
                  <c:v>36.5</c:v>
                </c:pt>
                <c:pt idx="74">
                  <c:v>37</c:v>
                </c:pt>
                <c:pt idx="75">
                  <c:v>37.5</c:v>
                </c:pt>
                <c:pt idx="76">
                  <c:v>38</c:v>
                </c:pt>
                <c:pt idx="77">
                  <c:v>38.5</c:v>
                </c:pt>
                <c:pt idx="78">
                  <c:v>39</c:v>
                </c:pt>
                <c:pt idx="79">
                  <c:v>39.5</c:v>
                </c:pt>
                <c:pt idx="80">
                  <c:v>40</c:v>
                </c:pt>
                <c:pt idx="81">
                  <c:v>40.5</c:v>
                </c:pt>
                <c:pt idx="82">
                  <c:v>41</c:v>
                </c:pt>
                <c:pt idx="83">
                  <c:v>41.5</c:v>
                </c:pt>
                <c:pt idx="84">
                  <c:v>42</c:v>
                </c:pt>
                <c:pt idx="85">
                  <c:v>42.5</c:v>
                </c:pt>
                <c:pt idx="86">
                  <c:v>43</c:v>
                </c:pt>
                <c:pt idx="87">
                  <c:v>43.5</c:v>
                </c:pt>
                <c:pt idx="88">
                  <c:v>44</c:v>
                </c:pt>
                <c:pt idx="89">
                  <c:v>44.5</c:v>
                </c:pt>
                <c:pt idx="90">
                  <c:v>45</c:v>
                </c:pt>
                <c:pt idx="91">
                  <c:v>45.5</c:v>
                </c:pt>
                <c:pt idx="92">
                  <c:v>46</c:v>
                </c:pt>
                <c:pt idx="93">
                  <c:v>46.5</c:v>
                </c:pt>
                <c:pt idx="94">
                  <c:v>47</c:v>
                </c:pt>
                <c:pt idx="95">
                  <c:v>47.5</c:v>
                </c:pt>
                <c:pt idx="96">
                  <c:v>48</c:v>
                </c:pt>
                <c:pt idx="97">
                  <c:v>48.5</c:v>
                </c:pt>
                <c:pt idx="98">
                  <c:v>49</c:v>
                </c:pt>
                <c:pt idx="99">
                  <c:v>49.5</c:v>
                </c:pt>
                <c:pt idx="100">
                  <c:v>50</c:v>
                </c:pt>
                <c:pt idx="101">
                  <c:v>50.5</c:v>
                </c:pt>
                <c:pt idx="102">
                  <c:v>51</c:v>
                </c:pt>
                <c:pt idx="103">
                  <c:v>51.5</c:v>
                </c:pt>
                <c:pt idx="104">
                  <c:v>52</c:v>
                </c:pt>
                <c:pt idx="105">
                  <c:v>52.5</c:v>
                </c:pt>
                <c:pt idx="106">
                  <c:v>53</c:v>
                </c:pt>
                <c:pt idx="107">
                  <c:v>53.5</c:v>
                </c:pt>
                <c:pt idx="108">
                  <c:v>54</c:v>
                </c:pt>
                <c:pt idx="109">
                  <c:v>54.5</c:v>
                </c:pt>
                <c:pt idx="110">
                  <c:v>55</c:v>
                </c:pt>
                <c:pt idx="111">
                  <c:v>55.5</c:v>
                </c:pt>
                <c:pt idx="112">
                  <c:v>56</c:v>
                </c:pt>
                <c:pt idx="113">
                  <c:v>56.5</c:v>
                </c:pt>
                <c:pt idx="114">
                  <c:v>57</c:v>
                </c:pt>
                <c:pt idx="115">
                  <c:v>57.5</c:v>
                </c:pt>
                <c:pt idx="116">
                  <c:v>58</c:v>
                </c:pt>
                <c:pt idx="117">
                  <c:v>58.5</c:v>
                </c:pt>
                <c:pt idx="118">
                  <c:v>59</c:v>
                </c:pt>
                <c:pt idx="119">
                  <c:v>59.5</c:v>
                </c:pt>
                <c:pt idx="120">
                  <c:v>60</c:v>
                </c:pt>
                <c:pt idx="121">
                  <c:v>60.5</c:v>
                </c:pt>
                <c:pt idx="122">
                  <c:v>61</c:v>
                </c:pt>
                <c:pt idx="123">
                  <c:v>61.5</c:v>
                </c:pt>
                <c:pt idx="124">
                  <c:v>62</c:v>
                </c:pt>
                <c:pt idx="125">
                  <c:v>62.5</c:v>
                </c:pt>
                <c:pt idx="126">
                  <c:v>63</c:v>
                </c:pt>
                <c:pt idx="127">
                  <c:v>63.5</c:v>
                </c:pt>
                <c:pt idx="128">
                  <c:v>64</c:v>
                </c:pt>
                <c:pt idx="129">
                  <c:v>64.5</c:v>
                </c:pt>
                <c:pt idx="130">
                  <c:v>65</c:v>
                </c:pt>
                <c:pt idx="131">
                  <c:v>65.5</c:v>
                </c:pt>
                <c:pt idx="132">
                  <c:v>66</c:v>
                </c:pt>
                <c:pt idx="133">
                  <c:v>66.5</c:v>
                </c:pt>
                <c:pt idx="134">
                  <c:v>67</c:v>
                </c:pt>
                <c:pt idx="135">
                  <c:v>67.5</c:v>
                </c:pt>
                <c:pt idx="136">
                  <c:v>68</c:v>
                </c:pt>
                <c:pt idx="137">
                  <c:v>68.5</c:v>
                </c:pt>
                <c:pt idx="138">
                  <c:v>69</c:v>
                </c:pt>
                <c:pt idx="139">
                  <c:v>69.5</c:v>
                </c:pt>
                <c:pt idx="140">
                  <c:v>70</c:v>
                </c:pt>
                <c:pt idx="141">
                  <c:v>70.5</c:v>
                </c:pt>
                <c:pt idx="142">
                  <c:v>71</c:v>
                </c:pt>
                <c:pt idx="143">
                  <c:v>71.5</c:v>
                </c:pt>
                <c:pt idx="144">
                  <c:v>72</c:v>
                </c:pt>
                <c:pt idx="145">
                  <c:v>72.5</c:v>
                </c:pt>
                <c:pt idx="146">
                  <c:v>73</c:v>
                </c:pt>
                <c:pt idx="147">
                  <c:v>73.5</c:v>
                </c:pt>
                <c:pt idx="148">
                  <c:v>74</c:v>
                </c:pt>
                <c:pt idx="149">
                  <c:v>74.5</c:v>
                </c:pt>
                <c:pt idx="150">
                  <c:v>75</c:v>
                </c:pt>
                <c:pt idx="151">
                  <c:v>75.5</c:v>
                </c:pt>
                <c:pt idx="152">
                  <c:v>76</c:v>
                </c:pt>
                <c:pt idx="153">
                  <c:v>76.5</c:v>
                </c:pt>
                <c:pt idx="154">
                  <c:v>77</c:v>
                </c:pt>
                <c:pt idx="155">
                  <c:v>77.5</c:v>
                </c:pt>
                <c:pt idx="156">
                  <c:v>78</c:v>
                </c:pt>
                <c:pt idx="157">
                  <c:v>78.5</c:v>
                </c:pt>
                <c:pt idx="158">
                  <c:v>79</c:v>
                </c:pt>
                <c:pt idx="159">
                  <c:v>79.5</c:v>
                </c:pt>
                <c:pt idx="160">
                  <c:v>80</c:v>
                </c:pt>
                <c:pt idx="161">
                  <c:v>80.5</c:v>
                </c:pt>
                <c:pt idx="162">
                  <c:v>81</c:v>
                </c:pt>
                <c:pt idx="163">
                  <c:v>81.5</c:v>
                </c:pt>
                <c:pt idx="164">
                  <c:v>82</c:v>
                </c:pt>
                <c:pt idx="165">
                  <c:v>82.5</c:v>
                </c:pt>
                <c:pt idx="166">
                  <c:v>83</c:v>
                </c:pt>
                <c:pt idx="167">
                  <c:v>83.5</c:v>
                </c:pt>
                <c:pt idx="168">
                  <c:v>84</c:v>
                </c:pt>
                <c:pt idx="169">
                  <c:v>84.5</c:v>
                </c:pt>
                <c:pt idx="170">
                  <c:v>85</c:v>
                </c:pt>
                <c:pt idx="171">
                  <c:v>85.5</c:v>
                </c:pt>
                <c:pt idx="172">
                  <c:v>86</c:v>
                </c:pt>
                <c:pt idx="173">
                  <c:v>86.5</c:v>
                </c:pt>
                <c:pt idx="174">
                  <c:v>87</c:v>
                </c:pt>
                <c:pt idx="175">
                  <c:v>87.5</c:v>
                </c:pt>
                <c:pt idx="176">
                  <c:v>88</c:v>
                </c:pt>
                <c:pt idx="177">
                  <c:v>88.5</c:v>
                </c:pt>
                <c:pt idx="178">
                  <c:v>89</c:v>
                </c:pt>
                <c:pt idx="179">
                  <c:v>89.5</c:v>
                </c:pt>
                <c:pt idx="180">
                  <c:v>90</c:v>
                </c:pt>
                <c:pt idx="181">
                  <c:v>90.5</c:v>
                </c:pt>
                <c:pt idx="182">
                  <c:v>91</c:v>
                </c:pt>
                <c:pt idx="183">
                  <c:v>91.5</c:v>
                </c:pt>
                <c:pt idx="184">
                  <c:v>92</c:v>
                </c:pt>
                <c:pt idx="185">
                  <c:v>92.5</c:v>
                </c:pt>
                <c:pt idx="186">
                  <c:v>93</c:v>
                </c:pt>
                <c:pt idx="187">
                  <c:v>93.5</c:v>
                </c:pt>
                <c:pt idx="188">
                  <c:v>94</c:v>
                </c:pt>
                <c:pt idx="189">
                  <c:v>94.5</c:v>
                </c:pt>
                <c:pt idx="190">
                  <c:v>95</c:v>
                </c:pt>
                <c:pt idx="191">
                  <c:v>95.5</c:v>
                </c:pt>
                <c:pt idx="192">
                  <c:v>96</c:v>
                </c:pt>
                <c:pt idx="193">
                  <c:v>96.5</c:v>
                </c:pt>
                <c:pt idx="194">
                  <c:v>97</c:v>
                </c:pt>
                <c:pt idx="195">
                  <c:v>97.5</c:v>
                </c:pt>
                <c:pt idx="196">
                  <c:v>98</c:v>
                </c:pt>
                <c:pt idx="197">
                  <c:v>98.5</c:v>
                </c:pt>
                <c:pt idx="198">
                  <c:v>99</c:v>
                </c:pt>
                <c:pt idx="199">
                  <c:v>99.5</c:v>
                </c:pt>
                <c:pt idx="200">
                  <c:v>100</c:v>
                </c:pt>
                <c:pt idx="201">
                  <c:v>100.5</c:v>
                </c:pt>
                <c:pt idx="202">
                  <c:v>101</c:v>
                </c:pt>
                <c:pt idx="203">
                  <c:v>101.5</c:v>
                </c:pt>
                <c:pt idx="204">
                  <c:v>102</c:v>
                </c:pt>
                <c:pt idx="205">
                  <c:v>102.5</c:v>
                </c:pt>
                <c:pt idx="206">
                  <c:v>103</c:v>
                </c:pt>
                <c:pt idx="207">
                  <c:v>103.5</c:v>
                </c:pt>
                <c:pt idx="208">
                  <c:v>104</c:v>
                </c:pt>
                <c:pt idx="209">
                  <c:v>104.5</c:v>
                </c:pt>
                <c:pt idx="210">
                  <c:v>105</c:v>
                </c:pt>
                <c:pt idx="211">
                  <c:v>105.5</c:v>
                </c:pt>
                <c:pt idx="212">
                  <c:v>106</c:v>
                </c:pt>
                <c:pt idx="213">
                  <c:v>106.5</c:v>
                </c:pt>
                <c:pt idx="214">
                  <c:v>107</c:v>
                </c:pt>
                <c:pt idx="215">
                  <c:v>107.5</c:v>
                </c:pt>
                <c:pt idx="216">
                  <c:v>108</c:v>
                </c:pt>
                <c:pt idx="217">
                  <c:v>108.5</c:v>
                </c:pt>
                <c:pt idx="218">
                  <c:v>109</c:v>
                </c:pt>
                <c:pt idx="219">
                  <c:v>109.5</c:v>
                </c:pt>
                <c:pt idx="220">
                  <c:v>110</c:v>
                </c:pt>
                <c:pt idx="221">
                  <c:v>110.5</c:v>
                </c:pt>
                <c:pt idx="222">
                  <c:v>111</c:v>
                </c:pt>
                <c:pt idx="223">
                  <c:v>111.5</c:v>
                </c:pt>
                <c:pt idx="224">
                  <c:v>112</c:v>
                </c:pt>
                <c:pt idx="225">
                  <c:v>112.5</c:v>
                </c:pt>
                <c:pt idx="226">
                  <c:v>113</c:v>
                </c:pt>
                <c:pt idx="227">
                  <c:v>113.5</c:v>
                </c:pt>
                <c:pt idx="228">
                  <c:v>114</c:v>
                </c:pt>
                <c:pt idx="229">
                  <c:v>114.5</c:v>
                </c:pt>
                <c:pt idx="230">
                  <c:v>115</c:v>
                </c:pt>
                <c:pt idx="231">
                  <c:v>115.5</c:v>
                </c:pt>
                <c:pt idx="232">
                  <c:v>116</c:v>
                </c:pt>
                <c:pt idx="233">
                  <c:v>116.5</c:v>
                </c:pt>
                <c:pt idx="234">
                  <c:v>117</c:v>
                </c:pt>
                <c:pt idx="235">
                  <c:v>117.5</c:v>
                </c:pt>
                <c:pt idx="236">
                  <c:v>118</c:v>
                </c:pt>
                <c:pt idx="237">
                  <c:v>118.5</c:v>
                </c:pt>
                <c:pt idx="238">
                  <c:v>119</c:v>
                </c:pt>
                <c:pt idx="239">
                  <c:v>119.5</c:v>
                </c:pt>
                <c:pt idx="240">
                  <c:v>120</c:v>
                </c:pt>
                <c:pt idx="241">
                  <c:v>120.5</c:v>
                </c:pt>
                <c:pt idx="242">
                  <c:v>121</c:v>
                </c:pt>
                <c:pt idx="243">
                  <c:v>121.5</c:v>
                </c:pt>
                <c:pt idx="244">
                  <c:v>122</c:v>
                </c:pt>
                <c:pt idx="245">
                  <c:v>122.5</c:v>
                </c:pt>
                <c:pt idx="246">
                  <c:v>123</c:v>
                </c:pt>
                <c:pt idx="247">
                  <c:v>123.5</c:v>
                </c:pt>
                <c:pt idx="248">
                  <c:v>124</c:v>
                </c:pt>
                <c:pt idx="249">
                  <c:v>124.5</c:v>
                </c:pt>
                <c:pt idx="250">
                  <c:v>125</c:v>
                </c:pt>
                <c:pt idx="251">
                  <c:v>125.5</c:v>
                </c:pt>
                <c:pt idx="252">
                  <c:v>126</c:v>
                </c:pt>
                <c:pt idx="253">
                  <c:v>126.5</c:v>
                </c:pt>
                <c:pt idx="254">
                  <c:v>127</c:v>
                </c:pt>
                <c:pt idx="255">
                  <c:v>127.5</c:v>
                </c:pt>
                <c:pt idx="256">
                  <c:v>128</c:v>
                </c:pt>
                <c:pt idx="257">
                  <c:v>128.5</c:v>
                </c:pt>
                <c:pt idx="258">
                  <c:v>129</c:v>
                </c:pt>
                <c:pt idx="259">
                  <c:v>129.5</c:v>
                </c:pt>
                <c:pt idx="260">
                  <c:v>130</c:v>
                </c:pt>
                <c:pt idx="261">
                  <c:v>130.5</c:v>
                </c:pt>
                <c:pt idx="262">
                  <c:v>131</c:v>
                </c:pt>
                <c:pt idx="263">
                  <c:v>131.5</c:v>
                </c:pt>
                <c:pt idx="264">
                  <c:v>132</c:v>
                </c:pt>
                <c:pt idx="265">
                  <c:v>132.5</c:v>
                </c:pt>
                <c:pt idx="266">
                  <c:v>133</c:v>
                </c:pt>
                <c:pt idx="267">
                  <c:v>133.5</c:v>
                </c:pt>
                <c:pt idx="268">
                  <c:v>134</c:v>
                </c:pt>
                <c:pt idx="269">
                  <c:v>134.5</c:v>
                </c:pt>
                <c:pt idx="270">
                  <c:v>135</c:v>
                </c:pt>
                <c:pt idx="271">
                  <c:v>135.5</c:v>
                </c:pt>
                <c:pt idx="272">
                  <c:v>136</c:v>
                </c:pt>
                <c:pt idx="273">
                  <c:v>136.5</c:v>
                </c:pt>
                <c:pt idx="274">
                  <c:v>137</c:v>
                </c:pt>
                <c:pt idx="275">
                  <c:v>137.5</c:v>
                </c:pt>
                <c:pt idx="276">
                  <c:v>138</c:v>
                </c:pt>
                <c:pt idx="277">
                  <c:v>138.5</c:v>
                </c:pt>
                <c:pt idx="278">
                  <c:v>139</c:v>
                </c:pt>
                <c:pt idx="279">
                  <c:v>139.5</c:v>
                </c:pt>
                <c:pt idx="280">
                  <c:v>140</c:v>
                </c:pt>
                <c:pt idx="281">
                  <c:v>140.5</c:v>
                </c:pt>
                <c:pt idx="282">
                  <c:v>141</c:v>
                </c:pt>
                <c:pt idx="283">
                  <c:v>141.5</c:v>
                </c:pt>
                <c:pt idx="284">
                  <c:v>142</c:v>
                </c:pt>
                <c:pt idx="285">
                  <c:v>142.5</c:v>
                </c:pt>
                <c:pt idx="286">
                  <c:v>143</c:v>
                </c:pt>
                <c:pt idx="287">
                  <c:v>143.5</c:v>
                </c:pt>
                <c:pt idx="288">
                  <c:v>144</c:v>
                </c:pt>
                <c:pt idx="289">
                  <c:v>144.5</c:v>
                </c:pt>
                <c:pt idx="290">
                  <c:v>145</c:v>
                </c:pt>
                <c:pt idx="291">
                  <c:v>145.5</c:v>
                </c:pt>
                <c:pt idx="292">
                  <c:v>146</c:v>
                </c:pt>
                <c:pt idx="293">
                  <c:v>146.5</c:v>
                </c:pt>
                <c:pt idx="294">
                  <c:v>147</c:v>
                </c:pt>
                <c:pt idx="295">
                  <c:v>147.5</c:v>
                </c:pt>
                <c:pt idx="296">
                  <c:v>148</c:v>
                </c:pt>
                <c:pt idx="297">
                  <c:v>148.5</c:v>
                </c:pt>
                <c:pt idx="298">
                  <c:v>149</c:v>
                </c:pt>
                <c:pt idx="299">
                  <c:v>149.5</c:v>
                </c:pt>
                <c:pt idx="300">
                  <c:v>150</c:v>
                </c:pt>
                <c:pt idx="301">
                  <c:v>150.5</c:v>
                </c:pt>
                <c:pt idx="302">
                  <c:v>151</c:v>
                </c:pt>
                <c:pt idx="303">
                  <c:v>151.5</c:v>
                </c:pt>
                <c:pt idx="304">
                  <c:v>152</c:v>
                </c:pt>
                <c:pt idx="305">
                  <c:v>152.5</c:v>
                </c:pt>
                <c:pt idx="306">
                  <c:v>153</c:v>
                </c:pt>
                <c:pt idx="307">
                  <c:v>153.5</c:v>
                </c:pt>
                <c:pt idx="308">
                  <c:v>154</c:v>
                </c:pt>
                <c:pt idx="309">
                  <c:v>154.5</c:v>
                </c:pt>
                <c:pt idx="310">
                  <c:v>155</c:v>
                </c:pt>
                <c:pt idx="311">
                  <c:v>155.5</c:v>
                </c:pt>
                <c:pt idx="312">
                  <c:v>156</c:v>
                </c:pt>
                <c:pt idx="313">
                  <c:v>156.5</c:v>
                </c:pt>
                <c:pt idx="314">
                  <c:v>157</c:v>
                </c:pt>
                <c:pt idx="315">
                  <c:v>157.5</c:v>
                </c:pt>
                <c:pt idx="316">
                  <c:v>158</c:v>
                </c:pt>
                <c:pt idx="317">
                  <c:v>158.5</c:v>
                </c:pt>
                <c:pt idx="318">
                  <c:v>159</c:v>
                </c:pt>
                <c:pt idx="319">
                  <c:v>159.5</c:v>
                </c:pt>
                <c:pt idx="320">
                  <c:v>160</c:v>
                </c:pt>
                <c:pt idx="321">
                  <c:v>160.5</c:v>
                </c:pt>
                <c:pt idx="322">
                  <c:v>161</c:v>
                </c:pt>
                <c:pt idx="323">
                  <c:v>161.5</c:v>
                </c:pt>
                <c:pt idx="324">
                  <c:v>162</c:v>
                </c:pt>
                <c:pt idx="325">
                  <c:v>162.5</c:v>
                </c:pt>
                <c:pt idx="326">
                  <c:v>163</c:v>
                </c:pt>
                <c:pt idx="327">
                  <c:v>163.5</c:v>
                </c:pt>
                <c:pt idx="328">
                  <c:v>164</c:v>
                </c:pt>
                <c:pt idx="329">
                  <c:v>164.5</c:v>
                </c:pt>
                <c:pt idx="330">
                  <c:v>165</c:v>
                </c:pt>
                <c:pt idx="331">
                  <c:v>165.5</c:v>
                </c:pt>
                <c:pt idx="332">
                  <c:v>166</c:v>
                </c:pt>
                <c:pt idx="333">
                  <c:v>166.5</c:v>
                </c:pt>
                <c:pt idx="334">
                  <c:v>167</c:v>
                </c:pt>
                <c:pt idx="335">
                  <c:v>167.5</c:v>
                </c:pt>
                <c:pt idx="336">
                  <c:v>168</c:v>
                </c:pt>
                <c:pt idx="337">
                  <c:v>168.5</c:v>
                </c:pt>
                <c:pt idx="338">
                  <c:v>169</c:v>
                </c:pt>
                <c:pt idx="339">
                  <c:v>169.5</c:v>
                </c:pt>
                <c:pt idx="340">
                  <c:v>170</c:v>
                </c:pt>
                <c:pt idx="341">
                  <c:v>170.5</c:v>
                </c:pt>
                <c:pt idx="342">
                  <c:v>171</c:v>
                </c:pt>
                <c:pt idx="343">
                  <c:v>171.5</c:v>
                </c:pt>
                <c:pt idx="344">
                  <c:v>172</c:v>
                </c:pt>
                <c:pt idx="345">
                  <c:v>172.5</c:v>
                </c:pt>
                <c:pt idx="346">
                  <c:v>173</c:v>
                </c:pt>
                <c:pt idx="347">
                  <c:v>173.5</c:v>
                </c:pt>
                <c:pt idx="348">
                  <c:v>174</c:v>
                </c:pt>
                <c:pt idx="349">
                  <c:v>174.5</c:v>
                </c:pt>
                <c:pt idx="350">
                  <c:v>175</c:v>
                </c:pt>
                <c:pt idx="351">
                  <c:v>175.5</c:v>
                </c:pt>
                <c:pt idx="352">
                  <c:v>176</c:v>
                </c:pt>
                <c:pt idx="353">
                  <c:v>176.5</c:v>
                </c:pt>
                <c:pt idx="354">
                  <c:v>177</c:v>
                </c:pt>
                <c:pt idx="355">
                  <c:v>177.5</c:v>
                </c:pt>
                <c:pt idx="356">
                  <c:v>178</c:v>
                </c:pt>
                <c:pt idx="357">
                  <c:v>178.5</c:v>
                </c:pt>
                <c:pt idx="358">
                  <c:v>179</c:v>
                </c:pt>
                <c:pt idx="359">
                  <c:v>179.5</c:v>
                </c:pt>
                <c:pt idx="360">
                  <c:v>180</c:v>
                </c:pt>
                <c:pt idx="361">
                  <c:v>180.5</c:v>
                </c:pt>
                <c:pt idx="362">
                  <c:v>181</c:v>
                </c:pt>
              </c:numCache>
            </c:numRef>
          </c:xVal>
          <c:yVal>
            <c:numRef>
              <c:f>Sheet1!$D$8:$D$370</c:f>
              <c:numCache>
                <c:formatCode>General</c:formatCode>
                <c:ptCount val="363"/>
                <c:pt idx="0">
                  <c:v>0</c:v>
                </c:pt>
                <c:pt idx="1">
                  <c:v>0.16440012645843169</c:v>
                </c:pt>
                <c:pt idx="2">
                  <c:v>0.32169166520579889</c:v>
                </c:pt>
                <c:pt idx="3">
                  <c:v>0.46766183711213632</c:v>
                </c:pt>
                <c:pt idx="4">
                  <c:v>0.59847547104014898</c:v>
                </c:pt>
                <c:pt idx="5">
                  <c:v>0.71077450583322721</c:v>
                </c:pt>
                <c:pt idx="6">
                  <c:v>0.80176280761975538</c:v>
                </c:pt>
                <c:pt idx="7">
                  <c:v>0.86927420160397195</c:v>
                </c:pt>
                <c:pt idx="8">
                  <c:v>0.91182211210525044</c:v>
                </c:pt>
                <c:pt idx="9">
                  <c:v>0.92862973557529771</c:v>
                </c:pt>
                <c:pt idx="10">
                  <c:v>0.91964022349481178</c:v>
                </c:pt>
                <c:pt idx="11">
                  <c:v>0.88550690991187742</c:v>
                </c:pt>
                <c:pt idx="12">
                  <c:v>0.82756416650596398</c:v>
                </c:pt>
                <c:pt idx="13">
                  <c:v>0.74777999152666685</c:v>
                </c:pt>
                <c:pt idx="14">
                  <c:v>0.64869192376091001</c:v>
                </c:pt>
                <c:pt idx="15">
                  <c:v>0.53332830610532156</c:v>
                </c:pt>
                <c:pt idx="16">
                  <c:v>0.40511729425397652</c:v>
                </c:pt>
                <c:pt idx="17">
                  <c:v>0.26778630524083208</c:v>
                </c:pt>
                <c:pt idx="18">
                  <c:v>0.12525482100266525</c:v>
                </c:pt>
                <c:pt idx="19">
                  <c:v>-1.8476401067702136E-2</c:v>
                </c:pt>
                <c:pt idx="20">
                  <c:v>-0.15943660787142577</c:v>
                </c:pt>
                <c:pt idx="21">
                  <c:v>-0.29379375332092361</c:v>
                </c:pt>
                <c:pt idx="22">
                  <c:v>-0.41795767583788335</c:v>
                </c:pt>
                <c:pt idx="23">
                  <c:v>-0.52867500077875806</c:v>
                </c:pt>
                <c:pt idx="24">
                  <c:v>-0.62311328875181393</c:v>
                </c:pt>
                <c:pt idx="25">
                  <c:v>-0.69893228550380437</c:v>
                </c:pt>
                <c:pt idx="26">
                  <c:v>-0.75434051745610042</c:v>
                </c:pt>
                <c:pt idx="27">
                  <c:v>-0.78813590753526463</c:v>
                </c:pt>
                <c:pt idx="28">
                  <c:v>-0.79972954616951275</c:v>
                </c:pt>
                <c:pt idx="29">
                  <c:v>-0.78915222908932281</c:v>
                </c:pt>
                <c:pt idx="30">
                  <c:v>-0.7570438535086742</c:v>
                </c:pt>
                <c:pt idx="31">
                  <c:v>-0.70462623412721836</c:v>
                </c:pt>
                <c:pt idx="32">
                  <c:v>-0.63366034742293498</c:v>
                </c:pt>
                <c:pt idx="33">
                  <c:v>-0.54638942496803367</c:v>
                </c:pt>
                <c:pt idx="34">
                  <c:v>-0.44546968321030533</c:v>
                </c:pt>
                <c:pt idx="35">
                  <c:v>-0.33389078895243102</c:v>
                </c:pt>
                <c:pt idx="36">
                  <c:v>-0.21488840892500827</c:v>
                </c:pt>
                <c:pt idx="37">
                  <c:v>-9.1851372520554878E-2</c:v>
                </c:pt>
                <c:pt idx="38">
                  <c:v>3.1773914953579917E-2</c:v>
                </c:pt>
                <c:pt idx="39">
                  <c:v>0.1525791370734895</c:v>
                </c:pt>
                <c:pt idx="40">
                  <c:v>0.26728717763323162</c:v>
                </c:pt>
                <c:pt idx="41">
                  <c:v>0.37284015864016667</c:v>
                </c:pt>
                <c:pt idx="42">
                  <c:v>0.46648006426098115</c:v>
                </c:pt>
                <c:pt idx="43">
                  <c:v>0.54581985071006511</c:v>
                </c:pt>
                <c:pt idx="44">
                  <c:v>0.60890323672323976</c:v>
                </c:pt>
                <c:pt idx="45">
                  <c:v>0.65425170890992301</c:v>
                </c:pt>
                <c:pt idx="46">
                  <c:v>0.68089765087857534</c:v>
                </c:pt>
                <c:pt idx="47">
                  <c:v>0.6884029037337136</c:v>
                </c:pt>
                <c:pt idx="48">
                  <c:v>0.67686247700623192</c:v>
                </c:pt>
                <c:pt idx="49">
                  <c:v>0.64689354178818192</c:v>
                </c:pt>
                <c:pt idx="50">
                  <c:v>0.59961024043153544</c:v>
                </c:pt>
                <c:pt idx="51">
                  <c:v>0.53658522872807735</c:v>
                </c:pt>
                <c:pt idx="52">
                  <c:v>0.45979921685470287</c:v>
                </c:pt>
                <c:pt idx="53">
                  <c:v>0.37158008540280701</c:v>
                </c:pt>
                <c:pt idx="54">
                  <c:v>0.27453341462290104</c:v>
                </c:pt>
                <c:pt idx="55">
                  <c:v>0.17146647216675773</c:v>
                </c:pt>
                <c:pt idx="56">
                  <c:v>6.530785226437745E-2</c:v>
                </c:pt>
                <c:pt idx="57">
                  <c:v>-4.0974955691160685E-2</c:v>
                </c:pt>
                <c:pt idx="58">
                  <c:v>-0.14445777011340599</c:v>
                </c:pt>
                <c:pt idx="59">
                  <c:v>-0.24233943518808715</c:v>
                </c:pt>
                <c:pt idx="60">
                  <c:v>-0.33201690112940524</c:v>
                </c:pt>
                <c:pt idx="61">
                  <c:v>-0.41115367542872644</c:v>
                </c:pt>
                <c:pt idx="62">
                  <c:v>-0.47773986741313401</c:v>
                </c:pt>
                <c:pt idx="63">
                  <c:v>-0.53014230756084657</c:v>
                </c:pt>
                <c:pt idx="64">
                  <c:v>-0.56714351982244671</c:v>
                </c:pt>
                <c:pt idx="65">
                  <c:v>-0.58796865091759209</c:v>
                </c:pt>
                <c:pt idx="66">
                  <c:v>-0.59229980580536434</c:v>
                </c:pt>
                <c:pt idx="67">
                  <c:v>-0.58027759346359331</c:v>
                </c:pt>
                <c:pt idx="68">
                  <c:v>-0.55249004184653838</c:v>
                </c:pt>
                <c:pt idx="69">
                  <c:v>-0.50994938567106574</c:v>
                </c:pt>
                <c:pt idx="70">
                  <c:v>-0.4540575561859817</c:v>
                </c:pt>
                <c:pt idx="71">
                  <c:v>-0.3865614996612533</c:v>
                </c:pt>
                <c:pt idx="72">
                  <c:v>-0.3094997132511586</c:v>
                </c:pt>
                <c:pt idx="73">
                  <c:v>-0.22514160649810971</c:v>
                </c:pt>
                <c:pt idx="74">
                  <c:v>-0.13592146867983876</c:v>
                </c:pt>
                <c:pt idx="75">
                  <c:v>-4.4368942485187655E-2</c:v>
                </c:pt>
                <c:pt idx="76">
                  <c:v>4.6962029361075498E-2</c:v>
                </c:pt>
                <c:pt idx="77">
                  <c:v>0.13556380688189046</c:v>
                </c:pt>
                <c:pt idx="78">
                  <c:v>0.21904327092387438</c:v>
                </c:pt>
                <c:pt idx="79">
                  <c:v>0.29518581842874975</c:v>
                </c:pt>
                <c:pt idx="80">
                  <c:v>0.36201344184894363</c:v>
                </c:pt>
                <c:pt idx="81">
                  <c:v>0.4178353889680666</c:v>
                </c:pt>
                <c:pt idx="82">
                  <c:v>0.46129012706339273</c:v>
                </c:pt>
                <c:pt idx="83">
                  <c:v>0.49137759452421814</c:v>
                </c:pt>
                <c:pt idx="84">
                  <c:v>0.50748100609522018</c:v>
                </c:pt>
                <c:pt idx="85">
                  <c:v>0.50937777668905937</c:v>
                </c:pt>
                <c:pt idx="86">
                  <c:v>0.4972394347452509</c:v>
                </c:pt>
                <c:pt idx="87">
                  <c:v>0.47162070087416164</c:v>
                </c:pt>
                <c:pt idx="88">
                  <c:v>0.43343820265652944</c:v>
                </c:pt>
                <c:pt idx="89">
                  <c:v>0.38393957400716133</c:v>
                </c:pt>
                <c:pt idx="90">
                  <c:v>0.32466394010262334</c:v>
                </c:pt>
                <c:pt idx="91">
                  <c:v>0.25739500996458597</c:v>
                </c:pt>
                <c:pt idx="92">
                  <c:v>0.18410818280012817</c:v>
                </c:pt>
                <c:pt idx="93">
                  <c:v>0.10691321665227732</c:v>
                </c:pt>
                <c:pt idx="94">
                  <c:v>2.7994105545941471E-2</c:v>
                </c:pt>
                <c:pt idx="95">
                  <c:v>-5.0452137852429649E-2</c:v>
                </c:pt>
                <c:pt idx="96">
                  <c:v>-0.12627609366953524</c:v>
                </c:pt>
                <c:pt idx="97">
                  <c:v>-0.1974342833938279</c:v>
                </c:pt>
                <c:pt idx="98">
                  <c:v>-0.26204368692308971</c:v>
                </c:pt>
                <c:pt idx="99">
                  <c:v>-0.31843098948104082</c:v>
                </c:pt>
                <c:pt idx="100">
                  <c:v>-0.36517528734489918</c:v>
                </c:pt>
                <c:pt idx="101">
                  <c:v>-0.40114318118701814</c:v>
                </c:pt>
                <c:pt idx="102">
                  <c:v>-0.42551541200063414</c:v>
                </c:pt>
                <c:pt idx="103">
                  <c:v>-0.43780444041962058</c:v>
                </c:pt>
                <c:pt idx="104">
                  <c:v>-0.43786262868592135</c:v>
                </c:pt>
                <c:pt idx="105">
                  <c:v>-0.4258809482618171</c:v>
                </c:pt>
                <c:pt idx="106">
                  <c:v>-0.40237839779218354</c:v>
                </c:pt>
                <c:pt idx="107">
                  <c:v>-0.36818256863101584</c:v>
                </c:pt>
                <c:pt idx="108">
                  <c:v>-0.32440203165874043</c:v>
                </c:pt>
                <c:pt idx="109">
                  <c:v>-0.2723914333813236</c:v>
                </c:pt>
                <c:pt idx="110">
                  <c:v>-0.21371037577792606</c:v>
                </c:pt>
                <c:pt idx="111">
                  <c:v>-0.15007730836139641</c:v>
                </c:pt>
                <c:pt idx="112">
                  <c:v>-8.3319778712285394E-2</c:v>
                </c:pt>
                <c:pt idx="113">
                  <c:v>-1.5322466673705671E-2</c:v>
                </c:pt>
                <c:pt idx="114">
                  <c:v>5.2025534107034761E-2</c:v>
                </c:pt>
                <c:pt idx="115">
                  <c:v>0.11688272595538858</c:v>
                </c:pt>
                <c:pt idx="116">
                  <c:v>0.17750508942381779</c:v>
                </c:pt>
                <c:pt idx="117">
                  <c:v>0.23229250001724192</c:v>
                </c:pt>
                <c:pt idx="118">
                  <c:v>0.27983045773414555</c:v>
                </c:pt>
                <c:pt idx="119">
                  <c:v>0.31892605587577028</c:v>
                </c:pt>
                <c:pt idx="120">
                  <c:v>0.34863729086879608</c:v>
                </c:pt>
                <c:pt idx="121">
                  <c:v>0.36829501207727844</c:v>
                </c:pt>
                <c:pt idx="122">
                  <c:v>0.37751702397923814</c:v>
                </c:pt>
                <c:pt idx="123">
                  <c:v>0.37621407653006944</c:v>
                </c:pt>
                <c:pt idx="124">
                  <c:v>0.36458770672718832</c:v>
                </c:pt>
                <c:pt idx="125">
                  <c:v>0.34312011902237294</c:v>
                </c:pt>
                <c:pt idx="126">
                  <c:v>0.31255650816424108</c:v>
                </c:pt>
                <c:pt idx="127">
                  <c:v>0.27388042949298924</c:v>
                </c:pt>
                <c:pt idx="128">
                  <c:v>0.22828300334265048</c:v>
                </c:pt>
                <c:pt idx="129">
                  <c:v>0.17712689735049872</c:v>
                </c:pt>
                <c:pt idx="130">
                  <c:v>0.12190615919387014</c:v>
                </c:pt>
                <c:pt idx="131">
                  <c:v>6.4203069479840419E-2</c:v>
                </c:pt>
                <c:pt idx="132">
                  <c:v>5.6432480265178738E-3</c:v>
                </c:pt>
                <c:pt idx="133">
                  <c:v>-5.2149724619583206E-2</c:v>
                </c:pt>
                <c:pt idx="134">
                  <c:v>-0.10759891512460205</c:v>
                </c:pt>
                <c:pt idx="135">
                  <c:v>-0.1592166604116225</c:v>
                </c:pt>
                <c:pt idx="136">
                  <c:v>-0.20564406514711031</c:v>
                </c:pt>
                <c:pt idx="137">
                  <c:v>-0.24568633690445374</c:v>
                </c:pt>
                <c:pt idx="138">
                  <c:v>-0.27834305300542334</c:v>
                </c:pt>
                <c:pt idx="139">
                  <c:v>-0.30283260665772344</c:v>
                </c:pt>
                <c:pt idx="140">
                  <c:v>-0.31861025189198944</c:v>
                </c:pt>
                <c:pt idx="141">
                  <c:v>-0.32537935194123196</c:v>
                </c:pt>
                <c:pt idx="142">
                  <c:v>-0.32309562880058262</c:v>
                </c:pt>
                <c:pt idx="143">
                  <c:v>-0.31196440732105035</c:v>
                </c:pt>
                <c:pt idx="144">
                  <c:v>-0.2924310399096246</c:v>
                </c:pt>
                <c:pt idx="145">
                  <c:v>-0.26516488247638664</c:v>
                </c:pt>
                <c:pt idx="146">
                  <c:v>-0.2310373637409211</c:v>
                </c:pt>
                <c:pt idx="147">
                  <c:v>-0.19109484387691908</c:v>
                </c:pt>
                <c:pt idx="148">
                  <c:v>-0.14652709078204096</c:v>
                </c:pt>
                <c:pt idx="149">
                  <c:v>-9.8632309711526908E-2</c:v>
                </c:pt>
                <c:pt idx="150">
                  <c:v>-4.8779742045750016E-2</c:v>
                </c:pt>
                <c:pt idx="151">
                  <c:v>1.6291001949588861E-3</c:v>
                </c:pt>
                <c:pt idx="152">
                  <c:v>5.1199476758492971E-2</c:v>
                </c:pt>
                <c:pt idx="153">
                  <c:v>9.8581660668270024E-2</c:v>
                </c:pt>
                <c:pt idx="154">
                  <c:v>0.14250733999638024</c:v>
                </c:pt>
                <c:pt idx="155">
                  <c:v>0.18182320800865445</c:v>
                </c:pt>
                <c:pt idx="156">
                  <c:v>0.21552086239513296</c:v>
                </c:pt>
                <c:pt idx="157">
                  <c:v>0.24276224962453688</c:v>
                </c:pt>
                <c:pt idx="158">
                  <c:v>0.26290002497575771</c:v>
                </c:pt>
                <c:pt idx="159">
                  <c:v>0.27549234850233811</c:v>
                </c:pt>
                <c:pt idx="160">
                  <c:v>0.28031179772239101</c:v>
                </c:pt>
                <c:pt idx="161">
                  <c:v>0.27734824461178292</c:v>
                </c:pt>
                <c:pt idx="162">
                  <c:v>0.26680571282862492</c:v>
                </c:pt>
                <c:pt idx="163">
                  <c:v>0.24909339635877276</c:v>
                </c:pt>
                <c:pt idx="164">
                  <c:v>0.22481117844990683</c:v>
                </c:pt>
                <c:pt idx="165">
                  <c:v>0.19473013557993996</c:v>
                </c:pt>
                <c:pt idx="166">
                  <c:v>0.15976864145885922</c:v>
                </c:pt>
                <c:pt idx="167">
                  <c:v>0.1209647973564015</c:v>
                </c:pt>
                <c:pt idx="168">
                  <c:v>7.9446004619646779E-2</c:v>
                </c:pt>
                <c:pt idx="169">
                  <c:v>3.639656097405277E-2</c:v>
                </c:pt>
                <c:pt idx="170">
                  <c:v>-6.9757973433375864E-3</c:v>
                </c:pt>
                <c:pt idx="171">
                  <c:v>-4.9473471103001272E-2</c:v>
                </c:pt>
                <c:pt idx="172">
                  <c:v>-8.9941766249227256E-2</c:v>
                </c:pt>
                <c:pt idx="173">
                  <c:v>-0.12729996647044894</c:v>
                </c:pt>
                <c:pt idx="174">
                  <c:v>-0.16056988253569141</c:v>
                </c:pt>
                <c:pt idx="175">
                  <c:v>-0.18890113316604779</c:v>
                </c:pt>
                <c:pt idx="176">
                  <c:v>-0.21159251380936167</c:v>
                </c:pt>
                <c:pt idx="177">
                  <c:v>-0.22810892738252012</c:v>
                </c:pt>
                <c:pt idx="178">
                  <c:v>-0.23809348134935451</c:v>
                </c:pt>
                <c:pt idx="179">
                  <c:v>-0.24137449463197008</c:v>
                </c:pt>
                <c:pt idx="180">
                  <c:v>-0.23796730184509954</c:v>
                </c:pt>
                <c:pt idx="181">
                  <c:v>-0.22807088716115187</c:v>
                </c:pt>
                <c:pt idx="182">
                  <c:v>-0.21205952176331677</c:v>
                </c:pt>
                <c:pt idx="183">
                  <c:v>-0.19046971348059641</c:v>
                </c:pt>
                <c:pt idx="184">
                  <c:v>-0.16398290123060799</c:v>
                </c:pt>
                <c:pt idx="185">
                  <c:v>-0.13340443708013991</c:v>
                </c:pt>
                <c:pt idx="186">
                  <c:v>-9.9639492258332893E-2</c:v>
                </c:pt>
                <c:pt idx="187">
                  <c:v>-6.366659801376183E-2</c:v>
                </c:pt>
                <c:pt idx="188">
                  <c:v>-2.6509586043462381E-2</c:v>
                </c:pt>
                <c:pt idx="189">
                  <c:v>1.0791274815037855E-2</c:v>
                </c:pt>
                <c:pt idx="190">
                  <c:v>4.7208139382716806E-2</c:v>
                </c:pt>
                <c:pt idx="191">
                  <c:v>8.1753650946201323E-2</c:v>
                </c:pt>
                <c:pt idx="192">
                  <c:v>0.11350745096904491</c:v>
                </c:pt>
                <c:pt idx="193">
                  <c:v>0.1416404293120469</c:v>
                </c:pt>
                <c:pt idx="194">
                  <c:v>0.16543608378236946</c:v>
                </c:pt>
                <c:pt idx="195">
                  <c:v>0.18430844724740827</c:v>
                </c:pt>
                <c:pt idx="196">
                  <c:v>0.19781614345350906</c:v>
                </c:pt>
                <c:pt idx="197">
                  <c:v>0.20567224603988626</c:v>
                </c:pt>
                <c:pt idx="198">
                  <c:v>0.20774973575355649</c:v>
                </c:pt>
                <c:pt idx="199">
                  <c:v>0.20408247512531158</c:v>
                </c:pt>
                <c:pt idx="200">
                  <c:v>0.19486174438459189</c:v>
                </c:pt>
                <c:pt idx="201">
                  <c:v>0.18042850374475794</c:v>
                </c:pt>
                <c:pt idx="202">
                  <c:v>0.1612616620929741</c:v>
                </c:pt>
                <c:pt idx="203">
                  <c:v>0.13796273751301508</c:v>
                </c:pt>
                <c:pt idx="204">
                  <c:v>0.11123738820674665</c:v>
                </c:pt>
                <c:pt idx="205">
                  <c:v>8.1874370892938295E-2</c:v>
                </c:pt>
                <c:pt idx="206">
                  <c:v>5.0722545722055722E-2</c:v>
                </c:pt>
                <c:pt idx="207">
                  <c:v>1.8666590709772581E-2</c:v>
                </c:pt>
                <c:pt idx="208">
                  <c:v>-1.3397886265343942E-2</c:v>
                </c:pt>
                <c:pt idx="209">
                  <c:v>-4.4589144123703753E-2</c:v>
                </c:pt>
                <c:pt idx="210">
                  <c:v>-7.4063333564608647E-2</c:v>
                </c:pt>
                <c:pt idx="211">
                  <c:v>-0.10103710195172386</c:v>
                </c:pt>
                <c:pt idx="212">
                  <c:v>-0.12480817894593836</c:v>
                </c:pt>
                <c:pt idx="213">
                  <c:v>-0.14477340868003558</c:v>
                </c:pt>
                <c:pt idx="214">
                  <c:v>-0.16044377288734341</c:v>
                </c:pt>
                <c:pt idx="215">
                  <c:v>-0.17145603930285283</c:v>
                </c:pt>
                <c:pt idx="216">
                  <c:v>-0.17758076820033675</c:v>
                </c:pt>
                <c:pt idx="217">
                  <c:v>-0.17872651426739458</c:v>
                </c:pt>
                <c:pt idx="218">
                  <c:v>-0.1749401681920266</c:v>
                </c:pt>
                <c:pt idx="219">
                  <c:v>-0.16640348934810434</c:v>
                </c:pt>
                <c:pt idx="220">
                  <c:v>-0.15342598488304962</c:v>
                </c:pt>
                <c:pt idx="221">
                  <c:v>-0.13643438852082934</c:v>
                </c:pt>
                <c:pt idx="222">
                  <c:v>-0.11595908189522026</c:v>
                </c:pt>
                <c:pt idx="223">
                  <c:v>-9.2617879895350433E-2</c:v>
                </c:pt>
                <c:pt idx="224">
                  <c:v>-6.7097667345384776E-2</c:v>
                </c:pt>
                <c:pt idx="225">
                  <c:v>-4.0134425744649281E-2</c:v>
                </c:pt>
                <c:pt idx="226">
                  <c:v>-1.2492224577382405E-2</c:v>
                </c:pt>
                <c:pt idx="227">
                  <c:v>1.505822887524705E-2</c:v>
                </c:pt>
                <c:pt idx="228">
                  <c:v>4.1760884500591094E-2</c:v>
                </c:pt>
                <c:pt idx="229">
                  <c:v>6.6894906040233917E-2</c:v>
                </c:pt>
                <c:pt idx="230">
                  <c:v>8.9793935917680104E-2</c:v>
                </c:pt>
                <c:pt idx="231">
                  <c:v>0.10986355886507886</c:v>
                </c:pt>
                <c:pt idx="232">
                  <c:v>0.12659651254922322</c:v>
                </c:pt>
                <c:pt idx="233">
                  <c:v>0.13958526245633618</c:v>
                </c:pt>
                <c:pt idx="234">
                  <c:v>0.14853163679055881</c:v>
                </c:pt>
                <c:pt idx="235">
                  <c:v>0.1532533027656767</c:v>
                </c:pt>
                <c:pt idx="236">
                  <c:v>0.15368695595705939</c:v>
                </c:pt>
                <c:pt idx="237">
                  <c:v>0.14988818677516716</c:v>
                </c:pt>
                <c:pt idx="238">
                  <c:v>0.1420280800497466</c:v>
                </c:pt>
                <c:pt idx="239">
                  <c:v>0.13038669265483444</c:v>
                </c:pt>
                <c:pt idx="240">
                  <c:v>0.11534363766048907</c:v>
                </c:pt>
                <c:pt idx="241">
                  <c:v>9.7366079455242741E-2</c:v>
                </c:pt>
                <c:pt idx="242">
                  <c:v>7.6994510674747871E-2</c:v>
                </c:pt>
                <c:pt idx="243">
                  <c:v>5.4826736922236698E-2</c:v>
                </c:pt>
                <c:pt idx="244">
                  <c:v>3.150053783579676E-2</c:v>
                </c:pt>
                <c:pt idx="245">
                  <c:v>7.6755020738098288E-3</c:v>
                </c:pt>
                <c:pt idx="246">
                  <c:v>-1.5985451331283269E-2</c:v>
                </c:pt>
                <c:pt idx="247">
                  <c:v>-3.8834352245841537E-2</c:v>
                </c:pt>
                <c:pt idx="248">
                  <c:v>-6.0255759888352828E-2</c:v>
                </c:pt>
                <c:pt idx="249">
                  <c:v>-7.9683172094621932E-2</c:v>
                </c:pt>
                <c:pt idx="250">
                  <c:v>-9.6613830665129408E-2</c:v>
                </c:pt>
                <c:pt idx="251">
                  <c:v>-0.11062154097752906</c:v>
                </c:pt>
                <c:pt idx="252">
                  <c:v>-0.12136718465624627</c:v>
                </c:pt>
                <c:pt idx="253">
                  <c:v>-0.12860667257747549</c:v>
                </c:pt>
                <c:pt idx="254">
                  <c:v>-0.13219615984440178</c:v>
                </c:pt>
                <c:pt idx="255">
                  <c:v>-0.13209442245741385</c:v>
                </c:pt>
                <c:pt idx="256">
                  <c:v>-0.12836237502156111</c:v>
                </c:pt>
                <c:pt idx="257">
                  <c:v>-0.12115978776540665</c:v>
                </c:pt>
                <c:pt idx="258">
                  <c:v>-0.11073933723234286</c:v>
                </c:pt>
                <c:pt idx="259">
                  <c:v>-9.7438196200138549E-2</c:v>
                </c:pt>
                <c:pt idx="260">
                  <c:v>-8.1667432806536003E-2</c:v>
                </c:pt>
                <c:pt idx="261">
                  <c:v>-6.3899544843456377E-2</c:v>
                </c:pt>
                <c:pt idx="262">
                  <c:v>-4.4654501323388808E-2</c:v>
                </c:pt>
                <c:pt idx="263">
                  <c:v>-2.4484698605129033E-2</c:v>
                </c:pt>
                <c:pt idx="264">
                  <c:v>-3.9592617974025905E-3</c:v>
                </c:pt>
                <c:pt idx="265">
                  <c:v>1.6351866621172016E-2</c:v>
                </c:pt>
                <c:pt idx="266">
                  <c:v>3.589361013510077E-2</c:v>
                </c:pt>
                <c:pt idx="267">
                  <c:v>5.4140785858174424E-2</c:v>
                </c:pt>
                <c:pt idx="268">
                  <c:v>7.0612073673165535E-2</c:v>
                </c:pt>
                <c:pt idx="269">
                  <c:v>8.4882559432346502E-2</c:v>
                </c:pt>
                <c:pt idx="270">
                  <c:v>9.6594529796867487E-2</c:v>
                </c:pt>
                <c:pt idx="271">
                  <c:v>0.10546624944035955</c:v>
                </c:pt>
                <c:pt idx="272">
                  <c:v>0.11129851105629242</c:v>
                </c:pt>
                <c:pt idx="273">
                  <c:v>0.11397881314446066</c:v>
                </c:pt>
                <c:pt idx="274">
                  <c:v>0.11348308805911289</c:v>
                </c:pt>
                <c:pt idx="275">
                  <c:v>0.10987497137684017</c:v>
                </c:pt>
                <c:pt idx="276">
                  <c:v>0.10330267138408721</c:v>
                </c:pt>
                <c:pt idx="277">
                  <c:v>9.3993562542634218E-2</c:v>
                </c:pt>
                <c:pt idx="278">
                  <c:v>8.2246687420085035E-2</c:v>
                </c:pt>
                <c:pt idx="279">
                  <c:v>6.8423406174073692E-2</c:v>
                </c:pt>
                <c:pt idx="280">
                  <c:v>5.2936479847170502E-2</c:v>
                </c:pt>
                <c:pt idx="281">
                  <c:v>3.623791228453517E-2</c:v>
                </c:pt>
                <c:pt idx="282">
                  <c:v>1.8805904503705166E-2</c:v>
                </c:pt>
                <c:pt idx="283">
                  <c:v>1.1312941779342107E-3</c:v>
                </c:pt>
                <c:pt idx="284">
                  <c:v>-1.6296138816250666E-2</c:v>
                </c:pt>
                <c:pt idx="285">
                  <c:v>-3.3001122152047084E-2</c:v>
                </c:pt>
                <c:pt idx="286">
                  <c:v>-4.8535730160155707E-2</c:v>
                </c:pt>
                <c:pt idx="287">
                  <c:v>-6.249126889688774E-2</c:v>
                </c:pt>
                <c:pt idx="288">
                  <c:v>-7.4508895415935653E-2</c:v>
                </c:pt>
                <c:pt idx="289">
                  <c:v>-8.4288699198505943E-2</c:v>
                </c:pt>
                <c:pt idx="290">
                  <c:v>-9.1597020262478512E-2</c:v>
                </c:pt>
                <c:pt idx="291">
                  <c:v>-9.6271830503536021E-2</c:v>
                </c:pt>
                <c:pt idx="292">
                  <c:v>-9.8226060803185911E-2</c:v>
                </c:pt>
                <c:pt idx="293">
                  <c:v>-9.7448814768803529E-2</c:v>
                </c:pt>
                <c:pt idx="294">
                  <c:v>-9.4004469008556552E-2</c:v>
                </c:pt>
                <c:pt idx="295">
                  <c:v>-8.8029717954935013E-2</c:v>
                </c:pt>
                <c:pt idx="296">
                  <c:v>-7.9728676851457764E-2</c:v>
                </c:pt>
                <c:pt idx="297">
                  <c:v>-6.9366208118744097E-2</c:v>
                </c:pt>
                <c:pt idx="298">
                  <c:v>-5.7259682562708393E-2</c:v>
                </c:pt>
                <c:pt idx="299">
                  <c:v>-4.3769426591945416E-2</c:v>
                </c:pt>
                <c:pt idx="300">
                  <c:v>-2.9288138784737759E-2</c:v>
                </c:pt>
                <c:pt idx="301">
                  <c:v>-1.4229583022558976E-2</c:v>
                </c:pt>
                <c:pt idx="302">
                  <c:v>9.8311953944994214E-4</c:v>
                </c:pt>
                <c:pt idx="303">
                  <c:v>1.5929271438697764E-2</c:v>
                </c:pt>
                <c:pt idx="304">
                  <c:v>3.0202127744193091E-2</c:v>
                </c:pt>
                <c:pt idx="305">
                  <c:v>4.3419859754778488E-2</c:v>
                </c:pt>
                <c:pt idx="306">
                  <c:v>5.5235661009682094E-2</c:v>
                </c:pt>
                <c:pt idx="307">
                  <c:v>6.5346731252544837E-2</c:v>
                </c:pt>
                <c:pt idx="308">
                  <c:v>7.3501909002806787E-2</c:v>
                </c:pt>
                <c:pt idx="309">
                  <c:v>7.9507764155629601E-2</c:v>
                </c:pt>
                <c:pt idx="310">
                  <c:v>8.3233007341873888E-2</c:v>
                </c:pt>
                <c:pt idx="311">
                  <c:v>8.4611121315762816E-2</c:v>
                </c:pt>
                <c:pt idx="312">
                  <c:v>8.3641170014411043E-2</c:v>
                </c:pt>
                <c:pt idx="313">
                  <c:v>8.0386791736351729E-2</c:v>
                </c:pt>
                <c:pt idx="314">
                  <c:v>7.4973432711996177E-2</c:v>
                </c:pt>
                <c:pt idx="315">
                  <c:v>6.7583924833062928E-2</c:v>
                </c:pt>
                <c:pt idx="316">
                  <c:v>5.8452555201270108E-2</c:v>
                </c:pt>
                <c:pt idx="317">
                  <c:v>4.7857814298866846E-2</c:v>
                </c:pt>
                <c:pt idx="318">
                  <c:v>3.6114042973473988E-2</c:v>
                </c:pt>
                <c:pt idx="319">
                  <c:v>2.3562225239721533E-2</c:v>
                </c:pt>
                <c:pt idx="320">
                  <c:v>1.0560193496807672E-2</c:v>
                </c:pt>
                <c:pt idx="321">
                  <c:v>-2.5274752809282034E-3</c:v>
                </c:pt>
                <c:pt idx="322">
                  <c:v>-1.5339589712484137E-2</c:v>
                </c:pt>
                <c:pt idx="323">
                  <c:v>-2.7528221595585812E-2</c:v>
                </c:pt>
                <c:pt idx="324">
                  <c:v>-3.8768063303454663E-2</c:v>
                </c:pt>
                <c:pt idx="325">
                  <c:v>-4.876501590326987E-2</c:v>
                </c:pt>
                <c:pt idx="326">
                  <c:v>-5.7263783979676554E-2</c:v>
                </c:pt>
                <c:pt idx="327">
                  <c:v>-6.4054283984225802E-2</c:v>
                </c:pt>
                <c:pt idx="328">
                  <c:v>-6.8976708595074654E-2</c:v>
                </c:pt>
                <c:pt idx="329">
                  <c:v>-7.1925129004073871E-2</c:v>
                </c:pt>
                <c:pt idx="330">
                  <c:v>-7.2849559106960643E-2</c:v>
                </c:pt>
                <c:pt idx="331">
                  <c:v>-7.1756449059060409E-2</c:v>
                </c:pt>
                <c:pt idx="332">
                  <c:v>-6.8707619355495006E-2</c:v>
                </c:pt>
                <c:pt idx="333">
                  <c:v>-6.3817689296695915E-2</c:v>
                </c:pt>
                <c:pt idx="334">
                  <c:v>-5.725009424859457E-2</c:v>
                </c:pt>
                <c:pt idx="335">
                  <c:v>-4.9211823421243826E-2</c:v>
                </c:pt>
                <c:pt idx="336">
                  <c:v>-3.9947042994777915E-2</c:v>
                </c:pt>
                <c:pt idx="337">
                  <c:v>-2.9729797473604453E-2</c:v>
                </c:pt>
                <c:pt idx="338">
                  <c:v>-1.8856004456800878E-2</c:v>
                </c:pt>
                <c:pt idx="339">
                  <c:v>-7.6349740520142784E-3</c:v>
                </c:pt>
                <c:pt idx="340">
                  <c:v>3.6193064106216132E-3</c:v>
                </c:pt>
                <c:pt idx="341">
                  <c:v>1.4596879044072131E-2</c:v>
                </c:pt>
                <c:pt idx="342">
                  <c:v>2.5000274197044238E-2</c:v>
                </c:pt>
                <c:pt idx="343">
                  <c:v>3.4552492703437125E-2</c:v>
                </c:pt>
                <c:pt idx="344">
                  <c:v>4.3004299621155755E-2</c:v>
                </c:pt>
                <c:pt idx="345">
                  <c:v>5.0140639760703209E-2</c:v>
                </c:pt>
                <c:pt idx="346">
                  <c:v>5.5786012436956453E-2</c:v>
                </c:pt>
                <c:pt idx="347">
                  <c:v>5.980867405306748E-2</c:v>
                </c:pt>
                <c:pt idx="348">
                  <c:v>6.2123571422693459E-2</c:v>
                </c:pt>
                <c:pt idx="349">
                  <c:v>6.2693945163584355E-2</c:v>
                </c:pt>
                <c:pt idx="350">
                  <c:v>6.1531580016893239E-2</c:v>
                </c:pt>
                <c:pt idx="351">
                  <c:v>5.8695716513520749E-2</c:v>
                </c:pt>
                <c:pt idx="352">
                  <c:v>5.4290674987764881E-2</c:v>
                </c:pt>
                <c:pt idx="353">
                  <c:v>4.8462277539332521E-2</c:v>
                </c:pt>
                <c:pt idx="354">
                  <c:v>4.1393185247197435E-2</c:v>
                </c:pt>
                <c:pt idx="355">
                  <c:v>3.3297295916823053E-2</c:v>
                </c:pt>
                <c:pt idx="356">
                  <c:v>2.4413371185315131E-2</c:v>
                </c:pt>
                <c:pt idx="357">
                  <c:v>1.4998080339633969E-2</c:v>
                </c:pt>
                <c:pt idx="358">
                  <c:v>5.3186612904998565E-3</c:v>
                </c:pt>
                <c:pt idx="359">
                  <c:v>-4.3545934850450999E-3</c:v>
                </c:pt>
                <c:pt idx="360">
                  <c:v>-1.3755816678973309E-2</c:v>
                </c:pt>
                <c:pt idx="361">
                  <c:v>-2.2630806451945384E-2</c:v>
                </c:pt>
                <c:pt idx="362">
                  <c:v>-3.0743831996469111E-2</c:v>
                </c:pt>
              </c:numCache>
            </c:numRef>
          </c:yVal>
          <c:smooth val="1"/>
          <c:extLst>
            <c:ext xmlns:c16="http://schemas.microsoft.com/office/drawing/2014/chart" uri="{C3380CC4-5D6E-409C-BE32-E72D297353CC}">
              <c16:uniqueId val="{00000002-F557-47EC-8F30-AD57E55C7505}"/>
            </c:ext>
          </c:extLst>
        </c:ser>
        <c:dLbls>
          <c:showLegendKey val="0"/>
          <c:showVal val="0"/>
          <c:showCatName val="0"/>
          <c:showSerName val="0"/>
          <c:showPercent val="0"/>
          <c:showBubbleSize val="0"/>
        </c:dLbls>
        <c:axId val="93941120"/>
        <c:axId val="93940544"/>
      </c:scatterChart>
      <c:valAx>
        <c:axId val="93941120"/>
        <c:scaling>
          <c:orientation val="minMax"/>
          <c:max val="180"/>
        </c:scaling>
        <c:delete val="0"/>
        <c:axPos val="b"/>
        <c:title>
          <c:tx>
            <c:rich>
              <a:bodyPr/>
              <a:lstStyle/>
              <a:p>
                <a:pPr>
                  <a:defRPr/>
                </a:pPr>
                <a:r>
                  <a:rPr lang="en-GB" dirty="0"/>
                  <a:t>Time</a:t>
                </a:r>
                <a:r>
                  <a:rPr lang="en-GB" baseline="0" dirty="0"/>
                  <a:t> (Seconds)</a:t>
                </a:r>
                <a:endParaRPr lang="en-GB" dirty="0"/>
              </a:p>
            </c:rich>
          </c:tx>
          <c:overlay val="0"/>
        </c:title>
        <c:numFmt formatCode="General" sourceLinked="1"/>
        <c:majorTickMark val="out"/>
        <c:minorTickMark val="none"/>
        <c:tickLblPos val="nextTo"/>
        <c:crossAx val="93940544"/>
        <c:crosses val="autoZero"/>
        <c:crossBetween val="midCat"/>
      </c:valAx>
      <c:valAx>
        <c:axId val="93940544"/>
        <c:scaling>
          <c:orientation val="minMax"/>
        </c:scaling>
        <c:delete val="0"/>
        <c:axPos val="l"/>
        <c:majorGridlines/>
        <c:title>
          <c:tx>
            <c:rich>
              <a:bodyPr/>
              <a:lstStyle/>
              <a:p>
                <a:pPr>
                  <a:defRPr/>
                </a:pPr>
                <a:r>
                  <a:rPr lang="en-GB" dirty="0"/>
                  <a:t>Amplitude (Arb.)</a:t>
                </a:r>
              </a:p>
            </c:rich>
          </c:tx>
          <c:overlay val="0"/>
        </c:title>
        <c:numFmt formatCode="General" sourceLinked="1"/>
        <c:majorTickMark val="out"/>
        <c:minorTickMark val="none"/>
        <c:tickLblPos val="nextTo"/>
        <c:crossAx val="93941120"/>
        <c:crosses val="autoZero"/>
        <c:crossBetween val="midCat"/>
      </c:valAx>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2020-07-14T00:00:00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_ip_UnifiedCompliancePolicyProperties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D9F9798C1B0D824889DA9B6831C3B7C3" ma:contentTypeVersion="14" ma:contentTypeDescription="Create a new document." ma:contentTypeScope="" ma:versionID="9bbcb791db36470af1f96f34db66685d">
  <xsd:schema xmlns:xsd="http://www.w3.org/2001/XMLSchema" xmlns:xs="http://www.w3.org/2001/XMLSchema" xmlns:p="http://schemas.microsoft.com/office/2006/metadata/properties" xmlns:ns1="http://schemas.microsoft.com/sharepoint/v3" xmlns:ns3="f88a9d66-47c7-41ca-b994-3cfc49b5fbab" xmlns:ns4="ed79baa4-4a2a-4851-becc-76e54c8931db" targetNamespace="http://schemas.microsoft.com/office/2006/metadata/properties" ma:root="true" ma:fieldsID="66b80329b41b9e2267607c78e99db2e3" ns1:_="" ns3:_="" ns4:_="">
    <xsd:import namespace="http://schemas.microsoft.com/sharepoint/v3"/>
    <xsd:import namespace="f88a9d66-47c7-41ca-b994-3cfc49b5fbab"/>
    <xsd:import namespace="ed79baa4-4a2a-4851-becc-76e54c8931db"/>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DateTaken" minOccurs="0"/>
                <xsd:element ref="ns4:SharedWithUsers" minOccurs="0"/>
                <xsd:element ref="ns4:SharedWithDetails" minOccurs="0"/>
                <xsd:element ref="ns4:SharingHintHash" minOccurs="0"/>
                <xsd:element ref="ns3:MediaServiceOCR" minOccurs="0"/>
                <xsd:element ref="ns1:_ip_UnifiedCompliancePolicyProperties" minOccurs="0"/>
                <xsd:element ref="ns1:_ip_UnifiedCompliancePolicyUIAction"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16" nillable="true" ma:displayName="Unified Compliance Policy Properties" ma:hidden="true" ma:internalName="_ip_UnifiedCompliancePolicyProperties">
      <xsd:simpleType>
        <xsd:restriction base="dms:Note"/>
      </xsd:simpleType>
    </xsd:element>
    <xsd:element name="_ip_UnifiedCompliancePolicyUIAction" ma:index="17"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88a9d66-47c7-41ca-b994-3cfc49b5fb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DateTaken" ma:index="11" nillable="true" ma:displayName="MediaServiceDateTaken" ma:hidden="true" ma:internalName="MediaServiceDateTake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AutoKeyPoints" ma:index="20" nillable="true" ma:displayName="MediaServiceAutoKeyPoints" ma:hidden="true" ma:internalName="MediaServiceAutoKeyPoints" ma:readOnly="true">
      <xsd:simpleType>
        <xsd:restriction base="dms:Note"/>
      </xsd:simpleType>
    </xsd:element>
    <xsd:element name="MediaServiceKeyPoints" ma:index="2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d79baa4-4a2a-4851-becc-76e54c8931d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IEEE2006OfficeOnline.xsl" StyleName="IEEE" Version="2006">
  <b:Source>
    <b:Tag>GAO11</b:Tag>
    <b:SourceType>JournalArticle</b:SourceType>
    <b:Guid>{3C7741D0-7CC9-482E-8D33-E15C313F7836}</b:Guid>
    <b:Title>Accelerated Aging on Effect of Safety for Explosive Parts</b:Title>
    <b:Year>2011</b:Year>
    <b:Author>
      <b:Author>
        <b:NameList>
          <b:Person>
            <b:Last>GAO Da-yuan</b:Last>
            <b:First>SHEN</b:First>
            <b:Middle>Chun-ying,WEN Shang-gang,HUANG Yi-min,LI Jing-ming</b:Middle>
          </b:Person>
        </b:NameList>
      </b:Author>
    </b:Author>
    <b:JournalName>Chinese Journal of energetic Materials</b:JournalName>
    <b:Volume>06</b:Volume>
    <b:RefOrder>6</b:RefOrder>
  </b:Source>
  <b:Source>
    <b:Tag>JRo76</b:Tag>
    <b:SourceType>Report</b:SourceType>
    <b:Guid>{98E3B585-00D5-4A9B-8CED-A856B57CD739}</b:Guid>
    <b:Author>
      <b:Author>
        <b:NameList>
          <b:Person>
            <b:Last>J</b:Last>
            <b:First>Rouch.</b:First>
            <b:Middle>L. L: Norman Maycock.</b:Middle>
          </b:Person>
        </b:NameList>
      </b:Author>
    </b:Author>
    <b:Title>Explsove and Pyrotechnic aging demonstration</b:Title>
    <b:Year>1976</b:Year>
    <b:Publisher>National Aeronautics and Space Administration (NASA)</b:Publisher>
    <b:City>Washington D.C.</b:City>
    <b:RefOrder>7</b:RefOrder>
  </b:Source>
  <b:Source>
    <b:Tag>Nat20</b:Tag>
    <b:SourceType>InternetSite</b:SourceType>
    <b:Guid>{7E7BCCEB-DF87-4E56-A436-763E2E61997A}</b:Guid>
    <b:Title>PID Theory explained</b:Title>
    <b:Year>2020</b:Year>
    <b:Author>
      <b:Author>
        <b:Corporate>National instruments</b:Corporate>
      </b:Author>
    </b:Author>
    <b:ProductionCompany>NI</b:ProductionCompany>
    <b:YearAccessed>2020</b:YearAccessed>
    <b:MonthAccessed>07</b:MonthAccessed>
    <b:DayAccessed>10</b:DayAccessed>
    <b:URL>https://www.ni.com/en-gb/innovations/white-papers/06/pid-theory-explained.html</b:URL>
    <b:RefOrder>8</b:RefOrder>
  </b:Source>
  <b:Source>
    <b:Tag>For08</b:Tag>
    <b:SourceType>Misc</b:SourceType>
    <b:Guid>{F631C5F1-B394-4B87-B7CB-F470753C556B}</b:Guid>
    <b:Title>DESIGN OF OPTIMAL STRICTLY POSITIVE REAL CONTROLLERS USING NUMERICAL OPTIMIZATION FOR THE CONTROL OF LARGE FLEXIBLE SPACE STRUCTURE</b:Title>
    <b:Year>2008</b:Year>
    <b:Author>
      <b:Author>
        <b:NameList>
          <b:Person>
            <b:Last>Forbes</b:Last>
            <b:First>J</b:First>
            <b:Middle>. R.</b:Middle>
          </b:Person>
        </b:NameList>
      </b:Author>
    </b:Author>
    <b:City>Toronto</b:City>
    <b:Publisher>University of Toronto</b:Publisher>
    <b:RefOrder>1</b:RefOrder>
  </b:Source>
  <b:Source>
    <b:Tag>Mos19</b:Tag>
    <b:SourceType>Misc</b:SourceType>
    <b:Guid>{589381B2-9D5E-4750-A1E2-9371698DA72C}</b:Guid>
    <b:Author>
      <b:Author>
        <b:NameList>
          <b:Person>
            <b:Last>Mosey</b:Last>
            <b:First>S.</b:First>
          </b:Person>
        </b:NameList>
      </b:Author>
    </b:Author>
    <b:Title>Types of closed loop control system - presentation</b:Title>
    <b:Year>2019</b:Year>
    <b:City>Swansea</b:City>
    <b:Publisher>UWTSD</b:Publisher>
    <b:RefOrder>2</b:RefOrder>
  </b:Source>
  <b:Source>
    <b:Tag>Ome20</b:Tag>
    <b:SourceType>InternetSite</b:SourceType>
    <b:Guid>{5735170C-9540-4F60-9C8F-EDFD7CCA1F32}</b:Guid>
    <b:Title>omega.co.uk</b:Title>
    <b:Year>2020</b:Year>
    <b:Author>
      <b:Author>
        <b:NameList>
          <b:Person>
            <b:Last>Omega</b:Last>
          </b:Person>
        </b:NameList>
      </b:Author>
    </b:Author>
    <b:ProductionCompany>Spectris</b:ProductionCompany>
    <b:YearAccessed>2020</b:YearAccessed>
    <b:MonthAccessed>07</b:MonthAccessed>
    <b:DayAccessed>14</b:DayAccessed>
    <b:URL>https://www.omega.co.uk/prodinfo/pid-controllers.html</b:URL>
    <b:RefOrder>3</b:RefOrder>
  </b:Source>
  <b:Source>
    <b:Tag>Vis06</b:Tag>
    <b:SourceType>Book</b:SourceType>
    <b:Guid>{331BD7A1-5D32-4ECD-AD43-D0F201791AD4}</b:Guid>
    <b:Title>Practical PID Control</b:Title>
    <b:Year>2006</b:Year>
    <b:Author>
      <b:Author>
        <b:NameList>
          <b:Person>
            <b:Last>Visioli</b:Last>
            <b:First>A</b:First>
          </b:Person>
        </b:NameList>
      </b:Author>
    </b:Author>
    <b:City>Italy</b:City>
    <b:Publisher>Springer</b:Publisher>
    <b:RefOrder>5</b:RefOrder>
  </b:Source>
  <b:Source>
    <b:Tag>Ast01</b:Tag>
    <b:SourceType>JournalArticle</b:SourceType>
    <b:Guid>{DE7BE328-FA3F-4E77-BABA-44DE461B3A4A}</b:Guid>
    <b:Title>The future of PID control</b:Title>
    <b:Year>2001</b:Year>
    <b:Author>
      <b:Author>
        <b:NameList>
          <b:Person>
            <b:Last>Astrom</b:Last>
            <b:First>K.</b:First>
            <b:Middle>J</b:Middle>
          </b:Person>
          <b:Person>
            <b:Last>Hagglund</b:Last>
            <b:First>T</b:First>
          </b:Person>
        </b:NameList>
      </b:Author>
    </b:Author>
    <b:JournalName>Control Engineering practice</b:JournalName>
    <b:Pages>1163 - 1175</b:Pages>
    <b:Volume>9</b:Volume>
    <b:Issue>11</b:Issue>
    <b:RefOrder>4</b:RefOrder>
  </b:Source>
  <b:Source>
    <b:Tag>Mos20</b:Tag>
    <b:SourceType>Misc</b:SourceType>
    <b:Guid>{B5DFAEC5-AE59-4BC4-B590-F2C446353CCE}</b:Guid>
    <b:Title>Pole Zero Plots - Presentation</b:Title>
    <b:Year>2020</b:Year>
    <b:Author>
      <b:Author>
        <b:NameList>
          <b:Person>
            <b:Last>Mosey</b:Last>
            <b:First>S</b:First>
          </b:Person>
        </b:NameList>
      </b:Author>
    </b:Author>
    <b:City>Swansea</b:City>
    <b:Publisher>UWTSD</b:Publisher>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85E4FC4-F2CE-4F69-A9FA-78707615A699}">
  <ds:schemaRefs>
    <ds:schemaRef ds:uri="http://schemas.microsoft.com/sharepoint/v3"/>
    <ds:schemaRef ds:uri="http://schemas.microsoft.com/office/2006/documentManagement/types"/>
    <ds:schemaRef ds:uri="http://schemas.openxmlformats.org/package/2006/metadata/core-properties"/>
    <ds:schemaRef ds:uri="http://purl.org/dc/elements/1.1/"/>
    <ds:schemaRef ds:uri="http://schemas.microsoft.com/office/2006/metadata/properties"/>
    <ds:schemaRef ds:uri="http://schemas.microsoft.com/office/infopath/2007/PartnerControls"/>
    <ds:schemaRef ds:uri="http://purl.org/dc/terms/"/>
    <ds:schemaRef ds:uri="ed79baa4-4a2a-4851-becc-76e54c8931db"/>
    <ds:schemaRef ds:uri="f88a9d66-47c7-41ca-b994-3cfc49b5fbab"/>
    <ds:schemaRef ds:uri="http://www.w3.org/XML/1998/namespace"/>
    <ds:schemaRef ds:uri="http://purl.org/dc/dcmitype/"/>
  </ds:schemaRefs>
</ds:datastoreItem>
</file>

<file path=customXml/itemProps3.xml><?xml version="1.0" encoding="utf-8"?>
<ds:datastoreItem xmlns:ds="http://schemas.openxmlformats.org/officeDocument/2006/customXml" ds:itemID="{8D05392B-6EFF-4350-867C-10E4124A60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f88a9d66-47c7-41ca-b994-3cfc49b5fbab"/>
    <ds:schemaRef ds:uri="ed79baa4-4a2a-4851-becc-76e54c8931d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11EB5A1-AFDE-4297-803B-6C197B614EA2}">
  <ds:schemaRefs>
    <ds:schemaRef ds:uri="http://schemas.microsoft.com/sharepoint/v3/contenttype/forms"/>
  </ds:schemaRefs>
</ds:datastoreItem>
</file>

<file path=customXml/itemProps5.xml><?xml version="1.0" encoding="utf-8"?>
<ds:datastoreItem xmlns:ds="http://schemas.openxmlformats.org/officeDocument/2006/customXml" ds:itemID="{354532F9-F24A-4A46-8E4F-80C95CA980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3753</Words>
  <Characters>21395</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Instrumentation and Control</vt:lpstr>
    </vt:vector>
  </TitlesOfParts>
  <Company>University of Wales Trinity St David</Company>
  <LinksUpToDate>false</LinksUpToDate>
  <CharactersWithSpaces>25098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Instrumentation and Control</dc:title>
  <dc:subject/>
  <dc:creator>Steven James (1810370)</dc:creator>
  <cp:keywords/>
  <dc:description/>
  <cp:lastModifiedBy>James Steven M AWE</cp:lastModifiedBy>
  <cp:revision>2</cp:revision>
  <dcterms:created xsi:type="dcterms:W3CDTF">2020-07-20T10:03:00Z</dcterms:created>
  <dcterms:modified xsi:type="dcterms:W3CDTF">2020-07-20T10:03:00Z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0x010100D9F9798C1B0D824889DA9B6831C3B7C3</vt:lpwstr>
  </property>
</Properties>
</file>