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6B9B286" w:rsidR="007C2CCC" w:rsidRDefault="00843C8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Morris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26D5CAB" w:rsidR="007C2CCC" w:rsidRDefault="00853D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53D51">
              <w:rPr>
                <w:rFonts w:asciiTheme="minorHAnsi" w:eastAsiaTheme="majorEastAsia" w:hAnsiTheme="minorHAnsi" w:cstheme="minorHAnsi"/>
                <w:b/>
                <w:bCs/>
                <w:spacing w:val="-10"/>
                <w:kern w:val="28"/>
                <w14:ligatures w14:val="standardContextual"/>
              </w:rPr>
              <w:t xml:space="preserve">Enhancing Financial Literacy Through a Web-Based Compound Interest and Investment Calculator for Young Investors 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E58443D" w:rsidR="007C2CCC" w:rsidRDefault="00B01B6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742FCEC" w:rsidR="007C2CCC" w:rsidRDefault="00B01B6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Prof. Nik Whitehead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5874AE52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D5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1A1AD530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D5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B77488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28857F0D" w:rsidR="007C2CCC" w:rsidRDefault="00B77488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D5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D5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0DFD6A3A" w:rsidR="004779D1" w:rsidRPr="00266DE7" w:rsidRDefault="004A4CCD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Careful curation would have improved the flow, wordcount and reduced repetition as well as unblur sections.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86F00CE" w:rsidR="004779D1" w:rsidRPr="00C2152E" w:rsidRDefault="004A4CC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3C35602" w:rsidR="004779D1" w:rsidRPr="00C2152E" w:rsidRDefault="00B7748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76CC037" w:rsidR="00C2152E" w:rsidRPr="00C2152E" w:rsidRDefault="00B7748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0D384EE" w:rsidR="002B7AB6" w:rsidRPr="00984AEF" w:rsidRDefault="00984AEF" w:rsidP="004779D1">
            <w:pPr>
              <w:rPr>
                <w:rFonts w:ascii="Bradley Hand ITC" w:hAnsi="Bradley Hand ITC"/>
                <w:color w:val="000000" w:themeColor="text1"/>
                <w:sz w:val="48"/>
                <w:szCs w:val="48"/>
              </w:rPr>
            </w:pPr>
            <w:r>
              <w:rPr>
                <w:rFonts w:ascii="Bradley Hand ITC" w:hAnsi="Bradley Hand ITC"/>
                <w:color w:val="000000" w:themeColor="text1"/>
                <w:sz w:val="48"/>
                <w:szCs w:val="48"/>
              </w:rPr>
              <w:t>Mark R Huntly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0F30009" w:rsidR="002B7AB6" w:rsidRDefault="003A770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</w:t>
            </w:r>
            <w:r w:rsidRPr="003A770C">
              <w:rPr>
                <w:rFonts w:asciiTheme="minorHAnsi" w:hAnsiTheme="minorHAnsi"/>
                <w:color w:val="000000" w:themeColor="text1"/>
                <w:vertAlign w:val="superscript"/>
              </w:rPr>
              <w:t>th</w:t>
            </w:r>
            <w:r>
              <w:rPr>
                <w:rFonts w:asciiTheme="minorHAnsi" w:hAnsiTheme="minorHAnsi"/>
                <w:color w:val="000000" w:themeColor="text1"/>
              </w:rPr>
              <w:t xml:space="preserve"> 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9F985A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E5C4499" w:rsidR="004779D1" w:rsidRPr="00C2152E" w:rsidRDefault="001E07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A8E445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5C1E19F" w:rsidR="004779D1" w:rsidRPr="00C2152E" w:rsidRDefault="001E07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657F37" w14:textId="77777777" w:rsidR="007C2CCC" w:rsidRDefault="00B7687B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gives a reasonable background and overview of the project.</w:t>
            </w:r>
          </w:p>
          <w:p w14:paraId="654FAD3E" w14:textId="77777777" w:rsidR="00B7687B" w:rsidRDefault="00B7687B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clear, SMART aim and objectives with clear plans to demonstrate how they will be achieved.</w:t>
            </w:r>
          </w:p>
          <w:p w14:paraId="4AEE78A7" w14:textId="6795DF05" w:rsidR="00B7687B" w:rsidRDefault="00B7687B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use of third person terminology would have been preferential over the use of first person ‘I’.</w:t>
            </w:r>
          </w:p>
        </w:tc>
      </w:tr>
      <w:tr w:rsidR="00B01B6A" w:rsidRPr="00C2152E" w14:paraId="2889FD2E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9CFD404" w14:textId="31575AAC" w:rsidR="002D5CA4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influences the choices well, giving justification to these choices through knowledge gained through the sources.</w:t>
            </w:r>
          </w:p>
          <w:p w14:paraId="158164F9" w14:textId="40F3ADBC" w:rsidR="001E074D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demonstration of applicability to the project using the research.</w:t>
            </w:r>
          </w:p>
          <w:p w14:paraId="07D23FEF" w14:textId="530AE103" w:rsidR="001E074D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Detailed tech stack research.</w:t>
            </w:r>
          </w:p>
          <w:p w14:paraId="022B8A31" w14:textId="117BF95E" w:rsidR="001E074D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 review and methodology / implementation seem to overlap into each other and may have been better defined.</w:t>
            </w:r>
          </w:p>
          <w:p w14:paraId="27E800B5" w14:textId="77777777" w:rsidR="001E074D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56F2F0" w14:textId="77777777" w:rsidR="001E074D" w:rsidRDefault="001E07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189DE35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0E0C9A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04CFD1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6656B92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4B14FC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A5ACF6E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8F35BC9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2E2E63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49168CF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1FFFF5B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4E47B7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552D8F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DD2965" w14:textId="55415481" w:rsidR="00B2088C" w:rsidRPr="00811371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A6815C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5B98079" w:rsidR="004779D1" w:rsidRPr="00C2152E" w:rsidRDefault="00344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90ABD90" w:rsidR="004779D1" w:rsidRPr="00C2152E" w:rsidRDefault="00344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D03A3A9" w14:textId="08613AB7" w:rsidR="006D168E" w:rsidRDefault="001E074D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justified choices to implementation.</w:t>
            </w:r>
          </w:p>
          <w:p w14:paraId="34219020" w14:textId="21F09A2D" w:rsidR="00F66EC5" w:rsidRDefault="00F66EC5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use of an SDLC, or justification of Agile. Good demonstration of Kanban and ideologies within Agile.</w:t>
            </w:r>
          </w:p>
          <w:p w14:paraId="0EBE1EBB" w14:textId="62BE28B4" w:rsidR="001E074D" w:rsidRDefault="00F66EC5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are clearly thought of, and features listed. More detail into this process and what was prioritised for the MVP would have been desirable.</w:t>
            </w:r>
          </w:p>
          <w:p w14:paraId="020D8249" w14:textId="1B8E31B8" w:rsidR="00F66EC5" w:rsidRDefault="00F66EC5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Arguably, both quantitative and qualitative methods would have been advantageous for usability.</w:t>
            </w:r>
          </w:p>
          <w:p w14:paraId="0227CA4B" w14:textId="644C785D" w:rsidR="00F66EC5" w:rsidRDefault="00E52E0E" w:rsidP="00853D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Wireframes show reasonable design.</w:t>
            </w:r>
          </w:p>
          <w:p w14:paraId="52867C11" w14:textId="56A35E56" w:rsidR="001E074D" w:rsidRPr="001E074D" w:rsidRDefault="001E074D" w:rsidP="001E074D">
            <w:pPr>
              <w:rPr>
                <w:rFonts w:asciiTheme="minorHAnsi" w:hAnsiTheme="minorHAnsi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6DF0D64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F54C6B0" w:rsidR="00782CF2" w:rsidRPr="00C2152E" w:rsidRDefault="00EC5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36115F7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1272F60" w:rsidR="00782CF2" w:rsidRPr="00C2152E" w:rsidRDefault="00EC5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C4D6241" w14:textId="7CE94739" w:rsidR="008E466A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and objective set of results.</w:t>
            </w:r>
          </w:p>
          <w:p w14:paraId="1245EF28" w14:textId="7218E5E1" w:rsidR="00EC5E56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comparison of results to previous work, and a little more interpretation detail would have been beneficial.</w:t>
            </w:r>
          </w:p>
          <w:p w14:paraId="6788FA9E" w14:textId="772A3E6E" w:rsidR="00EC5E56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Arguably a more scientific view and interpretation would have been advantageous.</w:t>
            </w:r>
          </w:p>
          <w:p w14:paraId="581ECB9F" w14:textId="77777777" w:rsidR="00EC5E56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501227" w14:textId="7264B0D6" w:rsidR="00EC5E56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Nicely concluded with some reasonable recommendations.</w:t>
            </w:r>
          </w:p>
          <w:p w14:paraId="1FC44D4E" w14:textId="69E87CD6" w:rsidR="00EC5E56" w:rsidRDefault="00EC5E5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detailed recommendations around implementation and deployment would have been beneficial.</w:t>
            </w:r>
          </w:p>
          <w:p w14:paraId="05D5F570" w14:textId="77777777" w:rsidR="008E466A" w:rsidRDefault="008E466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86364B6" w14:textId="77777777" w:rsidR="008E466A" w:rsidRDefault="008E466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DACED2A" w14:textId="77777777" w:rsidR="008E466A" w:rsidRDefault="008E466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7AA5D95E" w:rsidR="008E466A" w:rsidRDefault="008E466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F425389" w:rsidR="00782CF2" w:rsidRPr="00C2152E" w:rsidRDefault="00344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7FA3CB3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3FC1A8" w14:textId="7FA72CF4" w:rsidR="00306E7D" w:rsidRDefault="003440E1" w:rsidP="003440E1">
            <w:pPr>
              <w:tabs>
                <w:tab w:val="left" w:pos="25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ab/>
              <w:t>Some good evidence of development and use of technology, including Docker.</w:t>
            </w:r>
          </w:p>
          <w:p w14:paraId="18D2DF93" w14:textId="0326063D" w:rsidR="003440E1" w:rsidRDefault="003440E1" w:rsidP="003440E1">
            <w:pPr>
              <w:tabs>
                <w:tab w:val="left" w:pos="25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evidence of testing through development would have been advantageous, such as unit tests, boundary testing etc.</w:t>
            </w:r>
          </w:p>
          <w:p w14:paraId="33AEE241" w14:textId="7DB01A02" w:rsidR="003440E1" w:rsidRDefault="003440E1" w:rsidP="003440E1">
            <w:pPr>
              <w:tabs>
                <w:tab w:val="left" w:pos="25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Nicely laid out app with good work arounds for complications, utilising knowledge of technology.</w:t>
            </w: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8E466A" w:rsidRPr="00C2152E" w:rsidRDefault="008E466A" w:rsidP="008E466A">
            <w:pPr>
              <w:ind w:right="48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BBA121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9BA6AAA" w:rsidR="00782CF2" w:rsidRPr="00C2152E" w:rsidRDefault="004A4C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6C54E374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75130C4" w:rsidR="00782CF2" w:rsidRPr="00C2152E" w:rsidRDefault="00EC5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729D4873" w14:textId="77777777" w:rsidR="009E2642" w:rsidRDefault="00EC5E56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presented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report.</w:t>
            </w:r>
          </w:p>
          <w:p w14:paraId="3EB9928C" w14:textId="77777777" w:rsidR="00EC5E56" w:rsidRDefault="00EC5E56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Third person terminology would have been preferential over first person, using ‘I’. By avoiding first person it would have presented the work as more objective and less personal.</w:t>
            </w:r>
          </w:p>
          <w:p w14:paraId="7C9EA964" w14:textId="77777777" w:rsidR="00EC5E56" w:rsidRDefault="00EC5E56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Careful curation of the content could have improved the report and been beneficial to the word count, avoiding some repetition as well as give better flow without overlap of sections.</w:t>
            </w:r>
          </w:p>
          <w:p w14:paraId="2ABB763B" w14:textId="77777777" w:rsidR="00EC5E56" w:rsidRDefault="00EC5E56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2D161B3" w:rsidR="00EC5E56" w:rsidRPr="009E2642" w:rsidRDefault="004A4CC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personal reflection shown. A little more reflection to the project with evaluation of achieving aim and objectives would have been desirable.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F1735" w14:textId="77777777" w:rsidR="00AB2BB8" w:rsidRDefault="00AB2BB8" w:rsidP="002B7AB6">
      <w:r>
        <w:separator/>
      </w:r>
    </w:p>
  </w:endnote>
  <w:endnote w:type="continuationSeparator" w:id="0">
    <w:p w14:paraId="195B8214" w14:textId="77777777" w:rsidR="00AB2BB8" w:rsidRDefault="00AB2BB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2AE4" w14:textId="77777777" w:rsidR="00AB2BB8" w:rsidRDefault="00AB2BB8" w:rsidP="002B7AB6">
      <w:r>
        <w:separator/>
      </w:r>
    </w:p>
  </w:footnote>
  <w:footnote w:type="continuationSeparator" w:id="0">
    <w:p w14:paraId="7CC70B6A" w14:textId="77777777" w:rsidR="00AB2BB8" w:rsidRDefault="00AB2BB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5096"/>
    <w:rsid w:val="0006611F"/>
    <w:rsid w:val="000D54B4"/>
    <w:rsid w:val="000F3C3A"/>
    <w:rsid w:val="000F7A4A"/>
    <w:rsid w:val="00125730"/>
    <w:rsid w:val="00173548"/>
    <w:rsid w:val="001A2A84"/>
    <w:rsid w:val="001D0DDD"/>
    <w:rsid w:val="001E074D"/>
    <w:rsid w:val="001E1E71"/>
    <w:rsid w:val="00242112"/>
    <w:rsid w:val="00253402"/>
    <w:rsid w:val="00266DE7"/>
    <w:rsid w:val="00282372"/>
    <w:rsid w:val="00296CAE"/>
    <w:rsid w:val="002B7AB6"/>
    <w:rsid w:val="002D5CA4"/>
    <w:rsid w:val="00306E7D"/>
    <w:rsid w:val="003440E1"/>
    <w:rsid w:val="0036393D"/>
    <w:rsid w:val="0037681F"/>
    <w:rsid w:val="0038665F"/>
    <w:rsid w:val="003A770C"/>
    <w:rsid w:val="003D714F"/>
    <w:rsid w:val="003E0304"/>
    <w:rsid w:val="003E3951"/>
    <w:rsid w:val="003E5437"/>
    <w:rsid w:val="003F049D"/>
    <w:rsid w:val="00461843"/>
    <w:rsid w:val="00471394"/>
    <w:rsid w:val="0047164C"/>
    <w:rsid w:val="004779D1"/>
    <w:rsid w:val="004A4CCD"/>
    <w:rsid w:val="004B6EC6"/>
    <w:rsid w:val="004B76A6"/>
    <w:rsid w:val="004F7694"/>
    <w:rsid w:val="00576B2C"/>
    <w:rsid w:val="005C79DB"/>
    <w:rsid w:val="006363DD"/>
    <w:rsid w:val="00643FCF"/>
    <w:rsid w:val="006530D2"/>
    <w:rsid w:val="006645F5"/>
    <w:rsid w:val="006D168E"/>
    <w:rsid w:val="006D3899"/>
    <w:rsid w:val="006F4C28"/>
    <w:rsid w:val="00737FDA"/>
    <w:rsid w:val="0075344C"/>
    <w:rsid w:val="00782CF2"/>
    <w:rsid w:val="007C2CCC"/>
    <w:rsid w:val="007C5EED"/>
    <w:rsid w:val="007E5836"/>
    <w:rsid w:val="00811371"/>
    <w:rsid w:val="00826F79"/>
    <w:rsid w:val="00843C89"/>
    <w:rsid w:val="00853D51"/>
    <w:rsid w:val="00866E85"/>
    <w:rsid w:val="008810D2"/>
    <w:rsid w:val="008B05C1"/>
    <w:rsid w:val="008B67FF"/>
    <w:rsid w:val="008C75A5"/>
    <w:rsid w:val="008D4A65"/>
    <w:rsid w:val="008E466A"/>
    <w:rsid w:val="00963D61"/>
    <w:rsid w:val="00984AEF"/>
    <w:rsid w:val="009E130B"/>
    <w:rsid w:val="009E2642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1B6A"/>
    <w:rsid w:val="00B04E8B"/>
    <w:rsid w:val="00B2088C"/>
    <w:rsid w:val="00B27A16"/>
    <w:rsid w:val="00B7687B"/>
    <w:rsid w:val="00B77488"/>
    <w:rsid w:val="00BD12B1"/>
    <w:rsid w:val="00BE7DFA"/>
    <w:rsid w:val="00C2152E"/>
    <w:rsid w:val="00C307C9"/>
    <w:rsid w:val="00C45EAC"/>
    <w:rsid w:val="00C60A27"/>
    <w:rsid w:val="00C80286"/>
    <w:rsid w:val="00CA071B"/>
    <w:rsid w:val="00CC4C41"/>
    <w:rsid w:val="00CD2262"/>
    <w:rsid w:val="00CF3983"/>
    <w:rsid w:val="00D061D1"/>
    <w:rsid w:val="00D87BAB"/>
    <w:rsid w:val="00DB6BBA"/>
    <w:rsid w:val="00DD65A2"/>
    <w:rsid w:val="00E1157B"/>
    <w:rsid w:val="00E52E0E"/>
    <w:rsid w:val="00E7241F"/>
    <w:rsid w:val="00E941A3"/>
    <w:rsid w:val="00EB2D9F"/>
    <w:rsid w:val="00EC5E56"/>
    <w:rsid w:val="00EE0FE1"/>
    <w:rsid w:val="00EE4571"/>
    <w:rsid w:val="00EF16C4"/>
    <w:rsid w:val="00F14758"/>
    <w:rsid w:val="00F20A1E"/>
    <w:rsid w:val="00F6644D"/>
    <w:rsid w:val="00F6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01B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1B6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5</cp:revision>
  <cp:lastPrinted>2013-09-25T13:22:00Z</cp:lastPrinted>
  <dcterms:created xsi:type="dcterms:W3CDTF">2025-05-09T08:29:00Z</dcterms:created>
  <dcterms:modified xsi:type="dcterms:W3CDTF">2025-05-12T10:44:00Z</dcterms:modified>
</cp:coreProperties>
</file>