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F02EF8">
            <w:pPr>
              <w:rPr>
                <w:rFonts w:asciiTheme="minorHAnsi" w:hAnsiTheme="minorHAnsi" w:cstheme="minorHAnsi"/>
                <w:b/>
                <w:color w:val="000000" w:themeColor="text1"/>
              </w:rPr>
            </w:pPr>
            <w:r>
              <w:rPr>
                <w:rFonts w:asciiTheme="minorHAnsi" w:hAnsiTheme="minorHAnsi" w:cstheme="minorHAnsi"/>
                <w:b/>
                <w:color w:val="000000" w:themeColor="text1"/>
              </w:rPr>
              <w:t>Mathew Taylor</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F02EF8">
            <w:pPr>
              <w:rPr>
                <w:rFonts w:asciiTheme="minorHAnsi" w:hAnsiTheme="minorHAnsi" w:cstheme="minorHAnsi"/>
                <w:b/>
                <w:color w:val="000000" w:themeColor="text1"/>
              </w:rPr>
            </w:pPr>
            <w:r>
              <w:rPr>
                <w:rFonts w:asciiTheme="minorHAnsi" w:hAnsiTheme="minorHAnsi" w:cstheme="minorHAnsi"/>
                <w:b/>
                <w:color w:val="000000" w:themeColor="text1"/>
              </w:rPr>
              <w:t>Supervised Learning Algorithm in an AI Car Controller</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F02EF8">
            <w:pPr>
              <w:rPr>
                <w:rFonts w:asciiTheme="minorHAnsi" w:hAnsiTheme="minorHAnsi" w:cstheme="minorHAnsi"/>
                <w:b/>
                <w:color w:val="000000" w:themeColor="text1"/>
              </w:rPr>
            </w:pPr>
            <w:r>
              <w:rPr>
                <w:rFonts w:asciiTheme="minorHAnsi" w:hAnsiTheme="minorHAnsi" w:cstheme="minorHAnsi"/>
                <w:b/>
                <w:color w:val="000000" w:themeColor="text1"/>
              </w:rPr>
              <w:t>Gordon Dickers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F02EF8">
            <w:pPr>
              <w:rPr>
                <w:rFonts w:asciiTheme="minorHAnsi" w:hAnsiTheme="minorHAnsi" w:cstheme="minorHAnsi"/>
                <w:b/>
                <w:color w:val="000000" w:themeColor="text1"/>
              </w:rPr>
            </w:pPr>
            <w:r>
              <w:rPr>
                <w:rFonts w:asciiTheme="minorHAnsi" w:hAnsiTheme="minorHAnsi" w:cstheme="minorHAnsi"/>
                <w:b/>
                <w:color w:val="000000" w:themeColor="text1"/>
              </w:rPr>
              <w:t>Andrew Baker</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784D37"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00576B2C" w:rsidRPr="00C2152E">
              <w:rPr>
                <w:rFonts w:asciiTheme="minorHAnsi" w:hAnsiTheme="minorHAnsi" w:cstheme="minorHAnsi"/>
                <w:b/>
                <w:color w:val="000000" w:themeColor="text1"/>
              </w:rPr>
              <w:t>BIT     CIS    CN</w:t>
            </w:r>
            <w:r>
              <w:rPr>
                <w:rFonts w:asciiTheme="minorHAnsi" w:hAnsiTheme="minorHAnsi" w:cstheme="minorHAnsi"/>
                <w:b/>
                <w:color w:val="000000" w:themeColor="text1"/>
              </w:rPr>
              <w:t>C</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784D37">
            <w:pPr>
              <w:spacing w:before="240"/>
              <w:rPr>
                <w:rFonts w:asciiTheme="minorHAnsi" w:hAnsiTheme="minorHAnsi" w:cstheme="minorHAnsi"/>
                <w:b/>
                <w:color w:val="000000" w:themeColor="text1"/>
              </w:rPr>
            </w:pPr>
            <w:r w:rsidRPr="00F02EF8">
              <w:rPr>
                <w:rFonts w:asciiTheme="minorHAnsi" w:hAnsiTheme="minorHAnsi" w:cstheme="minorHAnsi"/>
                <w:b/>
                <w:color w:val="000000" w:themeColor="text1"/>
                <w:u w:val="single"/>
              </w:rPr>
              <w:t>Games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sidR="00784D37">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784D37">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F02EF8">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784D37">
              <w:rPr>
                <w:rFonts w:asciiTheme="minorHAnsi" w:hAnsiTheme="minorHAnsi" w:cstheme="minorHAnsi"/>
                <w:b/>
                <w:color w:val="000000" w:themeColor="text1"/>
              </w:rPr>
              <w:t xml:space="preserve">       (please underline</w:t>
            </w:r>
            <w:r>
              <w:rPr>
                <w:rFonts w:asciiTheme="minorHAnsi" w:hAnsiTheme="minorHAnsi" w:cstheme="minorHAnsi"/>
                <w:b/>
                <w:color w:val="000000" w:themeColor="text1"/>
              </w:rPr>
              <w: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3E68EC" w:rsidP="00711A55">
            <w:pPr>
              <w:rPr>
                <w:rFonts w:asciiTheme="minorHAnsi" w:hAnsiTheme="minorHAnsi"/>
                <w:b/>
                <w:color w:val="000000" w:themeColor="text1"/>
                <w:u w:val="single"/>
              </w:rPr>
            </w:pPr>
            <w:r w:rsidRPr="003E68EC">
              <w:rPr>
                <w:rFonts w:asciiTheme="minorHAnsi" w:hAnsiTheme="minorHAnsi"/>
                <w:color w:val="000000" w:themeColor="text1"/>
              </w:rPr>
              <w:t xml:space="preserve">A </w:t>
            </w:r>
            <w:r>
              <w:rPr>
                <w:rFonts w:asciiTheme="minorHAnsi" w:hAnsiTheme="minorHAnsi"/>
                <w:color w:val="000000" w:themeColor="text1"/>
              </w:rPr>
              <w:t>fairly good attempts has been made here. It is a shame no real experiment was conducted, no results (beyond a visual analysis) carried out and little analysis – beyond that of the application of the algorithm. It is clear that a lot of work has been undertaken to get this software application to this point.</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3E68EC" w:rsidP="00711A55">
            <w:pPr>
              <w:snapToGrid w:val="0"/>
              <w:rPr>
                <w:rFonts w:asciiTheme="minorHAnsi" w:hAnsiTheme="minorHAnsi"/>
                <w:color w:val="000000" w:themeColor="text1"/>
              </w:rPr>
            </w:pPr>
            <w:r>
              <w:rPr>
                <w:rFonts w:asciiTheme="minorHAnsi" w:hAnsiTheme="minorHAnsi"/>
                <w:color w:val="000000" w:themeColor="text1"/>
              </w:rPr>
              <w:t>66</w:t>
            </w: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F02EF8">
        <w:rPr>
          <w:rFonts w:ascii="Lucida Handwriting" w:hAnsi="Lucida Handwriting"/>
          <w:color w:val="000000" w:themeColor="text1"/>
        </w:rPr>
        <w:t>Andrew Baker</w:t>
      </w:r>
      <w:r w:rsidR="00F02EF8">
        <w:rPr>
          <w:rFonts w:ascii="Lucida Handwriting" w:hAnsi="Lucida Handwriting"/>
          <w:color w:val="000000" w:themeColor="text1"/>
        </w:rPr>
        <w:tab/>
      </w:r>
      <w:r w:rsidR="00F02EF8">
        <w:rPr>
          <w:rFonts w:ascii="Lucida Handwriting" w:hAnsi="Lucida Handwriting"/>
          <w:color w:val="000000" w:themeColor="text1"/>
        </w:rPr>
        <w:tab/>
      </w:r>
      <w:r w:rsidR="00F02EF8">
        <w:rPr>
          <w:rFonts w:ascii="Lucida Handwriting" w:hAnsi="Lucida Handwriting"/>
          <w:color w:val="000000" w:themeColor="text1"/>
        </w:rPr>
        <w:tab/>
      </w:r>
      <w:r w:rsidR="00F02EF8">
        <w:rPr>
          <w:rFonts w:ascii="Lucida Handwriting" w:hAnsi="Lucida Handwriting"/>
          <w:color w:val="000000" w:themeColor="text1"/>
        </w:rPr>
        <w:tab/>
      </w:r>
      <w:r w:rsidRPr="00811371">
        <w:rPr>
          <w:rFonts w:asciiTheme="minorHAnsi" w:hAnsiTheme="minorHAnsi"/>
          <w:color w:val="000000" w:themeColor="text1"/>
        </w:rPr>
        <w:t xml:space="preserve">   Date: </w:t>
      </w:r>
      <w:r w:rsidR="00F02EF8">
        <w:rPr>
          <w:rFonts w:asciiTheme="minorHAnsi" w:hAnsiTheme="minorHAnsi"/>
          <w:color w:val="000000" w:themeColor="text1"/>
        </w:rPr>
        <w:t xml:space="preserve"> 23/05/2019</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02EF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C3E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F02EF8">
            <w:pPr>
              <w:rPr>
                <w:rFonts w:asciiTheme="minorHAnsi" w:hAnsiTheme="minorHAnsi"/>
                <w:color w:val="000000" w:themeColor="text1"/>
                <w:lang w:eastAsia="en-GB"/>
              </w:rPr>
            </w:pPr>
            <w:r>
              <w:rPr>
                <w:rFonts w:asciiTheme="minorHAnsi" w:hAnsiTheme="minorHAnsi"/>
                <w:color w:val="000000" w:themeColor="text1"/>
                <w:lang w:eastAsia="en-GB"/>
              </w:rPr>
              <w:t>A good introduction with clear aim and objectives detailed.</w:t>
            </w:r>
          </w:p>
          <w:p w:rsidR="00ED7546" w:rsidRDefault="00ED7546">
            <w:pPr>
              <w:rPr>
                <w:rFonts w:asciiTheme="minorHAnsi" w:hAnsiTheme="minorHAnsi"/>
                <w:color w:val="000000" w:themeColor="text1"/>
                <w:lang w:eastAsia="en-GB"/>
              </w:rPr>
            </w:pPr>
          </w:p>
          <w:p w:rsidR="00ED7546" w:rsidRDefault="002223AA">
            <w:pPr>
              <w:rPr>
                <w:rFonts w:asciiTheme="minorHAnsi" w:hAnsiTheme="minorHAnsi"/>
                <w:color w:val="000000" w:themeColor="text1"/>
                <w:lang w:eastAsia="en-GB"/>
              </w:rPr>
            </w:pPr>
            <w:r>
              <w:rPr>
                <w:rFonts w:asciiTheme="minorHAnsi" w:hAnsiTheme="minorHAnsi"/>
                <w:color w:val="000000" w:themeColor="text1"/>
                <w:lang w:eastAsia="en-GB"/>
              </w:rPr>
              <w:t>This chapter begins with a v</w:t>
            </w:r>
            <w:r w:rsidR="00ED7546">
              <w:rPr>
                <w:rFonts w:asciiTheme="minorHAnsi" w:hAnsiTheme="minorHAnsi"/>
                <w:color w:val="000000" w:themeColor="text1"/>
                <w:lang w:eastAsia="en-GB"/>
              </w:rPr>
              <w:t xml:space="preserve">ery clear explanation of the Naïve-Bayes </w:t>
            </w:r>
            <w:r>
              <w:rPr>
                <w:rFonts w:asciiTheme="minorHAnsi" w:hAnsiTheme="minorHAnsi"/>
                <w:color w:val="000000" w:themeColor="text1"/>
                <w:lang w:eastAsia="en-GB"/>
              </w:rPr>
              <w:t>classifier. Alternative algorithms are also discussed to a lesser degree – good.</w:t>
            </w:r>
          </w:p>
          <w:p w:rsidR="002223AA" w:rsidRDefault="002223AA">
            <w:pPr>
              <w:rPr>
                <w:rFonts w:asciiTheme="minorHAnsi" w:hAnsiTheme="minorHAnsi"/>
                <w:color w:val="000000" w:themeColor="text1"/>
                <w:lang w:eastAsia="en-GB"/>
              </w:rPr>
            </w:pPr>
            <w:r>
              <w:rPr>
                <w:rFonts w:asciiTheme="minorHAnsi" w:hAnsiTheme="minorHAnsi"/>
                <w:color w:val="000000" w:themeColor="text1"/>
                <w:lang w:eastAsia="en-GB"/>
              </w:rPr>
              <w:t xml:space="preserve">Detailed discussion of Unity follows. It would have helped the reader if a connecting sentence (paragraph) had been added to justify the shift in subject focus – i.e. </w:t>
            </w:r>
            <w:r w:rsidR="00FC3EA7">
              <w:rPr>
                <w:rFonts w:asciiTheme="minorHAnsi" w:hAnsiTheme="minorHAnsi"/>
                <w:color w:val="000000" w:themeColor="text1"/>
                <w:lang w:eastAsia="en-GB"/>
              </w:rPr>
              <w:t>identify the relevance that this new section has on the project?? A fairly good effort has been made to discuss the relevant literature required to underpin the research.</w:t>
            </w:r>
          </w:p>
          <w:p w:rsidR="00FC3EA7" w:rsidRDefault="00FC3EA7">
            <w:pPr>
              <w:rPr>
                <w:rFonts w:asciiTheme="minorHAnsi" w:hAnsiTheme="minorHAnsi"/>
                <w:color w:val="000000" w:themeColor="text1"/>
                <w:lang w:eastAsia="en-GB"/>
              </w:rPr>
            </w:pPr>
          </w:p>
          <w:p w:rsidR="00ED7546" w:rsidRDefault="00ED7546">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C3E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FC3E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C3EA7" w:rsidRDefault="00FC3EA7">
            <w:pPr>
              <w:rPr>
                <w:rFonts w:asciiTheme="minorHAnsi" w:hAnsiTheme="minorHAnsi"/>
                <w:color w:val="000000" w:themeColor="text1"/>
                <w:lang w:eastAsia="en-GB"/>
              </w:rPr>
            </w:pPr>
            <w:r>
              <w:rPr>
                <w:rFonts w:asciiTheme="minorHAnsi" w:hAnsiTheme="minorHAnsi"/>
                <w:color w:val="000000" w:themeColor="text1"/>
                <w:lang w:eastAsia="en-GB"/>
              </w:rPr>
              <w:t>Only the selected methodologies have been discussed within this section. It would have been better to identify the alternative choices and include your reasons for dismissing one and selecting the other. However, a clear rationale for selecting the chosen methodologies has been undertaken and linked in to the specific requirements of this project – good.</w:t>
            </w:r>
          </w:p>
          <w:p w:rsidR="00FC3EA7" w:rsidRDefault="00FC3EA7">
            <w:pPr>
              <w:rPr>
                <w:rFonts w:asciiTheme="minorHAnsi" w:hAnsiTheme="minorHAnsi"/>
                <w:color w:val="000000" w:themeColor="text1"/>
                <w:lang w:eastAsia="en-GB"/>
              </w:rPr>
            </w:pPr>
          </w:p>
          <w:p w:rsidR="00FC3EA7" w:rsidRDefault="00FC3EA7">
            <w:pPr>
              <w:rPr>
                <w:rFonts w:asciiTheme="minorHAnsi" w:hAnsiTheme="minorHAnsi"/>
                <w:color w:val="000000" w:themeColor="text1"/>
                <w:lang w:eastAsia="en-GB"/>
              </w:rPr>
            </w:pPr>
            <w:r>
              <w:rPr>
                <w:rFonts w:asciiTheme="minorHAnsi" w:hAnsiTheme="minorHAnsi"/>
                <w:color w:val="000000" w:themeColor="text1"/>
                <w:lang w:eastAsia="en-GB"/>
              </w:rPr>
              <w:t xml:space="preserve">A very detailed description of the design requirements have been identified / justified. </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2365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278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C3EA7" w:rsidRDefault="002365F6" w:rsidP="002365F6">
            <w:pPr>
              <w:rPr>
                <w:rFonts w:asciiTheme="minorHAnsi" w:hAnsiTheme="minorHAnsi"/>
                <w:color w:val="000000" w:themeColor="text1"/>
                <w:lang w:eastAsia="en-GB"/>
              </w:rPr>
            </w:pPr>
            <w:r>
              <w:rPr>
                <w:rFonts w:asciiTheme="minorHAnsi" w:hAnsiTheme="minorHAnsi"/>
                <w:color w:val="000000" w:themeColor="text1"/>
                <w:lang w:eastAsia="en-GB"/>
              </w:rPr>
              <w:t>No results section included. This is very poor – as you have all the data available to determine the accuracy / efficiency of the system. Not sure why this section has been omitted?? The only results evidenced appear to be focussed on the success of the implementation of the code.</w:t>
            </w:r>
          </w:p>
          <w:p w:rsidR="002365F6" w:rsidRDefault="002365F6" w:rsidP="002365F6">
            <w:pPr>
              <w:rPr>
                <w:rFonts w:asciiTheme="minorHAnsi" w:hAnsiTheme="minorHAnsi"/>
                <w:color w:val="000000" w:themeColor="text1"/>
                <w:lang w:eastAsia="en-GB"/>
              </w:rPr>
            </w:pPr>
          </w:p>
          <w:p w:rsidR="002365F6" w:rsidRDefault="002365F6" w:rsidP="002365F6">
            <w:pPr>
              <w:rPr>
                <w:rFonts w:asciiTheme="minorHAnsi" w:hAnsiTheme="minorHAnsi"/>
                <w:color w:val="000000" w:themeColor="text1"/>
                <w:lang w:eastAsia="en-GB"/>
              </w:rPr>
            </w:pPr>
            <w:r>
              <w:rPr>
                <w:rFonts w:asciiTheme="minorHAnsi" w:hAnsiTheme="minorHAnsi"/>
                <w:color w:val="000000" w:themeColor="text1"/>
                <w:lang w:eastAsia="en-GB"/>
              </w:rPr>
              <w:t xml:space="preserve">Limited discussion of the results. The measure of success is based on meeting the original project objectives. </w:t>
            </w:r>
          </w:p>
          <w:p w:rsidR="006278B6" w:rsidRDefault="006278B6" w:rsidP="002365F6">
            <w:pPr>
              <w:rPr>
                <w:rFonts w:asciiTheme="minorHAnsi" w:hAnsiTheme="minorHAnsi"/>
                <w:color w:val="000000" w:themeColor="text1"/>
                <w:lang w:eastAsia="en-GB"/>
              </w:rPr>
            </w:pPr>
          </w:p>
          <w:p w:rsidR="006278B6" w:rsidRDefault="006278B6" w:rsidP="006278B6">
            <w:pPr>
              <w:rPr>
                <w:rFonts w:asciiTheme="minorHAnsi" w:hAnsiTheme="minorHAnsi"/>
                <w:color w:val="000000" w:themeColor="text1"/>
                <w:lang w:eastAsia="en-GB"/>
              </w:rPr>
            </w:pPr>
            <w:r>
              <w:rPr>
                <w:rFonts w:asciiTheme="minorHAnsi" w:hAnsiTheme="minorHAnsi"/>
                <w:color w:val="000000" w:themeColor="text1"/>
                <w:lang w:eastAsia="en-GB"/>
              </w:rPr>
              <w:t>Conclusions section evaluates how well each objective/aim has been addressed - OK. Very limited recommendations made.</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6278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278B6" w:rsidRDefault="006278B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An excellent effort has been made to implement the Naïve-Bayes algorithm within an existing computer graphics engine - well done! </w:t>
            </w:r>
          </w:p>
          <w:p w:rsidR="006278B6" w:rsidRPr="00C2152E" w:rsidRDefault="006278B6" w:rsidP="00711A55">
            <w:pPr>
              <w:rPr>
                <w:rFonts w:asciiTheme="minorHAnsi" w:hAnsiTheme="minorHAnsi"/>
                <w:b/>
                <w:color w:val="000000" w:themeColor="text1"/>
                <w:lang w:eastAsia="en-GB"/>
              </w:rPr>
            </w:pPr>
            <w:r>
              <w:rPr>
                <w:rFonts w:asciiTheme="minorHAnsi" w:hAnsiTheme="minorHAnsi"/>
                <w:color w:val="000000" w:themeColor="text1"/>
                <w:lang w:eastAsia="en-GB"/>
              </w:rPr>
              <w:t>However, it is a shame the overall project aims were focussed solely on the implementation of the code – rather than as a software application to undertake some meaningful test/experiment.</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E68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3E68E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p>
          <w:p w:rsidR="00BA7199" w:rsidRDefault="003E68EC" w:rsidP="00711A55">
            <w:pPr>
              <w:rPr>
                <w:rFonts w:asciiTheme="minorHAnsi" w:hAnsiTheme="minorHAnsi"/>
                <w:color w:val="000000" w:themeColor="text1"/>
                <w:lang w:eastAsia="en-GB"/>
              </w:rPr>
            </w:pPr>
            <w:r>
              <w:rPr>
                <w:rFonts w:asciiTheme="minorHAnsi" w:hAnsiTheme="minorHAnsi"/>
                <w:color w:val="000000" w:themeColor="text1"/>
                <w:lang w:eastAsia="en-GB"/>
              </w:rPr>
              <w:t>Basic reflection has been documented.</w:t>
            </w:r>
          </w:p>
          <w:p w:rsidR="003E68EC" w:rsidRDefault="003E68EC" w:rsidP="00711A55">
            <w:pPr>
              <w:rPr>
                <w:rFonts w:asciiTheme="minorHAnsi" w:hAnsiTheme="minorHAnsi"/>
                <w:color w:val="000000" w:themeColor="text1"/>
                <w:lang w:eastAsia="en-GB"/>
              </w:rPr>
            </w:pPr>
          </w:p>
          <w:p w:rsidR="00BA7199" w:rsidRDefault="00BA719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Some grammatical errors within the text, incomplete or poorly structured sentences noted. Also some informal language used. </w:t>
            </w:r>
          </w:p>
          <w:p w:rsidR="00BA7199" w:rsidRDefault="00BA7199" w:rsidP="00711A55">
            <w:pPr>
              <w:rPr>
                <w:rFonts w:asciiTheme="minorHAnsi" w:hAnsiTheme="minorHAnsi"/>
                <w:color w:val="000000" w:themeColor="text1"/>
                <w:lang w:eastAsia="en-GB"/>
              </w:rPr>
            </w:pPr>
            <w:r>
              <w:rPr>
                <w:rFonts w:asciiTheme="minorHAnsi" w:hAnsiTheme="minorHAnsi"/>
                <w:color w:val="000000" w:themeColor="text1"/>
                <w:lang w:eastAsia="en-GB"/>
              </w:rPr>
              <w:t>Equations have been tagged as Figures – minor.</w:t>
            </w:r>
          </w:p>
          <w:p w:rsidR="00BA7199" w:rsidRPr="00BA7199" w:rsidRDefault="00BA7199" w:rsidP="00711A55">
            <w:pPr>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3E68E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66</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6363DD"/>
    <w:rsid w:val="0006611F"/>
    <w:rsid w:val="000F7A4A"/>
    <w:rsid w:val="00125730"/>
    <w:rsid w:val="001D0DDD"/>
    <w:rsid w:val="002223AA"/>
    <w:rsid w:val="002365F6"/>
    <w:rsid w:val="00242112"/>
    <w:rsid w:val="00253402"/>
    <w:rsid w:val="003E5437"/>
    <w:rsid w:val="003E68EC"/>
    <w:rsid w:val="003F049D"/>
    <w:rsid w:val="004779D1"/>
    <w:rsid w:val="00576B2C"/>
    <w:rsid w:val="005C79DB"/>
    <w:rsid w:val="006278B6"/>
    <w:rsid w:val="006363DD"/>
    <w:rsid w:val="006530D2"/>
    <w:rsid w:val="006645F5"/>
    <w:rsid w:val="00782CF2"/>
    <w:rsid w:val="00784D37"/>
    <w:rsid w:val="007C2CCC"/>
    <w:rsid w:val="00811371"/>
    <w:rsid w:val="00866E85"/>
    <w:rsid w:val="008B05C1"/>
    <w:rsid w:val="008B67FF"/>
    <w:rsid w:val="008D4A65"/>
    <w:rsid w:val="009F37CB"/>
    <w:rsid w:val="00A151E5"/>
    <w:rsid w:val="00A16A6A"/>
    <w:rsid w:val="00A736BA"/>
    <w:rsid w:val="00AB34FE"/>
    <w:rsid w:val="00B27A16"/>
    <w:rsid w:val="00BA7199"/>
    <w:rsid w:val="00C2152E"/>
    <w:rsid w:val="00C60A27"/>
    <w:rsid w:val="00CC4C41"/>
    <w:rsid w:val="00CD2262"/>
    <w:rsid w:val="00CF3983"/>
    <w:rsid w:val="00D87BAB"/>
    <w:rsid w:val="00ED7546"/>
    <w:rsid w:val="00EE0FE1"/>
    <w:rsid w:val="00F02EF8"/>
    <w:rsid w:val="00F14758"/>
    <w:rsid w:val="00FC3E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A00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4</Pages>
  <Words>585</Words>
  <Characters>3339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Baker</cp:lastModifiedBy>
  <cp:revision>13</cp:revision>
  <cp:lastPrinted>2013-09-25T13:22:00Z</cp:lastPrinted>
  <dcterms:created xsi:type="dcterms:W3CDTF">2013-07-16T15:41:00Z</dcterms:created>
  <dcterms:modified xsi:type="dcterms:W3CDTF">2019-05-23T11:26:00Z</dcterms:modified>
</cp:coreProperties>
</file>