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8BC7A2" w14:textId="77777777" w:rsidR="00C34419" w:rsidRPr="003C038D" w:rsidRDefault="00C34419" w:rsidP="00C34419">
      <w:pPr>
        <w:tabs>
          <w:tab w:val="left" w:pos="4057"/>
        </w:tabs>
        <w:rPr>
          <w:rFonts w:ascii="Arial" w:hAnsi="Arial" w:cs="Arial"/>
          <w:sz w:val="20"/>
          <w:szCs w:val="20"/>
        </w:rPr>
      </w:pPr>
    </w:p>
    <w:p w14:paraId="527636F1" w14:textId="77777777" w:rsidR="00C34419" w:rsidRPr="003C038D" w:rsidRDefault="00C34419" w:rsidP="00C34419">
      <w:pPr>
        <w:tabs>
          <w:tab w:val="left" w:pos="4057"/>
        </w:tabs>
        <w:rPr>
          <w:rFonts w:ascii="Arial" w:hAnsi="Arial" w:cs="Arial"/>
          <w:sz w:val="20"/>
          <w:szCs w:val="20"/>
        </w:rPr>
      </w:pPr>
    </w:p>
    <w:p w14:paraId="1C269205" w14:textId="77777777" w:rsidR="00D95CA3" w:rsidRPr="003C038D" w:rsidRDefault="00D95CA3" w:rsidP="00C34419">
      <w:pPr>
        <w:tabs>
          <w:tab w:val="left" w:pos="4057"/>
        </w:tabs>
        <w:rPr>
          <w:rFonts w:ascii="Arial" w:hAnsi="Arial" w:cs="Arial"/>
          <w:sz w:val="20"/>
          <w:szCs w:val="20"/>
        </w:rPr>
      </w:pPr>
    </w:p>
    <w:p w14:paraId="0EBC94D3" w14:textId="77777777" w:rsidR="00D95CA3" w:rsidRPr="003C038D" w:rsidRDefault="00D95CA3" w:rsidP="00C34419">
      <w:pPr>
        <w:tabs>
          <w:tab w:val="left" w:pos="4057"/>
        </w:tabs>
        <w:rPr>
          <w:rFonts w:ascii="Arial" w:hAnsi="Arial" w:cs="Arial"/>
          <w:sz w:val="20"/>
          <w:szCs w:val="20"/>
        </w:rPr>
      </w:pPr>
    </w:p>
    <w:p w14:paraId="73A60F4F" w14:textId="77777777" w:rsidR="00D95CA3" w:rsidRPr="003C038D" w:rsidRDefault="00D95CA3" w:rsidP="00C34419">
      <w:pPr>
        <w:tabs>
          <w:tab w:val="left" w:pos="4057"/>
        </w:tabs>
        <w:rPr>
          <w:rFonts w:ascii="Arial" w:hAnsi="Arial" w:cs="Arial"/>
          <w:sz w:val="20"/>
          <w:szCs w:val="20"/>
        </w:rPr>
      </w:pPr>
    </w:p>
    <w:p w14:paraId="44A62D6E" w14:textId="77777777" w:rsidR="00D95CA3" w:rsidRPr="003C038D" w:rsidRDefault="00D95CA3" w:rsidP="00C34419">
      <w:pPr>
        <w:tabs>
          <w:tab w:val="left" w:pos="4057"/>
        </w:tabs>
        <w:rPr>
          <w:rFonts w:ascii="Arial" w:hAnsi="Arial" w:cs="Arial"/>
          <w:sz w:val="20"/>
          <w:szCs w:val="20"/>
        </w:rPr>
      </w:pPr>
    </w:p>
    <w:p w14:paraId="3629A5CF" w14:textId="77777777" w:rsidR="00D95CA3" w:rsidRPr="003C038D" w:rsidRDefault="00D95CA3" w:rsidP="00C34419">
      <w:pPr>
        <w:tabs>
          <w:tab w:val="left" w:pos="4057"/>
        </w:tabs>
        <w:rPr>
          <w:rFonts w:ascii="Arial" w:hAnsi="Arial" w:cs="Arial"/>
          <w:sz w:val="20"/>
          <w:szCs w:val="20"/>
        </w:rPr>
      </w:pPr>
    </w:p>
    <w:p w14:paraId="76CACFA9" w14:textId="77777777" w:rsidR="00D95CA3" w:rsidRPr="003C038D" w:rsidRDefault="00D95CA3" w:rsidP="00C34419">
      <w:pPr>
        <w:tabs>
          <w:tab w:val="left" w:pos="4057"/>
        </w:tabs>
        <w:rPr>
          <w:rFonts w:ascii="Arial" w:hAnsi="Arial" w:cs="Arial"/>
          <w:sz w:val="20"/>
          <w:szCs w:val="20"/>
        </w:rPr>
      </w:pPr>
    </w:p>
    <w:p w14:paraId="5D8D81F3" w14:textId="77777777" w:rsidR="00D95CA3" w:rsidRPr="003C038D" w:rsidRDefault="00D95CA3" w:rsidP="00C34419">
      <w:pPr>
        <w:tabs>
          <w:tab w:val="left" w:pos="4057"/>
        </w:tabs>
        <w:rPr>
          <w:rFonts w:ascii="Arial" w:hAnsi="Arial" w:cs="Arial"/>
          <w:sz w:val="20"/>
          <w:szCs w:val="20"/>
        </w:rPr>
      </w:pPr>
    </w:p>
    <w:p w14:paraId="18BF355A" w14:textId="77777777" w:rsidR="00D95CA3" w:rsidRPr="003C038D" w:rsidRDefault="00D95CA3" w:rsidP="00C34419">
      <w:pPr>
        <w:tabs>
          <w:tab w:val="left" w:pos="4057"/>
        </w:tabs>
        <w:rPr>
          <w:rFonts w:ascii="Arial" w:hAnsi="Arial" w:cs="Arial"/>
          <w:sz w:val="20"/>
          <w:szCs w:val="20"/>
        </w:rPr>
      </w:pPr>
    </w:p>
    <w:p w14:paraId="7A6E6AA6" w14:textId="77777777" w:rsidR="00D95CA3" w:rsidRPr="003C038D" w:rsidRDefault="00D95CA3" w:rsidP="00C34419">
      <w:pPr>
        <w:tabs>
          <w:tab w:val="left" w:pos="4057"/>
        </w:tabs>
        <w:rPr>
          <w:rFonts w:ascii="Arial" w:hAnsi="Arial" w:cs="Arial"/>
          <w:sz w:val="20"/>
          <w:szCs w:val="20"/>
        </w:rPr>
      </w:pPr>
    </w:p>
    <w:p w14:paraId="78FE61E8" w14:textId="77777777" w:rsidR="00D95CA3" w:rsidRPr="003C038D" w:rsidRDefault="00D95CA3" w:rsidP="00C34419">
      <w:pPr>
        <w:tabs>
          <w:tab w:val="left" w:pos="4057"/>
        </w:tabs>
        <w:rPr>
          <w:rFonts w:ascii="Arial" w:hAnsi="Arial" w:cs="Arial"/>
          <w:sz w:val="20"/>
          <w:szCs w:val="20"/>
        </w:rPr>
      </w:pPr>
    </w:p>
    <w:p w14:paraId="51FEE802" w14:textId="77777777" w:rsidR="00D95CA3" w:rsidRPr="003C038D" w:rsidRDefault="00D95CA3" w:rsidP="00C34419">
      <w:pPr>
        <w:tabs>
          <w:tab w:val="left" w:pos="4057"/>
        </w:tabs>
        <w:rPr>
          <w:rFonts w:ascii="Arial" w:hAnsi="Arial" w:cs="Arial"/>
          <w:sz w:val="20"/>
          <w:szCs w:val="20"/>
        </w:rPr>
      </w:pPr>
    </w:p>
    <w:p w14:paraId="3B176FC4" w14:textId="77777777" w:rsidR="00D95CA3" w:rsidRPr="003C038D" w:rsidRDefault="00D95CA3" w:rsidP="00C34419">
      <w:pPr>
        <w:tabs>
          <w:tab w:val="left" w:pos="4057"/>
        </w:tabs>
        <w:rPr>
          <w:rFonts w:ascii="Arial" w:hAnsi="Arial" w:cs="Arial"/>
          <w:sz w:val="20"/>
          <w:szCs w:val="20"/>
        </w:rPr>
      </w:pPr>
    </w:p>
    <w:p w14:paraId="0D278048" w14:textId="77777777" w:rsidR="00D95CA3" w:rsidRPr="003C038D" w:rsidRDefault="00D95CA3" w:rsidP="00C34419">
      <w:pPr>
        <w:tabs>
          <w:tab w:val="left" w:pos="4057"/>
        </w:tabs>
        <w:rPr>
          <w:rFonts w:ascii="Arial" w:hAnsi="Arial" w:cs="Arial"/>
          <w:sz w:val="20"/>
          <w:szCs w:val="20"/>
        </w:rPr>
      </w:pPr>
    </w:p>
    <w:p w14:paraId="3F7107F9" w14:textId="77777777" w:rsidR="00D95CA3" w:rsidRPr="003C038D" w:rsidRDefault="00D95CA3" w:rsidP="00C34419">
      <w:pPr>
        <w:tabs>
          <w:tab w:val="left" w:pos="4057"/>
        </w:tabs>
        <w:rPr>
          <w:rFonts w:ascii="Arial" w:hAnsi="Arial" w:cs="Arial"/>
          <w:sz w:val="20"/>
          <w:szCs w:val="20"/>
        </w:rPr>
      </w:pPr>
    </w:p>
    <w:p w14:paraId="6E4BAFAD" w14:textId="77777777" w:rsidR="00D95CA3" w:rsidRPr="003C038D" w:rsidRDefault="00D95CA3" w:rsidP="00C34419">
      <w:pPr>
        <w:tabs>
          <w:tab w:val="left" w:pos="4057"/>
        </w:tabs>
        <w:rPr>
          <w:rFonts w:ascii="Arial" w:hAnsi="Arial" w:cs="Arial"/>
          <w:sz w:val="20"/>
          <w:szCs w:val="20"/>
        </w:rPr>
      </w:pPr>
    </w:p>
    <w:p w14:paraId="0BA75FCA" w14:textId="0CB90F3D" w:rsidR="002337D4" w:rsidRDefault="00C358A8" w:rsidP="002337D4">
      <w:pPr>
        <w:tabs>
          <w:tab w:val="left" w:pos="4057"/>
        </w:tabs>
        <w:jc w:val="center"/>
        <w:rPr>
          <w:rFonts w:ascii="Arial" w:hAnsi="Arial" w:cs="Arial"/>
          <w:sz w:val="32"/>
          <w:szCs w:val="32"/>
        </w:rPr>
      </w:pPr>
      <w:r>
        <w:rPr>
          <w:rFonts w:ascii="Arial" w:hAnsi="Arial" w:cs="Arial"/>
          <w:sz w:val="32"/>
          <w:szCs w:val="32"/>
        </w:rPr>
        <w:t>PD01 A4</w:t>
      </w:r>
      <w:r w:rsidR="00711D02">
        <w:rPr>
          <w:rFonts w:ascii="Arial" w:hAnsi="Arial" w:cs="Arial"/>
          <w:sz w:val="32"/>
          <w:szCs w:val="32"/>
        </w:rPr>
        <w:t xml:space="preserve"> DRRE </w:t>
      </w:r>
      <w:r w:rsidR="002337D4">
        <w:rPr>
          <w:rFonts w:ascii="Arial" w:hAnsi="Arial" w:cs="Arial"/>
          <w:sz w:val="32"/>
          <w:szCs w:val="32"/>
        </w:rPr>
        <w:t>2</w:t>
      </w:r>
      <w:r>
        <w:rPr>
          <w:rFonts w:ascii="Arial" w:hAnsi="Arial" w:cs="Arial"/>
          <w:sz w:val="32"/>
          <w:szCs w:val="32"/>
        </w:rPr>
        <w:t xml:space="preserve"> PEOPLE MANAGEMENT</w:t>
      </w:r>
      <w:r w:rsidR="002337D4">
        <w:rPr>
          <w:rFonts w:ascii="Arial" w:hAnsi="Arial" w:cs="Arial"/>
          <w:sz w:val="32"/>
          <w:szCs w:val="32"/>
        </w:rPr>
        <w:t xml:space="preserve"> – </w:t>
      </w:r>
    </w:p>
    <w:p w14:paraId="65955295" w14:textId="6FA21C0F" w:rsidR="0095313C" w:rsidRPr="003C038D" w:rsidRDefault="002337D4" w:rsidP="002337D4">
      <w:pPr>
        <w:tabs>
          <w:tab w:val="left" w:pos="4057"/>
        </w:tabs>
        <w:jc w:val="center"/>
        <w:rPr>
          <w:rFonts w:ascii="Arial" w:hAnsi="Arial" w:cs="Arial"/>
          <w:sz w:val="32"/>
          <w:szCs w:val="32"/>
        </w:rPr>
      </w:pPr>
      <w:r>
        <w:rPr>
          <w:rFonts w:ascii="Arial" w:hAnsi="Arial" w:cs="Arial"/>
          <w:sz w:val="32"/>
          <w:szCs w:val="32"/>
        </w:rPr>
        <w:t>MOTIVATION</w:t>
      </w:r>
      <w:r w:rsidR="00A104BC">
        <w:rPr>
          <w:rFonts w:ascii="Arial" w:hAnsi="Arial" w:cs="Arial"/>
          <w:sz w:val="32"/>
          <w:szCs w:val="32"/>
        </w:rPr>
        <w:t xml:space="preserve"> </w:t>
      </w:r>
    </w:p>
    <w:p w14:paraId="2C8E0874" w14:textId="77777777" w:rsidR="0095313C" w:rsidRPr="003C038D" w:rsidRDefault="0095313C" w:rsidP="00D95CA3">
      <w:pPr>
        <w:tabs>
          <w:tab w:val="left" w:pos="4057"/>
        </w:tabs>
        <w:jc w:val="center"/>
        <w:rPr>
          <w:rFonts w:ascii="Arial" w:hAnsi="Arial" w:cs="Arial"/>
          <w:sz w:val="32"/>
          <w:szCs w:val="32"/>
        </w:rPr>
      </w:pPr>
    </w:p>
    <w:p w14:paraId="5FE71A50" w14:textId="77777777" w:rsidR="0095313C" w:rsidRPr="003C038D" w:rsidRDefault="0095313C" w:rsidP="00D95CA3">
      <w:pPr>
        <w:tabs>
          <w:tab w:val="left" w:pos="4057"/>
        </w:tabs>
        <w:jc w:val="center"/>
        <w:rPr>
          <w:rFonts w:ascii="Arial" w:hAnsi="Arial" w:cs="Arial"/>
          <w:sz w:val="32"/>
          <w:szCs w:val="32"/>
        </w:rPr>
      </w:pPr>
    </w:p>
    <w:p w14:paraId="3FE9568A" w14:textId="77777777" w:rsidR="0095313C" w:rsidRPr="003C038D" w:rsidRDefault="0095313C" w:rsidP="00D95CA3">
      <w:pPr>
        <w:tabs>
          <w:tab w:val="left" w:pos="4057"/>
        </w:tabs>
        <w:jc w:val="center"/>
        <w:rPr>
          <w:rFonts w:ascii="Arial" w:hAnsi="Arial" w:cs="Arial"/>
          <w:sz w:val="32"/>
          <w:szCs w:val="32"/>
        </w:rPr>
      </w:pPr>
    </w:p>
    <w:p w14:paraId="75A9C00D" w14:textId="77777777" w:rsidR="0095313C" w:rsidRPr="003C038D" w:rsidRDefault="0095313C" w:rsidP="00D95CA3">
      <w:pPr>
        <w:tabs>
          <w:tab w:val="left" w:pos="4057"/>
        </w:tabs>
        <w:jc w:val="center"/>
        <w:rPr>
          <w:rFonts w:ascii="Arial" w:hAnsi="Arial" w:cs="Arial"/>
          <w:sz w:val="32"/>
          <w:szCs w:val="32"/>
        </w:rPr>
      </w:pPr>
    </w:p>
    <w:p w14:paraId="1480B589" w14:textId="77777777" w:rsidR="000A6152" w:rsidRPr="003C038D" w:rsidRDefault="000A6152" w:rsidP="00D95CA3">
      <w:pPr>
        <w:tabs>
          <w:tab w:val="left" w:pos="4057"/>
        </w:tabs>
        <w:jc w:val="center"/>
        <w:rPr>
          <w:rFonts w:ascii="Arial" w:hAnsi="Arial" w:cs="Arial"/>
          <w:b/>
          <w:sz w:val="32"/>
          <w:szCs w:val="32"/>
        </w:rPr>
      </w:pPr>
    </w:p>
    <w:p w14:paraId="19562518" w14:textId="77777777" w:rsidR="00D95CA3" w:rsidRDefault="00D95CA3" w:rsidP="00D95CA3">
      <w:pPr>
        <w:tabs>
          <w:tab w:val="left" w:pos="4057"/>
        </w:tabs>
        <w:jc w:val="center"/>
        <w:rPr>
          <w:rFonts w:ascii="Arial" w:hAnsi="Arial" w:cs="Arial"/>
          <w:b/>
          <w:sz w:val="32"/>
          <w:szCs w:val="32"/>
        </w:rPr>
      </w:pPr>
    </w:p>
    <w:p w14:paraId="23EEC04D" w14:textId="77777777" w:rsidR="00711D02" w:rsidRDefault="00711D02" w:rsidP="00D95CA3">
      <w:pPr>
        <w:tabs>
          <w:tab w:val="left" w:pos="4057"/>
        </w:tabs>
        <w:jc w:val="center"/>
        <w:rPr>
          <w:rFonts w:ascii="Arial" w:hAnsi="Arial" w:cs="Arial"/>
          <w:b/>
          <w:sz w:val="32"/>
          <w:szCs w:val="32"/>
        </w:rPr>
      </w:pPr>
    </w:p>
    <w:p w14:paraId="19540D56" w14:textId="77777777" w:rsidR="00711D02" w:rsidRDefault="00711D02" w:rsidP="00D95CA3">
      <w:pPr>
        <w:tabs>
          <w:tab w:val="left" w:pos="4057"/>
        </w:tabs>
        <w:jc w:val="center"/>
        <w:rPr>
          <w:rFonts w:ascii="Arial" w:hAnsi="Arial" w:cs="Arial"/>
          <w:b/>
          <w:sz w:val="32"/>
          <w:szCs w:val="32"/>
        </w:rPr>
      </w:pPr>
    </w:p>
    <w:p w14:paraId="73EBCF17" w14:textId="77777777" w:rsidR="00711D02" w:rsidRPr="003C038D" w:rsidRDefault="00711D02" w:rsidP="00D95CA3">
      <w:pPr>
        <w:tabs>
          <w:tab w:val="left" w:pos="4057"/>
        </w:tabs>
        <w:jc w:val="center"/>
        <w:rPr>
          <w:rFonts w:ascii="Arial" w:hAnsi="Arial" w:cs="Arial"/>
          <w:sz w:val="32"/>
          <w:szCs w:val="32"/>
        </w:rPr>
      </w:pPr>
    </w:p>
    <w:p w14:paraId="18D9C151" w14:textId="77777777" w:rsidR="00D95CA3" w:rsidRPr="003C038D" w:rsidRDefault="00D95CA3" w:rsidP="00D95CA3">
      <w:pPr>
        <w:tabs>
          <w:tab w:val="left" w:pos="4057"/>
        </w:tabs>
        <w:jc w:val="center"/>
        <w:rPr>
          <w:rFonts w:ascii="Arial" w:hAnsi="Arial" w:cs="Arial"/>
          <w:sz w:val="32"/>
          <w:szCs w:val="32"/>
        </w:rPr>
      </w:pPr>
    </w:p>
    <w:p w14:paraId="74DA11B8" w14:textId="77777777" w:rsidR="00D95CA3" w:rsidRPr="003C038D" w:rsidRDefault="00D95CA3" w:rsidP="00D95CA3">
      <w:pPr>
        <w:tabs>
          <w:tab w:val="left" w:pos="4057"/>
        </w:tabs>
        <w:jc w:val="center"/>
        <w:rPr>
          <w:rFonts w:ascii="Arial" w:hAnsi="Arial" w:cs="Arial"/>
          <w:sz w:val="32"/>
          <w:szCs w:val="32"/>
        </w:rPr>
      </w:pPr>
    </w:p>
    <w:p w14:paraId="6CE6C31E" w14:textId="77777777" w:rsidR="00D95CA3" w:rsidRPr="003C038D" w:rsidRDefault="00D95CA3" w:rsidP="00D95CA3">
      <w:pPr>
        <w:tabs>
          <w:tab w:val="left" w:pos="4057"/>
        </w:tabs>
        <w:jc w:val="center"/>
        <w:rPr>
          <w:rFonts w:ascii="Arial" w:hAnsi="Arial" w:cs="Arial"/>
          <w:sz w:val="32"/>
          <w:szCs w:val="32"/>
        </w:rPr>
      </w:pPr>
    </w:p>
    <w:p w14:paraId="6BD838BA" w14:textId="77777777" w:rsidR="00D95CA3" w:rsidRPr="003C038D" w:rsidRDefault="00D95CA3" w:rsidP="00D95CA3">
      <w:pPr>
        <w:tabs>
          <w:tab w:val="left" w:pos="4057"/>
        </w:tabs>
        <w:jc w:val="center"/>
        <w:rPr>
          <w:rFonts w:ascii="Arial" w:hAnsi="Arial" w:cs="Arial"/>
          <w:sz w:val="32"/>
          <w:szCs w:val="32"/>
        </w:rPr>
      </w:pPr>
    </w:p>
    <w:p w14:paraId="610527E3" w14:textId="77777777" w:rsidR="00D95CA3" w:rsidRPr="003C038D" w:rsidRDefault="00D95CA3" w:rsidP="00D95CA3">
      <w:pPr>
        <w:tabs>
          <w:tab w:val="left" w:pos="4057"/>
        </w:tabs>
        <w:jc w:val="center"/>
        <w:rPr>
          <w:rFonts w:ascii="Arial" w:hAnsi="Arial" w:cs="Arial"/>
          <w:sz w:val="32"/>
          <w:szCs w:val="32"/>
        </w:rPr>
      </w:pPr>
    </w:p>
    <w:p w14:paraId="0D95C9B6" w14:textId="77777777" w:rsidR="00711D02" w:rsidRDefault="00711D02" w:rsidP="00D95CA3">
      <w:pPr>
        <w:tabs>
          <w:tab w:val="left" w:pos="4057"/>
        </w:tabs>
        <w:rPr>
          <w:rFonts w:ascii="Arial" w:hAnsi="Arial" w:cs="Arial"/>
          <w:sz w:val="28"/>
          <w:szCs w:val="28"/>
        </w:rPr>
      </w:pPr>
    </w:p>
    <w:p w14:paraId="4667F0A8" w14:textId="77777777" w:rsidR="00711D02" w:rsidRDefault="00711D02" w:rsidP="00D95CA3">
      <w:pPr>
        <w:tabs>
          <w:tab w:val="left" w:pos="4057"/>
        </w:tabs>
        <w:rPr>
          <w:rFonts w:ascii="Arial" w:hAnsi="Arial" w:cs="Arial"/>
          <w:sz w:val="28"/>
          <w:szCs w:val="28"/>
        </w:rPr>
      </w:pPr>
    </w:p>
    <w:p w14:paraId="1C8836F3" w14:textId="77777777" w:rsidR="00711D02" w:rsidRDefault="00711D02" w:rsidP="00D95CA3">
      <w:pPr>
        <w:tabs>
          <w:tab w:val="left" w:pos="4057"/>
        </w:tabs>
        <w:rPr>
          <w:rFonts w:ascii="Arial" w:hAnsi="Arial" w:cs="Arial"/>
          <w:sz w:val="28"/>
          <w:szCs w:val="28"/>
        </w:rPr>
      </w:pPr>
    </w:p>
    <w:p w14:paraId="30B0BA8E" w14:textId="77777777" w:rsidR="00711D02" w:rsidRDefault="00711D02" w:rsidP="00D95CA3">
      <w:pPr>
        <w:tabs>
          <w:tab w:val="left" w:pos="4057"/>
        </w:tabs>
        <w:rPr>
          <w:rFonts w:ascii="Arial" w:hAnsi="Arial" w:cs="Arial"/>
          <w:sz w:val="28"/>
          <w:szCs w:val="28"/>
        </w:rPr>
      </w:pPr>
    </w:p>
    <w:p w14:paraId="7FBB7CBD" w14:textId="57F3CAAC" w:rsidR="00D95CA3" w:rsidRPr="003C038D" w:rsidRDefault="00D95CA3" w:rsidP="00D95CA3">
      <w:pPr>
        <w:tabs>
          <w:tab w:val="left" w:pos="4057"/>
        </w:tabs>
        <w:rPr>
          <w:rFonts w:ascii="Arial" w:hAnsi="Arial" w:cs="Arial"/>
          <w:sz w:val="28"/>
          <w:szCs w:val="28"/>
        </w:rPr>
      </w:pPr>
      <w:r w:rsidRPr="003C038D">
        <w:rPr>
          <w:rFonts w:ascii="Arial" w:hAnsi="Arial" w:cs="Arial"/>
          <w:sz w:val="28"/>
          <w:szCs w:val="28"/>
        </w:rPr>
        <w:t xml:space="preserve">Lecturer:     </w:t>
      </w:r>
      <w:r w:rsidR="0095313C" w:rsidRPr="003C038D">
        <w:rPr>
          <w:rFonts w:ascii="Arial" w:hAnsi="Arial" w:cs="Arial"/>
          <w:sz w:val="28"/>
          <w:szCs w:val="28"/>
        </w:rPr>
        <w:t xml:space="preserve">  </w:t>
      </w:r>
      <w:r w:rsidR="00A0498F" w:rsidRPr="003C038D">
        <w:rPr>
          <w:rFonts w:ascii="Arial" w:hAnsi="Arial" w:cs="Arial"/>
          <w:sz w:val="28"/>
          <w:szCs w:val="28"/>
        </w:rPr>
        <w:t>Mr Graham Orr</w:t>
      </w:r>
    </w:p>
    <w:p w14:paraId="56AD671B" w14:textId="77777777" w:rsidR="00D95CA3" w:rsidRPr="003C038D" w:rsidRDefault="00D95CA3" w:rsidP="00D95CA3">
      <w:pPr>
        <w:tabs>
          <w:tab w:val="left" w:pos="4057"/>
        </w:tabs>
        <w:rPr>
          <w:rFonts w:ascii="Arial" w:hAnsi="Arial" w:cs="Arial"/>
          <w:sz w:val="28"/>
          <w:szCs w:val="28"/>
        </w:rPr>
      </w:pPr>
      <w:r w:rsidRPr="003C038D">
        <w:rPr>
          <w:rFonts w:ascii="Arial" w:hAnsi="Arial" w:cs="Arial"/>
          <w:sz w:val="28"/>
          <w:szCs w:val="28"/>
        </w:rPr>
        <w:t xml:space="preserve">Student:      </w:t>
      </w:r>
      <w:r w:rsidR="0095313C" w:rsidRPr="003C038D">
        <w:rPr>
          <w:rFonts w:ascii="Arial" w:hAnsi="Arial" w:cs="Arial"/>
          <w:sz w:val="28"/>
          <w:szCs w:val="28"/>
        </w:rPr>
        <w:t xml:space="preserve">  </w:t>
      </w:r>
      <w:r w:rsidRPr="003C038D">
        <w:rPr>
          <w:rFonts w:ascii="Arial" w:hAnsi="Arial" w:cs="Arial"/>
          <w:sz w:val="28"/>
          <w:szCs w:val="28"/>
        </w:rPr>
        <w:t>Mr Martyn York</w:t>
      </w:r>
    </w:p>
    <w:p w14:paraId="555947CE" w14:textId="77777777" w:rsidR="0095313C" w:rsidRDefault="00D95CA3" w:rsidP="00D95CA3">
      <w:pPr>
        <w:tabs>
          <w:tab w:val="left" w:pos="4057"/>
        </w:tabs>
        <w:rPr>
          <w:rFonts w:ascii="Arial" w:hAnsi="Arial" w:cs="Arial"/>
          <w:sz w:val="28"/>
          <w:szCs w:val="28"/>
        </w:rPr>
      </w:pPr>
      <w:r w:rsidRPr="003C038D">
        <w:rPr>
          <w:rFonts w:ascii="Arial" w:hAnsi="Arial" w:cs="Arial"/>
          <w:sz w:val="28"/>
          <w:szCs w:val="28"/>
        </w:rPr>
        <w:t xml:space="preserve">Student ID: </w:t>
      </w:r>
      <w:r w:rsidR="0095313C" w:rsidRPr="003C038D">
        <w:rPr>
          <w:rFonts w:ascii="Arial" w:hAnsi="Arial" w:cs="Arial"/>
          <w:sz w:val="28"/>
          <w:szCs w:val="28"/>
        </w:rPr>
        <w:t xml:space="preserve">  P152361</w:t>
      </w:r>
    </w:p>
    <w:p w14:paraId="1320C543" w14:textId="77777777" w:rsidR="00711D02" w:rsidRDefault="00711D02" w:rsidP="00D95CA3">
      <w:pPr>
        <w:tabs>
          <w:tab w:val="left" w:pos="4057"/>
        </w:tabs>
        <w:rPr>
          <w:rFonts w:ascii="Arial" w:hAnsi="Arial" w:cs="Arial"/>
          <w:sz w:val="28"/>
          <w:szCs w:val="28"/>
        </w:rPr>
      </w:pPr>
    </w:p>
    <w:p w14:paraId="6B3C4EAA" w14:textId="77777777" w:rsidR="00711D02" w:rsidRDefault="00711D02" w:rsidP="00D95CA3">
      <w:pPr>
        <w:tabs>
          <w:tab w:val="left" w:pos="4057"/>
        </w:tabs>
        <w:rPr>
          <w:rFonts w:ascii="Arial" w:hAnsi="Arial" w:cs="Arial"/>
          <w:sz w:val="28"/>
          <w:szCs w:val="28"/>
        </w:rPr>
      </w:pPr>
    </w:p>
    <w:p w14:paraId="2D2C0A59" w14:textId="77777777" w:rsidR="00711D02" w:rsidRPr="003C038D" w:rsidRDefault="00711D02" w:rsidP="00D95CA3">
      <w:pPr>
        <w:tabs>
          <w:tab w:val="left" w:pos="4057"/>
        </w:tabs>
        <w:rPr>
          <w:rFonts w:ascii="Arial" w:hAnsi="Arial" w:cs="Arial"/>
          <w:sz w:val="28"/>
          <w:szCs w:val="28"/>
        </w:rPr>
      </w:pPr>
    </w:p>
    <w:p w14:paraId="51E4A75C" w14:textId="373AF118" w:rsidR="007D291B" w:rsidRPr="007D291B" w:rsidRDefault="007F6BFF" w:rsidP="007D291B">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7E95D4EC" w14:textId="660E6022" w:rsidR="002337D4" w:rsidRDefault="007D291B" w:rsidP="007D291B">
      <w:pPr>
        <w:tabs>
          <w:tab w:val="left" w:pos="4057"/>
        </w:tabs>
        <w:rPr>
          <w:rFonts w:ascii="Arial" w:hAnsi="Arial" w:cs="Arial"/>
          <w:b/>
          <w:sz w:val="22"/>
          <w:szCs w:val="22"/>
        </w:rPr>
      </w:pPr>
      <w:r w:rsidRPr="00356ED9">
        <w:rPr>
          <w:rFonts w:ascii="Arial" w:hAnsi="Arial" w:cs="Arial"/>
          <w:b/>
          <w:sz w:val="22"/>
          <w:szCs w:val="22"/>
        </w:rPr>
        <w:lastRenderedPageBreak/>
        <w:t>Scope</w:t>
      </w:r>
      <w:r w:rsidR="002337D4">
        <w:rPr>
          <w:rFonts w:ascii="Arial" w:hAnsi="Arial" w:cs="Arial"/>
          <w:b/>
          <w:sz w:val="22"/>
          <w:szCs w:val="22"/>
        </w:rPr>
        <w:t xml:space="preserve"> (Reflective Exercise)</w:t>
      </w:r>
    </w:p>
    <w:p w14:paraId="23230368" w14:textId="77777777" w:rsidR="002337D4" w:rsidRDefault="002337D4" w:rsidP="007D291B">
      <w:pPr>
        <w:tabs>
          <w:tab w:val="left" w:pos="4057"/>
        </w:tabs>
        <w:rPr>
          <w:rFonts w:ascii="Arial" w:hAnsi="Arial" w:cs="Arial"/>
          <w:b/>
          <w:sz w:val="22"/>
          <w:szCs w:val="22"/>
        </w:rPr>
      </w:pPr>
    </w:p>
    <w:p w14:paraId="11467218" w14:textId="560A109D" w:rsidR="002337D4" w:rsidRPr="002337D4" w:rsidRDefault="002337D4" w:rsidP="007D291B">
      <w:pPr>
        <w:tabs>
          <w:tab w:val="left" w:pos="4057"/>
        </w:tabs>
        <w:rPr>
          <w:rFonts w:ascii="Arial" w:hAnsi="Arial" w:cs="Arial"/>
          <w:sz w:val="22"/>
          <w:szCs w:val="22"/>
        </w:rPr>
      </w:pPr>
      <w:r w:rsidRPr="002337D4">
        <w:rPr>
          <w:rFonts w:ascii="Arial" w:hAnsi="Arial" w:cs="Arial"/>
          <w:sz w:val="22"/>
          <w:szCs w:val="22"/>
        </w:rPr>
        <w:t>This assignment wi</w:t>
      </w:r>
      <w:r>
        <w:rPr>
          <w:rFonts w:ascii="Arial" w:hAnsi="Arial" w:cs="Arial"/>
          <w:sz w:val="22"/>
          <w:szCs w:val="22"/>
        </w:rPr>
        <w:t>ll explore</w:t>
      </w:r>
      <w:r w:rsidR="0094344D">
        <w:rPr>
          <w:rFonts w:ascii="Arial" w:hAnsi="Arial" w:cs="Arial"/>
          <w:sz w:val="22"/>
          <w:szCs w:val="22"/>
        </w:rPr>
        <w:t xml:space="preserve"> what</w:t>
      </w:r>
      <w:r>
        <w:rPr>
          <w:rFonts w:ascii="Arial" w:hAnsi="Arial" w:cs="Arial"/>
          <w:sz w:val="22"/>
          <w:szCs w:val="22"/>
        </w:rPr>
        <w:t xml:space="preserve"> </w:t>
      </w:r>
      <w:r w:rsidR="0094344D">
        <w:rPr>
          <w:rFonts w:ascii="Arial" w:hAnsi="Arial" w:cs="Arial"/>
          <w:sz w:val="22"/>
          <w:szCs w:val="22"/>
        </w:rPr>
        <w:t>motivation aspects enable a soldier to work well</w:t>
      </w:r>
      <w:r w:rsidRPr="002337D4">
        <w:rPr>
          <w:rFonts w:ascii="Arial" w:hAnsi="Arial" w:cs="Arial"/>
          <w:sz w:val="22"/>
          <w:szCs w:val="22"/>
        </w:rPr>
        <w:t xml:space="preserve"> and what aspects caused demotivation and unwillingness to commit whole-heartedly to the task at hand whilst serving as a Movement Controller in the British Army.</w:t>
      </w:r>
    </w:p>
    <w:p w14:paraId="54C27CA0" w14:textId="77777777" w:rsidR="006751D5" w:rsidRDefault="006751D5" w:rsidP="00970574">
      <w:pPr>
        <w:tabs>
          <w:tab w:val="left" w:pos="4057"/>
        </w:tabs>
        <w:rPr>
          <w:rFonts w:ascii="Arial" w:hAnsi="Arial" w:cs="Arial"/>
          <w:b/>
          <w:sz w:val="22"/>
          <w:szCs w:val="22"/>
        </w:rPr>
      </w:pPr>
    </w:p>
    <w:p w14:paraId="7E65972E" w14:textId="77777777" w:rsidR="0085193A" w:rsidRDefault="0085193A" w:rsidP="00970574">
      <w:pPr>
        <w:tabs>
          <w:tab w:val="left" w:pos="4057"/>
        </w:tabs>
        <w:rPr>
          <w:rFonts w:ascii="Arial" w:hAnsi="Arial" w:cs="Arial"/>
          <w:b/>
          <w:sz w:val="22"/>
          <w:szCs w:val="22"/>
        </w:rPr>
      </w:pPr>
    </w:p>
    <w:p w14:paraId="4A855603" w14:textId="77777777" w:rsidR="008E4737" w:rsidRDefault="008E4737" w:rsidP="008E4737">
      <w:pPr>
        <w:tabs>
          <w:tab w:val="left" w:pos="4057"/>
        </w:tabs>
        <w:rPr>
          <w:rFonts w:ascii="Arial" w:hAnsi="Arial" w:cs="Arial"/>
          <w:b/>
          <w:sz w:val="22"/>
          <w:szCs w:val="22"/>
        </w:rPr>
      </w:pPr>
      <w:r>
        <w:rPr>
          <w:rFonts w:ascii="Arial" w:hAnsi="Arial" w:cs="Arial"/>
          <w:b/>
          <w:sz w:val="22"/>
          <w:szCs w:val="22"/>
        </w:rPr>
        <w:t>Motivated Aspects</w:t>
      </w:r>
    </w:p>
    <w:p w14:paraId="155862C7" w14:textId="77777777" w:rsidR="002337D4" w:rsidRDefault="002337D4" w:rsidP="00970574">
      <w:pPr>
        <w:tabs>
          <w:tab w:val="left" w:pos="4057"/>
        </w:tabs>
        <w:rPr>
          <w:rFonts w:ascii="Arial" w:hAnsi="Arial" w:cs="Arial"/>
          <w:sz w:val="22"/>
          <w:szCs w:val="22"/>
        </w:rPr>
      </w:pPr>
    </w:p>
    <w:p w14:paraId="68653E30" w14:textId="50AC2D92" w:rsidR="003F1AD9" w:rsidRDefault="003F1AD9" w:rsidP="00970574">
      <w:pPr>
        <w:tabs>
          <w:tab w:val="left" w:pos="4057"/>
        </w:tabs>
        <w:rPr>
          <w:rFonts w:ascii="Arial" w:hAnsi="Arial" w:cs="Arial"/>
          <w:sz w:val="22"/>
          <w:szCs w:val="22"/>
        </w:rPr>
      </w:pPr>
      <w:r>
        <w:rPr>
          <w:rFonts w:ascii="Arial" w:hAnsi="Arial" w:cs="Arial"/>
          <w:sz w:val="22"/>
          <w:szCs w:val="22"/>
        </w:rPr>
        <w:t>Specif</w:t>
      </w:r>
      <w:r w:rsidR="002337D4">
        <w:rPr>
          <w:rFonts w:ascii="Arial" w:hAnsi="Arial" w:cs="Arial"/>
          <w:sz w:val="22"/>
          <w:szCs w:val="22"/>
        </w:rPr>
        <w:t xml:space="preserve">ic </w:t>
      </w:r>
      <w:r>
        <w:rPr>
          <w:rFonts w:ascii="Arial" w:hAnsi="Arial" w:cs="Arial"/>
          <w:sz w:val="22"/>
          <w:szCs w:val="22"/>
        </w:rPr>
        <w:t xml:space="preserve">goals are set for serving personnel from the outset. </w:t>
      </w:r>
      <w:r w:rsidR="002426DF">
        <w:rPr>
          <w:rFonts w:ascii="Arial" w:hAnsi="Arial" w:cs="Arial"/>
          <w:sz w:val="22"/>
          <w:szCs w:val="22"/>
        </w:rPr>
        <w:t>The military use the acronym ‘SMART’</w:t>
      </w:r>
      <w:r w:rsidR="0094344D">
        <w:rPr>
          <w:rFonts w:ascii="Arial" w:hAnsi="Arial" w:cs="Arial"/>
          <w:sz w:val="22"/>
          <w:szCs w:val="22"/>
        </w:rPr>
        <w:t>, standing for Specific, Measurable, A</w:t>
      </w:r>
      <w:r w:rsidR="002426DF">
        <w:rPr>
          <w:rFonts w:ascii="Arial" w:hAnsi="Arial" w:cs="Arial"/>
          <w:sz w:val="22"/>
          <w:szCs w:val="22"/>
        </w:rPr>
        <w:t>c</w:t>
      </w:r>
      <w:r w:rsidR="0094344D">
        <w:rPr>
          <w:rFonts w:ascii="Arial" w:hAnsi="Arial" w:cs="Arial"/>
          <w:sz w:val="22"/>
          <w:szCs w:val="22"/>
        </w:rPr>
        <w:t>hievable, R</w:t>
      </w:r>
      <w:r w:rsidR="002426DF">
        <w:rPr>
          <w:rFonts w:ascii="Arial" w:hAnsi="Arial" w:cs="Arial"/>
          <w:sz w:val="22"/>
          <w:szCs w:val="22"/>
        </w:rPr>
        <w:t>ealistic</w:t>
      </w:r>
      <w:r w:rsidR="0094344D">
        <w:rPr>
          <w:rFonts w:ascii="Arial" w:hAnsi="Arial" w:cs="Arial"/>
          <w:sz w:val="22"/>
          <w:szCs w:val="22"/>
        </w:rPr>
        <w:t xml:space="preserve"> and Time-R</w:t>
      </w:r>
      <w:r w:rsidR="008E4737">
        <w:rPr>
          <w:rFonts w:ascii="Arial" w:hAnsi="Arial" w:cs="Arial"/>
          <w:sz w:val="22"/>
          <w:szCs w:val="22"/>
        </w:rPr>
        <w:t>elated, reflecting the main attributes of the Goal Theory.</w:t>
      </w:r>
      <w:r w:rsidR="002426DF">
        <w:rPr>
          <w:rFonts w:ascii="Arial" w:hAnsi="Arial" w:cs="Arial"/>
          <w:sz w:val="22"/>
          <w:szCs w:val="22"/>
        </w:rPr>
        <w:t xml:space="preserve"> Soldiers are reported on annually</w:t>
      </w:r>
      <w:r w:rsidR="00FD39E8">
        <w:rPr>
          <w:rFonts w:ascii="Arial" w:hAnsi="Arial" w:cs="Arial"/>
          <w:sz w:val="22"/>
          <w:szCs w:val="22"/>
        </w:rPr>
        <w:t xml:space="preserve"> (SJAR)</w:t>
      </w:r>
      <w:r w:rsidR="002426DF">
        <w:rPr>
          <w:rFonts w:ascii="Arial" w:hAnsi="Arial" w:cs="Arial"/>
          <w:sz w:val="22"/>
          <w:szCs w:val="22"/>
        </w:rPr>
        <w:t>, with a mid-term appraisal</w:t>
      </w:r>
      <w:r w:rsidR="00FD39E8">
        <w:rPr>
          <w:rFonts w:ascii="Arial" w:hAnsi="Arial" w:cs="Arial"/>
          <w:sz w:val="22"/>
          <w:szCs w:val="22"/>
        </w:rPr>
        <w:t xml:space="preserve"> (MPAR)</w:t>
      </w:r>
      <w:r w:rsidR="002426DF">
        <w:rPr>
          <w:rFonts w:ascii="Arial" w:hAnsi="Arial" w:cs="Arial"/>
          <w:sz w:val="22"/>
          <w:szCs w:val="22"/>
        </w:rPr>
        <w:t xml:space="preserve"> between to provide timely feedback. Goals and objectives are set collaboratively between the soldier and manager, with short-term, mid-term and long-term aspirations identified.</w:t>
      </w:r>
    </w:p>
    <w:p w14:paraId="310CBB70" w14:textId="77777777" w:rsidR="00FD39E8" w:rsidRDefault="00FD39E8" w:rsidP="00970574">
      <w:pPr>
        <w:tabs>
          <w:tab w:val="left" w:pos="4057"/>
        </w:tabs>
        <w:rPr>
          <w:rFonts w:ascii="Arial" w:hAnsi="Arial" w:cs="Arial"/>
          <w:sz w:val="22"/>
          <w:szCs w:val="22"/>
        </w:rPr>
      </w:pPr>
    </w:p>
    <w:p w14:paraId="32991D5C" w14:textId="67C5288D" w:rsidR="00FD39E8" w:rsidRDefault="00FD39E8" w:rsidP="00970574">
      <w:pPr>
        <w:tabs>
          <w:tab w:val="left" w:pos="4057"/>
        </w:tabs>
        <w:rPr>
          <w:rFonts w:ascii="Arial" w:hAnsi="Arial" w:cs="Arial"/>
          <w:sz w:val="22"/>
          <w:szCs w:val="22"/>
        </w:rPr>
      </w:pPr>
      <w:r>
        <w:rPr>
          <w:rFonts w:ascii="Arial" w:hAnsi="Arial" w:cs="Arial"/>
          <w:sz w:val="22"/>
          <w:szCs w:val="22"/>
        </w:rPr>
        <w:t>SJARs typically provide</w:t>
      </w:r>
      <w:r w:rsidR="0085193A">
        <w:rPr>
          <w:rFonts w:ascii="Arial" w:hAnsi="Arial" w:cs="Arial"/>
          <w:sz w:val="22"/>
          <w:szCs w:val="22"/>
        </w:rPr>
        <w:t>s</w:t>
      </w:r>
      <w:r>
        <w:rPr>
          <w:rFonts w:ascii="Arial" w:hAnsi="Arial" w:cs="Arial"/>
          <w:sz w:val="22"/>
          <w:szCs w:val="22"/>
        </w:rPr>
        <w:t xml:space="preserve"> intrinsic motivation, with good service identified</w:t>
      </w:r>
      <w:r w:rsidR="0085193A">
        <w:rPr>
          <w:rFonts w:ascii="Arial" w:hAnsi="Arial" w:cs="Arial"/>
          <w:sz w:val="22"/>
          <w:szCs w:val="22"/>
        </w:rPr>
        <w:t>,</w:t>
      </w:r>
      <w:r>
        <w:rPr>
          <w:rFonts w:ascii="Arial" w:hAnsi="Arial" w:cs="Arial"/>
          <w:sz w:val="22"/>
          <w:szCs w:val="22"/>
        </w:rPr>
        <w:t xml:space="preserve"> a sense of achievement and recognition</w:t>
      </w:r>
      <w:r w:rsidR="0085193A">
        <w:rPr>
          <w:rFonts w:ascii="Arial" w:hAnsi="Arial" w:cs="Arial"/>
          <w:sz w:val="22"/>
          <w:szCs w:val="22"/>
        </w:rPr>
        <w:t>, are</w:t>
      </w:r>
      <w:r>
        <w:rPr>
          <w:rFonts w:ascii="Arial" w:hAnsi="Arial" w:cs="Arial"/>
          <w:sz w:val="22"/>
          <w:szCs w:val="22"/>
        </w:rPr>
        <w:t xml:space="preserve"> to name a few of the psychological rewards. These intangible rewards boost productivity and consequently the drive the British Army is renowned for.</w:t>
      </w:r>
      <w:r w:rsidR="0085193A">
        <w:rPr>
          <w:rFonts w:ascii="Arial" w:hAnsi="Arial" w:cs="Arial"/>
          <w:sz w:val="22"/>
          <w:szCs w:val="22"/>
        </w:rPr>
        <w:t xml:space="preserve"> SJARs</w:t>
      </w:r>
      <w:r>
        <w:rPr>
          <w:rFonts w:ascii="Arial" w:hAnsi="Arial" w:cs="Arial"/>
          <w:sz w:val="22"/>
          <w:szCs w:val="22"/>
        </w:rPr>
        <w:t xml:space="preserve"> provide positive personal career development analysis, identifying strengths</w:t>
      </w:r>
      <w:r w:rsidR="0085193A">
        <w:rPr>
          <w:rFonts w:ascii="Arial" w:hAnsi="Arial" w:cs="Arial"/>
          <w:sz w:val="22"/>
          <w:szCs w:val="22"/>
        </w:rPr>
        <w:t xml:space="preserve"> in order </w:t>
      </w:r>
      <w:r>
        <w:rPr>
          <w:rFonts w:ascii="Arial" w:hAnsi="Arial" w:cs="Arial"/>
          <w:sz w:val="22"/>
          <w:szCs w:val="22"/>
        </w:rPr>
        <w:t xml:space="preserve">for the soldier to put their individual stamp on the organisation. </w:t>
      </w:r>
    </w:p>
    <w:p w14:paraId="4E6065FA" w14:textId="77777777" w:rsidR="00FD39E8" w:rsidRDefault="00FD39E8" w:rsidP="00970574">
      <w:pPr>
        <w:tabs>
          <w:tab w:val="left" w:pos="4057"/>
        </w:tabs>
        <w:rPr>
          <w:rFonts w:ascii="Arial" w:hAnsi="Arial" w:cs="Arial"/>
          <w:sz w:val="22"/>
          <w:szCs w:val="22"/>
        </w:rPr>
      </w:pPr>
    </w:p>
    <w:p w14:paraId="485F233C" w14:textId="6BB5F007" w:rsidR="007B2E1B" w:rsidRDefault="0085193A" w:rsidP="00970574">
      <w:pPr>
        <w:tabs>
          <w:tab w:val="left" w:pos="4057"/>
        </w:tabs>
        <w:rPr>
          <w:rFonts w:ascii="Arial" w:hAnsi="Arial" w:cs="Arial"/>
          <w:sz w:val="22"/>
          <w:szCs w:val="22"/>
        </w:rPr>
      </w:pPr>
      <w:r>
        <w:rPr>
          <w:rFonts w:ascii="Arial" w:hAnsi="Arial" w:cs="Arial"/>
          <w:sz w:val="22"/>
          <w:szCs w:val="22"/>
        </w:rPr>
        <w:t>SJARs,</w:t>
      </w:r>
      <w:r w:rsidR="00FD39E8">
        <w:rPr>
          <w:rFonts w:ascii="Arial" w:hAnsi="Arial" w:cs="Arial"/>
          <w:sz w:val="22"/>
          <w:szCs w:val="22"/>
        </w:rPr>
        <w:t xml:space="preserve"> ultimately are the report that provides the recognition a soldier </w:t>
      </w:r>
      <w:r>
        <w:rPr>
          <w:rFonts w:ascii="Arial" w:hAnsi="Arial" w:cs="Arial"/>
          <w:sz w:val="22"/>
          <w:szCs w:val="22"/>
        </w:rPr>
        <w:t>requires</w:t>
      </w:r>
      <w:r w:rsidR="007B2E1B">
        <w:rPr>
          <w:rFonts w:ascii="Arial" w:hAnsi="Arial" w:cs="Arial"/>
          <w:sz w:val="22"/>
          <w:szCs w:val="22"/>
        </w:rPr>
        <w:t xml:space="preserve"> to get promoted. Promotion, favoured postings and an increase </w:t>
      </w:r>
      <w:r>
        <w:rPr>
          <w:rFonts w:ascii="Arial" w:hAnsi="Arial" w:cs="Arial"/>
          <w:sz w:val="22"/>
          <w:szCs w:val="22"/>
        </w:rPr>
        <w:t xml:space="preserve">of </w:t>
      </w:r>
      <w:r w:rsidR="007B2E1B">
        <w:rPr>
          <w:rFonts w:ascii="Arial" w:hAnsi="Arial" w:cs="Arial"/>
          <w:sz w:val="22"/>
          <w:szCs w:val="22"/>
        </w:rPr>
        <w:t xml:space="preserve">salary are the typical tangible rewards </w:t>
      </w:r>
      <w:r>
        <w:rPr>
          <w:rFonts w:ascii="Arial" w:hAnsi="Arial" w:cs="Arial"/>
          <w:sz w:val="22"/>
          <w:szCs w:val="22"/>
        </w:rPr>
        <w:t>connected to</w:t>
      </w:r>
      <w:r w:rsidR="007B2E1B">
        <w:rPr>
          <w:rFonts w:ascii="Arial" w:hAnsi="Arial" w:cs="Arial"/>
          <w:sz w:val="22"/>
          <w:szCs w:val="22"/>
        </w:rPr>
        <w:t xml:space="preserve"> extrinsic motivation within the Army. Promotion entails increased responsibility, </w:t>
      </w:r>
      <w:r>
        <w:rPr>
          <w:rFonts w:ascii="Arial" w:hAnsi="Arial" w:cs="Arial"/>
          <w:sz w:val="22"/>
          <w:szCs w:val="22"/>
        </w:rPr>
        <w:t xml:space="preserve">an individual </w:t>
      </w:r>
      <w:r w:rsidR="007B2E1B">
        <w:rPr>
          <w:rFonts w:ascii="Arial" w:hAnsi="Arial" w:cs="Arial"/>
          <w:sz w:val="22"/>
          <w:szCs w:val="22"/>
        </w:rPr>
        <w:t>becoming more engaged with the shape of the organisation and money as a motivator.</w:t>
      </w:r>
    </w:p>
    <w:p w14:paraId="5AC7690F" w14:textId="77777777" w:rsidR="007B2E1B" w:rsidRDefault="007B2E1B" w:rsidP="00970574">
      <w:pPr>
        <w:tabs>
          <w:tab w:val="left" w:pos="4057"/>
        </w:tabs>
        <w:rPr>
          <w:rFonts w:ascii="Arial" w:hAnsi="Arial" w:cs="Arial"/>
          <w:sz w:val="22"/>
          <w:szCs w:val="22"/>
        </w:rPr>
      </w:pPr>
    </w:p>
    <w:p w14:paraId="6C8F1DEA" w14:textId="1CF51099" w:rsidR="002337D4" w:rsidRPr="002337D4" w:rsidRDefault="007B2E1B" w:rsidP="00970574">
      <w:pPr>
        <w:tabs>
          <w:tab w:val="left" w:pos="4057"/>
        </w:tabs>
        <w:rPr>
          <w:rFonts w:ascii="Arial" w:hAnsi="Arial" w:cs="Arial"/>
          <w:sz w:val="22"/>
          <w:szCs w:val="22"/>
        </w:rPr>
      </w:pPr>
      <w:r>
        <w:rPr>
          <w:rFonts w:ascii="Arial" w:hAnsi="Arial" w:cs="Arial"/>
          <w:sz w:val="22"/>
          <w:szCs w:val="22"/>
        </w:rPr>
        <w:t>The reporting and promotion system is a typical example of multifaceted motivation</w:t>
      </w:r>
      <w:r w:rsidR="005E726A">
        <w:rPr>
          <w:rFonts w:ascii="Arial" w:hAnsi="Arial" w:cs="Arial"/>
          <w:sz w:val="22"/>
          <w:szCs w:val="22"/>
        </w:rPr>
        <w:t>. Firstly i</w:t>
      </w:r>
      <w:r>
        <w:rPr>
          <w:rFonts w:ascii="Arial" w:hAnsi="Arial" w:cs="Arial"/>
          <w:sz w:val="22"/>
          <w:szCs w:val="22"/>
        </w:rPr>
        <w:t>t gets soldiers ‘activated’</w:t>
      </w:r>
      <w:r w:rsidR="005E726A">
        <w:rPr>
          <w:rFonts w:ascii="Arial" w:hAnsi="Arial" w:cs="Arial"/>
          <w:sz w:val="22"/>
          <w:szCs w:val="22"/>
        </w:rPr>
        <w:t>, pushing for promotion and secondly it is the Army’s force to get a soldier to behave in the desired behaviour, enabling the correct calibre of individuals to progress upwards through the rank structure.</w:t>
      </w:r>
    </w:p>
    <w:p w14:paraId="6E552D94" w14:textId="77777777" w:rsidR="006751D5" w:rsidRDefault="006751D5" w:rsidP="005E726A">
      <w:pPr>
        <w:tabs>
          <w:tab w:val="left" w:pos="4057"/>
        </w:tabs>
        <w:rPr>
          <w:rFonts w:ascii="Arial" w:hAnsi="Arial" w:cs="Arial"/>
          <w:b/>
          <w:sz w:val="22"/>
          <w:szCs w:val="22"/>
        </w:rPr>
      </w:pPr>
    </w:p>
    <w:p w14:paraId="1A65BC18" w14:textId="77777777" w:rsidR="0085193A" w:rsidRDefault="0085193A" w:rsidP="005E726A">
      <w:pPr>
        <w:tabs>
          <w:tab w:val="left" w:pos="4057"/>
        </w:tabs>
        <w:rPr>
          <w:rFonts w:ascii="Arial" w:hAnsi="Arial" w:cs="Arial"/>
          <w:b/>
          <w:sz w:val="22"/>
          <w:szCs w:val="22"/>
        </w:rPr>
      </w:pPr>
    </w:p>
    <w:p w14:paraId="1EF92EC6" w14:textId="1E48B2E0" w:rsidR="005E726A" w:rsidRDefault="005E726A" w:rsidP="005E726A">
      <w:pPr>
        <w:tabs>
          <w:tab w:val="left" w:pos="4057"/>
        </w:tabs>
        <w:rPr>
          <w:rFonts w:ascii="Arial" w:hAnsi="Arial" w:cs="Arial"/>
          <w:b/>
          <w:sz w:val="22"/>
          <w:szCs w:val="22"/>
        </w:rPr>
      </w:pPr>
      <w:r>
        <w:rPr>
          <w:rFonts w:ascii="Arial" w:hAnsi="Arial" w:cs="Arial"/>
          <w:b/>
          <w:sz w:val="22"/>
          <w:szCs w:val="22"/>
        </w:rPr>
        <w:t>Dem</w:t>
      </w:r>
      <w:r>
        <w:rPr>
          <w:rFonts w:ascii="Arial" w:hAnsi="Arial" w:cs="Arial"/>
          <w:b/>
          <w:sz w:val="22"/>
          <w:szCs w:val="22"/>
        </w:rPr>
        <w:t>otivated Aspects</w:t>
      </w:r>
    </w:p>
    <w:p w14:paraId="31E0804E" w14:textId="77777777" w:rsidR="007D291B" w:rsidRDefault="007D291B" w:rsidP="00970574">
      <w:pPr>
        <w:tabs>
          <w:tab w:val="left" w:pos="4057"/>
        </w:tabs>
        <w:rPr>
          <w:rFonts w:ascii="Arial" w:hAnsi="Arial" w:cs="Arial"/>
          <w:b/>
          <w:sz w:val="22"/>
          <w:szCs w:val="22"/>
        </w:rPr>
      </w:pPr>
    </w:p>
    <w:p w14:paraId="2F57307F" w14:textId="77777777" w:rsidR="006751D5" w:rsidRDefault="005E726A" w:rsidP="00970574">
      <w:pPr>
        <w:tabs>
          <w:tab w:val="left" w:pos="4057"/>
        </w:tabs>
        <w:rPr>
          <w:rFonts w:ascii="Arial" w:hAnsi="Arial" w:cs="Arial"/>
          <w:sz w:val="22"/>
          <w:szCs w:val="22"/>
        </w:rPr>
      </w:pPr>
      <w:r w:rsidRPr="005E726A">
        <w:rPr>
          <w:rFonts w:ascii="Arial" w:hAnsi="Arial" w:cs="Arial"/>
          <w:sz w:val="22"/>
          <w:szCs w:val="22"/>
        </w:rPr>
        <w:t>Within the organisation of the British Army</w:t>
      </w:r>
      <w:r>
        <w:rPr>
          <w:rFonts w:ascii="Arial" w:hAnsi="Arial" w:cs="Arial"/>
          <w:sz w:val="22"/>
          <w:szCs w:val="22"/>
        </w:rPr>
        <w:t>,</w:t>
      </w:r>
      <w:r w:rsidRPr="005E726A">
        <w:rPr>
          <w:rFonts w:ascii="Arial" w:hAnsi="Arial" w:cs="Arial"/>
          <w:sz w:val="22"/>
          <w:szCs w:val="22"/>
        </w:rPr>
        <w:t xml:space="preserve"> individuals</w:t>
      </w:r>
      <w:r w:rsidR="005F6CDA">
        <w:rPr>
          <w:rFonts w:ascii="Arial" w:hAnsi="Arial" w:cs="Arial"/>
          <w:sz w:val="22"/>
          <w:szCs w:val="22"/>
        </w:rPr>
        <w:t xml:space="preserve"> can</w:t>
      </w:r>
      <w:r>
        <w:rPr>
          <w:rFonts w:ascii="Arial" w:hAnsi="Arial" w:cs="Arial"/>
          <w:sz w:val="22"/>
          <w:szCs w:val="22"/>
        </w:rPr>
        <w:t xml:space="preserve"> become demotivated due to not having clear goals. </w:t>
      </w:r>
    </w:p>
    <w:p w14:paraId="064C0C76" w14:textId="77777777" w:rsidR="006751D5" w:rsidRDefault="006751D5" w:rsidP="00970574">
      <w:pPr>
        <w:tabs>
          <w:tab w:val="left" w:pos="4057"/>
        </w:tabs>
        <w:rPr>
          <w:rFonts w:ascii="Arial" w:hAnsi="Arial" w:cs="Arial"/>
          <w:sz w:val="22"/>
          <w:szCs w:val="22"/>
        </w:rPr>
      </w:pPr>
    </w:p>
    <w:p w14:paraId="626ED7D3" w14:textId="3F7945FA" w:rsidR="005E726A" w:rsidRDefault="005E726A" w:rsidP="00970574">
      <w:pPr>
        <w:tabs>
          <w:tab w:val="left" w:pos="4057"/>
        </w:tabs>
        <w:rPr>
          <w:rFonts w:ascii="Arial" w:hAnsi="Arial" w:cs="Arial"/>
          <w:sz w:val="22"/>
          <w:szCs w:val="22"/>
        </w:rPr>
      </w:pPr>
      <w:r>
        <w:rPr>
          <w:rFonts w:ascii="Arial" w:hAnsi="Arial" w:cs="Arial"/>
          <w:sz w:val="22"/>
          <w:szCs w:val="22"/>
        </w:rPr>
        <w:t xml:space="preserve">Without a passion for work, an uncollaborated </w:t>
      </w:r>
      <w:r w:rsidR="006751D5">
        <w:rPr>
          <w:rFonts w:ascii="Arial" w:hAnsi="Arial" w:cs="Arial"/>
          <w:sz w:val="22"/>
          <w:szCs w:val="22"/>
        </w:rPr>
        <w:t xml:space="preserve">sense of </w:t>
      </w:r>
      <w:r>
        <w:rPr>
          <w:rFonts w:ascii="Arial" w:hAnsi="Arial" w:cs="Arial"/>
          <w:sz w:val="22"/>
          <w:szCs w:val="22"/>
        </w:rPr>
        <w:t>culture and recluse from leaders and colleagues, individuals can feel diminished or</w:t>
      </w:r>
      <w:r w:rsidR="00FA0347">
        <w:rPr>
          <w:rFonts w:ascii="Arial" w:hAnsi="Arial" w:cs="Arial"/>
          <w:sz w:val="22"/>
          <w:szCs w:val="22"/>
        </w:rPr>
        <w:t xml:space="preserve"> </w:t>
      </w:r>
      <w:r w:rsidR="005F6CDA">
        <w:rPr>
          <w:rFonts w:ascii="Arial" w:hAnsi="Arial" w:cs="Arial"/>
          <w:sz w:val="22"/>
          <w:szCs w:val="22"/>
        </w:rPr>
        <w:t>frustrated. This can lead to individuals</w:t>
      </w:r>
      <w:r w:rsidR="006751D5">
        <w:rPr>
          <w:rFonts w:ascii="Arial" w:hAnsi="Arial" w:cs="Arial"/>
          <w:sz w:val="22"/>
          <w:szCs w:val="22"/>
        </w:rPr>
        <w:t xml:space="preserve"> de</w:t>
      </w:r>
      <w:r w:rsidR="005F6CDA">
        <w:rPr>
          <w:rFonts w:ascii="Arial" w:hAnsi="Arial" w:cs="Arial"/>
          <w:sz w:val="22"/>
          <w:szCs w:val="22"/>
        </w:rPr>
        <w:t xml:space="preserve">valuing the inclusive culture inherent of the Army and ultimately ‘signing off’ (early termination of service). </w:t>
      </w:r>
    </w:p>
    <w:p w14:paraId="6B4005C6" w14:textId="77777777" w:rsidR="007D291B" w:rsidRDefault="007D291B" w:rsidP="00970574">
      <w:pPr>
        <w:tabs>
          <w:tab w:val="left" w:pos="4057"/>
        </w:tabs>
        <w:rPr>
          <w:rFonts w:ascii="Arial" w:hAnsi="Arial" w:cs="Arial"/>
          <w:b/>
          <w:sz w:val="22"/>
          <w:szCs w:val="22"/>
        </w:rPr>
      </w:pPr>
    </w:p>
    <w:p w14:paraId="4BEDAC46" w14:textId="77777777" w:rsidR="0085193A" w:rsidRDefault="0085193A" w:rsidP="00970574">
      <w:pPr>
        <w:tabs>
          <w:tab w:val="left" w:pos="4057"/>
        </w:tabs>
        <w:rPr>
          <w:rFonts w:ascii="Arial" w:hAnsi="Arial" w:cs="Arial"/>
          <w:b/>
          <w:sz w:val="22"/>
          <w:szCs w:val="22"/>
        </w:rPr>
      </w:pPr>
    </w:p>
    <w:p w14:paraId="122A77E4" w14:textId="56B2D218" w:rsidR="007D291B" w:rsidRDefault="007D291B" w:rsidP="00970574">
      <w:pPr>
        <w:tabs>
          <w:tab w:val="left" w:pos="4057"/>
        </w:tabs>
        <w:rPr>
          <w:rFonts w:ascii="Arial" w:hAnsi="Arial" w:cs="Arial"/>
          <w:b/>
          <w:sz w:val="22"/>
          <w:szCs w:val="22"/>
        </w:rPr>
      </w:pPr>
      <w:r>
        <w:rPr>
          <w:rFonts w:ascii="Arial" w:hAnsi="Arial" w:cs="Arial"/>
          <w:b/>
          <w:sz w:val="22"/>
          <w:szCs w:val="22"/>
        </w:rPr>
        <w:t>Conclusion</w:t>
      </w:r>
    </w:p>
    <w:p w14:paraId="02461C28" w14:textId="77777777" w:rsidR="007D291B" w:rsidRDefault="007D291B" w:rsidP="00970574">
      <w:pPr>
        <w:tabs>
          <w:tab w:val="left" w:pos="4057"/>
        </w:tabs>
        <w:rPr>
          <w:rFonts w:ascii="Arial" w:hAnsi="Arial" w:cs="Arial"/>
          <w:b/>
          <w:sz w:val="22"/>
          <w:szCs w:val="22"/>
        </w:rPr>
      </w:pPr>
    </w:p>
    <w:p w14:paraId="4433FBB0" w14:textId="00634569" w:rsidR="006751D5" w:rsidRPr="006751D5" w:rsidRDefault="006751D5" w:rsidP="00970574">
      <w:pPr>
        <w:tabs>
          <w:tab w:val="left" w:pos="4057"/>
        </w:tabs>
        <w:rPr>
          <w:rFonts w:ascii="Arial" w:hAnsi="Arial" w:cs="Arial"/>
          <w:sz w:val="22"/>
          <w:szCs w:val="22"/>
        </w:rPr>
      </w:pPr>
      <w:r>
        <w:rPr>
          <w:rFonts w:ascii="Arial" w:hAnsi="Arial" w:cs="Arial"/>
          <w:sz w:val="22"/>
          <w:szCs w:val="22"/>
        </w:rPr>
        <w:t>As the purpose of motivation is to predict behaviour itself and not performance, managers within the Army need to be aware of motivational attributions and the internal and external forces that influence a soldier’s choice of action. Goals set within a soldier’s report needs to be realistic, specific and able to determine positive behaviour to drive the respective organisation to ultimately achieve firm based performance results. Lack of clear goals and a lack of recognition, by means of intangible or tangible rewards, will lead to dissatisfied individuals with detriment</w:t>
      </w:r>
      <w:r w:rsidR="0085193A">
        <w:rPr>
          <w:rFonts w:ascii="Arial" w:hAnsi="Arial" w:cs="Arial"/>
          <w:sz w:val="22"/>
          <w:szCs w:val="22"/>
        </w:rPr>
        <w:t>al effects on</w:t>
      </w:r>
      <w:bookmarkStart w:id="0" w:name="_GoBack"/>
      <w:bookmarkEnd w:id="0"/>
      <w:r>
        <w:rPr>
          <w:rFonts w:ascii="Arial" w:hAnsi="Arial" w:cs="Arial"/>
          <w:sz w:val="22"/>
          <w:szCs w:val="22"/>
        </w:rPr>
        <w:t xml:space="preserve"> the organisational performance and team cohesion.    </w:t>
      </w:r>
    </w:p>
    <w:sectPr w:rsidR="006751D5" w:rsidRPr="006751D5" w:rsidSect="00F3341D">
      <w:headerReference w:type="default" r:id="rId8"/>
      <w:footerReference w:type="default" r:id="rId9"/>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B9FF71" w14:textId="77777777" w:rsidR="00A74787" w:rsidRDefault="00A74787" w:rsidP="00C576B7">
      <w:r>
        <w:separator/>
      </w:r>
    </w:p>
  </w:endnote>
  <w:endnote w:type="continuationSeparator" w:id="0">
    <w:p w14:paraId="6441D865" w14:textId="77777777" w:rsidR="00A74787" w:rsidRDefault="00A74787" w:rsidP="00C57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27C911" w14:textId="61BF3D65" w:rsidR="0093232F" w:rsidRPr="000B6C46" w:rsidRDefault="0093232F" w:rsidP="00AD6395">
    <w:pPr>
      <w:pStyle w:val="Footer"/>
      <w:jc w:val="center"/>
      <w:rPr>
        <w:color w:val="000000" w:themeColor="text1"/>
      </w:rPr>
    </w:pPr>
    <w:r w:rsidRPr="000B6C46">
      <w:rPr>
        <w:rFonts w:asciiTheme="majorHAnsi" w:eastAsiaTheme="majorEastAsia" w:hAnsiTheme="majorHAnsi" w:cstheme="majorBidi"/>
        <w:color w:val="000000" w:themeColor="text1"/>
        <w:sz w:val="20"/>
        <w:szCs w:val="20"/>
      </w:rPr>
      <w:t xml:space="preserve">pg. </w:t>
    </w:r>
    <w:r w:rsidRPr="000B6C46">
      <w:rPr>
        <w:rFonts w:eastAsiaTheme="minorEastAsia"/>
        <w:color w:val="000000" w:themeColor="text1"/>
        <w:sz w:val="20"/>
        <w:szCs w:val="20"/>
      </w:rPr>
      <w:fldChar w:fldCharType="begin"/>
    </w:r>
    <w:r w:rsidRPr="000B6C46">
      <w:rPr>
        <w:color w:val="000000" w:themeColor="text1"/>
        <w:sz w:val="20"/>
        <w:szCs w:val="20"/>
      </w:rPr>
      <w:instrText xml:space="preserve"> PAGE    \* MERGEFORMAT </w:instrText>
    </w:r>
    <w:r w:rsidRPr="000B6C46">
      <w:rPr>
        <w:rFonts w:eastAsiaTheme="minorEastAsia"/>
        <w:color w:val="000000" w:themeColor="text1"/>
        <w:sz w:val="20"/>
        <w:szCs w:val="20"/>
      </w:rPr>
      <w:fldChar w:fldCharType="separate"/>
    </w:r>
    <w:r w:rsidR="0085193A" w:rsidRPr="0085193A">
      <w:rPr>
        <w:rFonts w:asciiTheme="majorHAnsi" w:eastAsiaTheme="majorEastAsia" w:hAnsiTheme="majorHAnsi" w:cstheme="majorBidi"/>
        <w:noProof/>
        <w:color w:val="000000" w:themeColor="text1"/>
        <w:sz w:val="20"/>
        <w:szCs w:val="20"/>
      </w:rPr>
      <w:t>2</w:t>
    </w:r>
    <w:r w:rsidRPr="000B6C46">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86CD02" w14:textId="77777777" w:rsidR="00A74787" w:rsidRDefault="00A74787" w:rsidP="00C576B7">
      <w:r>
        <w:separator/>
      </w:r>
    </w:p>
  </w:footnote>
  <w:footnote w:type="continuationSeparator" w:id="0">
    <w:p w14:paraId="6266BC35" w14:textId="77777777" w:rsidR="00A74787" w:rsidRDefault="00A74787" w:rsidP="00C576B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1416FE" w14:textId="2D2218E2" w:rsidR="0093232F" w:rsidRPr="00B07ACF" w:rsidRDefault="0093232F" w:rsidP="00B07ACF">
    <w:pPr>
      <w:tabs>
        <w:tab w:val="left" w:pos="4057"/>
      </w:tabs>
      <w:rPr>
        <w:rFonts w:ascii="Arial" w:hAnsi="Arial" w:cs="Arial"/>
        <w:sz w:val="20"/>
        <w:szCs w:val="20"/>
      </w:rPr>
    </w:pPr>
    <w:r w:rsidRPr="007F6BFF">
      <w:rPr>
        <w:rFonts w:ascii="Arial" w:hAnsi="Arial" w:cs="Arial"/>
        <w:sz w:val="20"/>
        <w:szCs w:val="20"/>
      </w:rPr>
      <w:t>P15</w:t>
    </w:r>
    <w:r w:rsidR="009B5DEF">
      <w:rPr>
        <w:rFonts w:ascii="Arial" w:hAnsi="Arial" w:cs="Arial"/>
        <w:sz w:val="20"/>
        <w:szCs w:val="20"/>
      </w:rPr>
      <w:t>2361 York M – PD01 A4</w:t>
    </w:r>
    <w:r w:rsidR="002337D4">
      <w:rPr>
        <w:rFonts w:ascii="Arial" w:hAnsi="Arial" w:cs="Arial"/>
        <w:sz w:val="20"/>
        <w:szCs w:val="20"/>
      </w:rPr>
      <w:t xml:space="preserve"> DRRE 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830297"/>
    <w:multiLevelType w:val="hybridMultilevel"/>
    <w:tmpl w:val="0B029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556C3"/>
    <w:multiLevelType w:val="hybridMultilevel"/>
    <w:tmpl w:val="8438C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4552FD"/>
    <w:multiLevelType w:val="hybridMultilevel"/>
    <w:tmpl w:val="CB1EF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F45E5"/>
    <w:multiLevelType w:val="hybridMultilevel"/>
    <w:tmpl w:val="7A720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2A2C2B"/>
    <w:multiLevelType w:val="hybridMultilevel"/>
    <w:tmpl w:val="3A367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827DA"/>
    <w:multiLevelType w:val="hybridMultilevel"/>
    <w:tmpl w:val="43FC6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CB6830"/>
    <w:multiLevelType w:val="hybridMultilevel"/>
    <w:tmpl w:val="96608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3D617C"/>
    <w:multiLevelType w:val="hybridMultilevel"/>
    <w:tmpl w:val="E458B0D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28780D"/>
    <w:multiLevelType w:val="hybridMultilevel"/>
    <w:tmpl w:val="BBB46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107AAA"/>
    <w:multiLevelType w:val="hybridMultilevel"/>
    <w:tmpl w:val="4032395C"/>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B65D13"/>
    <w:multiLevelType w:val="hybridMultilevel"/>
    <w:tmpl w:val="D99E3F36"/>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781BF7"/>
    <w:multiLevelType w:val="hybridMultilevel"/>
    <w:tmpl w:val="EF7E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631F21"/>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95D402E"/>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B7C099A"/>
    <w:multiLevelType w:val="hybridMultilevel"/>
    <w:tmpl w:val="FC2A8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B90A54"/>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4"/>
  </w:num>
  <w:num w:numId="2">
    <w:abstractNumId w:val="15"/>
  </w:num>
  <w:num w:numId="3">
    <w:abstractNumId w:val="9"/>
  </w:num>
  <w:num w:numId="4">
    <w:abstractNumId w:val="13"/>
  </w:num>
  <w:num w:numId="5">
    <w:abstractNumId w:val="12"/>
  </w:num>
  <w:num w:numId="6">
    <w:abstractNumId w:val="10"/>
  </w:num>
  <w:num w:numId="7">
    <w:abstractNumId w:val="2"/>
  </w:num>
  <w:num w:numId="8">
    <w:abstractNumId w:val="7"/>
  </w:num>
  <w:num w:numId="9">
    <w:abstractNumId w:val="11"/>
  </w:num>
  <w:num w:numId="10">
    <w:abstractNumId w:val="4"/>
  </w:num>
  <w:num w:numId="11">
    <w:abstractNumId w:val="8"/>
  </w:num>
  <w:num w:numId="12">
    <w:abstractNumId w:val="1"/>
  </w:num>
  <w:num w:numId="13">
    <w:abstractNumId w:val="6"/>
  </w:num>
  <w:num w:numId="14">
    <w:abstractNumId w:val="3"/>
  </w:num>
  <w:num w:numId="15">
    <w:abstractNumId w:val="0"/>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419"/>
    <w:rsid w:val="0000681C"/>
    <w:rsid w:val="00006A9D"/>
    <w:rsid w:val="00006F00"/>
    <w:rsid w:val="000268C6"/>
    <w:rsid w:val="0003412C"/>
    <w:rsid w:val="0003467D"/>
    <w:rsid w:val="0003591D"/>
    <w:rsid w:val="000374CC"/>
    <w:rsid w:val="00057EF3"/>
    <w:rsid w:val="00062911"/>
    <w:rsid w:val="00066EA3"/>
    <w:rsid w:val="00087CC3"/>
    <w:rsid w:val="0009495E"/>
    <w:rsid w:val="000A6152"/>
    <w:rsid w:val="000B6C46"/>
    <w:rsid w:val="000C24C2"/>
    <w:rsid w:val="000C26E6"/>
    <w:rsid w:val="000C50CD"/>
    <w:rsid w:val="000D3BD1"/>
    <w:rsid w:val="00104EA7"/>
    <w:rsid w:val="00115E25"/>
    <w:rsid w:val="0014188C"/>
    <w:rsid w:val="00156714"/>
    <w:rsid w:val="001570DB"/>
    <w:rsid w:val="0016690F"/>
    <w:rsid w:val="00174FA3"/>
    <w:rsid w:val="00182E34"/>
    <w:rsid w:val="001938CA"/>
    <w:rsid w:val="001A0CE2"/>
    <w:rsid w:val="001A6747"/>
    <w:rsid w:val="001B0774"/>
    <w:rsid w:val="001B2D72"/>
    <w:rsid w:val="001B51EE"/>
    <w:rsid w:val="001B6220"/>
    <w:rsid w:val="001F27A9"/>
    <w:rsid w:val="00210C50"/>
    <w:rsid w:val="00212C5C"/>
    <w:rsid w:val="002229A7"/>
    <w:rsid w:val="002268CE"/>
    <w:rsid w:val="00232A7D"/>
    <w:rsid w:val="002337D4"/>
    <w:rsid w:val="002426DF"/>
    <w:rsid w:val="002632F1"/>
    <w:rsid w:val="00265907"/>
    <w:rsid w:val="00265E0D"/>
    <w:rsid w:val="0027455B"/>
    <w:rsid w:val="002A3BDF"/>
    <w:rsid w:val="002A51CC"/>
    <w:rsid w:val="002B179D"/>
    <w:rsid w:val="002B727C"/>
    <w:rsid w:val="002B7AB0"/>
    <w:rsid w:val="002D4A8A"/>
    <w:rsid w:val="002D580D"/>
    <w:rsid w:val="002F0E4B"/>
    <w:rsid w:val="00305814"/>
    <w:rsid w:val="00356ED9"/>
    <w:rsid w:val="00356F76"/>
    <w:rsid w:val="0036161B"/>
    <w:rsid w:val="003C038D"/>
    <w:rsid w:val="003C1356"/>
    <w:rsid w:val="003C79D2"/>
    <w:rsid w:val="003D096D"/>
    <w:rsid w:val="003D279B"/>
    <w:rsid w:val="003F13B2"/>
    <w:rsid w:val="003F1AD9"/>
    <w:rsid w:val="003F69BA"/>
    <w:rsid w:val="00411830"/>
    <w:rsid w:val="00433947"/>
    <w:rsid w:val="0043538A"/>
    <w:rsid w:val="00456A8F"/>
    <w:rsid w:val="004745F0"/>
    <w:rsid w:val="00476BDE"/>
    <w:rsid w:val="00493535"/>
    <w:rsid w:val="00494E38"/>
    <w:rsid w:val="00496C1D"/>
    <w:rsid w:val="004A2984"/>
    <w:rsid w:val="004B090B"/>
    <w:rsid w:val="004B5351"/>
    <w:rsid w:val="004C24A6"/>
    <w:rsid w:val="004E2A83"/>
    <w:rsid w:val="004F0BD3"/>
    <w:rsid w:val="00530931"/>
    <w:rsid w:val="00532054"/>
    <w:rsid w:val="00536CC9"/>
    <w:rsid w:val="005425D2"/>
    <w:rsid w:val="00552F02"/>
    <w:rsid w:val="00563F91"/>
    <w:rsid w:val="00573945"/>
    <w:rsid w:val="00593CA4"/>
    <w:rsid w:val="005947EC"/>
    <w:rsid w:val="005E037A"/>
    <w:rsid w:val="005E726A"/>
    <w:rsid w:val="005F6CDA"/>
    <w:rsid w:val="0060640E"/>
    <w:rsid w:val="00611C9B"/>
    <w:rsid w:val="006310C9"/>
    <w:rsid w:val="00641664"/>
    <w:rsid w:val="0064198B"/>
    <w:rsid w:val="00645AF9"/>
    <w:rsid w:val="006751D5"/>
    <w:rsid w:val="00675701"/>
    <w:rsid w:val="00677178"/>
    <w:rsid w:val="006A19D1"/>
    <w:rsid w:val="006A5D07"/>
    <w:rsid w:val="006D18A2"/>
    <w:rsid w:val="006D21CB"/>
    <w:rsid w:val="006D492C"/>
    <w:rsid w:val="006D79C3"/>
    <w:rsid w:val="00711D02"/>
    <w:rsid w:val="00730A1F"/>
    <w:rsid w:val="007429CF"/>
    <w:rsid w:val="0075399C"/>
    <w:rsid w:val="007901B7"/>
    <w:rsid w:val="007A7E50"/>
    <w:rsid w:val="007B2E1B"/>
    <w:rsid w:val="007B57D6"/>
    <w:rsid w:val="007B57F8"/>
    <w:rsid w:val="007B758A"/>
    <w:rsid w:val="007D291B"/>
    <w:rsid w:val="007D7937"/>
    <w:rsid w:val="007F5304"/>
    <w:rsid w:val="007F574B"/>
    <w:rsid w:val="007F6BFF"/>
    <w:rsid w:val="00814CC9"/>
    <w:rsid w:val="00820927"/>
    <w:rsid w:val="0082351F"/>
    <w:rsid w:val="00826293"/>
    <w:rsid w:val="0083465A"/>
    <w:rsid w:val="0084025D"/>
    <w:rsid w:val="0085193A"/>
    <w:rsid w:val="00865D95"/>
    <w:rsid w:val="008870D3"/>
    <w:rsid w:val="00897556"/>
    <w:rsid w:val="008B6FFA"/>
    <w:rsid w:val="008C0F49"/>
    <w:rsid w:val="008D551A"/>
    <w:rsid w:val="008D5F6E"/>
    <w:rsid w:val="008E4737"/>
    <w:rsid w:val="008E4D8D"/>
    <w:rsid w:val="009052AF"/>
    <w:rsid w:val="009274BC"/>
    <w:rsid w:val="0093232F"/>
    <w:rsid w:val="0094344D"/>
    <w:rsid w:val="00946A04"/>
    <w:rsid w:val="00946A6F"/>
    <w:rsid w:val="00950F8F"/>
    <w:rsid w:val="0095313C"/>
    <w:rsid w:val="00954C50"/>
    <w:rsid w:val="0096234C"/>
    <w:rsid w:val="00970574"/>
    <w:rsid w:val="0098282E"/>
    <w:rsid w:val="009844D7"/>
    <w:rsid w:val="00992B03"/>
    <w:rsid w:val="009B5DEF"/>
    <w:rsid w:val="009C4F67"/>
    <w:rsid w:val="009E5563"/>
    <w:rsid w:val="00A0498F"/>
    <w:rsid w:val="00A07EB9"/>
    <w:rsid w:val="00A104BC"/>
    <w:rsid w:val="00A17313"/>
    <w:rsid w:val="00A204F8"/>
    <w:rsid w:val="00A33F30"/>
    <w:rsid w:val="00A43A09"/>
    <w:rsid w:val="00A52CDB"/>
    <w:rsid w:val="00A74787"/>
    <w:rsid w:val="00A75AD7"/>
    <w:rsid w:val="00A92ED1"/>
    <w:rsid w:val="00AB6E35"/>
    <w:rsid w:val="00AC02F5"/>
    <w:rsid w:val="00AD1CCE"/>
    <w:rsid w:val="00AD33E9"/>
    <w:rsid w:val="00AD6395"/>
    <w:rsid w:val="00AF0298"/>
    <w:rsid w:val="00AF1367"/>
    <w:rsid w:val="00AF729B"/>
    <w:rsid w:val="00B00B76"/>
    <w:rsid w:val="00B07ACF"/>
    <w:rsid w:val="00B16A03"/>
    <w:rsid w:val="00B25A75"/>
    <w:rsid w:val="00B32875"/>
    <w:rsid w:val="00B33132"/>
    <w:rsid w:val="00B443A3"/>
    <w:rsid w:val="00B44465"/>
    <w:rsid w:val="00B473F6"/>
    <w:rsid w:val="00B517F2"/>
    <w:rsid w:val="00B60DC2"/>
    <w:rsid w:val="00BB417B"/>
    <w:rsid w:val="00BB6970"/>
    <w:rsid w:val="00BD0EC4"/>
    <w:rsid w:val="00BE72FA"/>
    <w:rsid w:val="00BF62AF"/>
    <w:rsid w:val="00C00CAE"/>
    <w:rsid w:val="00C01EED"/>
    <w:rsid w:val="00C070A5"/>
    <w:rsid w:val="00C318CA"/>
    <w:rsid w:val="00C34419"/>
    <w:rsid w:val="00C358A8"/>
    <w:rsid w:val="00C37404"/>
    <w:rsid w:val="00C576B7"/>
    <w:rsid w:val="00C64578"/>
    <w:rsid w:val="00C77A05"/>
    <w:rsid w:val="00C84EBA"/>
    <w:rsid w:val="00CA3E6E"/>
    <w:rsid w:val="00CA6DB6"/>
    <w:rsid w:val="00CB5C7E"/>
    <w:rsid w:val="00CD0524"/>
    <w:rsid w:val="00CD1D29"/>
    <w:rsid w:val="00CD2942"/>
    <w:rsid w:val="00CD79F3"/>
    <w:rsid w:val="00CE21D6"/>
    <w:rsid w:val="00CE5C94"/>
    <w:rsid w:val="00CE787C"/>
    <w:rsid w:val="00CF05DC"/>
    <w:rsid w:val="00CF6EAB"/>
    <w:rsid w:val="00D06A3E"/>
    <w:rsid w:val="00D06A59"/>
    <w:rsid w:val="00D07B76"/>
    <w:rsid w:val="00D214F5"/>
    <w:rsid w:val="00D45E88"/>
    <w:rsid w:val="00D6552A"/>
    <w:rsid w:val="00D67355"/>
    <w:rsid w:val="00D679B5"/>
    <w:rsid w:val="00D72FA5"/>
    <w:rsid w:val="00D95CA3"/>
    <w:rsid w:val="00D96682"/>
    <w:rsid w:val="00DA016F"/>
    <w:rsid w:val="00DA030F"/>
    <w:rsid w:val="00DA6A2A"/>
    <w:rsid w:val="00DC520C"/>
    <w:rsid w:val="00DC5B83"/>
    <w:rsid w:val="00DD5148"/>
    <w:rsid w:val="00DD6E14"/>
    <w:rsid w:val="00DD7C0A"/>
    <w:rsid w:val="00DE160B"/>
    <w:rsid w:val="00DE4482"/>
    <w:rsid w:val="00DE4AB4"/>
    <w:rsid w:val="00DE6C00"/>
    <w:rsid w:val="00E00055"/>
    <w:rsid w:val="00E0453C"/>
    <w:rsid w:val="00E145AE"/>
    <w:rsid w:val="00E17004"/>
    <w:rsid w:val="00E20FAA"/>
    <w:rsid w:val="00E46C3D"/>
    <w:rsid w:val="00E86602"/>
    <w:rsid w:val="00E93883"/>
    <w:rsid w:val="00EC0E20"/>
    <w:rsid w:val="00ED0B6E"/>
    <w:rsid w:val="00ED307C"/>
    <w:rsid w:val="00F027F1"/>
    <w:rsid w:val="00F31D33"/>
    <w:rsid w:val="00F320F8"/>
    <w:rsid w:val="00F3341D"/>
    <w:rsid w:val="00F41BAD"/>
    <w:rsid w:val="00F47E4E"/>
    <w:rsid w:val="00F47F8A"/>
    <w:rsid w:val="00F62B85"/>
    <w:rsid w:val="00F6565B"/>
    <w:rsid w:val="00F67938"/>
    <w:rsid w:val="00F7474F"/>
    <w:rsid w:val="00FA0347"/>
    <w:rsid w:val="00FA416C"/>
    <w:rsid w:val="00FA68B1"/>
    <w:rsid w:val="00FB0FAB"/>
    <w:rsid w:val="00FC0DC1"/>
    <w:rsid w:val="00FD39E8"/>
    <w:rsid w:val="00FD7E92"/>
    <w:rsid w:val="00FE34B5"/>
    <w:rsid w:val="00FE63BE"/>
    <w:rsid w:val="00FF6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C234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210C50"/>
    <w:pPr>
      <w:keepNext/>
      <w:keepLines/>
      <w:spacing w:before="240"/>
      <w:outlineLvl w:val="0"/>
    </w:pPr>
    <w:rPr>
      <w:rFonts w:ascii="Arial" w:eastAsiaTheme="majorEastAsia" w:hAnsi="Arial" w:cs="Arial"/>
      <w:color w:val="000000" w:themeColor="text1"/>
      <w:sz w:val="32"/>
      <w:szCs w:val="32"/>
    </w:rPr>
  </w:style>
  <w:style w:type="paragraph" w:styleId="Heading2">
    <w:name w:val="heading 2"/>
    <w:basedOn w:val="Normal"/>
    <w:next w:val="Normal"/>
    <w:link w:val="Heading2Char"/>
    <w:uiPriority w:val="9"/>
    <w:unhideWhenUsed/>
    <w:qFormat/>
    <w:rsid w:val="00C576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6B7"/>
    <w:pPr>
      <w:tabs>
        <w:tab w:val="center" w:pos="4513"/>
        <w:tab w:val="right" w:pos="9026"/>
      </w:tabs>
    </w:pPr>
  </w:style>
  <w:style w:type="character" w:customStyle="1" w:styleId="HeaderChar">
    <w:name w:val="Header Char"/>
    <w:basedOn w:val="DefaultParagraphFont"/>
    <w:link w:val="Header"/>
    <w:uiPriority w:val="99"/>
    <w:rsid w:val="00C576B7"/>
  </w:style>
  <w:style w:type="paragraph" w:styleId="Footer">
    <w:name w:val="footer"/>
    <w:basedOn w:val="Normal"/>
    <w:link w:val="FooterChar"/>
    <w:uiPriority w:val="99"/>
    <w:unhideWhenUsed/>
    <w:rsid w:val="00C576B7"/>
    <w:pPr>
      <w:tabs>
        <w:tab w:val="center" w:pos="4513"/>
        <w:tab w:val="right" w:pos="9026"/>
      </w:tabs>
    </w:pPr>
  </w:style>
  <w:style w:type="character" w:customStyle="1" w:styleId="FooterChar">
    <w:name w:val="Footer Char"/>
    <w:basedOn w:val="DefaultParagraphFont"/>
    <w:link w:val="Footer"/>
    <w:uiPriority w:val="99"/>
    <w:rsid w:val="00C576B7"/>
  </w:style>
  <w:style w:type="paragraph" w:styleId="TOC1">
    <w:name w:val="toc 1"/>
    <w:basedOn w:val="Normal"/>
    <w:next w:val="Normal"/>
    <w:autoRedefine/>
    <w:uiPriority w:val="39"/>
    <w:unhideWhenUsed/>
    <w:rsid w:val="00C576B7"/>
    <w:pPr>
      <w:spacing w:before="120"/>
    </w:pPr>
    <w:rPr>
      <w:b/>
      <w:bCs/>
      <w:sz w:val="22"/>
      <w:szCs w:val="22"/>
    </w:rPr>
  </w:style>
  <w:style w:type="paragraph" w:styleId="TOC2">
    <w:name w:val="toc 2"/>
    <w:basedOn w:val="Normal"/>
    <w:next w:val="Normal"/>
    <w:autoRedefine/>
    <w:uiPriority w:val="39"/>
    <w:unhideWhenUsed/>
    <w:rsid w:val="00C576B7"/>
    <w:pPr>
      <w:ind w:left="240"/>
    </w:pPr>
    <w:rPr>
      <w:i/>
      <w:iCs/>
      <w:sz w:val="22"/>
      <w:szCs w:val="22"/>
    </w:rPr>
  </w:style>
  <w:style w:type="paragraph" w:styleId="TOC3">
    <w:name w:val="toc 3"/>
    <w:basedOn w:val="Normal"/>
    <w:next w:val="Normal"/>
    <w:autoRedefine/>
    <w:uiPriority w:val="39"/>
    <w:unhideWhenUsed/>
    <w:rsid w:val="00C576B7"/>
    <w:pPr>
      <w:ind w:left="480"/>
    </w:pPr>
    <w:rPr>
      <w:sz w:val="22"/>
      <w:szCs w:val="22"/>
    </w:rPr>
  </w:style>
  <w:style w:type="paragraph" w:styleId="TOC4">
    <w:name w:val="toc 4"/>
    <w:basedOn w:val="Normal"/>
    <w:next w:val="Normal"/>
    <w:autoRedefine/>
    <w:uiPriority w:val="39"/>
    <w:unhideWhenUsed/>
    <w:rsid w:val="00C576B7"/>
    <w:pPr>
      <w:ind w:left="720"/>
    </w:pPr>
    <w:rPr>
      <w:sz w:val="20"/>
      <w:szCs w:val="20"/>
    </w:rPr>
  </w:style>
  <w:style w:type="paragraph" w:styleId="TOC5">
    <w:name w:val="toc 5"/>
    <w:basedOn w:val="Normal"/>
    <w:next w:val="Normal"/>
    <w:autoRedefine/>
    <w:uiPriority w:val="39"/>
    <w:unhideWhenUsed/>
    <w:rsid w:val="00C576B7"/>
    <w:pPr>
      <w:ind w:left="960"/>
    </w:pPr>
    <w:rPr>
      <w:sz w:val="20"/>
      <w:szCs w:val="20"/>
    </w:rPr>
  </w:style>
  <w:style w:type="paragraph" w:styleId="TOC6">
    <w:name w:val="toc 6"/>
    <w:basedOn w:val="Normal"/>
    <w:next w:val="Normal"/>
    <w:autoRedefine/>
    <w:uiPriority w:val="39"/>
    <w:unhideWhenUsed/>
    <w:rsid w:val="00C576B7"/>
    <w:pPr>
      <w:ind w:left="1200"/>
    </w:pPr>
    <w:rPr>
      <w:sz w:val="20"/>
      <w:szCs w:val="20"/>
    </w:rPr>
  </w:style>
  <w:style w:type="paragraph" w:styleId="TOC7">
    <w:name w:val="toc 7"/>
    <w:basedOn w:val="Normal"/>
    <w:next w:val="Normal"/>
    <w:autoRedefine/>
    <w:uiPriority w:val="39"/>
    <w:unhideWhenUsed/>
    <w:rsid w:val="00C576B7"/>
    <w:pPr>
      <w:ind w:left="1440"/>
    </w:pPr>
    <w:rPr>
      <w:sz w:val="20"/>
      <w:szCs w:val="20"/>
    </w:rPr>
  </w:style>
  <w:style w:type="paragraph" w:styleId="TOC8">
    <w:name w:val="toc 8"/>
    <w:basedOn w:val="Normal"/>
    <w:next w:val="Normal"/>
    <w:autoRedefine/>
    <w:uiPriority w:val="39"/>
    <w:unhideWhenUsed/>
    <w:rsid w:val="00C576B7"/>
    <w:pPr>
      <w:ind w:left="1680"/>
    </w:pPr>
    <w:rPr>
      <w:sz w:val="20"/>
      <w:szCs w:val="20"/>
    </w:rPr>
  </w:style>
  <w:style w:type="paragraph" w:styleId="TOC9">
    <w:name w:val="toc 9"/>
    <w:basedOn w:val="Normal"/>
    <w:next w:val="Normal"/>
    <w:autoRedefine/>
    <w:uiPriority w:val="39"/>
    <w:unhideWhenUsed/>
    <w:rsid w:val="00C576B7"/>
    <w:pPr>
      <w:ind w:left="1920"/>
    </w:pPr>
    <w:rPr>
      <w:sz w:val="20"/>
      <w:szCs w:val="20"/>
    </w:rPr>
  </w:style>
  <w:style w:type="paragraph" w:styleId="ListParagraph">
    <w:name w:val="List Paragraph"/>
    <w:basedOn w:val="Normal"/>
    <w:uiPriority w:val="34"/>
    <w:qFormat/>
    <w:rsid w:val="00C576B7"/>
    <w:pPr>
      <w:ind w:left="720"/>
      <w:contextualSpacing/>
    </w:pPr>
  </w:style>
  <w:style w:type="character" w:customStyle="1" w:styleId="Heading1Char">
    <w:name w:val="Heading 1 Char"/>
    <w:basedOn w:val="DefaultParagraphFont"/>
    <w:link w:val="Heading1"/>
    <w:uiPriority w:val="9"/>
    <w:rsid w:val="00210C50"/>
    <w:rPr>
      <w:rFonts w:ascii="Arial" w:eastAsiaTheme="majorEastAsia" w:hAnsi="Arial" w:cs="Arial"/>
      <w:color w:val="000000" w:themeColor="text1"/>
      <w:sz w:val="32"/>
      <w:szCs w:val="32"/>
    </w:rPr>
  </w:style>
  <w:style w:type="character" w:customStyle="1" w:styleId="Heading2Char">
    <w:name w:val="Heading 2 Char"/>
    <w:basedOn w:val="DefaultParagraphFont"/>
    <w:link w:val="Heading2"/>
    <w:uiPriority w:val="9"/>
    <w:rsid w:val="00C576B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F6B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BFF"/>
    <w:rPr>
      <w:rFonts w:asciiTheme="majorHAnsi" w:eastAsiaTheme="majorEastAsia" w:hAnsiTheme="majorHAnsi" w:cstheme="majorBidi"/>
      <w:spacing w:val="-10"/>
      <w:kern w:val="28"/>
      <w:sz w:val="56"/>
      <w:szCs w:val="56"/>
    </w:rPr>
  </w:style>
  <w:style w:type="table" w:styleId="LightList">
    <w:name w:val="Light List"/>
    <w:basedOn w:val="TableNormal"/>
    <w:uiPriority w:val="61"/>
    <w:rsid w:val="00DE6C00"/>
    <w:rPr>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59"/>
    <w:rsid w:val="002632F1"/>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10C50"/>
  </w:style>
  <w:style w:type="character" w:customStyle="1" w:styleId="apple-converted-space">
    <w:name w:val="apple-converted-space"/>
    <w:basedOn w:val="DefaultParagraphFont"/>
    <w:rsid w:val="002229A7"/>
  </w:style>
  <w:style w:type="character" w:styleId="Emphasis">
    <w:name w:val="Emphasis"/>
    <w:basedOn w:val="DefaultParagraphFont"/>
    <w:uiPriority w:val="20"/>
    <w:qFormat/>
    <w:rsid w:val="002229A7"/>
    <w:rPr>
      <w:i/>
      <w:iCs/>
    </w:rPr>
  </w:style>
  <w:style w:type="paragraph" w:styleId="BalloonText">
    <w:name w:val="Balloon Text"/>
    <w:basedOn w:val="Normal"/>
    <w:link w:val="BalloonTextChar"/>
    <w:uiPriority w:val="99"/>
    <w:semiHidden/>
    <w:unhideWhenUsed/>
    <w:rsid w:val="001669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690F"/>
    <w:rPr>
      <w:rFonts w:ascii="Segoe UI" w:hAnsi="Segoe UI" w:cs="Segoe UI"/>
      <w:sz w:val="18"/>
      <w:szCs w:val="18"/>
    </w:rPr>
  </w:style>
  <w:style w:type="paragraph" w:styleId="NormalWeb">
    <w:name w:val="Normal (Web)"/>
    <w:basedOn w:val="Normal"/>
    <w:uiPriority w:val="99"/>
    <w:semiHidden/>
    <w:unhideWhenUsed/>
    <w:rsid w:val="002337D4"/>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337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943497">
      <w:bodyDiv w:val="1"/>
      <w:marLeft w:val="0"/>
      <w:marRight w:val="0"/>
      <w:marTop w:val="0"/>
      <w:marBottom w:val="0"/>
      <w:divBdr>
        <w:top w:val="none" w:sz="0" w:space="0" w:color="auto"/>
        <w:left w:val="none" w:sz="0" w:space="0" w:color="auto"/>
        <w:bottom w:val="none" w:sz="0" w:space="0" w:color="auto"/>
        <w:right w:val="none" w:sz="0" w:space="0" w:color="auto"/>
      </w:divBdr>
    </w:div>
    <w:div w:id="515270592">
      <w:bodyDiv w:val="1"/>
      <w:marLeft w:val="0"/>
      <w:marRight w:val="0"/>
      <w:marTop w:val="0"/>
      <w:marBottom w:val="0"/>
      <w:divBdr>
        <w:top w:val="none" w:sz="0" w:space="0" w:color="auto"/>
        <w:left w:val="none" w:sz="0" w:space="0" w:color="auto"/>
        <w:bottom w:val="none" w:sz="0" w:space="0" w:color="auto"/>
        <w:right w:val="none" w:sz="0" w:space="0" w:color="auto"/>
      </w:divBdr>
    </w:div>
    <w:div w:id="650060933">
      <w:bodyDiv w:val="1"/>
      <w:marLeft w:val="0"/>
      <w:marRight w:val="0"/>
      <w:marTop w:val="0"/>
      <w:marBottom w:val="0"/>
      <w:divBdr>
        <w:top w:val="none" w:sz="0" w:space="0" w:color="auto"/>
        <w:left w:val="none" w:sz="0" w:space="0" w:color="auto"/>
        <w:bottom w:val="none" w:sz="0" w:space="0" w:color="auto"/>
        <w:right w:val="none" w:sz="0" w:space="0" w:color="auto"/>
      </w:divBdr>
    </w:div>
    <w:div w:id="650791363">
      <w:bodyDiv w:val="1"/>
      <w:marLeft w:val="0"/>
      <w:marRight w:val="0"/>
      <w:marTop w:val="0"/>
      <w:marBottom w:val="0"/>
      <w:divBdr>
        <w:top w:val="none" w:sz="0" w:space="0" w:color="auto"/>
        <w:left w:val="none" w:sz="0" w:space="0" w:color="auto"/>
        <w:bottom w:val="none" w:sz="0" w:space="0" w:color="auto"/>
        <w:right w:val="none" w:sz="0" w:space="0" w:color="auto"/>
      </w:divBdr>
    </w:div>
    <w:div w:id="810557464">
      <w:bodyDiv w:val="1"/>
      <w:marLeft w:val="0"/>
      <w:marRight w:val="0"/>
      <w:marTop w:val="0"/>
      <w:marBottom w:val="0"/>
      <w:divBdr>
        <w:top w:val="none" w:sz="0" w:space="0" w:color="auto"/>
        <w:left w:val="none" w:sz="0" w:space="0" w:color="auto"/>
        <w:bottom w:val="none" w:sz="0" w:space="0" w:color="auto"/>
        <w:right w:val="none" w:sz="0" w:space="0" w:color="auto"/>
      </w:divBdr>
    </w:div>
    <w:div w:id="814418250">
      <w:bodyDiv w:val="1"/>
      <w:marLeft w:val="0"/>
      <w:marRight w:val="0"/>
      <w:marTop w:val="0"/>
      <w:marBottom w:val="0"/>
      <w:divBdr>
        <w:top w:val="none" w:sz="0" w:space="0" w:color="auto"/>
        <w:left w:val="none" w:sz="0" w:space="0" w:color="auto"/>
        <w:bottom w:val="none" w:sz="0" w:space="0" w:color="auto"/>
        <w:right w:val="none" w:sz="0" w:space="0" w:color="auto"/>
      </w:divBdr>
    </w:div>
    <w:div w:id="975337674">
      <w:bodyDiv w:val="1"/>
      <w:marLeft w:val="0"/>
      <w:marRight w:val="0"/>
      <w:marTop w:val="0"/>
      <w:marBottom w:val="0"/>
      <w:divBdr>
        <w:top w:val="none" w:sz="0" w:space="0" w:color="auto"/>
        <w:left w:val="none" w:sz="0" w:space="0" w:color="auto"/>
        <w:bottom w:val="none" w:sz="0" w:space="0" w:color="auto"/>
        <w:right w:val="none" w:sz="0" w:space="0" w:color="auto"/>
      </w:divBdr>
    </w:div>
    <w:div w:id="1361973033">
      <w:bodyDiv w:val="1"/>
      <w:marLeft w:val="0"/>
      <w:marRight w:val="0"/>
      <w:marTop w:val="0"/>
      <w:marBottom w:val="0"/>
      <w:divBdr>
        <w:top w:val="none" w:sz="0" w:space="0" w:color="auto"/>
        <w:left w:val="none" w:sz="0" w:space="0" w:color="auto"/>
        <w:bottom w:val="none" w:sz="0" w:space="0" w:color="auto"/>
        <w:right w:val="none" w:sz="0" w:space="0" w:color="auto"/>
      </w:divBdr>
    </w:div>
    <w:div w:id="1665433547">
      <w:bodyDiv w:val="1"/>
      <w:marLeft w:val="0"/>
      <w:marRight w:val="0"/>
      <w:marTop w:val="0"/>
      <w:marBottom w:val="0"/>
      <w:divBdr>
        <w:top w:val="none" w:sz="0" w:space="0" w:color="auto"/>
        <w:left w:val="none" w:sz="0" w:space="0" w:color="auto"/>
        <w:bottom w:val="none" w:sz="0" w:space="0" w:color="auto"/>
        <w:right w:val="none" w:sz="0" w:space="0" w:color="auto"/>
      </w:divBdr>
    </w:div>
    <w:div w:id="1764451494">
      <w:bodyDiv w:val="1"/>
      <w:marLeft w:val="0"/>
      <w:marRight w:val="0"/>
      <w:marTop w:val="0"/>
      <w:marBottom w:val="0"/>
      <w:divBdr>
        <w:top w:val="none" w:sz="0" w:space="0" w:color="auto"/>
        <w:left w:val="none" w:sz="0" w:space="0" w:color="auto"/>
        <w:bottom w:val="none" w:sz="0" w:space="0" w:color="auto"/>
        <w:right w:val="none" w:sz="0" w:space="0" w:color="auto"/>
      </w:divBdr>
    </w:div>
    <w:div w:id="202612861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BA9D6F7-59F5-4BBB-8819-9A5D31AF0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Pages>
  <Words>501</Words>
  <Characters>2861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York, Martyn LCpl (RC-Sp-Mov-SRS-LCpl)</cp:lastModifiedBy>
  <cp:revision>4</cp:revision>
  <cp:lastPrinted>2018-02-27T09:53:00Z</cp:lastPrinted>
  <dcterms:created xsi:type="dcterms:W3CDTF">2018-02-26T16:37:00Z</dcterms:created>
  <dcterms:modified xsi:type="dcterms:W3CDTF">2018-02-27T09:53:00Z</dcterms:modified>
</cp:coreProperties>
</file>