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FFC6008" w:rsidP="2FFC6008" w:rsidRDefault="2FFC6008" w14:noSpellErr="1" w14:paraId="2B2860BD" w14:textId="266409C6">
      <w:pPr>
        <w:spacing w:line="480" w:lineRule="auto"/>
      </w:pPr>
      <w:r w:rsidR="2FFC6008">
        <w:rPr/>
        <w:t>→</w:t>
      </w:r>
    </w:p>
    <w:p w:rsidR="2882EFDC" w:rsidP="5BFD9B6E" w:rsidRDefault="2882EFDC" w14:paraId="6A2E5CDE" w14:textId="231B5711" w14:noSpellErr="1">
      <w:pPr>
        <w:spacing w:line="480" w:lineRule="auto"/>
        <w:rPr>
          <w:sz w:val="24"/>
          <w:szCs w:val="24"/>
          <w:u w:val="none"/>
        </w:rPr>
      </w:pPr>
      <w:r w:rsidR="5BFD9B6E">
        <w:rPr/>
        <w:t xml:space="preserve">                                                    </w:t>
      </w:r>
      <w:r w:rsidRPr="5BFD9B6E" w:rsidR="5BFD9B6E">
        <w:rPr>
          <w:sz w:val="28"/>
          <w:szCs w:val="28"/>
          <w:u w:val="single"/>
        </w:rPr>
        <w:t>A</w:t>
      </w:r>
      <w:r w:rsidRPr="5BFD9B6E" w:rsidR="5BFD9B6E">
        <w:rPr>
          <w:sz w:val="24"/>
          <w:szCs w:val="24"/>
          <w:u w:val="single"/>
        </w:rPr>
        <w:t>doles</w:t>
      </w:r>
      <w:r w:rsidRPr="5BFD9B6E" w:rsidR="5BFD9B6E">
        <w:rPr>
          <w:sz w:val="24"/>
          <w:szCs w:val="24"/>
          <w:u w:val="single"/>
        </w:rPr>
        <w:t>ce</w:t>
      </w:r>
      <w:r w:rsidRPr="5BFD9B6E" w:rsidR="5BFD9B6E">
        <w:rPr>
          <w:sz w:val="24"/>
          <w:szCs w:val="24"/>
          <w:u w:val="single"/>
        </w:rPr>
        <w:t>nce</w:t>
      </w:r>
      <w:r w:rsidRPr="5BFD9B6E" w:rsidR="5BFD9B6E">
        <w:rPr>
          <w:sz w:val="24"/>
          <w:szCs w:val="24"/>
          <w:u w:val="none"/>
        </w:rPr>
        <w:t xml:space="preserve"> </w:t>
      </w:r>
    </w:p>
    <w:p w:rsidR="11A00277" w:rsidP="252321D3" w:rsidRDefault="11A00277" w14:paraId="66309C5F" w14:textId="6EFC141E" w14:noSpellErr="1">
      <w:pPr>
        <w:pStyle w:val="Normal"/>
        <w:spacing w:before="360" w:beforeAutospacing="off" w:line="480" w:lineRule="auto"/>
        <w:rPr>
          <w:rFonts w:ascii="Times New Roman" w:hAnsi="Times New Roman" w:eastAsia="Times New Roman" w:cs="Times New Roman"/>
          <w:sz w:val="24"/>
          <w:szCs w:val="24"/>
        </w:rPr>
      </w:pPr>
      <w:r w:rsidRPr="252321D3" w:rsidR="252321D3">
        <w:rPr>
          <w:rFonts w:ascii="Times New Roman" w:hAnsi="Times New Roman" w:eastAsia="Times New Roman" w:cs="Times New Roman"/>
          <w:sz w:val="24"/>
          <w:szCs w:val="24"/>
          <w:u w:val="none"/>
        </w:rPr>
        <w:t xml:space="preserve">This essay will paraphrase a selected section from chapter 37 from the book </w:t>
      </w:r>
      <w:r w:rsidRPr="252321D3" w:rsidR="252321D3">
        <w:rPr>
          <w:rFonts w:ascii="Times New Roman" w:hAnsi="Times New Roman" w:eastAsia="Times New Roman" w:cs="Times New Roman"/>
          <w:sz w:val="24"/>
          <w:szCs w:val="24"/>
          <w:u w:val="none"/>
        </w:rPr>
        <w:t>“</w:t>
      </w:r>
      <w:r w:rsidRPr="252321D3" w:rsidR="252321D3">
        <w:rPr>
          <w:rFonts w:ascii="Times New Roman" w:hAnsi="Times New Roman" w:eastAsia="Times New Roman" w:cs="Times New Roman"/>
          <w:sz w:val="24"/>
          <w:szCs w:val="24"/>
          <w:u w:val="none"/>
        </w:rPr>
        <w:t>Gross, R. (2010). Psychology: the science of mind and behaviour. London: H</w:t>
      </w:r>
      <w:r w:rsidRPr="252321D3" w:rsidR="252321D3">
        <w:rPr>
          <w:rFonts w:ascii="Times New Roman" w:hAnsi="Times New Roman" w:eastAsia="Times New Roman" w:cs="Times New Roman"/>
          <w:sz w:val="24"/>
          <w:szCs w:val="24"/>
          <w:u w:val="none"/>
        </w:rPr>
        <w:t>odder</w:t>
      </w:r>
      <w:r w:rsidRPr="252321D3" w:rsidR="252321D3">
        <w:rPr>
          <w:rFonts w:ascii="Times New Roman" w:hAnsi="Times New Roman" w:eastAsia="Times New Roman" w:cs="Times New Roman"/>
          <w:sz w:val="24"/>
          <w:szCs w:val="24"/>
          <w:u w:val="none"/>
        </w:rPr>
        <w:t xml:space="preserve"> Education.” The chapter that I have selected to </w:t>
      </w:r>
      <w:r w:rsidRPr="252321D3" w:rsidR="252321D3">
        <w:rPr>
          <w:rFonts w:ascii="Times New Roman" w:hAnsi="Times New Roman" w:eastAsia="Times New Roman" w:cs="Times New Roman"/>
          <w:sz w:val="24"/>
          <w:szCs w:val="24"/>
          <w:u w:val="none"/>
        </w:rPr>
        <w:t>discu</w:t>
      </w:r>
      <w:r w:rsidRPr="252321D3" w:rsidR="252321D3">
        <w:rPr>
          <w:rFonts w:ascii="Times New Roman" w:hAnsi="Times New Roman" w:eastAsia="Times New Roman" w:cs="Times New Roman"/>
          <w:sz w:val="24"/>
          <w:szCs w:val="24"/>
          <w:u w:val="none"/>
        </w:rPr>
        <w:t>ss</w:t>
      </w:r>
      <w:r w:rsidRPr="252321D3" w:rsidR="252321D3">
        <w:rPr>
          <w:rFonts w:ascii="Times New Roman" w:hAnsi="Times New Roman" w:eastAsia="Times New Roman" w:cs="Times New Roman"/>
          <w:sz w:val="24"/>
          <w:szCs w:val="24"/>
          <w:u w:val="none"/>
        </w:rPr>
        <w:t xml:space="preserve"> about </w:t>
      </w:r>
      <w:r w:rsidRPr="252321D3" w:rsidR="252321D3">
        <w:rPr>
          <w:rFonts w:ascii="Times New Roman" w:hAnsi="Times New Roman" w:eastAsia="Times New Roman" w:cs="Times New Roman"/>
          <w:sz w:val="24"/>
          <w:szCs w:val="24"/>
          <w:u w:val="none"/>
        </w:rPr>
        <w:t>is</w:t>
      </w:r>
      <w:r w:rsidRPr="252321D3" w:rsidR="252321D3">
        <w:rPr>
          <w:rFonts w:ascii="Times New Roman" w:hAnsi="Times New Roman" w:eastAsia="Times New Roman" w:cs="Times New Roman"/>
          <w:sz w:val="24"/>
          <w:szCs w:val="24"/>
          <w:u w:val="none"/>
        </w:rPr>
        <w:t xml:space="preserve"> </w:t>
      </w:r>
      <w:r w:rsidRPr="252321D3" w:rsidR="252321D3">
        <w:rPr>
          <w:rFonts w:ascii="Times New Roman" w:hAnsi="Times New Roman" w:eastAsia="Times New Roman" w:cs="Times New Roman"/>
          <w:sz w:val="24"/>
          <w:szCs w:val="24"/>
          <w:u w:val="none"/>
        </w:rPr>
        <w:t>“</w:t>
      </w:r>
      <w:r w:rsidRPr="252321D3" w:rsidR="252321D3">
        <w:rPr>
          <w:rFonts w:ascii="Times New Roman" w:hAnsi="Times New Roman" w:eastAsia="Times New Roman" w:cs="Times New Roman"/>
          <w:sz w:val="24"/>
          <w:szCs w:val="24"/>
          <w:u w:val="none"/>
        </w:rPr>
        <w:t>Puberty</w:t>
      </w:r>
      <w:r w:rsidRPr="252321D3" w:rsidR="252321D3">
        <w:rPr>
          <w:rFonts w:ascii="Times New Roman" w:hAnsi="Times New Roman" w:eastAsia="Times New Roman" w:cs="Times New Roman"/>
          <w:sz w:val="24"/>
          <w:szCs w:val="24"/>
          <w:u w:val="none"/>
        </w:rPr>
        <w:t xml:space="preserve"> and body image”. This essay will outline some of the physical changes the body will go through also some of the psychiatric disorders that can occur before, during and after puberty. According to (Coleman and Hendry, 1990) Puberty is not an easy or simple part of life for any ad</w:t>
      </w:r>
      <w:r w:rsidRPr="252321D3" w:rsidR="252321D3">
        <w:rPr>
          <w:rFonts w:ascii="Times New Roman" w:hAnsi="Times New Roman" w:eastAsia="Times New Roman" w:cs="Times New Roman"/>
          <w:sz w:val="24"/>
          <w:szCs w:val="24"/>
          <w:u w:val="none"/>
        </w:rPr>
        <w:t>oles</w:t>
      </w:r>
      <w:r w:rsidRPr="252321D3" w:rsidR="252321D3">
        <w:rPr>
          <w:rFonts w:ascii="Times New Roman" w:hAnsi="Times New Roman" w:eastAsia="Times New Roman" w:cs="Times New Roman"/>
          <w:sz w:val="24"/>
          <w:szCs w:val="24"/>
          <w:u w:val="none"/>
        </w:rPr>
        <w:t xml:space="preserve">cent, but it is vital that each adolescent adjusts to puberty. Every individual is </w:t>
      </w:r>
      <w:r w:rsidRPr="252321D3" w:rsidR="252321D3">
        <w:rPr>
          <w:rFonts w:ascii="Times New Roman" w:hAnsi="Times New Roman" w:eastAsia="Times New Roman" w:cs="Times New Roman"/>
          <w:sz w:val="24"/>
          <w:szCs w:val="24"/>
          <w:u w:val="none"/>
        </w:rPr>
        <w:t>different</w:t>
      </w:r>
      <w:r w:rsidRPr="252321D3" w:rsidR="252321D3">
        <w:rPr>
          <w:rFonts w:ascii="Times New Roman" w:hAnsi="Times New Roman" w:eastAsia="Times New Roman" w:cs="Times New Roman"/>
          <w:sz w:val="24"/>
          <w:szCs w:val="24"/>
          <w:u w:val="none"/>
        </w:rPr>
        <w:t>,</w:t>
      </w:r>
      <w:r w:rsidRPr="252321D3" w:rsidR="252321D3">
        <w:rPr>
          <w:rFonts w:ascii="Times New Roman" w:hAnsi="Times New Roman" w:eastAsia="Times New Roman" w:cs="Times New Roman"/>
          <w:sz w:val="24"/>
          <w:szCs w:val="24"/>
          <w:u w:val="none"/>
        </w:rPr>
        <w:t xml:space="preserve"> but all </w:t>
      </w:r>
      <w:r w:rsidRPr="252321D3" w:rsidR="252321D3">
        <w:rPr>
          <w:rFonts w:ascii="Times New Roman" w:hAnsi="Times New Roman" w:eastAsia="Times New Roman" w:cs="Times New Roman"/>
          <w:sz w:val="24"/>
          <w:szCs w:val="24"/>
          <w:u w:val="none"/>
        </w:rPr>
        <w:t>adoles</w:t>
      </w:r>
      <w:r w:rsidRPr="252321D3" w:rsidR="252321D3">
        <w:rPr>
          <w:rFonts w:ascii="Times New Roman" w:hAnsi="Times New Roman" w:eastAsia="Times New Roman" w:cs="Times New Roman"/>
          <w:sz w:val="24"/>
          <w:szCs w:val="24"/>
          <w:u w:val="none"/>
        </w:rPr>
        <w:t>c</w:t>
      </w:r>
      <w:r w:rsidRPr="252321D3" w:rsidR="252321D3">
        <w:rPr>
          <w:rFonts w:ascii="Times New Roman" w:hAnsi="Times New Roman" w:eastAsia="Times New Roman" w:cs="Times New Roman"/>
          <w:sz w:val="24"/>
          <w:szCs w:val="24"/>
          <w:u w:val="none"/>
        </w:rPr>
        <w:t>ents</w:t>
      </w:r>
      <w:r w:rsidRPr="252321D3" w:rsidR="252321D3">
        <w:rPr>
          <w:rFonts w:ascii="Times New Roman" w:hAnsi="Times New Roman" w:eastAsia="Times New Roman" w:cs="Times New Roman"/>
          <w:sz w:val="24"/>
          <w:szCs w:val="24"/>
          <w:u w:val="none"/>
        </w:rPr>
        <w:t xml:space="preserve"> will go through the same bodily </w:t>
      </w:r>
      <w:r w:rsidRPr="252321D3" w:rsidR="252321D3">
        <w:rPr>
          <w:rFonts w:ascii="Times New Roman" w:hAnsi="Times New Roman" w:eastAsia="Times New Roman" w:cs="Times New Roman"/>
          <w:sz w:val="24"/>
          <w:szCs w:val="24"/>
          <w:u w:val="none"/>
        </w:rPr>
        <w:t>changes</w:t>
      </w:r>
      <w:r w:rsidRPr="252321D3" w:rsidR="252321D3">
        <w:rPr>
          <w:rFonts w:ascii="Times New Roman" w:hAnsi="Times New Roman" w:eastAsia="Times New Roman" w:cs="Times New Roman"/>
          <w:sz w:val="24"/>
          <w:szCs w:val="24"/>
          <w:u w:val="none"/>
        </w:rPr>
        <w:t>,</w:t>
      </w:r>
      <w:r w:rsidRPr="252321D3" w:rsidR="252321D3">
        <w:rPr>
          <w:rFonts w:ascii="Times New Roman" w:hAnsi="Times New Roman" w:eastAsia="Times New Roman" w:cs="Times New Roman"/>
          <w:sz w:val="24"/>
          <w:szCs w:val="24"/>
          <w:u w:val="none"/>
        </w:rPr>
        <w:t xml:space="preserve"> but it might vary in </w:t>
      </w:r>
      <w:r w:rsidRPr="252321D3" w:rsidR="252321D3">
        <w:rPr>
          <w:rFonts w:ascii="Times New Roman" w:hAnsi="Times New Roman" w:eastAsia="Times New Roman" w:cs="Times New Roman"/>
          <w:sz w:val="24"/>
          <w:szCs w:val="24"/>
          <w:u w:val="none"/>
        </w:rPr>
        <w:t>each individual</w:t>
      </w:r>
      <w:r w:rsidRPr="252321D3" w:rsidR="252321D3">
        <w:rPr>
          <w:rFonts w:ascii="Times New Roman" w:hAnsi="Times New Roman" w:eastAsia="Times New Roman" w:cs="Times New Roman"/>
          <w:sz w:val="24"/>
          <w:szCs w:val="24"/>
          <w:u w:val="none"/>
        </w:rPr>
        <w:t>. For girls during puberty they tend to start puberty on average two years before boys,</w:t>
      </w:r>
      <w:r w:rsidRPr="252321D3" w:rsidR="252321D3">
        <w:rPr>
          <w:rFonts w:ascii="Times New Roman" w:hAnsi="Times New Roman" w:eastAsia="Times New Roman" w:cs="Times New Roman"/>
          <w:sz w:val="24"/>
          <w:szCs w:val="24"/>
        </w:rPr>
        <w:t xml:space="preserve"> </w:t>
      </w:r>
      <w:r w:rsidRPr="252321D3" w:rsidR="252321D3">
        <w:rPr>
          <w:rFonts w:ascii="Times New Roman" w:hAnsi="Times New Roman" w:eastAsia="Times New Roman" w:cs="Times New Roman"/>
          <w:sz w:val="24"/>
          <w:szCs w:val="24"/>
        </w:rPr>
        <w:t xml:space="preserve">which means that often the girls mature </w:t>
      </w:r>
      <w:r w:rsidRPr="252321D3" w:rsidR="252321D3">
        <w:rPr>
          <w:rFonts w:ascii="Times New Roman" w:hAnsi="Times New Roman" w:eastAsia="Times New Roman" w:cs="Times New Roman"/>
          <w:sz w:val="24"/>
          <w:szCs w:val="24"/>
        </w:rPr>
        <w:t xml:space="preserve">quicker </w:t>
      </w:r>
      <w:r w:rsidRPr="252321D3" w:rsidR="252321D3">
        <w:rPr>
          <w:rFonts w:ascii="Times New Roman" w:hAnsi="Times New Roman" w:eastAsia="Times New Roman" w:cs="Times New Roman"/>
          <w:sz w:val="24"/>
          <w:szCs w:val="24"/>
        </w:rPr>
        <w:t xml:space="preserve">than boys. </w:t>
      </w:r>
      <w:r w:rsidRPr="252321D3" w:rsidR="252321D3">
        <w:rPr>
          <w:rFonts w:ascii="Times New Roman" w:hAnsi="Times New Roman" w:eastAsia="Times New Roman" w:cs="Times New Roman"/>
          <w:sz w:val="24"/>
          <w:szCs w:val="24"/>
        </w:rPr>
        <w:t>G</w:t>
      </w:r>
      <w:r w:rsidRPr="252321D3" w:rsidR="252321D3">
        <w:rPr>
          <w:rFonts w:ascii="Times New Roman" w:hAnsi="Times New Roman" w:eastAsia="Times New Roman" w:cs="Times New Roman"/>
          <w:sz w:val="24"/>
          <w:szCs w:val="24"/>
        </w:rPr>
        <w:t xml:space="preserve">irls will start menstruation, start having breast development, a growth spurt and rapid weight gain, also pubic hair growth and body hair such as legs and under arms. For </w:t>
      </w:r>
      <w:r w:rsidRPr="252321D3" w:rsidR="252321D3">
        <w:rPr>
          <w:rFonts w:ascii="Times New Roman" w:hAnsi="Times New Roman" w:eastAsia="Times New Roman" w:cs="Times New Roman"/>
          <w:sz w:val="24"/>
          <w:szCs w:val="24"/>
        </w:rPr>
        <w:t>boy</w:t>
      </w:r>
      <w:r w:rsidRPr="252321D3" w:rsidR="252321D3">
        <w:rPr>
          <w:rFonts w:ascii="Times New Roman" w:hAnsi="Times New Roman" w:eastAsia="Times New Roman" w:cs="Times New Roman"/>
          <w:sz w:val="24"/>
          <w:szCs w:val="24"/>
        </w:rPr>
        <w:t>'</w:t>
      </w:r>
      <w:r w:rsidRPr="252321D3" w:rsidR="252321D3">
        <w:rPr>
          <w:rFonts w:ascii="Times New Roman" w:hAnsi="Times New Roman" w:eastAsia="Times New Roman" w:cs="Times New Roman"/>
          <w:sz w:val="24"/>
          <w:szCs w:val="24"/>
        </w:rPr>
        <w:t>s</w:t>
      </w:r>
      <w:r w:rsidRPr="252321D3" w:rsidR="252321D3">
        <w:rPr>
          <w:rFonts w:ascii="Times New Roman" w:hAnsi="Times New Roman" w:eastAsia="Times New Roman" w:cs="Times New Roman"/>
          <w:sz w:val="24"/>
          <w:szCs w:val="24"/>
        </w:rPr>
        <w:t xml:space="preserve"> puberty can be a good thing meaning </w:t>
      </w:r>
      <w:r w:rsidRPr="252321D3" w:rsidR="252321D3">
        <w:rPr>
          <w:rFonts w:ascii="Times New Roman" w:hAnsi="Times New Roman" w:eastAsia="Times New Roman" w:cs="Times New Roman"/>
          <w:sz w:val="24"/>
          <w:szCs w:val="24"/>
        </w:rPr>
        <w:t>the</w:t>
      </w:r>
      <w:r w:rsidRPr="252321D3" w:rsidR="252321D3">
        <w:rPr>
          <w:rFonts w:ascii="Times New Roman" w:hAnsi="Times New Roman" w:eastAsia="Times New Roman" w:cs="Times New Roman"/>
          <w:sz w:val="24"/>
          <w:szCs w:val="24"/>
        </w:rPr>
        <w:t>ir</w:t>
      </w:r>
      <w:r w:rsidRPr="252321D3" w:rsidR="252321D3">
        <w:rPr>
          <w:rFonts w:ascii="Times New Roman" w:hAnsi="Times New Roman" w:eastAsia="Times New Roman" w:cs="Times New Roman"/>
          <w:sz w:val="24"/>
          <w:szCs w:val="24"/>
        </w:rPr>
        <w:t xml:space="preserve"> body will change shape becoming </w:t>
      </w:r>
      <w:r w:rsidRPr="252321D3" w:rsidR="252321D3">
        <w:rPr>
          <w:rFonts w:ascii="Times New Roman" w:hAnsi="Times New Roman" w:eastAsia="Times New Roman" w:cs="Times New Roman"/>
          <w:sz w:val="24"/>
          <w:szCs w:val="24"/>
        </w:rPr>
        <w:t>more athletic and lean</w:t>
      </w:r>
      <w:r w:rsidRPr="252321D3" w:rsidR="252321D3">
        <w:rPr>
          <w:rFonts w:ascii="Times New Roman" w:hAnsi="Times New Roman" w:eastAsia="Times New Roman" w:cs="Times New Roman"/>
          <w:sz w:val="24"/>
          <w:szCs w:val="24"/>
        </w:rPr>
        <w:t>er</w:t>
      </w:r>
      <w:r w:rsidRPr="252321D3" w:rsidR="252321D3">
        <w:rPr>
          <w:rFonts w:ascii="Times New Roman" w:hAnsi="Times New Roman" w:eastAsia="Times New Roman" w:cs="Times New Roman"/>
          <w:sz w:val="24"/>
          <w:szCs w:val="24"/>
        </w:rPr>
        <w:t>, they will have better stamina, also a growth spurt and grow pubic hair then hair on the chest and face, also the sperm production starts.</w:t>
      </w:r>
    </w:p>
    <w:p w:rsidR="11A00277" w:rsidP="252321D3" w:rsidRDefault="11A00277" w14:paraId="73F5285A" w14:textId="4C1FA47A" w14:noSpellErr="1">
      <w:pPr>
        <w:spacing w:before="360" w:beforeAutospacing="off" w:line="480" w:lineRule="auto"/>
        <w:rPr>
          <w:rFonts w:ascii="Times New Roman" w:hAnsi="Times New Roman" w:eastAsia="Times New Roman" w:cs="Times New Roman"/>
          <w:sz w:val="24"/>
          <w:szCs w:val="24"/>
        </w:rPr>
      </w:pPr>
      <w:r w:rsidRPr="252321D3" w:rsidR="252321D3">
        <w:rPr>
          <w:rFonts w:ascii="Times New Roman" w:hAnsi="Times New Roman" w:eastAsia="Times New Roman" w:cs="Times New Roman"/>
          <w:sz w:val="24"/>
          <w:szCs w:val="24"/>
        </w:rPr>
        <w:t xml:space="preserve"> Puberty is when an individual</w:t>
      </w:r>
      <w:r w:rsidRPr="252321D3" w:rsidR="252321D3">
        <w:rPr>
          <w:rFonts w:ascii="Times New Roman" w:hAnsi="Times New Roman" w:eastAsia="Times New Roman" w:cs="Times New Roman"/>
          <w:sz w:val="24"/>
          <w:szCs w:val="24"/>
          <w:u w:val="none"/>
        </w:rPr>
        <w:t>'</w:t>
      </w:r>
      <w:r w:rsidRPr="252321D3" w:rsidR="252321D3">
        <w:rPr>
          <w:rFonts w:ascii="Times New Roman" w:hAnsi="Times New Roman" w:eastAsia="Times New Roman" w:cs="Times New Roman"/>
          <w:sz w:val="24"/>
          <w:szCs w:val="24"/>
          <w:u w:val="none"/>
        </w:rPr>
        <w:t xml:space="preserve">s brain starts to release hormones. “puberty begins when the seminal vesicles and prostate gland enlarge in then male, </w:t>
      </w:r>
      <w:r w:rsidRPr="252321D3" w:rsidR="252321D3">
        <w:rPr>
          <w:rFonts w:ascii="Times New Roman" w:hAnsi="Times New Roman" w:eastAsia="Times New Roman" w:cs="Times New Roman"/>
          <w:sz w:val="24"/>
          <w:szCs w:val="24"/>
          <w:u w:val="none"/>
        </w:rPr>
        <w:t>and the</w:t>
      </w:r>
      <w:r w:rsidRPr="252321D3" w:rsidR="252321D3">
        <w:rPr>
          <w:rFonts w:ascii="Times New Roman" w:hAnsi="Times New Roman" w:eastAsia="Times New Roman" w:cs="Times New Roman"/>
          <w:sz w:val="24"/>
          <w:szCs w:val="24"/>
          <w:u w:val="none"/>
        </w:rPr>
        <w:t xml:space="preserve"> ovaries enlarge in the female.” (Gross 2010: p578)</w:t>
      </w:r>
    </w:p>
    <w:p w:rsidR="54639DF8" w:rsidP="252321D3" w:rsidRDefault="54639DF8" w14:paraId="3A73BA31" w14:textId="3564B0B2" w14:noSpellErr="1">
      <w:pPr>
        <w:pStyle w:val="Normal"/>
        <w:spacing w:before="360" w:beforeAutospacing="off" w:line="480" w:lineRule="auto"/>
        <w:rPr>
          <w:rFonts w:ascii="Times New Roman" w:hAnsi="Times New Roman" w:eastAsia="Times New Roman" w:cs="Times New Roman"/>
          <w:sz w:val="24"/>
          <w:szCs w:val="24"/>
          <w:u w:val="none"/>
        </w:rPr>
      </w:pPr>
      <w:r w:rsidRPr="252321D3" w:rsidR="252321D3">
        <w:rPr>
          <w:rFonts w:ascii="Times New Roman" w:hAnsi="Times New Roman" w:eastAsia="Times New Roman" w:cs="Times New Roman"/>
          <w:sz w:val="24"/>
          <w:szCs w:val="24"/>
          <w:u w:val="none"/>
        </w:rPr>
        <w:t xml:space="preserve">Due to the changes that occur during puberty in both girls and boys, it can make a massive impact on how a person looks at themselves or how they think about themselves and their body and have low </w:t>
      </w:r>
      <w:r w:rsidRPr="252321D3" w:rsidR="252321D3">
        <w:rPr>
          <w:rFonts w:ascii="Times New Roman" w:hAnsi="Times New Roman" w:eastAsia="Times New Roman" w:cs="Times New Roman"/>
          <w:sz w:val="24"/>
          <w:szCs w:val="24"/>
          <w:u w:val="none"/>
        </w:rPr>
        <w:t>self-esteem,</w:t>
      </w:r>
      <w:r w:rsidRPr="252321D3" w:rsidR="252321D3">
        <w:rPr>
          <w:rFonts w:ascii="Times New Roman" w:hAnsi="Times New Roman" w:eastAsia="Times New Roman" w:cs="Times New Roman"/>
          <w:sz w:val="24"/>
          <w:szCs w:val="24"/>
          <w:u w:val="none"/>
        </w:rPr>
        <w:t xml:space="preserve"> </w:t>
      </w:r>
      <w:r w:rsidRPr="252321D3" w:rsidR="252321D3">
        <w:rPr>
          <w:rFonts w:ascii="Times New Roman" w:hAnsi="Times New Roman" w:eastAsia="Times New Roman" w:cs="Times New Roman"/>
          <w:sz w:val="24"/>
          <w:szCs w:val="24"/>
          <w:u w:val="none"/>
        </w:rPr>
        <w:t>and</w:t>
      </w:r>
      <w:r w:rsidRPr="252321D3" w:rsidR="252321D3">
        <w:rPr>
          <w:rFonts w:ascii="Times New Roman" w:hAnsi="Times New Roman" w:eastAsia="Times New Roman" w:cs="Times New Roman"/>
          <w:sz w:val="24"/>
          <w:szCs w:val="24"/>
          <w:u w:val="none"/>
        </w:rPr>
        <w:t xml:space="preserve"> are more concerned about how their peers and other people portray them. </w:t>
      </w:r>
    </w:p>
    <w:p w:rsidR="54639DF8" w:rsidP="252321D3" w:rsidRDefault="54639DF8" w14:paraId="1023F0FD" w14:textId="10B2BA2B">
      <w:pPr>
        <w:pStyle w:val="Normal"/>
        <w:spacing w:before="360" w:beforeAutospacing="off" w:line="480" w:lineRule="auto"/>
        <w:rPr>
          <w:rFonts w:ascii="Times New Roman" w:hAnsi="Times New Roman" w:eastAsia="Times New Roman" w:cs="Times New Roman"/>
          <w:sz w:val="24"/>
          <w:szCs w:val="24"/>
          <w:u w:val="none"/>
        </w:rPr>
      </w:pPr>
      <w:r w:rsidRPr="252321D3" w:rsidR="252321D3">
        <w:rPr>
          <w:rFonts w:ascii="Times New Roman" w:hAnsi="Times New Roman" w:eastAsia="Times New Roman" w:cs="Times New Roman"/>
          <w:sz w:val="24"/>
          <w:szCs w:val="24"/>
          <w:u w:val="none"/>
        </w:rPr>
        <w:t xml:space="preserve">There are many disorders that can occur in an individual, mostly involving body image such as body morphia, anorexia, bulimia, and binge eating disorders. Most of these are influenced by social media, peer's approval and own self-worth. The media, magazines, and pictures on bill boards mostly always show pictures and images of men and women with picture perfect bodies, slim figures, big breasted and perfect skin, and men with muscular bodies and strong physiques. A lot of young people get very </w:t>
      </w:r>
      <w:proofErr w:type="gramStart"/>
      <w:r w:rsidRPr="252321D3" w:rsidR="252321D3">
        <w:rPr>
          <w:rFonts w:ascii="Times New Roman" w:hAnsi="Times New Roman" w:eastAsia="Times New Roman" w:cs="Times New Roman"/>
          <w:sz w:val="24"/>
          <w:szCs w:val="24"/>
          <w:u w:val="none"/>
        </w:rPr>
        <w:t>self conscious</w:t>
      </w:r>
      <w:proofErr w:type="gramEnd"/>
      <w:r w:rsidRPr="252321D3" w:rsidR="252321D3">
        <w:rPr>
          <w:rFonts w:ascii="Times New Roman" w:hAnsi="Times New Roman" w:eastAsia="Times New Roman" w:cs="Times New Roman"/>
          <w:sz w:val="24"/>
          <w:szCs w:val="24"/>
          <w:u w:val="none"/>
        </w:rPr>
        <w:t xml:space="preserve"> with in their own bodies especially as puberty makes an individual gain weight. According to ( </w:t>
      </w:r>
      <w:proofErr w:type="spellStart"/>
      <w:r w:rsidRPr="252321D3" w:rsidR="252321D3">
        <w:rPr>
          <w:rFonts w:ascii="Times New Roman" w:hAnsi="Times New Roman" w:eastAsia="Times New Roman" w:cs="Times New Roman"/>
          <w:sz w:val="24"/>
          <w:szCs w:val="24"/>
          <w:u w:val="none"/>
        </w:rPr>
        <w:t>Kloep</w:t>
      </w:r>
      <w:proofErr w:type="spellEnd"/>
      <w:r w:rsidRPr="252321D3" w:rsidR="252321D3">
        <w:rPr>
          <w:rFonts w:ascii="Times New Roman" w:hAnsi="Times New Roman" w:eastAsia="Times New Roman" w:cs="Times New Roman"/>
          <w:sz w:val="24"/>
          <w:szCs w:val="24"/>
          <w:u w:val="none"/>
        </w:rPr>
        <w:t xml:space="preserve"> and Hendry, 1999. p579). Young people are more vulnerable to being teased and bullied by other peers if they are overweight or underweight, this is one of the main causes for an individual to develop an eating disorder. This most often also result in the individual developing a mental disorder, or delinquent behaviour, such as depression and anxiety.  </w:t>
      </w:r>
    </w:p>
    <w:p w:rsidR="1613E3E0" w:rsidP="252321D3" w:rsidRDefault="1613E3E0" w14:paraId="62FA7813" w14:textId="4E82E43E" w14:noSpellErr="1">
      <w:pPr>
        <w:pStyle w:val="Normal"/>
        <w:spacing w:before="360" w:beforeAutospacing="off" w:line="480" w:lineRule="auto"/>
        <w:rPr>
          <w:rFonts w:ascii="Times New Roman" w:hAnsi="Times New Roman" w:eastAsia="Times New Roman" w:cs="Times New Roman"/>
          <w:sz w:val="24"/>
          <w:szCs w:val="24"/>
          <w:u w:val="none"/>
        </w:rPr>
      </w:pPr>
      <w:r w:rsidRPr="252321D3" w:rsidR="252321D3">
        <w:rPr>
          <w:rFonts w:ascii="Times New Roman" w:hAnsi="Times New Roman" w:eastAsia="Times New Roman" w:cs="Times New Roman"/>
          <w:sz w:val="24"/>
          <w:szCs w:val="24"/>
          <w:u w:val="none"/>
        </w:rPr>
        <w:t>In conclusion to this essay, the adolescence process is not an easy part of life for neither male or female</w:t>
      </w:r>
      <w:r w:rsidRPr="252321D3" w:rsidR="252321D3">
        <w:rPr>
          <w:rFonts w:ascii="Times New Roman" w:hAnsi="Times New Roman" w:eastAsia="Times New Roman" w:cs="Times New Roman"/>
          <w:sz w:val="24"/>
          <w:szCs w:val="24"/>
          <w:u w:val="none"/>
        </w:rPr>
        <w:t>,</w:t>
      </w:r>
      <w:r w:rsidRPr="252321D3" w:rsidR="252321D3">
        <w:rPr>
          <w:rFonts w:ascii="Times New Roman" w:hAnsi="Times New Roman" w:eastAsia="Times New Roman" w:cs="Times New Roman"/>
          <w:sz w:val="24"/>
          <w:szCs w:val="24"/>
          <w:u w:val="none"/>
        </w:rPr>
        <w:t xml:space="preserve"> but it is all part of growing up and can mould you into the person you are going to become. It is different in each individual and all girls and boys will all handle it in different ways. </w:t>
      </w:r>
    </w:p>
    <w:p w:rsidR="1A1D26DE" w:rsidP="252321D3" w:rsidRDefault="1A1D26DE" w14:paraId="6222D810" w14:textId="45DDCB0F" w14:noSpellErr="1">
      <w:pPr>
        <w:pStyle w:val="Normal"/>
        <w:spacing w:before="360" w:beforeAutospacing="off" w:line="480" w:lineRule="auto"/>
        <w:rPr>
          <w:rFonts w:ascii="Times New Roman" w:hAnsi="Times New Roman" w:eastAsia="Times New Roman" w:cs="Times New Roman"/>
          <w:sz w:val="24"/>
          <w:szCs w:val="24"/>
          <w:u w:val="none"/>
        </w:rPr>
      </w:pPr>
    </w:p>
    <w:p w:rsidR="1A1D26DE" w:rsidP="252321D3" w:rsidRDefault="1A1D26DE" w14:paraId="52A9D651" w14:textId="0EADF124" w14:noSpellErr="1">
      <w:pPr>
        <w:pStyle w:val="Normal"/>
        <w:spacing w:before="360" w:beforeAutospacing="off" w:line="480" w:lineRule="auto"/>
        <w:rPr>
          <w:rFonts w:ascii="Times New Roman" w:hAnsi="Times New Roman" w:eastAsia="Times New Roman" w:cs="Times New Roman"/>
          <w:sz w:val="24"/>
          <w:szCs w:val="24"/>
          <w:u w:val="none"/>
        </w:rPr>
      </w:pPr>
    </w:p>
    <w:p w:rsidR="1A1D26DE" w:rsidP="252321D3" w:rsidRDefault="1A1D26DE" w14:paraId="3DB0B14B" w14:textId="14AA6B55" w14:noSpellErr="1">
      <w:pPr>
        <w:pStyle w:val="Normal"/>
        <w:spacing w:before="360" w:beforeAutospacing="off" w:line="480" w:lineRule="auto"/>
        <w:rPr>
          <w:rFonts w:ascii="Times New Roman" w:hAnsi="Times New Roman" w:eastAsia="Times New Roman" w:cs="Times New Roman"/>
          <w:sz w:val="24"/>
          <w:szCs w:val="24"/>
          <w:u w:val="none"/>
        </w:rPr>
      </w:pPr>
    </w:p>
    <w:p w:rsidR="1A1D26DE" w:rsidP="252321D3" w:rsidRDefault="1A1D26DE" w14:paraId="012C361C" w14:textId="23DF8CC9" w14:noSpellErr="1">
      <w:pPr>
        <w:pStyle w:val="Normal"/>
        <w:spacing w:before="360" w:beforeAutospacing="off" w:line="480" w:lineRule="auto"/>
        <w:rPr>
          <w:rFonts w:ascii="Times New Roman" w:hAnsi="Times New Roman" w:eastAsia="Times New Roman" w:cs="Times New Roman"/>
          <w:sz w:val="24"/>
          <w:szCs w:val="24"/>
          <w:u w:val="none"/>
        </w:rPr>
      </w:pPr>
      <w:r w:rsidRPr="252321D3" w:rsidR="252321D3">
        <w:rPr>
          <w:rFonts w:ascii="Times New Roman" w:hAnsi="Times New Roman" w:eastAsia="Times New Roman" w:cs="Times New Roman"/>
          <w:sz w:val="24"/>
          <w:szCs w:val="24"/>
          <w:u w:val="single"/>
        </w:rPr>
        <w:t>Reference</w:t>
      </w:r>
      <w:r w:rsidRPr="252321D3" w:rsidR="252321D3">
        <w:rPr>
          <w:rFonts w:ascii="Times New Roman" w:hAnsi="Times New Roman" w:eastAsia="Times New Roman" w:cs="Times New Roman"/>
          <w:sz w:val="24"/>
          <w:szCs w:val="24"/>
          <w:u w:val="single"/>
        </w:rPr>
        <w:t xml:space="preserve"> list</w:t>
      </w:r>
    </w:p>
    <w:p w:rsidR="1A1D26DE" w:rsidP="252321D3" w:rsidRDefault="1A1D26DE" w14:paraId="30F647FF" w14:textId="160DB7EF" w14:noSpellErr="1">
      <w:pPr>
        <w:pStyle w:val="Normal"/>
        <w:spacing w:before="360" w:beforeAutospacing="off" w:line="480" w:lineRule="auto"/>
        <w:rPr>
          <w:rFonts w:ascii="Times New Roman" w:hAnsi="Times New Roman" w:eastAsia="Times New Roman" w:cs="Times New Roman"/>
          <w:sz w:val="24"/>
          <w:szCs w:val="24"/>
          <w:u w:val="single"/>
        </w:rPr>
      </w:pPr>
      <w:r w:rsidRPr="252321D3" w:rsidR="252321D3">
        <w:rPr>
          <w:rFonts w:ascii="Times New Roman" w:hAnsi="Times New Roman" w:eastAsia="Times New Roman" w:cs="Times New Roman"/>
          <w:sz w:val="24"/>
          <w:szCs w:val="24"/>
          <w:u w:val="none"/>
        </w:rPr>
        <w:t>Gross, R. (2010). Psychology: the science of mind and behaviour. London: Hodder Education.</w:t>
      </w:r>
    </w:p>
    <w:p w:rsidR="1A1D26DE" w:rsidP="252321D3" w:rsidRDefault="1A1D26DE" w14:paraId="7014BE68" w14:textId="079A2FF2" w14:noSpellErr="1">
      <w:pPr>
        <w:pStyle w:val="Normal"/>
        <w:spacing w:before="360" w:beforeAutospacing="off" w:line="480" w:lineRule="auto"/>
        <w:rPr>
          <w:rFonts w:ascii="Times New Roman" w:hAnsi="Times New Roman" w:eastAsia="Times New Roman" w:cs="Times New Roman"/>
          <w:sz w:val="24"/>
          <w:szCs w:val="24"/>
          <w:u w:val="none"/>
        </w:rPr>
      </w:pPr>
    </w:p>
    <w:p w:rsidR="1A1D26DE" w:rsidP="252321D3" w:rsidRDefault="1A1D26DE" w14:paraId="60407E29" w14:textId="78096118" w14:noSpellErr="1">
      <w:pPr>
        <w:pStyle w:val="Normal"/>
        <w:spacing w:before="360" w:beforeAutospacing="off" w:line="480" w:lineRule="auto"/>
        <w:rPr>
          <w:rFonts w:ascii="Times New Roman" w:hAnsi="Times New Roman" w:eastAsia="Times New Roman" w:cs="Times New Roman"/>
          <w:sz w:val="24"/>
          <w:szCs w:val="24"/>
          <w:u w:val="none"/>
        </w:rPr>
      </w:pPr>
    </w:p>
    <w:p w:rsidR="1A1D26DE" w:rsidP="252321D3" w:rsidRDefault="1A1D26DE" w14:paraId="5F0176D6" w14:textId="1AA6C91D" w14:noSpellErr="1">
      <w:pPr>
        <w:pStyle w:val="Normal"/>
        <w:spacing w:before="360" w:beforeAutospacing="off" w:line="480" w:lineRule="auto"/>
        <w:rPr>
          <w:rFonts w:ascii="Times New Roman" w:hAnsi="Times New Roman" w:eastAsia="Times New Roman" w:cs="Times New Roman"/>
          <w:sz w:val="24"/>
          <w:szCs w:val="24"/>
          <w:u w:val="none"/>
        </w:rPr>
      </w:pPr>
    </w:p>
    <w:p w:rsidR="1A1D26DE" w:rsidP="252321D3" w:rsidRDefault="1A1D26DE" w14:paraId="5BC20276" w14:textId="246AF649" w14:noSpellErr="1">
      <w:pPr>
        <w:pStyle w:val="Normal"/>
        <w:spacing w:before="360" w:beforeAutospacing="off"/>
        <w:rPr>
          <w:rFonts w:ascii="Times New Roman" w:hAnsi="Times New Roman" w:eastAsia="Times New Roman" w:cs="Times New Roman"/>
          <w:sz w:val="24"/>
          <w:szCs w:val="24"/>
          <w:u w:val="none"/>
        </w:rPr>
      </w:pPr>
    </w:p>
    <w:p w:rsidR="1A1D26DE" w:rsidP="252321D3" w:rsidRDefault="1A1D26DE" w14:paraId="1DACB6FA" w14:textId="4DB38479" w14:noSpellErr="1">
      <w:pPr>
        <w:pStyle w:val="Normal"/>
        <w:spacing w:before="360" w:beforeAutospacing="off"/>
        <w:rPr>
          <w:rFonts w:ascii="Times New Roman" w:hAnsi="Times New Roman" w:eastAsia="Times New Roman" w:cs="Times New Roman"/>
          <w:sz w:val="24"/>
          <w:szCs w:val="24"/>
          <w:u w:val="none"/>
        </w:rPr>
      </w:pPr>
    </w:p>
    <w:p w:rsidR="1A1D26DE" w:rsidP="252321D3" w:rsidRDefault="1A1D26DE" w14:paraId="397DE41A" w14:textId="510BA26B" w14:noSpellErr="1">
      <w:pPr>
        <w:pStyle w:val="Normal"/>
        <w:spacing w:before="360" w:beforeAutospacing="off"/>
        <w:rPr>
          <w:rFonts w:ascii="Times New Roman" w:hAnsi="Times New Roman" w:eastAsia="Times New Roman" w:cs="Times New Roman"/>
          <w:sz w:val="24"/>
          <w:szCs w:val="24"/>
          <w:u w:val="none"/>
        </w:rPr>
      </w:pPr>
    </w:p>
    <w:p w:rsidR="1A1D26DE" w:rsidP="252321D3" w:rsidRDefault="1A1D26DE" w14:paraId="383F41AE" w14:textId="3471D3E7" w14:noSpellErr="1">
      <w:pPr>
        <w:pStyle w:val="Normal"/>
        <w:spacing w:before="360" w:beforeAutospacing="off"/>
        <w:rPr>
          <w:rFonts w:ascii="Times New Roman" w:hAnsi="Times New Roman" w:eastAsia="Times New Roman" w:cs="Times New Roman"/>
          <w:sz w:val="24"/>
          <w:szCs w:val="24"/>
          <w:u w:val="none"/>
        </w:rPr>
      </w:pPr>
    </w:p>
    <w:p w:rsidR="1A1D26DE" w:rsidP="252321D3" w:rsidRDefault="1A1D26DE" w14:paraId="2417999E" w14:textId="2C6D6B48" w14:noSpellErr="1">
      <w:pPr>
        <w:pStyle w:val="Normal"/>
        <w:spacing w:before="360" w:beforeAutospacing="off"/>
        <w:rPr>
          <w:rFonts w:ascii="Times New Roman" w:hAnsi="Times New Roman" w:eastAsia="Times New Roman" w:cs="Times New Roman"/>
          <w:sz w:val="24"/>
          <w:szCs w:val="24"/>
          <w:u w:val="none"/>
        </w:rPr>
      </w:pPr>
    </w:p>
    <w:p w:rsidR="1A1D26DE" w:rsidP="252321D3" w:rsidRDefault="1A1D26DE" w14:paraId="72F7EA5B" w14:textId="5292E9BE" w14:noSpellErr="1">
      <w:pPr>
        <w:pStyle w:val="Normal"/>
        <w:spacing w:before="360" w:beforeAutospacing="off"/>
        <w:rPr>
          <w:rFonts w:ascii="Times New Roman" w:hAnsi="Times New Roman" w:eastAsia="Times New Roman" w:cs="Times New Roman"/>
          <w:sz w:val="24"/>
          <w:szCs w:val="24"/>
          <w:u w:val="none"/>
        </w:rPr>
      </w:pPr>
    </w:p>
    <w:p w:rsidR="1A1D26DE" w:rsidP="252321D3" w:rsidRDefault="1A1D26DE" w14:paraId="2A085C94" w14:textId="0B56F442" w14:noSpellErr="1">
      <w:pPr>
        <w:pStyle w:val="Normal"/>
        <w:spacing w:before="360" w:beforeAutospacing="off"/>
        <w:rPr>
          <w:rFonts w:ascii="Times New Roman" w:hAnsi="Times New Roman" w:eastAsia="Times New Roman" w:cs="Times New Roman"/>
          <w:sz w:val="24"/>
          <w:szCs w:val="24"/>
          <w:u w:val="none"/>
        </w:rPr>
      </w:pPr>
    </w:p>
    <w:p w:rsidR="1A1D26DE" w:rsidP="252321D3" w:rsidRDefault="1A1D26DE" w14:paraId="47B06393" w14:textId="7209429A" w14:noSpellErr="1">
      <w:pPr>
        <w:pStyle w:val="Normal"/>
        <w:spacing w:before="360" w:beforeAutospacing="off"/>
        <w:rPr>
          <w:rFonts w:ascii="Times New Roman" w:hAnsi="Times New Roman" w:eastAsia="Times New Roman" w:cs="Times New Roman"/>
          <w:sz w:val="24"/>
          <w:szCs w:val="24"/>
          <w:u w:val="none"/>
        </w:rPr>
      </w:pPr>
    </w:p>
    <w:p w:rsidR="1A1D26DE" w:rsidP="252321D3" w:rsidRDefault="1A1D26DE" w14:paraId="59526923" w14:textId="648FEF07" w14:noSpellErr="1">
      <w:pPr>
        <w:pStyle w:val="Normal"/>
        <w:spacing w:before="360" w:beforeAutospacing="off"/>
        <w:rPr>
          <w:rFonts w:ascii="Times New Roman" w:hAnsi="Times New Roman" w:eastAsia="Times New Roman" w:cs="Times New Roman"/>
          <w:sz w:val="24"/>
          <w:szCs w:val="24"/>
          <w:u w:val="none"/>
        </w:rPr>
      </w:pPr>
    </w:p>
    <w:p w:rsidR="1A1D26DE" w:rsidP="252321D3" w:rsidRDefault="1A1D26DE" w14:paraId="31E2351A" w14:textId="089348BC" w14:noSpellErr="1">
      <w:pPr>
        <w:pStyle w:val="Normal"/>
        <w:spacing w:before="360" w:beforeAutospacing="off"/>
        <w:rPr>
          <w:rFonts w:ascii="Times New Roman" w:hAnsi="Times New Roman" w:eastAsia="Times New Roman" w:cs="Times New Roman"/>
          <w:sz w:val="24"/>
          <w:szCs w:val="24"/>
          <w:u w:val="none"/>
        </w:rPr>
      </w:pPr>
    </w:p>
    <w:p w:rsidR="1A1D26DE" w:rsidP="252321D3" w:rsidRDefault="1A1D26DE" w14:paraId="1A011FE8" w14:textId="6BFBA847" w14:noSpellErr="1">
      <w:pPr>
        <w:pStyle w:val="Normal"/>
        <w:spacing w:before="360" w:beforeAutospacing="off"/>
        <w:rPr>
          <w:rFonts w:ascii="Times New Roman" w:hAnsi="Times New Roman" w:eastAsia="Times New Roman" w:cs="Times New Roman"/>
          <w:sz w:val="24"/>
          <w:szCs w:val="24"/>
          <w:u w:val="none"/>
        </w:rPr>
      </w:pPr>
    </w:p>
    <w:p w:rsidR="1A1D26DE" w:rsidP="252321D3" w:rsidRDefault="1A1D26DE" w14:paraId="64E51435" w14:textId="70EE02D1" w14:noSpellErr="1">
      <w:pPr>
        <w:pStyle w:val="Normal"/>
        <w:spacing w:before="360" w:beforeAutospacing="off"/>
        <w:rPr>
          <w:rFonts w:ascii="Times New Roman" w:hAnsi="Times New Roman" w:eastAsia="Times New Roman" w:cs="Times New Roman"/>
          <w:sz w:val="24"/>
          <w:szCs w:val="24"/>
          <w:u w:val="none"/>
        </w:rPr>
      </w:pPr>
    </w:p>
    <w:p w:rsidR="1A1D26DE" w:rsidP="252321D3" w:rsidRDefault="1A1D26DE" w14:paraId="0115B1E4" w14:textId="30416AF7" w14:noSpellErr="1">
      <w:pPr>
        <w:pStyle w:val="Normal"/>
        <w:rPr>
          <w:rFonts w:ascii="Times New Roman" w:hAnsi="Times New Roman" w:eastAsia="Times New Roman" w:cs="Times New Roman"/>
          <w:sz w:val="24"/>
          <w:szCs w:val="24"/>
          <w:u w:val="none"/>
        </w:rPr>
      </w:pPr>
    </w:p>
    <w:p w:rsidR="1A1D26DE" w:rsidP="252321D3" w:rsidRDefault="1A1D26DE" w14:paraId="63A92512" w14:textId="3A69CF9E" w14:noSpellErr="1">
      <w:pPr>
        <w:pStyle w:val="Normal"/>
        <w:rPr>
          <w:rFonts w:ascii="Times New Roman" w:hAnsi="Times New Roman" w:eastAsia="Times New Roman" w:cs="Times New Roman"/>
          <w:sz w:val="24"/>
          <w:szCs w:val="24"/>
          <w:u w:val="none"/>
        </w:rPr>
      </w:pPr>
    </w:p>
    <w:p w:rsidR="1A1D26DE" w:rsidP="252321D3" w:rsidRDefault="1A1D26DE" w14:paraId="6EBAB1B7" w14:textId="5D78C7BE" w14:noSpellErr="1">
      <w:pPr>
        <w:pStyle w:val="Normal"/>
        <w:rPr>
          <w:rFonts w:ascii="Times New Roman" w:hAnsi="Times New Roman" w:eastAsia="Times New Roman" w:cs="Times New Roman"/>
          <w:sz w:val="24"/>
          <w:szCs w:val="24"/>
          <w:u w:val="none"/>
        </w:rPr>
      </w:pPr>
    </w:p>
    <w:p w:rsidR="1A1D26DE" w:rsidP="252321D3" w:rsidRDefault="1A1D26DE" w14:paraId="627729DA" w14:textId="1ADF6986" w14:noSpellErr="1">
      <w:pPr>
        <w:pStyle w:val="Normal"/>
        <w:rPr>
          <w:rFonts w:ascii="Times New Roman" w:hAnsi="Times New Roman" w:eastAsia="Times New Roman" w:cs="Times New Roman"/>
          <w:sz w:val="24"/>
          <w:szCs w:val="24"/>
          <w:u w:val="none"/>
        </w:rPr>
      </w:pPr>
      <w:r w:rsidRPr="252321D3" w:rsidR="252321D3">
        <w:rPr>
          <w:rFonts w:ascii="Times New Roman" w:hAnsi="Times New Roman" w:eastAsia="Times New Roman" w:cs="Times New Roman"/>
          <w:sz w:val="24"/>
          <w:szCs w:val="24"/>
          <w:u w:val="none"/>
        </w:rPr>
        <w:t>Abstract 1</w:t>
      </w:r>
    </w:p>
    <w:p w:rsidR="569B0E4C" w:rsidP="252321D3" w:rsidRDefault="569B0E4C" w14:paraId="64235E75" w14:textId="0E726B13">
      <w:pPr>
        <w:pStyle w:val="Normal"/>
        <w:spacing w:line="480" w:lineRule="auto"/>
        <w:rPr>
          <w:rFonts w:ascii="Times New Roman" w:hAnsi="Times New Roman" w:eastAsia="Times New Roman" w:cs="Times New Roman"/>
          <w:sz w:val="24"/>
          <w:szCs w:val="24"/>
          <w:u w:val="none"/>
        </w:rPr>
      </w:pPr>
      <w:r w:rsidRPr="252321D3" w:rsidR="252321D3">
        <w:rPr>
          <w:rFonts w:ascii="Times New Roman" w:hAnsi="Times New Roman" w:eastAsia="Times New Roman" w:cs="Times New Roman"/>
          <w:sz w:val="24"/>
          <w:szCs w:val="24"/>
          <w:u w:val="single"/>
        </w:rPr>
        <w:t xml:space="preserve"> </w:t>
      </w:r>
    </w:p>
    <w:p w:rsidR="569B0E4C" w:rsidP="252321D3" w:rsidRDefault="569B0E4C" w14:paraId="34D8254A" w14:noSpellErr="1" w14:textId="636D6DEF">
      <w:pPr>
        <w:pStyle w:val="Normal"/>
        <w:spacing w:line="480" w:lineRule="auto"/>
        <w:rPr>
          <w:rFonts w:ascii="Times New Roman" w:hAnsi="Times New Roman" w:eastAsia="Times New Roman" w:cs="Times New Roman"/>
          <w:sz w:val="24"/>
          <w:szCs w:val="24"/>
          <w:u w:val="none"/>
        </w:rPr>
      </w:pPr>
      <w:r w:rsidRPr="252321D3" w:rsidR="252321D3">
        <w:rPr>
          <w:rFonts w:ascii="Times New Roman" w:hAnsi="Times New Roman" w:eastAsia="Times New Roman" w:cs="Times New Roman"/>
          <w:sz w:val="24"/>
          <w:szCs w:val="24"/>
          <w:u w:val="none"/>
        </w:rPr>
        <w:t xml:space="preserve">This journal article is going to look in to how an abstract should be written correctly and what it should contain, an abstract lets the readers know what the rest of the paper is going to discuss it is normally framed in 2-3 sentences. The purpose of this study is to help new students and young researchers to understand and learn how to write a well written abstract and what an abstract should contain. The author of this article explains different types of examples of how an individual can conduct correct and fair research and gather the relevant information that will be needed at the end of the study to gather accurate and up to date data for the end results. The results section of the article is one of the most important parts of an abstract it will discuss the findings from the study and should contain as much information and details about the findings as possible. This article was very useful in discussing how an abstract should be presented, that it should be written correctly and the importance of accurate and well detailed results. </w:t>
      </w:r>
    </w:p>
    <w:p w:rsidR="2FFC6008" w:rsidP="252321D3" w:rsidRDefault="2FFC6008" w14:paraId="5E6F5900" w14:textId="3865F800">
      <w:pPr>
        <w:pStyle w:val="Normal"/>
        <w:spacing w:line="480" w:lineRule="auto"/>
        <w:rPr>
          <w:rFonts w:ascii="Times New Roman" w:hAnsi="Times New Roman" w:eastAsia="Times New Roman" w:cs="Times New Roman"/>
          <w:sz w:val="24"/>
          <w:szCs w:val="24"/>
          <w:u w:val="none"/>
        </w:rPr>
      </w:pPr>
    </w:p>
    <w:p w:rsidR="2FFC6008" w:rsidP="252321D3" w:rsidRDefault="2FFC6008" w14:paraId="24952DCD" w14:textId="2E4F46A6" w14:noSpellErr="1">
      <w:pPr>
        <w:pStyle w:val="Normal"/>
        <w:spacing w:line="480" w:lineRule="auto"/>
        <w:rPr>
          <w:rFonts w:ascii="Times New Roman" w:hAnsi="Times New Roman" w:eastAsia="Times New Roman" w:cs="Times New Roman"/>
          <w:sz w:val="24"/>
          <w:szCs w:val="24"/>
          <w:u w:val="none"/>
        </w:rPr>
      </w:pPr>
      <w:r w:rsidRPr="252321D3" w:rsidR="252321D3">
        <w:rPr>
          <w:rFonts w:ascii="Times New Roman" w:hAnsi="Times New Roman" w:eastAsia="Times New Roman" w:cs="Times New Roman"/>
          <w:sz w:val="24"/>
          <w:szCs w:val="24"/>
          <w:u w:val="single"/>
        </w:rPr>
        <w:t>Ref</w:t>
      </w:r>
      <w:r w:rsidRPr="252321D3" w:rsidR="252321D3">
        <w:rPr>
          <w:rFonts w:ascii="Times New Roman" w:hAnsi="Times New Roman" w:eastAsia="Times New Roman" w:cs="Times New Roman"/>
          <w:sz w:val="24"/>
          <w:szCs w:val="24"/>
          <w:u w:val="single"/>
        </w:rPr>
        <w:t>e</w:t>
      </w:r>
      <w:r w:rsidRPr="252321D3" w:rsidR="252321D3">
        <w:rPr>
          <w:rFonts w:ascii="Times New Roman" w:hAnsi="Times New Roman" w:eastAsia="Times New Roman" w:cs="Times New Roman"/>
          <w:sz w:val="24"/>
          <w:szCs w:val="24"/>
          <w:u w:val="single"/>
        </w:rPr>
        <w:t>rences</w:t>
      </w:r>
    </w:p>
    <w:p w:rsidR="2FFC6008" w:rsidP="4E85FC2E" w:rsidRDefault="2FFC6008" w14:paraId="16872774" w14:noSpellErr="1" w14:textId="6F802D4E">
      <w:pPr>
        <w:pStyle w:val="Normal"/>
        <w:spacing w:line="480" w:lineRule="auto"/>
        <w:rPr>
          <w:rFonts w:ascii="Times New Roman" w:hAnsi="Times New Roman" w:eastAsia="Times New Roman" w:cs="Times New Roman"/>
          <w:sz w:val="24"/>
          <w:szCs w:val="24"/>
          <w:u w:val="none"/>
        </w:rPr>
      </w:pPr>
      <w:r w:rsidRPr="4E85FC2E" w:rsidR="4E85FC2E">
        <w:rPr>
          <w:rFonts w:ascii="Times New Roman" w:hAnsi="Times New Roman" w:eastAsia="Times New Roman" w:cs="Times New Roman"/>
          <w:sz w:val="24"/>
          <w:szCs w:val="24"/>
          <w:u w:val="none"/>
        </w:rPr>
        <w:t xml:space="preserve">Andrade, </w:t>
      </w:r>
      <w:proofErr w:type="gramStart"/>
      <w:r w:rsidRPr="4E85FC2E" w:rsidR="4E85FC2E">
        <w:rPr>
          <w:rFonts w:ascii="Times New Roman" w:hAnsi="Times New Roman" w:eastAsia="Times New Roman" w:cs="Times New Roman"/>
          <w:sz w:val="24"/>
          <w:szCs w:val="24"/>
          <w:u w:val="none"/>
        </w:rPr>
        <w:t>C.(</w:t>
      </w:r>
      <w:proofErr w:type="gramEnd"/>
      <w:r w:rsidRPr="4E85FC2E" w:rsidR="4E85FC2E">
        <w:rPr>
          <w:rFonts w:ascii="Times New Roman" w:hAnsi="Times New Roman" w:eastAsia="Times New Roman" w:cs="Times New Roman"/>
          <w:sz w:val="24"/>
          <w:szCs w:val="24"/>
          <w:u w:val="none"/>
        </w:rPr>
        <w:t>2011).how to write a good abstract for a specific paper or conf</w:t>
      </w:r>
      <w:r w:rsidRPr="4E85FC2E" w:rsidR="4E85FC2E">
        <w:rPr>
          <w:rFonts w:ascii="Times New Roman" w:hAnsi="Times New Roman" w:eastAsia="Times New Roman" w:cs="Times New Roman"/>
          <w:sz w:val="24"/>
          <w:szCs w:val="24"/>
          <w:u w:val="none"/>
        </w:rPr>
        <w:t>e</w:t>
      </w:r>
      <w:r w:rsidRPr="4E85FC2E" w:rsidR="4E85FC2E">
        <w:rPr>
          <w:rFonts w:ascii="Times New Roman" w:hAnsi="Times New Roman" w:eastAsia="Times New Roman" w:cs="Times New Roman"/>
          <w:sz w:val="24"/>
          <w:szCs w:val="24"/>
          <w:u w:val="none"/>
        </w:rPr>
        <w:t>rence presentation. Indian journal of psychiatry,53(2),172-175</w:t>
      </w:r>
    </w:p>
    <w:p w:rsidR="2FFC6008" w:rsidP="252321D3" w:rsidRDefault="2FFC6008" w14:paraId="6A669991" w14:textId="2396E12E">
      <w:pPr>
        <w:pStyle w:val="Normal"/>
        <w:spacing w:line="480" w:lineRule="auto"/>
        <w:rPr>
          <w:rFonts w:ascii="Times New Roman" w:hAnsi="Times New Roman" w:eastAsia="Times New Roman" w:cs="Times New Roman"/>
          <w:sz w:val="24"/>
          <w:szCs w:val="24"/>
          <w:u w:val="none"/>
        </w:rPr>
      </w:pPr>
    </w:p>
    <w:p w:rsidR="1A1D26DE" w:rsidP="252321D3" w:rsidRDefault="1A1D26DE" w14:paraId="0F468E52" w14:textId="4C972CA5" w14:noSpellErr="1">
      <w:pPr>
        <w:pStyle w:val="Normal"/>
        <w:rPr>
          <w:rFonts w:ascii="Times New Roman" w:hAnsi="Times New Roman" w:eastAsia="Times New Roman" w:cs="Times New Roman"/>
          <w:sz w:val="24"/>
          <w:szCs w:val="24"/>
          <w:u w:val="none"/>
        </w:rPr>
      </w:pPr>
    </w:p>
    <w:p w:rsidR="1A1D26DE" w:rsidP="252321D3" w:rsidRDefault="1A1D26DE" w14:paraId="7FDCCE95" w14:textId="4827F9D6" w14:noSpellErr="1">
      <w:pPr>
        <w:pStyle w:val="Normal"/>
        <w:rPr>
          <w:rFonts w:ascii="Times New Roman" w:hAnsi="Times New Roman" w:eastAsia="Times New Roman" w:cs="Times New Roman"/>
          <w:sz w:val="24"/>
          <w:szCs w:val="24"/>
          <w:u w:val="none"/>
        </w:rPr>
      </w:pPr>
    </w:p>
    <w:p w:rsidR="1A1D26DE" w:rsidP="252321D3" w:rsidRDefault="1A1D26DE" w14:paraId="50EBFC68" w14:textId="2430B2C1" w14:noSpellErr="1">
      <w:pPr>
        <w:pStyle w:val="Normal"/>
        <w:rPr>
          <w:rFonts w:ascii="Times New Roman" w:hAnsi="Times New Roman" w:eastAsia="Times New Roman" w:cs="Times New Roman"/>
          <w:sz w:val="24"/>
          <w:szCs w:val="24"/>
          <w:u w:val="none"/>
        </w:rPr>
      </w:pPr>
    </w:p>
    <w:p w:rsidR="1A1D26DE" w:rsidP="252321D3" w:rsidRDefault="1A1D26DE" w14:paraId="4A5F0865" w14:textId="5D8D4839" w14:noSpellErr="1">
      <w:pPr>
        <w:pStyle w:val="Normal"/>
        <w:rPr>
          <w:rFonts w:ascii="Times New Roman" w:hAnsi="Times New Roman" w:eastAsia="Times New Roman" w:cs="Times New Roman"/>
          <w:sz w:val="24"/>
          <w:szCs w:val="24"/>
          <w:u w:val="none"/>
        </w:rPr>
      </w:pPr>
    </w:p>
    <w:p w:rsidR="1A1D26DE" w:rsidP="252321D3" w:rsidRDefault="1A1D26DE" w14:paraId="2456A9BF" w14:textId="73F4F15C" w14:noSpellErr="1">
      <w:pPr>
        <w:pStyle w:val="Normal"/>
        <w:rPr>
          <w:rFonts w:ascii="Times New Roman" w:hAnsi="Times New Roman" w:eastAsia="Times New Roman" w:cs="Times New Roman"/>
          <w:sz w:val="24"/>
          <w:szCs w:val="24"/>
          <w:u w:val="none"/>
        </w:rPr>
      </w:pPr>
    </w:p>
    <w:p w:rsidR="1A1D26DE" w:rsidP="252321D3" w:rsidRDefault="1A1D26DE" w14:paraId="5065A3D2" w14:textId="53A40795" w14:noSpellErr="1">
      <w:pPr>
        <w:pStyle w:val="Normal"/>
        <w:rPr>
          <w:rFonts w:ascii="Times New Roman" w:hAnsi="Times New Roman" w:eastAsia="Times New Roman" w:cs="Times New Roman"/>
          <w:sz w:val="24"/>
          <w:szCs w:val="24"/>
          <w:u w:val="none"/>
        </w:rPr>
      </w:pPr>
      <w:r w:rsidRPr="252321D3" w:rsidR="252321D3">
        <w:rPr>
          <w:rFonts w:ascii="Times New Roman" w:hAnsi="Times New Roman" w:eastAsia="Times New Roman" w:cs="Times New Roman"/>
          <w:sz w:val="24"/>
          <w:szCs w:val="24"/>
          <w:u w:val="none"/>
        </w:rPr>
        <w:t>Abstract 2</w:t>
      </w:r>
    </w:p>
    <w:p w:rsidR="2FFC6008" w:rsidP="4E85FC2E" w:rsidRDefault="2FFC6008" w14:paraId="299882A2" w14:noSpellErr="1" w14:textId="79481756">
      <w:pPr>
        <w:pStyle w:val="Normal"/>
        <w:spacing w:line="480" w:lineRule="auto"/>
        <w:rPr>
          <w:rFonts w:ascii="Times New Roman" w:hAnsi="Times New Roman" w:eastAsia="Times New Roman" w:cs="Times New Roman"/>
          <w:sz w:val="24"/>
          <w:szCs w:val="24"/>
          <w:u w:val="none"/>
        </w:rPr>
      </w:pPr>
      <w:r w:rsidRPr="4E85FC2E" w:rsidR="4E85FC2E">
        <w:rPr>
          <w:rFonts w:ascii="Times New Roman" w:hAnsi="Times New Roman" w:eastAsia="Times New Roman" w:cs="Times New Roman"/>
          <w:sz w:val="24"/>
          <w:szCs w:val="24"/>
          <w:u w:val="none"/>
        </w:rPr>
        <w:t xml:space="preserve">This abstract will explore narcissism in health-risk and health-protective behaviours.it will explain some of the behaviours that can occur and some of the issues that individuals can experience.  The aim of this study is to look in to how alcohol, smoking marijuana and other reckless behaviours such as dangerous driving, eating patterns, and un protective sex can be harmful on a person’s well-being and have a strong influence on more individuals developing narcissistic traits. The author of this study examined 365 undergraduate students (129 males and 236 females) from a university in the USA, all participants were handed a questioner to complete, </w:t>
      </w:r>
      <w:proofErr w:type="gramStart"/>
      <w:r w:rsidRPr="4E85FC2E" w:rsidR="4E85FC2E">
        <w:rPr>
          <w:rFonts w:ascii="Times New Roman" w:hAnsi="Times New Roman" w:eastAsia="Times New Roman" w:cs="Times New Roman"/>
          <w:sz w:val="24"/>
          <w:szCs w:val="24"/>
          <w:u w:val="none"/>
        </w:rPr>
        <w:t>This</w:t>
      </w:r>
      <w:proofErr w:type="gramEnd"/>
      <w:r w:rsidRPr="4E85FC2E" w:rsidR="4E85FC2E">
        <w:rPr>
          <w:rFonts w:ascii="Times New Roman" w:hAnsi="Times New Roman" w:eastAsia="Times New Roman" w:cs="Times New Roman"/>
          <w:sz w:val="24"/>
          <w:szCs w:val="24"/>
          <w:u w:val="none"/>
        </w:rPr>
        <w:t xml:space="preserve"> abstract is going to explore the role of narcissism in health-risk and health-protective behaviours it was performed in a classroom setting and was approved by the review board. To find the results, the author used data collected from regression analyses from questioners that the participants completed, to test the influence of narcissism on health behaviours. The authors findings provide evidence that the use of alcohol, marijuana, and risky driving behaviours all contribute to the health risk and behaviours in </w:t>
      </w:r>
      <w:proofErr w:type="gramStart"/>
      <w:r w:rsidRPr="4E85FC2E" w:rsidR="4E85FC2E">
        <w:rPr>
          <w:rFonts w:ascii="Times New Roman" w:hAnsi="Times New Roman" w:eastAsia="Times New Roman" w:cs="Times New Roman"/>
          <w:sz w:val="24"/>
          <w:szCs w:val="24"/>
          <w:u w:val="none"/>
        </w:rPr>
        <w:t>indivi</w:t>
      </w:r>
      <w:r w:rsidRPr="4E85FC2E" w:rsidR="4E85FC2E">
        <w:rPr>
          <w:rFonts w:ascii="Times New Roman" w:hAnsi="Times New Roman" w:eastAsia="Times New Roman" w:cs="Times New Roman"/>
          <w:sz w:val="24"/>
          <w:szCs w:val="24"/>
          <w:u w:val="none"/>
        </w:rPr>
        <w:t>d</w:t>
      </w:r>
      <w:r w:rsidRPr="4E85FC2E" w:rsidR="4E85FC2E">
        <w:rPr>
          <w:rFonts w:ascii="Times New Roman" w:hAnsi="Times New Roman" w:eastAsia="Times New Roman" w:cs="Times New Roman"/>
          <w:sz w:val="24"/>
          <w:szCs w:val="24"/>
          <w:u w:val="none"/>
        </w:rPr>
        <w:t>uals,.</w:t>
      </w:r>
      <w:proofErr w:type="gramEnd"/>
      <w:r w:rsidRPr="4E85FC2E" w:rsidR="4E85FC2E">
        <w:rPr>
          <w:rFonts w:ascii="Times New Roman" w:hAnsi="Times New Roman" w:eastAsia="Times New Roman" w:cs="Times New Roman"/>
          <w:sz w:val="24"/>
          <w:szCs w:val="24"/>
          <w:u w:val="none"/>
        </w:rPr>
        <w:t xml:space="preserve">  </w:t>
      </w:r>
    </w:p>
    <w:p w:rsidR="2FFC6008" w:rsidP="252321D3" w:rsidRDefault="2FFC6008" w14:paraId="54502DE5" w14:textId="7C0ABC0D">
      <w:pPr>
        <w:pStyle w:val="Normal"/>
        <w:spacing w:line="480" w:lineRule="auto"/>
        <w:rPr>
          <w:rFonts w:ascii="Times New Roman" w:hAnsi="Times New Roman" w:eastAsia="Times New Roman" w:cs="Times New Roman"/>
          <w:sz w:val="24"/>
          <w:szCs w:val="24"/>
          <w:u w:val="none"/>
        </w:rPr>
      </w:pPr>
    </w:p>
    <w:p w:rsidR="2FFC6008" w:rsidP="252321D3" w:rsidRDefault="2FFC6008" w14:paraId="47C5D685" w14:noSpellErr="1" w14:textId="3E1DA7F8">
      <w:pPr>
        <w:pStyle w:val="Normal"/>
        <w:spacing w:line="480" w:lineRule="auto"/>
        <w:rPr>
          <w:rFonts w:ascii="Times New Roman" w:hAnsi="Times New Roman" w:eastAsia="Times New Roman" w:cs="Times New Roman"/>
          <w:sz w:val="24"/>
          <w:szCs w:val="24"/>
          <w:u w:val="none"/>
        </w:rPr>
      </w:pPr>
      <w:r w:rsidRPr="252321D3" w:rsidR="252321D3">
        <w:rPr>
          <w:rFonts w:ascii="Times New Roman" w:hAnsi="Times New Roman" w:eastAsia="Times New Roman" w:cs="Times New Roman"/>
          <w:sz w:val="24"/>
          <w:szCs w:val="24"/>
          <w:u w:val="single"/>
        </w:rPr>
        <w:t>Ref</w:t>
      </w:r>
      <w:r w:rsidRPr="252321D3" w:rsidR="252321D3">
        <w:rPr>
          <w:rFonts w:ascii="Times New Roman" w:hAnsi="Times New Roman" w:eastAsia="Times New Roman" w:cs="Times New Roman"/>
          <w:sz w:val="24"/>
          <w:szCs w:val="24"/>
          <w:u w:val="single"/>
        </w:rPr>
        <w:t>e</w:t>
      </w:r>
      <w:r w:rsidRPr="252321D3" w:rsidR="252321D3">
        <w:rPr>
          <w:rFonts w:ascii="Times New Roman" w:hAnsi="Times New Roman" w:eastAsia="Times New Roman" w:cs="Times New Roman"/>
          <w:sz w:val="24"/>
          <w:szCs w:val="24"/>
          <w:u w:val="single"/>
        </w:rPr>
        <w:t>rences</w:t>
      </w:r>
    </w:p>
    <w:p w:rsidR="2FFC6008" w:rsidP="252321D3" w:rsidRDefault="2FFC6008" w14:paraId="31E177D4" w14:textId="70314A84">
      <w:pPr>
        <w:pStyle w:val="Normal"/>
        <w:spacing w:line="480" w:lineRule="auto"/>
        <w:rPr>
          <w:rFonts w:ascii="Times New Roman" w:hAnsi="Times New Roman" w:eastAsia="Times New Roman" w:cs="Times New Roman"/>
          <w:sz w:val="24"/>
          <w:szCs w:val="24"/>
          <w:u w:val="single"/>
        </w:rPr>
      </w:pPr>
      <w:proofErr w:type="spellStart"/>
      <w:r w:rsidRPr="252321D3" w:rsidR="252321D3">
        <w:rPr>
          <w:rFonts w:ascii="Times New Roman" w:hAnsi="Times New Roman" w:eastAsia="Times New Roman" w:cs="Times New Roman"/>
          <w:sz w:val="24"/>
          <w:szCs w:val="24"/>
          <w:u w:val="none"/>
        </w:rPr>
        <w:t>Hill,E</w:t>
      </w:r>
      <w:proofErr w:type="spellEnd"/>
      <w:r w:rsidRPr="252321D3" w:rsidR="252321D3">
        <w:rPr>
          <w:rFonts w:ascii="Times New Roman" w:hAnsi="Times New Roman" w:eastAsia="Times New Roman" w:cs="Times New Roman"/>
          <w:sz w:val="24"/>
          <w:szCs w:val="24"/>
          <w:u w:val="none"/>
        </w:rPr>
        <w:t xml:space="preserve">.(2015).the role of narcissism in health-risk and health-protective </w:t>
      </w:r>
      <w:proofErr w:type="spellStart"/>
      <w:r w:rsidRPr="252321D3" w:rsidR="252321D3">
        <w:rPr>
          <w:rFonts w:ascii="Times New Roman" w:hAnsi="Times New Roman" w:eastAsia="Times New Roman" w:cs="Times New Roman"/>
          <w:sz w:val="24"/>
          <w:szCs w:val="24"/>
          <w:u w:val="none"/>
        </w:rPr>
        <w:t>behaviors</w:t>
      </w:r>
      <w:r w:rsidRPr="252321D3" w:rsidR="252321D3">
        <w:rPr>
          <w:rFonts w:ascii="Times New Roman" w:hAnsi="Times New Roman" w:eastAsia="Times New Roman" w:cs="Times New Roman"/>
          <w:sz w:val="24"/>
          <w:szCs w:val="24"/>
          <w:u w:val="none"/>
        </w:rPr>
        <w:t>.</w:t>
      </w:r>
      <w:r w:rsidRPr="252321D3" w:rsidR="252321D3">
        <w:rPr>
          <w:rFonts w:ascii="Times New Roman" w:hAnsi="Times New Roman" w:eastAsia="Times New Roman" w:cs="Times New Roman"/>
          <w:sz w:val="24"/>
          <w:szCs w:val="24"/>
          <w:u w:val="none"/>
        </w:rPr>
        <w:t>journal</w:t>
      </w:r>
      <w:proofErr w:type="spellEnd"/>
      <w:r w:rsidRPr="252321D3" w:rsidR="252321D3">
        <w:rPr>
          <w:rFonts w:ascii="Times New Roman" w:hAnsi="Times New Roman" w:eastAsia="Times New Roman" w:cs="Times New Roman"/>
          <w:sz w:val="24"/>
          <w:szCs w:val="24"/>
          <w:u w:val="none"/>
        </w:rPr>
        <w:t xml:space="preserve"> of health psychology.1-20.</w:t>
      </w:r>
    </w:p>
    <w:p w:rsidR="1A1D26DE" w:rsidP="252321D3" w:rsidRDefault="1A1D26DE" w14:paraId="112F9E59" w14:textId="32FC9614" w14:noSpellErr="1">
      <w:pPr>
        <w:pStyle w:val="Normal"/>
        <w:rPr>
          <w:rFonts w:ascii="Times New Roman" w:hAnsi="Times New Roman" w:eastAsia="Times New Roman" w:cs="Times New Roman"/>
          <w:sz w:val="24"/>
          <w:szCs w:val="24"/>
          <w:u w:val="none"/>
        </w:rPr>
      </w:pPr>
    </w:p>
    <w:p w:rsidR="1A1D26DE" w:rsidP="252321D3" w:rsidRDefault="1A1D26DE" w14:paraId="0F9495A8" w14:textId="75852FB7" w14:noSpellErr="1">
      <w:pPr>
        <w:pStyle w:val="Normal"/>
        <w:rPr>
          <w:rFonts w:ascii="Times New Roman" w:hAnsi="Times New Roman" w:eastAsia="Times New Roman" w:cs="Times New Roman"/>
          <w:sz w:val="24"/>
          <w:szCs w:val="24"/>
          <w:u w:val="none"/>
        </w:rPr>
      </w:pPr>
    </w:p>
    <w:p w:rsidR="1A1D26DE" w:rsidP="252321D3" w:rsidRDefault="1A1D26DE" w14:paraId="325B5A74" w14:textId="3B5DAFEF" w14:noSpellErr="1">
      <w:pPr>
        <w:pStyle w:val="Normal"/>
        <w:rPr>
          <w:rFonts w:ascii="Times New Roman" w:hAnsi="Times New Roman" w:eastAsia="Times New Roman" w:cs="Times New Roman"/>
          <w:sz w:val="24"/>
          <w:szCs w:val="24"/>
          <w:u w:val="none"/>
        </w:rPr>
      </w:pPr>
    </w:p>
    <w:p w:rsidR="1A1D26DE" w:rsidP="252321D3" w:rsidRDefault="1A1D26DE" w14:paraId="51AEB90C" w14:textId="07489075" w14:noSpellErr="1">
      <w:pPr>
        <w:pStyle w:val="Normal"/>
        <w:rPr>
          <w:rFonts w:ascii="Times New Roman" w:hAnsi="Times New Roman" w:eastAsia="Times New Roman" w:cs="Times New Roman"/>
          <w:sz w:val="24"/>
          <w:szCs w:val="24"/>
          <w:u w:val="none"/>
        </w:rPr>
      </w:pPr>
    </w:p>
    <w:p w:rsidR="1A1D26DE" w:rsidP="252321D3" w:rsidRDefault="1A1D26DE" w14:paraId="16FD5B5B" w14:textId="1D9022A2" w14:noSpellErr="1">
      <w:pPr>
        <w:pStyle w:val="Normal"/>
        <w:rPr>
          <w:rFonts w:ascii="Times New Roman" w:hAnsi="Times New Roman" w:eastAsia="Times New Roman" w:cs="Times New Roman"/>
          <w:sz w:val="24"/>
          <w:szCs w:val="24"/>
          <w:u w:val="none"/>
        </w:rPr>
      </w:pPr>
    </w:p>
    <w:p w:rsidR="1A1D26DE" w:rsidP="252321D3" w:rsidRDefault="1A1D26DE" w14:paraId="1071E67E" w14:textId="30E2CDF2" w14:noSpellErr="1">
      <w:pPr>
        <w:pStyle w:val="Normal"/>
        <w:rPr>
          <w:rFonts w:ascii="Times New Roman" w:hAnsi="Times New Roman" w:eastAsia="Times New Roman" w:cs="Times New Roman"/>
          <w:sz w:val="24"/>
          <w:szCs w:val="24"/>
          <w:u w:val="none"/>
        </w:rPr>
      </w:pPr>
    </w:p>
    <w:p w:rsidR="1A1D26DE" w:rsidP="252321D3" w:rsidRDefault="1A1D26DE" w14:paraId="5BB476BC" w14:textId="7C80897A" w14:noSpellErr="1">
      <w:pPr>
        <w:pStyle w:val="Normal"/>
        <w:rPr>
          <w:rFonts w:ascii="Times New Roman" w:hAnsi="Times New Roman" w:eastAsia="Times New Roman" w:cs="Times New Roman"/>
          <w:sz w:val="24"/>
          <w:szCs w:val="24"/>
          <w:u w:val="none"/>
        </w:rPr>
      </w:pPr>
      <w:r w:rsidRPr="252321D3" w:rsidR="252321D3">
        <w:rPr>
          <w:rFonts w:ascii="Times New Roman" w:hAnsi="Times New Roman" w:eastAsia="Times New Roman" w:cs="Times New Roman"/>
          <w:sz w:val="24"/>
          <w:szCs w:val="24"/>
          <w:u w:val="single"/>
        </w:rPr>
        <w:t xml:space="preserve">Abstract 3 </w:t>
      </w:r>
    </w:p>
    <w:p w:rsidR="50370845" w:rsidP="252321D3" w:rsidRDefault="50370845" w14:paraId="3A4CCE3C" w14:noSpellErr="1" w14:textId="25C8731F">
      <w:pPr>
        <w:pStyle w:val="Normal"/>
        <w:spacing w:line="480" w:lineRule="auto"/>
        <w:rPr>
          <w:rFonts w:ascii="Times New Roman" w:hAnsi="Times New Roman" w:eastAsia="Times New Roman" w:cs="Times New Roman"/>
          <w:sz w:val="24"/>
          <w:szCs w:val="24"/>
          <w:u w:val="none"/>
        </w:rPr>
      </w:pPr>
      <w:r w:rsidRPr="252321D3" w:rsidR="252321D3">
        <w:rPr>
          <w:rFonts w:ascii="Times New Roman" w:hAnsi="Times New Roman" w:eastAsia="Times New Roman" w:cs="Times New Roman"/>
          <w:sz w:val="24"/>
          <w:szCs w:val="24"/>
          <w:u w:val="none"/>
        </w:rPr>
        <w:t xml:space="preserve">This abstract is looking in to gambling behaviours, and health related behaviours, and will </w:t>
      </w:r>
      <w:proofErr w:type="gramStart"/>
      <w:r w:rsidRPr="252321D3" w:rsidR="252321D3">
        <w:rPr>
          <w:rFonts w:ascii="Times New Roman" w:hAnsi="Times New Roman" w:eastAsia="Times New Roman" w:cs="Times New Roman"/>
          <w:sz w:val="24"/>
          <w:szCs w:val="24"/>
          <w:u w:val="none"/>
        </w:rPr>
        <w:t>look into</w:t>
      </w:r>
      <w:proofErr w:type="gramEnd"/>
      <w:r w:rsidRPr="252321D3" w:rsidR="252321D3">
        <w:rPr>
          <w:rFonts w:ascii="Times New Roman" w:hAnsi="Times New Roman" w:eastAsia="Times New Roman" w:cs="Times New Roman"/>
          <w:sz w:val="24"/>
          <w:szCs w:val="24"/>
          <w:u w:val="none"/>
        </w:rPr>
        <w:t xml:space="preserve"> how research shows that the college student population is likely to develop a gambling problem. The purpose of this study is to see if the theory of planned behaviour (TPB) acts as a good method to help predict gambling behaviour also how perceived behavioural control works with TPB. The authors of the study enrolled students from a university in the USA, </w:t>
      </w:r>
      <w:r w:rsidRPr="252321D3" w:rsidR="252321D3">
        <w:rPr>
          <w:rFonts w:ascii="Times New Roman" w:hAnsi="Times New Roman" w:eastAsia="Times New Roman" w:cs="Times New Roman"/>
          <w:sz w:val="24"/>
          <w:szCs w:val="24"/>
          <w:u w:val="none"/>
        </w:rPr>
        <w:t>t</w:t>
      </w:r>
      <w:r w:rsidRPr="252321D3" w:rsidR="252321D3">
        <w:rPr>
          <w:rFonts w:ascii="Times New Roman" w:hAnsi="Times New Roman" w:eastAsia="Times New Roman" w:cs="Times New Roman"/>
          <w:sz w:val="24"/>
          <w:szCs w:val="24"/>
          <w:u w:val="none"/>
        </w:rPr>
        <w:t xml:space="preserve">here was </w:t>
      </w:r>
      <w:r w:rsidRPr="252321D3" w:rsidR="252321D3">
        <w:rPr>
          <w:rFonts w:ascii="Times New Roman" w:hAnsi="Times New Roman" w:eastAsia="Times New Roman" w:cs="Times New Roman"/>
          <w:sz w:val="24"/>
          <w:szCs w:val="24"/>
          <w:u w:val="none"/>
        </w:rPr>
        <w:t>a large number of</w:t>
      </w:r>
      <w:r w:rsidRPr="252321D3" w:rsidR="252321D3">
        <w:rPr>
          <w:rFonts w:ascii="Times New Roman" w:hAnsi="Times New Roman" w:eastAsia="Times New Roman" w:cs="Times New Roman"/>
          <w:sz w:val="24"/>
          <w:szCs w:val="24"/>
          <w:u w:val="none"/>
        </w:rPr>
        <w:t xml:space="preserve"> students taking part varying from age, race and gender. The participants completed an assessment battery that was distributed in a classroom setting </w:t>
      </w:r>
      <w:r w:rsidRPr="252321D3" w:rsidR="252321D3">
        <w:rPr>
          <w:rFonts w:ascii="Times New Roman" w:hAnsi="Times New Roman" w:eastAsia="Times New Roman" w:cs="Times New Roman"/>
          <w:sz w:val="24"/>
          <w:szCs w:val="24"/>
          <w:u w:val="none"/>
        </w:rPr>
        <w:t>a</w:t>
      </w:r>
      <w:r w:rsidRPr="252321D3" w:rsidR="252321D3">
        <w:rPr>
          <w:rFonts w:ascii="Times New Roman" w:hAnsi="Times New Roman" w:eastAsia="Times New Roman" w:cs="Times New Roman"/>
          <w:sz w:val="24"/>
          <w:szCs w:val="24"/>
          <w:u w:val="none"/>
        </w:rPr>
        <w:t>nd</w:t>
      </w:r>
      <w:r w:rsidRPr="252321D3" w:rsidR="252321D3">
        <w:rPr>
          <w:rFonts w:ascii="Times New Roman" w:hAnsi="Times New Roman" w:eastAsia="Times New Roman" w:cs="Times New Roman"/>
          <w:sz w:val="24"/>
          <w:szCs w:val="24"/>
          <w:u w:val="none"/>
        </w:rPr>
        <w:t xml:space="preserve"> was reviewed by the institutional board. There w</w:t>
      </w:r>
      <w:r w:rsidRPr="252321D3" w:rsidR="252321D3">
        <w:rPr>
          <w:rFonts w:ascii="Times New Roman" w:hAnsi="Times New Roman" w:eastAsia="Times New Roman" w:cs="Times New Roman"/>
          <w:sz w:val="24"/>
          <w:szCs w:val="24"/>
          <w:u w:val="none"/>
        </w:rPr>
        <w:t>ere</w:t>
      </w:r>
      <w:r w:rsidRPr="252321D3" w:rsidR="252321D3">
        <w:rPr>
          <w:rFonts w:ascii="Times New Roman" w:hAnsi="Times New Roman" w:eastAsia="Times New Roman" w:cs="Times New Roman"/>
          <w:sz w:val="24"/>
          <w:szCs w:val="24"/>
          <w:u w:val="none"/>
        </w:rPr>
        <w:t xml:space="preserve"> many results that were produced from this study, it shows the diff</w:t>
      </w:r>
      <w:r w:rsidRPr="252321D3" w:rsidR="252321D3">
        <w:rPr>
          <w:rFonts w:ascii="Times New Roman" w:hAnsi="Times New Roman" w:eastAsia="Times New Roman" w:cs="Times New Roman"/>
          <w:sz w:val="24"/>
          <w:szCs w:val="24"/>
          <w:u w:val="none"/>
        </w:rPr>
        <w:t>e</w:t>
      </w:r>
      <w:r w:rsidRPr="252321D3" w:rsidR="252321D3">
        <w:rPr>
          <w:rFonts w:ascii="Times New Roman" w:hAnsi="Times New Roman" w:eastAsia="Times New Roman" w:cs="Times New Roman"/>
          <w:sz w:val="24"/>
          <w:szCs w:val="24"/>
          <w:u w:val="none"/>
        </w:rPr>
        <w:t xml:space="preserve">rences between males and females, </w:t>
      </w:r>
      <w:r w:rsidRPr="252321D3" w:rsidR="252321D3">
        <w:rPr>
          <w:rFonts w:ascii="Times New Roman" w:hAnsi="Times New Roman" w:eastAsia="Times New Roman" w:cs="Times New Roman"/>
          <w:sz w:val="24"/>
          <w:szCs w:val="24"/>
          <w:u w:val="none"/>
        </w:rPr>
        <w:t>C</w:t>
      </w:r>
      <w:r w:rsidRPr="252321D3" w:rsidR="252321D3">
        <w:rPr>
          <w:rFonts w:ascii="Times New Roman" w:hAnsi="Times New Roman" w:eastAsia="Times New Roman" w:cs="Times New Roman"/>
          <w:sz w:val="24"/>
          <w:szCs w:val="24"/>
          <w:u w:val="none"/>
        </w:rPr>
        <w:t>aucasian students and upperclassmen students are far more likely to have gambled than students of other races. The authors findings do agree that TPB is a rel</w:t>
      </w:r>
      <w:r w:rsidRPr="252321D3" w:rsidR="252321D3">
        <w:rPr>
          <w:rFonts w:ascii="Times New Roman" w:hAnsi="Times New Roman" w:eastAsia="Times New Roman" w:cs="Times New Roman"/>
          <w:sz w:val="24"/>
          <w:szCs w:val="24"/>
          <w:u w:val="none"/>
        </w:rPr>
        <w:t>eva</w:t>
      </w:r>
      <w:r w:rsidRPr="252321D3" w:rsidR="252321D3">
        <w:rPr>
          <w:rFonts w:ascii="Times New Roman" w:hAnsi="Times New Roman" w:eastAsia="Times New Roman" w:cs="Times New Roman"/>
          <w:sz w:val="24"/>
          <w:szCs w:val="24"/>
          <w:u w:val="none"/>
        </w:rPr>
        <w:t xml:space="preserve">nt method in showing the findings that TPB explains gambling behaviour. </w:t>
      </w:r>
    </w:p>
    <w:p w:rsidR="4D30B08B" w:rsidP="252321D3" w:rsidRDefault="4D30B08B" w14:paraId="72EA6145" w14:textId="275FBEF1">
      <w:pPr>
        <w:pStyle w:val="Normal"/>
        <w:spacing w:line="480" w:lineRule="auto"/>
        <w:rPr>
          <w:rFonts w:ascii="Times New Roman" w:hAnsi="Times New Roman" w:eastAsia="Times New Roman" w:cs="Times New Roman"/>
          <w:sz w:val="24"/>
          <w:szCs w:val="24"/>
          <w:u w:val="none"/>
        </w:rPr>
      </w:pPr>
    </w:p>
    <w:p w:rsidR="4D30B08B" w:rsidP="252321D3" w:rsidRDefault="4D30B08B" w14:paraId="310B0C87" w14:noSpellErr="1" w14:textId="291C1FB6">
      <w:pPr>
        <w:pStyle w:val="Normal"/>
        <w:spacing w:line="480" w:lineRule="auto"/>
        <w:rPr>
          <w:rFonts w:ascii="Times New Roman" w:hAnsi="Times New Roman" w:eastAsia="Times New Roman" w:cs="Times New Roman"/>
          <w:sz w:val="24"/>
          <w:szCs w:val="24"/>
          <w:u w:val="none"/>
        </w:rPr>
      </w:pPr>
      <w:r w:rsidRPr="252321D3" w:rsidR="252321D3">
        <w:rPr>
          <w:rFonts w:ascii="Times New Roman" w:hAnsi="Times New Roman" w:eastAsia="Times New Roman" w:cs="Times New Roman"/>
          <w:sz w:val="24"/>
          <w:szCs w:val="24"/>
          <w:u w:val="single"/>
        </w:rPr>
        <w:t>Ref</w:t>
      </w:r>
      <w:r w:rsidRPr="252321D3" w:rsidR="252321D3">
        <w:rPr>
          <w:rFonts w:ascii="Times New Roman" w:hAnsi="Times New Roman" w:eastAsia="Times New Roman" w:cs="Times New Roman"/>
          <w:sz w:val="24"/>
          <w:szCs w:val="24"/>
          <w:u w:val="single"/>
        </w:rPr>
        <w:t>e</w:t>
      </w:r>
      <w:r w:rsidRPr="252321D3" w:rsidR="252321D3">
        <w:rPr>
          <w:rFonts w:ascii="Times New Roman" w:hAnsi="Times New Roman" w:eastAsia="Times New Roman" w:cs="Times New Roman"/>
          <w:sz w:val="24"/>
          <w:szCs w:val="24"/>
          <w:u w:val="single"/>
        </w:rPr>
        <w:t>rences</w:t>
      </w:r>
    </w:p>
    <w:p w:rsidR="4D30B08B" w:rsidP="4E85FC2E" w:rsidRDefault="4D30B08B" w14:paraId="151929A5" w14:textId="43471E2E">
      <w:pPr>
        <w:pStyle w:val="Normal"/>
        <w:spacing w:line="480" w:lineRule="auto"/>
        <w:rPr>
          <w:rFonts w:ascii="Times New Roman" w:hAnsi="Times New Roman" w:eastAsia="Times New Roman" w:cs="Times New Roman"/>
          <w:sz w:val="24"/>
          <w:szCs w:val="24"/>
          <w:u w:val="none"/>
        </w:rPr>
      </w:pPr>
      <w:proofErr w:type="gramStart"/>
      <w:r w:rsidRPr="4E85FC2E" w:rsidR="4E85FC2E">
        <w:rPr>
          <w:rFonts w:ascii="Times New Roman" w:hAnsi="Times New Roman" w:eastAsia="Times New Roman" w:cs="Times New Roman"/>
          <w:sz w:val="24"/>
          <w:szCs w:val="24"/>
          <w:u w:val="none"/>
        </w:rPr>
        <w:t>Martin,R.</w:t>
      </w:r>
      <w:proofErr w:type="gramEnd"/>
      <w:r w:rsidRPr="4E85FC2E" w:rsidR="4E85FC2E">
        <w:rPr>
          <w:rFonts w:ascii="Times New Roman" w:hAnsi="Times New Roman" w:eastAsia="Times New Roman" w:cs="Times New Roman"/>
          <w:sz w:val="24"/>
          <w:szCs w:val="24"/>
          <w:u w:val="none"/>
        </w:rPr>
        <w:t>,Nelson,S.,D,LaPlante.,Usdan,S.,</w:t>
      </w:r>
      <w:proofErr w:type="spellStart"/>
      <w:r w:rsidRPr="4E85FC2E" w:rsidR="4E85FC2E">
        <w:rPr>
          <w:rFonts w:ascii="Times New Roman" w:hAnsi="Times New Roman" w:eastAsia="Times New Roman" w:cs="Times New Roman"/>
          <w:sz w:val="24"/>
          <w:szCs w:val="24"/>
          <w:u w:val="none"/>
        </w:rPr>
        <w:t>Umstattd,R.M</w:t>
      </w:r>
      <w:proofErr w:type="spellEnd"/>
      <w:r w:rsidRPr="4E85FC2E" w:rsidR="4E85FC2E">
        <w:rPr>
          <w:rFonts w:ascii="Times New Roman" w:hAnsi="Times New Roman" w:eastAsia="Times New Roman" w:cs="Times New Roman"/>
          <w:sz w:val="24"/>
          <w:szCs w:val="24"/>
          <w:u w:val="none"/>
        </w:rPr>
        <w:t>.&amp;</w:t>
      </w:r>
      <w:r w:rsidRPr="4E85FC2E" w:rsidR="4E85FC2E">
        <w:rPr>
          <w:rFonts w:ascii="Times New Roman" w:hAnsi="Times New Roman" w:eastAsia="Times New Roman" w:cs="Times New Roman"/>
          <w:sz w:val="24"/>
          <w:szCs w:val="24"/>
          <w:u w:val="none"/>
        </w:rPr>
        <w:t xml:space="preserve"> </w:t>
      </w:r>
      <w:proofErr w:type="spellStart"/>
      <w:r w:rsidRPr="4E85FC2E" w:rsidR="4E85FC2E">
        <w:rPr>
          <w:rFonts w:ascii="Times New Roman" w:hAnsi="Times New Roman" w:eastAsia="Times New Roman" w:cs="Times New Roman"/>
          <w:sz w:val="24"/>
          <w:szCs w:val="24"/>
          <w:u w:val="none"/>
        </w:rPr>
        <w:t>Perko,M</w:t>
      </w:r>
      <w:proofErr w:type="spellEnd"/>
      <w:r w:rsidRPr="4E85FC2E" w:rsidR="4E85FC2E">
        <w:rPr>
          <w:rFonts w:ascii="Times New Roman" w:hAnsi="Times New Roman" w:eastAsia="Times New Roman" w:cs="Times New Roman"/>
          <w:sz w:val="24"/>
          <w:szCs w:val="24"/>
          <w:u w:val="none"/>
        </w:rPr>
        <w:t>.(2010).Using the Theory of Planned Behaviour to Predict Gambling Behaviour.</w:t>
      </w:r>
      <w:r w:rsidRPr="4E85FC2E" w:rsidR="4E85FC2E">
        <w:rPr>
          <w:rFonts w:ascii="Times New Roman" w:hAnsi="Times New Roman" w:eastAsia="Times New Roman" w:cs="Times New Roman"/>
          <w:sz w:val="24"/>
          <w:szCs w:val="24"/>
          <w:u w:val="none"/>
        </w:rPr>
        <w:t xml:space="preserve"> </w:t>
      </w:r>
      <w:r w:rsidRPr="4E85FC2E" w:rsidR="4E85FC2E">
        <w:rPr>
          <w:rFonts w:ascii="Times New Roman" w:hAnsi="Times New Roman" w:eastAsia="Times New Roman" w:cs="Times New Roman"/>
          <w:sz w:val="24"/>
          <w:szCs w:val="24"/>
          <w:u w:val="none"/>
        </w:rPr>
        <w:t>Psychology of addictive behaviours.24(1),89-97.</w:t>
      </w:r>
    </w:p>
    <w:p w:rsidR="4E85FC2E" w:rsidP="4E85FC2E" w:rsidRDefault="4E85FC2E" w14:paraId="23EA77EA" w14:textId="55CA70C7">
      <w:pPr>
        <w:pStyle w:val="Normal"/>
        <w:spacing w:line="480" w:lineRule="auto"/>
        <w:rPr>
          <w:rFonts w:ascii="Times New Roman" w:hAnsi="Times New Roman" w:eastAsia="Times New Roman" w:cs="Times New Roman"/>
          <w:sz w:val="24"/>
          <w:szCs w:val="24"/>
          <w:u w:val="none"/>
        </w:rPr>
      </w:pPr>
    </w:p>
    <w:p w:rsidR="4E85FC2E" w:rsidP="4E85FC2E" w:rsidRDefault="4E85FC2E" w14:paraId="44187E80" w14:textId="63BCC632">
      <w:pPr>
        <w:pStyle w:val="Normal"/>
        <w:spacing w:line="480" w:lineRule="auto"/>
        <w:rPr>
          <w:rFonts w:ascii="Times New Roman" w:hAnsi="Times New Roman" w:eastAsia="Times New Roman" w:cs="Times New Roman"/>
          <w:sz w:val="24"/>
          <w:szCs w:val="24"/>
          <w:u w:val="none"/>
        </w:rPr>
      </w:pPr>
    </w:p>
    <w:p w:rsidR="4E85FC2E" w:rsidP="4E85FC2E" w:rsidRDefault="4E85FC2E" w14:paraId="07E562CC" w14:textId="2FC8E612">
      <w:pPr>
        <w:pStyle w:val="Normal"/>
        <w:spacing w:line="480" w:lineRule="auto"/>
        <w:rPr>
          <w:rFonts w:ascii="Times New Roman" w:hAnsi="Times New Roman" w:eastAsia="Times New Roman" w:cs="Times New Roman"/>
          <w:sz w:val="24"/>
          <w:szCs w:val="24"/>
          <w:u w:val="none"/>
        </w:rPr>
      </w:pPr>
    </w:p>
    <w:p w:rsidR="4E85FC2E" w:rsidP="4E85FC2E" w:rsidRDefault="4E85FC2E" w14:paraId="34A2CA66" w14:textId="26C8F0B2">
      <w:pPr>
        <w:pStyle w:val="Normal"/>
        <w:spacing w:line="480" w:lineRule="auto"/>
        <w:rPr>
          <w:rFonts w:ascii="Times New Roman" w:hAnsi="Times New Roman" w:eastAsia="Times New Roman" w:cs="Times New Roman"/>
          <w:sz w:val="24"/>
          <w:szCs w:val="24"/>
          <w:u w:val="none"/>
        </w:rPr>
      </w:pPr>
    </w:p>
    <w:p w:rsidR="4E85FC2E" w:rsidP="4E85FC2E" w:rsidRDefault="4E85FC2E" w14:paraId="40A1A36A" w14:textId="51557067">
      <w:pPr>
        <w:pStyle w:val="Normal"/>
        <w:spacing w:line="480" w:lineRule="auto"/>
        <w:rPr>
          <w:rFonts w:ascii="Times New Roman" w:hAnsi="Times New Roman" w:eastAsia="Times New Roman" w:cs="Times New Roman"/>
          <w:sz w:val="24"/>
          <w:szCs w:val="24"/>
          <w:u w:val="none"/>
        </w:rPr>
      </w:pPr>
    </w:p>
    <w:p w:rsidR="4E85FC2E" w:rsidP="4E85FC2E" w:rsidRDefault="4E85FC2E" w14:paraId="08A405E4" w14:textId="680F515E">
      <w:pPr>
        <w:pStyle w:val="Normal"/>
        <w:spacing w:line="480" w:lineRule="auto"/>
        <w:rPr>
          <w:rFonts w:ascii="Times New Roman" w:hAnsi="Times New Roman" w:eastAsia="Times New Roman" w:cs="Times New Roman"/>
          <w:sz w:val="24"/>
          <w:szCs w:val="24"/>
          <w:u w:val="none"/>
        </w:rPr>
      </w:pPr>
    </w:p>
    <w:p w:rsidR="4E85FC2E" w:rsidP="4E85FC2E" w:rsidRDefault="4E85FC2E" w14:paraId="7E3F7DCA" w14:textId="77691A35">
      <w:pPr>
        <w:pStyle w:val="Normal"/>
        <w:spacing w:line="480" w:lineRule="auto"/>
        <w:rPr>
          <w:rFonts w:ascii="Times New Roman" w:hAnsi="Times New Roman" w:eastAsia="Times New Roman" w:cs="Times New Roman"/>
          <w:sz w:val="24"/>
          <w:szCs w:val="24"/>
          <w:u w:val="none"/>
        </w:rPr>
      </w:pPr>
    </w:p>
    <w:p w:rsidR="4E85FC2E" w:rsidP="4E85FC2E" w:rsidRDefault="4E85FC2E" w14:paraId="09F170A3" w14:textId="0375E167">
      <w:pPr>
        <w:pStyle w:val="Normal"/>
        <w:spacing w:line="480" w:lineRule="auto"/>
        <w:rPr>
          <w:rFonts w:ascii="Times New Roman" w:hAnsi="Times New Roman" w:eastAsia="Times New Roman" w:cs="Times New Roman"/>
          <w:sz w:val="24"/>
          <w:szCs w:val="24"/>
          <w:u w:val="none"/>
        </w:rPr>
      </w:pPr>
    </w:p>
    <w:p w:rsidR="4E85FC2E" w:rsidP="4E85FC2E" w:rsidRDefault="4E85FC2E" w14:paraId="18EF1869" w14:textId="134E4662">
      <w:pPr>
        <w:pStyle w:val="Normal"/>
        <w:spacing w:line="480" w:lineRule="auto"/>
        <w:rPr>
          <w:rFonts w:ascii="Times New Roman" w:hAnsi="Times New Roman" w:eastAsia="Times New Roman" w:cs="Times New Roman"/>
          <w:sz w:val="24"/>
          <w:szCs w:val="24"/>
          <w:u w:val="none"/>
        </w:rPr>
      </w:pPr>
    </w:p>
    <w:p w:rsidR="4E85FC2E" w:rsidP="4E85FC2E" w:rsidRDefault="4E85FC2E" w14:paraId="2ADC3AE7" w14:textId="30FF12F1">
      <w:pPr>
        <w:pStyle w:val="Normal"/>
        <w:spacing w:line="480" w:lineRule="auto"/>
        <w:rPr>
          <w:rFonts w:ascii="Times New Roman" w:hAnsi="Times New Roman" w:eastAsia="Times New Roman" w:cs="Times New Roman"/>
          <w:sz w:val="24"/>
          <w:szCs w:val="24"/>
          <w:u w:val="none"/>
        </w:rPr>
      </w:pPr>
    </w:p>
    <w:p w:rsidR="4E85FC2E" w:rsidP="4E85FC2E" w:rsidRDefault="4E85FC2E" w14:noSpellErr="1" w14:paraId="170D97B3" w14:textId="69D2407B">
      <w:pPr>
        <w:pStyle w:val="Normal"/>
        <w:spacing w:line="480" w:lineRule="auto"/>
        <w:rPr>
          <w:rFonts w:ascii="Times New Roman" w:hAnsi="Times New Roman" w:eastAsia="Times New Roman" w:cs="Times New Roman"/>
          <w:sz w:val="24"/>
          <w:szCs w:val="24"/>
          <w:u w:val="none"/>
        </w:rPr>
      </w:pPr>
      <w:r w:rsidRPr="4E85FC2E" w:rsidR="4E85FC2E">
        <w:rPr>
          <w:rFonts w:ascii="Times New Roman" w:hAnsi="Times New Roman" w:eastAsia="Times New Roman" w:cs="Times New Roman"/>
          <w:sz w:val="24"/>
          <w:szCs w:val="24"/>
          <w:u w:val="single"/>
        </w:rPr>
        <w:t>Reference</w:t>
      </w:r>
      <w:r w:rsidRPr="4E85FC2E" w:rsidR="4E85FC2E">
        <w:rPr>
          <w:rFonts w:ascii="Times New Roman" w:hAnsi="Times New Roman" w:eastAsia="Times New Roman" w:cs="Times New Roman"/>
          <w:sz w:val="24"/>
          <w:szCs w:val="24"/>
          <w:u w:val="single"/>
        </w:rPr>
        <w:t xml:space="preserve"> list</w:t>
      </w:r>
    </w:p>
    <w:p w:rsidR="4E85FC2E" w:rsidP="4E85FC2E" w:rsidRDefault="4E85FC2E" w14:noSpellErr="1" w14:paraId="198E3653" w14:textId="340E1448">
      <w:pPr>
        <w:pStyle w:val="ListParagraph"/>
        <w:numPr>
          <w:ilvl w:val="0"/>
          <w:numId w:val="2"/>
        </w:numPr>
        <w:spacing w:line="480" w:lineRule="auto"/>
        <w:rPr>
          <w:sz w:val="24"/>
          <w:szCs w:val="24"/>
          <w:u w:val="none"/>
        </w:rPr>
      </w:pPr>
      <w:r w:rsidRPr="4E85FC2E" w:rsidR="4E85FC2E">
        <w:rPr>
          <w:rFonts w:ascii="Times New Roman" w:hAnsi="Times New Roman" w:eastAsia="Times New Roman" w:cs="Times New Roman"/>
          <w:sz w:val="24"/>
          <w:szCs w:val="24"/>
          <w:u w:val="none"/>
        </w:rPr>
        <w:t>Bennette,</w:t>
      </w:r>
      <w:r w:rsidRPr="4E85FC2E" w:rsidR="4E85FC2E">
        <w:rPr>
          <w:rFonts w:ascii="Times New Roman" w:hAnsi="Times New Roman" w:eastAsia="Times New Roman" w:cs="Times New Roman"/>
          <w:sz w:val="24"/>
          <w:szCs w:val="24"/>
          <w:u w:val="none"/>
        </w:rPr>
        <w:t xml:space="preserve"> </w:t>
      </w:r>
      <w:r w:rsidRPr="4E85FC2E" w:rsidR="4E85FC2E">
        <w:rPr>
          <w:rFonts w:ascii="Times New Roman" w:hAnsi="Times New Roman" w:eastAsia="Times New Roman" w:cs="Times New Roman"/>
          <w:sz w:val="24"/>
          <w:szCs w:val="24"/>
          <w:u w:val="none"/>
        </w:rPr>
        <w:t>P.(2011).</w:t>
      </w:r>
      <w:r w:rsidRPr="4E85FC2E" w:rsidR="4E85FC2E">
        <w:rPr>
          <w:rFonts w:ascii="italics" w:hAnsi="italics" w:eastAsia="italics" w:cs="italics"/>
          <w:sz w:val="24"/>
          <w:szCs w:val="24"/>
          <w:u w:val="none"/>
        </w:rPr>
        <w:t>Abnormal and clinical psychology: an introductory textbook(3</w:t>
      </w:r>
      <w:r w:rsidRPr="4E85FC2E" w:rsidR="4E85FC2E">
        <w:rPr>
          <w:rFonts w:ascii="italics" w:hAnsi="italics" w:eastAsia="italics" w:cs="italics"/>
          <w:sz w:val="24"/>
          <w:szCs w:val="24"/>
          <w:u w:val="none"/>
          <w:vertAlign w:val="superscript"/>
        </w:rPr>
        <w:t>rd</w:t>
      </w:r>
      <w:r w:rsidRPr="4E85FC2E" w:rsidR="4E85FC2E">
        <w:rPr>
          <w:rFonts w:ascii="italics" w:hAnsi="italics" w:eastAsia="italics" w:cs="italics"/>
          <w:sz w:val="24"/>
          <w:szCs w:val="24"/>
          <w:u w:val="none"/>
        </w:rPr>
        <w:t xml:space="preserve"> ed).</w:t>
      </w:r>
      <w:r w:rsidRPr="4E85FC2E" w:rsidR="4E85FC2E">
        <w:rPr>
          <w:rFonts w:ascii="Times New Roman" w:hAnsi="Times New Roman" w:eastAsia="Times New Roman" w:cs="Times New Roman"/>
          <w:sz w:val="24"/>
          <w:szCs w:val="24"/>
          <w:u w:val="none"/>
        </w:rPr>
        <w:t>Berkshire: open university press.</w:t>
      </w:r>
    </w:p>
    <w:p w:rsidR="4E85FC2E" w:rsidP="4E85FC2E" w:rsidRDefault="4E85FC2E" w14:noSpellErr="1" w14:paraId="3A1847F8" w14:textId="22CAFDD2">
      <w:pPr>
        <w:pStyle w:val="ListParagraph"/>
        <w:numPr>
          <w:ilvl w:val="0"/>
          <w:numId w:val="2"/>
        </w:numPr>
        <w:spacing w:line="480" w:lineRule="auto"/>
        <w:rPr>
          <w:sz w:val="24"/>
          <w:szCs w:val="24"/>
          <w:u w:val="none"/>
        </w:rPr>
      </w:pPr>
      <w:r w:rsidRPr="4E85FC2E" w:rsidR="4E85FC2E">
        <w:rPr>
          <w:rFonts w:ascii="Times New Roman" w:hAnsi="Times New Roman" w:eastAsia="Times New Roman" w:cs="Times New Roman"/>
          <w:sz w:val="24"/>
          <w:szCs w:val="24"/>
          <w:u w:val="none"/>
        </w:rPr>
        <w:t>Davey,</w:t>
      </w:r>
      <w:r w:rsidRPr="4E85FC2E" w:rsidR="4E85FC2E">
        <w:rPr>
          <w:rFonts w:ascii="Times New Roman" w:hAnsi="Times New Roman" w:eastAsia="Times New Roman" w:cs="Times New Roman"/>
          <w:sz w:val="24"/>
          <w:szCs w:val="24"/>
          <w:u w:val="none"/>
        </w:rPr>
        <w:t xml:space="preserve"> </w:t>
      </w:r>
      <w:proofErr w:type="gramStart"/>
      <w:r w:rsidRPr="4E85FC2E" w:rsidR="4E85FC2E">
        <w:rPr>
          <w:rFonts w:ascii="Times New Roman" w:hAnsi="Times New Roman" w:eastAsia="Times New Roman" w:cs="Times New Roman"/>
          <w:sz w:val="24"/>
          <w:szCs w:val="24"/>
          <w:u w:val="none"/>
        </w:rPr>
        <w:t>G.(</w:t>
      </w:r>
      <w:proofErr w:type="gramEnd"/>
      <w:r w:rsidRPr="4E85FC2E" w:rsidR="4E85FC2E">
        <w:rPr>
          <w:rFonts w:ascii="Times New Roman" w:hAnsi="Times New Roman" w:eastAsia="Times New Roman" w:cs="Times New Roman"/>
          <w:sz w:val="24"/>
          <w:szCs w:val="24"/>
          <w:u w:val="none"/>
        </w:rPr>
        <w:t>2016).</w:t>
      </w:r>
      <w:r w:rsidRPr="4E85FC2E" w:rsidR="4E85FC2E">
        <w:rPr>
          <w:rFonts w:ascii="Times New Roman" w:hAnsi="Times New Roman" w:eastAsia="Times New Roman" w:cs="Times New Roman"/>
          <w:sz w:val="24"/>
          <w:szCs w:val="24"/>
          <w:u w:val="none"/>
        </w:rPr>
        <w:t xml:space="preserve"> </w:t>
      </w:r>
      <w:r w:rsidRPr="4E85FC2E" w:rsidR="4E85FC2E">
        <w:rPr>
          <w:rFonts w:ascii="italics" w:hAnsi="italics" w:eastAsia="italics" w:cs="italics"/>
          <w:sz w:val="24"/>
          <w:szCs w:val="24"/>
          <w:u w:val="none"/>
        </w:rPr>
        <w:t>Psychopathology:research,assessment, and treatment in clinical psychology(2</w:t>
      </w:r>
      <w:r w:rsidRPr="4E85FC2E" w:rsidR="4E85FC2E">
        <w:rPr>
          <w:rFonts w:ascii="italics" w:hAnsi="italics" w:eastAsia="italics" w:cs="italics"/>
          <w:sz w:val="24"/>
          <w:szCs w:val="24"/>
          <w:u w:val="none"/>
          <w:vertAlign w:val="superscript"/>
        </w:rPr>
        <w:t>nd</w:t>
      </w:r>
      <w:r w:rsidRPr="4E85FC2E" w:rsidR="4E85FC2E">
        <w:rPr>
          <w:rFonts w:ascii="italics" w:hAnsi="italics" w:eastAsia="italics" w:cs="italics"/>
          <w:sz w:val="24"/>
          <w:szCs w:val="24"/>
          <w:u w:val="none"/>
        </w:rPr>
        <w:t xml:space="preserve"> ed).</w:t>
      </w:r>
      <w:r w:rsidRPr="4E85FC2E" w:rsidR="4E85FC2E">
        <w:rPr>
          <w:rFonts w:ascii="Times New Roman" w:hAnsi="Times New Roman" w:eastAsia="Times New Roman" w:cs="Times New Roman"/>
          <w:sz w:val="24"/>
          <w:szCs w:val="24"/>
          <w:u w:val="none"/>
        </w:rPr>
        <w:t>Oxford</w:t>
      </w:r>
      <w:r w:rsidRPr="4E85FC2E" w:rsidR="4E85FC2E">
        <w:rPr>
          <w:rFonts w:ascii="Times New Roman" w:hAnsi="Times New Roman" w:eastAsia="Times New Roman" w:cs="Times New Roman"/>
          <w:sz w:val="24"/>
          <w:szCs w:val="24"/>
          <w:u w:val="none"/>
        </w:rPr>
        <w:t xml:space="preserve"> </w:t>
      </w:r>
      <w:r w:rsidRPr="4E85FC2E" w:rsidR="4E85FC2E">
        <w:rPr>
          <w:rFonts w:ascii="Times New Roman" w:hAnsi="Times New Roman" w:eastAsia="Times New Roman" w:cs="Times New Roman"/>
          <w:sz w:val="24"/>
          <w:szCs w:val="24"/>
          <w:u w:val="none"/>
        </w:rPr>
        <w:t>,Blackwell.</w:t>
      </w:r>
    </w:p>
    <w:p w:rsidR="4E85FC2E" w:rsidP="4E85FC2E" w:rsidRDefault="4E85FC2E" w14:noSpellErr="1" w14:paraId="2F84B735" w14:textId="2C8C109A">
      <w:pPr>
        <w:pStyle w:val="ListParagraph"/>
        <w:numPr>
          <w:ilvl w:val="0"/>
          <w:numId w:val="2"/>
        </w:numPr>
        <w:spacing w:line="480" w:lineRule="auto"/>
        <w:rPr>
          <w:sz w:val="24"/>
          <w:szCs w:val="24"/>
          <w:u w:val="none"/>
        </w:rPr>
      </w:pPr>
      <w:r w:rsidRPr="4E85FC2E" w:rsidR="4E85FC2E">
        <w:rPr>
          <w:rFonts w:ascii="Times New Roman" w:hAnsi="Times New Roman" w:eastAsia="Times New Roman" w:cs="Times New Roman"/>
          <w:sz w:val="24"/>
          <w:szCs w:val="24"/>
          <w:u w:val="none"/>
        </w:rPr>
        <w:t>Day,</w:t>
      </w:r>
      <w:r w:rsidRPr="4E85FC2E" w:rsidR="4E85FC2E">
        <w:rPr>
          <w:rFonts w:ascii="Times New Roman" w:hAnsi="Times New Roman" w:eastAsia="Times New Roman" w:cs="Times New Roman"/>
          <w:sz w:val="24"/>
          <w:szCs w:val="24"/>
          <w:u w:val="none"/>
        </w:rPr>
        <w:t xml:space="preserve"> </w:t>
      </w:r>
      <w:r w:rsidRPr="4E85FC2E" w:rsidR="4E85FC2E">
        <w:rPr>
          <w:rFonts w:ascii="Times New Roman" w:hAnsi="Times New Roman" w:eastAsia="Times New Roman" w:cs="Times New Roman"/>
          <w:sz w:val="24"/>
          <w:szCs w:val="24"/>
          <w:u w:val="none"/>
        </w:rPr>
        <w:t>S.(2015).families experience of poverty stigma in education.</w:t>
      </w:r>
      <w:r w:rsidRPr="4E85FC2E" w:rsidR="4E85FC2E">
        <w:rPr>
          <w:rFonts w:ascii="Times New Roman" w:hAnsi="Times New Roman" w:eastAsia="Times New Roman" w:cs="Times New Roman"/>
          <w:sz w:val="24"/>
          <w:szCs w:val="24"/>
          <w:u w:val="none"/>
        </w:rPr>
        <w:t xml:space="preserve"> </w:t>
      </w:r>
      <w:r w:rsidRPr="4E85FC2E" w:rsidR="4E85FC2E">
        <w:rPr>
          <w:rFonts w:ascii="italics" w:hAnsi="italics" w:eastAsia="italics" w:cs="italics"/>
          <w:sz w:val="24"/>
          <w:szCs w:val="24"/>
          <w:u w:val="none"/>
        </w:rPr>
        <w:t>British Psychological Society,</w:t>
      </w:r>
      <w:r w:rsidRPr="4E85FC2E" w:rsidR="4E85FC2E">
        <w:rPr>
          <w:rFonts w:ascii="italics" w:hAnsi="italics" w:eastAsia="italics" w:cs="italics"/>
          <w:sz w:val="24"/>
          <w:szCs w:val="24"/>
          <w:u w:val="none"/>
        </w:rPr>
        <w:t xml:space="preserve"> </w:t>
      </w:r>
      <w:r w:rsidRPr="4E85FC2E" w:rsidR="4E85FC2E">
        <w:rPr>
          <w:rFonts w:ascii="italics" w:hAnsi="italics" w:eastAsia="italics" w:cs="italics"/>
          <w:sz w:val="24"/>
          <w:szCs w:val="24"/>
          <w:u w:val="none"/>
        </w:rPr>
        <w:t xml:space="preserve">Developmental Psychology </w:t>
      </w:r>
      <w:proofErr w:type="gramStart"/>
      <w:r w:rsidRPr="4E85FC2E" w:rsidR="4E85FC2E">
        <w:rPr>
          <w:rFonts w:ascii="italics" w:hAnsi="italics" w:eastAsia="italics" w:cs="italics"/>
          <w:sz w:val="24"/>
          <w:szCs w:val="24"/>
          <w:u w:val="none"/>
        </w:rPr>
        <w:t>Section,(</w:t>
      </w:r>
      <w:proofErr w:type="gramEnd"/>
      <w:r w:rsidRPr="4E85FC2E" w:rsidR="4E85FC2E">
        <w:rPr>
          <w:rFonts w:ascii="italics" w:hAnsi="italics" w:eastAsia="italics" w:cs="italics"/>
          <w:sz w:val="24"/>
          <w:szCs w:val="24"/>
          <w:u w:val="none"/>
        </w:rPr>
        <w:t>46),6,369-375.U</w:t>
      </w:r>
      <w:r w:rsidRPr="4E85FC2E" w:rsidR="4E85FC2E">
        <w:rPr>
          <w:rFonts w:ascii="Times New Roman" w:hAnsi="Times New Roman" w:eastAsia="Times New Roman" w:cs="Times New Roman"/>
          <w:sz w:val="24"/>
          <w:szCs w:val="24"/>
          <w:u w:val="none"/>
        </w:rPr>
        <w:t>niversity of Central Lancashire.</w:t>
      </w:r>
    </w:p>
    <w:p w:rsidR="4E85FC2E" w:rsidP="4E85FC2E" w:rsidRDefault="4E85FC2E" w14:paraId="6B8D114B" w14:textId="2DBBFCC5">
      <w:pPr>
        <w:pStyle w:val="ListParagraph"/>
        <w:numPr>
          <w:ilvl w:val="0"/>
          <w:numId w:val="2"/>
        </w:numPr>
        <w:spacing w:line="480" w:lineRule="auto"/>
        <w:rPr>
          <w:sz w:val="24"/>
          <w:szCs w:val="24"/>
          <w:u w:val="none"/>
        </w:rPr>
      </w:pPr>
      <w:r w:rsidRPr="4E85FC2E" w:rsidR="4E85FC2E">
        <w:rPr>
          <w:rFonts w:ascii="Times New Roman" w:hAnsi="Times New Roman" w:eastAsia="Times New Roman" w:cs="Times New Roman"/>
          <w:sz w:val="24"/>
          <w:szCs w:val="24"/>
          <w:u w:val="none"/>
        </w:rPr>
        <w:t>Evans,</w:t>
      </w:r>
      <w:r w:rsidRPr="4E85FC2E" w:rsidR="4E85FC2E">
        <w:rPr>
          <w:rFonts w:ascii="Times New Roman" w:hAnsi="Times New Roman" w:eastAsia="Times New Roman" w:cs="Times New Roman"/>
          <w:sz w:val="24"/>
          <w:szCs w:val="24"/>
          <w:u w:val="none"/>
        </w:rPr>
        <w:t xml:space="preserve"> </w:t>
      </w:r>
      <w:r w:rsidRPr="4E85FC2E" w:rsidR="4E85FC2E">
        <w:rPr>
          <w:rFonts w:ascii="Times New Roman" w:hAnsi="Times New Roman" w:eastAsia="Times New Roman" w:cs="Times New Roman"/>
          <w:sz w:val="24"/>
          <w:szCs w:val="24"/>
          <w:u w:val="none"/>
        </w:rPr>
        <w:t>L.,</w:t>
      </w:r>
      <w:r w:rsidRPr="4E85FC2E" w:rsidR="4E85FC2E">
        <w:rPr>
          <w:rFonts w:ascii="Times New Roman" w:hAnsi="Times New Roman" w:eastAsia="Times New Roman" w:cs="Times New Roman"/>
          <w:sz w:val="24"/>
          <w:szCs w:val="24"/>
          <w:u w:val="none"/>
        </w:rPr>
        <w:t xml:space="preserve"> </w:t>
      </w:r>
      <w:r w:rsidRPr="4E85FC2E" w:rsidR="4E85FC2E">
        <w:rPr>
          <w:rFonts w:ascii="Times New Roman" w:hAnsi="Times New Roman" w:eastAsia="Times New Roman" w:cs="Times New Roman"/>
          <w:sz w:val="24"/>
          <w:szCs w:val="24"/>
          <w:u w:val="none"/>
        </w:rPr>
        <w:t>Mitchell</w:t>
      </w:r>
      <w:r w:rsidRPr="4E85FC2E" w:rsidR="4E85FC2E">
        <w:rPr>
          <w:rFonts w:ascii="Times New Roman" w:hAnsi="Times New Roman" w:eastAsia="Times New Roman" w:cs="Times New Roman"/>
          <w:sz w:val="24"/>
          <w:szCs w:val="24"/>
          <w:u w:val="none"/>
        </w:rPr>
        <w:t>,</w:t>
      </w:r>
      <w:r w:rsidRPr="4E85FC2E" w:rsidR="4E85FC2E">
        <w:rPr>
          <w:rFonts w:ascii="Times New Roman" w:hAnsi="Times New Roman" w:eastAsia="Times New Roman" w:cs="Times New Roman"/>
          <w:sz w:val="24"/>
          <w:szCs w:val="24"/>
          <w:u w:val="none"/>
        </w:rPr>
        <w:t xml:space="preserve"> </w:t>
      </w:r>
      <w:r w:rsidRPr="4E85FC2E" w:rsidR="4E85FC2E">
        <w:rPr>
          <w:rFonts w:ascii="Times New Roman" w:hAnsi="Times New Roman" w:eastAsia="Times New Roman" w:cs="Times New Roman"/>
          <w:sz w:val="24"/>
          <w:szCs w:val="24"/>
          <w:u w:val="none"/>
        </w:rPr>
        <w:t>I.,&amp;</w:t>
      </w:r>
      <w:r w:rsidRPr="4E85FC2E" w:rsidR="4E85FC2E">
        <w:rPr>
          <w:rFonts w:ascii="Times New Roman" w:hAnsi="Times New Roman" w:eastAsia="Times New Roman" w:cs="Times New Roman"/>
          <w:sz w:val="24"/>
          <w:szCs w:val="24"/>
          <w:u w:val="none"/>
        </w:rPr>
        <w:t xml:space="preserve"> </w:t>
      </w:r>
      <w:r w:rsidRPr="4E85FC2E" w:rsidR="4E85FC2E">
        <w:rPr>
          <w:rFonts w:ascii="Times New Roman" w:hAnsi="Times New Roman" w:eastAsia="Times New Roman" w:cs="Times New Roman"/>
          <w:sz w:val="24"/>
          <w:szCs w:val="24"/>
          <w:u w:val="none"/>
        </w:rPr>
        <w:t>Jones,</w:t>
      </w:r>
      <w:r w:rsidRPr="4E85FC2E" w:rsidR="4E85FC2E">
        <w:rPr>
          <w:rFonts w:ascii="Times New Roman" w:hAnsi="Times New Roman" w:eastAsia="Times New Roman" w:cs="Times New Roman"/>
          <w:sz w:val="24"/>
          <w:szCs w:val="24"/>
          <w:u w:val="none"/>
        </w:rPr>
        <w:t xml:space="preserve"> </w:t>
      </w:r>
      <w:r w:rsidRPr="4E85FC2E" w:rsidR="4E85FC2E">
        <w:rPr>
          <w:rFonts w:ascii="Times New Roman" w:hAnsi="Times New Roman" w:eastAsia="Times New Roman" w:cs="Times New Roman"/>
          <w:sz w:val="24"/>
          <w:szCs w:val="24"/>
          <w:u w:val="none"/>
        </w:rPr>
        <w:t>S</w:t>
      </w:r>
      <w:r w:rsidRPr="4E85FC2E" w:rsidR="4E85FC2E">
        <w:rPr>
          <w:rFonts w:ascii="Times New Roman" w:hAnsi="Times New Roman" w:eastAsia="Times New Roman" w:cs="Times New Roman"/>
          <w:sz w:val="24"/>
          <w:szCs w:val="24"/>
          <w:u w:val="none"/>
        </w:rPr>
        <w:t>. psychological response to sport injury.in Horton,</w:t>
      </w:r>
      <w:r w:rsidRPr="4E85FC2E" w:rsidR="4E85FC2E">
        <w:rPr>
          <w:rFonts w:ascii="Times New Roman" w:hAnsi="Times New Roman" w:eastAsia="Times New Roman" w:cs="Times New Roman"/>
          <w:sz w:val="24"/>
          <w:szCs w:val="24"/>
          <w:u w:val="none"/>
        </w:rPr>
        <w:t xml:space="preserve"> </w:t>
      </w:r>
      <w:r w:rsidRPr="4E85FC2E" w:rsidR="4E85FC2E">
        <w:rPr>
          <w:rFonts w:ascii="Times New Roman" w:hAnsi="Times New Roman" w:eastAsia="Times New Roman" w:cs="Times New Roman"/>
          <w:sz w:val="24"/>
          <w:szCs w:val="24"/>
          <w:u w:val="none"/>
        </w:rPr>
        <w:t xml:space="preserve">S., </w:t>
      </w:r>
      <w:proofErr w:type="spellStart"/>
      <w:r w:rsidRPr="4E85FC2E" w:rsidR="4E85FC2E">
        <w:rPr>
          <w:rFonts w:ascii="Times New Roman" w:hAnsi="Times New Roman" w:eastAsia="Times New Roman" w:cs="Times New Roman"/>
          <w:sz w:val="24"/>
          <w:szCs w:val="24"/>
          <w:u w:val="none"/>
        </w:rPr>
        <w:t>Mellalieu</w:t>
      </w:r>
      <w:r w:rsidRPr="4E85FC2E" w:rsidR="4E85FC2E">
        <w:rPr>
          <w:rFonts w:ascii="Times New Roman" w:hAnsi="Times New Roman" w:eastAsia="Times New Roman" w:cs="Times New Roman"/>
          <w:sz w:val="24"/>
          <w:szCs w:val="24"/>
          <w:u w:val="none"/>
        </w:rPr>
        <w:t>,S</w:t>
      </w:r>
      <w:proofErr w:type="spellEnd"/>
      <w:r w:rsidRPr="4E85FC2E" w:rsidR="4E85FC2E">
        <w:rPr>
          <w:rFonts w:ascii="Times New Roman" w:hAnsi="Times New Roman" w:eastAsia="Times New Roman" w:cs="Times New Roman"/>
          <w:sz w:val="24"/>
          <w:szCs w:val="24"/>
          <w:u w:val="none"/>
        </w:rPr>
        <w:t xml:space="preserve"> </w:t>
      </w:r>
      <w:r w:rsidRPr="4E85FC2E" w:rsidR="4E85FC2E">
        <w:rPr>
          <w:rFonts w:ascii="Times New Roman" w:hAnsi="Times New Roman" w:eastAsia="Times New Roman" w:cs="Times New Roman"/>
          <w:sz w:val="24"/>
          <w:szCs w:val="24"/>
          <w:u w:val="none"/>
        </w:rPr>
        <w:t>(ed</w:t>
      </w:r>
      <w:r w:rsidRPr="4E85FC2E" w:rsidR="4E85FC2E">
        <w:rPr>
          <w:rFonts w:ascii="Times New Roman" w:hAnsi="Times New Roman" w:eastAsia="Times New Roman" w:cs="Times New Roman"/>
          <w:sz w:val="24"/>
          <w:szCs w:val="24"/>
          <w:u w:val="none"/>
        </w:rPr>
        <w:t>)</w:t>
      </w:r>
      <w:r w:rsidRPr="4E85FC2E" w:rsidR="4E85FC2E">
        <w:rPr>
          <w:rFonts w:ascii="Times New Roman" w:hAnsi="Times New Roman" w:eastAsia="Times New Roman" w:cs="Times New Roman"/>
          <w:sz w:val="24"/>
          <w:szCs w:val="24"/>
          <w:u w:val="none"/>
        </w:rPr>
        <w:t xml:space="preserve"> </w:t>
      </w:r>
      <w:r w:rsidRPr="4E85FC2E" w:rsidR="4E85FC2E">
        <w:rPr>
          <w:rFonts w:ascii="Times New Roman" w:hAnsi="Times New Roman" w:eastAsia="Times New Roman" w:cs="Times New Roman"/>
          <w:sz w:val="24"/>
          <w:szCs w:val="24"/>
          <w:u w:val="none"/>
        </w:rPr>
        <w:t>.Li</w:t>
      </w:r>
      <w:r w:rsidRPr="4E85FC2E" w:rsidR="4E85FC2E">
        <w:rPr>
          <w:rFonts w:ascii="italics" w:hAnsi="italics" w:eastAsia="italics" w:cs="italics"/>
          <w:sz w:val="24"/>
          <w:szCs w:val="24"/>
          <w:u w:val="none"/>
        </w:rPr>
        <w:t>terature</w:t>
      </w:r>
      <w:r w:rsidRPr="4E85FC2E" w:rsidR="4E85FC2E">
        <w:rPr>
          <w:rFonts w:ascii="italics" w:hAnsi="italics" w:eastAsia="italics" w:cs="italics"/>
          <w:sz w:val="24"/>
          <w:szCs w:val="24"/>
          <w:u w:val="none"/>
        </w:rPr>
        <w:t xml:space="preserve"> reviews in sport Psychology,289-319.</w:t>
      </w:r>
      <w:r w:rsidRPr="4E85FC2E" w:rsidR="4E85FC2E">
        <w:rPr>
          <w:rFonts w:ascii="italics" w:hAnsi="italics" w:eastAsia="italics" w:cs="italics"/>
          <w:sz w:val="24"/>
          <w:szCs w:val="24"/>
          <w:u w:val="none"/>
        </w:rPr>
        <w:t xml:space="preserve"> </w:t>
      </w:r>
      <w:proofErr w:type="spellStart"/>
      <w:r w:rsidRPr="4E85FC2E" w:rsidR="4E85FC2E">
        <w:rPr>
          <w:rFonts w:ascii="Times New Roman" w:hAnsi="Times New Roman" w:eastAsia="Times New Roman" w:cs="Times New Roman"/>
          <w:sz w:val="24"/>
          <w:szCs w:val="24"/>
          <w:u w:val="none"/>
        </w:rPr>
        <w:t>Hauppage</w:t>
      </w:r>
      <w:proofErr w:type="spellEnd"/>
      <w:r w:rsidRPr="4E85FC2E" w:rsidR="4E85FC2E">
        <w:rPr>
          <w:rFonts w:ascii="Times New Roman" w:hAnsi="Times New Roman" w:eastAsia="Times New Roman" w:cs="Times New Roman"/>
          <w:sz w:val="24"/>
          <w:szCs w:val="24"/>
          <w:u w:val="none"/>
        </w:rPr>
        <w:t>, NY: Nova science publications.</w:t>
      </w:r>
    </w:p>
    <w:p w:rsidR="4E85FC2E" w:rsidP="4E85FC2E" w:rsidRDefault="4E85FC2E" w14:paraId="254AA9B7" w14:textId="5E7CF38D">
      <w:pPr>
        <w:pStyle w:val="ListParagraph"/>
        <w:numPr>
          <w:ilvl w:val="0"/>
          <w:numId w:val="2"/>
        </w:numPr>
        <w:spacing w:line="480" w:lineRule="auto"/>
        <w:rPr>
          <w:sz w:val="24"/>
          <w:szCs w:val="24"/>
          <w:u w:val="none"/>
        </w:rPr>
      </w:pPr>
      <w:proofErr w:type="spellStart"/>
      <w:r w:rsidRPr="4E85FC2E" w:rsidR="4E85FC2E">
        <w:rPr>
          <w:rFonts w:ascii="Times New Roman" w:hAnsi="Times New Roman" w:eastAsia="Times New Roman" w:cs="Times New Roman"/>
          <w:sz w:val="24"/>
          <w:szCs w:val="24"/>
          <w:u w:val="none"/>
        </w:rPr>
        <w:t>Geeki</w:t>
      </w:r>
      <w:proofErr w:type="spellEnd"/>
      <w:r w:rsidRPr="4E85FC2E" w:rsidR="4E85FC2E">
        <w:rPr>
          <w:rFonts w:ascii="Times New Roman" w:hAnsi="Times New Roman" w:eastAsia="Times New Roman" w:cs="Times New Roman"/>
          <w:sz w:val="24"/>
          <w:szCs w:val="24"/>
          <w:u w:val="none"/>
        </w:rPr>
        <w:t>,</w:t>
      </w:r>
      <w:r w:rsidRPr="4E85FC2E" w:rsidR="4E85FC2E">
        <w:rPr>
          <w:rFonts w:ascii="Times New Roman" w:hAnsi="Times New Roman" w:eastAsia="Times New Roman" w:cs="Times New Roman"/>
          <w:sz w:val="24"/>
          <w:szCs w:val="24"/>
          <w:u w:val="none"/>
        </w:rPr>
        <w:t xml:space="preserve"> </w:t>
      </w:r>
      <w:r w:rsidRPr="4E85FC2E" w:rsidR="4E85FC2E">
        <w:rPr>
          <w:rFonts w:ascii="Times New Roman" w:hAnsi="Times New Roman" w:eastAsia="Times New Roman" w:cs="Times New Roman"/>
          <w:sz w:val="24"/>
          <w:szCs w:val="24"/>
          <w:u w:val="none"/>
        </w:rPr>
        <w:t>R.</w:t>
      </w:r>
      <w:r w:rsidRPr="4E85FC2E" w:rsidR="4E85FC2E">
        <w:rPr>
          <w:rFonts w:ascii="Times New Roman" w:hAnsi="Times New Roman" w:eastAsia="Times New Roman" w:cs="Times New Roman"/>
          <w:sz w:val="24"/>
          <w:szCs w:val="24"/>
          <w:u w:val="none"/>
        </w:rPr>
        <w:t xml:space="preserve"> </w:t>
      </w:r>
      <w:r w:rsidRPr="4E85FC2E" w:rsidR="4E85FC2E">
        <w:rPr>
          <w:rFonts w:ascii="Times New Roman" w:hAnsi="Times New Roman" w:eastAsia="Times New Roman" w:cs="Times New Roman"/>
          <w:sz w:val="24"/>
          <w:szCs w:val="24"/>
          <w:u w:val="none"/>
        </w:rPr>
        <w:t xml:space="preserve">&amp; Read, </w:t>
      </w:r>
      <w:r w:rsidRPr="4E85FC2E" w:rsidR="4E85FC2E">
        <w:rPr>
          <w:rFonts w:ascii="Times New Roman" w:hAnsi="Times New Roman" w:eastAsia="Times New Roman" w:cs="Times New Roman"/>
          <w:sz w:val="24"/>
          <w:szCs w:val="24"/>
          <w:u w:val="none"/>
        </w:rPr>
        <w:t>J.</w:t>
      </w:r>
      <w:r w:rsidRPr="4E85FC2E" w:rsidR="4E85FC2E">
        <w:rPr>
          <w:rFonts w:ascii="Times New Roman" w:hAnsi="Times New Roman" w:eastAsia="Times New Roman" w:cs="Times New Roman"/>
          <w:sz w:val="24"/>
          <w:szCs w:val="24"/>
          <w:u w:val="none"/>
        </w:rPr>
        <w:t xml:space="preserve"> </w:t>
      </w:r>
      <w:r w:rsidRPr="4E85FC2E" w:rsidR="4E85FC2E">
        <w:rPr>
          <w:rFonts w:ascii="Times New Roman" w:hAnsi="Times New Roman" w:eastAsia="Times New Roman" w:cs="Times New Roman"/>
          <w:sz w:val="24"/>
          <w:szCs w:val="24"/>
          <w:u w:val="none"/>
        </w:rPr>
        <w:t>(</w:t>
      </w:r>
      <w:r w:rsidRPr="4E85FC2E" w:rsidR="4E85FC2E">
        <w:rPr>
          <w:rFonts w:ascii="Times New Roman" w:hAnsi="Times New Roman" w:eastAsia="Times New Roman" w:cs="Times New Roman"/>
          <w:sz w:val="24"/>
          <w:szCs w:val="24"/>
          <w:u w:val="none"/>
        </w:rPr>
        <w:t>2009).</w:t>
      </w:r>
      <w:r w:rsidRPr="4E85FC2E" w:rsidR="4E85FC2E">
        <w:rPr>
          <w:rFonts w:ascii="italics" w:hAnsi="italics" w:eastAsia="italics" w:cs="italics"/>
          <w:sz w:val="24"/>
          <w:szCs w:val="24"/>
          <w:u w:val="none"/>
        </w:rPr>
        <w:t>Making sense of madness:</w:t>
      </w:r>
      <w:r w:rsidRPr="4E85FC2E" w:rsidR="4E85FC2E">
        <w:rPr>
          <w:rFonts w:ascii="italics" w:hAnsi="italics" w:eastAsia="italics" w:cs="italics"/>
          <w:sz w:val="24"/>
          <w:szCs w:val="24"/>
          <w:u w:val="none"/>
        </w:rPr>
        <w:t xml:space="preserve"> </w:t>
      </w:r>
      <w:r w:rsidRPr="4E85FC2E" w:rsidR="4E85FC2E">
        <w:rPr>
          <w:rFonts w:ascii="italics" w:hAnsi="italics" w:eastAsia="italics" w:cs="italics"/>
          <w:sz w:val="24"/>
          <w:szCs w:val="24"/>
          <w:u w:val="none"/>
        </w:rPr>
        <w:t>contesting the meaning of schizophrenia .</w:t>
      </w:r>
      <w:r w:rsidRPr="4E85FC2E" w:rsidR="4E85FC2E">
        <w:rPr>
          <w:rFonts w:ascii="Times New Roman" w:hAnsi="Times New Roman" w:eastAsia="Times New Roman" w:cs="Times New Roman"/>
          <w:sz w:val="24"/>
          <w:szCs w:val="24"/>
          <w:u w:val="none"/>
        </w:rPr>
        <w:t>London: Routledge Taylor &amp; Francis.</w:t>
      </w:r>
    </w:p>
    <w:p w:rsidR="4E85FC2E" w:rsidP="4E85FC2E" w:rsidRDefault="4E85FC2E" w14:paraId="185D1BD7" w14:textId="3175B4C6">
      <w:pPr>
        <w:pStyle w:val="ListParagraph"/>
        <w:numPr>
          <w:ilvl w:val="0"/>
          <w:numId w:val="2"/>
        </w:numPr>
        <w:spacing w:line="480" w:lineRule="auto"/>
        <w:rPr>
          <w:sz w:val="24"/>
          <w:szCs w:val="24"/>
          <w:u w:val="none"/>
        </w:rPr>
      </w:pPr>
      <w:r w:rsidRPr="4E85FC2E" w:rsidR="4E85FC2E">
        <w:rPr>
          <w:rFonts w:ascii="Times New Roman" w:hAnsi="Times New Roman" w:eastAsia="Times New Roman" w:cs="Times New Roman"/>
          <w:sz w:val="24"/>
          <w:szCs w:val="24"/>
          <w:u w:val="none"/>
        </w:rPr>
        <w:t>Hasselt,</w:t>
      </w:r>
      <w:r w:rsidRPr="4E85FC2E" w:rsidR="4E85FC2E">
        <w:rPr>
          <w:rFonts w:ascii="Times New Roman" w:hAnsi="Times New Roman" w:eastAsia="Times New Roman" w:cs="Times New Roman"/>
          <w:sz w:val="24"/>
          <w:szCs w:val="24"/>
          <w:u w:val="none"/>
        </w:rPr>
        <w:t xml:space="preserve"> </w:t>
      </w:r>
      <w:r w:rsidRPr="4E85FC2E" w:rsidR="4E85FC2E">
        <w:rPr>
          <w:rFonts w:ascii="Times New Roman" w:hAnsi="Times New Roman" w:eastAsia="Times New Roman" w:cs="Times New Roman"/>
          <w:sz w:val="24"/>
          <w:szCs w:val="24"/>
          <w:u w:val="none"/>
        </w:rPr>
        <w:t>V.,</w:t>
      </w:r>
      <w:r w:rsidRPr="4E85FC2E" w:rsidR="4E85FC2E">
        <w:rPr>
          <w:rFonts w:ascii="Times New Roman" w:hAnsi="Times New Roman" w:eastAsia="Times New Roman" w:cs="Times New Roman"/>
          <w:sz w:val="24"/>
          <w:szCs w:val="24"/>
          <w:u w:val="none"/>
        </w:rPr>
        <w:t xml:space="preserve"> </w:t>
      </w:r>
      <w:r w:rsidRPr="4E85FC2E" w:rsidR="4E85FC2E">
        <w:rPr>
          <w:rFonts w:ascii="Times New Roman" w:hAnsi="Times New Roman" w:eastAsia="Times New Roman" w:cs="Times New Roman"/>
          <w:sz w:val="24"/>
          <w:szCs w:val="24"/>
          <w:u w:val="none"/>
        </w:rPr>
        <w:t>Romano,</w:t>
      </w:r>
      <w:r w:rsidRPr="4E85FC2E" w:rsidR="4E85FC2E">
        <w:rPr>
          <w:rFonts w:ascii="Times New Roman" w:hAnsi="Times New Roman" w:eastAsia="Times New Roman" w:cs="Times New Roman"/>
          <w:sz w:val="24"/>
          <w:szCs w:val="24"/>
          <w:u w:val="none"/>
        </w:rPr>
        <w:t xml:space="preserve"> </w:t>
      </w:r>
      <w:proofErr w:type="gramStart"/>
      <w:r w:rsidRPr="4E85FC2E" w:rsidR="4E85FC2E">
        <w:rPr>
          <w:rFonts w:ascii="Times New Roman" w:hAnsi="Times New Roman" w:eastAsia="Times New Roman" w:cs="Times New Roman"/>
          <w:sz w:val="24"/>
          <w:szCs w:val="24"/>
          <w:u w:val="none"/>
        </w:rPr>
        <w:t>S</w:t>
      </w:r>
      <w:r w:rsidRPr="4E85FC2E" w:rsidR="4E85FC2E">
        <w:rPr>
          <w:rFonts w:ascii="Times New Roman" w:hAnsi="Times New Roman" w:eastAsia="Times New Roman" w:cs="Times New Roman"/>
          <w:sz w:val="24"/>
          <w:szCs w:val="24"/>
          <w:u w:val="none"/>
        </w:rPr>
        <w:t>.,&amp;</w:t>
      </w:r>
      <w:proofErr w:type="gramEnd"/>
      <w:r w:rsidRPr="4E85FC2E" w:rsidR="4E85FC2E">
        <w:rPr>
          <w:rFonts w:ascii="Times New Roman" w:hAnsi="Times New Roman" w:eastAsia="Times New Roman" w:cs="Times New Roman"/>
          <w:sz w:val="24"/>
          <w:szCs w:val="24"/>
          <w:u w:val="none"/>
        </w:rPr>
        <w:t xml:space="preserve"> </w:t>
      </w:r>
      <w:proofErr w:type="spellStart"/>
      <w:r w:rsidRPr="4E85FC2E" w:rsidR="4E85FC2E">
        <w:rPr>
          <w:rFonts w:ascii="Times New Roman" w:hAnsi="Times New Roman" w:eastAsia="Times New Roman" w:cs="Times New Roman"/>
          <w:sz w:val="24"/>
          <w:szCs w:val="24"/>
          <w:u w:val="none"/>
        </w:rPr>
        <w:t>Veochi</w:t>
      </w:r>
      <w:r w:rsidRPr="4E85FC2E" w:rsidR="4E85FC2E">
        <w:rPr>
          <w:rFonts w:ascii="Times New Roman" w:hAnsi="Times New Roman" w:eastAsia="Times New Roman" w:cs="Times New Roman"/>
          <w:sz w:val="24"/>
          <w:szCs w:val="24"/>
          <w:u w:val="none"/>
        </w:rPr>
        <w:t>,G</w:t>
      </w:r>
      <w:proofErr w:type="spellEnd"/>
      <w:r w:rsidRPr="4E85FC2E" w:rsidR="4E85FC2E">
        <w:rPr>
          <w:rFonts w:ascii="Times New Roman" w:hAnsi="Times New Roman" w:eastAsia="Times New Roman" w:cs="Times New Roman"/>
          <w:sz w:val="24"/>
          <w:szCs w:val="24"/>
          <w:u w:val="none"/>
        </w:rPr>
        <w:t>.(2008).</w:t>
      </w:r>
      <w:r w:rsidRPr="4E85FC2E" w:rsidR="4E85FC2E">
        <w:rPr>
          <w:rFonts w:ascii="italics" w:hAnsi="italics" w:eastAsia="italics" w:cs="italics"/>
          <w:sz w:val="24"/>
          <w:szCs w:val="24"/>
          <w:u w:val="none"/>
        </w:rPr>
        <w:t>role playing :Applications in hostage and crisis negotiation skills training Behaviour modification,(32)2,248-263.</w:t>
      </w:r>
    </w:p>
    <w:p w:rsidR="4E85FC2E" w:rsidP="4E85FC2E" w:rsidRDefault="4E85FC2E" w14:paraId="147289C9" w14:textId="2A76576A">
      <w:pPr>
        <w:pStyle w:val="ListParagraph"/>
        <w:numPr>
          <w:ilvl w:val="0"/>
          <w:numId w:val="2"/>
        </w:numPr>
        <w:spacing w:line="480" w:lineRule="auto"/>
        <w:rPr>
          <w:sz w:val="24"/>
          <w:szCs w:val="24"/>
          <w:u w:val="none"/>
        </w:rPr>
      </w:pPr>
      <w:r w:rsidRPr="4E85FC2E" w:rsidR="4E85FC2E">
        <w:rPr>
          <w:rFonts w:ascii="Times New Roman" w:hAnsi="Times New Roman" w:eastAsia="Times New Roman" w:cs="Times New Roman"/>
          <w:sz w:val="24"/>
          <w:szCs w:val="24"/>
          <w:u w:val="none"/>
        </w:rPr>
        <w:t>Hefferon,</w:t>
      </w:r>
      <w:r w:rsidRPr="4E85FC2E" w:rsidR="4E85FC2E">
        <w:rPr>
          <w:rFonts w:ascii="Times New Roman" w:hAnsi="Times New Roman" w:eastAsia="Times New Roman" w:cs="Times New Roman"/>
          <w:sz w:val="24"/>
          <w:szCs w:val="24"/>
          <w:u w:val="none"/>
        </w:rPr>
        <w:t xml:space="preserve"> </w:t>
      </w:r>
      <w:r w:rsidRPr="4E85FC2E" w:rsidR="4E85FC2E">
        <w:rPr>
          <w:rFonts w:ascii="Times New Roman" w:hAnsi="Times New Roman" w:eastAsia="Times New Roman" w:cs="Times New Roman"/>
          <w:sz w:val="24"/>
          <w:szCs w:val="24"/>
          <w:u w:val="none"/>
        </w:rPr>
        <w:t xml:space="preserve">K., </w:t>
      </w:r>
      <w:proofErr w:type="spellStart"/>
      <w:r w:rsidRPr="4E85FC2E" w:rsidR="4E85FC2E">
        <w:rPr>
          <w:rFonts w:ascii="Times New Roman" w:hAnsi="Times New Roman" w:eastAsia="Times New Roman" w:cs="Times New Roman"/>
          <w:sz w:val="24"/>
          <w:szCs w:val="24"/>
          <w:u w:val="none"/>
        </w:rPr>
        <w:t>Boniwell</w:t>
      </w:r>
      <w:proofErr w:type="spellEnd"/>
      <w:r w:rsidRPr="4E85FC2E" w:rsidR="4E85FC2E">
        <w:rPr>
          <w:rFonts w:ascii="Times New Roman" w:hAnsi="Times New Roman" w:eastAsia="Times New Roman" w:cs="Times New Roman"/>
          <w:sz w:val="24"/>
          <w:szCs w:val="24"/>
          <w:u w:val="none"/>
        </w:rPr>
        <w:t xml:space="preserve">, </w:t>
      </w:r>
      <w:proofErr w:type="gramStart"/>
      <w:r w:rsidRPr="4E85FC2E" w:rsidR="4E85FC2E">
        <w:rPr>
          <w:rFonts w:ascii="Times New Roman" w:hAnsi="Times New Roman" w:eastAsia="Times New Roman" w:cs="Times New Roman"/>
          <w:sz w:val="24"/>
          <w:szCs w:val="24"/>
          <w:u w:val="none"/>
        </w:rPr>
        <w:t>I.(</w:t>
      </w:r>
      <w:proofErr w:type="gramEnd"/>
      <w:r w:rsidRPr="4E85FC2E" w:rsidR="4E85FC2E">
        <w:rPr>
          <w:rFonts w:ascii="Times New Roman" w:hAnsi="Times New Roman" w:eastAsia="Times New Roman" w:cs="Times New Roman"/>
          <w:sz w:val="24"/>
          <w:szCs w:val="24"/>
          <w:u w:val="none"/>
        </w:rPr>
        <w:t>2011).</w:t>
      </w:r>
      <w:r w:rsidRPr="4E85FC2E" w:rsidR="4E85FC2E">
        <w:rPr>
          <w:rFonts w:ascii="italics" w:hAnsi="italics" w:eastAsia="italics" w:cs="italics"/>
          <w:sz w:val="24"/>
          <w:szCs w:val="24"/>
          <w:u w:val="none"/>
        </w:rPr>
        <w:t xml:space="preserve">Positive Psychology: theory, research and applications. </w:t>
      </w:r>
      <w:r w:rsidRPr="4E85FC2E" w:rsidR="4E85FC2E">
        <w:rPr>
          <w:rFonts w:ascii="Times New Roman" w:hAnsi="Times New Roman" w:eastAsia="Times New Roman" w:cs="Times New Roman"/>
          <w:sz w:val="24"/>
          <w:szCs w:val="24"/>
          <w:u w:val="none"/>
        </w:rPr>
        <w:t xml:space="preserve">New York, NY: Open University Press. </w:t>
      </w:r>
    </w:p>
    <w:p w:rsidR="4E85FC2E" w:rsidP="4E85FC2E" w:rsidRDefault="4E85FC2E" w14:paraId="0D8ED6C6" w14:textId="7FF369C1">
      <w:pPr>
        <w:pStyle w:val="ListParagraph"/>
        <w:numPr>
          <w:ilvl w:val="0"/>
          <w:numId w:val="2"/>
        </w:numPr>
        <w:spacing w:line="480" w:lineRule="auto"/>
        <w:rPr>
          <w:sz w:val="24"/>
          <w:szCs w:val="24"/>
          <w:u w:val="none"/>
        </w:rPr>
      </w:pPr>
      <w:proofErr w:type="spellStart"/>
      <w:r w:rsidRPr="4E85FC2E" w:rsidR="4E85FC2E">
        <w:rPr>
          <w:rFonts w:ascii="Times New Roman" w:hAnsi="Times New Roman" w:eastAsia="Times New Roman" w:cs="Times New Roman"/>
          <w:sz w:val="24"/>
          <w:szCs w:val="24"/>
          <w:u w:val="none"/>
        </w:rPr>
        <w:t>Hill,E</w:t>
      </w:r>
      <w:proofErr w:type="spellEnd"/>
      <w:r w:rsidRPr="4E85FC2E" w:rsidR="4E85FC2E">
        <w:rPr>
          <w:rFonts w:ascii="Times New Roman" w:hAnsi="Times New Roman" w:eastAsia="Times New Roman" w:cs="Times New Roman"/>
          <w:sz w:val="24"/>
          <w:szCs w:val="24"/>
          <w:u w:val="none"/>
        </w:rPr>
        <w:t xml:space="preserve">. (2015).The role of narcissism in health-risk and health-protective </w:t>
      </w:r>
      <w:r w:rsidRPr="4E85FC2E" w:rsidR="4E85FC2E">
        <w:rPr>
          <w:rFonts w:ascii="Times New Roman" w:hAnsi="Times New Roman" w:eastAsia="Times New Roman" w:cs="Times New Roman"/>
          <w:sz w:val="24"/>
          <w:szCs w:val="24"/>
          <w:u w:val="none"/>
        </w:rPr>
        <w:t>behaviours .</w:t>
      </w:r>
      <w:r w:rsidRPr="4E85FC2E" w:rsidR="4E85FC2E">
        <w:rPr>
          <w:rFonts w:ascii="italics" w:hAnsi="italics" w:eastAsia="italics" w:cs="italics"/>
          <w:sz w:val="24"/>
          <w:szCs w:val="24"/>
          <w:u w:val="none"/>
        </w:rPr>
        <w:t>Journal</w:t>
      </w:r>
      <w:r w:rsidRPr="4E85FC2E" w:rsidR="4E85FC2E">
        <w:rPr>
          <w:rFonts w:ascii="italics" w:hAnsi="italics" w:eastAsia="italics" w:cs="italics"/>
          <w:sz w:val="24"/>
          <w:szCs w:val="24"/>
          <w:u w:val="none"/>
        </w:rPr>
        <w:t xml:space="preserve"> of health psychology,1-12.</w:t>
      </w:r>
    </w:p>
    <w:p w:rsidR="4E85FC2E" w:rsidP="4E85FC2E" w:rsidRDefault="4E85FC2E" w14:paraId="66599507" w14:textId="02A03095">
      <w:pPr>
        <w:pStyle w:val="ListParagraph"/>
        <w:numPr>
          <w:ilvl w:val="0"/>
          <w:numId w:val="2"/>
        </w:numPr>
        <w:spacing w:line="480" w:lineRule="auto"/>
        <w:rPr>
          <w:sz w:val="24"/>
          <w:szCs w:val="24"/>
          <w:u w:val="none"/>
        </w:rPr>
      </w:pPr>
      <w:proofErr w:type="spellStart"/>
      <w:r w:rsidRPr="4E85FC2E" w:rsidR="4E85FC2E">
        <w:rPr>
          <w:rFonts w:ascii="Times New Roman" w:hAnsi="Times New Roman" w:eastAsia="Times New Roman" w:cs="Times New Roman"/>
          <w:sz w:val="24"/>
          <w:szCs w:val="24"/>
          <w:u w:val="none"/>
        </w:rPr>
        <w:t>Mazetti</w:t>
      </w:r>
      <w:proofErr w:type="spellEnd"/>
      <w:r w:rsidRPr="4E85FC2E" w:rsidR="4E85FC2E">
        <w:rPr>
          <w:rFonts w:ascii="Times New Roman" w:hAnsi="Times New Roman" w:eastAsia="Times New Roman" w:cs="Times New Roman"/>
          <w:sz w:val="24"/>
          <w:szCs w:val="24"/>
          <w:u w:val="none"/>
        </w:rPr>
        <w:t>, G.</w:t>
      </w:r>
      <w:r w:rsidRPr="4E85FC2E" w:rsidR="4E85FC2E">
        <w:rPr>
          <w:rFonts w:ascii="Times New Roman" w:hAnsi="Times New Roman" w:eastAsia="Times New Roman" w:cs="Times New Roman"/>
          <w:sz w:val="24"/>
          <w:szCs w:val="24"/>
          <w:u w:val="none"/>
        </w:rPr>
        <w:t>,</w:t>
      </w:r>
      <w:r w:rsidRPr="4E85FC2E" w:rsidR="4E85FC2E">
        <w:rPr>
          <w:rFonts w:ascii="Times New Roman" w:hAnsi="Times New Roman" w:eastAsia="Times New Roman" w:cs="Times New Roman"/>
          <w:sz w:val="24"/>
          <w:szCs w:val="24"/>
          <w:u w:val="none"/>
        </w:rPr>
        <w:t>Schaufeli, B</w:t>
      </w:r>
      <w:r w:rsidRPr="4E85FC2E" w:rsidR="4E85FC2E">
        <w:rPr>
          <w:rFonts w:ascii="Times New Roman" w:hAnsi="Times New Roman" w:eastAsia="Times New Roman" w:cs="Times New Roman"/>
          <w:sz w:val="24"/>
          <w:szCs w:val="24"/>
          <w:u w:val="none"/>
        </w:rPr>
        <w:t xml:space="preserve"> </w:t>
      </w:r>
      <w:r w:rsidRPr="4E85FC2E" w:rsidR="4E85FC2E">
        <w:rPr>
          <w:rFonts w:ascii="Times New Roman" w:hAnsi="Times New Roman" w:eastAsia="Times New Roman" w:cs="Times New Roman"/>
          <w:sz w:val="24"/>
          <w:szCs w:val="24"/>
          <w:u w:val="none"/>
        </w:rPr>
        <w:t xml:space="preserve">.&amp; </w:t>
      </w:r>
      <w:r w:rsidRPr="4E85FC2E" w:rsidR="4E85FC2E">
        <w:rPr>
          <w:rFonts w:ascii="Times New Roman" w:hAnsi="Times New Roman" w:eastAsia="Times New Roman" w:cs="Times New Roman"/>
          <w:sz w:val="24"/>
          <w:szCs w:val="24"/>
          <w:u w:val="none"/>
        </w:rPr>
        <w:t xml:space="preserve">Guglielmi, D.(2014). Are </w:t>
      </w:r>
      <w:r w:rsidRPr="4E85FC2E" w:rsidR="4E85FC2E">
        <w:rPr>
          <w:rFonts w:ascii="Times New Roman" w:hAnsi="Times New Roman" w:eastAsia="Times New Roman" w:cs="Times New Roman"/>
          <w:sz w:val="24"/>
          <w:szCs w:val="24"/>
          <w:u w:val="none"/>
        </w:rPr>
        <w:t xml:space="preserve">workaholics born or made? Relations of workaholism with person characteristics and overwork climate. </w:t>
      </w:r>
      <w:r w:rsidRPr="4E85FC2E" w:rsidR="4E85FC2E">
        <w:rPr>
          <w:rFonts w:ascii="italics" w:hAnsi="italics" w:eastAsia="italics" w:cs="italics"/>
          <w:sz w:val="24"/>
          <w:szCs w:val="24"/>
          <w:u w:val="none"/>
        </w:rPr>
        <w:t xml:space="preserve">International journal of stress management, </w:t>
      </w:r>
      <w:r w:rsidRPr="4E85FC2E" w:rsidR="4E85FC2E">
        <w:rPr>
          <w:rFonts w:ascii="italics" w:hAnsi="italics" w:eastAsia="italics" w:cs="italics"/>
          <w:sz w:val="24"/>
          <w:szCs w:val="24"/>
          <w:u w:val="none"/>
        </w:rPr>
        <w:t>23(</w:t>
      </w:r>
      <w:r w:rsidRPr="4E85FC2E" w:rsidR="4E85FC2E">
        <w:rPr>
          <w:rFonts w:ascii="italics" w:hAnsi="italics" w:eastAsia="italics" w:cs="italics"/>
          <w:sz w:val="24"/>
          <w:szCs w:val="24"/>
          <w:u w:val="none"/>
        </w:rPr>
        <w:t>3), 227-254.</w:t>
      </w:r>
    </w:p>
    <w:p w:rsidR="4E85FC2E" w:rsidP="4E85FC2E" w:rsidRDefault="4E85FC2E" w14:paraId="1EC578D6" w14:textId="7A41BC33">
      <w:pPr>
        <w:pStyle w:val="ListParagraph"/>
        <w:numPr>
          <w:ilvl w:val="0"/>
          <w:numId w:val="2"/>
        </w:numPr>
        <w:spacing w:line="480" w:lineRule="auto"/>
        <w:rPr>
          <w:sz w:val="24"/>
          <w:szCs w:val="24"/>
          <w:u w:val="none"/>
        </w:rPr>
      </w:pPr>
      <w:r w:rsidRPr="4E85FC2E" w:rsidR="4E85FC2E">
        <w:rPr>
          <w:rFonts w:ascii="Times New Roman" w:hAnsi="Times New Roman" w:eastAsia="Times New Roman" w:cs="Times New Roman"/>
          <w:sz w:val="24"/>
          <w:szCs w:val="24"/>
          <w:u w:val="none"/>
        </w:rPr>
        <w:t xml:space="preserve">Mohamed, S. (2011). </w:t>
      </w:r>
      <w:r w:rsidRPr="4E85FC2E" w:rsidR="4E85FC2E">
        <w:rPr>
          <w:rFonts w:ascii="italics" w:hAnsi="italics" w:eastAsia="italics" w:cs="italics"/>
          <w:sz w:val="24"/>
          <w:szCs w:val="24"/>
          <w:u w:val="none"/>
        </w:rPr>
        <w:t xml:space="preserve">Doctoral dissertation, stigma and mental illness: are there cultural </w:t>
      </w:r>
      <w:proofErr w:type="spellStart"/>
      <w:r w:rsidRPr="4E85FC2E" w:rsidR="4E85FC2E">
        <w:rPr>
          <w:rFonts w:ascii="italics" w:hAnsi="italics" w:eastAsia="italics" w:cs="italics"/>
          <w:sz w:val="24"/>
          <w:szCs w:val="24"/>
          <w:u w:val="none"/>
        </w:rPr>
        <w:t>diffrences</w:t>
      </w:r>
      <w:proofErr w:type="spellEnd"/>
      <w:r w:rsidRPr="4E85FC2E" w:rsidR="4E85FC2E">
        <w:rPr>
          <w:rFonts w:ascii="italics" w:hAnsi="italics" w:eastAsia="italics" w:cs="italics"/>
          <w:sz w:val="24"/>
          <w:szCs w:val="24"/>
          <w:u w:val="none"/>
        </w:rPr>
        <w:t xml:space="preserve">?. </w:t>
      </w:r>
      <w:r w:rsidRPr="4E85FC2E" w:rsidR="4E85FC2E">
        <w:rPr>
          <w:rFonts w:ascii="Times New Roman" w:hAnsi="Times New Roman" w:eastAsia="Times New Roman" w:cs="Times New Roman"/>
          <w:sz w:val="24"/>
          <w:szCs w:val="24"/>
          <w:u w:val="none"/>
        </w:rPr>
        <w:t>University of East Anglia.</w:t>
      </w:r>
    </w:p>
    <w:p w:rsidR="4E85FC2E" w:rsidP="4E85FC2E" w:rsidRDefault="4E85FC2E" w14:noSpellErr="1" w14:paraId="200DFFC7" w14:textId="0EA04CFD">
      <w:pPr>
        <w:pStyle w:val="ListParagraph"/>
        <w:numPr>
          <w:ilvl w:val="0"/>
          <w:numId w:val="2"/>
        </w:numPr>
        <w:spacing w:line="480" w:lineRule="auto"/>
        <w:rPr>
          <w:sz w:val="24"/>
          <w:szCs w:val="24"/>
          <w:u w:val="none"/>
        </w:rPr>
      </w:pPr>
      <w:r w:rsidRPr="4E85FC2E" w:rsidR="4E85FC2E">
        <w:rPr>
          <w:rFonts w:ascii="Times New Roman" w:hAnsi="Times New Roman" w:eastAsia="Times New Roman" w:cs="Times New Roman"/>
          <w:sz w:val="24"/>
          <w:szCs w:val="24"/>
          <w:u w:val="none"/>
        </w:rPr>
        <w:t xml:space="preserve">Phelps, C., Minou, M., Baker, A., Hughes, C., French, H., &amp; Hawkins, W. et al. </w:t>
      </w:r>
      <w:r w:rsidRPr="4E85FC2E" w:rsidR="4E85FC2E">
        <w:rPr>
          <w:rFonts w:ascii="Times New Roman" w:hAnsi="Times New Roman" w:eastAsia="Times New Roman" w:cs="Times New Roman"/>
          <w:sz w:val="24"/>
          <w:szCs w:val="24"/>
          <w:u w:val="none"/>
        </w:rPr>
        <w:t xml:space="preserve">And </w:t>
      </w:r>
      <w:r w:rsidRPr="4E85FC2E" w:rsidR="4E85FC2E">
        <w:rPr>
          <w:rFonts w:ascii="Times New Roman" w:hAnsi="Times New Roman" w:eastAsia="Times New Roman" w:cs="Times New Roman"/>
          <w:sz w:val="24"/>
          <w:szCs w:val="24"/>
          <w:u w:val="none"/>
        </w:rPr>
        <w:t xml:space="preserve">(2017). Necessary but not </w:t>
      </w:r>
      <w:proofErr w:type="gramStart"/>
      <w:r w:rsidRPr="4E85FC2E" w:rsidR="4E85FC2E">
        <w:rPr>
          <w:rFonts w:ascii="Times New Roman" w:hAnsi="Times New Roman" w:eastAsia="Times New Roman" w:cs="Times New Roman"/>
          <w:sz w:val="24"/>
          <w:szCs w:val="24"/>
          <w:u w:val="none"/>
        </w:rPr>
        <w:t>sufficient</w:t>
      </w:r>
      <w:proofErr w:type="gramEnd"/>
      <w:r w:rsidRPr="4E85FC2E" w:rsidR="4E85FC2E">
        <w:rPr>
          <w:rFonts w:ascii="Times New Roman" w:hAnsi="Times New Roman" w:eastAsia="Times New Roman" w:cs="Times New Roman"/>
          <w:sz w:val="24"/>
          <w:szCs w:val="24"/>
          <w:u w:val="none"/>
        </w:rPr>
        <w:t xml:space="preserve">? Engaging young people in the development of an avatar-based online intervention designed to provide psychosocial support to young people affected by their own or a family member’s cancer diagnosis. </w:t>
      </w:r>
      <w:r w:rsidRPr="4E85FC2E" w:rsidR="4E85FC2E">
        <w:rPr>
          <w:rFonts w:ascii="italics" w:hAnsi="italics" w:eastAsia="italics" w:cs="italics"/>
          <w:sz w:val="24"/>
          <w:szCs w:val="24"/>
          <w:u w:val="none"/>
        </w:rPr>
        <w:t>Health Expectations, 20(3), 459-470.</w:t>
      </w:r>
    </w:p>
    <w:p w:rsidR="4E85FC2E" w:rsidP="4E85FC2E" w:rsidRDefault="4E85FC2E" w14:paraId="5842D29B" w14:textId="08CECC4E">
      <w:pPr>
        <w:pStyle w:val="ListParagraph"/>
        <w:numPr>
          <w:ilvl w:val="0"/>
          <w:numId w:val="2"/>
        </w:numPr>
        <w:spacing w:line="480" w:lineRule="auto"/>
        <w:rPr>
          <w:sz w:val="24"/>
          <w:szCs w:val="24"/>
          <w:u w:val="none"/>
        </w:rPr>
      </w:pPr>
      <w:r w:rsidRPr="4E85FC2E" w:rsidR="4E85FC2E">
        <w:rPr>
          <w:rFonts w:ascii="Times New Roman" w:hAnsi="Times New Roman" w:eastAsia="Times New Roman" w:cs="Times New Roman"/>
          <w:sz w:val="24"/>
          <w:szCs w:val="24"/>
          <w:u w:val="none"/>
        </w:rPr>
        <w:t xml:space="preserve">Tarrier, N., </w:t>
      </w:r>
      <w:proofErr w:type="spellStart"/>
      <w:r w:rsidRPr="4E85FC2E" w:rsidR="4E85FC2E">
        <w:rPr>
          <w:rFonts w:ascii="Times New Roman" w:hAnsi="Times New Roman" w:eastAsia="Times New Roman" w:cs="Times New Roman"/>
          <w:sz w:val="24"/>
          <w:szCs w:val="24"/>
          <w:u w:val="none"/>
        </w:rPr>
        <w:t>Liversidge</w:t>
      </w:r>
      <w:proofErr w:type="spellEnd"/>
      <w:r w:rsidRPr="4E85FC2E" w:rsidR="4E85FC2E">
        <w:rPr>
          <w:rFonts w:ascii="Times New Roman" w:hAnsi="Times New Roman" w:eastAsia="Times New Roman" w:cs="Times New Roman"/>
          <w:sz w:val="24"/>
          <w:szCs w:val="24"/>
          <w:u w:val="none"/>
        </w:rPr>
        <w:t xml:space="preserve">, T., Gregg, L. (2006). The acceptability and </w:t>
      </w:r>
      <w:r w:rsidRPr="4E85FC2E" w:rsidR="4E85FC2E">
        <w:rPr>
          <w:rFonts w:ascii="Times New Roman" w:hAnsi="Times New Roman" w:eastAsia="Times New Roman" w:cs="Times New Roman"/>
          <w:sz w:val="24"/>
          <w:szCs w:val="24"/>
          <w:u w:val="none"/>
        </w:rPr>
        <w:t>preference</w:t>
      </w:r>
      <w:r w:rsidRPr="4E85FC2E" w:rsidR="4E85FC2E">
        <w:rPr>
          <w:rFonts w:ascii="Times New Roman" w:hAnsi="Times New Roman" w:eastAsia="Times New Roman" w:cs="Times New Roman"/>
          <w:sz w:val="24"/>
          <w:szCs w:val="24"/>
          <w:u w:val="none"/>
        </w:rPr>
        <w:t xml:space="preserve"> for the </w:t>
      </w:r>
      <w:r w:rsidRPr="4E85FC2E" w:rsidR="4E85FC2E">
        <w:rPr>
          <w:rFonts w:ascii="Times New Roman" w:hAnsi="Times New Roman" w:eastAsia="Times New Roman" w:cs="Times New Roman"/>
          <w:sz w:val="24"/>
          <w:szCs w:val="24"/>
          <w:u w:val="none"/>
        </w:rPr>
        <w:t>psychological</w:t>
      </w:r>
      <w:r w:rsidRPr="4E85FC2E" w:rsidR="4E85FC2E">
        <w:rPr>
          <w:rFonts w:ascii="Times New Roman" w:hAnsi="Times New Roman" w:eastAsia="Times New Roman" w:cs="Times New Roman"/>
          <w:sz w:val="24"/>
          <w:szCs w:val="24"/>
          <w:u w:val="none"/>
        </w:rPr>
        <w:t xml:space="preserve"> treatment of PTSD. </w:t>
      </w:r>
      <w:r w:rsidRPr="4E85FC2E" w:rsidR="4E85FC2E">
        <w:rPr>
          <w:rFonts w:ascii="italics" w:hAnsi="italics" w:eastAsia="italics" w:cs="italics"/>
          <w:sz w:val="24"/>
          <w:szCs w:val="24"/>
          <w:u w:val="none"/>
        </w:rPr>
        <w:t>Behaviour, research and therapy, 44, 1643-1656.</w:t>
      </w:r>
    </w:p>
    <w:p w:rsidR="4E85FC2E" w:rsidP="4E85FC2E" w:rsidRDefault="4E85FC2E" w14:paraId="585FA829" w14:textId="74E5B54C">
      <w:pPr>
        <w:pStyle w:val="ListParagraph"/>
        <w:numPr>
          <w:ilvl w:val="0"/>
          <w:numId w:val="2"/>
        </w:numPr>
        <w:spacing w:line="480" w:lineRule="auto"/>
        <w:rPr>
          <w:sz w:val="24"/>
          <w:szCs w:val="24"/>
          <w:u w:val="none"/>
        </w:rPr>
      </w:pPr>
      <w:proofErr w:type="spellStart"/>
      <w:r w:rsidRPr="4E85FC2E" w:rsidR="4E85FC2E">
        <w:rPr>
          <w:rFonts w:ascii="Times New Roman" w:hAnsi="Times New Roman" w:eastAsia="Times New Roman" w:cs="Times New Roman"/>
          <w:sz w:val="24"/>
          <w:szCs w:val="24"/>
          <w:u w:val="none"/>
        </w:rPr>
        <w:t>Ulleberg</w:t>
      </w:r>
      <w:proofErr w:type="spellEnd"/>
      <w:r w:rsidRPr="4E85FC2E" w:rsidR="4E85FC2E">
        <w:rPr>
          <w:rFonts w:ascii="Times New Roman" w:hAnsi="Times New Roman" w:eastAsia="Times New Roman" w:cs="Times New Roman"/>
          <w:sz w:val="24"/>
          <w:szCs w:val="24"/>
          <w:u w:val="none"/>
        </w:rPr>
        <w:t xml:space="preserve">, P., </w:t>
      </w:r>
      <w:proofErr w:type="spellStart"/>
      <w:r w:rsidRPr="4E85FC2E" w:rsidR="4E85FC2E">
        <w:rPr>
          <w:rFonts w:ascii="Times New Roman" w:hAnsi="Times New Roman" w:eastAsia="Times New Roman" w:cs="Times New Roman"/>
          <w:sz w:val="24"/>
          <w:szCs w:val="24"/>
          <w:u w:val="none"/>
        </w:rPr>
        <w:t>Rundmo</w:t>
      </w:r>
      <w:proofErr w:type="spellEnd"/>
      <w:r w:rsidRPr="4E85FC2E" w:rsidR="4E85FC2E">
        <w:rPr>
          <w:rFonts w:ascii="Times New Roman" w:hAnsi="Times New Roman" w:eastAsia="Times New Roman" w:cs="Times New Roman"/>
          <w:sz w:val="24"/>
          <w:szCs w:val="24"/>
          <w:u w:val="none"/>
        </w:rPr>
        <w:t xml:space="preserve">, </w:t>
      </w:r>
      <w:r w:rsidRPr="4E85FC2E" w:rsidR="4E85FC2E">
        <w:rPr>
          <w:rFonts w:ascii="Times New Roman" w:hAnsi="Times New Roman" w:eastAsia="Times New Roman" w:cs="Times New Roman"/>
          <w:sz w:val="24"/>
          <w:szCs w:val="24"/>
          <w:u w:val="none"/>
        </w:rPr>
        <w:t xml:space="preserve">T. </w:t>
      </w:r>
      <w:r w:rsidRPr="4E85FC2E" w:rsidR="4E85FC2E">
        <w:rPr>
          <w:rFonts w:ascii="Times New Roman" w:hAnsi="Times New Roman" w:eastAsia="Times New Roman" w:cs="Times New Roman"/>
          <w:sz w:val="24"/>
          <w:szCs w:val="24"/>
          <w:u w:val="none"/>
        </w:rPr>
        <w:t>(</w:t>
      </w:r>
      <w:r w:rsidRPr="4E85FC2E" w:rsidR="4E85FC2E">
        <w:rPr>
          <w:rFonts w:ascii="Times New Roman" w:hAnsi="Times New Roman" w:eastAsia="Times New Roman" w:cs="Times New Roman"/>
          <w:sz w:val="24"/>
          <w:szCs w:val="24"/>
          <w:u w:val="none"/>
        </w:rPr>
        <w:t xml:space="preserve">2003). Personality, attitudes and risk perception as predictors of risky driving behaviour </w:t>
      </w:r>
      <w:r w:rsidRPr="4E85FC2E" w:rsidR="4E85FC2E">
        <w:rPr>
          <w:rFonts w:ascii="Times New Roman" w:hAnsi="Times New Roman" w:eastAsia="Times New Roman" w:cs="Times New Roman"/>
          <w:sz w:val="24"/>
          <w:szCs w:val="24"/>
          <w:u w:val="none"/>
        </w:rPr>
        <w:t>among</w:t>
      </w:r>
      <w:r w:rsidRPr="4E85FC2E" w:rsidR="4E85FC2E">
        <w:rPr>
          <w:rFonts w:ascii="Times New Roman" w:hAnsi="Times New Roman" w:eastAsia="Times New Roman" w:cs="Times New Roman"/>
          <w:sz w:val="24"/>
          <w:szCs w:val="24"/>
          <w:u w:val="none"/>
        </w:rPr>
        <w:t xml:space="preserve"> </w:t>
      </w:r>
      <w:r w:rsidRPr="4E85FC2E" w:rsidR="4E85FC2E">
        <w:rPr>
          <w:rFonts w:ascii="Times New Roman" w:hAnsi="Times New Roman" w:eastAsia="Times New Roman" w:cs="Times New Roman"/>
          <w:sz w:val="24"/>
          <w:szCs w:val="24"/>
          <w:u w:val="none"/>
        </w:rPr>
        <w:t>young</w:t>
      </w:r>
      <w:r w:rsidRPr="4E85FC2E" w:rsidR="4E85FC2E">
        <w:rPr>
          <w:rFonts w:ascii="Times New Roman" w:hAnsi="Times New Roman" w:eastAsia="Times New Roman" w:cs="Times New Roman"/>
          <w:sz w:val="24"/>
          <w:szCs w:val="24"/>
          <w:u w:val="none"/>
        </w:rPr>
        <w:t xml:space="preserve"> drivers.</w:t>
      </w:r>
      <w:r w:rsidRPr="4E85FC2E" w:rsidR="4E85FC2E">
        <w:rPr>
          <w:rFonts w:ascii="italics" w:hAnsi="italics" w:eastAsia="italics" w:cs="italics"/>
          <w:sz w:val="24"/>
          <w:szCs w:val="24"/>
          <w:u w:val="none"/>
        </w:rPr>
        <w:t xml:space="preserve"> Safety science, 41, 427-443.</w:t>
      </w:r>
    </w:p>
    <w:p w:rsidR="4E85FC2E" w:rsidP="4E85FC2E" w:rsidRDefault="4E85FC2E" w14:paraId="39C00569" w14:textId="61F115B2">
      <w:pPr>
        <w:pStyle w:val="ListParagraph"/>
        <w:numPr>
          <w:ilvl w:val="0"/>
          <w:numId w:val="2"/>
        </w:numPr>
        <w:spacing w:line="480" w:lineRule="auto"/>
        <w:rPr>
          <w:sz w:val="24"/>
          <w:szCs w:val="24"/>
          <w:u w:val="none"/>
        </w:rPr>
      </w:pPr>
      <w:r w:rsidRPr="4E85FC2E" w:rsidR="4E85FC2E">
        <w:rPr>
          <w:rFonts w:ascii="Times New Roman" w:hAnsi="Times New Roman" w:eastAsia="Times New Roman" w:cs="Times New Roman"/>
          <w:sz w:val="24"/>
          <w:szCs w:val="24"/>
          <w:u w:val="none"/>
        </w:rPr>
        <w:t xml:space="preserve">Vartanian, L., Trewartha, T., &amp; </w:t>
      </w:r>
      <w:proofErr w:type="spellStart"/>
      <w:r w:rsidRPr="4E85FC2E" w:rsidR="4E85FC2E">
        <w:rPr>
          <w:rFonts w:ascii="Times New Roman" w:hAnsi="Times New Roman" w:eastAsia="Times New Roman" w:cs="Times New Roman"/>
          <w:sz w:val="24"/>
          <w:szCs w:val="24"/>
          <w:u w:val="none"/>
        </w:rPr>
        <w:t>Vanman</w:t>
      </w:r>
      <w:proofErr w:type="spellEnd"/>
      <w:r w:rsidRPr="4E85FC2E" w:rsidR="4E85FC2E">
        <w:rPr>
          <w:rFonts w:ascii="Times New Roman" w:hAnsi="Times New Roman" w:eastAsia="Times New Roman" w:cs="Times New Roman"/>
          <w:sz w:val="24"/>
          <w:szCs w:val="24"/>
          <w:u w:val="none"/>
        </w:rPr>
        <w:t xml:space="preserve">, E. </w:t>
      </w:r>
      <w:r w:rsidRPr="4E85FC2E" w:rsidR="4E85FC2E">
        <w:rPr>
          <w:rFonts w:ascii="Times New Roman" w:hAnsi="Times New Roman" w:eastAsia="Times New Roman" w:cs="Times New Roman"/>
          <w:sz w:val="24"/>
          <w:szCs w:val="24"/>
          <w:u w:val="none"/>
        </w:rPr>
        <w:t>(2016</w:t>
      </w:r>
      <w:r w:rsidRPr="4E85FC2E" w:rsidR="4E85FC2E">
        <w:rPr>
          <w:rFonts w:ascii="Times New Roman" w:hAnsi="Times New Roman" w:eastAsia="Times New Roman" w:cs="Times New Roman"/>
          <w:sz w:val="24"/>
          <w:szCs w:val="24"/>
          <w:u w:val="none"/>
        </w:rPr>
        <w:t xml:space="preserve">). Disgust predicts prejudice and </w:t>
      </w:r>
      <w:r w:rsidRPr="4E85FC2E" w:rsidR="4E85FC2E">
        <w:rPr>
          <w:rFonts w:ascii="Times New Roman" w:hAnsi="Times New Roman" w:eastAsia="Times New Roman" w:cs="Times New Roman"/>
          <w:sz w:val="24"/>
          <w:szCs w:val="24"/>
          <w:u w:val="none"/>
        </w:rPr>
        <w:t xml:space="preserve">discrimination toward individuals with obesity. </w:t>
      </w:r>
      <w:r w:rsidRPr="4E85FC2E" w:rsidR="4E85FC2E">
        <w:rPr>
          <w:rFonts w:ascii="italics" w:hAnsi="italics" w:eastAsia="italics" w:cs="italics"/>
          <w:sz w:val="24"/>
          <w:szCs w:val="24"/>
          <w:u w:val="none"/>
        </w:rPr>
        <w:t xml:space="preserve">Journal of applied social psychology, </w:t>
      </w:r>
      <w:proofErr w:type="gramStart"/>
      <w:r w:rsidRPr="4E85FC2E" w:rsidR="4E85FC2E">
        <w:rPr>
          <w:rFonts w:ascii="italics" w:hAnsi="italics" w:eastAsia="italics" w:cs="italics"/>
          <w:sz w:val="24"/>
          <w:szCs w:val="24"/>
          <w:u w:val="none"/>
        </w:rPr>
        <w:t>46,(</w:t>
      </w:r>
      <w:proofErr w:type="gramEnd"/>
      <w:r w:rsidRPr="4E85FC2E" w:rsidR="4E85FC2E">
        <w:rPr>
          <w:rFonts w:ascii="italics" w:hAnsi="italics" w:eastAsia="italics" w:cs="italics"/>
          <w:sz w:val="24"/>
          <w:szCs w:val="24"/>
          <w:u w:val="none"/>
        </w:rPr>
        <w:t>6),369-375.</w:t>
      </w:r>
    </w:p>
    <w:p w:rsidR="4E85FC2E" w:rsidP="4E85FC2E" w:rsidRDefault="4E85FC2E" w14:paraId="3AC8AC16" w14:textId="20B5C4FC">
      <w:pPr>
        <w:pStyle w:val="ListParagraph"/>
        <w:numPr>
          <w:ilvl w:val="0"/>
          <w:numId w:val="2"/>
        </w:numPr>
        <w:spacing w:line="480" w:lineRule="auto"/>
        <w:rPr>
          <w:sz w:val="24"/>
          <w:szCs w:val="24"/>
          <w:u w:val="none"/>
        </w:rPr>
      </w:pPr>
      <w:r w:rsidRPr="4E85FC2E" w:rsidR="4E85FC2E">
        <w:rPr>
          <w:rFonts w:ascii="Times New Roman" w:hAnsi="Times New Roman" w:eastAsia="Times New Roman" w:cs="Times New Roman"/>
          <w:sz w:val="24"/>
          <w:szCs w:val="24"/>
          <w:u w:val="none"/>
        </w:rPr>
        <w:t>Voigt, D</w:t>
      </w:r>
      <w:r w:rsidRPr="4E85FC2E" w:rsidR="4E85FC2E">
        <w:rPr>
          <w:rFonts w:ascii="Times New Roman" w:hAnsi="Times New Roman" w:eastAsia="Times New Roman" w:cs="Times New Roman"/>
          <w:sz w:val="24"/>
          <w:szCs w:val="24"/>
          <w:u w:val="none"/>
        </w:rPr>
        <w:t xml:space="preserve">., Dillard, J., Braddock, K. Anderson, J., </w:t>
      </w:r>
      <w:proofErr w:type="spellStart"/>
      <w:r w:rsidRPr="4E85FC2E" w:rsidR="4E85FC2E">
        <w:rPr>
          <w:rFonts w:ascii="Times New Roman" w:hAnsi="Times New Roman" w:eastAsia="Times New Roman" w:cs="Times New Roman"/>
          <w:sz w:val="24"/>
          <w:szCs w:val="24"/>
          <w:u w:val="none"/>
        </w:rPr>
        <w:t>Sopory</w:t>
      </w:r>
      <w:proofErr w:type="spellEnd"/>
      <w:r w:rsidRPr="4E85FC2E" w:rsidR="4E85FC2E">
        <w:rPr>
          <w:rFonts w:ascii="Times New Roman" w:hAnsi="Times New Roman" w:eastAsia="Times New Roman" w:cs="Times New Roman"/>
          <w:sz w:val="24"/>
          <w:szCs w:val="24"/>
          <w:u w:val="none"/>
        </w:rPr>
        <w:t xml:space="preserve">, P &amp; Stephenson, M. (2009). BIS/BAS scales and their </w:t>
      </w:r>
      <w:r w:rsidRPr="4E85FC2E" w:rsidR="4E85FC2E">
        <w:rPr>
          <w:rFonts w:ascii="Times New Roman" w:hAnsi="Times New Roman" w:eastAsia="Times New Roman" w:cs="Times New Roman"/>
          <w:sz w:val="24"/>
          <w:szCs w:val="24"/>
          <w:u w:val="none"/>
        </w:rPr>
        <w:t>relationship</w:t>
      </w:r>
      <w:r w:rsidRPr="4E85FC2E" w:rsidR="4E85FC2E">
        <w:rPr>
          <w:rFonts w:ascii="Times New Roman" w:hAnsi="Times New Roman" w:eastAsia="Times New Roman" w:cs="Times New Roman"/>
          <w:sz w:val="24"/>
          <w:szCs w:val="24"/>
          <w:u w:val="none"/>
        </w:rPr>
        <w:t xml:space="preserve"> to risky health behaviours. </w:t>
      </w:r>
      <w:r w:rsidRPr="4E85FC2E" w:rsidR="4E85FC2E">
        <w:rPr>
          <w:rFonts w:ascii="italics" w:hAnsi="italics" w:eastAsia="italics" w:cs="italics"/>
          <w:sz w:val="24"/>
          <w:szCs w:val="24"/>
          <w:u w:val="none"/>
        </w:rPr>
        <w:t xml:space="preserve">Personality and individual </w:t>
      </w:r>
      <w:r w:rsidRPr="4E85FC2E" w:rsidR="4E85FC2E">
        <w:rPr>
          <w:rFonts w:ascii="italics" w:hAnsi="italics" w:eastAsia="italics" w:cs="italics"/>
          <w:sz w:val="24"/>
          <w:szCs w:val="24"/>
          <w:u w:val="none"/>
        </w:rPr>
        <w:t>differences</w:t>
      </w:r>
      <w:r w:rsidRPr="4E85FC2E" w:rsidR="4E85FC2E">
        <w:rPr>
          <w:rFonts w:ascii="italics" w:hAnsi="italics" w:eastAsia="italics" w:cs="italics"/>
          <w:sz w:val="24"/>
          <w:szCs w:val="24"/>
          <w:u w:val="none"/>
        </w:rPr>
        <w:t>, 47, 89-93.</w:t>
      </w:r>
    </w:p>
    <w:p w:rsidR="4E85FC2E" w:rsidP="4E85FC2E" w:rsidRDefault="4E85FC2E" w14:paraId="17620A73" w14:textId="65643CD9">
      <w:pPr>
        <w:pStyle w:val="ListParagraph"/>
        <w:numPr>
          <w:ilvl w:val="0"/>
          <w:numId w:val="2"/>
        </w:numPr>
        <w:spacing w:line="480" w:lineRule="auto"/>
        <w:rPr>
          <w:sz w:val="24"/>
          <w:szCs w:val="24"/>
          <w:u w:val="none"/>
        </w:rPr>
      </w:pPr>
      <w:r w:rsidRPr="4E85FC2E" w:rsidR="4E85FC2E">
        <w:rPr>
          <w:rFonts w:ascii="Times New Roman" w:hAnsi="Times New Roman" w:eastAsia="Times New Roman" w:cs="Times New Roman"/>
          <w:sz w:val="24"/>
          <w:szCs w:val="24"/>
          <w:u w:val="none"/>
        </w:rPr>
        <w:t xml:space="preserve">Williamson, H. (2016). Supporting adolescents struggling with </w:t>
      </w:r>
      <w:proofErr w:type="spellStart"/>
      <w:r w:rsidRPr="4E85FC2E" w:rsidR="4E85FC2E">
        <w:rPr>
          <w:rFonts w:ascii="Times New Roman" w:hAnsi="Times New Roman" w:eastAsia="Times New Roman" w:cs="Times New Roman"/>
          <w:sz w:val="24"/>
          <w:szCs w:val="24"/>
          <w:u w:val="none"/>
        </w:rPr>
        <w:t>apperance-alltering</w:t>
      </w:r>
      <w:proofErr w:type="spellEnd"/>
      <w:r w:rsidRPr="4E85FC2E" w:rsidR="4E85FC2E">
        <w:rPr>
          <w:rFonts w:ascii="Times New Roman" w:hAnsi="Times New Roman" w:eastAsia="Times New Roman" w:cs="Times New Roman"/>
          <w:sz w:val="24"/>
          <w:szCs w:val="24"/>
          <w:u w:val="none"/>
        </w:rPr>
        <w:t xml:space="preserve"> conditions: the feasibility of using an </w:t>
      </w:r>
      <w:r w:rsidRPr="4E85FC2E" w:rsidR="4E85FC2E">
        <w:rPr>
          <w:rFonts w:ascii="Times New Roman" w:hAnsi="Times New Roman" w:eastAsia="Times New Roman" w:cs="Times New Roman"/>
          <w:sz w:val="24"/>
          <w:szCs w:val="24"/>
          <w:u w:val="none"/>
        </w:rPr>
        <w:t xml:space="preserve">online psychosocial intervention in primary care. </w:t>
      </w:r>
      <w:r w:rsidRPr="4E85FC2E" w:rsidR="4E85FC2E">
        <w:rPr>
          <w:rFonts w:ascii="italics" w:hAnsi="italics" w:eastAsia="italics" w:cs="italics"/>
          <w:sz w:val="24"/>
          <w:szCs w:val="24"/>
          <w:u w:val="none"/>
        </w:rPr>
        <w:t xml:space="preserve">Centre for </w:t>
      </w:r>
      <w:r w:rsidRPr="4E85FC2E" w:rsidR="4E85FC2E">
        <w:rPr>
          <w:rFonts w:ascii="italics" w:hAnsi="italics" w:eastAsia="italics" w:cs="italics"/>
          <w:sz w:val="24"/>
          <w:szCs w:val="24"/>
          <w:u w:val="none"/>
        </w:rPr>
        <w:t>appearance</w:t>
      </w:r>
      <w:r w:rsidRPr="4E85FC2E" w:rsidR="4E85FC2E">
        <w:rPr>
          <w:rFonts w:ascii="italics" w:hAnsi="italics" w:eastAsia="italics" w:cs="italics"/>
          <w:sz w:val="24"/>
          <w:szCs w:val="24"/>
          <w:u w:val="none"/>
        </w:rPr>
        <w:t xml:space="preserve"> research. </w:t>
      </w:r>
      <w:r w:rsidRPr="4E85FC2E" w:rsidR="4E85FC2E">
        <w:rPr>
          <w:rFonts w:ascii="Times New Roman" w:hAnsi="Times New Roman" w:eastAsia="Times New Roman" w:cs="Times New Roman"/>
          <w:sz w:val="24"/>
          <w:szCs w:val="24"/>
          <w:u w:val="none"/>
        </w:rPr>
        <w:t xml:space="preserve">Royal college of General </w:t>
      </w:r>
      <w:r w:rsidRPr="4E85FC2E" w:rsidR="4E85FC2E">
        <w:rPr>
          <w:rFonts w:ascii="Times New Roman" w:hAnsi="Times New Roman" w:eastAsia="Times New Roman" w:cs="Times New Roman"/>
          <w:sz w:val="24"/>
          <w:szCs w:val="24"/>
          <w:u w:val="none"/>
        </w:rPr>
        <w:t>practit</w:t>
      </w:r>
      <w:r w:rsidRPr="4E85FC2E" w:rsidR="4E85FC2E">
        <w:rPr>
          <w:rFonts w:ascii="Times New Roman" w:hAnsi="Times New Roman" w:eastAsia="Times New Roman" w:cs="Times New Roman"/>
          <w:sz w:val="24"/>
          <w:szCs w:val="24"/>
          <w:u w:val="none"/>
        </w:rPr>
        <w:t xml:space="preserve">ioners, Annual </w:t>
      </w:r>
      <w:r w:rsidRPr="4E85FC2E" w:rsidR="4E85FC2E">
        <w:rPr>
          <w:rFonts w:ascii="Times New Roman" w:hAnsi="Times New Roman" w:eastAsia="Times New Roman" w:cs="Times New Roman"/>
          <w:sz w:val="24"/>
          <w:szCs w:val="24"/>
          <w:u w:val="none"/>
        </w:rPr>
        <w:t>primary</w:t>
      </w:r>
      <w:r w:rsidRPr="4E85FC2E" w:rsidR="4E85FC2E">
        <w:rPr>
          <w:rFonts w:ascii="Times New Roman" w:hAnsi="Times New Roman" w:eastAsia="Times New Roman" w:cs="Times New Roman"/>
          <w:sz w:val="24"/>
          <w:szCs w:val="24"/>
          <w:u w:val="none"/>
        </w:rPr>
        <w:t xml:space="preserve"> care: University of </w:t>
      </w:r>
      <w:r w:rsidRPr="4E85FC2E" w:rsidR="4E85FC2E">
        <w:rPr>
          <w:rFonts w:ascii="Times New Roman" w:hAnsi="Times New Roman" w:eastAsia="Times New Roman" w:cs="Times New Roman"/>
          <w:sz w:val="24"/>
          <w:szCs w:val="24"/>
          <w:u w:val="none"/>
        </w:rPr>
        <w:t>the West of England.</w:t>
      </w:r>
    </w:p>
    <w:p w:rsidR="4E85FC2E" w:rsidP="4E85FC2E" w:rsidRDefault="4E85FC2E" w14:noSpellErr="1" w14:paraId="49ABB743" w14:textId="1AF7048B">
      <w:pPr>
        <w:pStyle w:val="ListParagraph"/>
        <w:numPr>
          <w:ilvl w:val="0"/>
          <w:numId w:val="2"/>
        </w:numPr>
        <w:spacing w:line="480" w:lineRule="auto"/>
        <w:rPr>
          <w:sz w:val="24"/>
          <w:szCs w:val="24"/>
          <w:u w:val="none"/>
        </w:rPr>
      </w:pPr>
      <w:r w:rsidRPr="4E85FC2E" w:rsidR="4E85FC2E">
        <w:rPr>
          <w:rFonts w:ascii="Times New Roman" w:hAnsi="Times New Roman" w:eastAsia="Times New Roman" w:cs="Times New Roman"/>
          <w:sz w:val="24"/>
          <w:szCs w:val="24"/>
          <w:u w:val="none"/>
        </w:rPr>
        <w:t xml:space="preserve">Young, E. (2017). Women know better than men what </w:t>
      </w:r>
      <w:r w:rsidRPr="4E85FC2E" w:rsidR="4E85FC2E">
        <w:rPr>
          <w:rFonts w:ascii="Times New Roman" w:hAnsi="Times New Roman" w:eastAsia="Times New Roman" w:cs="Times New Roman"/>
          <w:sz w:val="24"/>
          <w:szCs w:val="24"/>
          <w:u w:val="none"/>
        </w:rPr>
        <w:t>other</w:t>
      </w:r>
      <w:r w:rsidRPr="4E85FC2E" w:rsidR="4E85FC2E">
        <w:rPr>
          <w:rFonts w:ascii="Times New Roman" w:hAnsi="Times New Roman" w:eastAsia="Times New Roman" w:cs="Times New Roman"/>
          <w:sz w:val="24"/>
          <w:szCs w:val="24"/>
          <w:u w:val="none"/>
        </w:rPr>
        <w:t xml:space="preserve"> women are thinking and feeling. </w:t>
      </w:r>
      <w:r w:rsidRPr="4E85FC2E" w:rsidR="4E85FC2E">
        <w:rPr>
          <w:rFonts w:ascii="italics" w:hAnsi="italics" w:eastAsia="italics" w:cs="italics"/>
          <w:sz w:val="24"/>
          <w:szCs w:val="24"/>
          <w:u w:val="none"/>
        </w:rPr>
        <w:t>The B</w:t>
      </w:r>
      <w:r w:rsidRPr="4E85FC2E" w:rsidR="4E85FC2E">
        <w:rPr>
          <w:rFonts w:ascii="italics" w:hAnsi="italics" w:eastAsia="italics" w:cs="italics"/>
          <w:sz w:val="24"/>
          <w:szCs w:val="24"/>
          <w:u w:val="none"/>
        </w:rPr>
        <w:t>ritish</w:t>
      </w:r>
      <w:r w:rsidRPr="4E85FC2E" w:rsidR="4E85FC2E">
        <w:rPr>
          <w:rFonts w:ascii="italics" w:hAnsi="italics" w:eastAsia="italics" w:cs="italics"/>
          <w:sz w:val="24"/>
          <w:szCs w:val="24"/>
          <w:u w:val="none"/>
        </w:rPr>
        <w:t xml:space="preserve"> Psychological Society. </w:t>
      </w:r>
      <w:r w:rsidRPr="4E85FC2E" w:rsidR="4E85FC2E">
        <w:rPr>
          <w:rFonts w:ascii="Times New Roman" w:hAnsi="Times New Roman" w:eastAsia="Times New Roman" w:cs="Times New Roman"/>
          <w:sz w:val="24"/>
          <w:szCs w:val="24"/>
          <w:u w:val="none"/>
        </w:rPr>
        <w:t>Research Digest.</w:t>
      </w:r>
    </w:p>
    <w:p w:rsidR="4E85FC2E" w:rsidP="4E85FC2E" w:rsidRDefault="4E85FC2E" w14:noSpellErr="1" w14:paraId="2ADFDEAB" w14:textId="65DFC875">
      <w:pPr>
        <w:pStyle w:val="ListParagraph"/>
        <w:numPr>
          <w:ilvl w:val="0"/>
          <w:numId w:val="2"/>
        </w:numPr>
        <w:spacing w:line="480" w:lineRule="auto"/>
        <w:rPr>
          <w:sz w:val="24"/>
          <w:szCs w:val="24"/>
          <w:u w:val="none"/>
        </w:rPr>
      </w:pPr>
      <w:r w:rsidRPr="4E85FC2E" w:rsidR="4E85FC2E">
        <w:rPr>
          <w:rFonts w:ascii="Times New Roman" w:hAnsi="Times New Roman" w:eastAsia="Times New Roman" w:cs="Times New Roman"/>
          <w:sz w:val="24"/>
          <w:szCs w:val="24"/>
          <w:u w:val="none"/>
        </w:rPr>
        <w:t>Adult drinking habits in Great Britain: 2005 to 2016. (2016). Office of National Statistics.</w:t>
      </w:r>
    </w:p>
    <w:p w:rsidR="4E85FC2E" w:rsidP="4E85FC2E" w:rsidRDefault="4E85FC2E" w14:noSpellErr="1" w14:paraId="636694DC" w14:textId="65F6E30F">
      <w:pPr>
        <w:pStyle w:val="ListParagraph"/>
        <w:numPr>
          <w:ilvl w:val="0"/>
          <w:numId w:val="2"/>
        </w:numPr>
        <w:spacing w:line="480" w:lineRule="auto"/>
        <w:rPr>
          <w:sz w:val="24"/>
          <w:szCs w:val="24"/>
          <w:u w:val="none"/>
        </w:rPr>
      </w:pPr>
      <w:r w:rsidRPr="4E85FC2E" w:rsidR="4E85FC2E">
        <w:rPr>
          <w:rFonts w:ascii="Times New Roman" w:hAnsi="Times New Roman" w:eastAsia="Times New Roman" w:cs="Times New Roman"/>
          <w:sz w:val="24"/>
          <w:szCs w:val="24"/>
          <w:u w:val="none"/>
        </w:rPr>
        <w:t>Computerized cognitive behavioural therapy. (2017). Mental health foundation.</w:t>
      </w:r>
    </w:p>
    <w:p w:rsidR="4E85FC2E" w:rsidP="4E85FC2E" w:rsidRDefault="4E85FC2E" w14:noSpellErr="1" w14:paraId="0E0B0D83" w14:textId="132D2063">
      <w:pPr>
        <w:pStyle w:val="ListParagraph"/>
        <w:numPr>
          <w:ilvl w:val="0"/>
          <w:numId w:val="2"/>
        </w:numPr>
        <w:spacing w:line="480" w:lineRule="auto"/>
        <w:rPr>
          <w:sz w:val="24"/>
          <w:szCs w:val="24"/>
          <w:u w:val="none"/>
        </w:rPr>
      </w:pPr>
      <w:r w:rsidRPr="4E85FC2E" w:rsidR="4E85FC2E">
        <w:rPr>
          <w:rFonts w:ascii="Times New Roman" w:hAnsi="Times New Roman" w:eastAsia="Times New Roman" w:cs="Times New Roman"/>
          <w:sz w:val="24"/>
          <w:szCs w:val="24"/>
          <w:u w:val="none"/>
        </w:rPr>
        <w:t xml:space="preserve">Well-being of future generations, (Wales) act. (2015). Welsh </w:t>
      </w:r>
      <w:r w:rsidRPr="4E85FC2E" w:rsidR="4E85FC2E">
        <w:rPr>
          <w:rFonts w:ascii="Times New Roman" w:hAnsi="Times New Roman" w:eastAsia="Times New Roman" w:cs="Times New Roman"/>
          <w:sz w:val="24"/>
          <w:szCs w:val="24"/>
          <w:u w:val="none"/>
        </w:rPr>
        <w:t>Government, U</w:t>
      </w:r>
      <w:r w:rsidRPr="4E85FC2E" w:rsidR="4E85FC2E">
        <w:rPr>
          <w:rFonts w:ascii="Times New Roman" w:hAnsi="Times New Roman" w:eastAsia="Times New Roman" w:cs="Times New Roman"/>
          <w:sz w:val="24"/>
          <w:szCs w:val="24"/>
          <w:u w:val="none"/>
        </w:rPr>
        <w:t>nited Kingdom</w:t>
      </w:r>
      <w:r w:rsidRPr="4E85FC2E" w:rsidR="4E85FC2E">
        <w:rPr>
          <w:rFonts w:ascii="Times New Roman" w:hAnsi="Times New Roman" w:eastAsia="Times New Roman" w:cs="Times New Roman"/>
          <w:sz w:val="24"/>
          <w:szCs w:val="24"/>
          <w:u w:val="none"/>
        </w:rPr>
        <w:t>: The O</w:t>
      </w:r>
      <w:r w:rsidRPr="4E85FC2E" w:rsidR="4E85FC2E">
        <w:rPr>
          <w:rFonts w:ascii="Times New Roman" w:hAnsi="Times New Roman" w:eastAsia="Times New Roman" w:cs="Times New Roman"/>
          <w:sz w:val="24"/>
          <w:szCs w:val="24"/>
          <w:u w:val="none"/>
        </w:rPr>
        <w:t>ffice Stationary Limited.</w:t>
      </w:r>
    </w:p>
    <w:p w:rsidR="4E85FC2E" w:rsidP="4E85FC2E" w:rsidRDefault="4E85FC2E" w14:paraId="65FDA441" w14:textId="7507ED03">
      <w:pPr>
        <w:pStyle w:val="Normal"/>
        <w:spacing w:line="480" w:lineRule="auto"/>
        <w:rPr>
          <w:rFonts w:ascii="Times New Roman" w:hAnsi="Times New Roman" w:eastAsia="Times New Roman" w:cs="Times New Roman"/>
          <w:sz w:val="24"/>
          <w:szCs w:val="24"/>
          <w:u w:val="none"/>
        </w:rPr>
      </w:pPr>
    </w:p>
    <w:p w:rsidR="4E85FC2E" w:rsidP="4E85FC2E" w:rsidRDefault="4E85FC2E" w14:paraId="4889DF70" w14:textId="68D45491">
      <w:pPr>
        <w:pStyle w:val="Normal"/>
        <w:spacing w:line="480" w:lineRule="auto"/>
        <w:rPr>
          <w:rFonts w:ascii="Times New Roman" w:hAnsi="Times New Roman" w:eastAsia="Times New Roman" w:cs="Times New Roman"/>
          <w:sz w:val="24"/>
          <w:szCs w:val="24"/>
          <w:u w:val="none"/>
        </w:rPr>
      </w:pPr>
    </w:p>
    <w:p w:rsidR="4E85FC2E" w:rsidP="4E85FC2E" w:rsidRDefault="4E85FC2E" w14:paraId="6A9A7DFF" w14:textId="3D538295">
      <w:pPr>
        <w:pStyle w:val="Normal"/>
        <w:spacing w:line="480" w:lineRule="auto"/>
        <w:rPr>
          <w:rFonts w:ascii="Times New Roman" w:hAnsi="Times New Roman" w:eastAsia="Times New Roman" w:cs="Times New Roman"/>
          <w:sz w:val="24"/>
          <w:szCs w:val="24"/>
          <w:u w:val="none"/>
        </w:rPr>
      </w:pPr>
    </w:p>
    <w:p w:rsidR="4E85FC2E" w:rsidP="4E85FC2E" w:rsidRDefault="4E85FC2E" w14:paraId="321CE688" w14:textId="6D3ED876">
      <w:pPr>
        <w:pStyle w:val="Normal"/>
        <w:spacing w:line="480" w:lineRule="auto"/>
        <w:rPr>
          <w:rFonts w:ascii="Times New Roman" w:hAnsi="Times New Roman" w:eastAsia="Times New Roman" w:cs="Times New Roman"/>
          <w:sz w:val="24"/>
          <w:szCs w:val="24"/>
          <w:u w:val="none"/>
        </w:rPr>
      </w:pPr>
    </w:p>
    <w:p w:rsidR="4E85FC2E" w:rsidP="4E85FC2E" w:rsidRDefault="4E85FC2E" w14:paraId="0A036E7A" w14:textId="6A787E7D">
      <w:pPr>
        <w:pStyle w:val="Normal"/>
        <w:spacing w:line="480" w:lineRule="auto"/>
        <w:rPr>
          <w:rFonts w:ascii="Times New Roman" w:hAnsi="Times New Roman" w:eastAsia="Times New Roman" w:cs="Times New Roman"/>
          <w:sz w:val="24"/>
          <w:szCs w:val="24"/>
          <w:u w:val="none"/>
        </w:rPr>
      </w:pPr>
    </w:p>
    <w:p w:rsidR="4E85FC2E" w:rsidP="4E85FC2E" w:rsidRDefault="4E85FC2E" w14:paraId="4FACB31F" w14:textId="73658537">
      <w:pPr>
        <w:pStyle w:val="Normal"/>
        <w:spacing w:line="480" w:lineRule="auto"/>
        <w:rPr>
          <w:rFonts w:ascii="Times New Roman" w:hAnsi="Times New Roman" w:eastAsia="Times New Roman" w:cs="Times New Roman"/>
          <w:sz w:val="24"/>
          <w:szCs w:val="24"/>
          <w:u w:val="none"/>
        </w:rPr>
      </w:pPr>
    </w:p>
    <w:p w:rsidR="4E85FC2E" w:rsidP="4E85FC2E" w:rsidRDefault="4E85FC2E" w14:paraId="77540A71" w14:textId="333E2E2F">
      <w:pPr>
        <w:pStyle w:val="Normal"/>
        <w:spacing w:line="480" w:lineRule="auto"/>
        <w:rPr>
          <w:rFonts w:ascii="Times New Roman" w:hAnsi="Times New Roman" w:eastAsia="Times New Roman" w:cs="Times New Roman"/>
          <w:sz w:val="24"/>
          <w:szCs w:val="24"/>
          <w:u w:val="none"/>
        </w:rPr>
      </w:pPr>
    </w:p>
    <w:p w:rsidR="4E85FC2E" w:rsidP="4E85FC2E" w:rsidRDefault="4E85FC2E" w14:paraId="623364BA" w14:textId="3E9E2D0F">
      <w:pPr>
        <w:pStyle w:val="Normal"/>
        <w:spacing w:line="480" w:lineRule="auto"/>
        <w:rPr>
          <w:rFonts w:ascii="Times New Roman" w:hAnsi="Times New Roman" w:eastAsia="Times New Roman" w:cs="Times New Roman"/>
          <w:sz w:val="24"/>
          <w:szCs w:val="24"/>
          <w:u w:val="none"/>
        </w:rPr>
      </w:pPr>
    </w:p>
    <w:p w:rsidR="4E85FC2E" w:rsidP="4E85FC2E" w:rsidRDefault="4E85FC2E" w14:paraId="0E7A5F14" w14:textId="57E2F4FB">
      <w:pPr>
        <w:pStyle w:val="Normal"/>
        <w:spacing w:line="480" w:lineRule="auto"/>
        <w:rPr>
          <w:rFonts w:ascii="Times New Roman" w:hAnsi="Times New Roman" w:eastAsia="Times New Roman" w:cs="Times New Roman"/>
          <w:sz w:val="24"/>
          <w:szCs w:val="24"/>
          <w:u w:val="none"/>
        </w:rPr>
      </w:pPr>
    </w:p>
    <w:p w:rsidR="4E85FC2E" w:rsidP="4E85FC2E" w:rsidRDefault="4E85FC2E" w14:paraId="60085970" w14:textId="66ABC897">
      <w:pPr>
        <w:pStyle w:val="Normal"/>
        <w:spacing w:line="480" w:lineRule="auto"/>
        <w:rPr>
          <w:rFonts w:ascii="Times New Roman" w:hAnsi="Times New Roman" w:eastAsia="Times New Roman" w:cs="Times New Roman"/>
          <w:sz w:val="24"/>
          <w:szCs w:val="24"/>
          <w:u w:val="none"/>
        </w:rPr>
      </w:pPr>
    </w:p>
    <w:p w:rsidR="4E85FC2E" w:rsidP="4E85FC2E" w:rsidRDefault="4E85FC2E" w14:paraId="35E1A4EC" w14:textId="7C0C632C">
      <w:pPr>
        <w:pStyle w:val="Normal"/>
        <w:spacing w:line="480" w:lineRule="auto"/>
        <w:rPr>
          <w:rFonts w:ascii="Times New Roman" w:hAnsi="Times New Roman" w:eastAsia="Times New Roman" w:cs="Times New Roman"/>
          <w:sz w:val="24"/>
          <w:szCs w:val="24"/>
          <w:u w:val="none"/>
        </w:rPr>
      </w:pPr>
    </w:p>
    <w:p w:rsidR="4E85FC2E" w:rsidP="4E85FC2E" w:rsidRDefault="4E85FC2E" w14:paraId="7F0D6411" w14:textId="4D4DBB56">
      <w:pPr>
        <w:pStyle w:val="Normal"/>
        <w:spacing w:line="480" w:lineRule="auto"/>
        <w:rPr>
          <w:rFonts w:ascii="Times New Roman" w:hAnsi="Times New Roman" w:eastAsia="Times New Roman" w:cs="Times New Roman"/>
          <w:sz w:val="24"/>
          <w:szCs w:val="24"/>
          <w:u w:val="none"/>
        </w:rPr>
      </w:pPr>
    </w:p>
    <w:p w:rsidR="4E85FC2E" w:rsidP="4E85FC2E" w:rsidRDefault="4E85FC2E" w14:paraId="6FBF24B0" w14:textId="1CBBCC8E">
      <w:pPr>
        <w:pStyle w:val="Normal"/>
        <w:spacing w:line="480" w:lineRule="auto"/>
        <w:rPr>
          <w:rFonts w:ascii="Times New Roman" w:hAnsi="Times New Roman" w:eastAsia="Times New Roman" w:cs="Times New Roman"/>
          <w:sz w:val="24"/>
          <w:szCs w:val="24"/>
          <w:u w:val="none"/>
        </w:rPr>
      </w:pPr>
    </w:p>
    <w:p w:rsidR="4E85FC2E" w:rsidP="4E85FC2E" w:rsidRDefault="4E85FC2E" w14:paraId="7CF881A3" w14:textId="21E178AA">
      <w:pPr>
        <w:pStyle w:val="Normal"/>
        <w:spacing w:line="480" w:lineRule="auto"/>
        <w:rPr>
          <w:rFonts w:ascii="Times New Roman" w:hAnsi="Times New Roman" w:eastAsia="Times New Roman" w:cs="Times New Roman"/>
          <w:sz w:val="24"/>
          <w:szCs w:val="24"/>
          <w:u w:val="none"/>
        </w:rPr>
      </w:pPr>
    </w:p>
    <w:p w:rsidR="4E85FC2E" w:rsidP="4E85FC2E" w:rsidRDefault="4E85FC2E" w14:paraId="2A2B2F10" w14:textId="46FB2067">
      <w:pPr>
        <w:pStyle w:val="Normal"/>
        <w:spacing w:line="480" w:lineRule="auto"/>
        <w:rPr>
          <w:rFonts w:ascii="Times New Roman" w:hAnsi="Times New Roman" w:eastAsia="Times New Roman" w:cs="Times New Roman"/>
          <w:sz w:val="24"/>
          <w:szCs w:val="24"/>
          <w:u w:val="none"/>
        </w:rPr>
      </w:pPr>
    </w:p>
    <w:p w:rsidR="4E85FC2E" w:rsidP="4E85FC2E" w:rsidRDefault="4E85FC2E" w14:paraId="6E0FA1A2" w14:textId="73E7E53E">
      <w:pPr>
        <w:pStyle w:val="Normal"/>
        <w:spacing w:line="480" w:lineRule="auto"/>
        <w:rPr>
          <w:rFonts w:ascii="Times New Roman" w:hAnsi="Times New Roman" w:eastAsia="Times New Roman" w:cs="Times New Roman"/>
          <w:sz w:val="24"/>
          <w:szCs w:val="24"/>
          <w:u w:val="none"/>
        </w:rPr>
      </w:pPr>
    </w:p>
    <w:p w:rsidR="4E85FC2E" w:rsidP="4E85FC2E" w:rsidRDefault="4E85FC2E" w14:paraId="1AB4AC9C" w14:textId="5B068FD6">
      <w:pPr>
        <w:pStyle w:val="Normal"/>
        <w:spacing w:line="480" w:lineRule="auto"/>
        <w:rPr>
          <w:rFonts w:ascii="Times New Roman" w:hAnsi="Times New Roman" w:eastAsia="Times New Roman" w:cs="Times New Roman"/>
          <w:sz w:val="24"/>
          <w:szCs w:val="24"/>
          <w:u w:val="none"/>
        </w:rPr>
      </w:pPr>
    </w:p>
    <w:p w:rsidR="4E85FC2E" w:rsidP="4E85FC2E" w:rsidRDefault="4E85FC2E" w14:paraId="3CDA1E7F" w14:textId="33762E9F">
      <w:pPr>
        <w:pStyle w:val="Normal"/>
        <w:spacing w:line="480" w:lineRule="auto"/>
        <w:rPr>
          <w:rFonts w:ascii="Times New Roman" w:hAnsi="Times New Roman" w:eastAsia="Times New Roman" w:cs="Times New Roman"/>
          <w:sz w:val="24"/>
          <w:szCs w:val="24"/>
          <w:u w:val="none"/>
        </w:rPr>
      </w:pPr>
    </w:p>
    <w:p w:rsidR="4E85FC2E" w:rsidP="4E85FC2E" w:rsidRDefault="4E85FC2E" w14:paraId="1662D30A" w14:textId="79179C6D">
      <w:pPr>
        <w:pStyle w:val="Normal"/>
        <w:spacing w:line="480" w:lineRule="auto"/>
        <w:rPr>
          <w:rFonts w:ascii="Times New Roman" w:hAnsi="Times New Roman" w:eastAsia="Times New Roman" w:cs="Times New Roman"/>
          <w:sz w:val="24"/>
          <w:szCs w:val="24"/>
          <w:u w:val="none"/>
        </w:rPr>
      </w:pPr>
    </w:p>
    <w:p w:rsidR="4E85FC2E" w:rsidP="4E85FC2E" w:rsidRDefault="4E85FC2E" w14:paraId="1379CA61" w14:textId="60EE10CF">
      <w:pPr>
        <w:pStyle w:val="Normal"/>
        <w:spacing w:line="480" w:lineRule="auto"/>
        <w:rPr>
          <w:rFonts w:ascii="Times New Roman" w:hAnsi="Times New Roman" w:eastAsia="Times New Roman" w:cs="Times New Roman"/>
          <w:sz w:val="24"/>
          <w:szCs w:val="24"/>
          <w:u w:val="none"/>
        </w:rPr>
      </w:pPr>
    </w:p>
    <w:p w:rsidR="4E85FC2E" w:rsidP="4E85FC2E" w:rsidRDefault="4E85FC2E" w14:paraId="7D1B1A1D" w14:textId="21C6794D">
      <w:pPr>
        <w:pStyle w:val="Normal"/>
        <w:spacing w:line="480" w:lineRule="auto"/>
        <w:rPr>
          <w:rFonts w:ascii="Times New Roman" w:hAnsi="Times New Roman" w:eastAsia="Times New Roman" w:cs="Times New Roman"/>
          <w:sz w:val="24"/>
          <w:szCs w:val="24"/>
          <w:u w:val="none"/>
        </w:rPr>
      </w:pPr>
    </w:p>
    <w:p w:rsidR="4E85FC2E" w:rsidP="4E85FC2E" w:rsidRDefault="4E85FC2E" w14:paraId="56917C43" w14:textId="5E375BE6">
      <w:pPr>
        <w:pStyle w:val="Normal"/>
        <w:spacing w:line="480" w:lineRule="auto"/>
        <w:rPr>
          <w:rFonts w:ascii="Times New Roman" w:hAnsi="Times New Roman" w:eastAsia="Times New Roman" w:cs="Times New Roman"/>
          <w:sz w:val="24"/>
          <w:szCs w:val="24"/>
          <w:u w:val="none"/>
        </w:rPr>
      </w:pPr>
    </w:p>
    <w:p w:rsidR="4E85FC2E" w:rsidP="4E85FC2E" w:rsidRDefault="4E85FC2E" w14:paraId="5DDD4C82" w14:textId="368A651C">
      <w:pPr>
        <w:pStyle w:val="Normal"/>
        <w:spacing w:line="480" w:lineRule="auto"/>
        <w:rPr>
          <w:rFonts w:ascii="Times New Roman" w:hAnsi="Times New Roman" w:eastAsia="Times New Roman" w:cs="Times New Roman"/>
          <w:sz w:val="24"/>
          <w:szCs w:val="24"/>
          <w:u w:val="none"/>
        </w:rPr>
      </w:pPr>
    </w:p>
    <w:p w:rsidR="4E85FC2E" w:rsidP="4E85FC2E" w:rsidRDefault="4E85FC2E" w14:paraId="1C99B2B9" w14:textId="7B4759C8">
      <w:pPr>
        <w:pStyle w:val="Normal"/>
        <w:spacing w:line="480" w:lineRule="auto"/>
        <w:rPr>
          <w:rFonts w:ascii="Times New Roman" w:hAnsi="Times New Roman" w:eastAsia="Times New Roman" w:cs="Times New Roman"/>
          <w:sz w:val="24"/>
          <w:szCs w:val="24"/>
          <w:u w:val="none"/>
        </w:rPr>
      </w:pPr>
    </w:p>
    <w:p w:rsidR="4E85FC2E" w:rsidP="4E85FC2E" w:rsidRDefault="4E85FC2E" w14:paraId="6DCE2AB6" w14:textId="379F7E13">
      <w:pPr>
        <w:pStyle w:val="Normal"/>
        <w:spacing w:line="480" w:lineRule="auto"/>
        <w:rPr>
          <w:rFonts w:ascii="Times New Roman" w:hAnsi="Times New Roman" w:eastAsia="Times New Roman" w:cs="Times New Roman"/>
          <w:sz w:val="24"/>
          <w:szCs w:val="24"/>
          <w:u w:val="none"/>
        </w:rPr>
      </w:pPr>
    </w:p>
    <w:p w:rsidR="4E85FC2E" w:rsidP="4E85FC2E" w:rsidRDefault="4E85FC2E" w14:paraId="03F3E808" w14:textId="57806214">
      <w:pPr>
        <w:pStyle w:val="Normal"/>
        <w:spacing w:line="480" w:lineRule="auto"/>
        <w:rPr>
          <w:rFonts w:ascii="Times New Roman" w:hAnsi="Times New Roman" w:eastAsia="Times New Roman" w:cs="Times New Roman"/>
          <w:sz w:val="24"/>
          <w:szCs w:val="24"/>
          <w:u w:val="none"/>
        </w:rPr>
      </w:pPr>
    </w:p>
    <w:p w:rsidR="4E85FC2E" w:rsidP="4E85FC2E" w:rsidRDefault="4E85FC2E" w14:paraId="383F23ED" w14:textId="27902670">
      <w:pPr>
        <w:pStyle w:val="Normal"/>
        <w:spacing w:line="480" w:lineRule="auto"/>
        <w:rPr>
          <w:rFonts w:ascii="Times New Roman" w:hAnsi="Times New Roman" w:eastAsia="Times New Roman" w:cs="Times New Roman"/>
          <w:sz w:val="24"/>
          <w:szCs w:val="24"/>
          <w:u w:val="none"/>
        </w:rPr>
      </w:pPr>
    </w:p>
    <w:p w:rsidR="4E85FC2E" w:rsidP="4E85FC2E" w:rsidRDefault="4E85FC2E" w14:paraId="20F686AC" w14:textId="534D241D">
      <w:pPr>
        <w:pStyle w:val="Normal"/>
        <w:spacing w:line="480" w:lineRule="auto"/>
        <w:rPr>
          <w:rFonts w:ascii="Times New Roman" w:hAnsi="Times New Roman" w:eastAsia="Times New Roman" w:cs="Times New Roman"/>
          <w:sz w:val="24"/>
          <w:szCs w:val="24"/>
          <w:u w:val="none"/>
        </w:rPr>
      </w:pPr>
    </w:p>
    <w:p w:rsidR="4E85FC2E" w:rsidP="4E85FC2E" w:rsidRDefault="4E85FC2E" w14:paraId="2368D134" w14:textId="0B88C660">
      <w:pPr>
        <w:pStyle w:val="Normal"/>
        <w:spacing w:line="480" w:lineRule="auto"/>
        <w:rPr>
          <w:rFonts w:ascii="Times New Roman" w:hAnsi="Times New Roman" w:eastAsia="Times New Roman" w:cs="Times New Roman"/>
          <w:sz w:val="24"/>
          <w:szCs w:val="24"/>
          <w:u w:val="none"/>
        </w:rPr>
      </w:pPr>
    </w:p>
    <w:p w:rsidR="4E85FC2E" w:rsidP="4E85FC2E" w:rsidRDefault="4E85FC2E" w14:paraId="0856DB0F" w14:textId="025FD634">
      <w:pPr>
        <w:pStyle w:val="Normal"/>
        <w:spacing w:line="480" w:lineRule="auto"/>
        <w:rPr>
          <w:rFonts w:ascii="Times New Roman" w:hAnsi="Times New Roman" w:eastAsia="Times New Roman" w:cs="Times New Roman"/>
          <w:sz w:val="24"/>
          <w:szCs w:val="24"/>
          <w:u w:val="none"/>
        </w:rPr>
      </w:pPr>
    </w:p>
    <w:p w:rsidR="4E85FC2E" w:rsidP="4E85FC2E" w:rsidRDefault="4E85FC2E" w14:paraId="20E18733" w14:textId="302B6B11">
      <w:pPr>
        <w:pStyle w:val="Normal"/>
        <w:spacing w:line="480" w:lineRule="auto"/>
        <w:rPr>
          <w:rFonts w:ascii="Times New Roman" w:hAnsi="Times New Roman" w:eastAsia="Times New Roman" w:cs="Times New Roman"/>
          <w:sz w:val="24"/>
          <w:szCs w:val="24"/>
          <w:u w:val="none"/>
        </w:rPr>
      </w:pPr>
    </w:p>
    <w:p w:rsidR="4E85FC2E" w:rsidP="4E85FC2E" w:rsidRDefault="4E85FC2E" w14:paraId="18B6297A" w14:textId="396E7BD8">
      <w:pPr>
        <w:pStyle w:val="Normal"/>
        <w:spacing w:line="480" w:lineRule="auto"/>
        <w:rPr>
          <w:rFonts w:ascii="Times New Roman" w:hAnsi="Times New Roman" w:eastAsia="Times New Roman" w:cs="Times New Roman"/>
          <w:sz w:val="24"/>
          <w:szCs w:val="24"/>
          <w:u w:val="none"/>
        </w:rPr>
      </w:pPr>
    </w:p>
    <w:p w:rsidR="4E85FC2E" w:rsidP="4E85FC2E" w:rsidRDefault="4E85FC2E" w14:paraId="09B7049D" w14:textId="12D5E40A">
      <w:pPr>
        <w:pStyle w:val="Normal"/>
        <w:spacing w:line="480" w:lineRule="auto"/>
        <w:rPr>
          <w:rFonts w:ascii="Times New Roman" w:hAnsi="Times New Roman" w:eastAsia="Times New Roman" w:cs="Times New Roman"/>
          <w:sz w:val="24"/>
          <w:szCs w:val="24"/>
          <w:u w:val="none"/>
        </w:rPr>
      </w:pPr>
    </w:p>
    <w:p w:rsidR="4E85FC2E" w:rsidP="4E85FC2E" w:rsidRDefault="4E85FC2E" w14:paraId="5A131796" w14:textId="65EC71F1">
      <w:pPr>
        <w:pStyle w:val="Normal"/>
        <w:spacing w:line="480" w:lineRule="auto"/>
        <w:rPr>
          <w:rFonts w:ascii="Times New Roman" w:hAnsi="Times New Roman" w:eastAsia="Times New Roman" w:cs="Times New Roman"/>
          <w:sz w:val="24"/>
          <w:szCs w:val="24"/>
          <w:u w:val="none"/>
        </w:rPr>
      </w:pPr>
    </w:p>
    <w:p w:rsidR="4E85FC2E" w:rsidP="4E85FC2E" w:rsidRDefault="4E85FC2E" w14:paraId="76DFFA16" w14:textId="51E2F5C3">
      <w:pPr>
        <w:pStyle w:val="Normal"/>
        <w:spacing w:line="480" w:lineRule="auto"/>
        <w:rPr>
          <w:rFonts w:ascii="Times New Roman" w:hAnsi="Times New Roman" w:eastAsia="Times New Roman" w:cs="Times New Roman"/>
          <w:sz w:val="24"/>
          <w:szCs w:val="24"/>
          <w:u w:val="none"/>
        </w:rPr>
      </w:pPr>
    </w:p>
    <w:p w:rsidR="4E85FC2E" w:rsidP="4E85FC2E" w:rsidRDefault="4E85FC2E" w14:paraId="6DB6ECF5" w14:textId="1C27DEDA">
      <w:pPr>
        <w:pStyle w:val="Normal"/>
        <w:spacing w:line="480" w:lineRule="auto"/>
        <w:rPr>
          <w:rFonts w:ascii="Times New Roman" w:hAnsi="Times New Roman" w:eastAsia="Times New Roman" w:cs="Times New Roman"/>
          <w:sz w:val="24"/>
          <w:szCs w:val="24"/>
          <w:u w:val="none"/>
        </w:rPr>
      </w:pPr>
    </w:p>
    <w:p w:rsidR="4E85FC2E" w:rsidP="4E85FC2E" w:rsidRDefault="4E85FC2E" w14:paraId="5E2D1162" w14:textId="2CD9643A">
      <w:pPr>
        <w:pStyle w:val="Normal"/>
        <w:spacing w:line="480" w:lineRule="auto"/>
        <w:rPr>
          <w:rFonts w:ascii="Times New Roman" w:hAnsi="Times New Roman" w:eastAsia="Times New Roman" w:cs="Times New Roman"/>
          <w:sz w:val="24"/>
          <w:szCs w:val="24"/>
          <w:u w:val="none"/>
        </w:rPr>
      </w:pPr>
    </w:p>
    <w:p w:rsidR="4E85FC2E" w:rsidP="4E85FC2E" w:rsidRDefault="4E85FC2E" w14:paraId="140E45B0" w14:textId="7737C4CA">
      <w:pPr>
        <w:pStyle w:val="Normal"/>
        <w:spacing w:line="480" w:lineRule="auto"/>
        <w:rPr>
          <w:rFonts w:ascii="Times New Roman" w:hAnsi="Times New Roman" w:eastAsia="Times New Roman" w:cs="Times New Roman"/>
          <w:sz w:val="24"/>
          <w:szCs w:val="24"/>
          <w:u w:val="none"/>
        </w:rPr>
      </w:pPr>
    </w:p>
    <w:p w:rsidR="4E85FC2E" w:rsidP="4E85FC2E" w:rsidRDefault="4E85FC2E" w14:paraId="74F549B4" w14:textId="5FB08AB5">
      <w:pPr>
        <w:pStyle w:val="Normal"/>
        <w:spacing w:line="480" w:lineRule="auto"/>
        <w:rPr>
          <w:rFonts w:ascii="Times New Roman" w:hAnsi="Times New Roman" w:eastAsia="Times New Roman" w:cs="Times New Roman"/>
          <w:sz w:val="24"/>
          <w:szCs w:val="24"/>
          <w:u w:val="none"/>
        </w:rPr>
      </w:pPr>
    </w:p>
    <w:p w:rsidR="4E85FC2E" w:rsidP="4E85FC2E" w:rsidRDefault="4E85FC2E" w14:paraId="3AE802F4" w14:textId="2226DE2D">
      <w:pPr>
        <w:pStyle w:val="Normal"/>
        <w:spacing w:line="480" w:lineRule="auto"/>
        <w:rPr>
          <w:rFonts w:ascii="Times New Roman" w:hAnsi="Times New Roman" w:eastAsia="Times New Roman" w:cs="Times New Roman"/>
          <w:sz w:val="24"/>
          <w:szCs w:val="24"/>
          <w:u w:val="none"/>
        </w:rPr>
      </w:pPr>
    </w:p>
    <w:p w:rsidR="4D30B08B" w:rsidP="252321D3" w:rsidRDefault="4D30B08B" w14:paraId="089C902C" w14:textId="3B4A160B">
      <w:pPr>
        <w:pStyle w:val="Normal"/>
        <w:spacing w:line="480" w:lineRule="auto"/>
        <w:rPr>
          <w:rFonts w:ascii="Times New Roman" w:hAnsi="Times New Roman" w:eastAsia="Times New Roman" w:cs="Times New Roman"/>
          <w:sz w:val="24"/>
          <w:szCs w:val="24"/>
          <w:u w:val="none"/>
        </w:rPr>
      </w:pPr>
    </w:p>
    <w:p w:rsidR="1A1D26DE" w:rsidP="252321D3" w:rsidRDefault="1A1D26DE" w14:paraId="2FCDA78D" w14:textId="522904DA" w14:noSpellErr="1">
      <w:pPr>
        <w:pStyle w:val="Normal"/>
        <w:spacing w:line="480" w:lineRule="auto"/>
        <w:rPr>
          <w:rFonts w:ascii="Times New Roman" w:hAnsi="Times New Roman" w:eastAsia="Times New Roman" w:cs="Times New Roman"/>
          <w:sz w:val="24"/>
          <w:szCs w:val="24"/>
          <w:u w:val="none"/>
        </w:rPr>
      </w:pPr>
    </w:p>
    <w:p w:rsidR="1A1D26DE" w:rsidP="252321D3" w:rsidRDefault="1A1D26DE" w14:paraId="220C3BBB" w14:textId="069A3D5C" w14:noSpellErr="1">
      <w:pPr>
        <w:pStyle w:val="Normal"/>
        <w:rPr>
          <w:rFonts w:ascii="Times New Roman" w:hAnsi="Times New Roman" w:eastAsia="Times New Roman" w:cs="Times New Roman"/>
          <w:sz w:val="24"/>
          <w:szCs w:val="24"/>
          <w:u w:val="none"/>
        </w:rPr>
      </w:pPr>
    </w:p>
    <w:sectPr>
      <w:pgSz w:w="11906" w:h="16838" w:orient="portrait"/>
      <w:pgMar w:top="1440" w:right="1440" w:bottom="1440" w:left="1440" w:header="720" w:footer="720" w:gutter="0"/>
      <w:cols w:space="720"/>
      <w:docGrid w:linePitch="360"/>
      <w:headerReference w:type="default" r:id="Rc4fd6681bd8e42d8"/>
      <w:footerReference w:type="default" r:id="Rca56f5f77ec24ce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1613E3E0" w:rsidTr="1613E3E0" w14:paraId="12AD6B70">
      <w:tc>
        <w:tcPr>
          <w:tcW w:w="3009" w:type="dxa"/>
          <w:tcMar/>
        </w:tcPr>
        <w:p w:rsidR="1613E3E0" w:rsidP="1613E3E0" w:rsidRDefault="1613E3E0" w14:paraId="1361E5F4" w14:textId="46473445">
          <w:pPr>
            <w:pStyle w:val="Header"/>
            <w:bidi w:val="0"/>
            <w:ind w:left="-115"/>
            <w:jc w:val="left"/>
          </w:pPr>
        </w:p>
      </w:tc>
      <w:tc>
        <w:tcPr>
          <w:tcW w:w="3009" w:type="dxa"/>
          <w:tcMar/>
        </w:tcPr>
        <w:p w:rsidR="1613E3E0" w:rsidP="1613E3E0" w:rsidRDefault="1613E3E0" w14:paraId="4EA7E302" w14:textId="2C444A1A">
          <w:pPr>
            <w:pStyle w:val="Header"/>
            <w:bidi w:val="0"/>
            <w:jc w:val="center"/>
          </w:pPr>
        </w:p>
      </w:tc>
      <w:tc>
        <w:tcPr>
          <w:tcW w:w="3009" w:type="dxa"/>
          <w:tcMar/>
        </w:tcPr>
        <w:p w:rsidR="1613E3E0" w:rsidP="1613E3E0" w:rsidRDefault="1613E3E0" w14:paraId="3DB1DB34" w14:textId="71046AFD">
          <w:pPr>
            <w:pStyle w:val="Header"/>
            <w:bidi w:val="0"/>
            <w:ind w:right="-115"/>
            <w:jc w:val="right"/>
          </w:pPr>
        </w:p>
      </w:tc>
    </w:tr>
  </w:tbl>
  <w:p w:rsidR="1613E3E0" w:rsidP="1613E3E0" w:rsidRDefault="1613E3E0" w14:paraId="3CB6DFBD" w14:textId="41DDA4D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1613E3E0" w:rsidTr="1613E3E0" w14:paraId="4E7461DD">
      <w:tc>
        <w:tcPr>
          <w:tcW w:w="3009" w:type="dxa"/>
          <w:tcMar/>
        </w:tcPr>
        <w:p w:rsidR="1613E3E0" w:rsidP="1613E3E0" w:rsidRDefault="1613E3E0" w14:paraId="4C574234" w14:textId="66BF9615">
          <w:pPr>
            <w:pStyle w:val="Header"/>
            <w:bidi w:val="0"/>
            <w:ind w:left="-115"/>
            <w:jc w:val="left"/>
          </w:pPr>
        </w:p>
      </w:tc>
      <w:tc>
        <w:tcPr>
          <w:tcW w:w="3009" w:type="dxa"/>
          <w:tcMar/>
        </w:tcPr>
        <w:p w:rsidR="1613E3E0" w:rsidP="1613E3E0" w:rsidRDefault="1613E3E0" w14:paraId="039AA4A9" w14:textId="216FCC16">
          <w:pPr>
            <w:pStyle w:val="Header"/>
            <w:bidi w:val="0"/>
            <w:jc w:val="center"/>
          </w:pPr>
        </w:p>
      </w:tc>
      <w:tc>
        <w:tcPr>
          <w:tcW w:w="3009" w:type="dxa"/>
          <w:tcMar/>
        </w:tcPr>
        <w:p w:rsidR="1613E3E0" w:rsidP="1613E3E0" w:rsidRDefault="1613E3E0" w14:paraId="7574BB3A" w14:textId="5C349975">
          <w:pPr>
            <w:pStyle w:val="Header"/>
            <w:bidi w:val="0"/>
            <w:ind w:right="-115"/>
            <w:jc w:val="right"/>
          </w:pPr>
        </w:p>
      </w:tc>
    </w:tr>
  </w:tbl>
  <w:p w:rsidR="1613E3E0" w:rsidP="1613E3E0" w:rsidRDefault="1613E3E0" w14:paraId="1EA39137" w14:textId="1B8369DC">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D5ADC7A"/>
  <w15:docId w15:val="{6b1e831b-3e0a-448e-b336-bc952450a1cd}"/>
  <w:rsids>
    <w:rsidRoot w:val="6D5ADC7A"/>
    <w:rsid w:val="06EF4064"/>
    <w:rsid w:val="11A00277"/>
    <w:rsid w:val="1613E3E0"/>
    <w:rsid w:val="1A1D26DE"/>
    <w:rsid w:val="252321D3"/>
    <w:rsid w:val="2882EFDC"/>
    <w:rsid w:val="2FFC6008"/>
    <w:rsid w:val="3BF4A676"/>
    <w:rsid w:val="3DE30A63"/>
    <w:rsid w:val="4D30B08B"/>
    <w:rsid w:val="4E85FC2E"/>
    <w:rsid w:val="50370845"/>
    <w:rsid w:val="508D0835"/>
    <w:rsid w:val="54639DF8"/>
    <w:rsid w:val="569B0E4C"/>
    <w:rsid w:val="5BFD9B6E"/>
    <w:rsid w:val="6D5ADC7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815a966d5bb42a2" /><Relationship Type="http://schemas.openxmlformats.org/officeDocument/2006/relationships/header" Target="/word/header.xml" Id="Rc4fd6681bd8e42d8" /><Relationship Type="http://schemas.openxmlformats.org/officeDocument/2006/relationships/footer" Target="/word/footer.xml" Id="Rca56f5f77ec24ce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Natasha Owen (1809342)</dc:creator>
  <keywords/>
  <dc:description/>
  <lastModifiedBy>Natasha Owen (1809342)</lastModifiedBy>
  <revision>17</revision>
  <dcterms:created xsi:type="dcterms:W3CDTF">2018-10-14T08:39:04.3477436Z</dcterms:created>
  <dcterms:modified xsi:type="dcterms:W3CDTF">2018-11-04T19:50:29.9789928Z</dcterms:modified>
</coreProperties>
</file>