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526050171"/>
        <w:docPartObj>
          <w:docPartGallery w:val="Cover Pages"/>
          <w:docPartUnique/>
        </w:docPartObj>
      </w:sdtPr>
      <w:sdtEndPr>
        <w:rPr>
          <w:color w:val="auto"/>
        </w:rPr>
      </w:sdtEndPr>
      <w:sdtContent>
        <w:p w14:paraId="4F0619F9" w14:textId="30A7B941" w:rsidR="00B73E25" w:rsidRDefault="00B73E25" w:rsidP="00932715">
          <w:pPr>
            <w:pStyle w:val="NoSpacing"/>
            <w:spacing w:before="1540" w:after="240" w:line="360" w:lineRule="auto"/>
            <w:jc w:val="center"/>
            <w:rPr>
              <w:color w:val="4472C4" w:themeColor="accent1"/>
            </w:rPr>
          </w:pPr>
          <w:r>
            <w:rPr>
              <w:noProof/>
              <w:color w:val="4472C4" w:themeColor="accent1"/>
            </w:rPr>
            <w:drawing>
              <wp:inline distT="0" distB="0" distL="0" distR="0" wp14:anchorId="7812ADFB" wp14:editId="7FA96B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2"/>
              <w:szCs w:val="52"/>
            </w:rPr>
            <w:alias w:val="Title"/>
            <w:tag w:val=""/>
            <w:id w:val="1735040861"/>
            <w:placeholder>
              <w:docPart w:val="B1832A8B040D42B2953304859190E84A"/>
            </w:placeholder>
            <w:dataBinding w:prefixMappings="xmlns:ns0='http://purl.org/dc/elements/1.1/' xmlns:ns1='http://schemas.openxmlformats.org/package/2006/metadata/core-properties' " w:xpath="/ns1:coreProperties[1]/ns0:title[1]" w:storeItemID="{6C3C8BC8-F283-45AE-878A-BAB7291924A1}"/>
            <w:text/>
          </w:sdtPr>
          <w:sdtEndPr/>
          <w:sdtContent>
            <w:p w14:paraId="381F4764" w14:textId="152A0B0D" w:rsidR="00B73E25" w:rsidRPr="005C349D" w:rsidRDefault="005C01B5" w:rsidP="00932715">
              <w:pPr>
                <w:pStyle w:val="NoSpacing"/>
                <w:pBdr>
                  <w:top w:val="single" w:sz="6" w:space="6" w:color="4472C4" w:themeColor="accent1"/>
                  <w:bottom w:val="single" w:sz="6" w:space="6" w:color="4472C4" w:themeColor="accent1"/>
                </w:pBdr>
                <w:spacing w:after="240" w:line="360" w:lineRule="auto"/>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2"/>
                  <w:szCs w:val="52"/>
                </w:rPr>
                <w:t>Professional skills and health and safety in construction</w:t>
              </w:r>
            </w:p>
          </w:sdtContent>
        </w:sdt>
        <w:sdt>
          <w:sdtPr>
            <w:rPr>
              <w:color w:val="4472C4" w:themeColor="accent1"/>
              <w:sz w:val="28"/>
              <w:szCs w:val="28"/>
            </w:rPr>
            <w:alias w:val="Subtitle"/>
            <w:tag w:val=""/>
            <w:id w:val="328029620"/>
            <w:placeholder>
              <w:docPart w:val="F4C079C3E23C45F5A131A25C3870740D"/>
            </w:placeholder>
            <w:dataBinding w:prefixMappings="xmlns:ns0='http://purl.org/dc/elements/1.1/' xmlns:ns1='http://schemas.openxmlformats.org/package/2006/metadata/core-properties' " w:xpath="/ns1:coreProperties[1]/ns0:subject[1]" w:storeItemID="{6C3C8BC8-F283-45AE-878A-BAB7291924A1}"/>
            <w:text/>
          </w:sdtPr>
          <w:sdtEndPr/>
          <w:sdtContent>
            <w:p w14:paraId="23028A51" w14:textId="433BBD0F" w:rsidR="00B73E25" w:rsidRDefault="005C349D" w:rsidP="00932715">
              <w:pPr>
                <w:pStyle w:val="NoSpacing"/>
                <w:spacing w:line="360" w:lineRule="auto"/>
                <w:jc w:val="center"/>
                <w:rPr>
                  <w:color w:val="4472C4" w:themeColor="accent1"/>
                  <w:sz w:val="28"/>
                  <w:szCs w:val="28"/>
                </w:rPr>
              </w:pPr>
              <w:r>
                <w:rPr>
                  <w:color w:val="4472C4" w:themeColor="accent1"/>
                  <w:sz w:val="28"/>
                  <w:szCs w:val="28"/>
                </w:rPr>
                <w:t>Health and Safety Professional Body Report</w:t>
              </w:r>
            </w:p>
          </w:sdtContent>
        </w:sdt>
        <w:p w14:paraId="338107BD" w14:textId="77777777" w:rsidR="00B73E25" w:rsidRDefault="00B73E25" w:rsidP="00932715">
          <w:pPr>
            <w:pStyle w:val="NoSpacing"/>
            <w:spacing w:before="480" w:line="360" w:lineRule="auto"/>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919856" wp14:editId="698DE74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14T00:00:00Z">
                                    <w:dateFormat w:val="MMMM d, yyyy"/>
                                    <w:lid w:val="en-US"/>
                                    <w:storeMappedDataAs w:val="dateTime"/>
                                    <w:calendar w:val="gregorian"/>
                                  </w:date>
                                </w:sdtPr>
                                <w:sdtEndPr/>
                                <w:sdtContent>
                                  <w:p w14:paraId="1BBEF2B4" w14:textId="6F3F5C30" w:rsidR="00B73E25" w:rsidRDefault="005C349D">
                                    <w:pPr>
                                      <w:pStyle w:val="NoSpacing"/>
                                      <w:spacing w:after="40"/>
                                      <w:jc w:val="center"/>
                                      <w:rPr>
                                        <w:caps/>
                                        <w:color w:val="4472C4" w:themeColor="accent1"/>
                                        <w:sz w:val="28"/>
                                        <w:szCs w:val="28"/>
                                      </w:rPr>
                                    </w:pPr>
                                    <w:r>
                                      <w:rPr>
                                        <w:caps/>
                                        <w:color w:val="4472C4" w:themeColor="accent1"/>
                                        <w:sz w:val="28"/>
                                        <w:szCs w:val="28"/>
                                      </w:rPr>
                                      <w:t>January 14, 2022</w:t>
                                    </w:r>
                                  </w:p>
                                </w:sdtContent>
                              </w:sdt>
                              <w:p w14:paraId="0771B2F8" w14:textId="0D77DAAB" w:rsidR="00B73E25" w:rsidRDefault="0086412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C349D">
                                      <w:rPr>
                                        <w:caps/>
                                        <w:color w:val="4472C4" w:themeColor="accent1"/>
                                      </w:rPr>
                                      <w:t>Jack goodridge</w:t>
                                    </w:r>
                                  </w:sdtContent>
                                </w:sdt>
                              </w:p>
                              <w:p w14:paraId="2FEB83D3" w14:textId="5C06C06B" w:rsidR="00B73E25" w:rsidRDefault="0086412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C349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91985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14T00:00:00Z">
                              <w:dateFormat w:val="MMMM d, yyyy"/>
                              <w:lid w:val="en-US"/>
                              <w:storeMappedDataAs w:val="dateTime"/>
                              <w:calendar w:val="gregorian"/>
                            </w:date>
                          </w:sdtPr>
                          <w:sdtEndPr/>
                          <w:sdtContent>
                            <w:p w14:paraId="1BBEF2B4" w14:textId="6F3F5C30" w:rsidR="00B73E25" w:rsidRDefault="005C349D">
                              <w:pPr>
                                <w:pStyle w:val="NoSpacing"/>
                                <w:spacing w:after="40"/>
                                <w:jc w:val="center"/>
                                <w:rPr>
                                  <w:caps/>
                                  <w:color w:val="4472C4" w:themeColor="accent1"/>
                                  <w:sz w:val="28"/>
                                  <w:szCs w:val="28"/>
                                </w:rPr>
                              </w:pPr>
                              <w:r>
                                <w:rPr>
                                  <w:caps/>
                                  <w:color w:val="4472C4" w:themeColor="accent1"/>
                                  <w:sz w:val="28"/>
                                  <w:szCs w:val="28"/>
                                </w:rPr>
                                <w:t>January 14, 2022</w:t>
                              </w:r>
                            </w:p>
                          </w:sdtContent>
                        </w:sdt>
                        <w:p w14:paraId="0771B2F8" w14:textId="0D77DAAB" w:rsidR="00B73E25" w:rsidRDefault="0086412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C349D">
                                <w:rPr>
                                  <w:caps/>
                                  <w:color w:val="4472C4" w:themeColor="accent1"/>
                                </w:rPr>
                                <w:t>Jack goodridge</w:t>
                              </w:r>
                            </w:sdtContent>
                          </w:sdt>
                        </w:p>
                        <w:p w14:paraId="2FEB83D3" w14:textId="5C06C06B" w:rsidR="00B73E25" w:rsidRDefault="0086412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C349D">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3EF101A" wp14:editId="05495F7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318383" w14:textId="01D571B2" w:rsidR="00B73E25" w:rsidRDefault="00B73E25" w:rsidP="00932715">
          <w:pPr>
            <w:spacing w:line="360" w:lineRule="auto"/>
          </w:pPr>
          <w:r>
            <w:br w:type="page"/>
          </w:r>
        </w:p>
      </w:sdtContent>
    </w:sdt>
    <w:p w14:paraId="27266B20" w14:textId="664BF124" w:rsidR="00932715" w:rsidRPr="00932715" w:rsidRDefault="00932715" w:rsidP="00932715">
      <w:pPr>
        <w:spacing w:line="360" w:lineRule="auto"/>
        <w:jc w:val="both"/>
      </w:pPr>
      <w:r>
        <w:rPr>
          <w:b/>
          <w:bCs/>
          <w:u w:val="single"/>
        </w:rPr>
        <w:lastRenderedPageBreak/>
        <w:t>Overview</w:t>
      </w:r>
    </w:p>
    <w:p w14:paraId="1A4D383D" w14:textId="0F68EA0B" w:rsidR="00FD78B1" w:rsidRPr="00FD78B1" w:rsidRDefault="00FD78B1" w:rsidP="00932715">
      <w:pPr>
        <w:spacing w:line="360" w:lineRule="auto"/>
        <w:jc w:val="both"/>
      </w:pPr>
      <w:r>
        <w:t xml:space="preserve">In this </w:t>
      </w:r>
      <w:r w:rsidR="00694A36">
        <w:t>report</w:t>
      </w:r>
      <w:r>
        <w:t xml:space="preserve"> I will provide some background information on the health and safety risk faced on construction sites daily as well as information a</w:t>
      </w:r>
      <w:r w:rsidR="005C30E2">
        <w:t xml:space="preserve">nd arguments on why I believe it would be beneficial to </w:t>
      </w:r>
      <w:r w:rsidR="00466EE6">
        <w:t>register with a professional</w:t>
      </w:r>
      <w:r w:rsidR="004B1812">
        <w:t xml:space="preserve"> health and safety body and how doing so may provide great value to our company. </w:t>
      </w:r>
      <w:r w:rsidR="00932715">
        <w:t xml:space="preserve">I will also provide a development plan for myself and the areas I believe are key to my future development. </w:t>
      </w:r>
    </w:p>
    <w:p w14:paraId="24024ED7" w14:textId="77777777" w:rsidR="00FD78B1" w:rsidRDefault="00FD78B1" w:rsidP="00932715">
      <w:pPr>
        <w:pStyle w:val="ListParagraph"/>
        <w:spacing w:line="360" w:lineRule="auto"/>
        <w:jc w:val="both"/>
        <w:rPr>
          <w:b/>
          <w:bCs/>
          <w:u w:val="single"/>
        </w:rPr>
      </w:pPr>
    </w:p>
    <w:p w14:paraId="2DD8071B" w14:textId="7C1176C2" w:rsidR="0099224A" w:rsidRPr="00932715" w:rsidRDefault="004B1812" w:rsidP="00932715">
      <w:pPr>
        <w:spacing w:line="360" w:lineRule="auto"/>
        <w:jc w:val="both"/>
        <w:rPr>
          <w:b/>
          <w:bCs/>
          <w:u w:val="single"/>
        </w:rPr>
      </w:pPr>
      <w:r w:rsidRPr="00932715">
        <w:rPr>
          <w:b/>
          <w:bCs/>
          <w:u w:val="single"/>
        </w:rPr>
        <w:t>The Hazards</w:t>
      </w:r>
    </w:p>
    <w:p w14:paraId="59B3A65D" w14:textId="3363D945" w:rsidR="00F5532D" w:rsidRDefault="00D35B0A" w:rsidP="00932715">
      <w:pPr>
        <w:spacing w:line="360" w:lineRule="auto"/>
        <w:jc w:val="both"/>
      </w:pPr>
      <w:r>
        <w:t xml:space="preserve">The importance of </w:t>
      </w:r>
      <w:r w:rsidR="00CF3BBE">
        <w:t>h</w:t>
      </w:r>
      <w:r>
        <w:t xml:space="preserve">ealth and </w:t>
      </w:r>
      <w:r w:rsidR="00CF3BBE">
        <w:t>s</w:t>
      </w:r>
      <w:r>
        <w:t xml:space="preserve">afety is paramount on construction site </w:t>
      </w:r>
      <w:r w:rsidR="00CF3BBE">
        <w:t>and being familiar and competent with modern health and safety practices is paramount in today’s world. Construction sites are some of the most dangero</w:t>
      </w:r>
      <w:r w:rsidR="002A028F">
        <w:t>us workplaces in the world and accidents whether they are big or small should be avoided at all costs</w:t>
      </w:r>
      <w:r w:rsidR="00C26D4F">
        <w:t xml:space="preserve">, a high number of accidents </w:t>
      </w:r>
      <w:r w:rsidR="00892A51">
        <w:t xml:space="preserve">not only lead to </w:t>
      </w:r>
      <w:r w:rsidR="00B944D3">
        <w:t xml:space="preserve">potentially life changing injuries for employees, but if it is found to be the fault of </w:t>
      </w:r>
      <w:r w:rsidR="003C6CE1">
        <w:t xml:space="preserve">the employer, </w:t>
      </w:r>
      <w:r w:rsidR="008525AD">
        <w:t xml:space="preserve">this can lead to lawsuits and fines for the company as well as damaging the reputation. A poor reputation can make it very hard not only for the company to attract employees if they have a poor site safety record as people do not want to go to work knowing they are at an increased risk of being in an accident than if they were working for a different company, but it will also make it more difficult for the company to secure contract and work as clients </w:t>
      </w:r>
      <w:r w:rsidR="003F1FE5">
        <w:t>are becoming more aware and concerned with th</w:t>
      </w:r>
      <w:r w:rsidR="00532022">
        <w:t xml:space="preserve">e health and safety records of the contractors they employ as it can also negatively effect their reputation </w:t>
      </w:r>
      <w:r w:rsidR="00323D8F">
        <w:t xml:space="preserve">because they should ensure that the companies they are employing operate in the safest manner </w:t>
      </w:r>
      <w:r w:rsidR="00026CAF">
        <w:t xml:space="preserve">way possible. </w:t>
      </w:r>
      <w:r w:rsidR="00465702">
        <w:t>Between 2020-2021, the Health and Safety Executive (HSE) reported</w:t>
      </w:r>
      <w:r w:rsidR="00E73ECB">
        <w:t xml:space="preserve"> 142 </w:t>
      </w:r>
      <w:r w:rsidR="003704F7">
        <w:t xml:space="preserve">workers were killed in accidents, 39 of these being in construction – the highest of any </w:t>
      </w:r>
      <w:r w:rsidR="00491E20">
        <w:t xml:space="preserve">profession, out of these 142, 35 of the fatal </w:t>
      </w:r>
      <w:r w:rsidR="00744B57">
        <w:t xml:space="preserve">injuries occurred from falls from height. </w:t>
      </w:r>
      <w:proofErr w:type="gramStart"/>
      <w:r w:rsidR="003D4DCB">
        <w:t>( sourced</w:t>
      </w:r>
      <w:proofErr w:type="gramEnd"/>
      <w:r w:rsidR="003D4DCB">
        <w:t xml:space="preserve"> from the HSE website – </w:t>
      </w:r>
      <w:hyperlink r:id="rId10" w:history="1">
        <w:r w:rsidR="003D4DCB" w:rsidRPr="003F5B73">
          <w:rPr>
            <w:rStyle w:val="Hyperlink"/>
          </w:rPr>
          <w:t>www.hse.gov.uk</w:t>
        </w:r>
      </w:hyperlink>
      <w:r w:rsidR="003D4DCB">
        <w:t xml:space="preserve">) </w:t>
      </w:r>
    </w:p>
    <w:p w14:paraId="5839FC52" w14:textId="77777777" w:rsidR="00F5532D" w:rsidRDefault="00F5532D" w:rsidP="00932715">
      <w:pPr>
        <w:pStyle w:val="ListParagraph"/>
        <w:spacing w:line="360" w:lineRule="auto"/>
        <w:jc w:val="both"/>
      </w:pPr>
    </w:p>
    <w:p w14:paraId="7734DD89" w14:textId="51352542" w:rsidR="00D35B0A" w:rsidRDefault="00AD3BAA" w:rsidP="00932715">
      <w:pPr>
        <w:pStyle w:val="ListParagraph"/>
        <w:spacing w:line="360" w:lineRule="auto"/>
        <w:jc w:val="both"/>
      </w:pPr>
      <w:r>
        <w:t xml:space="preserve">Falls from </w:t>
      </w:r>
      <w:r w:rsidR="00F5532D">
        <w:t xml:space="preserve">height are one of the most common causes of injury in construction along with trips and falls, although working from height will never be 100 percent safe, there are ways to </w:t>
      </w:r>
      <w:r w:rsidR="006E2BC0">
        <w:t>mi</w:t>
      </w:r>
      <w:r w:rsidR="00BD0EBA">
        <w:t xml:space="preserve">nimise the risks of working from height to reduce the risks of injury to as low as possible. The best way to reduce the risk of working at height is to eliminate the </w:t>
      </w:r>
      <w:r w:rsidR="00CC1BFF">
        <w:t xml:space="preserve">activity all together, </w:t>
      </w:r>
      <w:r w:rsidR="000F6444">
        <w:t xml:space="preserve">individuals leading the project such as the managers and foremen should </w:t>
      </w:r>
      <w:r w:rsidR="00210CEA">
        <w:t xml:space="preserve">be able to identify </w:t>
      </w:r>
      <w:r w:rsidR="00733A77">
        <w:t>where they are able to eliminate the need for a</w:t>
      </w:r>
      <w:r w:rsidR="001F3ED7">
        <w:t>n individual</w:t>
      </w:r>
      <w:r w:rsidR="009B19A7">
        <w:t xml:space="preserve"> to work at height </w:t>
      </w:r>
      <w:r w:rsidR="006C7AF9">
        <w:t xml:space="preserve">if there is another, safer way to do the job. </w:t>
      </w:r>
      <w:r w:rsidR="00380B75">
        <w:t xml:space="preserve">However, this is not always possible so anyone that has to work from height should be </w:t>
      </w:r>
      <w:r w:rsidR="0006101F">
        <w:t xml:space="preserve">competent, professionally trained, and ensure they are up to date </w:t>
      </w:r>
      <w:r w:rsidR="00071697">
        <w:lastRenderedPageBreak/>
        <w:t xml:space="preserve">with the risks and </w:t>
      </w:r>
      <w:r w:rsidR="00E140D3">
        <w:t xml:space="preserve">ways to always minimise the risks of their job, this goes for all construction professions not just those working at height. Employers are required by law to provide all </w:t>
      </w:r>
      <w:r w:rsidR="003E6880">
        <w:t xml:space="preserve">training and PPE required to their </w:t>
      </w:r>
      <w:r w:rsidR="00B73E25">
        <w:t>employees,</w:t>
      </w:r>
      <w:r w:rsidR="003E6880">
        <w:t xml:space="preserve"> </w:t>
      </w:r>
      <w:r w:rsidR="00AB0999">
        <w:t>but employees</w:t>
      </w:r>
      <w:r w:rsidR="00E1551D">
        <w:t xml:space="preserve"> and employers</w:t>
      </w:r>
      <w:r w:rsidR="00AB0999">
        <w:t xml:space="preserve"> </w:t>
      </w:r>
      <w:r w:rsidR="005E66F8">
        <w:t>could</w:t>
      </w:r>
      <w:r w:rsidR="00AB0999">
        <w:t xml:space="preserve"> go one step further and </w:t>
      </w:r>
      <w:r w:rsidR="003D3DBF">
        <w:t>join a professional health and safety body</w:t>
      </w:r>
      <w:r w:rsidR="00E1551D">
        <w:t xml:space="preserve"> </w:t>
      </w:r>
      <w:r w:rsidR="00C54CA3">
        <w:t xml:space="preserve">to ensure they are always as safe as possible which, in turn can help to </w:t>
      </w:r>
      <w:r w:rsidR="00B73E25">
        <w:t>reduce workplace accidents, and improve the reputation of the company they represent.</w:t>
      </w:r>
    </w:p>
    <w:p w14:paraId="69D10B0C" w14:textId="77777777" w:rsidR="00B73E25" w:rsidRPr="00D35B0A" w:rsidRDefault="00B73E25" w:rsidP="00932715">
      <w:pPr>
        <w:pStyle w:val="ListParagraph"/>
        <w:spacing w:line="360" w:lineRule="auto"/>
        <w:jc w:val="both"/>
      </w:pPr>
    </w:p>
    <w:p w14:paraId="53FE0CE0" w14:textId="77777777" w:rsidR="00B73E25" w:rsidRDefault="00B73E25" w:rsidP="00932715">
      <w:pPr>
        <w:spacing w:line="360" w:lineRule="auto"/>
        <w:jc w:val="both"/>
        <w:rPr>
          <w:b/>
          <w:bCs/>
          <w:u w:val="single"/>
        </w:rPr>
      </w:pPr>
    </w:p>
    <w:p w14:paraId="69F80B50" w14:textId="6BD6E722" w:rsidR="00932715" w:rsidRPr="00B73E25" w:rsidRDefault="00B73E25" w:rsidP="00932715">
      <w:pPr>
        <w:spacing w:line="360" w:lineRule="auto"/>
        <w:jc w:val="both"/>
        <w:rPr>
          <w:b/>
          <w:bCs/>
          <w:u w:val="single"/>
        </w:rPr>
      </w:pPr>
      <w:r>
        <w:rPr>
          <w:b/>
          <w:bCs/>
          <w:u w:val="single"/>
        </w:rPr>
        <w:t xml:space="preserve">The </w:t>
      </w:r>
      <w:r w:rsidR="00415C35" w:rsidRPr="00B73E25">
        <w:rPr>
          <w:b/>
          <w:bCs/>
          <w:u w:val="single"/>
        </w:rPr>
        <w:t>Institution of Occupational Safety and Health (IOSH)</w:t>
      </w:r>
    </w:p>
    <w:p w14:paraId="02E04F0D" w14:textId="526DC1C1" w:rsidR="00322CAE" w:rsidRDefault="001364E6" w:rsidP="00932715">
      <w:pPr>
        <w:spacing w:line="360" w:lineRule="auto"/>
        <w:jc w:val="both"/>
      </w:pPr>
      <w:r>
        <w:t>IOSH is</w:t>
      </w:r>
      <w:r w:rsidR="002526B8">
        <w:t xml:space="preserve"> </w:t>
      </w:r>
      <w:r w:rsidR="00237205">
        <w:t>one of the largest health and safety bodies in the world with over 40,000 members worldwide</w:t>
      </w:r>
      <w:r w:rsidR="00932715">
        <w:t xml:space="preserve"> – (IOSH website - </w:t>
      </w:r>
      <w:hyperlink r:id="rId11" w:history="1">
        <w:r w:rsidR="00932715" w:rsidRPr="003F5B73">
          <w:rPr>
            <w:rStyle w:val="Hyperlink"/>
          </w:rPr>
          <w:t>https://iosh.com</w:t>
        </w:r>
      </w:hyperlink>
      <w:r w:rsidR="00932715">
        <w:t xml:space="preserve">). </w:t>
      </w:r>
      <w:r w:rsidR="0067515B">
        <w:t xml:space="preserve">They </w:t>
      </w:r>
      <w:r w:rsidR="004C633E">
        <w:t xml:space="preserve">provide </w:t>
      </w:r>
      <w:r w:rsidR="00397F96">
        <w:t xml:space="preserve">health and safety courses for all levels of business hierarchy </w:t>
      </w:r>
      <w:r w:rsidR="00BB1E2B">
        <w:t>from site operatives, to site managers, all the way up</w:t>
      </w:r>
      <w:r w:rsidR="00D85252">
        <w:t xml:space="preserve"> to executive level as well as </w:t>
      </w:r>
      <w:r w:rsidR="00FA2A2A">
        <w:t>offering a level 3 course</w:t>
      </w:r>
      <w:r w:rsidR="00D346B6">
        <w:t>.</w:t>
      </w:r>
      <w:r w:rsidR="00C0021E">
        <w:t xml:space="preserve"> By becoming a member of an organisation like</w:t>
      </w:r>
      <w:r w:rsidR="003E2AED">
        <w:t xml:space="preserve"> IOSH </w:t>
      </w:r>
      <w:r w:rsidR="005560D1">
        <w:t>provides you with hundreds of training courses on health and safety to ensure you harbour as much knowledge as possible</w:t>
      </w:r>
      <w:r w:rsidR="007F4693">
        <w:t xml:space="preserve"> and are as safe as possible on the job. </w:t>
      </w:r>
      <w:r w:rsidR="00D53345">
        <w:t xml:space="preserve">The </w:t>
      </w:r>
      <w:r w:rsidR="006872A8">
        <w:t xml:space="preserve">IOSH also provides the ability for companies to sign up and provide courses to </w:t>
      </w:r>
      <w:r w:rsidR="009664BC">
        <w:t>all e</w:t>
      </w:r>
      <w:r w:rsidR="00322CAE">
        <w:t xml:space="preserve">mployees at the company. </w:t>
      </w:r>
    </w:p>
    <w:p w14:paraId="693C8E0B" w14:textId="77777777" w:rsidR="00322CAE" w:rsidRDefault="00322CAE" w:rsidP="00932715">
      <w:pPr>
        <w:pStyle w:val="ListParagraph"/>
        <w:spacing w:line="360" w:lineRule="auto"/>
        <w:jc w:val="both"/>
      </w:pPr>
    </w:p>
    <w:p w14:paraId="52F0FC3B" w14:textId="270C62A5" w:rsidR="00C0021E" w:rsidRDefault="00322CAE" w:rsidP="00932715">
      <w:pPr>
        <w:pStyle w:val="ListParagraph"/>
        <w:spacing w:line="360" w:lineRule="auto"/>
        <w:jc w:val="both"/>
      </w:pPr>
      <w:r>
        <w:t xml:space="preserve">By offering these types of training course to the company, we can give ourselves a massive advantage over competitors </w:t>
      </w:r>
      <w:r w:rsidR="00D5572A">
        <w:t>in multiple ways:</w:t>
      </w:r>
    </w:p>
    <w:p w14:paraId="21311582" w14:textId="7312CD3A" w:rsidR="00D5572A" w:rsidRDefault="00D5572A" w:rsidP="00932715">
      <w:pPr>
        <w:pStyle w:val="ListParagraph"/>
        <w:spacing w:line="360" w:lineRule="auto"/>
        <w:jc w:val="both"/>
      </w:pPr>
    </w:p>
    <w:p w14:paraId="33582255" w14:textId="47B000AE" w:rsidR="00D5572A" w:rsidRDefault="008232FC" w:rsidP="00932715">
      <w:pPr>
        <w:pStyle w:val="ListParagraph"/>
        <w:numPr>
          <w:ilvl w:val="0"/>
          <w:numId w:val="2"/>
        </w:numPr>
        <w:spacing w:line="360" w:lineRule="auto"/>
        <w:jc w:val="both"/>
      </w:pPr>
      <w:r>
        <w:rPr>
          <w:b/>
          <w:bCs/>
        </w:rPr>
        <w:t xml:space="preserve">Favourability with clients </w:t>
      </w:r>
      <w:r>
        <w:t xml:space="preserve">- </w:t>
      </w:r>
      <w:r w:rsidR="00D41E26">
        <w:t xml:space="preserve">our clients are becoming more </w:t>
      </w:r>
      <w:r w:rsidR="00262BFD">
        <w:t xml:space="preserve">aware of what kind of companies us and our competitors are with social media and the internet </w:t>
      </w:r>
      <w:r w:rsidR="00B05EB5">
        <w:t>becoming so vital in our day to day lives</w:t>
      </w:r>
      <w:r w:rsidR="00C8399B">
        <w:t xml:space="preserve">, clients are becoming more concerned with our practices and something like </w:t>
      </w:r>
      <w:r w:rsidR="00C23715">
        <w:t xml:space="preserve">IOSH courses could give us an upper hand against our competitors. It may not seem like a big deal but </w:t>
      </w:r>
      <w:r w:rsidR="004E56ED">
        <w:t xml:space="preserve">if </w:t>
      </w:r>
      <w:r w:rsidR="008A38AF">
        <w:t xml:space="preserve">clients see that we provide </w:t>
      </w:r>
      <w:r w:rsidR="00223329">
        <w:t xml:space="preserve">all our staff with </w:t>
      </w:r>
      <w:r w:rsidR="00D573AF">
        <w:t xml:space="preserve">specific health and safety courses, it shows them that not only do we value or </w:t>
      </w:r>
      <w:r w:rsidR="00364F36">
        <w:t xml:space="preserve">employees, but also our sites and clients as we want to </w:t>
      </w:r>
      <w:r w:rsidR="003C48B5">
        <w:t>minimise injuries as much as much as possible.</w:t>
      </w:r>
    </w:p>
    <w:p w14:paraId="4616E2C9" w14:textId="07CB8BEE" w:rsidR="003C48B5" w:rsidRDefault="003C48B5" w:rsidP="00932715">
      <w:pPr>
        <w:pStyle w:val="ListParagraph"/>
        <w:spacing w:line="360" w:lineRule="auto"/>
        <w:ind w:left="1080"/>
        <w:jc w:val="both"/>
      </w:pPr>
    </w:p>
    <w:p w14:paraId="511EE708" w14:textId="77777777" w:rsidR="005C01B5" w:rsidRPr="005C01B5" w:rsidRDefault="005C01B5" w:rsidP="00932715">
      <w:pPr>
        <w:pStyle w:val="ListParagraph"/>
        <w:spacing w:line="360" w:lineRule="auto"/>
        <w:ind w:left="1080"/>
        <w:jc w:val="both"/>
      </w:pPr>
    </w:p>
    <w:p w14:paraId="2991F294" w14:textId="77777777" w:rsidR="005C01B5" w:rsidRPr="005C01B5" w:rsidRDefault="005C01B5" w:rsidP="00932715">
      <w:pPr>
        <w:pStyle w:val="ListParagraph"/>
        <w:spacing w:line="360" w:lineRule="auto"/>
        <w:rPr>
          <w:b/>
          <w:bCs/>
        </w:rPr>
      </w:pPr>
    </w:p>
    <w:p w14:paraId="2894CD3F" w14:textId="5887D8F7" w:rsidR="008C2EDC" w:rsidRDefault="003C48B5" w:rsidP="00932715">
      <w:pPr>
        <w:pStyle w:val="ListParagraph"/>
        <w:numPr>
          <w:ilvl w:val="0"/>
          <w:numId w:val="2"/>
        </w:numPr>
        <w:spacing w:line="360" w:lineRule="auto"/>
        <w:jc w:val="both"/>
      </w:pPr>
      <w:r>
        <w:rPr>
          <w:b/>
          <w:bCs/>
        </w:rPr>
        <w:t xml:space="preserve">Appeal to potential employees </w:t>
      </w:r>
      <w:r>
        <w:t>– I believe that</w:t>
      </w:r>
      <w:r w:rsidR="003E6399">
        <w:t xml:space="preserve"> these courses will help us to attract the best employees as it shows that we value their welfare as we are going above and beyond what is required of us by law to ensure that they are always as safe possible </w:t>
      </w:r>
      <w:r w:rsidR="008C2EDC">
        <w:t xml:space="preserve">making our </w:t>
      </w:r>
      <w:r w:rsidR="008C2EDC">
        <w:lastRenderedPageBreak/>
        <w:t xml:space="preserve">company an ideal place for employment. </w:t>
      </w:r>
      <w:r w:rsidR="005C01B5">
        <w:t>This should result in employees torn between what company to choose picking us as we can provide them with more qualifications because of the training courses we provide as well as them being valued which can result in higher efficiency from the employee.</w:t>
      </w:r>
      <w:r w:rsidR="003D4DCB">
        <w:t xml:space="preserve"> These employees will then begin to think more quickly and efficiently when it comes to health and safety hazards and find ways to avoid the hazards which can only be a positive as it means there is less potential for accidents to occur on our site which can only improve our </w:t>
      </w:r>
      <w:r w:rsidR="00D7537E">
        <w:t>company’s</w:t>
      </w:r>
      <w:r w:rsidR="003D4DCB">
        <w:t xml:space="preserve"> health and safety records.</w:t>
      </w:r>
    </w:p>
    <w:p w14:paraId="3FDA3698" w14:textId="77777777" w:rsidR="005C01B5" w:rsidRDefault="005C01B5" w:rsidP="00932715">
      <w:pPr>
        <w:pStyle w:val="ListParagraph"/>
        <w:spacing w:line="360" w:lineRule="auto"/>
        <w:ind w:left="1080"/>
        <w:jc w:val="both"/>
        <w:rPr>
          <w:b/>
          <w:bCs/>
        </w:rPr>
      </w:pPr>
    </w:p>
    <w:p w14:paraId="48EA9F2C" w14:textId="77777777" w:rsidR="005C01B5" w:rsidRDefault="005C01B5" w:rsidP="00932715">
      <w:pPr>
        <w:pStyle w:val="ListParagraph"/>
        <w:spacing w:line="360" w:lineRule="auto"/>
        <w:ind w:left="1080"/>
        <w:jc w:val="both"/>
        <w:rPr>
          <w:b/>
          <w:bCs/>
        </w:rPr>
      </w:pPr>
    </w:p>
    <w:p w14:paraId="5AEF585F" w14:textId="7AFB30C9" w:rsidR="008C2EDC" w:rsidRDefault="00797ADD" w:rsidP="00932715">
      <w:pPr>
        <w:pStyle w:val="ListParagraph"/>
        <w:numPr>
          <w:ilvl w:val="0"/>
          <w:numId w:val="2"/>
        </w:numPr>
        <w:spacing w:line="360" w:lineRule="auto"/>
        <w:jc w:val="both"/>
      </w:pPr>
      <w:r w:rsidRPr="005C01B5">
        <w:rPr>
          <w:b/>
          <w:bCs/>
        </w:rPr>
        <w:t xml:space="preserve">Improved health and safety records </w:t>
      </w:r>
      <w:r w:rsidR="0054615A">
        <w:t>–</w:t>
      </w:r>
      <w:r>
        <w:t xml:space="preserve"> </w:t>
      </w:r>
      <w:r w:rsidR="0054615A">
        <w:t>By keeping our employees updated with health and safety courses often as opposed to once and then them forgetting about it, it is constantly in the back of their mind during any task that they do. From the design stage where</w:t>
      </w:r>
      <w:r w:rsidR="008B4CDA">
        <w:t xml:space="preserve"> project managers etc can find ways to minimise the risk before the project even starts, to operatives working on site once the project has started ensuring that they do simple things like check their harnesses </w:t>
      </w:r>
      <w:r w:rsidR="00715A01">
        <w:t xml:space="preserve">before clipping on to scaffolds and ensuring their tools are not obstructing paths, all of this will help us to reduce our </w:t>
      </w:r>
      <w:r w:rsidR="008641B4">
        <w:t xml:space="preserve">accident figures and make our sites a better </w:t>
      </w:r>
      <w:r w:rsidR="005C01B5">
        <w:t xml:space="preserve">and safer place. The HSE </w:t>
      </w:r>
      <w:r w:rsidR="003D4DCB">
        <w:t>can</w:t>
      </w:r>
      <w:r w:rsidR="005C01B5">
        <w:t xml:space="preserve"> shut down any site they deem unsafe for operation which can obviously have major negative effects on the </w:t>
      </w:r>
      <w:r w:rsidR="003D4DCB">
        <w:t>company’s</w:t>
      </w:r>
      <w:r w:rsidR="005C01B5">
        <w:t xml:space="preserve"> </w:t>
      </w:r>
      <w:r w:rsidR="003D4DCB">
        <w:t xml:space="preserve">profitability as our company will have to cover any costs that occur </w:t>
      </w:r>
      <w:r w:rsidR="008618DF">
        <w:t>because of</w:t>
      </w:r>
      <w:r w:rsidR="003D4DCB">
        <w:t xml:space="preserve"> the site stoppage. </w:t>
      </w:r>
    </w:p>
    <w:p w14:paraId="118B8F73" w14:textId="1D7A1B17" w:rsidR="00932715" w:rsidRDefault="00932715" w:rsidP="00932715">
      <w:pPr>
        <w:spacing w:line="360" w:lineRule="auto"/>
        <w:jc w:val="both"/>
      </w:pPr>
    </w:p>
    <w:p w14:paraId="706E0B28" w14:textId="1D3FD7A6" w:rsidR="00932715" w:rsidRDefault="00932715" w:rsidP="00932715">
      <w:pPr>
        <w:spacing w:line="360" w:lineRule="auto"/>
        <w:jc w:val="both"/>
      </w:pPr>
      <w:r>
        <w:t xml:space="preserve">From the information I have presented it is clear to see that joining these types of organisations can add immense value to our company whether it be an individual myself who can become an advocate for health and safety all around the company and pass it on to others, or the whole company getting involved with a professional body such as IOSH as this will ensure that employees are always on top of health and safety on and off site. Improving our health and safety records is a vital target for our company to pursue due to it becoming more and more </w:t>
      </w:r>
      <w:r w:rsidR="00F22F31">
        <w:t xml:space="preserve">important on </w:t>
      </w:r>
      <w:proofErr w:type="gramStart"/>
      <w:r w:rsidR="00F22F31">
        <w:t>todays</w:t>
      </w:r>
      <w:proofErr w:type="gramEnd"/>
      <w:r w:rsidR="00F22F31">
        <w:t xml:space="preserve"> sites, registering with a health and safety board will give us the upper hand to ensure that potential for accidents on our site is minimised and set us in good stead to bring down the construction accident fatalities.</w:t>
      </w:r>
    </w:p>
    <w:p w14:paraId="0F044FBF" w14:textId="77777777" w:rsidR="008618DF" w:rsidRPr="001364E6" w:rsidRDefault="008618DF" w:rsidP="008618DF">
      <w:pPr>
        <w:spacing w:line="360" w:lineRule="auto"/>
        <w:jc w:val="both"/>
      </w:pPr>
    </w:p>
    <w:p w14:paraId="54DE2463" w14:textId="2D9B9222" w:rsidR="006B2D30" w:rsidRDefault="0089210D" w:rsidP="006B3FB4">
      <w:pPr>
        <w:pStyle w:val="ListParagraph"/>
        <w:jc w:val="both"/>
      </w:pPr>
      <w:r>
        <w:t xml:space="preserve"> </w:t>
      </w:r>
    </w:p>
    <w:p w14:paraId="6533E7C0" w14:textId="46E768CF" w:rsidR="003D4DCB" w:rsidRDefault="003D4DCB" w:rsidP="003D4DCB">
      <w:pPr>
        <w:autoSpaceDE w:val="0"/>
        <w:autoSpaceDN w:val="0"/>
        <w:adjustRightInd w:val="0"/>
        <w:rPr>
          <w:rFonts w:ascii="Arial" w:eastAsia="Times New Roman" w:hAnsi="Arial" w:cs="Arial"/>
          <w:color w:val="000000"/>
          <w:sz w:val="24"/>
          <w:szCs w:val="24"/>
          <w:lang w:eastAsia="en-GB"/>
        </w:rPr>
      </w:pPr>
    </w:p>
    <w:p w14:paraId="36ACAB9C" w14:textId="1940546B" w:rsidR="00932715" w:rsidRDefault="00932715" w:rsidP="003D4DCB">
      <w:pPr>
        <w:autoSpaceDE w:val="0"/>
        <w:autoSpaceDN w:val="0"/>
        <w:adjustRightInd w:val="0"/>
        <w:rPr>
          <w:rFonts w:ascii="Arial" w:eastAsia="Times New Roman" w:hAnsi="Arial" w:cs="Arial"/>
          <w:color w:val="000000"/>
          <w:sz w:val="24"/>
          <w:szCs w:val="24"/>
          <w:lang w:eastAsia="en-GB"/>
        </w:rPr>
      </w:pPr>
    </w:p>
    <w:p w14:paraId="53F3510E" w14:textId="38796B2A" w:rsidR="00932715" w:rsidRDefault="00932715" w:rsidP="003D4DCB">
      <w:pPr>
        <w:autoSpaceDE w:val="0"/>
        <w:autoSpaceDN w:val="0"/>
        <w:adjustRightInd w:val="0"/>
        <w:rPr>
          <w:rFonts w:ascii="Arial" w:eastAsia="Times New Roman" w:hAnsi="Arial" w:cs="Arial"/>
          <w:color w:val="000000"/>
          <w:sz w:val="24"/>
          <w:szCs w:val="24"/>
          <w:lang w:eastAsia="en-GB"/>
        </w:rPr>
      </w:pPr>
    </w:p>
    <w:p w14:paraId="2511055F" w14:textId="7868436C" w:rsidR="00932715" w:rsidRPr="00F22F31" w:rsidRDefault="00F22F31" w:rsidP="003D4DCB">
      <w:pPr>
        <w:autoSpaceDE w:val="0"/>
        <w:autoSpaceDN w:val="0"/>
        <w:adjustRightInd w:val="0"/>
        <w:rPr>
          <w:rFonts w:ascii="Arial" w:eastAsia="Times New Roman" w:hAnsi="Arial" w:cs="Arial"/>
          <w:b/>
          <w:bCs/>
          <w:color w:val="000000"/>
          <w:u w:val="single"/>
          <w:lang w:eastAsia="en-GB"/>
        </w:rPr>
      </w:pPr>
      <w:r w:rsidRPr="00F22F31">
        <w:rPr>
          <w:rFonts w:ascii="Arial" w:eastAsia="Times New Roman" w:hAnsi="Arial" w:cs="Arial"/>
          <w:b/>
          <w:bCs/>
          <w:color w:val="000000"/>
          <w:u w:val="single"/>
          <w:lang w:eastAsia="en-GB"/>
        </w:rPr>
        <w:t xml:space="preserve">Personal Development Plan </w:t>
      </w:r>
    </w:p>
    <w:p w14:paraId="5E8B41A4" w14:textId="77777777" w:rsidR="00932715" w:rsidRDefault="00932715" w:rsidP="003D4DCB">
      <w:pPr>
        <w:autoSpaceDE w:val="0"/>
        <w:autoSpaceDN w:val="0"/>
        <w:adjustRightInd w:val="0"/>
        <w:rPr>
          <w:rFonts w:ascii="Arial" w:eastAsia="Times New Roman" w:hAnsi="Arial" w:cs="Arial"/>
          <w:color w:val="000000"/>
          <w:sz w:val="24"/>
          <w:szCs w:val="24"/>
          <w:lang w:eastAsia="en-GB"/>
        </w:rPr>
      </w:pPr>
    </w:p>
    <w:tbl>
      <w:tblPr>
        <w:tblW w:w="11058"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560"/>
        <w:gridCol w:w="1701"/>
        <w:gridCol w:w="1984"/>
        <w:gridCol w:w="1985"/>
        <w:gridCol w:w="2268"/>
      </w:tblGrid>
      <w:tr w:rsidR="003D4DCB" w14:paraId="312EDCFE" w14:textId="77777777" w:rsidTr="003D4DCB">
        <w:trPr>
          <w:trHeight w:val="300"/>
        </w:trPr>
        <w:tc>
          <w:tcPr>
            <w:tcW w:w="11058" w:type="dxa"/>
            <w:gridSpan w:val="6"/>
            <w:tcBorders>
              <w:top w:val="single" w:sz="6" w:space="0" w:color="auto"/>
              <w:left w:val="single" w:sz="6" w:space="0" w:color="auto"/>
              <w:bottom w:val="single" w:sz="6" w:space="0" w:color="auto"/>
              <w:right w:val="single" w:sz="6" w:space="0" w:color="auto"/>
            </w:tcBorders>
            <w:shd w:val="clear" w:color="auto" w:fill="4F81BD"/>
            <w:hideMark/>
          </w:tcPr>
          <w:p w14:paraId="0DDEA364" w14:textId="1074506E" w:rsidR="003D4DCB" w:rsidRDefault="003D4DCB" w:rsidP="00DF20C0">
            <w:pPr>
              <w:jc w:val="both"/>
              <w:textAlignment w:val="baseline"/>
              <w:rPr>
                <w:rFonts w:ascii="Segoe UI" w:hAnsi="Segoe UI" w:cs="Segoe UI"/>
                <w:sz w:val="18"/>
                <w:szCs w:val="18"/>
              </w:rPr>
            </w:pPr>
            <w:r>
              <w:rPr>
                <w:rFonts w:ascii="Arial" w:hAnsi="Arial" w:cs="Arial"/>
                <w:b/>
                <w:bCs/>
                <w:color w:val="000000"/>
                <w:sz w:val="20"/>
                <w:szCs w:val="20"/>
              </w:rPr>
              <w:t>Name: </w:t>
            </w:r>
            <w:r>
              <w:rPr>
                <w:rFonts w:ascii="Arial" w:hAnsi="Arial" w:cs="Arial"/>
                <w:color w:val="000000"/>
                <w:sz w:val="20"/>
                <w:szCs w:val="20"/>
              </w:rPr>
              <w:t> J</w:t>
            </w:r>
            <w:r w:rsidR="00D7537E">
              <w:rPr>
                <w:rFonts w:ascii="Arial" w:hAnsi="Arial" w:cs="Arial"/>
                <w:color w:val="000000"/>
                <w:sz w:val="20"/>
                <w:szCs w:val="20"/>
              </w:rPr>
              <w:t>ack Goodridge</w:t>
            </w:r>
          </w:p>
        </w:tc>
      </w:tr>
      <w:tr w:rsidR="003D4DCB" w14:paraId="61DEDA28" w14:textId="77777777" w:rsidTr="003D4DCB">
        <w:trPr>
          <w:trHeight w:val="300"/>
        </w:trPr>
        <w:tc>
          <w:tcPr>
            <w:tcW w:w="11058" w:type="dxa"/>
            <w:gridSpan w:val="6"/>
            <w:tcBorders>
              <w:top w:val="single" w:sz="6" w:space="0" w:color="auto"/>
              <w:left w:val="single" w:sz="6" w:space="0" w:color="auto"/>
              <w:bottom w:val="single" w:sz="6" w:space="0" w:color="auto"/>
              <w:right w:val="single" w:sz="6" w:space="0" w:color="auto"/>
            </w:tcBorders>
            <w:shd w:val="clear" w:color="auto" w:fill="00B0F0"/>
            <w:hideMark/>
          </w:tcPr>
          <w:p w14:paraId="6DE0BDD1" w14:textId="13E9A09C" w:rsidR="003D4DCB" w:rsidRDefault="003D4DCB" w:rsidP="00DF20C0">
            <w:pPr>
              <w:jc w:val="both"/>
              <w:textAlignment w:val="baseline"/>
              <w:rPr>
                <w:rFonts w:ascii="Segoe UI" w:hAnsi="Segoe UI" w:cs="Segoe UI"/>
                <w:sz w:val="18"/>
                <w:szCs w:val="18"/>
              </w:rPr>
            </w:pPr>
            <w:r>
              <w:rPr>
                <w:rFonts w:ascii="Arial" w:hAnsi="Arial" w:cs="Arial"/>
                <w:b/>
                <w:bCs/>
                <w:color w:val="000000"/>
                <w:sz w:val="20"/>
                <w:szCs w:val="20"/>
              </w:rPr>
              <w:t>Job role and responsibilities: </w:t>
            </w:r>
            <w:r>
              <w:rPr>
                <w:rFonts w:ascii="Arial" w:hAnsi="Arial" w:cs="Arial"/>
                <w:color w:val="000000"/>
                <w:sz w:val="20"/>
                <w:szCs w:val="20"/>
              </w:rPr>
              <w:t> </w:t>
            </w:r>
            <w:r w:rsidR="00D7537E">
              <w:rPr>
                <w:rFonts w:ascii="Arial" w:hAnsi="Arial" w:cs="Arial"/>
                <w:color w:val="000000"/>
                <w:sz w:val="20"/>
                <w:szCs w:val="20"/>
              </w:rPr>
              <w:t xml:space="preserve">Trainee Quantity Surveyor </w:t>
            </w:r>
          </w:p>
        </w:tc>
      </w:tr>
      <w:tr w:rsidR="003D4DCB" w14:paraId="3F097BEB" w14:textId="77777777" w:rsidTr="003D4DCB">
        <w:trPr>
          <w:trHeight w:val="300"/>
        </w:trPr>
        <w:tc>
          <w:tcPr>
            <w:tcW w:w="4821" w:type="dxa"/>
            <w:gridSpan w:val="3"/>
            <w:tcBorders>
              <w:top w:val="single" w:sz="6" w:space="0" w:color="auto"/>
              <w:left w:val="single" w:sz="6" w:space="0" w:color="auto"/>
              <w:bottom w:val="single" w:sz="6" w:space="0" w:color="auto"/>
              <w:right w:val="single" w:sz="6" w:space="0" w:color="auto"/>
            </w:tcBorders>
            <w:hideMark/>
          </w:tcPr>
          <w:p w14:paraId="3D642BA4" w14:textId="77777777" w:rsidR="003D4DCB" w:rsidRDefault="003D4DCB" w:rsidP="00DF20C0">
            <w:pPr>
              <w:jc w:val="both"/>
              <w:textAlignment w:val="baseline"/>
              <w:rPr>
                <w:rFonts w:ascii="Segoe UI" w:hAnsi="Segoe UI" w:cs="Segoe UI"/>
                <w:sz w:val="18"/>
                <w:szCs w:val="18"/>
              </w:rPr>
            </w:pPr>
            <w:r>
              <w:rPr>
                <w:rFonts w:ascii="Arial" w:hAnsi="Arial" w:cs="Arial"/>
                <w:b/>
                <w:bCs/>
                <w:color w:val="000000"/>
                <w:sz w:val="20"/>
                <w:szCs w:val="20"/>
              </w:rPr>
              <w:t>Review of learning needs</w:t>
            </w:r>
            <w:r>
              <w:rPr>
                <w:rFonts w:ascii="Arial" w:hAnsi="Arial" w:cs="Arial"/>
                <w:color w:val="000000"/>
                <w:sz w:val="20"/>
                <w:szCs w:val="20"/>
              </w:rPr>
              <w:t> </w:t>
            </w:r>
          </w:p>
        </w:tc>
        <w:tc>
          <w:tcPr>
            <w:tcW w:w="6237" w:type="dxa"/>
            <w:gridSpan w:val="3"/>
            <w:tcBorders>
              <w:top w:val="single" w:sz="6" w:space="0" w:color="auto"/>
              <w:left w:val="single" w:sz="6" w:space="0" w:color="auto"/>
              <w:bottom w:val="single" w:sz="6" w:space="0" w:color="auto"/>
              <w:right w:val="single" w:sz="6" w:space="0" w:color="auto"/>
            </w:tcBorders>
            <w:vAlign w:val="center"/>
            <w:hideMark/>
          </w:tcPr>
          <w:p w14:paraId="46EAF6C3" w14:textId="77777777" w:rsidR="003D4DCB" w:rsidRDefault="003D4DCB" w:rsidP="00DF20C0">
            <w:pPr>
              <w:jc w:val="both"/>
              <w:textAlignment w:val="baseline"/>
              <w:rPr>
                <w:rFonts w:ascii="Segoe UI" w:hAnsi="Segoe UI" w:cs="Segoe UI"/>
                <w:sz w:val="18"/>
                <w:szCs w:val="18"/>
              </w:rPr>
            </w:pPr>
            <w:r>
              <w:rPr>
                <w:rFonts w:ascii="Arial" w:hAnsi="Arial" w:cs="Arial"/>
                <w:b/>
                <w:bCs/>
                <w:color w:val="000000"/>
                <w:sz w:val="20"/>
                <w:szCs w:val="20"/>
              </w:rPr>
              <w:t>Development plan</w:t>
            </w:r>
            <w:r>
              <w:rPr>
                <w:rFonts w:ascii="Arial" w:hAnsi="Arial" w:cs="Arial"/>
                <w:color w:val="000000"/>
                <w:sz w:val="20"/>
                <w:szCs w:val="20"/>
              </w:rPr>
              <w:t> </w:t>
            </w:r>
          </w:p>
        </w:tc>
      </w:tr>
      <w:tr w:rsidR="003D4DCB" w14:paraId="126C8FD4" w14:textId="77777777" w:rsidTr="003D4DCB">
        <w:trPr>
          <w:trHeight w:val="915"/>
        </w:trPr>
        <w:tc>
          <w:tcPr>
            <w:tcW w:w="1560" w:type="dxa"/>
            <w:tcBorders>
              <w:top w:val="single" w:sz="6" w:space="0" w:color="auto"/>
              <w:left w:val="single" w:sz="6" w:space="0" w:color="auto"/>
              <w:bottom w:val="single" w:sz="6" w:space="0" w:color="auto"/>
              <w:right w:val="single" w:sz="6" w:space="0" w:color="auto"/>
            </w:tcBorders>
            <w:hideMark/>
          </w:tcPr>
          <w:p w14:paraId="69E3C17B" w14:textId="77777777" w:rsidR="003D4DCB" w:rsidRDefault="003D4DCB" w:rsidP="00DF20C0">
            <w:pPr>
              <w:jc w:val="both"/>
              <w:textAlignment w:val="baseline"/>
              <w:rPr>
                <w:rFonts w:ascii="Arial" w:hAnsi="Arial" w:cs="Arial"/>
                <w:sz w:val="18"/>
                <w:szCs w:val="18"/>
              </w:rPr>
            </w:pPr>
            <w:r>
              <w:rPr>
                <w:rFonts w:ascii="Arial" w:hAnsi="Arial" w:cs="Arial"/>
                <w:b/>
                <w:bCs/>
                <w:color w:val="000000"/>
                <w:sz w:val="20"/>
                <w:szCs w:val="20"/>
              </w:rPr>
              <w:t>Reference</w:t>
            </w:r>
            <w:r>
              <w:rPr>
                <w:rFonts w:ascii="Arial" w:hAnsi="Arial" w:cs="Arial"/>
                <w:color w:val="000000"/>
                <w:sz w:val="20"/>
                <w:szCs w:val="20"/>
              </w:rPr>
              <w:t> </w:t>
            </w:r>
          </w:p>
        </w:tc>
        <w:tc>
          <w:tcPr>
            <w:tcW w:w="1560" w:type="dxa"/>
            <w:tcBorders>
              <w:top w:val="single" w:sz="6" w:space="0" w:color="auto"/>
              <w:left w:val="single" w:sz="6" w:space="0" w:color="auto"/>
              <w:bottom w:val="single" w:sz="6" w:space="0" w:color="auto"/>
              <w:right w:val="single" w:sz="6" w:space="0" w:color="auto"/>
            </w:tcBorders>
            <w:hideMark/>
          </w:tcPr>
          <w:p w14:paraId="61828717" w14:textId="77777777" w:rsidR="003D4DCB" w:rsidRDefault="003D4DCB" w:rsidP="00834093">
            <w:pPr>
              <w:textAlignment w:val="baseline"/>
              <w:rPr>
                <w:rFonts w:ascii="Arial" w:hAnsi="Arial" w:cs="Arial"/>
                <w:sz w:val="18"/>
                <w:szCs w:val="18"/>
              </w:rPr>
            </w:pPr>
            <w:r>
              <w:rPr>
                <w:rFonts w:ascii="Arial" w:hAnsi="Arial" w:cs="Arial"/>
                <w:b/>
                <w:bCs/>
                <w:color w:val="000000"/>
                <w:sz w:val="20"/>
                <w:szCs w:val="20"/>
              </w:rPr>
              <w:t>In what area do I need to improve my performance?</w:t>
            </w:r>
            <w:r>
              <w:rPr>
                <w:rFonts w:ascii="Arial" w:hAnsi="Arial" w:cs="Arial"/>
                <w:color w:val="000000"/>
                <w:sz w:val="20"/>
                <w:szCs w:val="20"/>
              </w:rPr>
              <w:t> </w:t>
            </w:r>
          </w:p>
          <w:p w14:paraId="67855D69" w14:textId="77777777" w:rsidR="003D4DCB" w:rsidRDefault="003D4DCB" w:rsidP="00834093">
            <w:pPr>
              <w:textAlignment w:val="baseline"/>
              <w:rPr>
                <w:rFonts w:ascii="Arial" w:hAnsi="Arial" w:cs="Arial"/>
                <w:sz w:val="18"/>
                <w:szCs w:val="18"/>
              </w:rPr>
            </w:pPr>
            <w:r>
              <w:rPr>
                <w:rFonts w:ascii="Arial" w:hAnsi="Arial" w:cs="Arial"/>
                <w:color w:val="000000"/>
                <w:sz w:val="20"/>
                <w:szCs w:val="20"/>
              </w:rPr>
              <w:t> </w:t>
            </w:r>
          </w:p>
        </w:tc>
        <w:tc>
          <w:tcPr>
            <w:tcW w:w="1701" w:type="dxa"/>
            <w:tcBorders>
              <w:top w:val="single" w:sz="6" w:space="0" w:color="auto"/>
              <w:left w:val="single" w:sz="6" w:space="0" w:color="auto"/>
              <w:bottom w:val="single" w:sz="6" w:space="0" w:color="auto"/>
              <w:right w:val="single" w:sz="6" w:space="0" w:color="auto"/>
            </w:tcBorders>
            <w:hideMark/>
          </w:tcPr>
          <w:p w14:paraId="025D801B" w14:textId="77777777" w:rsidR="003D4DCB" w:rsidRDefault="003D4DCB" w:rsidP="00834093">
            <w:pPr>
              <w:textAlignment w:val="baseline"/>
              <w:rPr>
                <w:rFonts w:ascii="Arial" w:hAnsi="Arial" w:cs="Arial"/>
                <w:sz w:val="18"/>
                <w:szCs w:val="18"/>
              </w:rPr>
            </w:pPr>
            <w:r>
              <w:rPr>
                <w:rFonts w:ascii="Arial" w:hAnsi="Arial" w:cs="Arial"/>
                <w:b/>
                <w:bCs/>
                <w:color w:val="000000"/>
                <w:sz w:val="20"/>
                <w:szCs w:val="20"/>
              </w:rPr>
              <w:t>What do I need to learn to achieve this?</w:t>
            </w:r>
            <w:r>
              <w:rPr>
                <w:rFonts w:ascii="Arial" w:hAnsi="Arial" w:cs="Arial"/>
                <w:color w:val="000000"/>
                <w:sz w:val="20"/>
                <w:szCs w:val="20"/>
              </w:rPr>
              <w:t> </w:t>
            </w:r>
          </w:p>
        </w:tc>
        <w:tc>
          <w:tcPr>
            <w:tcW w:w="1984" w:type="dxa"/>
            <w:tcBorders>
              <w:top w:val="single" w:sz="6" w:space="0" w:color="auto"/>
              <w:left w:val="single" w:sz="6" w:space="0" w:color="auto"/>
              <w:bottom w:val="single" w:sz="6" w:space="0" w:color="auto"/>
              <w:right w:val="single" w:sz="6" w:space="0" w:color="auto"/>
            </w:tcBorders>
            <w:hideMark/>
          </w:tcPr>
          <w:p w14:paraId="5808420E" w14:textId="77777777" w:rsidR="003D4DCB" w:rsidRDefault="003D4DCB" w:rsidP="00834093">
            <w:pPr>
              <w:textAlignment w:val="baseline"/>
              <w:rPr>
                <w:rFonts w:ascii="Arial" w:hAnsi="Arial" w:cs="Arial"/>
                <w:sz w:val="18"/>
                <w:szCs w:val="18"/>
              </w:rPr>
            </w:pPr>
            <w:r>
              <w:rPr>
                <w:rFonts w:ascii="Arial" w:hAnsi="Arial" w:cs="Arial"/>
                <w:b/>
                <w:bCs/>
                <w:color w:val="000000"/>
                <w:sz w:val="20"/>
                <w:szCs w:val="20"/>
              </w:rPr>
              <w:t>What will I do to achieve this?</w:t>
            </w:r>
            <w:r>
              <w:rPr>
                <w:rFonts w:ascii="Arial" w:hAnsi="Arial" w:cs="Arial"/>
                <w:color w:val="000000"/>
                <w:sz w:val="20"/>
                <w:szCs w:val="20"/>
              </w:rPr>
              <w:t> </w:t>
            </w:r>
          </w:p>
        </w:tc>
        <w:tc>
          <w:tcPr>
            <w:tcW w:w="1985" w:type="dxa"/>
            <w:tcBorders>
              <w:top w:val="single" w:sz="6" w:space="0" w:color="auto"/>
              <w:left w:val="single" w:sz="6" w:space="0" w:color="auto"/>
              <w:bottom w:val="single" w:sz="6" w:space="0" w:color="auto"/>
              <w:right w:val="single" w:sz="6" w:space="0" w:color="auto"/>
            </w:tcBorders>
            <w:hideMark/>
          </w:tcPr>
          <w:p w14:paraId="4FDB0068" w14:textId="77777777" w:rsidR="003D4DCB" w:rsidRDefault="003D4DCB" w:rsidP="00834093">
            <w:pPr>
              <w:textAlignment w:val="baseline"/>
              <w:rPr>
                <w:rFonts w:ascii="Arial" w:hAnsi="Arial" w:cs="Arial"/>
                <w:sz w:val="18"/>
                <w:szCs w:val="18"/>
              </w:rPr>
            </w:pPr>
            <w:r>
              <w:rPr>
                <w:rFonts w:ascii="Arial" w:hAnsi="Arial" w:cs="Arial"/>
                <w:b/>
                <w:bCs/>
                <w:color w:val="000000"/>
                <w:sz w:val="20"/>
                <w:szCs w:val="20"/>
              </w:rPr>
              <w:t>What are the likely resources and support that I will need?</w:t>
            </w:r>
            <w:r>
              <w:rPr>
                <w:rFonts w:ascii="Arial" w:hAnsi="Arial" w:cs="Arial"/>
                <w:color w:val="000000"/>
                <w:sz w:val="20"/>
                <w:szCs w:val="20"/>
              </w:rPr>
              <w:t> </w:t>
            </w:r>
          </w:p>
        </w:tc>
        <w:tc>
          <w:tcPr>
            <w:tcW w:w="2268" w:type="dxa"/>
            <w:tcBorders>
              <w:top w:val="single" w:sz="6" w:space="0" w:color="auto"/>
              <w:left w:val="single" w:sz="6" w:space="0" w:color="auto"/>
              <w:bottom w:val="single" w:sz="6" w:space="0" w:color="auto"/>
              <w:right w:val="single" w:sz="6" w:space="0" w:color="auto"/>
            </w:tcBorders>
            <w:hideMark/>
          </w:tcPr>
          <w:p w14:paraId="1FAB8726" w14:textId="77777777" w:rsidR="003D4DCB" w:rsidRDefault="003D4DCB" w:rsidP="00834093">
            <w:pPr>
              <w:textAlignment w:val="baseline"/>
              <w:rPr>
                <w:rFonts w:ascii="Arial" w:hAnsi="Arial" w:cs="Arial"/>
                <w:sz w:val="18"/>
                <w:szCs w:val="18"/>
              </w:rPr>
            </w:pPr>
            <w:r>
              <w:rPr>
                <w:rFonts w:ascii="Arial" w:hAnsi="Arial" w:cs="Arial"/>
                <w:b/>
                <w:bCs/>
                <w:color w:val="000000"/>
                <w:sz w:val="20"/>
                <w:szCs w:val="20"/>
              </w:rPr>
              <w:t>How will I evaluate a successful outcome?</w:t>
            </w:r>
            <w:r>
              <w:rPr>
                <w:rFonts w:ascii="Arial" w:hAnsi="Arial" w:cs="Arial"/>
                <w:color w:val="000000"/>
                <w:sz w:val="20"/>
                <w:szCs w:val="20"/>
              </w:rPr>
              <w:t> </w:t>
            </w:r>
          </w:p>
        </w:tc>
      </w:tr>
      <w:tr w:rsidR="003D4DCB" w14:paraId="54C80A97" w14:textId="77777777" w:rsidTr="003D4DCB">
        <w:trPr>
          <w:trHeight w:val="1135"/>
        </w:trPr>
        <w:tc>
          <w:tcPr>
            <w:tcW w:w="1560" w:type="dxa"/>
            <w:tcBorders>
              <w:top w:val="single" w:sz="6" w:space="0" w:color="auto"/>
              <w:left w:val="single" w:sz="6" w:space="0" w:color="auto"/>
              <w:bottom w:val="single" w:sz="6" w:space="0" w:color="auto"/>
              <w:right w:val="single" w:sz="6" w:space="0" w:color="auto"/>
            </w:tcBorders>
            <w:hideMark/>
          </w:tcPr>
          <w:p w14:paraId="69D67561" w14:textId="77777777" w:rsidR="003D4DCB" w:rsidRDefault="003D4DCB" w:rsidP="00DF20C0">
            <w:pPr>
              <w:jc w:val="both"/>
              <w:textAlignment w:val="baseline"/>
              <w:rPr>
                <w:rFonts w:ascii="Arial" w:hAnsi="Arial" w:cs="Arial"/>
                <w:sz w:val="20"/>
                <w:szCs w:val="20"/>
              </w:rPr>
            </w:pPr>
            <w:r>
              <w:rPr>
                <w:rFonts w:ascii="Arial" w:hAnsi="Arial" w:cs="Arial"/>
                <w:color w:val="000000"/>
                <w:sz w:val="20"/>
                <w:szCs w:val="20"/>
              </w:rPr>
              <w:t>Communication</w:t>
            </w:r>
          </w:p>
        </w:tc>
        <w:tc>
          <w:tcPr>
            <w:tcW w:w="1560" w:type="dxa"/>
            <w:tcBorders>
              <w:top w:val="single" w:sz="6" w:space="0" w:color="auto"/>
              <w:left w:val="single" w:sz="6" w:space="0" w:color="auto"/>
              <w:bottom w:val="single" w:sz="6" w:space="0" w:color="auto"/>
              <w:right w:val="single" w:sz="6" w:space="0" w:color="auto"/>
            </w:tcBorders>
            <w:hideMark/>
          </w:tcPr>
          <w:p w14:paraId="6362015F" w14:textId="71A08006" w:rsidR="003D4DCB" w:rsidRDefault="00D7537E" w:rsidP="00834093">
            <w:pPr>
              <w:textAlignment w:val="baseline"/>
              <w:rPr>
                <w:rFonts w:ascii="Arial" w:hAnsi="Arial" w:cs="Arial"/>
                <w:sz w:val="20"/>
                <w:szCs w:val="20"/>
              </w:rPr>
            </w:pPr>
            <w:r>
              <w:rPr>
                <w:rFonts w:ascii="Arial" w:hAnsi="Arial" w:cs="Arial"/>
                <w:sz w:val="20"/>
                <w:szCs w:val="20"/>
              </w:rPr>
              <w:t xml:space="preserve">I need to have more input in meetings as I believe I can provide some useful suggestions that could help with our current project. </w:t>
            </w:r>
          </w:p>
        </w:tc>
        <w:tc>
          <w:tcPr>
            <w:tcW w:w="1701" w:type="dxa"/>
            <w:tcBorders>
              <w:top w:val="single" w:sz="6" w:space="0" w:color="auto"/>
              <w:left w:val="single" w:sz="6" w:space="0" w:color="auto"/>
              <w:bottom w:val="single" w:sz="6" w:space="0" w:color="auto"/>
              <w:right w:val="single" w:sz="6" w:space="0" w:color="auto"/>
            </w:tcBorders>
            <w:hideMark/>
          </w:tcPr>
          <w:p w14:paraId="41DB925F" w14:textId="79A16651" w:rsidR="003D4DCB" w:rsidRDefault="00D7537E" w:rsidP="00834093">
            <w:pPr>
              <w:textAlignment w:val="baseline"/>
              <w:rPr>
                <w:rFonts w:ascii="Arial" w:hAnsi="Arial" w:cs="Arial"/>
                <w:sz w:val="20"/>
                <w:szCs w:val="20"/>
              </w:rPr>
            </w:pPr>
            <w:r>
              <w:rPr>
                <w:rFonts w:ascii="Arial" w:hAnsi="Arial" w:cs="Arial"/>
                <w:sz w:val="20"/>
                <w:szCs w:val="20"/>
              </w:rPr>
              <w:t xml:space="preserve">Have more confidence in my knowledge </w:t>
            </w:r>
            <w:r w:rsidR="00DF20C0">
              <w:rPr>
                <w:rFonts w:ascii="Arial" w:hAnsi="Arial" w:cs="Arial"/>
                <w:sz w:val="20"/>
                <w:szCs w:val="20"/>
              </w:rPr>
              <w:t>and give my opinion even if it may not be correct as I am still learning.</w:t>
            </w:r>
          </w:p>
          <w:p w14:paraId="1F8B1FD4" w14:textId="0B767D11" w:rsidR="003D4DCB" w:rsidRDefault="003D4DCB" w:rsidP="00834093">
            <w:pPr>
              <w:textAlignment w:val="baseline"/>
              <w:rPr>
                <w:rFonts w:ascii="Arial" w:hAnsi="Arial" w:cs="Arial"/>
                <w:sz w:val="20"/>
                <w:szCs w:val="20"/>
              </w:rPr>
            </w:pPr>
          </w:p>
        </w:tc>
        <w:tc>
          <w:tcPr>
            <w:tcW w:w="1984" w:type="dxa"/>
            <w:tcBorders>
              <w:top w:val="single" w:sz="6" w:space="0" w:color="auto"/>
              <w:left w:val="single" w:sz="6" w:space="0" w:color="auto"/>
              <w:bottom w:val="single" w:sz="6" w:space="0" w:color="auto"/>
              <w:right w:val="single" w:sz="6" w:space="0" w:color="auto"/>
            </w:tcBorders>
            <w:hideMark/>
          </w:tcPr>
          <w:p w14:paraId="3750CF46" w14:textId="1B3E100B" w:rsidR="003D4DCB" w:rsidRDefault="00D7537E" w:rsidP="00834093">
            <w:pPr>
              <w:textAlignment w:val="baseline"/>
              <w:rPr>
                <w:rFonts w:ascii="Arial" w:hAnsi="Arial" w:cs="Arial"/>
                <w:sz w:val="20"/>
                <w:szCs w:val="20"/>
              </w:rPr>
            </w:pPr>
            <w:r>
              <w:rPr>
                <w:rFonts w:ascii="Arial" w:hAnsi="Arial" w:cs="Arial"/>
                <w:sz w:val="20"/>
                <w:szCs w:val="20"/>
              </w:rPr>
              <w:t xml:space="preserve">Try and develop my relationships with the colleagues I work with as this will improve my confidence and </w:t>
            </w:r>
            <w:r w:rsidR="00DF20C0">
              <w:rPr>
                <w:rFonts w:ascii="Arial" w:hAnsi="Arial" w:cs="Arial"/>
                <w:sz w:val="20"/>
                <w:szCs w:val="20"/>
              </w:rPr>
              <w:t xml:space="preserve">if they know me, they are more likely to try and bring me in to the conversation as I may be able to provide a different insight. </w:t>
            </w:r>
          </w:p>
        </w:tc>
        <w:tc>
          <w:tcPr>
            <w:tcW w:w="1985" w:type="dxa"/>
            <w:tcBorders>
              <w:top w:val="single" w:sz="6" w:space="0" w:color="auto"/>
              <w:left w:val="single" w:sz="6" w:space="0" w:color="auto"/>
              <w:bottom w:val="single" w:sz="6" w:space="0" w:color="auto"/>
              <w:right w:val="single" w:sz="6" w:space="0" w:color="auto"/>
            </w:tcBorders>
            <w:hideMark/>
          </w:tcPr>
          <w:p w14:paraId="0716BFFF" w14:textId="314D56CC" w:rsidR="003D4DCB" w:rsidRDefault="00DF20C0" w:rsidP="00834093">
            <w:pPr>
              <w:rPr>
                <w:rFonts w:ascii="Arial" w:hAnsi="Arial" w:cs="Arial"/>
                <w:color w:val="000000"/>
                <w:sz w:val="20"/>
                <w:szCs w:val="20"/>
              </w:rPr>
            </w:pPr>
            <w:r>
              <w:rPr>
                <w:rFonts w:ascii="Arial" w:hAnsi="Arial" w:cs="Arial"/>
                <w:color w:val="000000"/>
                <w:sz w:val="20"/>
                <w:szCs w:val="20"/>
              </w:rPr>
              <w:t xml:space="preserve">-time </w:t>
            </w:r>
          </w:p>
          <w:p w14:paraId="322C804E" w14:textId="7F0791E5" w:rsidR="00DF20C0" w:rsidRDefault="00DF20C0" w:rsidP="00834093">
            <w:pPr>
              <w:rPr>
                <w:rFonts w:ascii="Arial" w:hAnsi="Arial" w:cs="Arial"/>
                <w:color w:val="000000"/>
                <w:sz w:val="20"/>
                <w:szCs w:val="20"/>
              </w:rPr>
            </w:pPr>
            <w:r>
              <w:rPr>
                <w:rFonts w:ascii="Arial" w:hAnsi="Arial" w:cs="Arial"/>
                <w:color w:val="000000"/>
                <w:sz w:val="20"/>
                <w:szCs w:val="20"/>
              </w:rPr>
              <w:t xml:space="preserve">-confidence </w:t>
            </w:r>
          </w:p>
        </w:tc>
        <w:tc>
          <w:tcPr>
            <w:tcW w:w="2268" w:type="dxa"/>
            <w:tcBorders>
              <w:top w:val="single" w:sz="6" w:space="0" w:color="auto"/>
              <w:left w:val="single" w:sz="6" w:space="0" w:color="auto"/>
              <w:bottom w:val="single" w:sz="6" w:space="0" w:color="auto"/>
              <w:right w:val="single" w:sz="6" w:space="0" w:color="auto"/>
            </w:tcBorders>
            <w:hideMark/>
          </w:tcPr>
          <w:p w14:paraId="7042FBF0" w14:textId="20BDC6C4" w:rsidR="003D4DCB" w:rsidRDefault="00DF20C0" w:rsidP="00834093">
            <w:pPr>
              <w:textAlignment w:val="baseline"/>
              <w:rPr>
                <w:rFonts w:ascii="Arial" w:hAnsi="Arial" w:cs="Arial"/>
                <w:sz w:val="20"/>
                <w:szCs w:val="20"/>
              </w:rPr>
            </w:pPr>
            <w:r>
              <w:rPr>
                <w:rFonts w:ascii="Arial" w:hAnsi="Arial" w:cs="Arial"/>
                <w:sz w:val="20"/>
                <w:szCs w:val="20"/>
              </w:rPr>
              <w:t>I can communicate with my line manager and my supervisor to get their thoughts on how they think my communication is improving in meetings and in general.</w:t>
            </w:r>
          </w:p>
        </w:tc>
      </w:tr>
      <w:tr w:rsidR="003D4DCB" w14:paraId="5859A018" w14:textId="77777777" w:rsidTr="003D4DCB">
        <w:trPr>
          <w:trHeight w:val="1135"/>
        </w:trPr>
        <w:tc>
          <w:tcPr>
            <w:tcW w:w="1560" w:type="dxa"/>
            <w:tcBorders>
              <w:top w:val="single" w:sz="6" w:space="0" w:color="auto"/>
              <w:left w:val="single" w:sz="6" w:space="0" w:color="auto"/>
              <w:bottom w:val="single" w:sz="6" w:space="0" w:color="auto"/>
              <w:right w:val="single" w:sz="6" w:space="0" w:color="auto"/>
            </w:tcBorders>
            <w:hideMark/>
          </w:tcPr>
          <w:p w14:paraId="194B2BFC" w14:textId="2F4DB34C" w:rsidR="003D4DCB" w:rsidRDefault="00D7537E" w:rsidP="00DF20C0">
            <w:pPr>
              <w:jc w:val="both"/>
              <w:textAlignment w:val="baseline"/>
              <w:rPr>
                <w:rFonts w:ascii="Arial" w:hAnsi="Arial" w:cs="Arial"/>
                <w:color w:val="000000"/>
                <w:sz w:val="20"/>
                <w:szCs w:val="20"/>
              </w:rPr>
            </w:pPr>
            <w:r>
              <w:rPr>
                <w:rFonts w:ascii="Arial" w:hAnsi="Arial" w:cs="Arial"/>
                <w:color w:val="000000"/>
                <w:sz w:val="20"/>
                <w:szCs w:val="20"/>
              </w:rPr>
              <w:t xml:space="preserve">IT Skills </w:t>
            </w:r>
          </w:p>
        </w:tc>
        <w:tc>
          <w:tcPr>
            <w:tcW w:w="1560" w:type="dxa"/>
            <w:tcBorders>
              <w:top w:val="single" w:sz="6" w:space="0" w:color="auto"/>
              <w:left w:val="single" w:sz="6" w:space="0" w:color="auto"/>
              <w:bottom w:val="single" w:sz="6" w:space="0" w:color="auto"/>
              <w:right w:val="single" w:sz="6" w:space="0" w:color="auto"/>
            </w:tcBorders>
            <w:hideMark/>
          </w:tcPr>
          <w:p w14:paraId="73E30FF3" w14:textId="2C9BE0ED" w:rsidR="003D4DCB" w:rsidRDefault="00DF20C0" w:rsidP="00834093">
            <w:pPr>
              <w:textAlignment w:val="baseline"/>
              <w:rPr>
                <w:rFonts w:ascii="Arial" w:hAnsi="Arial" w:cs="Arial"/>
                <w:color w:val="000000"/>
                <w:sz w:val="20"/>
                <w:szCs w:val="20"/>
              </w:rPr>
            </w:pPr>
            <w:r>
              <w:rPr>
                <w:rFonts w:ascii="Arial" w:hAnsi="Arial" w:cs="Arial"/>
                <w:color w:val="000000"/>
                <w:sz w:val="20"/>
                <w:szCs w:val="20"/>
              </w:rPr>
              <w:t>My ability to use</w:t>
            </w:r>
            <w:r w:rsidR="00834093">
              <w:rPr>
                <w:rFonts w:ascii="Arial" w:hAnsi="Arial" w:cs="Arial"/>
                <w:color w:val="000000"/>
                <w:sz w:val="20"/>
                <w:szCs w:val="20"/>
              </w:rPr>
              <w:t xml:space="preserve"> Microsoft excel as it is one of the most important programmes for my job role.</w:t>
            </w:r>
          </w:p>
        </w:tc>
        <w:tc>
          <w:tcPr>
            <w:tcW w:w="1701" w:type="dxa"/>
            <w:tcBorders>
              <w:top w:val="single" w:sz="6" w:space="0" w:color="auto"/>
              <w:left w:val="single" w:sz="6" w:space="0" w:color="auto"/>
              <w:bottom w:val="single" w:sz="6" w:space="0" w:color="auto"/>
              <w:right w:val="single" w:sz="6" w:space="0" w:color="auto"/>
            </w:tcBorders>
            <w:hideMark/>
          </w:tcPr>
          <w:p w14:paraId="2295C485" w14:textId="2328D7D5" w:rsidR="003D4DCB" w:rsidRDefault="00834093" w:rsidP="00834093">
            <w:pPr>
              <w:textAlignment w:val="baseline"/>
              <w:rPr>
                <w:rFonts w:ascii="Arial" w:hAnsi="Arial" w:cs="Arial"/>
                <w:color w:val="000000"/>
                <w:sz w:val="20"/>
                <w:szCs w:val="20"/>
              </w:rPr>
            </w:pPr>
            <w:r>
              <w:rPr>
                <w:rFonts w:ascii="Arial" w:hAnsi="Arial" w:cs="Arial"/>
                <w:color w:val="000000"/>
                <w:sz w:val="20"/>
                <w:szCs w:val="20"/>
              </w:rPr>
              <w:t>I need to learn key formulas and how to create spreadsheets that can be used to create documents such as valuations for our projects.</w:t>
            </w:r>
          </w:p>
        </w:tc>
        <w:tc>
          <w:tcPr>
            <w:tcW w:w="1984" w:type="dxa"/>
            <w:tcBorders>
              <w:top w:val="single" w:sz="6" w:space="0" w:color="auto"/>
              <w:left w:val="single" w:sz="6" w:space="0" w:color="auto"/>
              <w:bottom w:val="single" w:sz="6" w:space="0" w:color="auto"/>
              <w:right w:val="single" w:sz="6" w:space="0" w:color="auto"/>
            </w:tcBorders>
            <w:hideMark/>
          </w:tcPr>
          <w:p w14:paraId="43B7F899" w14:textId="68CDC55B" w:rsidR="003D4DCB" w:rsidRDefault="00834093" w:rsidP="00834093">
            <w:pPr>
              <w:textAlignment w:val="baseline"/>
              <w:rPr>
                <w:rFonts w:ascii="Arial" w:hAnsi="Arial" w:cs="Arial"/>
                <w:color w:val="000000"/>
                <w:sz w:val="20"/>
                <w:szCs w:val="20"/>
              </w:rPr>
            </w:pPr>
            <w:r>
              <w:rPr>
                <w:rFonts w:ascii="Arial" w:hAnsi="Arial" w:cs="Arial"/>
                <w:color w:val="000000"/>
                <w:sz w:val="20"/>
                <w:szCs w:val="20"/>
              </w:rPr>
              <w:t xml:space="preserve">Ask my employers if I can attend some training courses as well as sign up for some myself. I could also watch YouTube tutorials and ask my senior colleagues for help as they have a lot more experience than I have. </w:t>
            </w:r>
          </w:p>
        </w:tc>
        <w:tc>
          <w:tcPr>
            <w:tcW w:w="1985" w:type="dxa"/>
            <w:tcBorders>
              <w:top w:val="single" w:sz="6" w:space="0" w:color="auto"/>
              <w:left w:val="single" w:sz="6" w:space="0" w:color="auto"/>
              <w:bottom w:val="single" w:sz="6" w:space="0" w:color="auto"/>
              <w:right w:val="single" w:sz="6" w:space="0" w:color="auto"/>
            </w:tcBorders>
            <w:hideMark/>
          </w:tcPr>
          <w:p w14:paraId="00539CD8" w14:textId="77777777" w:rsidR="00834093" w:rsidRDefault="00834093" w:rsidP="00834093">
            <w:pPr>
              <w:textAlignment w:val="baseline"/>
              <w:rPr>
                <w:rFonts w:ascii="Arial" w:hAnsi="Arial" w:cs="Arial"/>
                <w:color w:val="000000"/>
                <w:sz w:val="20"/>
                <w:szCs w:val="20"/>
              </w:rPr>
            </w:pPr>
            <w:r>
              <w:rPr>
                <w:rFonts w:ascii="Arial" w:hAnsi="Arial" w:cs="Arial"/>
                <w:color w:val="000000"/>
                <w:sz w:val="20"/>
                <w:szCs w:val="20"/>
              </w:rPr>
              <w:t>-training courses</w:t>
            </w:r>
          </w:p>
          <w:p w14:paraId="75266B8D" w14:textId="77777777" w:rsidR="00A373BF" w:rsidRDefault="00834093" w:rsidP="00834093">
            <w:pPr>
              <w:textAlignment w:val="baseline"/>
              <w:rPr>
                <w:rFonts w:ascii="Arial" w:hAnsi="Arial" w:cs="Arial"/>
                <w:color w:val="000000"/>
                <w:sz w:val="20"/>
                <w:szCs w:val="20"/>
              </w:rPr>
            </w:pPr>
            <w:r>
              <w:rPr>
                <w:rFonts w:ascii="Arial" w:hAnsi="Arial" w:cs="Arial"/>
                <w:color w:val="000000"/>
                <w:sz w:val="20"/>
                <w:szCs w:val="20"/>
              </w:rPr>
              <w:t xml:space="preserve">- </w:t>
            </w:r>
            <w:r w:rsidR="00A373BF">
              <w:rPr>
                <w:rFonts w:ascii="Arial" w:hAnsi="Arial" w:cs="Arial"/>
                <w:color w:val="000000"/>
                <w:sz w:val="20"/>
                <w:szCs w:val="20"/>
              </w:rPr>
              <w:t xml:space="preserve">support from my workmates </w:t>
            </w:r>
          </w:p>
          <w:p w14:paraId="03C8E558" w14:textId="548E60DA" w:rsidR="003D4DCB" w:rsidRDefault="00834093" w:rsidP="00834093">
            <w:pPr>
              <w:textAlignment w:val="baseline"/>
              <w:rPr>
                <w:rFonts w:ascii="Arial" w:hAnsi="Arial" w:cs="Arial"/>
                <w:color w:val="000000"/>
                <w:sz w:val="20"/>
                <w:szCs w:val="20"/>
              </w:rPr>
            </w:pPr>
            <w:r>
              <w:rPr>
                <w:rFonts w:ascii="Arial" w:hAnsi="Arial" w:cs="Arial"/>
                <w:color w:val="000000"/>
                <w:sz w:val="20"/>
                <w:szCs w:val="20"/>
              </w:rPr>
              <w:t xml:space="preserve"> </w:t>
            </w:r>
          </w:p>
          <w:p w14:paraId="1B309192" w14:textId="77777777" w:rsidR="00834093" w:rsidRPr="00834093" w:rsidRDefault="00834093" w:rsidP="00834093">
            <w:pPr>
              <w:textAlignment w:val="baseline"/>
              <w:rPr>
                <w:rFonts w:ascii="Arial" w:hAnsi="Arial" w:cs="Arial"/>
                <w:color w:val="000000"/>
                <w:sz w:val="20"/>
                <w:szCs w:val="20"/>
              </w:rPr>
            </w:pPr>
          </w:p>
          <w:p w14:paraId="4D1319B0" w14:textId="37E32ED1" w:rsidR="003D4DCB" w:rsidRDefault="003D4DCB" w:rsidP="00834093">
            <w:pPr>
              <w:textAlignment w:val="baseline"/>
              <w:rPr>
                <w:rFonts w:ascii="Arial" w:hAnsi="Arial" w:cs="Arial"/>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hideMark/>
          </w:tcPr>
          <w:p w14:paraId="1236B8BB" w14:textId="1E699359" w:rsidR="003D4DCB" w:rsidRDefault="003D4DCB" w:rsidP="00834093">
            <w:pPr>
              <w:textAlignment w:val="baseline"/>
              <w:rPr>
                <w:rFonts w:ascii="Arial" w:hAnsi="Arial" w:cs="Arial"/>
                <w:color w:val="000000"/>
                <w:sz w:val="20"/>
                <w:szCs w:val="20"/>
              </w:rPr>
            </w:pPr>
            <w:r>
              <w:rPr>
                <w:rFonts w:ascii="Arial" w:hAnsi="Arial" w:cs="Arial"/>
                <w:color w:val="000000"/>
                <w:sz w:val="20"/>
                <w:szCs w:val="20"/>
              </w:rPr>
              <w:t xml:space="preserve"> </w:t>
            </w:r>
            <w:r w:rsidR="00A373BF">
              <w:rPr>
                <w:rFonts w:ascii="Arial" w:hAnsi="Arial" w:cs="Arial"/>
                <w:color w:val="000000"/>
                <w:sz w:val="20"/>
                <w:szCs w:val="20"/>
              </w:rPr>
              <w:t xml:space="preserve">When I can carry out more tasks on excel and become familiar with the important foundations of the application as well as job specific formulas and working methods. </w:t>
            </w:r>
          </w:p>
        </w:tc>
      </w:tr>
      <w:tr w:rsidR="003D4DCB" w14:paraId="04BC00A2" w14:textId="77777777" w:rsidTr="003D4DCB">
        <w:trPr>
          <w:trHeight w:val="1135"/>
        </w:trPr>
        <w:tc>
          <w:tcPr>
            <w:tcW w:w="1560" w:type="dxa"/>
            <w:tcBorders>
              <w:top w:val="single" w:sz="6" w:space="0" w:color="auto"/>
              <w:left w:val="single" w:sz="6" w:space="0" w:color="auto"/>
              <w:bottom w:val="single" w:sz="6" w:space="0" w:color="auto"/>
              <w:right w:val="single" w:sz="6" w:space="0" w:color="auto"/>
            </w:tcBorders>
            <w:hideMark/>
          </w:tcPr>
          <w:p w14:paraId="015FA179" w14:textId="6EC15C5A" w:rsidR="003D4DCB" w:rsidRDefault="00A373BF" w:rsidP="00DF20C0">
            <w:pPr>
              <w:jc w:val="both"/>
              <w:textAlignment w:val="baseline"/>
              <w:rPr>
                <w:rFonts w:ascii="Arial" w:hAnsi="Arial" w:cs="Arial"/>
                <w:color w:val="000000"/>
                <w:sz w:val="20"/>
                <w:szCs w:val="20"/>
              </w:rPr>
            </w:pPr>
            <w:r>
              <w:rPr>
                <w:rFonts w:ascii="Arial" w:hAnsi="Arial" w:cs="Arial"/>
                <w:color w:val="000000"/>
                <w:sz w:val="20"/>
                <w:szCs w:val="20"/>
              </w:rPr>
              <w:t>University work</w:t>
            </w:r>
          </w:p>
        </w:tc>
        <w:tc>
          <w:tcPr>
            <w:tcW w:w="1560" w:type="dxa"/>
            <w:tcBorders>
              <w:top w:val="single" w:sz="6" w:space="0" w:color="auto"/>
              <w:left w:val="single" w:sz="6" w:space="0" w:color="auto"/>
              <w:bottom w:val="single" w:sz="6" w:space="0" w:color="auto"/>
              <w:right w:val="single" w:sz="6" w:space="0" w:color="auto"/>
            </w:tcBorders>
            <w:hideMark/>
          </w:tcPr>
          <w:p w14:paraId="4CC24FE2" w14:textId="033C6D44" w:rsidR="003D4DCB" w:rsidRDefault="00A373BF" w:rsidP="00834093">
            <w:pPr>
              <w:textAlignment w:val="baseline"/>
              <w:rPr>
                <w:rFonts w:ascii="Arial" w:hAnsi="Arial" w:cs="Arial"/>
                <w:color w:val="000000"/>
                <w:sz w:val="20"/>
                <w:szCs w:val="20"/>
              </w:rPr>
            </w:pPr>
            <w:r>
              <w:rPr>
                <w:rFonts w:ascii="Arial" w:hAnsi="Arial" w:cs="Arial"/>
                <w:color w:val="000000"/>
                <w:sz w:val="20"/>
                <w:szCs w:val="20"/>
              </w:rPr>
              <w:t xml:space="preserve">Make the most out of university to help in my apprenticeship </w:t>
            </w:r>
          </w:p>
        </w:tc>
        <w:tc>
          <w:tcPr>
            <w:tcW w:w="1701" w:type="dxa"/>
            <w:tcBorders>
              <w:top w:val="single" w:sz="6" w:space="0" w:color="auto"/>
              <w:left w:val="single" w:sz="6" w:space="0" w:color="auto"/>
              <w:bottom w:val="single" w:sz="6" w:space="0" w:color="auto"/>
              <w:right w:val="single" w:sz="6" w:space="0" w:color="auto"/>
            </w:tcBorders>
            <w:hideMark/>
          </w:tcPr>
          <w:p w14:paraId="557F8265" w14:textId="62D7F05C" w:rsidR="003D4DCB" w:rsidRDefault="00A373BF" w:rsidP="00834093">
            <w:pPr>
              <w:textAlignment w:val="baseline"/>
              <w:rPr>
                <w:rFonts w:ascii="Arial" w:hAnsi="Arial" w:cs="Arial"/>
                <w:color w:val="000000"/>
                <w:sz w:val="20"/>
                <w:szCs w:val="20"/>
              </w:rPr>
            </w:pPr>
            <w:r>
              <w:rPr>
                <w:rFonts w:ascii="Arial" w:hAnsi="Arial" w:cs="Arial"/>
                <w:color w:val="000000"/>
                <w:sz w:val="20"/>
                <w:szCs w:val="20"/>
              </w:rPr>
              <w:t>Explore outside of my lectures so that I can gather as much knowledge on specific areas of my course that I will begin to use every day in my job as I progress further.</w:t>
            </w:r>
          </w:p>
        </w:tc>
        <w:tc>
          <w:tcPr>
            <w:tcW w:w="1984" w:type="dxa"/>
            <w:tcBorders>
              <w:top w:val="single" w:sz="6" w:space="0" w:color="auto"/>
              <w:left w:val="single" w:sz="6" w:space="0" w:color="auto"/>
              <w:bottom w:val="single" w:sz="6" w:space="0" w:color="auto"/>
              <w:right w:val="single" w:sz="6" w:space="0" w:color="auto"/>
            </w:tcBorders>
            <w:hideMark/>
          </w:tcPr>
          <w:p w14:paraId="5D71B516" w14:textId="591D89F1" w:rsidR="003D4DCB" w:rsidRDefault="00A373BF" w:rsidP="00834093">
            <w:pPr>
              <w:textAlignment w:val="baseline"/>
              <w:rPr>
                <w:rFonts w:ascii="Arial" w:hAnsi="Arial" w:cs="Arial"/>
                <w:color w:val="000000"/>
                <w:sz w:val="20"/>
                <w:szCs w:val="20"/>
              </w:rPr>
            </w:pPr>
            <w:r>
              <w:rPr>
                <w:rFonts w:ascii="Arial" w:hAnsi="Arial" w:cs="Arial"/>
                <w:color w:val="000000"/>
                <w:sz w:val="20"/>
                <w:szCs w:val="20"/>
              </w:rPr>
              <w:t>Explore course specific reading lists as well as making a note of topics that I think are likely to be significant and useful for me not only for my coursework but also for my job.</w:t>
            </w:r>
          </w:p>
        </w:tc>
        <w:tc>
          <w:tcPr>
            <w:tcW w:w="1985" w:type="dxa"/>
            <w:tcBorders>
              <w:top w:val="single" w:sz="6" w:space="0" w:color="auto"/>
              <w:left w:val="single" w:sz="6" w:space="0" w:color="auto"/>
              <w:bottom w:val="single" w:sz="6" w:space="0" w:color="auto"/>
              <w:right w:val="single" w:sz="6" w:space="0" w:color="auto"/>
            </w:tcBorders>
            <w:hideMark/>
          </w:tcPr>
          <w:p w14:paraId="6701BEF0" w14:textId="77777777" w:rsidR="003D4DCB" w:rsidRDefault="00A373BF" w:rsidP="00A373BF">
            <w:pPr>
              <w:textAlignment w:val="baseline"/>
              <w:rPr>
                <w:rFonts w:ascii="Arial" w:hAnsi="Arial" w:cs="Arial"/>
                <w:color w:val="000000"/>
                <w:sz w:val="20"/>
                <w:szCs w:val="20"/>
              </w:rPr>
            </w:pPr>
            <w:r>
              <w:rPr>
                <w:rFonts w:ascii="Arial" w:hAnsi="Arial" w:cs="Arial"/>
                <w:color w:val="000000"/>
                <w:sz w:val="20"/>
                <w:szCs w:val="20"/>
              </w:rPr>
              <w:t xml:space="preserve">-university library </w:t>
            </w:r>
          </w:p>
          <w:p w14:paraId="72D1775D" w14:textId="545CAA39" w:rsidR="00A373BF" w:rsidRPr="00A373BF" w:rsidRDefault="00A373BF" w:rsidP="00A373BF">
            <w:pPr>
              <w:textAlignment w:val="baseline"/>
              <w:rPr>
                <w:rFonts w:ascii="Arial" w:hAnsi="Arial" w:cs="Arial"/>
                <w:color w:val="000000"/>
                <w:sz w:val="20"/>
                <w:szCs w:val="20"/>
              </w:rPr>
            </w:pPr>
            <w:r>
              <w:rPr>
                <w:rFonts w:ascii="Arial" w:hAnsi="Arial" w:cs="Arial"/>
                <w:color w:val="000000"/>
                <w:sz w:val="20"/>
                <w:szCs w:val="20"/>
              </w:rPr>
              <w:t>-the internet</w:t>
            </w:r>
          </w:p>
        </w:tc>
        <w:tc>
          <w:tcPr>
            <w:tcW w:w="2268" w:type="dxa"/>
            <w:tcBorders>
              <w:top w:val="single" w:sz="6" w:space="0" w:color="auto"/>
              <w:left w:val="single" w:sz="6" w:space="0" w:color="auto"/>
              <w:bottom w:val="single" w:sz="6" w:space="0" w:color="auto"/>
              <w:right w:val="single" w:sz="6" w:space="0" w:color="auto"/>
            </w:tcBorders>
            <w:hideMark/>
          </w:tcPr>
          <w:p w14:paraId="68DD16AE" w14:textId="3546B507" w:rsidR="003D4DCB" w:rsidRDefault="00A373BF" w:rsidP="00834093">
            <w:pPr>
              <w:textAlignment w:val="baseline"/>
              <w:rPr>
                <w:rFonts w:ascii="Arial" w:hAnsi="Arial" w:cs="Arial"/>
                <w:color w:val="000000"/>
                <w:sz w:val="20"/>
                <w:szCs w:val="20"/>
              </w:rPr>
            </w:pPr>
            <w:r>
              <w:rPr>
                <w:rFonts w:ascii="Arial" w:hAnsi="Arial" w:cs="Arial"/>
                <w:color w:val="000000"/>
                <w:sz w:val="20"/>
                <w:szCs w:val="20"/>
              </w:rPr>
              <w:t xml:space="preserve">Monitor what I am studying closely and recognising when I am using it in my apprenticeship </w:t>
            </w:r>
            <w:proofErr w:type="gramStart"/>
            <w:r>
              <w:rPr>
                <w:rFonts w:ascii="Arial" w:hAnsi="Arial" w:cs="Arial"/>
                <w:color w:val="000000"/>
                <w:sz w:val="20"/>
                <w:szCs w:val="20"/>
              </w:rPr>
              <w:t>and also</w:t>
            </w:r>
            <w:proofErr w:type="gramEnd"/>
            <w:r>
              <w:rPr>
                <w:rFonts w:ascii="Arial" w:hAnsi="Arial" w:cs="Arial"/>
                <w:color w:val="000000"/>
                <w:sz w:val="20"/>
                <w:szCs w:val="20"/>
              </w:rPr>
              <w:t xml:space="preserve"> ensure that I am</w:t>
            </w:r>
            <w:r w:rsidR="008618DF">
              <w:rPr>
                <w:rFonts w:ascii="Arial" w:hAnsi="Arial" w:cs="Arial"/>
                <w:color w:val="000000"/>
                <w:sz w:val="20"/>
                <w:szCs w:val="20"/>
              </w:rPr>
              <w:t xml:space="preserve"> doing my best to include the reading list in my assignments as much as possible. </w:t>
            </w:r>
          </w:p>
        </w:tc>
      </w:tr>
      <w:tr w:rsidR="003D4DCB" w14:paraId="29941560" w14:textId="77777777" w:rsidTr="003D4DCB">
        <w:trPr>
          <w:trHeight w:val="1135"/>
        </w:trPr>
        <w:tc>
          <w:tcPr>
            <w:tcW w:w="1560" w:type="dxa"/>
            <w:tcBorders>
              <w:top w:val="single" w:sz="6" w:space="0" w:color="auto"/>
              <w:left w:val="single" w:sz="6" w:space="0" w:color="auto"/>
              <w:bottom w:val="single" w:sz="6" w:space="0" w:color="auto"/>
              <w:right w:val="single" w:sz="6" w:space="0" w:color="auto"/>
            </w:tcBorders>
            <w:hideMark/>
          </w:tcPr>
          <w:p w14:paraId="3B70FE26" w14:textId="43F647A4" w:rsidR="003D4DCB" w:rsidRDefault="008618DF" w:rsidP="00DF20C0">
            <w:pPr>
              <w:jc w:val="both"/>
              <w:textAlignment w:val="baseline"/>
              <w:rPr>
                <w:rFonts w:ascii="Arial" w:hAnsi="Arial" w:cs="Arial"/>
                <w:color w:val="000000"/>
                <w:sz w:val="20"/>
                <w:szCs w:val="20"/>
              </w:rPr>
            </w:pPr>
            <w:r>
              <w:rPr>
                <w:rFonts w:ascii="Arial" w:hAnsi="Arial" w:cs="Arial"/>
                <w:color w:val="000000"/>
                <w:sz w:val="20"/>
                <w:szCs w:val="20"/>
              </w:rPr>
              <w:t xml:space="preserve">Contracts in work </w:t>
            </w:r>
          </w:p>
        </w:tc>
        <w:tc>
          <w:tcPr>
            <w:tcW w:w="1560" w:type="dxa"/>
            <w:tcBorders>
              <w:top w:val="single" w:sz="6" w:space="0" w:color="auto"/>
              <w:left w:val="single" w:sz="6" w:space="0" w:color="auto"/>
              <w:bottom w:val="single" w:sz="6" w:space="0" w:color="auto"/>
              <w:right w:val="single" w:sz="6" w:space="0" w:color="auto"/>
            </w:tcBorders>
            <w:hideMark/>
          </w:tcPr>
          <w:p w14:paraId="78D2D397" w14:textId="1D9FB922" w:rsidR="003D4DCB" w:rsidRDefault="008618DF" w:rsidP="00834093">
            <w:pPr>
              <w:textAlignment w:val="baseline"/>
              <w:rPr>
                <w:rFonts w:ascii="Arial" w:hAnsi="Arial" w:cs="Arial"/>
                <w:color w:val="000000"/>
                <w:sz w:val="20"/>
                <w:szCs w:val="20"/>
              </w:rPr>
            </w:pPr>
            <w:r>
              <w:rPr>
                <w:rFonts w:ascii="Arial" w:hAnsi="Arial" w:cs="Arial"/>
                <w:color w:val="000000"/>
                <w:sz w:val="20"/>
                <w:szCs w:val="20"/>
              </w:rPr>
              <w:t xml:space="preserve">I need to improve my understanding of job specific contracts such </w:t>
            </w:r>
            <w:r>
              <w:rPr>
                <w:rFonts w:ascii="Arial" w:hAnsi="Arial" w:cs="Arial"/>
                <w:color w:val="000000"/>
                <w:sz w:val="20"/>
                <w:szCs w:val="20"/>
              </w:rPr>
              <w:lastRenderedPageBreak/>
              <w:t>as K38s and M15s as these are vital as part of my job role and must be issued to every subcontractor we employ.</w:t>
            </w:r>
          </w:p>
        </w:tc>
        <w:tc>
          <w:tcPr>
            <w:tcW w:w="1701" w:type="dxa"/>
            <w:tcBorders>
              <w:top w:val="single" w:sz="6" w:space="0" w:color="auto"/>
              <w:left w:val="single" w:sz="6" w:space="0" w:color="auto"/>
              <w:bottom w:val="single" w:sz="6" w:space="0" w:color="auto"/>
              <w:right w:val="single" w:sz="6" w:space="0" w:color="auto"/>
            </w:tcBorders>
            <w:hideMark/>
          </w:tcPr>
          <w:p w14:paraId="2E63B995" w14:textId="22E06B89" w:rsidR="003D4DCB" w:rsidRDefault="008618DF" w:rsidP="008618DF">
            <w:pPr>
              <w:textAlignment w:val="baseline"/>
              <w:rPr>
                <w:rFonts w:ascii="Arial" w:hAnsi="Arial" w:cs="Arial"/>
                <w:color w:val="000000"/>
                <w:sz w:val="20"/>
                <w:szCs w:val="20"/>
              </w:rPr>
            </w:pPr>
            <w:r>
              <w:rPr>
                <w:rFonts w:ascii="Arial" w:hAnsi="Arial" w:cs="Arial"/>
                <w:color w:val="000000"/>
                <w:sz w:val="20"/>
                <w:szCs w:val="20"/>
              </w:rPr>
              <w:lastRenderedPageBreak/>
              <w:t xml:space="preserve">I need to learn the important terms of the contracts to ensure that I am issuing the correct </w:t>
            </w:r>
            <w:r>
              <w:rPr>
                <w:rFonts w:ascii="Arial" w:hAnsi="Arial" w:cs="Arial"/>
                <w:color w:val="000000"/>
                <w:sz w:val="20"/>
                <w:szCs w:val="20"/>
              </w:rPr>
              <w:lastRenderedPageBreak/>
              <w:t>contracts to subcontractors and not signing anything that is not necessary.</w:t>
            </w:r>
          </w:p>
        </w:tc>
        <w:tc>
          <w:tcPr>
            <w:tcW w:w="1984" w:type="dxa"/>
            <w:tcBorders>
              <w:top w:val="single" w:sz="6" w:space="0" w:color="auto"/>
              <w:left w:val="single" w:sz="6" w:space="0" w:color="auto"/>
              <w:bottom w:val="single" w:sz="6" w:space="0" w:color="auto"/>
              <w:right w:val="single" w:sz="6" w:space="0" w:color="auto"/>
            </w:tcBorders>
            <w:hideMark/>
          </w:tcPr>
          <w:p w14:paraId="4ABF8B4E" w14:textId="7DC24B6F" w:rsidR="008618DF" w:rsidRDefault="008618DF" w:rsidP="008618DF">
            <w:pPr>
              <w:textAlignment w:val="baseline"/>
              <w:rPr>
                <w:rFonts w:ascii="Arial" w:hAnsi="Arial" w:cs="Arial"/>
                <w:color w:val="000000"/>
                <w:sz w:val="20"/>
                <w:szCs w:val="20"/>
              </w:rPr>
            </w:pPr>
            <w:r>
              <w:rPr>
                <w:rFonts w:ascii="Arial" w:hAnsi="Arial" w:cs="Arial"/>
                <w:color w:val="000000"/>
                <w:sz w:val="20"/>
                <w:szCs w:val="20"/>
              </w:rPr>
              <w:lastRenderedPageBreak/>
              <w:t xml:space="preserve">Speak to senior staff members and ask them questions on the specific contracts as they will be able to </w:t>
            </w:r>
            <w:r>
              <w:rPr>
                <w:rFonts w:ascii="Arial" w:hAnsi="Arial" w:cs="Arial"/>
                <w:color w:val="000000"/>
                <w:sz w:val="20"/>
                <w:szCs w:val="20"/>
              </w:rPr>
              <w:lastRenderedPageBreak/>
              <w:t>guide me on what I need to do.</w:t>
            </w:r>
            <w:r>
              <w:rPr>
                <w:rFonts w:ascii="Arial" w:hAnsi="Arial" w:cs="Arial"/>
                <w:color w:val="000000"/>
                <w:sz w:val="20"/>
                <w:szCs w:val="20"/>
              </w:rPr>
              <w:t xml:space="preserve"> I should also read up on the internet about the contracts as this will help me to improve my understanding.</w:t>
            </w:r>
          </w:p>
          <w:p w14:paraId="42D36118" w14:textId="70428F37" w:rsidR="003D4DCB" w:rsidRDefault="003D4DCB" w:rsidP="00834093">
            <w:pPr>
              <w:textAlignment w:val="baseline"/>
              <w:rPr>
                <w:rFonts w:ascii="Arial" w:hAnsi="Arial" w:cs="Arial"/>
                <w:color w:val="000000"/>
                <w:sz w:val="20"/>
                <w:szCs w:val="20"/>
              </w:rPr>
            </w:pPr>
          </w:p>
        </w:tc>
        <w:tc>
          <w:tcPr>
            <w:tcW w:w="1985" w:type="dxa"/>
            <w:tcBorders>
              <w:top w:val="single" w:sz="6" w:space="0" w:color="auto"/>
              <w:left w:val="single" w:sz="6" w:space="0" w:color="auto"/>
              <w:bottom w:val="single" w:sz="6" w:space="0" w:color="auto"/>
              <w:right w:val="single" w:sz="6" w:space="0" w:color="auto"/>
            </w:tcBorders>
            <w:hideMark/>
          </w:tcPr>
          <w:p w14:paraId="64DC2856" w14:textId="77777777" w:rsidR="003D4DCB" w:rsidRDefault="008618DF" w:rsidP="00834093">
            <w:pPr>
              <w:textAlignment w:val="baseline"/>
              <w:rPr>
                <w:rFonts w:ascii="Arial" w:hAnsi="Arial" w:cs="Arial"/>
                <w:color w:val="000000"/>
                <w:sz w:val="20"/>
                <w:szCs w:val="20"/>
              </w:rPr>
            </w:pPr>
            <w:r>
              <w:rPr>
                <w:rFonts w:ascii="Arial" w:hAnsi="Arial" w:cs="Arial"/>
                <w:color w:val="000000"/>
                <w:sz w:val="20"/>
                <w:szCs w:val="20"/>
              </w:rPr>
              <w:lastRenderedPageBreak/>
              <w:t xml:space="preserve">-time </w:t>
            </w:r>
          </w:p>
          <w:p w14:paraId="4E81F37A" w14:textId="77777777" w:rsidR="008618DF" w:rsidRDefault="008618DF" w:rsidP="00834093">
            <w:pPr>
              <w:textAlignment w:val="baseline"/>
              <w:rPr>
                <w:rFonts w:ascii="Arial" w:hAnsi="Arial" w:cs="Arial"/>
                <w:color w:val="000000"/>
                <w:sz w:val="20"/>
                <w:szCs w:val="20"/>
              </w:rPr>
            </w:pPr>
            <w:r>
              <w:rPr>
                <w:rFonts w:ascii="Arial" w:hAnsi="Arial" w:cs="Arial"/>
                <w:color w:val="000000"/>
                <w:sz w:val="20"/>
                <w:szCs w:val="20"/>
              </w:rPr>
              <w:t>-help from workmates</w:t>
            </w:r>
          </w:p>
          <w:p w14:paraId="4240B900" w14:textId="756A20BD" w:rsidR="008618DF" w:rsidRDefault="008618DF" w:rsidP="00834093">
            <w:pPr>
              <w:textAlignment w:val="baseline"/>
              <w:rPr>
                <w:rFonts w:ascii="Arial" w:hAnsi="Arial" w:cs="Arial"/>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hideMark/>
          </w:tcPr>
          <w:p w14:paraId="48060253" w14:textId="648D0074" w:rsidR="003D4DCB" w:rsidRDefault="008618DF" w:rsidP="00834093">
            <w:pPr>
              <w:textAlignment w:val="baseline"/>
              <w:rPr>
                <w:rFonts w:ascii="Arial" w:hAnsi="Arial" w:cs="Arial"/>
                <w:color w:val="000000"/>
                <w:sz w:val="20"/>
                <w:szCs w:val="20"/>
              </w:rPr>
            </w:pPr>
            <w:r>
              <w:rPr>
                <w:rFonts w:ascii="Arial" w:hAnsi="Arial" w:cs="Arial"/>
                <w:color w:val="000000"/>
                <w:sz w:val="20"/>
                <w:szCs w:val="20"/>
              </w:rPr>
              <w:t xml:space="preserve">I could ask others if I am able to prepare the documents for contractors and then ask them to make sure they </w:t>
            </w:r>
            <w:r>
              <w:rPr>
                <w:rFonts w:ascii="Arial" w:hAnsi="Arial" w:cs="Arial"/>
                <w:color w:val="000000"/>
                <w:sz w:val="20"/>
                <w:szCs w:val="20"/>
              </w:rPr>
              <w:lastRenderedPageBreak/>
              <w:t>are right before I issue them to the subcontractors.</w:t>
            </w:r>
          </w:p>
        </w:tc>
      </w:tr>
    </w:tbl>
    <w:p w14:paraId="2290925C" w14:textId="77777777" w:rsidR="003D4DCB" w:rsidRDefault="003D4DCB" w:rsidP="003D4DCB">
      <w:pPr>
        <w:autoSpaceDE w:val="0"/>
        <w:autoSpaceDN w:val="0"/>
        <w:adjustRightInd w:val="0"/>
        <w:rPr>
          <w:rFonts w:ascii="Arial" w:eastAsia="Times New Roman" w:hAnsi="Arial" w:cs="Arial"/>
          <w:color w:val="000000"/>
          <w:sz w:val="24"/>
          <w:szCs w:val="24"/>
          <w:lang w:eastAsia="en-GB"/>
        </w:rPr>
      </w:pPr>
    </w:p>
    <w:p w14:paraId="4441DBBF" w14:textId="52EF7534" w:rsidR="003D4DCB" w:rsidRDefault="003D4DCB" w:rsidP="006B3FB4">
      <w:pPr>
        <w:pStyle w:val="ListParagraph"/>
        <w:jc w:val="both"/>
      </w:pPr>
    </w:p>
    <w:p w14:paraId="4770262E" w14:textId="347587D5" w:rsidR="00F22F31" w:rsidRDefault="00F22F31" w:rsidP="006B3FB4">
      <w:pPr>
        <w:pStyle w:val="ListParagraph"/>
        <w:jc w:val="both"/>
      </w:pPr>
    </w:p>
    <w:p w14:paraId="1BE8B70B" w14:textId="49C2F178" w:rsidR="00F22F31" w:rsidRDefault="00F22F31" w:rsidP="006B3FB4">
      <w:pPr>
        <w:pStyle w:val="ListParagraph"/>
        <w:jc w:val="both"/>
      </w:pPr>
    </w:p>
    <w:p w14:paraId="56B66594" w14:textId="2E63C891" w:rsidR="00F22F31" w:rsidRDefault="00F22F31" w:rsidP="006B3FB4">
      <w:pPr>
        <w:pStyle w:val="ListParagraph"/>
        <w:jc w:val="both"/>
      </w:pPr>
    </w:p>
    <w:p w14:paraId="4512286F" w14:textId="64A60848" w:rsidR="00F22F31" w:rsidRDefault="00F22F31" w:rsidP="006B3FB4">
      <w:pPr>
        <w:pStyle w:val="ListParagraph"/>
        <w:jc w:val="both"/>
      </w:pPr>
    </w:p>
    <w:p w14:paraId="5098A9D1" w14:textId="0BB793D7" w:rsidR="00F22F31" w:rsidRDefault="00F22F31" w:rsidP="006B3FB4">
      <w:pPr>
        <w:pStyle w:val="ListParagraph"/>
        <w:jc w:val="both"/>
      </w:pPr>
    </w:p>
    <w:p w14:paraId="1CAF5B93" w14:textId="0E58E049" w:rsidR="00F22F31" w:rsidRDefault="00F22F31" w:rsidP="006B3FB4">
      <w:pPr>
        <w:pStyle w:val="ListParagraph"/>
        <w:jc w:val="both"/>
      </w:pPr>
    </w:p>
    <w:p w14:paraId="02A107BF" w14:textId="76B2D8D7" w:rsidR="00F22F31" w:rsidRDefault="00F22F31" w:rsidP="006B3FB4">
      <w:pPr>
        <w:pStyle w:val="ListParagraph"/>
        <w:jc w:val="both"/>
      </w:pPr>
    </w:p>
    <w:p w14:paraId="4635A1A0" w14:textId="128648BA" w:rsidR="00F22F31" w:rsidRDefault="00F22F31" w:rsidP="006B3FB4">
      <w:pPr>
        <w:pStyle w:val="ListParagraph"/>
        <w:jc w:val="both"/>
      </w:pPr>
    </w:p>
    <w:p w14:paraId="44A0B3A1" w14:textId="6417F9D5" w:rsidR="00F22F31" w:rsidRDefault="00F22F31" w:rsidP="006B3FB4">
      <w:pPr>
        <w:pStyle w:val="ListParagraph"/>
        <w:jc w:val="both"/>
      </w:pPr>
    </w:p>
    <w:p w14:paraId="06D85220" w14:textId="33D33EC3" w:rsidR="00F22F31" w:rsidRDefault="00F22F31" w:rsidP="006B3FB4">
      <w:pPr>
        <w:pStyle w:val="ListParagraph"/>
        <w:jc w:val="both"/>
      </w:pPr>
    </w:p>
    <w:p w14:paraId="4A1B8DF7" w14:textId="1E220F61" w:rsidR="00F22F31" w:rsidRDefault="00F22F31" w:rsidP="006B3FB4">
      <w:pPr>
        <w:pStyle w:val="ListParagraph"/>
        <w:jc w:val="both"/>
      </w:pPr>
    </w:p>
    <w:p w14:paraId="1BB4BD21" w14:textId="7FC85A00" w:rsidR="00F22F31" w:rsidRDefault="00F22F31" w:rsidP="006B3FB4">
      <w:pPr>
        <w:pStyle w:val="ListParagraph"/>
        <w:jc w:val="both"/>
      </w:pPr>
    </w:p>
    <w:p w14:paraId="4431A8FC" w14:textId="402CB678" w:rsidR="00F22F31" w:rsidRDefault="00F22F31" w:rsidP="006B3FB4">
      <w:pPr>
        <w:pStyle w:val="ListParagraph"/>
        <w:jc w:val="both"/>
      </w:pPr>
    </w:p>
    <w:p w14:paraId="0E60FB27" w14:textId="398FCDAD" w:rsidR="00F22F31" w:rsidRDefault="00F22F31" w:rsidP="006B3FB4">
      <w:pPr>
        <w:pStyle w:val="ListParagraph"/>
        <w:jc w:val="both"/>
      </w:pPr>
    </w:p>
    <w:p w14:paraId="5CD23CC3" w14:textId="0871F9A8" w:rsidR="00F22F31" w:rsidRDefault="00F22F31" w:rsidP="006B3FB4">
      <w:pPr>
        <w:pStyle w:val="ListParagraph"/>
        <w:jc w:val="both"/>
      </w:pPr>
    </w:p>
    <w:p w14:paraId="17835C54" w14:textId="2579C222" w:rsidR="00F22F31" w:rsidRDefault="00F22F31" w:rsidP="006B3FB4">
      <w:pPr>
        <w:pStyle w:val="ListParagraph"/>
        <w:jc w:val="both"/>
      </w:pPr>
    </w:p>
    <w:p w14:paraId="4B194DFE" w14:textId="24D1F998" w:rsidR="00F22F31" w:rsidRDefault="00F22F31" w:rsidP="006B3FB4">
      <w:pPr>
        <w:pStyle w:val="ListParagraph"/>
        <w:jc w:val="both"/>
      </w:pPr>
    </w:p>
    <w:p w14:paraId="2660FA69" w14:textId="71735ED7" w:rsidR="00F22F31" w:rsidRDefault="00F22F31" w:rsidP="006B3FB4">
      <w:pPr>
        <w:pStyle w:val="ListParagraph"/>
        <w:jc w:val="both"/>
      </w:pPr>
    </w:p>
    <w:p w14:paraId="720A4FFE" w14:textId="10ABC713" w:rsidR="00F22F31" w:rsidRDefault="00F22F31" w:rsidP="006B3FB4">
      <w:pPr>
        <w:pStyle w:val="ListParagraph"/>
        <w:jc w:val="both"/>
      </w:pPr>
    </w:p>
    <w:p w14:paraId="2900EADC" w14:textId="233ED44A" w:rsidR="00F22F31" w:rsidRDefault="00F22F31" w:rsidP="006B3FB4">
      <w:pPr>
        <w:pStyle w:val="ListParagraph"/>
        <w:jc w:val="both"/>
      </w:pPr>
    </w:p>
    <w:p w14:paraId="3C62D09B" w14:textId="35E9AD37" w:rsidR="00F22F31" w:rsidRDefault="00F22F31" w:rsidP="006B3FB4">
      <w:pPr>
        <w:pStyle w:val="ListParagraph"/>
        <w:jc w:val="both"/>
      </w:pPr>
    </w:p>
    <w:p w14:paraId="60A6E7D4" w14:textId="7E18897A" w:rsidR="00F22F31" w:rsidRDefault="00F22F31" w:rsidP="006B3FB4">
      <w:pPr>
        <w:pStyle w:val="ListParagraph"/>
        <w:jc w:val="both"/>
      </w:pPr>
    </w:p>
    <w:p w14:paraId="0E5F08E1" w14:textId="6EE46771" w:rsidR="00F22F31" w:rsidRDefault="00F22F31" w:rsidP="006B3FB4">
      <w:pPr>
        <w:pStyle w:val="ListParagraph"/>
        <w:jc w:val="both"/>
      </w:pPr>
    </w:p>
    <w:p w14:paraId="4B6153BC" w14:textId="6FD62C89" w:rsidR="00F22F31" w:rsidRDefault="00F22F31" w:rsidP="006B3FB4">
      <w:pPr>
        <w:pStyle w:val="ListParagraph"/>
        <w:jc w:val="both"/>
      </w:pPr>
    </w:p>
    <w:p w14:paraId="06776A6D" w14:textId="2E3A8561" w:rsidR="00F22F31" w:rsidRDefault="00F22F31" w:rsidP="006B3FB4">
      <w:pPr>
        <w:pStyle w:val="ListParagraph"/>
        <w:jc w:val="both"/>
      </w:pPr>
    </w:p>
    <w:p w14:paraId="161BB368" w14:textId="3FBE561A" w:rsidR="00F22F31" w:rsidRDefault="00F22F31" w:rsidP="006B3FB4">
      <w:pPr>
        <w:pStyle w:val="ListParagraph"/>
        <w:jc w:val="both"/>
      </w:pPr>
    </w:p>
    <w:p w14:paraId="03F9FB91" w14:textId="28348E2B" w:rsidR="00F22F31" w:rsidRDefault="00F22F31" w:rsidP="006B3FB4">
      <w:pPr>
        <w:pStyle w:val="ListParagraph"/>
        <w:jc w:val="both"/>
      </w:pPr>
    </w:p>
    <w:p w14:paraId="033ECCB6" w14:textId="1B40015D" w:rsidR="00F22F31" w:rsidRDefault="00F22F31" w:rsidP="006B3FB4">
      <w:pPr>
        <w:pStyle w:val="ListParagraph"/>
        <w:jc w:val="both"/>
      </w:pPr>
    </w:p>
    <w:p w14:paraId="01811CD1" w14:textId="513B21BE" w:rsidR="00F22F31" w:rsidRDefault="00F22F31" w:rsidP="006B3FB4">
      <w:pPr>
        <w:pStyle w:val="ListParagraph"/>
        <w:jc w:val="both"/>
      </w:pPr>
    </w:p>
    <w:p w14:paraId="648A491E" w14:textId="2823FA10" w:rsidR="00F22F31" w:rsidRDefault="00F22F31" w:rsidP="006B3FB4">
      <w:pPr>
        <w:pStyle w:val="ListParagraph"/>
        <w:jc w:val="both"/>
      </w:pPr>
    </w:p>
    <w:p w14:paraId="073CFC73" w14:textId="49AD89F0" w:rsidR="00F22F31" w:rsidRDefault="00F22F31" w:rsidP="006B3FB4">
      <w:pPr>
        <w:pStyle w:val="ListParagraph"/>
        <w:jc w:val="both"/>
      </w:pPr>
    </w:p>
    <w:p w14:paraId="2191A4F0" w14:textId="6B71627A" w:rsidR="00F22F31" w:rsidRDefault="00F22F31" w:rsidP="006B3FB4">
      <w:pPr>
        <w:pStyle w:val="ListParagraph"/>
        <w:jc w:val="both"/>
      </w:pPr>
    </w:p>
    <w:p w14:paraId="77DBD39C" w14:textId="4751FA16" w:rsidR="00F22F31" w:rsidRDefault="00F22F31" w:rsidP="006B3FB4">
      <w:pPr>
        <w:pStyle w:val="ListParagraph"/>
        <w:jc w:val="both"/>
      </w:pPr>
    </w:p>
    <w:p w14:paraId="2EF405EB" w14:textId="6293DFBC" w:rsidR="00F22F31" w:rsidRDefault="00F22F31" w:rsidP="006B3FB4">
      <w:pPr>
        <w:pStyle w:val="ListParagraph"/>
        <w:jc w:val="both"/>
      </w:pPr>
    </w:p>
    <w:p w14:paraId="5DFB278E" w14:textId="072960E2" w:rsidR="00F22F31" w:rsidRDefault="00F22F31" w:rsidP="006B3FB4">
      <w:pPr>
        <w:pStyle w:val="ListParagraph"/>
        <w:jc w:val="both"/>
      </w:pPr>
    </w:p>
    <w:p w14:paraId="59767FF6" w14:textId="3217F39C" w:rsidR="00F22F31" w:rsidRDefault="00F22F31" w:rsidP="006B3FB4">
      <w:pPr>
        <w:pStyle w:val="ListParagraph"/>
        <w:jc w:val="both"/>
      </w:pPr>
    </w:p>
    <w:p w14:paraId="5BE96915" w14:textId="24713A6D" w:rsidR="00F22F31" w:rsidRDefault="00F22F31" w:rsidP="006B3FB4">
      <w:pPr>
        <w:pStyle w:val="ListParagraph"/>
        <w:jc w:val="both"/>
      </w:pPr>
    </w:p>
    <w:p w14:paraId="4F7D6BAF" w14:textId="19990539" w:rsidR="00F22F31" w:rsidRDefault="00F22F31" w:rsidP="006B3FB4">
      <w:pPr>
        <w:pStyle w:val="ListParagraph"/>
        <w:jc w:val="both"/>
      </w:pPr>
    </w:p>
    <w:p w14:paraId="1E6A1DB9" w14:textId="1C911EB8" w:rsidR="00F22F31" w:rsidRDefault="00F22F31" w:rsidP="006B3FB4">
      <w:pPr>
        <w:pStyle w:val="ListParagraph"/>
        <w:jc w:val="both"/>
        <w:rPr>
          <w:b/>
          <w:bCs/>
          <w:u w:val="single"/>
        </w:rPr>
      </w:pPr>
      <w:r>
        <w:rPr>
          <w:b/>
          <w:bCs/>
          <w:u w:val="single"/>
        </w:rPr>
        <w:lastRenderedPageBreak/>
        <w:t xml:space="preserve">References </w:t>
      </w:r>
    </w:p>
    <w:p w14:paraId="06544B0B" w14:textId="6ACFA26F" w:rsidR="00F22F31" w:rsidRDefault="00F22F31" w:rsidP="006B3FB4">
      <w:pPr>
        <w:pStyle w:val="ListParagraph"/>
        <w:jc w:val="both"/>
        <w:rPr>
          <w:b/>
          <w:bCs/>
          <w:u w:val="single"/>
        </w:rPr>
      </w:pPr>
    </w:p>
    <w:p w14:paraId="3A977A6E" w14:textId="74286518" w:rsidR="00F22F31" w:rsidRDefault="00F22F31" w:rsidP="00F22F31">
      <w:pPr>
        <w:jc w:val="both"/>
        <w:rPr>
          <w:b/>
          <w:bCs/>
        </w:rPr>
      </w:pPr>
      <w:r>
        <w:rPr>
          <w:b/>
          <w:bCs/>
        </w:rPr>
        <w:t xml:space="preserve">Health and Safety Executive (HSE) – </w:t>
      </w:r>
      <w:hyperlink r:id="rId12" w:history="1">
        <w:r w:rsidRPr="003F5B73">
          <w:rPr>
            <w:rStyle w:val="Hyperlink"/>
            <w:b/>
            <w:bCs/>
          </w:rPr>
          <w:t>www.hse.gov.uk</w:t>
        </w:r>
      </w:hyperlink>
    </w:p>
    <w:p w14:paraId="75E9E509" w14:textId="6D4EF268" w:rsidR="00F22F31" w:rsidRDefault="00F22F31" w:rsidP="00F22F31">
      <w:pPr>
        <w:jc w:val="both"/>
        <w:rPr>
          <w:b/>
          <w:bCs/>
        </w:rPr>
      </w:pPr>
      <w:r>
        <w:rPr>
          <w:b/>
          <w:bCs/>
        </w:rPr>
        <w:t xml:space="preserve">IOSH – </w:t>
      </w:r>
      <w:hyperlink r:id="rId13" w:history="1">
        <w:r w:rsidRPr="003F5B73">
          <w:rPr>
            <w:rStyle w:val="Hyperlink"/>
            <w:b/>
            <w:bCs/>
          </w:rPr>
          <w:t>https://iosh.com</w:t>
        </w:r>
      </w:hyperlink>
    </w:p>
    <w:p w14:paraId="5BDE1E80" w14:textId="77777777" w:rsidR="00F22F31" w:rsidRPr="00F22F31" w:rsidRDefault="00F22F31" w:rsidP="00F22F31">
      <w:pPr>
        <w:jc w:val="both"/>
        <w:rPr>
          <w:b/>
          <w:bCs/>
        </w:rPr>
      </w:pPr>
    </w:p>
    <w:sectPr w:rsidR="00F22F31" w:rsidRPr="00F22F31" w:rsidSect="00D7537E">
      <w:footerReference w:type="defaul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7D9F8" w14:textId="77777777" w:rsidR="00864125" w:rsidRDefault="00864125" w:rsidP="00D7537E">
      <w:pPr>
        <w:spacing w:after="0" w:line="240" w:lineRule="auto"/>
      </w:pPr>
      <w:r>
        <w:separator/>
      </w:r>
    </w:p>
  </w:endnote>
  <w:endnote w:type="continuationSeparator" w:id="0">
    <w:p w14:paraId="0E4A28FC" w14:textId="77777777" w:rsidR="00864125" w:rsidRDefault="00864125" w:rsidP="00D75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9884526"/>
      <w:docPartObj>
        <w:docPartGallery w:val="Page Numbers (Bottom of Page)"/>
        <w:docPartUnique/>
      </w:docPartObj>
    </w:sdtPr>
    <w:sdtEndPr>
      <w:rPr>
        <w:noProof/>
      </w:rPr>
    </w:sdtEndPr>
    <w:sdtContent>
      <w:p w14:paraId="04C6A031" w14:textId="2D184B5B" w:rsidR="00D7537E" w:rsidRDefault="00D753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C32311" w14:textId="77777777" w:rsidR="00D7537E" w:rsidRDefault="00D75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91D0FC" w14:textId="77777777" w:rsidR="00864125" w:rsidRDefault="00864125" w:rsidP="00D7537E">
      <w:pPr>
        <w:spacing w:after="0" w:line="240" w:lineRule="auto"/>
      </w:pPr>
      <w:r>
        <w:separator/>
      </w:r>
    </w:p>
  </w:footnote>
  <w:footnote w:type="continuationSeparator" w:id="0">
    <w:p w14:paraId="7422E3DF" w14:textId="77777777" w:rsidR="00864125" w:rsidRDefault="00864125" w:rsidP="00D75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C332E6"/>
    <w:multiLevelType w:val="hybridMultilevel"/>
    <w:tmpl w:val="465475D0"/>
    <w:lvl w:ilvl="0" w:tplc="076E790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B4E3AC1"/>
    <w:multiLevelType w:val="hybridMultilevel"/>
    <w:tmpl w:val="7818C720"/>
    <w:lvl w:ilvl="0" w:tplc="57E2F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D30"/>
    <w:rsid w:val="00006559"/>
    <w:rsid w:val="00021124"/>
    <w:rsid w:val="00026CAF"/>
    <w:rsid w:val="0006101F"/>
    <w:rsid w:val="00071697"/>
    <w:rsid w:val="000E326B"/>
    <w:rsid w:val="000F6444"/>
    <w:rsid w:val="001364E6"/>
    <w:rsid w:val="001F3ED7"/>
    <w:rsid w:val="00210CEA"/>
    <w:rsid w:val="00223329"/>
    <w:rsid w:val="00237205"/>
    <w:rsid w:val="002526B8"/>
    <w:rsid w:val="00262BFD"/>
    <w:rsid w:val="002A028F"/>
    <w:rsid w:val="00322CAE"/>
    <w:rsid w:val="00323D8F"/>
    <w:rsid w:val="003429E8"/>
    <w:rsid w:val="003506B6"/>
    <w:rsid w:val="00364F36"/>
    <w:rsid w:val="003704F7"/>
    <w:rsid w:val="00380B75"/>
    <w:rsid w:val="00397F96"/>
    <w:rsid w:val="003C48B5"/>
    <w:rsid w:val="003C6CE1"/>
    <w:rsid w:val="003D3DBF"/>
    <w:rsid w:val="003D4DCB"/>
    <w:rsid w:val="003E2AED"/>
    <w:rsid w:val="003E6399"/>
    <w:rsid w:val="003E6880"/>
    <w:rsid w:val="003F1FE5"/>
    <w:rsid w:val="00415C35"/>
    <w:rsid w:val="00465702"/>
    <w:rsid w:val="00466EE6"/>
    <w:rsid w:val="00475712"/>
    <w:rsid w:val="004839A6"/>
    <w:rsid w:val="00491E20"/>
    <w:rsid w:val="004B1812"/>
    <w:rsid w:val="004C633E"/>
    <w:rsid w:val="004E56ED"/>
    <w:rsid w:val="00504622"/>
    <w:rsid w:val="00532022"/>
    <w:rsid w:val="0054615A"/>
    <w:rsid w:val="005560D1"/>
    <w:rsid w:val="005C01B5"/>
    <w:rsid w:val="005C30E2"/>
    <w:rsid w:val="005C349D"/>
    <w:rsid w:val="005E66F8"/>
    <w:rsid w:val="0067515B"/>
    <w:rsid w:val="006872A8"/>
    <w:rsid w:val="00694A36"/>
    <w:rsid w:val="006A1E5D"/>
    <w:rsid w:val="006B2D30"/>
    <w:rsid w:val="006B3FB4"/>
    <w:rsid w:val="006C7AF9"/>
    <w:rsid w:val="006E2BC0"/>
    <w:rsid w:val="00715A01"/>
    <w:rsid w:val="00733A77"/>
    <w:rsid w:val="00735D02"/>
    <w:rsid w:val="00744B57"/>
    <w:rsid w:val="0075086D"/>
    <w:rsid w:val="00791402"/>
    <w:rsid w:val="00797ADD"/>
    <w:rsid w:val="007D4872"/>
    <w:rsid w:val="007F01E3"/>
    <w:rsid w:val="007F4693"/>
    <w:rsid w:val="008232FC"/>
    <w:rsid w:val="00834093"/>
    <w:rsid w:val="008525AD"/>
    <w:rsid w:val="008618DF"/>
    <w:rsid w:val="00864125"/>
    <w:rsid w:val="008641B4"/>
    <w:rsid w:val="008745D9"/>
    <w:rsid w:val="0089210D"/>
    <w:rsid w:val="00892A51"/>
    <w:rsid w:val="008A38AF"/>
    <w:rsid w:val="008B4CDA"/>
    <w:rsid w:val="008C2EDC"/>
    <w:rsid w:val="008E2C0F"/>
    <w:rsid w:val="00932715"/>
    <w:rsid w:val="009664BC"/>
    <w:rsid w:val="0099224A"/>
    <w:rsid w:val="00992837"/>
    <w:rsid w:val="009B19A7"/>
    <w:rsid w:val="00A373BF"/>
    <w:rsid w:val="00AB0999"/>
    <w:rsid w:val="00AB228A"/>
    <w:rsid w:val="00AD3BAA"/>
    <w:rsid w:val="00B05EB5"/>
    <w:rsid w:val="00B15F4E"/>
    <w:rsid w:val="00B20993"/>
    <w:rsid w:val="00B73E25"/>
    <w:rsid w:val="00B944D3"/>
    <w:rsid w:val="00BA52FE"/>
    <w:rsid w:val="00BB016C"/>
    <w:rsid w:val="00BB1E2B"/>
    <w:rsid w:val="00BD0EBA"/>
    <w:rsid w:val="00C0021E"/>
    <w:rsid w:val="00C23715"/>
    <w:rsid w:val="00C26D4F"/>
    <w:rsid w:val="00C54CA3"/>
    <w:rsid w:val="00C8399B"/>
    <w:rsid w:val="00CC1BFF"/>
    <w:rsid w:val="00CF3BBE"/>
    <w:rsid w:val="00D346B6"/>
    <w:rsid w:val="00D35B0A"/>
    <w:rsid w:val="00D41E26"/>
    <w:rsid w:val="00D53345"/>
    <w:rsid w:val="00D5572A"/>
    <w:rsid w:val="00D573AF"/>
    <w:rsid w:val="00D7537E"/>
    <w:rsid w:val="00D85252"/>
    <w:rsid w:val="00DF20C0"/>
    <w:rsid w:val="00E140D3"/>
    <w:rsid w:val="00E1551D"/>
    <w:rsid w:val="00E73ECB"/>
    <w:rsid w:val="00F22F31"/>
    <w:rsid w:val="00F5532D"/>
    <w:rsid w:val="00FA2A2A"/>
    <w:rsid w:val="00FD78B1"/>
    <w:rsid w:val="00FE0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9EA4B"/>
  <w15:chartTrackingRefBased/>
  <w15:docId w15:val="{8156155E-0BBC-41CB-9A67-E213B6E6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D30"/>
    <w:pPr>
      <w:ind w:left="720"/>
      <w:contextualSpacing/>
    </w:pPr>
  </w:style>
  <w:style w:type="paragraph" w:styleId="NoSpacing">
    <w:name w:val="No Spacing"/>
    <w:link w:val="NoSpacingChar"/>
    <w:uiPriority w:val="1"/>
    <w:qFormat/>
    <w:rsid w:val="00B73E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3E25"/>
    <w:rPr>
      <w:rFonts w:eastAsiaTheme="minorEastAsia"/>
      <w:lang w:val="en-US"/>
    </w:rPr>
  </w:style>
  <w:style w:type="character" w:styleId="Hyperlink">
    <w:name w:val="Hyperlink"/>
    <w:basedOn w:val="DefaultParagraphFont"/>
    <w:uiPriority w:val="99"/>
    <w:unhideWhenUsed/>
    <w:rsid w:val="003D4DCB"/>
    <w:rPr>
      <w:color w:val="0563C1" w:themeColor="hyperlink"/>
      <w:u w:val="single"/>
    </w:rPr>
  </w:style>
  <w:style w:type="character" w:styleId="UnresolvedMention">
    <w:name w:val="Unresolved Mention"/>
    <w:basedOn w:val="DefaultParagraphFont"/>
    <w:uiPriority w:val="99"/>
    <w:semiHidden/>
    <w:unhideWhenUsed/>
    <w:rsid w:val="003D4DCB"/>
    <w:rPr>
      <w:color w:val="605E5C"/>
      <w:shd w:val="clear" w:color="auto" w:fill="E1DFDD"/>
    </w:rPr>
  </w:style>
  <w:style w:type="paragraph" w:styleId="Header">
    <w:name w:val="header"/>
    <w:basedOn w:val="Normal"/>
    <w:link w:val="HeaderChar"/>
    <w:uiPriority w:val="99"/>
    <w:unhideWhenUsed/>
    <w:rsid w:val="00D75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37E"/>
  </w:style>
  <w:style w:type="paragraph" w:styleId="Footer">
    <w:name w:val="footer"/>
    <w:basedOn w:val="Normal"/>
    <w:link w:val="FooterChar"/>
    <w:uiPriority w:val="99"/>
    <w:unhideWhenUsed/>
    <w:rsid w:val="00D75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9357106">
      <w:bodyDiv w:val="1"/>
      <w:marLeft w:val="0"/>
      <w:marRight w:val="0"/>
      <w:marTop w:val="0"/>
      <w:marBottom w:val="0"/>
      <w:divBdr>
        <w:top w:val="none" w:sz="0" w:space="0" w:color="auto"/>
        <w:left w:val="none" w:sz="0" w:space="0" w:color="auto"/>
        <w:bottom w:val="none" w:sz="0" w:space="0" w:color="auto"/>
        <w:right w:val="none" w:sz="0" w:space="0" w:color="auto"/>
      </w:divBdr>
    </w:div>
    <w:div w:id="142298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osh.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se.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osh.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se.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1832A8B040D42B2953304859190E84A"/>
        <w:category>
          <w:name w:val="General"/>
          <w:gallery w:val="placeholder"/>
        </w:category>
        <w:types>
          <w:type w:val="bbPlcHdr"/>
        </w:types>
        <w:behaviors>
          <w:behavior w:val="content"/>
        </w:behaviors>
        <w:guid w:val="{959AEF4B-C14D-4A60-825C-E753832F894F}"/>
      </w:docPartPr>
      <w:docPartBody>
        <w:p w:rsidR="002B1501" w:rsidRDefault="00EF4742" w:rsidP="00EF4742">
          <w:pPr>
            <w:pStyle w:val="B1832A8B040D42B2953304859190E84A"/>
          </w:pPr>
          <w:r>
            <w:rPr>
              <w:rFonts w:asciiTheme="majorHAnsi" w:eastAsiaTheme="majorEastAsia" w:hAnsiTheme="majorHAnsi" w:cstheme="majorBidi"/>
              <w:caps/>
              <w:color w:val="4472C4" w:themeColor="accent1"/>
              <w:sz w:val="80"/>
              <w:szCs w:val="80"/>
            </w:rPr>
            <w:t>[Document title]</w:t>
          </w:r>
        </w:p>
      </w:docPartBody>
    </w:docPart>
    <w:docPart>
      <w:docPartPr>
        <w:name w:val="F4C079C3E23C45F5A131A25C3870740D"/>
        <w:category>
          <w:name w:val="General"/>
          <w:gallery w:val="placeholder"/>
        </w:category>
        <w:types>
          <w:type w:val="bbPlcHdr"/>
        </w:types>
        <w:behaviors>
          <w:behavior w:val="content"/>
        </w:behaviors>
        <w:guid w:val="{EEB7E4A5-6F9A-41E5-83C6-BB136A54F526}"/>
      </w:docPartPr>
      <w:docPartBody>
        <w:p w:rsidR="002B1501" w:rsidRDefault="00EF4742" w:rsidP="00EF4742">
          <w:pPr>
            <w:pStyle w:val="F4C079C3E23C45F5A131A25C3870740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742"/>
    <w:rsid w:val="002B1501"/>
    <w:rsid w:val="00EA5B3F"/>
    <w:rsid w:val="00EF4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832A8B040D42B2953304859190E84A">
    <w:name w:val="B1832A8B040D42B2953304859190E84A"/>
    <w:rsid w:val="00EF4742"/>
  </w:style>
  <w:style w:type="paragraph" w:customStyle="1" w:styleId="F4C079C3E23C45F5A131A25C3870740D">
    <w:name w:val="F4C079C3E23C45F5A131A25C3870740D"/>
    <w:rsid w:val="00EF47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2022-01-14T00:00:00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Professional skills and health and safety in construction</vt:lpstr>
    </vt:vector>
  </TitlesOfParts>
  <Company>Jack goodridge</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skills and health and safety in construction</dc:title>
  <dc:subject>Health and Safety Professional Body Report</dc:subject>
  <dc:creator>Jack Goodridge</dc:creator>
  <cp:keywords/>
  <dc:description/>
  <cp:lastModifiedBy>Jack Goodridge</cp:lastModifiedBy>
  <cp:revision>3</cp:revision>
  <dcterms:created xsi:type="dcterms:W3CDTF">2022-01-14T16:55:00Z</dcterms:created>
  <dcterms:modified xsi:type="dcterms:W3CDTF">2022-01-14T22:34:00Z</dcterms:modified>
</cp:coreProperties>
</file>