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E024D" w14:textId="77777777" w:rsidR="009F3579" w:rsidRDefault="009F3579" w:rsidP="009F3579">
      <w:pPr>
        <w:jc w:val="center"/>
        <w:rPr>
          <w:rFonts w:ascii="Times New Roman" w:hAnsi="Times New Roman" w:cs="Times New Roman"/>
          <w:b/>
          <w:bCs/>
          <w:color w:val="0D0D0D" w:themeColor="text1" w:themeTint="F2"/>
          <w:sz w:val="40"/>
          <w:szCs w:val="40"/>
        </w:rPr>
      </w:pPr>
    </w:p>
    <w:p w14:paraId="3262CFB1" w14:textId="1E5179AA" w:rsidR="009F3579" w:rsidRDefault="009F3579" w:rsidP="009F3579">
      <w:pPr>
        <w:jc w:val="center"/>
        <w:rPr>
          <w:rFonts w:ascii="Times New Roman" w:hAnsi="Times New Roman" w:cs="Times New Roman"/>
          <w:b/>
          <w:bCs/>
          <w:color w:val="0D0D0D" w:themeColor="text1" w:themeTint="F2"/>
          <w:sz w:val="40"/>
          <w:szCs w:val="40"/>
        </w:rPr>
      </w:pPr>
    </w:p>
    <w:p w14:paraId="36B52635" w14:textId="5E87829D" w:rsidR="009F3579" w:rsidRDefault="009F3579" w:rsidP="009F3579">
      <w:pPr>
        <w:jc w:val="center"/>
        <w:rPr>
          <w:rFonts w:ascii="Times New Roman" w:hAnsi="Times New Roman" w:cs="Times New Roman"/>
          <w:b/>
          <w:bCs/>
          <w:color w:val="0D0D0D" w:themeColor="text1" w:themeTint="F2"/>
          <w:sz w:val="40"/>
          <w:szCs w:val="40"/>
        </w:rPr>
      </w:pPr>
    </w:p>
    <w:p w14:paraId="0FAAA631" w14:textId="20B66185" w:rsidR="009F3579" w:rsidRDefault="009F3579" w:rsidP="009F3579">
      <w:pPr>
        <w:jc w:val="center"/>
        <w:rPr>
          <w:rFonts w:ascii="Times New Roman" w:hAnsi="Times New Roman" w:cs="Times New Roman"/>
          <w:b/>
          <w:bCs/>
          <w:color w:val="0D0D0D" w:themeColor="text1" w:themeTint="F2"/>
          <w:sz w:val="40"/>
          <w:szCs w:val="40"/>
        </w:rPr>
      </w:pPr>
    </w:p>
    <w:p w14:paraId="0FC7FC3E" w14:textId="06249099" w:rsidR="009F3579" w:rsidRDefault="009F3579" w:rsidP="009F3579">
      <w:pPr>
        <w:jc w:val="center"/>
        <w:rPr>
          <w:rFonts w:ascii="Times New Roman" w:hAnsi="Times New Roman" w:cs="Times New Roman"/>
          <w:b/>
          <w:bCs/>
          <w:color w:val="0D0D0D" w:themeColor="text1" w:themeTint="F2"/>
          <w:sz w:val="40"/>
          <w:szCs w:val="40"/>
        </w:rPr>
      </w:pPr>
    </w:p>
    <w:p w14:paraId="43CBE84B" w14:textId="009B4D42" w:rsidR="009F3579" w:rsidRDefault="009F3579" w:rsidP="009F3579">
      <w:pPr>
        <w:jc w:val="center"/>
        <w:rPr>
          <w:rFonts w:ascii="Times New Roman" w:hAnsi="Times New Roman" w:cs="Times New Roman"/>
          <w:b/>
          <w:bCs/>
          <w:color w:val="0D0D0D" w:themeColor="text1" w:themeTint="F2"/>
          <w:sz w:val="40"/>
          <w:szCs w:val="40"/>
        </w:rPr>
      </w:pPr>
    </w:p>
    <w:p w14:paraId="60EF7F71" w14:textId="5EF9012B" w:rsidR="009F3579" w:rsidRDefault="009F3579" w:rsidP="009F3579">
      <w:pPr>
        <w:jc w:val="center"/>
        <w:rPr>
          <w:rFonts w:ascii="Times New Roman" w:hAnsi="Times New Roman" w:cs="Times New Roman"/>
          <w:b/>
          <w:bCs/>
          <w:color w:val="0D0D0D" w:themeColor="text1" w:themeTint="F2"/>
          <w:sz w:val="40"/>
          <w:szCs w:val="40"/>
        </w:rPr>
      </w:pPr>
    </w:p>
    <w:p w14:paraId="11AEC23D" w14:textId="785E5C0C" w:rsidR="009F3579" w:rsidRDefault="009F3579" w:rsidP="009F3579">
      <w:pPr>
        <w:jc w:val="center"/>
        <w:rPr>
          <w:rFonts w:ascii="Times New Roman" w:hAnsi="Times New Roman" w:cs="Times New Roman"/>
          <w:b/>
          <w:bCs/>
          <w:color w:val="0D0D0D" w:themeColor="text1" w:themeTint="F2"/>
          <w:sz w:val="40"/>
          <w:szCs w:val="40"/>
        </w:rPr>
      </w:pPr>
    </w:p>
    <w:p w14:paraId="56FE39E9" w14:textId="77777777" w:rsidR="009F3579" w:rsidRDefault="009F3579" w:rsidP="009F3579">
      <w:pPr>
        <w:jc w:val="center"/>
        <w:rPr>
          <w:rFonts w:ascii="Times New Roman" w:hAnsi="Times New Roman" w:cs="Times New Roman"/>
          <w:b/>
          <w:bCs/>
          <w:color w:val="0D0D0D" w:themeColor="text1" w:themeTint="F2"/>
          <w:sz w:val="40"/>
          <w:szCs w:val="40"/>
        </w:rPr>
      </w:pPr>
    </w:p>
    <w:p w14:paraId="440D5D7E" w14:textId="77777777" w:rsidR="009F3579" w:rsidRDefault="009F3579" w:rsidP="009F3579">
      <w:pPr>
        <w:jc w:val="center"/>
        <w:rPr>
          <w:rFonts w:ascii="Times New Roman" w:hAnsi="Times New Roman" w:cs="Times New Roman"/>
          <w:b/>
          <w:bCs/>
          <w:color w:val="0D0D0D" w:themeColor="text1" w:themeTint="F2"/>
          <w:sz w:val="40"/>
          <w:szCs w:val="40"/>
        </w:rPr>
      </w:pPr>
    </w:p>
    <w:p w14:paraId="5946DBB5" w14:textId="77777777" w:rsidR="009F3579" w:rsidRDefault="009F3579" w:rsidP="009F3579">
      <w:pPr>
        <w:jc w:val="center"/>
        <w:rPr>
          <w:rFonts w:ascii="Times New Roman" w:hAnsi="Times New Roman" w:cs="Times New Roman"/>
          <w:b/>
          <w:bCs/>
          <w:color w:val="0D0D0D" w:themeColor="text1" w:themeTint="F2"/>
          <w:sz w:val="40"/>
          <w:szCs w:val="40"/>
        </w:rPr>
      </w:pPr>
    </w:p>
    <w:p w14:paraId="1AC35A3B" w14:textId="4FC87BEC" w:rsidR="00E92D59" w:rsidRPr="009F3579" w:rsidRDefault="006E7824" w:rsidP="009F3579">
      <w:pPr>
        <w:jc w:val="center"/>
        <w:rPr>
          <w:rFonts w:ascii="Times New Roman" w:hAnsi="Times New Roman" w:cs="Times New Roman"/>
          <w:b/>
          <w:bCs/>
          <w:color w:val="0D0D0D" w:themeColor="text1" w:themeTint="F2"/>
          <w:sz w:val="40"/>
          <w:szCs w:val="40"/>
        </w:rPr>
      </w:pPr>
      <w:r w:rsidRPr="009F3579">
        <w:rPr>
          <w:rFonts w:ascii="Times New Roman" w:hAnsi="Times New Roman" w:cs="Times New Roman"/>
          <w:b/>
          <w:bCs/>
          <w:color w:val="0D0D0D" w:themeColor="text1" w:themeTint="F2"/>
          <w:sz w:val="40"/>
          <w:szCs w:val="40"/>
        </w:rPr>
        <w:t>COMMUNITY ENGAGEMENT</w:t>
      </w:r>
    </w:p>
    <w:p w14:paraId="3B3839AC" w14:textId="3270BB29" w:rsidR="006E7824" w:rsidRPr="009F3579" w:rsidRDefault="006E7824" w:rsidP="009F3579">
      <w:pPr>
        <w:jc w:val="center"/>
        <w:rPr>
          <w:rFonts w:ascii="Times New Roman" w:hAnsi="Times New Roman" w:cs="Times New Roman"/>
          <w:b/>
          <w:bCs/>
          <w:color w:val="0D0D0D" w:themeColor="text1" w:themeTint="F2"/>
          <w:sz w:val="40"/>
          <w:szCs w:val="40"/>
        </w:rPr>
      </w:pPr>
      <w:r w:rsidRPr="009F3579">
        <w:rPr>
          <w:rFonts w:ascii="Times New Roman" w:hAnsi="Times New Roman" w:cs="Times New Roman"/>
          <w:b/>
          <w:bCs/>
          <w:color w:val="0D0D0D" w:themeColor="text1" w:themeTint="F2"/>
          <w:sz w:val="40"/>
          <w:szCs w:val="40"/>
        </w:rPr>
        <w:t>LCBB4002</w:t>
      </w:r>
    </w:p>
    <w:p w14:paraId="29C8EABD" w14:textId="1BE21C25" w:rsidR="009F3579" w:rsidRPr="009F3579" w:rsidRDefault="009F3579" w:rsidP="009F3579">
      <w:pPr>
        <w:jc w:val="center"/>
        <w:rPr>
          <w:rFonts w:ascii="Times New Roman" w:hAnsi="Times New Roman" w:cs="Times New Roman"/>
          <w:b/>
          <w:bCs/>
          <w:color w:val="0D0D0D" w:themeColor="text1" w:themeTint="F2"/>
          <w:sz w:val="40"/>
          <w:szCs w:val="40"/>
        </w:rPr>
      </w:pPr>
    </w:p>
    <w:p w14:paraId="4C5E75DB" w14:textId="3D221340" w:rsidR="009F3579" w:rsidRPr="009F3579" w:rsidRDefault="009F3579" w:rsidP="009F3579">
      <w:pPr>
        <w:jc w:val="center"/>
        <w:rPr>
          <w:rFonts w:ascii="Times New Roman" w:hAnsi="Times New Roman" w:cs="Times New Roman"/>
          <w:b/>
          <w:bCs/>
          <w:color w:val="0D0D0D" w:themeColor="text1" w:themeTint="F2"/>
          <w:sz w:val="40"/>
          <w:szCs w:val="40"/>
        </w:rPr>
      </w:pPr>
      <w:r w:rsidRPr="009F3579">
        <w:rPr>
          <w:rFonts w:ascii="Times New Roman" w:hAnsi="Times New Roman" w:cs="Times New Roman"/>
          <w:b/>
          <w:bCs/>
          <w:color w:val="0D0D0D" w:themeColor="text1" w:themeTint="F2"/>
          <w:sz w:val="40"/>
          <w:szCs w:val="40"/>
        </w:rPr>
        <w:t>CARMEN MARILENA TIRZIU</w:t>
      </w:r>
    </w:p>
    <w:p w14:paraId="5F4956F7" w14:textId="09A22713" w:rsidR="009F3579" w:rsidRDefault="009F3579" w:rsidP="009F3579">
      <w:pPr>
        <w:jc w:val="center"/>
        <w:rPr>
          <w:rFonts w:ascii="Times New Roman" w:hAnsi="Times New Roman" w:cs="Times New Roman"/>
          <w:b/>
          <w:bCs/>
          <w:color w:val="0D0D0D" w:themeColor="text1" w:themeTint="F2"/>
          <w:sz w:val="40"/>
          <w:szCs w:val="40"/>
        </w:rPr>
      </w:pPr>
      <w:r w:rsidRPr="009F3579">
        <w:rPr>
          <w:rFonts w:ascii="Times New Roman" w:hAnsi="Times New Roman" w:cs="Times New Roman"/>
          <w:b/>
          <w:bCs/>
          <w:color w:val="0D0D0D" w:themeColor="text1" w:themeTint="F2"/>
          <w:sz w:val="40"/>
          <w:szCs w:val="40"/>
        </w:rPr>
        <w:t>2021003</w:t>
      </w:r>
    </w:p>
    <w:p w14:paraId="2CC1B535" w14:textId="77777777" w:rsidR="009F3579" w:rsidRDefault="009F3579">
      <w:pPr>
        <w:rPr>
          <w:rFonts w:ascii="Times New Roman" w:hAnsi="Times New Roman" w:cs="Times New Roman"/>
          <w:b/>
          <w:bCs/>
          <w:color w:val="0D0D0D" w:themeColor="text1" w:themeTint="F2"/>
          <w:sz w:val="40"/>
          <w:szCs w:val="40"/>
        </w:rPr>
      </w:pPr>
      <w:r>
        <w:rPr>
          <w:rFonts w:ascii="Times New Roman" w:hAnsi="Times New Roman" w:cs="Times New Roman"/>
          <w:b/>
          <w:bCs/>
          <w:color w:val="0D0D0D" w:themeColor="text1" w:themeTint="F2"/>
          <w:sz w:val="40"/>
          <w:szCs w:val="40"/>
        </w:rPr>
        <w:br w:type="page"/>
      </w:r>
    </w:p>
    <w:p w14:paraId="37852325" w14:textId="77777777" w:rsidR="009F3579" w:rsidRPr="009F3579" w:rsidRDefault="009F3579" w:rsidP="009F3579">
      <w:pPr>
        <w:jc w:val="center"/>
        <w:rPr>
          <w:rFonts w:ascii="Times New Roman" w:hAnsi="Times New Roman" w:cs="Times New Roman"/>
          <w:b/>
          <w:bCs/>
          <w:color w:val="0D0D0D" w:themeColor="text1" w:themeTint="F2"/>
          <w:sz w:val="40"/>
          <w:szCs w:val="40"/>
        </w:rPr>
      </w:pPr>
    </w:p>
    <w:sdt>
      <w:sdtPr>
        <w:rPr>
          <w:rFonts w:asciiTheme="minorHAnsi" w:eastAsiaTheme="minorHAnsi" w:hAnsiTheme="minorHAnsi" w:cstheme="minorBidi"/>
          <w:b w:val="0"/>
          <w:bCs w:val="0"/>
          <w:color w:val="auto"/>
          <w:sz w:val="24"/>
          <w:szCs w:val="24"/>
          <w:lang w:val="en-GB"/>
        </w:rPr>
        <w:id w:val="-819258238"/>
        <w:docPartObj>
          <w:docPartGallery w:val="Table of Contents"/>
          <w:docPartUnique/>
        </w:docPartObj>
      </w:sdtPr>
      <w:sdtEndPr>
        <w:rPr>
          <w:noProof/>
        </w:rPr>
      </w:sdtEndPr>
      <w:sdtContent>
        <w:p w14:paraId="00231A48" w14:textId="2EEA24E6" w:rsidR="00E92D59" w:rsidRPr="00E92D59" w:rsidRDefault="00E92D59" w:rsidP="00E92D59">
          <w:pPr>
            <w:pStyle w:val="TOCHeading"/>
            <w:jc w:val="center"/>
            <w:rPr>
              <w:rFonts w:ascii="Times New Roman" w:hAnsi="Times New Roman" w:cs="Times New Roman"/>
              <w:color w:val="000000" w:themeColor="text1"/>
              <w:sz w:val="32"/>
              <w:szCs w:val="32"/>
            </w:rPr>
          </w:pPr>
          <w:r w:rsidRPr="00E92D59">
            <w:rPr>
              <w:rFonts w:ascii="Times New Roman" w:hAnsi="Times New Roman" w:cs="Times New Roman"/>
              <w:color w:val="000000" w:themeColor="text1"/>
              <w:sz w:val="32"/>
              <w:szCs w:val="32"/>
            </w:rPr>
            <w:t>Table of Contents</w:t>
          </w:r>
        </w:p>
        <w:p w14:paraId="753B0090" w14:textId="69B54E8A" w:rsidR="00BF1C4F" w:rsidRDefault="00E92D59">
          <w:pPr>
            <w:pStyle w:val="TOC1"/>
            <w:tabs>
              <w:tab w:val="right" w:leader="dot" w:pos="9016"/>
            </w:tabs>
            <w:rPr>
              <w:rFonts w:eastAsiaTheme="minorEastAsia" w:cstheme="minorBidi"/>
              <w:b w:val="0"/>
              <w:bCs w:val="0"/>
              <w:i w:val="0"/>
              <w:iCs w:val="0"/>
              <w:noProof/>
              <w:lang w:val="en-RO" w:eastAsia="en-GB"/>
            </w:rPr>
          </w:pPr>
          <w:r>
            <w:rPr>
              <w:b w:val="0"/>
              <w:bCs w:val="0"/>
            </w:rPr>
            <w:fldChar w:fldCharType="begin"/>
          </w:r>
          <w:r>
            <w:instrText xml:space="preserve"> TOC \o "1-3" \h \z \u </w:instrText>
          </w:r>
          <w:r>
            <w:rPr>
              <w:b w:val="0"/>
              <w:bCs w:val="0"/>
            </w:rPr>
            <w:fldChar w:fldCharType="separate"/>
          </w:r>
          <w:hyperlink w:anchor="_Toc81327715" w:history="1">
            <w:r w:rsidR="00BF1C4F" w:rsidRPr="00427894">
              <w:rPr>
                <w:rStyle w:val="Hyperlink"/>
                <w:rFonts w:ascii="Times New Roman" w:hAnsi="Times New Roman" w:cs="Times New Roman"/>
                <w:noProof/>
              </w:rPr>
              <w:t>Introduction</w:t>
            </w:r>
            <w:r w:rsidR="00BF1C4F">
              <w:rPr>
                <w:noProof/>
                <w:webHidden/>
              </w:rPr>
              <w:tab/>
            </w:r>
            <w:r w:rsidR="00BF1C4F">
              <w:rPr>
                <w:noProof/>
                <w:webHidden/>
              </w:rPr>
              <w:fldChar w:fldCharType="begin"/>
            </w:r>
            <w:r w:rsidR="00BF1C4F">
              <w:rPr>
                <w:noProof/>
                <w:webHidden/>
              </w:rPr>
              <w:instrText xml:space="preserve"> PAGEREF _Toc81327715 \h </w:instrText>
            </w:r>
            <w:r w:rsidR="00BF1C4F">
              <w:rPr>
                <w:noProof/>
                <w:webHidden/>
              </w:rPr>
            </w:r>
            <w:r w:rsidR="00BF1C4F">
              <w:rPr>
                <w:noProof/>
                <w:webHidden/>
              </w:rPr>
              <w:fldChar w:fldCharType="separate"/>
            </w:r>
            <w:r w:rsidR="00BF1C4F">
              <w:rPr>
                <w:noProof/>
                <w:webHidden/>
              </w:rPr>
              <w:t>3</w:t>
            </w:r>
            <w:r w:rsidR="00BF1C4F">
              <w:rPr>
                <w:noProof/>
                <w:webHidden/>
              </w:rPr>
              <w:fldChar w:fldCharType="end"/>
            </w:r>
          </w:hyperlink>
        </w:p>
        <w:p w14:paraId="73918B98" w14:textId="4F4E557C" w:rsidR="00BF1C4F" w:rsidRDefault="00D94E42">
          <w:pPr>
            <w:pStyle w:val="TOC1"/>
            <w:tabs>
              <w:tab w:val="right" w:leader="dot" w:pos="9016"/>
            </w:tabs>
            <w:rPr>
              <w:rFonts w:eastAsiaTheme="minorEastAsia" w:cstheme="minorBidi"/>
              <w:b w:val="0"/>
              <w:bCs w:val="0"/>
              <w:i w:val="0"/>
              <w:iCs w:val="0"/>
              <w:noProof/>
              <w:lang w:val="en-RO" w:eastAsia="en-GB"/>
            </w:rPr>
          </w:pPr>
          <w:hyperlink w:anchor="_Toc81327716" w:history="1">
            <w:r w:rsidR="00BF1C4F" w:rsidRPr="00427894">
              <w:rPr>
                <w:rStyle w:val="Hyperlink"/>
                <w:rFonts w:ascii="Times New Roman" w:hAnsi="Times New Roman" w:cs="Times New Roman"/>
                <w:noProof/>
              </w:rPr>
              <w:t>Describing the programme</w:t>
            </w:r>
            <w:r w:rsidR="00BF1C4F">
              <w:rPr>
                <w:noProof/>
                <w:webHidden/>
              </w:rPr>
              <w:tab/>
            </w:r>
            <w:r w:rsidR="00BF1C4F">
              <w:rPr>
                <w:noProof/>
                <w:webHidden/>
              </w:rPr>
              <w:fldChar w:fldCharType="begin"/>
            </w:r>
            <w:r w:rsidR="00BF1C4F">
              <w:rPr>
                <w:noProof/>
                <w:webHidden/>
              </w:rPr>
              <w:instrText xml:space="preserve"> PAGEREF _Toc81327716 \h </w:instrText>
            </w:r>
            <w:r w:rsidR="00BF1C4F">
              <w:rPr>
                <w:noProof/>
                <w:webHidden/>
              </w:rPr>
            </w:r>
            <w:r w:rsidR="00BF1C4F">
              <w:rPr>
                <w:noProof/>
                <w:webHidden/>
              </w:rPr>
              <w:fldChar w:fldCharType="separate"/>
            </w:r>
            <w:r w:rsidR="00BF1C4F">
              <w:rPr>
                <w:noProof/>
                <w:webHidden/>
              </w:rPr>
              <w:t>3</w:t>
            </w:r>
            <w:r w:rsidR="00BF1C4F">
              <w:rPr>
                <w:noProof/>
                <w:webHidden/>
              </w:rPr>
              <w:fldChar w:fldCharType="end"/>
            </w:r>
          </w:hyperlink>
        </w:p>
        <w:p w14:paraId="31A54D04" w14:textId="1F7E5173" w:rsidR="00BF1C4F" w:rsidRDefault="00D94E42">
          <w:pPr>
            <w:pStyle w:val="TOC1"/>
            <w:tabs>
              <w:tab w:val="right" w:leader="dot" w:pos="9016"/>
            </w:tabs>
            <w:rPr>
              <w:rFonts w:eastAsiaTheme="minorEastAsia" w:cstheme="minorBidi"/>
              <w:b w:val="0"/>
              <w:bCs w:val="0"/>
              <w:i w:val="0"/>
              <w:iCs w:val="0"/>
              <w:noProof/>
              <w:lang w:val="en-RO" w:eastAsia="en-GB"/>
            </w:rPr>
          </w:pPr>
          <w:hyperlink w:anchor="_Toc81327717" w:history="1">
            <w:r w:rsidR="00BF1C4F" w:rsidRPr="00427894">
              <w:rPr>
                <w:rStyle w:val="Hyperlink"/>
                <w:rFonts w:ascii="Times New Roman" w:hAnsi="Times New Roman" w:cs="Times New Roman"/>
                <w:noProof/>
              </w:rPr>
              <w:t>Relationships established with various stakeholders</w:t>
            </w:r>
            <w:r w:rsidR="00BF1C4F">
              <w:rPr>
                <w:noProof/>
                <w:webHidden/>
              </w:rPr>
              <w:tab/>
            </w:r>
            <w:r w:rsidR="00BF1C4F">
              <w:rPr>
                <w:noProof/>
                <w:webHidden/>
              </w:rPr>
              <w:fldChar w:fldCharType="begin"/>
            </w:r>
            <w:r w:rsidR="00BF1C4F">
              <w:rPr>
                <w:noProof/>
                <w:webHidden/>
              </w:rPr>
              <w:instrText xml:space="preserve"> PAGEREF _Toc81327717 \h </w:instrText>
            </w:r>
            <w:r w:rsidR="00BF1C4F">
              <w:rPr>
                <w:noProof/>
                <w:webHidden/>
              </w:rPr>
            </w:r>
            <w:r w:rsidR="00BF1C4F">
              <w:rPr>
                <w:noProof/>
                <w:webHidden/>
              </w:rPr>
              <w:fldChar w:fldCharType="separate"/>
            </w:r>
            <w:r w:rsidR="00BF1C4F">
              <w:rPr>
                <w:noProof/>
                <w:webHidden/>
              </w:rPr>
              <w:t>4</w:t>
            </w:r>
            <w:r w:rsidR="00BF1C4F">
              <w:rPr>
                <w:noProof/>
                <w:webHidden/>
              </w:rPr>
              <w:fldChar w:fldCharType="end"/>
            </w:r>
          </w:hyperlink>
        </w:p>
        <w:p w14:paraId="2D88639A" w14:textId="5E77DC6F" w:rsidR="00BF1C4F" w:rsidRDefault="00D94E42">
          <w:pPr>
            <w:pStyle w:val="TOC2"/>
            <w:tabs>
              <w:tab w:val="right" w:leader="dot" w:pos="9016"/>
            </w:tabs>
            <w:rPr>
              <w:rFonts w:eastAsiaTheme="minorEastAsia" w:cstheme="minorBidi"/>
              <w:b w:val="0"/>
              <w:bCs w:val="0"/>
              <w:noProof/>
              <w:sz w:val="24"/>
              <w:szCs w:val="24"/>
              <w:lang w:val="en-RO" w:eastAsia="en-GB"/>
            </w:rPr>
          </w:pPr>
          <w:hyperlink w:anchor="_Toc81327718" w:history="1">
            <w:r w:rsidR="00BF1C4F" w:rsidRPr="00427894">
              <w:rPr>
                <w:rStyle w:val="Hyperlink"/>
                <w:rFonts w:ascii="Times New Roman" w:hAnsi="Times New Roman" w:cs="Times New Roman"/>
                <w:i/>
                <w:iCs/>
                <w:noProof/>
              </w:rPr>
              <w:t>The local government</w:t>
            </w:r>
            <w:r w:rsidR="00BF1C4F">
              <w:rPr>
                <w:noProof/>
                <w:webHidden/>
              </w:rPr>
              <w:tab/>
            </w:r>
            <w:r w:rsidR="00BF1C4F">
              <w:rPr>
                <w:noProof/>
                <w:webHidden/>
              </w:rPr>
              <w:fldChar w:fldCharType="begin"/>
            </w:r>
            <w:r w:rsidR="00BF1C4F">
              <w:rPr>
                <w:noProof/>
                <w:webHidden/>
              </w:rPr>
              <w:instrText xml:space="preserve"> PAGEREF _Toc81327718 \h </w:instrText>
            </w:r>
            <w:r w:rsidR="00BF1C4F">
              <w:rPr>
                <w:noProof/>
                <w:webHidden/>
              </w:rPr>
            </w:r>
            <w:r w:rsidR="00BF1C4F">
              <w:rPr>
                <w:noProof/>
                <w:webHidden/>
              </w:rPr>
              <w:fldChar w:fldCharType="separate"/>
            </w:r>
            <w:r w:rsidR="00BF1C4F">
              <w:rPr>
                <w:noProof/>
                <w:webHidden/>
              </w:rPr>
              <w:t>4</w:t>
            </w:r>
            <w:r w:rsidR="00BF1C4F">
              <w:rPr>
                <w:noProof/>
                <w:webHidden/>
              </w:rPr>
              <w:fldChar w:fldCharType="end"/>
            </w:r>
          </w:hyperlink>
        </w:p>
        <w:p w14:paraId="6461D9EB" w14:textId="441A54E8" w:rsidR="00BF1C4F" w:rsidRDefault="00D94E42">
          <w:pPr>
            <w:pStyle w:val="TOC2"/>
            <w:tabs>
              <w:tab w:val="right" w:leader="dot" w:pos="9016"/>
            </w:tabs>
            <w:rPr>
              <w:rFonts w:eastAsiaTheme="minorEastAsia" w:cstheme="minorBidi"/>
              <w:b w:val="0"/>
              <w:bCs w:val="0"/>
              <w:noProof/>
              <w:sz w:val="24"/>
              <w:szCs w:val="24"/>
              <w:lang w:val="en-RO" w:eastAsia="en-GB"/>
            </w:rPr>
          </w:pPr>
          <w:hyperlink w:anchor="_Toc81327719" w:history="1">
            <w:r w:rsidR="00BF1C4F" w:rsidRPr="00427894">
              <w:rPr>
                <w:rStyle w:val="Hyperlink"/>
                <w:rFonts w:ascii="Times New Roman" w:hAnsi="Times New Roman" w:cs="Times New Roman"/>
                <w:i/>
                <w:iCs/>
                <w:noProof/>
              </w:rPr>
              <w:t>Non-governmental organisations</w:t>
            </w:r>
            <w:r w:rsidR="00BF1C4F">
              <w:rPr>
                <w:noProof/>
                <w:webHidden/>
              </w:rPr>
              <w:tab/>
            </w:r>
            <w:r w:rsidR="00BF1C4F">
              <w:rPr>
                <w:noProof/>
                <w:webHidden/>
              </w:rPr>
              <w:fldChar w:fldCharType="begin"/>
            </w:r>
            <w:r w:rsidR="00BF1C4F">
              <w:rPr>
                <w:noProof/>
                <w:webHidden/>
              </w:rPr>
              <w:instrText xml:space="preserve"> PAGEREF _Toc81327719 \h </w:instrText>
            </w:r>
            <w:r w:rsidR="00BF1C4F">
              <w:rPr>
                <w:noProof/>
                <w:webHidden/>
              </w:rPr>
            </w:r>
            <w:r w:rsidR="00BF1C4F">
              <w:rPr>
                <w:noProof/>
                <w:webHidden/>
              </w:rPr>
              <w:fldChar w:fldCharType="separate"/>
            </w:r>
            <w:r w:rsidR="00BF1C4F">
              <w:rPr>
                <w:noProof/>
                <w:webHidden/>
              </w:rPr>
              <w:t>5</w:t>
            </w:r>
            <w:r w:rsidR="00BF1C4F">
              <w:rPr>
                <w:noProof/>
                <w:webHidden/>
              </w:rPr>
              <w:fldChar w:fldCharType="end"/>
            </w:r>
          </w:hyperlink>
        </w:p>
        <w:p w14:paraId="18F1F772" w14:textId="2BB1CFA1" w:rsidR="00BF1C4F" w:rsidRDefault="00D94E42">
          <w:pPr>
            <w:pStyle w:val="TOC2"/>
            <w:tabs>
              <w:tab w:val="right" w:leader="dot" w:pos="9016"/>
            </w:tabs>
            <w:rPr>
              <w:rFonts w:eastAsiaTheme="minorEastAsia" w:cstheme="minorBidi"/>
              <w:b w:val="0"/>
              <w:bCs w:val="0"/>
              <w:noProof/>
              <w:sz w:val="24"/>
              <w:szCs w:val="24"/>
              <w:lang w:val="en-RO" w:eastAsia="en-GB"/>
            </w:rPr>
          </w:pPr>
          <w:hyperlink w:anchor="_Toc81327720" w:history="1">
            <w:r w:rsidR="00BF1C4F" w:rsidRPr="00427894">
              <w:rPr>
                <w:rStyle w:val="Hyperlink"/>
                <w:rFonts w:ascii="Times New Roman" w:hAnsi="Times New Roman" w:cs="Times New Roman"/>
                <w:i/>
                <w:iCs/>
                <w:noProof/>
              </w:rPr>
              <w:t>The community</w:t>
            </w:r>
            <w:r w:rsidR="00BF1C4F">
              <w:rPr>
                <w:noProof/>
                <w:webHidden/>
              </w:rPr>
              <w:tab/>
            </w:r>
            <w:r w:rsidR="00BF1C4F">
              <w:rPr>
                <w:noProof/>
                <w:webHidden/>
              </w:rPr>
              <w:fldChar w:fldCharType="begin"/>
            </w:r>
            <w:r w:rsidR="00BF1C4F">
              <w:rPr>
                <w:noProof/>
                <w:webHidden/>
              </w:rPr>
              <w:instrText xml:space="preserve"> PAGEREF _Toc81327720 \h </w:instrText>
            </w:r>
            <w:r w:rsidR="00BF1C4F">
              <w:rPr>
                <w:noProof/>
                <w:webHidden/>
              </w:rPr>
            </w:r>
            <w:r w:rsidR="00BF1C4F">
              <w:rPr>
                <w:noProof/>
                <w:webHidden/>
              </w:rPr>
              <w:fldChar w:fldCharType="separate"/>
            </w:r>
            <w:r w:rsidR="00BF1C4F">
              <w:rPr>
                <w:noProof/>
                <w:webHidden/>
              </w:rPr>
              <w:t>5</w:t>
            </w:r>
            <w:r w:rsidR="00BF1C4F">
              <w:rPr>
                <w:noProof/>
                <w:webHidden/>
              </w:rPr>
              <w:fldChar w:fldCharType="end"/>
            </w:r>
          </w:hyperlink>
        </w:p>
        <w:p w14:paraId="15AE998C" w14:textId="03326C4F" w:rsidR="00BF1C4F" w:rsidRDefault="00D94E42">
          <w:pPr>
            <w:pStyle w:val="TOC2"/>
            <w:tabs>
              <w:tab w:val="right" w:leader="dot" w:pos="9016"/>
            </w:tabs>
            <w:rPr>
              <w:rFonts w:eastAsiaTheme="minorEastAsia" w:cstheme="minorBidi"/>
              <w:b w:val="0"/>
              <w:bCs w:val="0"/>
              <w:noProof/>
              <w:sz w:val="24"/>
              <w:szCs w:val="24"/>
              <w:lang w:val="en-RO" w:eastAsia="en-GB"/>
            </w:rPr>
          </w:pPr>
          <w:hyperlink w:anchor="_Toc81327721" w:history="1">
            <w:r w:rsidR="00BF1C4F" w:rsidRPr="00427894">
              <w:rPr>
                <w:rStyle w:val="Hyperlink"/>
                <w:rFonts w:ascii="Times New Roman" w:hAnsi="Times New Roman" w:cs="Times New Roman"/>
                <w:i/>
                <w:iCs/>
                <w:noProof/>
              </w:rPr>
              <w:t>Engaging with the stakeholders</w:t>
            </w:r>
            <w:r w:rsidR="00BF1C4F">
              <w:rPr>
                <w:noProof/>
                <w:webHidden/>
              </w:rPr>
              <w:tab/>
            </w:r>
            <w:r w:rsidR="00BF1C4F">
              <w:rPr>
                <w:noProof/>
                <w:webHidden/>
              </w:rPr>
              <w:fldChar w:fldCharType="begin"/>
            </w:r>
            <w:r w:rsidR="00BF1C4F">
              <w:rPr>
                <w:noProof/>
                <w:webHidden/>
              </w:rPr>
              <w:instrText xml:space="preserve"> PAGEREF _Toc81327721 \h </w:instrText>
            </w:r>
            <w:r w:rsidR="00BF1C4F">
              <w:rPr>
                <w:noProof/>
                <w:webHidden/>
              </w:rPr>
            </w:r>
            <w:r w:rsidR="00BF1C4F">
              <w:rPr>
                <w:noProof/>
                <w:webHidden/>
              </w:rPr>
              <w:fldChar w:fldCharType="separate"/>
            </w:r>
            <w:r w:rsidR="00BF1C4F">
              <w:rPr>
                <w:noProof/>
                <w:webHidden/>
              </w:rPr>
              <w:t>5</w:t>
            </w:r>
            <w:r w:rsidR="00BF1C4F">
              <w:rPr>
                <w:noProof/>
                <w:webHidden/>
              </w:rPr>
              <w:fldChar w:fldCharType="end"/>
            </w:r>
          </w:hyperlink>
        </w:p>
        <w:p w14:paraId="66454E1F" w14:textId="0B1A206C" w:rsidR="00BF1C4F" w:rsidRDefault="00D94E42">
          <w:pPr>
            <w:pStyle w:val="TOC1"/>
            <w:tabs>
              <w:tab w:val="right" w:leader="dot" w:pos="9016"/>
            </w:tabs>
            <w:rPr>
              <w:rFonts w:eastAsiaTheme="minorEastAsia" w:cstheme="minorBidi"/>
              <w:b w:val="0"/>
              <w:bCs w:val="0"/>
              <w:i w:val="0"/>
              <w:iCs w:val="0"/>
              <w:noProof/>
              <w:lang w:val="en-RO" w:eastAsia="en-GB"/>
            </w:rPr>
          </w:pPr>
          <w:hyperlink w:anchor="_Toc81327722" w:history="1">
            <w:r w:rsidR="00BF1C4F" w:rsidRPr="00427894">
              <w:rPr>
                <w:rStyle w:val="Hyperlink"/>
                <w:rFonts w:ascii="Times New Roman" w:hAnsi="Times New Roman" w:cs="Times New Roman"/>
                <w:noProof/>
              </w:rPr>
              <w:t>Social media implication</w:t>
            </w:r>
            <w:r w:rsidR="00BF1C4F">
              <w:rPr>
                <w:noProof/>
                <w:webHidden/>
              </w:rPr>
              <w:tab/>
            </w:r>
            <w:r w:rsidR="00BF1C4F">
              <w:rPr>
                <w:noProof/>
                <w:webHidden/>
              </w:rPr>
              <w:fldChar w:fldCharType="begin"/>
            </w:r>
            <w:r w:rsidR="00BF1C4F">
              <w:rPr>
                <w:noProof/>
                <w:webHidden/>
              </w:rPr>
              <w:instrText xml:space="preserve"> PAGEREF _Toc81327722 \h </w:instrText>
            </w:r>
            <w:r w:rsidR="00BF1C4F">
              <w:rPr>
                <w:noProof/>
                <w:webHidden/>
              </w:rPr>
            </w:r>
            <w:r w:rsidR="00BF1C4F">
              <w:rPr>
                <w:noProof/>
                <w:webHidden/>
              </w:rPr>
              <w:fldChar w:fldCharType="separate"/>
            </w:r>
            <w:r w:rsidR="00BF1C4F">
              <w:rPr>
                <w:noProof/>
                <w:webHidden/>
              </w:rPr>
              <w:t>5</w:t>
            </w:r>
            <w:r w:rsidR="00BF1C4F">
              <w:rPr>
                <w:noProof/>
                <w:webHidden/>
              </w:rPr>
              <w:fldChar w:fldCharType="end"/>
            </w:r>
          </w:hyperlink>
        </w:p>
        <w:p w14:paraId="0BD2F94B" w14:textId="60E44045" w:rsidR="00BF1C4F" w:rsidRDefault="00D94E42">
          <w:pPr>
            <w:pStyle w:val="TOC2"/>
            <w:tabs>
              <w:tab w:val="right" w:leader="dot" w:pos="9016"/>
            </w:tabs>
            <w:rPr>
              <w:rFonts w:eastAsiaTheme="minorEastAsia" w:cstheme="minorBidi"/>
              <w:b w:val="0"/>
              <w:bCs w:val="0"/>
              <w:noProof/>
              <w:sz w:val="24"/>
              <w:szCs w:val="24"/>
              <w:lang w:val="en-RO" w:eastAsia="en-GB"/>
            </w:rPr>
          </w:pPr>
          <w:hyperlink w:anchor="_Toc81327723" w:history="1">
            <w:r w:rsidR="00BF1C4F" w:rsidRPr="00427894">
              <w:rPr>
                <w:rStyle w:val="Hyperlink"/>
                <w:rFonts w:ascii="Times New Roman" w:hAnsi="Times New Roman" w:cs="Times New Roman"/>
                <w:i/>
                <w:iCs/>
                <w:noProof/>
              </w:rPr>
              <w:t>Facebook</w:t>
            </w:r>
            <w:r w:rsidR="00BF1C4F">
              <w:rPr>
                <w:noProof/>
                <w:webHidden/>
              </w:rPr>
              <w:tab/>
            </w:r>
            <w:r w:rsidR="00BF1C4F">
              <w:rPr>
                <w:noProof/>
                <w:webHidden/>
              </w:rPr>
              <w:fldChar w:fldCharType="begin"/>
            </w:r>
            <w:r w:rsidR="00BF1C4F">
              <w:rPr>
                <w:noProof/>
                <w:webHidden/>
              </w:rPr>
              <w:instrText xml:space="preserve"> PAGEREF _Toc81327723 \h </w:instrText>
            </w:r>
            <w:r w:rsidR="00BF1C4F">
              <w:rPr>
                <w:noProof/>
                <w:webHidden/>
              </w:rPr>
            </w:r>
            <w:r w:rsidR="00BF1C4F">
              <w:rPr>
                <w:noProof/>
                <w:webHidden/>
              </w:rPr>
              <w:fldChar w:fldCharType="separate"/>
            </w:r>
            <w:r w:rsidR="00BF1C4F">
              <w:rPr>
                <w:noProof/>
                <w:webHidden/>
              </w:rPr>
              <w:t>6</w:t>
            </w:r>
            <w:r w:rsidR="00BF1C4F">
              <w:rPr>
                <w:noProof/>
                <w:webHidden/>
              </w:rPr>
              <w:fldChar w:fldCharType="end"/>
            </w:r>
          </w:hyperlink>
        </w:p>
        <w:p w14:paraId="37B279A7" w14:textId="049B7F5A" w:rsidR="00BF1C4F" w:rsidRDefault="00D94E42">
          <w:pPr>
            <w:pStyle w:val="TOC2"/>
            <w:tabs>
              <w:tab w:val="right" w:leader="dot" w:pos="9016"/>
            </w:tabs>
            <w:rPr>
              <w:rFonts w:eastAsiaTheme="minorEastAsia" w:cstheme="minorBidi"/>
              <w:b w:val="0"/>
              <w:bCs w:val="0"/>
              <w:noProof/>
              <w:sz w:val="24"/>
              <w:szCs w:val="24"/>
              <w:lang w:val="en-RO" w:eastAsia="en-GB"/>
            </w:rPr>
          </w:pPr>
          <w:hyperlink w:anchor="_Toc81327724" w:history="1">
            <w:r w:rsidR="00BF1C4F" w:rsidRPr="00427894">
              <w:rPr>
                <w:rStyle w:val="Hyperlink"/>
                <w:rFonts w:ascii="Times New Roman" w:hAnsi="Times New Roman" w:cs="Times New Roman"/>
                <w:i/>
                <w:iCs/>
                <w:noProof/>
              </w:rPr>
              <w:t>Instagram</w:t>
            </w:r>
            <w:r w:rsidR="00BF1C4F">
              <w:rPr>
                <w:noProof/>
                <w:webHidden/>
              </w:rPr>
              <w:tab/>
            </w:r>
            <w:r w:rsidR="00BF1C4F">
              <w:rPr>
                <w:noProof/>
                <w:webHidden/>
              </w:rPr>
              <w:fldChar w:fldCharType="begin"/>
            </w:r>
            <w:r w:rsidR="00BF1C4F">
              <w:rPr>
                <w:noProof/>
                <w:webHidden/>
              </w:rPr>
              <w:instrText xml:space="preserve"> PAGEREF _Toc81327724 \h </w:instrText>
            </w:r>
            <w:r w:rsidR="00BF1C4F">
              <w:rPr>
                <w:noProof/>
                <w:webHidden/>
              </w:rPr>
            </w:r>
            <w:r w:rsidR="00BF1C4F">
              <w:rPr>
                <w:noProof/>
                <w:webHidden/>
              </w:rPr>
              <w:fldChar w:fldCharType="separate"/>
            </w:r>
            <w:r w:rsidR="00BF1C4F">
              <w:rPr>
                <w:noProof/>
                <w:webHidden/>
              </w:rPr>
              <w:t>6</w:t>
            </w:r>
            <w:r w:rsidR="00BF1C4F">
              <w:rPr>
                <w:noProof/>
                <w:webHidden/>
              </w:rPr>
              <w:fldChar w:fldCharType="end"/>
            </w:r>
          </w:hyperlink>
        </w:p>
        <w:p w14:paraId="54F1D97A" w14:textId="28495A15" w:rsidR="00BF1C4F" w:rsidRDefault="00D94E42">
          <w:pPr>
            <w:pStyle w:val="TOC2"/>
            <w:tabs>
              <w:tab w:val="right" w:leader="dot" w:pos="9016"/>
            </w:tabs>
            <w:rPr>
              <w:rFonts w:eastAsiaTheme="minorEastAsia" w:cstheme="minorBidi"/>
              <w:b w:val="0"/>
              <w:bCs w:val="0"/>
              <w:noProof/>
              <w:sz w:val="24"/>
              <w:szCs w:val="24"/>
              <w:lang w:val="en-RO" w:eastAsia="en-GB"/>
            </w:rPr>
          </w:pPr>
          <w:hyperlink w:anchor="_Toc81327725" w:history="1">
            <w:r w:rsidR="00BF1C4F" w:rsidRPr="00427894">
              <w:rPr>
                <w:rStyle w:val="Hyperlink"/>
                <w:rFonts w:ascii="Times New Roman" w:hAnsi="Times New Roman" w:cs="Times New Roman"/>
                <w:i/>
                <w:iCs/>
                <w:noProof/>
              </w:rPr>
              <w:t>YouTube</w:t>
            </w:r>
            <w:r w:rsidR="00BF1C4F">
              <w:rPr>
                <w:noProof/>
                <w:webHidden/>
              </w:rPr>
              <w:tab/>
            </w:r>
            <w:r w:rsidR="00BF1C4F">
              <w:rPr>
                <w:noProof/>
                <w:webHidden/>
              </w:rPr>
              <w:fldChar w:fldCharType="begin"/>
            </w:r>
            <w:r w:rsidR="00BF1C4F">
              <w:rPr>
                <w:noProof/>
                <w:webHidden/>
              </w:rPr>
              <w:instrText xml:space="preserve"> PAGEREF _Toc81327725 \h </w:instrText>
            </w:r>
            <w:r w:rsidR="00BF1C4F">
              <w:rPr>
                <w:noProof/>
                <w:webHidden/>
              </w:rPr>
            </w:r>
            <w:r w:rsidR="00BF1C4F">
              <w:rPr>
                <w:noProof/>
                <w:webHidden/>
              </w:rPr>
              <w:fldChar w:fldCharType="separate"/>
            </w:r>
            <w:r w:rsidR="00BF1C4F">
              <w:rPr>
                <w:noProof/>
                <w:webHidden/>
              </w:rPr>
              <w:t>6</w:t>
            </w:r>
            <w:r w:rsidR="00BF1C4F">
              <w:rPr>
                <w:noProof/>
                <w:webHidden/>
              </w:rPr>
              <w:fldChar w:fldCharType="end"/>
            </w:r>
          </w:hyperlink>
        </w:p>
        <w:p w14:paraId="5D31070B" w14:textId="5DFBCEEB" w:rsidR="00BF1C4F" w:rsidRDefault="00D94E42">
          <w:pPr>
            <w:pStyle w:val="TOC1"/>
            <w:tabs>
              <w:tab w:val="right" w:leader="dot" w:pos="9016"/>
            </w:tabs>
            <w:rPr>
              <w:rFonts w:eastAsiaTheme="minorEastAsia" w:cstheme="minorBidi"/>
              <w:b w:val="0"/>
              <w:bCs w:val="0"/>
              <w:i w:val="0"/>
              <w:iCs w:val="0"/>
              <w:noProof/>
              <w:lang w:val="en-RO" w:eastAsia="en-GB"/>
            </w:rPr>
          </w:pPr>
          <w:hyperlink w:anchor="_Toc81327726" w:history="1">
            <w:r w:rsidR="00BF1C4F" w:rsidRPr="00427894">
              <w:rPr>
                <w:rStyle w:val="Hyperlink"/>
                <w:rFonts w:ascii="Times New Roman" w:hAnsi="Times New Roman" w:cs="Times New Roman"/>
                <w:noProof/>
              </w:rPr>
              <w:t>Conclusion</w:t>
            </w:r>
            <w:r w:rsidR="00BF1C4F">
              <w:rPr>
                <w:noProof/>
                <w:webHidden/>
              </w:rPr>
              <w:tab/>
            </w:r>
            <w:r w:rsidR="00BF1C4F">
              <w:rPr>
                <w:noProof/>
                <w:webHidden/>
              </w:rPr>
              <w:fldChar w:fldCharType="begin"/>
            </w:r>
            <w:r w:rsidR="00BF1C4F">
              <w:rPr>
                <w:noProof/>
                <w:webHidden/>
              </w:rPr>
              <w:instrText xml:space="preserve"> PAGEREF _Toc81327726 \h </w:instrText>
            </w:r>
            <w:r w:rsidR="00BF1C4F">
              <w:rPr>
                <w:noProof/>
                <w:webHidden/>
              </w:rPr>
            </w:r>
            <w:r w:rsidR="00BF1C4F">
              <w:rPr>
                <w:noProof/>
                <w:webHidden/>
              </w:rPr>
              <w:fldChar w:fldCharType="separate"/>
            </w:r>
            <w:r w:rsidR="00BF1C4F">
              <w:rPr>
                <w:noProof/>
                <w:webHidden/>
              </w:rPr>
              <w:t>6</w:t>
            </w:r>
            <w:r w:rsidR="00BF1C4F">
              <w:rPr>
                <w:noProof/>
                <w:webHidden/>
              </w:rPr>
              <w:fldChar w:fldCharType="end"/>
            </w:r>
          </w:hyperlink>
        </w:p>
        <w:p w14:paraId="3CE81626" w14:textId="63833086" w:rsidR="00BF1C4F" w:rsidRDefault="00D94E42">
          <w:pPr>
            <w:pStyle w:val="TOC1"/>
            <w:tabs>
              <w:tab w:val="right" w:leader="dot" w:pos="9016"/>
            </w:tabs>
            <w:rPr>
              <w:rFonts w:eastAsiaTheme="minorEastAsia" w:cstheme="minorBidi"/>
              <w:b w:val="0"/>
              <w:bCs w:val="0"/>
              <w:i w:val="0"/>
              <w:iCs w:val="0"/>
              <w:noProof/>
              <w:lang w:val="en-RO" w:eastAsia="en-GB"/>
            </w:rPr>
          </w:pPr>
          <w:hyperlink w:anchor="_Toc81327727" w:history="1">
            <w:r w:rsidR="00BF1C4F" w:rsidRPr="00427894">
              <w:rPr>
                <w:rStyle w:val="Hyperlink"/>
                <w:rFonts w:ascii="Times New Roman" w:hAnsi="Times New Roman" w:cs="Times New Roman"/>
                <w:noProof/>
              </w:rPr>
              <w:t>Reference list</w:t>
            </w:r>
            <w:r w:rsidR="00BF1C4F">
              <w:rPr>
                <w:noProof/>
                <w:webHidden/>
              </w:rPr>
              <w:tab/>
            </w:r>
            <w:r w:rsidR="00BF1C4F">
              <w:rPr>
                <w:noProof/>
                <w:webHidden/>
              </w:rPr>
              <w:fldChar w:fldCharType="begin"/>
            </w:r>
            <w:r w:rsidR="00BF1C4F">
              <w:rPr>
                <w:noProof/>
                <w:webHidden/>
              </w:rPr>
              <w:instrText xml:space="preserve"> PAGEREF _Toc81327727 \h </w:instrText>
            </w:r>
            <w:r w:rsidR="00BF1C4F">
              <w:rPr>
                <w:noProof/>
                <w:webHidden/>
              </w:rPr>
            </w:r>
            <w:r w:rsidR="00BF1C4F">
              <w:rPr>
                <w:noProof/>
                <w:webHidden/>
              </w:rPr>
              <w:fldChar w:fldCharType="separate"/>
            </w:r>
            <w:r w:rsidR="00BF1C4F">
              <w:rPr>
                <w:noProof/>
                <w:webHidden/>
              </w:rPr>
              <w:t>8</w:t>
            </w:r>
            <w:r w:rsidR="00BF1C4F">
              <w:rPr>
                <w:noProof/>
                <w:webHidden/>
              </w:rPr>
              <w:fldChar w:fldCharType="end"/>
            </w:r>
          </w:hyperlink>
        </w:p>
        <w:p w14:paraId="5DB3FF71" w14:textId="2EA691E3" w:rsidR="00E92D59" w:rsidRDefault="00E92D59">
          <w:r>
            <w:rPr>
              <w:b/>
              <w:bCs/>
              <w:noProof/>
            </w:rPr>
            <w:fldChar w:fldCharType="end"/>
          </w:r>
        </w:p>
      </w:sdtContent>
    </w:sdt>
    <w:p w14:paraId="219AD698" w14:textId="4C274D0A" w:rsidR="00E92D59" w:rsidRDefault="00E92D59">
      <w:pPr>
        <w:rPr>
          <w:rFonts w:ascii="Times New Roman" w:eastAsiaTheme="majorEastAsia" w:hAnsi="Times New Roman" w:cs="Times New Roman"/>
          <w:color w:val="0D0D0D" w:themeColor="text1" w:themeTint="F2"/>
          <w:sz w:val="32"/>
          <w:szCs w:val="32"/>
        </w:rPr>
      </w:pPr>
      <w:r>
        <w:rPr>
          <w:rFonts w:ascii="Times New Roman" w:hAnsi="Times New Roman" w:cs="Times New Roman"/>
          <w:color w:val="0D0D0D" w:themeColor="text1" w:themeTint="F2"/>
        </w:rPr>
        <w:br w:type="page"/>
      </w:r>
    </w:p>
    <w:p w14:paraId="5979D43A" w14:textId="01AB3EF4" w:rsidR="00C12934" w:rsidRPr="00E92D59" w:rsidRDefault="00C12934" w:rsidP="00C12934">
      <w:pPr>
        <w:pStyle w:val="Heading1"/>
        <w:rPr>
          <w:rFonts w:ascii="Times New Roman" w:hAnsi="Times New Roman" w:cs="Times New Roman"/>
          <w:b/>
          <w:bCs/>
          <w:color w:val="0D0D0D" w:themeColor="text1" w:themeTint="F2"/>
        </w:rPr>
      </w:pPr>
      <w:bookmarkStart w:id="0" w:name="_Toc81327715"/>
      <w:r w:rsidRPr="00E92D59">
        <w:rPr>
          <w:rFonts w:ascii="Times New Roman" w:hAnsi="Times New Roman" w:cs="Times New Roman"/>
          <w:b/>
          <w:bCs/>
          <w:color w:val="0D0D0D" w:themeColor="text1" w:themeTint="F2"/>
        </w:rPr>
        <w:lastRenderedPageBreak/>
        <w:t>Introduction</w:t>
      </w:r>
      <w:bookmarkEnd w:id="0"/>
    </w:p>
    <w:p w14:paraId="3BFD9EEB" w14:textId="77777777" w:rsidR="00C12934" w:rsidRPr="00C12934" w:rsidRDefault="00C12934" w:rsidP="00C12934"/>
    <w:p w14:paraId="2575B450" w14:textId="464D93A2" w:rsidR="00C12934" w:rsidRPr="00596174" w:rsidRDefault="00C12934" w:rsidP="00C12934">
      <w:pPr>
        <w:jc w:val="both"/>
        <w:rPr>
          <w:rFonts w:ascii="Times New Roman" w:hAnsi="Times New Roman" w:cs="Times New Roman"/>
          <w:color w:val="0D0D0D" w:themeColor="text1" w:themeTint="F2"/>
        </w:rPr>
      </w:pPr>
      <w:r w:rsidRPr="00C12934">
        <w:rPr>
          <w:rFonts w:ascii="Times New Roman" w:hAnsi="Times New Roman" w:cs="Times New Roman"/>
          <w:color w:val="0D0D0D" w:themeColor="text1" w:themeTint="F2"/>
        </w:rPr>
        <w:t xml:space="preserve">Community engagement is described as the process of addressing challenges impacting people's well-being by working cooperatively with and via groups of people linked through geographic proximity, special interest, or similar circumstances </w:t>
      </w:r>
      <w:sdt>
        <w:sdtPr>
          <w:rPr>
            <w:rFonts w:ascii="Times New Roman" w:hAnsi="Times New Roman" w:cs="Times New Roman"/>
            <w:color w:val="0D0D0D" w:themeColor="text1" w:themeTint="F2"/>
          </w:rPr>
          <w:id w:val="1796952129"/>
          <w:citation/>
        </w:sdtPr>
        <w:sdtEndPr/>
        <w:sdtContent>
          <w:r w:rsidRPr="00C12934">
            <w:rPr>
              <w:rFonts w:ascii="Times New Roman" w:hAnsi="Times New Roman" w:cs="Times New Roman"/>
              <w:color w:val="0D0D0D" w:themeColor="text1" w:themeTint="F2"/>
            </w:rPr>
            <w:fldChar w:fldCharType="begin"/>
          </w:r>
          <w:r w:rsidRPr="00C12934">
            <w:rPr>
              <w:rFonts w:ascii="Times New Roman" w:hAnsi="Times New Roman" w:cs="Times New Roman"/>
              <w:color w:val="0D0D0D" w:themeColor="text1" w:themeTint="F2"/>
            </w:rPr>
            <w:instrText xml:space="preserve"> CITATION Age11 \l 2057 </w:instrText>
          </w:r>
          <w:r w:rsidRPr="00C12934">
            <w:rPr>
              <w:rFonts w:ascii="Times New Roman" w:hAnsi="Times New Roman" w:cs="Times New Roman"/>
              <w:color w:val="0D0D0D" w:themeColor="text1" w:themeTint="F2"/>
            </w:rPr>
            <w:fldChar w:fldCharType="separate"/>
          </w:r>
          <w:r w:rsidRPr="00C12934">
            <w:rPr>
              <w:rFonts w:ascii="Times New Roman" w:hAnsi="Times New Roman" w:cs="Times New Roman"/>
              <w:noProof/>
              <w:color w:val="0D0D0D" w:themeColor="text1" w:themeTint="F2"/>
            </w:rPr>
            <w:t>(Agency for Toxic Substances and Disease Registry (ATSDR), 2011)</w:t>
          </w:r>
          <w:r w:rsidRPr="00C12934">
            <w:rPr>
              <w:rFonts w:ascii="Times New Roman" w:hAnsi="Times New Roman" w:cs="Times New Roman"/>
              <w:color w:val="0D0D0D" w:themeColor="text1" w:themeTint="F2"/>
            </w:rPr>
            <w:fldChar w:fldCharType="end"/>
          </w:r>
        </w:sdtContent>
      </w:sdt>
      <w:r w:rsidRPr="00C12934">
        <w:rPr>
          <w:rFonts w:ascii="Times New Roman" w:hAnsi="Times New Roman" w:cs="Times New Roman"/>
          <w:color w:val="0D0D0D" w:themeColor="text1" w:themeTint="F2"/>
        </w:rPr>
        <w:t>.</w:t>
      </w:r>
      <w:r w:rsidR="00596174">
        <w:rPr>
          <w:rFonts w:ascii="Times New Roman" w:hAnsi="Times New Roman" w:cs="Times New Roman"/>
          <w:color w:val="0D0D0D" w:themeColor="text1" w:themeTint="F2"/>
        </w:rPr>
        <w:t xml:space="preserve"> </w:t>
      </w:r>
      <w:r w:rsidR="00596174" w:rsidRPr="00596174">
        <w:rPr>
          <w:rFonts w:ascii="Times New Roman" w:eastAsia="Times New Roman" w:hAnsi="Times New Roman" w:cs="Times New Roman"/>
          <w:color w:val="0D0D0D" w:themeColor="text1" w:themeTint="F2"/>
          <w:shd w:val="clear" w:color="auto" w:fill="FFFFFF"/>
          <w:lang w:eastAsia="en-GB"/>
        </w:rPr>
        <w:t>With their various systemic challenges of poverty, social dysfunction, dwindling public and private resources, endemic health and economic inequality, urban neighbourhoods provide practitioners a satisfying opportunity to join involved in urban community activities and have a positive influence</w:t>
      </w:r>
      <w:r w:rsidR="00596174">
        <w:rPr>
          <w:rFonts w:ascii="Times New Roman" w:eastAsia="Times New Roman" w:hAnsi="Times New Roman" w:cs="Times New Roman"/>
          <w:color w:val="0D0D0D" w:themeColor="text1" w:themeTint="F2"/>
          <w:shd w:val="clear" w:color="auto" w:fill="FFFFFF"/>
          <w:lang w:eastAsia="en-GB"/>
        </w:rPr>
        <w:t xml:space="preserve"> </w:t>
      </w:r>
      <w:sdt>
        <w:sdtPr>
          <w:rPr>
            <w:rFonts w:ascii="Times New Roman" w:eastAsia="Times New Roman" w:hAnsi="Times New Roman" w:cs="Times New Roman"/>
            <w:color w:val="0D0D0D" w:themeColor="text1" w:themeTint="F2"/>
            <w:shd w:val="clear" w:color="auto" w:fill="FFFFFF"/>
            <w:lang w:eastAsia="en-GB"/>
          </w:rPr>
          <w:id w:val="1878653234"/>
          <w:citation/>
        </w:sdtPr>
        <w:sdtEndPr/>
        <w:sdtContent>
          <w:r w:rsidR="00596174">
            <w:rPr>
              <w:rFonts w:ascii="Times New Roman" w:eastAsia="Times New Roman" w:hAnsi="Times New Roman" w:cs="Times New Roman"/>
              <w:color w:val="0D0D0D" w:themeColor="text1" w:themeTint="F2"/>
              <w:shd w:val="clear" w:color="auto" w:fill="FFFFFF"/>
              <w:lang w:eastAsia="en-GB"/>
            </w:rPr>
            <w:fldChar w:fldCharType="begin"/>
          </w:r>
          <w:r w:rsidR="00596174">
            <w:rPr>
              <w:rFonts w:ascii="Times New Roman" w:eastAsia="Times New Roman" w:hAnsi="Times New Roman" w:cs="Times New Roman"/>
              <w:color w:val="0D0D0D" w:themeColor="text1" w:themeTint="F2"/>
              <w:shd w:val="clear" w:color="auto" w:fill="FFFFFF"/>
              <w:lang w:eastAsia="en-GB"/>
            </w:rPr>
            <w:instrText xml:space="preserve"> CITATION Dal08 \l 2057 </w:instrText>
          </w:r>
          <w:r w:rsidR="00596174">
            <w:rPr>
              <w:rFonts w:ascii="Times New Roman" w:eastAsia="Times New Roman" w:hAnsi="Times New Roman" w:cs="Times New Roman"/>
              <w:color w:val="0D0D0D" w:themeColor="text1" w:themeTint="F2"/>
              <w:shd w:val="clear" w:color="auto" w:fill="FFFFFF"/>
              <w:lang w:eastAsia="en-GB"/>
            </w:rPr>
            <w:fldChar w:fldCharType="separate"/>
          </w:r>
          <w:r w:rsidR="00596174" w:rsidRPr="00596174">
            <w:rPr>
              <w:rFonts w:ascii="Times New Roman" w:eastAsia="Times New Roman" w:hAnsi="Times New Roman" w:cs="Times New Roman"/>
              <w:noProof/>
              <w:color w:val="0D0D0D" w:themeColor="text1" w:themeTint="F2"/>
              <w:shd w:val="clear" w:color="auto" w:fill="FFFFFF"/>
              <w:lang w:eastAsia="en-GB"/>
            </w:rPr>
            <w:t>(Dale, 2008)</w:t>
          </w:r>
          <w:r w:rsidR="00596174">
            <w:rPr>
              <w:rFonts w:ascii="Times New Roman" w:eastAsia="Times New Roman" w:hAnsi="Times New Roman" w:cs="Times New Roman"/>
              <w:color w:val="0D0D0D" w:themeColor="text1" w:themeTint="F2"/>
              <w:shd w:val="clear" w:color="auto" w:fill="FFFFFF"/>
              <w:lang w:eastAsia="en-GB"/>
            </w:rPr>
            <w:fldChar w:fldCharType="end"/>
          </w:r>
        </w:sdtContent>
      </w:sdt>
      <w:r w:rsidR="00596174">
        <w:rPr>
          <w:rFonts w:ascii="Times New Roman" w:eastAsia="Times New Roman" w:hAnsi="Times New Roman" w:cs="Times New Roman"/>
          <w:color w:val="0D0D0D" w:themeColor="text1" w:themeTint="F2"/>
          <w:shd w:val="clear" w:color="auto" w:fill="FFFFFF"/>
          <w:lang w:eastAsia="en-GB"/>
        </w:rPr>
        <w:t xml:space="preserve">. </w:t>
      </w:r>
    </w:p>
    <w:p w14:paraId="57775772" w14:textId="13239CBD" w:rsidR="00596174" w:rsidRDefault="00596174" w:rsidP="00C12934">
      <w:pPr>
        <w:jc w:val="both"/>
        <w:rPr>
          <w:rFonts w:ascii="Times New Roman" w:eastAsia="Times New Roman" w:hAnsi="Times New Roman" w:cs="Times New Roman"/>
          <w:color w:val="0D0D0D" w:themeColor="text1" w:themeTint="F2"/>
          <w:shd w:val="clear" w:color="auto" w:fill="FFFFFF"/>
          <w:lang w:eastAsia="en-GB"/>
        </w:rPr>
      </w:pPr>
    </w:p>
    <w:p w14:paraId="582EA66E" w14:textId="4BC3A8E3" w:rsidR="00596174" w:rsidRDefault="00596174" w:rsidP="00C12934">
      <w:pPr>
        <w:jc w:val="both"/>
        <w:rPr>
          <w:rFonts w:ascii="Times New Roman" w:eastAsia="Times New Roman" w:hAnsi="Times New Roman" w:cs="Times New Roman"/>
          <w:color w:val="0D0D0D" w:themeColor="text1" w:themeTint="F2"/>
          <w:shd w:val="clear" w:color="auto" w:fill="FFFFFF"/>
          <w:lang w:eastAsia="en-GB"/>
        </w:rPr>
      </w:pPr>
      <w:r w:rsidRPr="00596174">
        <w:rPr>
          <w:rFonts w:ascii="Times New Roman" w:eastAsia="Times New Roman" w:hAnsi="Times New Roman" w:cs="Times New Roman"/>
          <w:color w:val="0D0D0D" w:themeColor="text1" w:themeTint="F2"/>
          <w:shd w:val="clear" w:color="auto" w:fill="FFFFFF"/>
          <w:lang w:eastAsia="en-GB"/>
        </w:rPr>
        <w:t xml:space="preserve">Leeds, as the main city in West Yorkshire County, is surrounded by a slew of devastating differences that cannot be ignored, </w:t>
      </w:r>
      <w:r w:rsidR="00CE2C7E">
        <w:rPr>
          <w:rFonts w:ascii="Times New Roman" w:eastAsia="Times New Roman" w:hAnsi="Times New Roman" w:cs="Times New Roman"/>
          <w:color w:val="0D0D0D" w:themeColor="text1" w:themeTint="F2"/>
          <w:shd w:val="clear" w:color="auto" w:fill="FFFFFF"/>
          <w:lang w:eastAsia="en-GB"/>
        </w:rPr>
        <w:t>as</w:t>
      </w:r>
      <w:r w:rsidRPr="00596174">
        <w:rPr>
          <w:rFonts w:ascii="Times New Roman" w:eastAsia="Times New Roman" w:hAnsi="Times New Roman" w:cs="Times New Roman"/>
          <w:color w:val="0D0D0D" w:themeColor="text1" w:themeTint="F2"/>
          <w:shd w:val="clear" w:color="auto" w:fill="FFFFFF"/>
          <w:lang w:eastAsia="en-GB"/>
        </w:rPr>
        <w:t xml:space="preserve"> poverty collides in most of its neighbourhoods, according to </w:t>
      </w:r>
      <w:r>
        <w:rPr>
          <w:rFonts w:ascii="Times New Roman" w:eastAsia="Times New Roman" w:hAnsi="Times New Roman" w:cs="Times New Roman"/>
          <w:color w:val="0D0D0D" w:themeColor="text1" w:themeTint="F2"/>
          <w:shd w:val="clear" w:color="auto" w:fill="FFFFFF"/>
          <w:lang w:eastAsia="en-GB"/>
        </w:rPr>
        <w:t xml:space="preserve">reports and research. </w:t>
      </w:r>
      <w:r w:rsidRPr="00596174">
        <w:rPr>
          <w:rFonts w:ascii="Times New Roman" w:eastAsia="Times New Roman" w:hAnsi="Times New Roman" w:cs="Times New Roman"/>
          <w:color w:val="0D0D0D" w:themeColor="text1" w:themeTint="F2"/>
          <w:shd w:val="clear" w:color="auto" w:fill="FFFFFF"/>
          <w:lang w:eastAsia="en-GB"/>
        </w:rPr>
        <w:t>In Leeds, 24 percent of children (36, 496) lived in low-income homes in 2019/20, according to BHC. Since 2018/19, there has been a 1% (1634) increase in children. According to the most recent data, 2.0 million children under the age of 16 lived in absolute low-income families BHC in the UK in 2019/20, accounting for 16% of all children</w:t>
      </w:r>
      <w:r>
        <w:rPr>
          <w:rFonts w:ascii="Times New Roman" w:eastAsia="Times New Roman" w:hAnsi="Times New Roman" w:cs="Times New Roman"/>
          <w:color w:val="0D0D0D" w:themeColor="text1" w:themeTint="F2"/>
          <w:shd w:val="clear" w:color="auto" w:fill="FFFFFF"/>
          <w:lang w:eastAsia="en-GB"/>
        </w:rPr>
        <w:t xml:space="preserve"> </w:t>
      </w:r>
      <w:sdt>
        <w:sdtPr>
          <w:rPr>
            <w:rFonts w:ascii="Times New Roman" w:eastAsia="Times New Roman" w:hAnsi="Times New Roman" w:cs="Times New Roman"/>
            <w:color w:val="0D0D0D" w:themeColor="text1" w:themeTint="F2"/>
            <w:shd w:val="clear" w:color="auto" w:fill="FFFFFF"/>
            <w:lang w:eastAsia="en-GB"/>
          </w:rPr>
          <w:id w:val="520440095"/>
          <w:citation/>
        </w:sdtPr>
        <w:sdtEndPr/>
        <w:sdtContent>
          <w:r>
            <w:rPr>
              <w:rFonts w:ascii="Times New Roman" w:eastAsia="Times New Roman" w:hAnsi="Times New Roman" w:cs="Times New Roman"/>
              <w:color w:val="0D0D0D" w:themeColor="text1" w:themeTint="F2"/>
              <w:shd w:val="clear" w:color="auto" w:fill="FFFFFF"/>
              <w:lang w:eastAsia="en-GB"/>
            </w:rPr>
            <w:fldChar w:fldCharType="begin"/>
          </w:r>
          <w:r>
            <w:rPr>
              <w:rFonts w:ascii="Times New Roman" w:eastAsia="Times New Roman" w:hAnsi="Times New Roman" w:cs="Times New Roman"/>
              <w:color w:val="0D0D0D" w:themeColor="text1" w:themeTint="F2"/>
              <w:shd w:val="clear" w:color="auto" w:fill="FFFFFF"/>
              <w:lang w:eastAsia="en-GB"/>
            </w:rPr>
            <w:instrText xml:space="preserve"> CITATION Lee21 \l 2057 </w:instrText>
          </w:r>
          <w:r>
            <w:rPr>
              <w:rFonts w:ascii="Times New Roman" w:eastAsia="Times New Roman" w:hAnsi="Times New Roman" w:cs="Times New Roman"/>
              <w:color w:val="0D0D0D" w:themeColor="text1" w:themeTint="F2"/>
              <w:shd w:val="clear" w:color="auto" w:fill="FFFFFF"/>
              <w:lang w:eastAsia="en-GB"/>
            </w:rPr>
            <w:fldChar w:fldCharType="separate"/>
          </w:r>
          <w:r w:rsidRPr="00596174">
            <w:rPr>
              <w:rFonts w:ascii="Times New Roman" w:eastAsia="Times New Roman" w:hAnsi="Times New Roman" w:cs="Times New Roman"/>
              <w:noProof/>
              <w:color w:val="0D0D0D" w:themeColor="text1" w:themeTint="F2"/>
              <w:shd w:val="clear" w:color="auto" w:fill="FFFFFF"/>
              <w:lang w:eastAsia="en-GB"/>
            </w:rPr>
            <w:t>(Leeds Observatory, 2021)</w:t>
          </w:r>
          <w:r>
            <w:rPr>
              <w:rFonts w:ascii="Times New Roman" w:eastAsia="Times New Roman" w:hAnsi="Times New Roman" w:cs="Times New Roman"/>
              <w:color w:val="0D0D0D" w:themeColor="text1" w:themeTint="F2"/>
              <w:shd w:val="clear" w:color="auto" w:fill="FFFFFF"/>
              <w:lang w:eastAsia="en-GB"/>
            </w:rPr>
            <w:fldChar w:fldCharType="end"/>
          </w:r>
        </w:sdtContent>
      </w:sdt>
      <w:r>
        <w:rPr>
          <w:rFonts w:ascii="Times New Roman" w:eastAsia="Times New Roman" w:hAnsi="Times New Roman" w:cs="Times New Roman"/>
          <w:color w:val="0D0D0D" w:themeColor="text1" w:themeTint="F2"/>
          <w:shd w:val="clear" w:color="auto" w:fill="FFFFFF"/>
          <w:lang w:eastAsia="en-GB"/>
        </w:rPr>
        <w:t>.</w:t>
      </w:r>
    </w:p>
    <w:p w14:paraId="6FC109CB" w14:textId="5BA19BE4" w:rsidR="00596174" w:rsidRDefault="00596174" w:rsidP="00C12934">
      <w:pPr>
        <w:jc w:val="both"/>
        <w:rPr>
          <w:rFonts w:ascii="Times New Roman" w:eastAsia="Times New Roman" w:hAnsi="Times New Roman" w:cs="Times New Roman"/>
          <w:color w:val="0D0D0D" w:themeColor="text1" w:themeTint="F2"/>
          <w:shd w:val="clear" w:color="auto" w:fill="FFFFFF"/>
          <w:lang w:eastAsia="en-GB"/>
        </w:rPr>
      </w:pPr>
    </w:p>
    <w:p w14:paraId="72FA7F7B" w14:textId="292582E6" w:rsidR="006E100D" w:rsidRDefault="00E92D59" w:rsidP="00C12934">
      <w:pPr>
        <w:jc w:val="both"/>
        <w:rPr>
          <w:rFonts w:ascii="Times New Roman" w:eastAsia="Times New Roman" w:hAnsi="Times New Roman" w:cs="Times New Roman"/>
          <w:color w:val="0D0D0D" w:themeColor="text1" w:themeTint="F2"/>
          <w:shd w:val="clear" w:color="auto" w:fill="FFFFFF"/>
          <w:lang w:eastAsia="en-GB"/>
        </w:rPr>
      </w:pPr>
      <w:r>
        <w:rPr>
          <w:rFonts w:ascii="Times New Roman" w:eastAsia="Times New Roman" w:hAnsi="Times New Roman" w:cs="Times New Roman"/>
          <w:color w:val="0D0D0D" w:themeColor="text1" w:themeTint="F2"/>
          <w:shd w:val="clear" w:color="auto" w:fill="FFFFFF"/>
          <w:lang w:eastAsia="en-GB"/>
        </w:rPr>
        <w:t xml:space="preserve">Our </w:t>
      </w:r>
      <w:r w:rsidR="003B105D" w:rsidRPr="003B105D">
        <w:rPr>
          <w:rFonts w:ascii="Times New Roman" w:eastAsia="Times New Roman" w:hAnsi="Times New Roman" w:cs="Times New Roman"/>
          <w:color w:val="0D0D0D" w:themeColor="text1" w:themeTint="F2"/>
          <w:shd w:val="clear" w:color="auto" w:fill="FFFFFF"/>
          <w:lang w:eastAsia="en-GB"/>
        </w:rPr>
        <w:t>objective</w:t>
      </w:r>
      <w:r>
        <w:rPr>
          <w:rFonts w:ascii="Times New Roman" w:eastAsia="Times New Roman" w:hAnsi="Times New Roman" w:cs="Times New Roman"/>
          <w:color w:val="0D0D0D" w:themeColor="text1" w:themeTint="F2"/>
          <w:shd w:val="clear" w:color="auto" w:fill="FFFFFF"/>
          <w:lang w:eastAsia="en-GB"/>
        </w:rPr>
        <w:t>, as community engagement practitioners</w:t>
      </w:r>
      <w:r w:rsidR="003B105D" w:rsidRPr="003B105D">
        <w:rPr>
          <w:rFonts w:ascii="Times New Roman" w:eastAsia="Times New Roman" w:hAnsi="Times New Roman" w:cs="Times New Roman"/>
          <w:color w:val="0D0D0D" w:themeColor="text1" w:themeTint="F2"/>
          <w:shd w:val="clear" w:color="auto" w:fill="FFFFFF"/>
          <w:lang w:eastAsia="en-GB"/>
        </w:rPr>
        <w:t xml:space="preserve"> is to combat child poverty. Our mission embraces a wide range of community </w:t>
      </w:r>
      <w:r w:rsidR="006E100D">
        <w:rPr>
          <w:rFonts w:ascii="Times New Roman" w:eastAsia="Times New Roman" w:hAnsi="Times New Roman" w:cs="Times New Roman"/>
          <w:color w:val="0D0D0D" w:themeColor="text1" w:themeTint="F2"/>
          <w:shd w:val="clear" w:color="auto" w:fill="FFFFFF"/>
          <w:lang w:eastAsia="en-GB"/>
        </w:rPr>
        <w:t>engagement</w:t>
      </w:r>
      <w:r w:rsidR="003B105D" w:rsidRPr="003B105D">
        <w:rPr>
          <w:rFonts w:ascii="Times New Roman" w:eastAsia="Times New Roman" w:hAnsi="Times New Roman" w:cs="Times New Roman"/>
          <w:color w:val="0D0D0D" w:themeColor="text1" w:themeTint="F2"/>
          <w:shd w:val="clear" w:color="auto" w:fill="FFFFFF"/>
          <w:lang w:eastAsia="en-GB"/>
        </w:rPr>
        <w:t xml:space="preserve"> strategies.</w:t>
      </w:r>
      <w:r w:rsidR="003B105D">
        <w:rPr>
          <w:rFonts w:ascii="Times New Roman" w:eastAsia="Times New Roman" w:hAnsi="Times New Roman" w:cs="Times New Roman"/>
          <w:color w:val="0D0D0D" w:themeColor="text1" w:themeTint="F2"/>
          <w:shd w:val="clear" w:color="auto" w:fill="FFFFFF"/>
          <w:lang w:eastAsia="en-GB"/>
        </w:rPr>
        <w:t xml:space="preserve"> </w:t>
      </w:r>
      <w:r w:rsidR="003B105D" w:rsidRPr="003B105D">
        <w:rPr>
          <w:rFonts w:ascii="Times New Roman" w:eastAsia="Times New Roman" w:hAnsi="Times New Roman" w:cs="Times New Roman"/>
          <w:color w:val="0D0D0D" w:themeColor="text1" w:themeTint="F2"/>
          <w:shd w:val="clear" w:color="auto" w:fill="FFFFFF"/>
          <w:lang w:eastAsia="en-GB"/>
        </w:rPr>
        <w:t>We intend to strengthen the Leeds community because, by bringing it together and educating it on methods to emphasise its positive aspects and address its problems, it has the potential to dig itself out of the poverty abyss into which it has fallen.</w:t>
      </w:r>
      <w:r w:rsidR="0017266E">
        <w:rPr>
          <w:rFonts w:ascii="Times New Roman" w:eastAsia="Times New Roman" w:hAnsi="Times New Roman" w:cs="Times New Roman"/>
          <w:color w:val="0D0D0D" w:themeColor="text1" w:themeTint="F2"/>
          <w:shd w:val="clear" w:color="auto" w:fill="FFFFFF"/>
          <w:lang w:eastAsia="en-GB"/>
        </w:rPr>
        <w:t xml:space="preserve"> </w:t>
      </w:r>
      <w:r w:rsidR="006E100D" w:rsidRPr="006E100D">
        <w:rPr>
          <w:rFonts w:ascii="Times New Roman" w:eastAsia="Times New Roman" w:hAnsi="Times New Roman" w:cs="Times New Roman"/>
          <w:color w:val="0D0D0D" w:themeColor="text1" w:themeTint="F2"/>
          <w:shd w:val="clear" w:color="auto" w:fill="FFFFFF"/>
          <w:lang w:eastAsia="en-GB"/>
        </w:rPr>
        <w:t>It would be a shame if such a lovely place fell victim to unemployment, crime, and extreme poverty.</w:t>
      </w:r>
    </w:p>
    <w:p w14:paraId="102502E7" w14:textId="0CC8194E" w:rsidR="008F5CC5" w:rsidRDefault="008F5CC5" w:rsidP="00C12934">
      <w:pPr>
        <w:jc w:val="both"/>
        <w:rPr>
          <w:rFonts w:ascii="Times New Roman" w:eastAsia="Times New Roman" w:hAnsi="Times New Roman" w:cs="Times New Roman"/>
          <w:color w:val="0D0D0D" w:themeColor="text1" w:themeTint="F2"/>
          <w:shd w:val="clear" w:color="auto" w:fill="FFFFFF"/>
          <w:lang w:eastAsia="en-GB"/>
        </w:rPr>
      </w:pPr>
    </w:p>
    <w:p w14:paraId="4F642CCA" w14:textId="77777777" w:rsidR="008F5CC5" w:rsidRPr="00E92D59" w:rsidRDefault="008F5CC5" w:rsidP="008F5CC5">
      <w:pPr>
        <w:pStyle w:val="Heading1"/>
        <w:rPr>
          <w:rFonts w:ascii="Times New Roman" w:hAnsi="Times New Roman" w:cs="Times New Roman"/>
          <w:b/>
          <w:bCs/>
          <w:color w:val="000000" w:themeColor="text1"/>
        </w:rPr>
      </w:pPr>
      <w:bookmarkStart w:id="1" w:name="_Toc81327716"/>
      <w:r w:rsidRPr="00E92D59">
        <w:rPr>
          <w:rFonts w:ascii="Times New Roman" w:hAnsi="Times New Roman" w:cs="Times New Roman"/>
          <w:b/>
          <w:bCs/>
          <w:color w:val="000000" w:themeColor="text1"/>
        </w:rPr>
        <w:t>Describing the programme</w:t>
      </w:r>
      <w:bookmarkEnd w:id="1"/>
    </w:p>
    <w:p w14:paraId="1171A218" w14:textId="77777777" w:rsidR="008F5CC5" w:rsidRDefault="008F5CC5" w:rsidP="00C12934">
      <w:pPr>
        <w:jc w:val="both"/>
        <w:rPr>
          <w:rFonts w:ascii="Times New Roman" w:eastAsia="Times New Roman" w:hAnsi="Times New Roman" w:cs="Times New Roman"/>
          <w:color w:val="0D0D0D" w:themeColor="text1" w:themeTint="F2"/>
          <w:shd w:val="clear" w:color="auto" w:fill="FFFFFF"/>
          <w:lang w:eastAsia="en-GB"/>
        </w:rPr>
      </w:pPr>
    </w:p>
    <w:p w14:paraId="7E59992E" w14:textId="0FFA7597" w:rsidR="008F5CC5" w:rsidRDefault="008F5CC5" w:rsidP="00C12934">
      <w:pPr>
        <w:jc w:val="both"/>
        <w:rPr>
          <w:rFonts w:ascii="Times New Roman" w:eastAsia="Times New Roman" w:hAnsi="Times New Roman" w:cs="Times New Roman"/>
          <w:color w:val="0D0D0D" w:themeColor="text1" w:themeTint="F2"/>
          <w:shd w:val="clear" w:color="auto" w:fill="FFFFFF"/>
          <w:lang w:eastAsia="en-GB"/>
        </w:rPr>
      </w:pPr>
      <w:r w:rsidRPr="008F5CC5">
        <w:rPr>
          <w:rFonts w:ascii="Times New Roman" w:eastAsia="Times New Roman" w:hAnsi="Times New Roman" w:cs="Times New Roman"/>
          <w:color w:val="0D0D0D" w:themeColor="text1" w:themeTint="F2"/>
          <w:shd w:val="clear" w:color="auto" w:fill="FFFFFF"/>
          <w:lang w:eastAsia="en-GB"/>
        </w:rPr>
        <w:t>The United Kingdom was the first country in Europe to systematically develop and assess programs targeted at alleviating child poverty. Within 10–20 years, the Labour administration established goals to diminish and finally ‘eradicate</w:t>
      </w:r>
      <w:r w:rsidR="00AD5D23">
        <w:rPr>
          <w:rFonts w:ascii="Times New Roman" w:eastAsia="Times New Roman" w:hAnsi="Times New Roman" w:cs="Times New Roman"/>
          <w:color w:val="0D0D0D" w:themeColor="text1" w:themeTint="F2"/>
          <w:shd w:val="clear" w:color="auto" w:fill="FFFFFF"/>
          <w:lang w:eastAsia="en-GB"/>
        </w:rPr>
        <w:t>’</w:t>
      </w:r>
      <w:r w:rsidRPr="008F5CC5">
        <w:rPr>
          <w:rFonts w:ascii="Times New Roman" w:eastAsia="Times New Roman" w:hAnsi="Times New Roman" w:cs="Times New Roman"/>
          <w:color w:val="0D0D0D" w:themeColor="text1" w:themeTint="F2"/>
          <w:shd w:val="clear" w:color="auto" w:fill="FFFFFF"/>
          <w:lang w:eastAsia="en-GB"/>
        </w:rPr>
        <w:t xml:space="preserve"> child poverty. Despite substantial progress, the 2010 objectives to reduce child poverty by half were failed.</w:t>
      </w:r>
      <w:r>
        <w:rPr>
          <w:rFonts w:ascii="Times New Roman" w:eastAsia="Times New Roman" w:hAnsi="Times New Roman" w:cs="Times New Roman"/>
          <w:color w:val="0D0D0D" w:themeColor="text1" w:themeTint="F2"/>
          <w:shd w:val="clear" w:color="auto" w:fill="FFFFFF"/>
          <w:lang w:eastAsia="en-GB"/>
        </w:rPr>
        <w:t xml:space="preserve"> </w:t>
      </w:r>
    </w:p>
    <w:p w14:paraId="3EAEDC4C" w14:textId="55462EFE" w:rsidR="008F5CC5" w:rsidRDefault="008F5CC5" w:rsidP="00C12934">
      <w:pPr>
        <w:jc w:val="both"/>
        <w:rPr>
          <w:rFonts w:ascii="Times New Roman" w:eastAsia="Times New Roman" w:hAnsi="Times New Roman" w:cs="Times New Roman"/>
          <w:color w:val="0D0D0D" w:themeColor="text1" w:themeTint="F2"/>
          <w:shd w:val="clear" w:color="auto" w:fill="FFFFFF"/>
          <w:lang w:eastAsia="en-GB"/>
        </w:rPr>
      </w:pPr>
    </w:p>
    <w:p w14:paraId="0085A8E2" w14:textId="6152FE0E" w:rsidR="008F5CC5" w:rsidRDefault="008F5CC5" w:rsidP="00C12934">
      <w:pPr>
        <w:jc w:val="both"/>
        <w:rPr>
          <w:rFonts w:ascii="Times New Roman" w:eastAsia="Times New Roman" w:hAnsi="Times New Roman" w:cs="Times New Roman"/>
          <w:color w:val="0D0D0D" w:themeColor="text1" w:themeTint="F2"/>
          <w:shd w:val="clear" w:color="auto" w:fill="FFFFFF"/>
          <w:lang w:eastAsia="en-GB"/>
        </w:rPr>
      </w:pPr>
      <w:r w:rsidRPr="008F5CC5">
        <w:rPr>
          <w:rFonts w:ascii="Times New Roman" w:eastAsia="Times New Roman" w:hAnsi="Times New Roman" w:cs="Times New Roman"/>
          <w:color w:val="0D0D0D" w:themeColor="text1" w:themeTint="F2"/>
          <w:shd w:val="clear" w:color="auto" w:fill="FFFFFF"/>
          <w:lang w:eastAsia="en-GB"/>
        </w:rPr>
        <w:t>The Child Poverty Act, as well as the aim of eliminating child poverty by 2020, has been repealed by the current UK government. Along with the removal of these objectives, the UK government has shifted its attention from income-based indicators to factors linked to ‘family disintegration, debt, and addiction' outcomes, which combine the effects of child poverty with the cause—a lack of financial resources.</w:t>
      </w:r>
    </w:p>
    <w:p w14:paraId="47E95938" w14:textId="5E109607" w:rsidR="008F5CC5" w:rsidRDefault="008F5CC5" w:rsidP="00C12934">
      <w:pPr>
        <w:jc w:val="both"/>
        <w:rPr>
          <w:rFonts w:ascii="Times New Roman" w:eastAsia="Times New Roman" w:hAnsi="Times New Roman" w:cs="Times New Roman"/>
          <w:color w:val="0D0D0D" w:themeColor="text1" w:themeTint="F2"/>
          <w:shd w:val="clear" w:color="auto" w:fill="FFFFFF"/>
          <w:lang w:eastAsia="en-GB"/>
        </w:rPr>
      </w:pPr>
    </w:p>
    <w:p w14:paraId="3D587ED5" w14:textId="5DBFC2AF" w:rsidR="008F5CC5" w:rsidRDefault="008F5CC5" w:rsidP="00C12934">
      <w:pPr>
        <w:jc w:val="both"/>
        <w:rPr>
          <w:rFonts w:ascii="Times New Roman" w:eastAsia="Times New Roman" w:hAnsi="Times New Roman" w:cs="Times New Roman"/>
          <w:color w:val="0D0D0D" w:themeColor="text1" w:themeTint="F2"/>
          <w:shd w:val="clear" w:color="auto" w:fill="FFFFFF"/>
          <w:lang w:eastAsia="en-GB"/>
        </w:rPr>
      </w:pPr>
      <w:r w:rsidRPr="008F5CC5">
        <w:rPr>
          <w:rFonts w:ascii="Times New Roman" w:eastAsia="Times New Roman" w:hAnsi="Times New Roman" w:cs="Times New Roman"/>
          <w:color w:val="0D0D0D" w:themeColor="text1" w:themeTint="F2"/>
          <w:shd w:val="clear" w:color="auto" w:fill="FFFFFF"/>
          <w:lang w:eastAsia="en-GB"/>
        </w:rPr>
        <w:t>Children are among the categories worst impacted by current policies enacted in the UK in response to the economic crisis, according to recent research. We know that family earnings plummeted during the recent economic crisis and have continued to plummet even as other economic indicators have improved. Current austerity policies are disproportionately affecting children's programs, with early childhood funding suffering substantial cuts.</w:t>
      </w:r>
      <w:r>
        <w:rPr>
          <w:rFonts w:ascii="Times New Roman" w:eastAsia="Times New Roman" w:hAnsi="Times New Roman" w:cs="Times New Roman"/>
          <w:color w:val="0D0D0D" w:themeColor="text1" w:themeTint="F2"/>
          <w:shd w:val="clear" w:color="auto" w:fill="FFFFFF"/>
          <w:lang w:eastAsia="en-GB"/>
        </w:rPr>
        <w:t xml:space="preserve"> </w:t>
      </w:r>
      <w:sdt>
        <w:sdtPr>
          <w:rPr>
            <w:rFonts w:ascii="Times New Roman" w:eastAsia="Times New Roman" w:hAnsi="Times New Roman" w:cs="Times New Roman"/>
            <w:color w:val="0D0D0D" w:themeColor="text1" w:themeTint="F2"/>
            <w:shd w:val="clear" w:color="auto" w:fill="FFFFFF"/>
            <w:lang w:eastAsia="en-GB"/>
          </w:rPr>
          <w:id w:val="1652864594"/>
          <w:citation/>
        </w:sdtPr>
        <w:sdtEndPr/>
        <w:sdtContent>
          <w:r>
            <w:rPr>
              <w:rFonts w:ascii="Times New Roman" w:eastAsia="Times New Roman" w:hAnsi="Times New Roman" w:cs="Times New Roman"/>
              <w:color w:val="0D0D0D" w:themeColor="text1" w:themeTint="F2"/>
              <w:shd w:val="clear" w:color="auto" w:fill="FFFFFF"/>
              <w:lang w:eastAsia="en-GB"/>
            </w:rPr>
            <w:fldChar w:fldCharType="begin"/>
          </w:r>
          <w:r w:rsidRPr="008F5CC5">
            <w:rPr>
              <w:rFonts w:ascii="Times New Roman" w:eastAsia="Times New Roman" w:hAnsi="Times New Roman" w:cs="Times New Roman"/>
              <w:color w:val="0D0D0D" w:themeColor="text1" w:themeTint="F2"/>
              <w:shd w:val="clear" w:color="auto" w:fill="FFFFFF"/>
              <w:lang w:val="en-US" w:eastAsia="en-GB"/>
            </w:rPr>
            <w:instrText xml:space="preserve"> CITATION Sop16 \l 1040 </w:instrText>
          </w:r>
          <w:r>
            <w:rPr>
              <w:rFonts w:ascii="Times New Roman" w:eastAsia="Times New Roman" w:hAnsi="Times New Roman" w:cs="Times New Roman"/>
              <w:color w:val="0D0D0D" w:themeColor="text1" w:themeTint="F2"/>
              <w:shd w:val="clear" w:color="auto" w:fill="FFFFFF"/>
              <w:lang w:eastAsia="en-GB"/>
            </w:rPr>
            <w:fldChar w:fldCharType="separate"/>
          </w:r>
          <w:r w:rsidRPr="008F5CC5">
            <w:rPr>
              <w:rFonts w:ascii="Times New Roman" w:eastAsia="Times New Roman" w:hAnsi="Times New Roman" w:cs="Times New Roman"/>
              <w:noProof/>
              <w:color w:val="0D0D0D" w:themeColor="text1" w:themeTint="F2"/>
              <w:shd w:val="clear" w:color="auto" w:fill="FFFFFF"/>
              <w:lang w:val="en-US" w:eastAsia="en-GB"/>
            </w:rPr>
            <w:t>(Sophie Wickham, 2016)</w:t>
          </w:r>
          <w:r>
            <w:rPr>
              <w:rFonts w:ascii="Times New Roman" w:eastAsia="Times New Roman" w:hAnsi="Times New Roman" w:cs="Times New Roman"/>
              <w:color w:val="0D0D0D" w:themeColor="text1" w:themeTint="F2"/>
              <w:shd w:val="clear" w:color="auto" w:fill="FFFFFF"/>
              <w:lang w:eastAsia="en-GB"/>
            </w:rPr>
            <w:fldChar w:fldCharType="end"/>
          </w:r>
        </w:sdtContent>
      </w:sdt>
    </w:p>
    <w:p w14:paraId="3F34D1EB" w14:textId="77777777" w:rsidR="009D1846" w:rsidRPr="009D1846" w:rsidRDefault="009D1846" w:rsidP="009D1846"/>
    <w:p w14:paraId="6F484D33" w14:textId="0A31EE5F" w:rsidR="0076238B" w:rsidRDefault="00D6094D" w:rsidP="00C12934">
      <w:pPr>
        <w:jc w:val="both"/>
        <w:rPr>
          <w:rFonts w:ascii="Times New Roman" w:hAnsi="Times New Roman" w:cs="Times New Roman"/>
        </w:rPr>
      </w:pPr>
      <w:r w:rsidRPr="00D6094D">
        <w:rPr>
          <w:rFonts w:ascii="Times New Roman" w:hAnsi="Times New Roman" w:cs="Times New Roman"/>
        </w:rPr>
        <w:t xml:space="preserve">At </w:t>
      </w:r>
      <w:proofErr w:type="spellStart"/>
      <w:r w:rsidRPr="00D6094D">
        <w:rPr>
          <w:rFonts w:ascii="Times New Roman" w:hAnsi="Times New Roman" w:cs="Times New Roman"/>
        </w:rPr>
        <w:t>Lineham</w:t>
      </w:r>
      <w:proofErr w:type="spellEnd"/>
      <w:r w:rsidRPr="00D6094D">
        <w:rPr>
          <w:rFonts w:ascii="Times New Roman" w:hAnsi="Times New Roman" w:cs="Times New Roman"/>
        </w:rPr>
        <w:t xml:space="preserve"> Farm, the Leeds Children's Charity is devoted to improving the lives of children by offering unforgettable holidays and essential learning opportunities. The organization helps the city's most vulnerable youngsters by offering a haven away from their sometimes difficult </w:t>
      </w:r>
      <w:r w:rsidRPr="00D6094D">
        <w:rPr>
          <w:rFonts w:ascii="Times New Roman" w:hAnsi="Times New Roman" w:cs="Times New Roman"/>
        </w:rPr>
        <w:lastRenderedPageBreak/>
        <w:t xml:space="preserve">and brutal home lives. </w:t>
      </w:r>
      <w:proofErr w:type="spellStart"/>
      <w:r w:rsidRPr="00D6094D">
        <w:rPr>
          <w:rFonts w:ascii="Times New Roman" w:hAnsi="Times New Roman" w:cs="Times New Roman"/>
        </w:rPr>
        <w:t>Lineham</w:t>
      </w:r>
      <w:proofErr w:type="spellEnd"/>
      <w:r w:rsidRPr="00D6094D">
        <w:rPr>
          <w:rFonts w:ascii="Times New Roman" w:hAnsi="Times New Roman" w:cs="Times New Roman"/>
        </w:rPr>
        <w:t xml:space="preserve"> Farm provides fun, learning, and adventure in a secure and happy environment </w:t>
      </w:r>
      <w:r w:rsidR="00AD5D23">
        <w:rPr>
          <w:rFonts w:ascii="Times New Roman" w:hAnsi="Times New Roman" w:cs="Times New Roman"/>
        </w:rPr>
        <w:t>–</w:t>
      </w:r>
      <w:r w:rsidRPr="00D6094D">
        <w:rPr>
          <w:rFonts w:ascii="Times New Roman" w:hAnsi="Times New Roman" w:cs="Times New Roman"/>
        </w:rPr>
        <w:t xml:space="preserve"> it</w:t>
      </w:r>
      <w:r w:rsidR="00AD5D23">
        <w:rPr>
          <w:rFonts w:ascii="Times New Roman" w:hAnsi="Times New Roman" w:cs="Times New Roman"/>
        </w:rPr>
        <w:t xml:space="preserve"> is</w:t>
      </w:r>
      <w:r w:rsidRPr="00D6094D">
        <w:rPr>
          <w:rFonts w:ascii="Times New Roman" w:hAnsi="Times New Roman" w:cs="Times New Roman"/>
        </w:rPr>
        <w:t xml:space="preserve"> childhood as it should be. The charity has aided </w:t>
      </w:r>
      <w:proofErr w:type="spellStart"/>
      <w:r w:rsidRPr="00D6094D">
        <w:rPr>
          <w:rFonts w:ascii="Times New Roman" w:hAnsi="Times New Roman" w:cs="Times New Roman"/>
        </w:rPr>
        <w:t>Leeds'</w:t>
      </w:r>
      <w:proofErr w:type="spellEnd"/>
      <w:r w:rsidRPr="00D6094D">
        <w:rPr>
          <w:rFonts w:ascii="Times New Roman" w:hAnsi="Times New Roman" w:cs="Times New Roman"/>
        </w:rPr>
        <w:t xml:space="preserve"> poorest and most vulnerable children for almost a century. While much has changed throughout the years, their purpose has remained the same: to help the most vulnerable children.</w:t>
      </w:r>
      <w:r w:rsidR="00171B4D">
        <w:rPr>
          <w:rFonts w:ascii="Times New Roman" w:hAnsi="Times New Roman" w:cs="Times New Roman"/>
        </w:rPr>
        <w:t xml:space="preserve"> </w:t>
      </w:r>
      <w:sdt>
        <w:sdtPr>
          <w:rPr>
            <w:rFonts w:ascii="Times New Roman" w:hAnsi="Times New Roman" w:cs="Times New Roman"/>
          </w:rPr>
          <w:id w:val="1968007473"/>
          <w:citation/>
        </w:sdtPr>
        <w:sdtEndPr/>
        <w:sdtContent>
          <w:r w:rsidR="00171B4D">
            <w:rPr>
              <w:rFonts w:ascii="Times New Roman" w:hAnsi="Times New Roman" w:cs="Times New Roman"/>
            </w:rPr>
            <w:fldChar w:fldCharType="begin"/>
          </w:r>
          <w:r w:rsidR="00171B4D" w:rsidRPr="00C32256">
            <w:rPr>
              <w:rFonts w:ascii="Times New Roman" w:hAnsi="Times New Roman" w:cs="Times New Roman"/>
              <w:lang w:val="en-US"/>
            </w:rPr>
            <w:instrText xml:space="preserve">CITATION Le21 \l 1040 </w:instrText>
          </w:r>
          <w:r w:rsidR="00171B4D">
            <w:rPr>
              <w:rFonts w:ascii="Times New Roman" w:hAnsi="Times New Roman" w:cs="Times New Roman"/>
            </w:rPr>
            <w:fldChar w:fldCharType="separate"/>
          </w:r>
          <w:r w:rsidR="00171B4D" w:rsidRPr="001A3864">
            <w:rPr>
              <w:rFonts w:ascii="Times New Roman" w:hAnsi="Times New Roman" w:cs="Times New Roman"/>
              <w:noProof/>
              <w:lang w:val="en-US"/>
            </w:rPr>
            <w:t>(Leeds Children's Charity, 2021)</w:t>
          </w:r>
          <w:r w:rsidR="00171B4D">
            <w:rPr>
              <w:rFonts w:ascii="Times New Roman" w:hAnsi="Times New Roman" w:cs="Times New Roman"/>
            </w:rPr>
            <w:fldChar w:fldCharType="end"/>
          </w:r>
        </w:sdtContent>
      </w:sdt>
    </w:p>
    <w:p w14:paraId="3378D94F" w14:textId="71481944" w:rsidR="0076238B" w:rsidRDefault="0076238B" w:rsidP="00C12934">
      <w:pPr>
        <w:jc w:val="both"/>
        <w:rPr>
          <w:rFonts w:ascii="Times New Roman" w:hAnsi="Times New Roman" w:cs="Times New Roman"/>
        </w:rPr>
      </w:pPr>
    </w:p>
    <w:p w14:paraId="75FE3951" w14:textId="7E7C71F0" w:rsidR="00D6094D" w:rsidRDefault="00D6094D" w:rsidP="00C12934">
      <w:pPr>
        <w:jc w:val="both"/>
        <w:rPr>
          <w:rFonts w:ascii="Times New Roman" w:hAnsi="Times New Roman" w:cs="Times New Roman"/>
        </w:rPr>
      </w:pPr>
      <w:r w:rsidRPr="00D6094D">
        <w:rPr>
          <w:rFonts w:ascii="Times New Roman" w:hAnsi="Times New Roman" w:cs="Times New Roman"/>
        </w:rPr>
        <w:t>The Leeds Children's Charity has supported a wide spectrum of people who needed refuge, care, or professional assistance over the years. This non-governmental organization, on the other hand, has yet to develop a successful initiative that has the potential to enhance the lives of children in the long run.</w:t>
      </w:r>
      <w:r w:rsidR="008F5CC5">
        <w:rPr>
          <w:rFonts w:ascii="Times New Roman" w:hAnsi="Times New Roman" w:cs="Times New Roman"/>
        </w:rPr>
        <w:t xml:space="preserve"> </w:t>
      </w:r>
      <w:r w:rsidR="008F5CC5" w:rsidRPr="008F5CC5">
        <w:rPr>
          <w:rFonts w:ascii="Times New Roman" w:hAnsi="Times New Roman" w:cs="Times New Roman"/>
        </w:rPr>
        <w:t xml:space="preserve">The organization can provide a safe environment </w:t>
      </w:r>
      <w:r w:rsidR="008F5CC5">
        <w:rPr>
          <w:rFonts w:ascii="Times New Roman" w:hAnsi="Times New Roman" w:cs="Times New Roman"/>
        </w:rPr>
        <w:t xml:space="preserve">(the </w:t>
      </w:r>
      <w:proofErr w:type="spellStart"/>
      <w:r w:rsidR="008F5CC5">
        <w:rPr>
          <w:rFonts w:ascii="Times New Roman" w:hAnsi="Times New Roman" w:cs="Times New Roman"/>
        </w:rPr>
        <w:t>Lineham</w:t>
      </w:r>
      <w:proofErr w:type="spellEnd"/>
      <w:r w:rsidR="008F5CC5">
        <w:rPr>
          <w:rFonts w:ascii="Times New Roman" w:hAnsi="Times New Roman" w:cs="Times New Roman"/>
        </w:rPr>
        <w:t xml:space="preserve"> Farm) </w:t>
      </w:r>
      <w:r w:rsidR="008F5CC5" w:rsidRPr="008F5CC5">
        <w:rPr>
          <w:rFonts w:ascii="Times New Roman" w:hAnsi="Times New Roman" w:cs="Times New Roman"/>
        </w:rPr>
        <w:t>for development and work for the initiative we intend to implement, and we can locate individuals and institutions ready to assist us in achieving our aim in the Leeds region.</w:t>
      </w:r>
    </w:p>
    <w:p w14:paraId="072C0B96" w14:textId="207127CC" w:rsidR="00157F36" w:rsidRDefault="00157F36" w:rsidP="00C12934">
      <w:pPr>
        <w:jc w:val="both"/>
        <w:rPr>
          <w:rFonts w:ascii="Times New Roman" w:hAnsi="Times New Roman" w:cs="Times New Roman"/>
        </w:rPr>
      </w:pPr>
    </w:p>
    <w:p w14:paraId="30106FFD" w14:textId="4CA922A6" w:rsidR="001678F5" w:rsidRDefault="001678F5" w:rsidP="00C12934">
      <w:pPr>
        <w:jc w:val="both"/>
        <w:rPr>
          <w:rFonts w:ascii="Times New Roman" w:hAnsi="Times New Roman" w:cs="Times New Roman"/>
        </w:rPr>
      </w:pPr>
      <w:r>
        <w:rPr>
          <w:rFonts w:ascii="Times New Roman" w:hAnsi="Times New Roman" w:cs="Times New Roman"/>
        </w:rPr>
        <w:t xml:space="preserve">However, </w:t>
      </w:r>
      <w:r w:rsidRPr="001678F5">
        <w:rPr>
          <w:rFonts w:ascii="Times New Roman" w:hAnsi="Times New Roman" w:cs="Times New Roman"/>
        </w:rPr>
        <w:t>Leeds Children's Charity's goal is</w:t>
      </w:r>
      <w:r w:rsidR="00AD5D23">
        <w:rPr>
          <w:rFonts w:ascii="Times New Roman" w:hAnsi="Times New Roman" w:cs="Times New Roman"/>
        </w:rPr>
        <w:t xml:space="preserve"> not</w:t>
      </w:r>
      <w:r w:rsidRPr="001678F5">
        <w:rPr>
          <w:rFonts w:ascii="Times New Roman" w:hAnsi="Times New Roman" w:cs="Times New Roman"/>
        </w:rPr>
        <w:t xml:space="preserve"> to solve child poverty but to offer children from troubled homes an opportunity to be happy by involving them in activities that allow them to shine, to live carefree</w:t>
      </w:r>
      <w:r w:rsidR="00E92D59">
        <w:rPr>
          <w:rFonts w:ascii="Times New Roman" w:hAnsi="Times New Roman" w:cs="Times New Roman"/>
        </w:rPr>
        <w:t xml:space="preserve">ly </w:t>
      </w:r>
      <w:r w:rsidRPr="001678F5">
        <w:rPr>
          <w:rFonts w:ascii="Times New Roman" w:hAnsi="Times New Roman" w:cs="Times New Roman"/>
        </w:rPr>
        <w:t>and happily, at least for a while, despite their home problems.</w:t>
      </w:r>
      <w:r>
        <w:rPr>
          <w:rFonts w:ascii="Times New Roman" w:hAnsi="Times New Roman" w:cs="Times New Roman"/>
        </w:rPr>
        <w:t xml:space="preserve"> </w:t>
      </w:r>
      <w:r w:rsidRPr="001678F5">
        <w:rPr>
          <w:rFonts w:ascii="Times New Roman" w:hAnsi="Times New Roman" w:cs="Times New Roman"/>
        </w:rPr>
        <w:t xml:space="preserve">We wish to work with them, as well as other stakeholders in the Leeds region since we believe that working together would greatly enhance the success rate of </w:t>
      </w:r>
      <w:r w:rsidR="00EE28B1">
        <w:rPr>
          <w:rFonts w:ascii="Times New Roman" w:hAnsi="Times New Roman" w:cs="Times New Roman"/>
        </w:rPr>
        <w:t>the</w:t>
      </w:r>
      <w:r w:rsidRPr="001678F5">
        <w:rPr>
          <w:rFonts w:ascii="Times New Roman" w:hAnsi="Times New Roman" w:cs="Times New Roman"/>
        </w:rPr>
        <w:t xml:space="preserve"> program</w:t>
      </w:r>
      <w:r w:rsidR="00E36E65">
        <w:rPr>
          <w:rFonts w:ascii="Times New Roman" w:hAnsi="Times New Roman" w:cs="Times New Roman"/>
        </w:rPr>
        <w:t xml:space="preserve"> </w:t>
      </w:r>
      <w:r w:rsidR="00EE28B1">
        <w:rPr>
          <w:rFonts w:ascii="Times New Roman" w:hAnsi="Times New Roman" w:cs="Times New Roman"/>
        </w:rPr>
        <w:t>we would like to implement</w:t>
      </w:r>
      <w:r w:rsidR="006D0977">
        <w:rPr>
          <w:rFonts w:ascii="Times New Roman" w:hAnsi="Times New Roman" w:cs="Times New Roman"/>
        </w:rPr>
        <w:t>.</w:t>
      </w:r>
    </w:p>
    <w:p w14:paraId="31926186" w14:textId="77777777" w:rsidR="001678F5" w:rsidRDefault="001678F5" w:rsidP="00C12934">
      <w:pPr>
        <w:jc w:val="both"/>
        <w:rPr>
          <w:rFonts w:ascii="Times New Roman" w:hAnsi="Times New Roman" w:cs="Times New Roman"/>
        </w:rPr>
      </w:pPr>
    </w:p>
    <w:p w14:paraId="0BA868C4" w14:textId="37F22838" w:rsidR="00157F36" w:rsidRDefault="00157F36" w:rsidP="00C12934">
      <w:pPr>
        <w:jc w:val="both"/>
        <w:rPr>
          <w:rFonts w:ascii="Times New Roman" w:hAnsi="Times New Roman" w:cs="Times New Roman"/>
        </w:rPr>
      </w:pPr>
      <w:r w:rsidRPr="00157F36">
        <w:rPr>
          <w:rFonts w:ascii="Times New Roman" w:hAnsi="Times New Roman" w:cs="Times New Roman"/>
        </w:rPr>
        <w:t>Of course, child poverty is a genuine issue that cannot be avoided. Our aim is not to eradicate child poverty in the few days that our initiative will be implemented, but we do want to raise awareness of this issue in the Leeds community. It would be unreasonable to offer them an excessive amount of optimism and an idealized future to rely on instead of assisting them in taking little steps ahead so that, in a few years, the issues will be resolved.</w:t>
      </w:r>
      <w:r w:rsidR="00E92D59">
        <w:rPr>
          <w:rFonts w:ascii="Times New Roman" w:hAnsi="Times New Roman" w:cs="Times New Roman"/>
        </w:rPr>
        <w:t xml:space="preserve"> </w:t>
      </w:r>
      <w:r w:rsidR="00E92D59" w:rsidRPr="00E92D59">
        <w:rPr>
          <w:rFonts w:ascii="Times New Roman" w:hAnsi="Times New Roman" w:cs="Times New Roman"/>
        </w:rPr>
        <w:t xml:space="preserve">Our </w:t>
      </w:r>
      <w:r w:rsidR="00E92D59">
        <w:rPr>
          <w:rFonts w:ascii="Times New Roman" w:hAnsi="Times New Roman" w:cs="Times New Roman"/>
        </w:rPr>
        <w:t>vision</w:t>
      </w:r>
      <w:r w:rsidR="00E92D59" w:rsidRPr="00E92D59">
        <w:rPr>
          <w:rFonts w:ascii="Times New Roman" w:hAnsi="Times New Roman" w:cs="Times New Roman"/>
        </w:rPr>
        <w:t xml:space="preserve"> includes means to raise </w:t>
      </w:r>
      <w:r w:rsidR="00E92D59">
        <w:rPr>
          <w:rFonts w:ascii="Times New Roman" w:hAnsi="Times New Roman" w:cs="Times New Roman"/>
        </w:rPr>
        <w:t>cash</w:t>
      </w:r>
      <w:r w:rsidR="00E92D59" w:rsidRPr="00E92D59">
        <w:rPr>
          <w:rFonts w:ascii="Times New Roman" w:hAnsi="Times New Roman" w:cs="Times New Roman"/>
        </w:rPr>
        <w:t xml:space="preserve"> for the children, educate them about their </w:t>
      </w:r>
      <w:r w:rsidR="000629E8">
        <w:rPr>
          <w:rFonts w:ascii="Times New Roman" w:hAnsi="Times New Roman" w:cs="Times New Roman"/>
        </w:rPr>
        <w:t xml:space="preserve">vulnerable </w:t>
      </w:r>
      <w:r w:rsidR="00E92D59" w:rsidRPr="00E92D59">
        <w:rPr>
          <w:rFonts w:ascii="Times New Roman" w:hAnsi="Times New Roman" w:cs="Times New Roman"/>
        </w:rPr>
        <w:t>position, involve them in activities with their parents, locate appropriate caretakers, and provide them with the opportunity to discover themselves through consolation and therapeutic groups.</w:t>
      </w:r>
    </w:p>
    <w:p w14:paraId="5FFDC31C" w14:textId="2532F00D" w:rsidR="00D0735C" w:rsidRDefault="00D0735C" w:rsidP="00C12934">
      <w:pPr>
        <w:jc w:val="both"/>
        <w:rPr>
          <w:rFonts w:ascii="Times New Roman" w:hAnsi="Times New Roman" w:cs="Times New Roman"/>
        </w:rPr>
      </w:pPr>
    </w:p>
    <w:p w14:paraId="2E2FE543" w14:textId="7E7AFA34" w:rsidR="00D0735C" w:rsidRDefault="00D0735C" w:rsidP="00C12934">
      <w:pPr>
        <w:jc w:val="both"/>
        <w:rPr>
          <w:rFonts w:ascii="Times New Roman" w:hAnsi="Times New Roman" w:cs="Times New Roman"/>
        </w:rPr>
      </w:pPr>
    </w:p>
    <w:p w14:paraId="4EDD85F1" w14:textId="3F75F57B" w:rsidR="00D0735C" w:rsidRDefault="00D0735C" w:rsidP="00D0735C">
      <w:pPr>
        <w:pStyle w:val="Heading1"/>
        <w:rPr>
          <w:rFonts w:ascii="Times New Roman" w:hAnsi="Times New Roman" w:cs="Times New Roman"/>
          <w:b/>
          <w:bCs/>
          <w:color w:val="000000" w:themeColor="text1"/>
        </w:rPr>
      </w:pPr>
      <w:bookmarkStart w:id="2" w:name="_Toc81327717"/>
      <w:r w:rsidRPr="00D0735C">
        <w:rPr>
          <w:rFonts w:ascii="Times New Roman" w:hAnsi="Times New Roman" w:cs="Times New Roman"/>
          <w:b/>
          <w:bCs/>
          <w:color w:val="000000" w:themeColor="text1"/>
        </w:rPr>
        <w:t>Relationships established with various stakeholders</w:t>
      </w:r>
      <w:bookmarkEnd w:id="2"/>
    </w:p>
    <w:p w14:paraId="2B573A2A" w14:textId="4C5F25DD" w:rsidR="00D0735C" w:rsidRDefault="00D0735C" w:rsidP="00D0735C"/>
    <w:p w14:paraId="793C697F" w14:textId="1EC7D0F9" w:rsidR="00D0735C" w:rsidRDefault="00D0735C" w:rsidP="00D0735C">
      <w:pPr>
        <w:jc w:val="both"/>
        <w:rPr>
          <w:rFonts w:ascii="Times New Roman" w:hAnsi="Times New Roman" w:cs="Times New Roman"/>
        </w:rPr>
      </w:pPr>
      <w:r w:rsidRPr="00D0735C">
        <w:rPr>
          <w:rFonts w:ascii="Times New Roman" w:hAnsi="Times New Roman" w:cs="Times New Roman"/>
        </w:rPr>
        <w:t>Stakeholder management is essential for increasing project involvement, enhancing communications, and obtaining relevant data and suggestions. Any business initiative is more likely to succeed if it caters to the requirements of those who may be affected.</w:t>
      </w:r>
      <w:r>
        <w:rPr>
          <w:rFonts w:ascii="Times New Roman" w:hAnsi="Times New Roman" w:cs="Times New Roman"/>
        </w:rPr>
        <w:t xml:space="preserve"> </w:t>
      </w:r>
      <w:r w:rsidRPr="00D0735C">
        <w:rPr>
          <w:rFonts w:ascii="Times New Roman" w:hAnsi="Times New Roman" w:cs="Times New Roman"/>
        </w:rPr>
        <w:t>Civilians, clients, government and municipal authorities, partners, communities, and special interest groups will all be involved in most initiatives. Every stakeholder has its own concerns and requirements, as well as conflicts of interest and degrees of powe</w:t>
      </w:r>
      <w:r>
        <w:rPr>
          <w:rFonts w:ascii="Times New Roman" w:hAnsi="Times New Roman" w:cs="Times New Roman"/>
        </w:rPr>
        <w:t xml:space="preserve">r </w:t>
      </w:r>
      <w:sdt>
        <w:sdtPr>
          <w:rPr>
            <w:rFonts w:ascii="Times New Roman" w:hAnsi="Times New Roman" w:cs="Times New Roman"/>
          </w:rPr>
          <w:id w:val="-1072493177"/>
          <w:citation/>
        </w:sdtPr>
        <w:sdtEndPr/>
        <w:sdtContent>
          <w:r>
            <w:rPr>
              <w:rFonts w:ascii="Times New Roman" w:hAnsi="Times New Roman" w:cs="Times New Roman"/>
            </w:rPr>
            <w:fldChar w:fldCharType="begin"/>
          </w:r>
          <w:r w:rsidRPr="00D0735C">
            <w:rPr>
              <w:rFonts w:ascii="Times New Roman" w:hAnsi="Times New Roman" w:cs="Times New Roman"/>
              <w:lang w:val="en-US"/>
            </w:rPr>
            <w:instrText xml:space="preserve"> CITATION Roy21 \l 1040 </w:instrText>
          </w:r>
          <w:r>
            <w:rPr>
              <w:rFonts w:ascii="Times New Roman" w:hAnsi="Times New Roman" w:cs="Times New Roman"/>
            </w:rPr>
            <w:fldChar w:fldCharType="separate"/>
          </w:r>
          <w:r w:rsidRPr="00D0735C">
            <w:rPr>
              <w:rFonts w:ascii="Times New Roman" w:hAnsi="Times New Roman" w:cs="Times New Roman"/>
              <w:noProof/>
              <w:lang w:val="en-US"/>
            </w:rPr>
            <w:t>(Royal HaskoningDHV, 2021)</w:t>
          </w:r>
          <w:r>
            <w:rPr>
              <w:rFonts w:ascii="Times New Roman" w:hAnsi="Times New Roman" w:cs="Times New Roman"/>
            </w:rPr>
            <w:fldChar w:fldCharType="end"/>
          </w:r>
        </w:sdtContent>
      </w:sdt>
      <w:r>
        <w:rPr>
          <w:rFonts w:ascii="Times New Roman" w:hAnsi="Times New Roman" w:cs="Times New Roman"/>
        </w:rPr>
        <w:t xml:space="preserve">. </w:t>
      </w:r>
      <w:r w:rsidR="00EA5379" w:rsidRPr="00EA5379">
        <w:rPr>
          <w:rFonts w:ascii="Times New Roman" w:hAnsi="Times New Roman" w:cs="Times New Roman"/>
        </w:rPr>
        <w:t xml:space="preserve">Significant community stakeholders include residents, community groups, developers, government employees (and the agencies they represent), business owners, </w:t>
      </w:r>
      <w:r w:rsidR="00AD5D23" w:rsidRPr="00EA5379">
        <w:rPr>
          <w:rFonts w:ascii="Times New Roman" w:hAnsi="Times New Roman" w:cs="Times New Roman"/>
        </w:rPr>
        <w:t>neighbourhood</w:t>
      </w:r>
      <w:r w:rsidR="00EA5379" w:rsidRPr="00EA5379">
        <w:rPr>
          <w:rFonts w:ascii="Times New Roman" w:hAnsi="Times New Roman" w:cs="Times New Roman"/>
        </w:rPr>
        <w:t xml:space="preserve"> leaders, commission members, and other entities from which the community obtains resources.</w:t>
      </w:r>
      <w:r w:rsidR="00EA5379">
        <w:rPr>
          <w:rFonts w:ascii="Times New Roman" w:hAnsi="Times New Roman" w:cs="Times New Roman"/>
        </w:rPr>
        <w:t xml:space="preserve"> </w:t>
      </w:r>
      <w:sdt>
        <w:sdtPr>
          <w:rPr>
            <w:rFonts w:ascii="Times New Roman" w:hAnsi="Times New Roman" w:cs="Times New Roman"/>
          </w:rPr>
          <w:id w:val="1696265365"/>
          <w:citation/>
        </w:sdtPr>
        <w:sdtEndPr/>
        <w:sdtContent>
          <w:r>
            <w:rPr>
              <w:rFonts w:ascii="Times New Roman" w:hAnsi="Times New Roman" w:cs="Times New Roman"/>
            </w:rPr>
            <w:fldChar w:fldCharType="begin"/>
          </w:r>
          <w:r w:rsidRPr="00C32256">
            <w:rPr>
              <w:rFonts w:ascii="Times New Roman" w:hAnsi="Times New Roman" w:cs="Times New Roman"/>
              <w:lang w:val="en-US"/>
            </w:rPr>
            <w:instrText xml:space="preserve"> CITATION Rut16 \l 1040 </w:instrText>
          </w:r>
          <w:r>
            <w:rPr>
              <w:rFonts w:ascii="Times New Roman" w:hAnsi="Times New Roman" w:cs="Times New Roman"/>
            </w:rPr>
            <w:fldChar w:fldCharType="separate"/>
          </w:r>
          <w:r w:rsidRPr="001A3864">
            <w:rPr>
              <w:rFonts w:ascii="Times New Roman" w:hAnsi="Times New Roman" w:cs="Times New Roman"/>
              <w:noProof/>
              <w:lang w:val="en-US"/>
            </w:rPr>
            <w:t>(Glendinning, 2016)</w:t>
          </w:r>
          <w:r>
            <w:rPr>
              <w:rFonts w:ascii="Times New Roman" w:hAnsi="Times New Roman" w:cs="Times New Roman"/>
            </w:rPr>
            <w:fldChar w:fldCharType="end"/>
          </w:r>
        </w:sdtContent>
      </w:sdt>
    </w:p>
    <w:p w14:paraId="2218C676" w14:textId="4ACF6C02" w:rsidR="00C0505C" w:rsidRDefault="00C0505C" w:rsidP="00D0735C">
      <w:pPr>
        <w:jc w:val="both"/>
        <w:rPr>
          <w:rFonts w:ascii="Times New Roman" w:hAnsi="Times New Roman" w:cs="Times New Roman"/>
        </w:rPr>
      </w:pPr>
    </w:p>
    <w:p w14:paraId="795289FB" w14:textId="77777777" w:rsidR="00EE28B1" w:rsidRDefault="00EE28B1" w:rsidP="00D0735C">
      <w:pPr>
        <w:jc w:val="both"/>
        <w:rPr>
          <w:rFonts w:ascii="Times New Roman" w:hAnsi="Times New Roman" w:cs="Times New Roman"/>
        </w:rPr>
      </w:pPr>
    </w:p>
    <w:p w14:paraId="429E82A4" w14:textId="0A66A9F1" w:rsidR="00C0505C" w:rsidRDefault="00C0505C" w:rsidP="00C0505C">
      <w:pPr>
        <w:pStyle w:val="Heading2"/>
        <w:rPr>
          <w:rFonts w:ascii="Times New Roman" w:hAnsi="Times New Roman" w:cs="Times New Roman"/>
          <w:b/>
          <w:bCs/>
          <w:i/>
          <w:iCs/>
          <w:color w:val="000000" w:themeColor="text1"/>
          <w:sz w:val="28"/>
          <w:szCs w:val="28"/>
        </w:rPr>
      </w:pPr>
      <w:bookmarkStart w:id="3" w:name="_Toc81327718"/>
      <w:r w:rsidRPr="00C0505C">
        <w:rPr>
          <w:rFonts w:ascii="Times New Roman" w:hAnsi="Times New Roman" w:cs="Times New Roman"/>
          <w:b/>
          <w:bCs/>
          <w:i/>
          <w:iCs/>
          <w:color w:val="000000" w:themeColor="text1"/>
          <w:sz w:val="28"/>
          <w:szCs w:val="28"/>
        </w:rPr>
        <w:t>The local government</w:t>
      </w:r>
      <w:bookmarkEnd w:id="3"/>
    </w:p>
    <w:p w14:paraId="1F92373A" w14:textId="475D7A25" w:rsidR="00C0505C" w:rsidRDefault="00C0505C" w:rsidP="00C0505C"/>
    <w:p w14:paraId="6823C19E" w14:textId="526447DA" w:rsidR="00C0505C" w:rsidRDefault="00952F1C" w:rsidP="00952F1C">
      <w:pPr>
        <w:rPr>
          <w:rFonts w:ascii="Times New Roman" w:hAnsi="Times New Roman" w:cs="Times New Roman"/>
        </w:rPr>
      </w:pPr>
      <w:r w:rsidRPr="00952F1C">
        <w:rPr>
          <w:rFonts w:ascii="Times New Roman" w:hAnsi="Times New Roman" w:cs="Times New Roman"/>
        </w:rPr>
        <w:t xml:space="preserve">In local government, community engagement is a deliberate, two-way process. Individuals, stakeholders, and community groups can cooperate on project ideas to improve the project's </w:t>
      </w:r>
      <w:r w:rsidRPr="00952F1C">
        <w:rPr>
          <w:rFonts w:ascii="Times New Roman" w:hAnsi="Times New Roman" w:cs="Times New Roman"/>
        </w:rPr>
        <w:lastRenderedPageBreak/>
        <w:t>outcomes. When people trust the decision-maker, they are more inclined to provide useful and honest feedback. These community perspectives may reveal gaps or possible concerns that the project management were unaware of</w:t>
      </w:r>
      <w:r>
        <w:rPr>
          <w:rFonts w:ascii="Times New Roman" w:hAnsi="Times New Roman" w:cs="Times New Roman"/>
        </w:rPr>
        <w:t xml:space="preserve"> </w:t>
      </w:r>
      <w:sdt>
        <w:sdtPr>
          <w:rPr>
            <w:rFonts w:ascii="Times New Roman" w:hAnsi="Times New Roman" w:cs="Times New Roman"/>
          </w:rPr>
          <w:id w:val="-1693458430"/>
          <w:citation/>
        </w:sdtPr>
        <w:sdtEndPr/>
        <w:sdtContent>
          <w:r w:rsidR="00CC68F8">
            <w:rPr>
              <w:rFonts w:ascii="Times New Roman" w:hAnsi="Times New Roman" w:cs="Times New Roman"/>
            </w:rPr>
            <w:fldChar w:fldCharType="begin"/>
          </w:r>
          <w:r w:rsidR="00CC68F8" w:rsidRPr="00CC68F8">
            <w:rPr>
              <w:rFonts w:ascii="Times New Roman" w:hAnsi="Times New Roman" w:cs="Times New Roman"/>
              <w:lang w:val="en-US"/>
            </w:rPr>
            <w:instrText xml:space="preserve">CITATION Mee21 \l 1040 </w:instrText>
          </w:r>
          <w:r w:rsidR="00CC68F8">
            <w:rPr>
              <w:rFonts w:ascii="Times New Roman" w:hAnsi="Times New Roman" w:cs="Times New Roman"/>
            </w:rPr>
            <w:fldChar w:fldCharType="separate"/>
          </w:r>
          <w:r w:rsidR="00CC68F8" w:rsidRPr="00CC68F8">
            <w:rPr>
              <w:rFonts w:ascii="Times New Roman" w:hAnsi="Times New Roman" w:cs="Times New Roman"/>
              <w:noProof/>
              <w:lang w:val="en-US"/>
            </w:rPr>
            <w:t>(Spencer, 2021)</w:t>
          </w:r>
          <w:r w:rsidR="00CC68F8">
            <w:rPr>
              <w:rFonts w:ascii="Times New Roman" w:hAnsi="Times New Roman" w:cs="Times New Roman"/>
            </w:rPr>
            <w:fldChar w:fldCharType="end"/>
          </w:r>
        </w:sdtContent>
      </w:sdt>
      <w:r w:rsidR="00CC68F8">
        <w:rPr>
          <w:rFonts w:ascii="Times New Roman" w:hAnsi="Times New Roman" w:cs="Times New Roman"/>
        </w:rPr>
        <w:t xml:space="preserve">. </w:t>
      </w:r>
      <w:r w:rsidRPr="00952F1C">
        <w:rPr>
          <w:rFonts w:ascii="Times New Roman" w:hAnsi="Times New Roman" w:cs="Times New Roman"/>
        </w:rPr>
        <w:t xml:space="preserve">The local government may play a direct role in alleviating poverty and providing support, </w:t>
      </w:r>
      <w:r w:rsidR="00CC68F8" w:rsidRPr="00952F1C">
        <w:rPr>
          <w:rFonts w:ascii="Times New Roman" w:hAnsi="Times New Roman" w:cs="Times New Roman"/>
        </w:rPr>
        <w:t>funds,</w:t>
      </w:r>
      <w:r w:rsidRPr="00952F1C">
        <w:rPr>
          <w:rFonts w:ascii="Times New Roman" w:hAnsi="Times New Roman" w:cs="Times New Roman"/>
        </w:rPr>
        <w:t xml:space="preserve"> and education </w:t>
      </w:r>
      <w:r w:rsidR="00CC68F8">
        <w:rPr>
          <w:rFonts w:ascii="Times New Roman" w:hAnsi="Times New Roman" w:cs="Times New Roman"/>
        </w:rPr>
        <w:t>for</w:t>
      </w:r>
      <w:r w:rsidRPr="00952F1C">
        <w:rPr>
          <w:rFonts w:ascii="Times New Roman" w:hAnsi="Times New Roman" w:cs="Times New Roman"/>
        </w:rPr>
        <w:t xml:space="preserve"> youth.</w:t>
      </w:r>
      <w:r w:rsidR="00CC68F8">
        <w:rPr>
          <w:rFonts w:ascii="Times New Roman" w:hAnsi="Times New Roman" w:cs="Times New Roman"/>
        </w:rPr>
        <w:t xml:space="preserve"> </w:t>
      </w:r>
    </w:p>
    <w:p w14:paraId="5678D9E9" w14:textId="1D70268B" w:rsidR="00CC68F8" w:rsidRDefault="00CC68F8" w:rsidP="00952F1C">
      <w:pPr>
        <w:rPr>
          <w:rFonts w:ascii="Times New Roman" w:hAnsi="Times New Roman" w:cs="Times New Roman"/>
        </w:rPr>
      </w:pPr>
    </w:p>
    <w:p w14:paraId="7283773D" w14:textId="77777777" w:rsidR="00EE28B1" w:rsidRDefault="00EE28B1" w:rsidP="00952F1C">
      <w:pPr>
        <w:rPr>
          <w:rFonts w:ascii="Times New Roman" w:hAnsi="Times New Roman" w:cs="Times New Roman"/>
        </w:rPr>
      </w:pPr>
    </w:p>
    <w:p w14:paraId="19609C6D" w14:textId="1E8BE78A" w:rsidR="00CC68F8" w:rsidRDefault="00CC68F8" w:rsidP="00CC68F8">
      <w:pPr>
        <w:pStyle w:val="Heading2"/>
        <w:rPr>
          <w:rFonts w:ascii="Times New Roman" w:hAnsi="Times New Roman" w:cs="Times New Roman"/>
          <w:b/>
          <w:bCs/>
          <w:i/>
          <w:iCs/>
          <w:color w:val="000000" w:themeColor="text1"/>
          <w:sz w:val="28"/>
          <w:szCs w:val="28"/>
        </w:rPr>
      </w:pPr>
      <w:bookmarkStart w:id="4" w:name="_Toc81327719"/>
      <w:r w:rsidRPr="00CC68F8">
        <w:rPr>
          <w:rFonts w:ascii="Times New Roman" w:hAnsi="Times New Roman" w:cs="Times New Roman"/>
          <w:b/>
          <w:bCs/>
          <w:i/>
          <w:iCs/>
          <w:color w:val="000000" w:themeColor="text1"/>
          <w:sz w:val="28"/>
          <w:szCs w:val="28"/>
        </w:rPr>
        <w:t>Non-governmental organisations</w:t>
      </w:r>
      <w:bookmarkEnd w:id="4"/>
    </w:p>
    <w:p w14:paraId="783E68EC" w14:textId="0D4C26D7" w:rsidR="00CC68F8" w:rsidRPr="00CC68F8" w:rsidRDefault="00CC68F8" w:rsidP="00CC68F8">
      <w:pPr>
        <w:jc w:val="both"/>
        <w:rPr>
          <w:rFonts w:ascii="Times New Roman" w:hAnsi="Times New Roman" w:cs="Times New Roman"/>
          <w:color w:val="000000" w:themeColor="text1"/>
        </w:rPr>
      </w:pPr>
    </w:p>
    <w:p w14:paraId="3D7AB862" w14:textId="54B7247A" w:rsidR="00CC68F8" w:rsidRDefault="00CC68F8" w:rsidP="00CC68F8">
      <w:pPr>
        <w:jc w:val="both"/>
        <w:rPr>
          <w:rFonts w:ascii="Times New Roman" w:hAnsi="Times New Roman" w:cs="Times New Roman"/>
          <w:color w:val="000000" w:themeColor="text1"/>
        </w:rPr>
      </w:pPr>
      <w:r w:rsidRPr="00CC68F8">
        <w:rPr>
          <w:rFonts w:ascii="Times New Roman" w:hAnsi="Times New Roman" w:cs="Times New Roman"/>
          <w:color w:val="000000" w:themeColor="text1"/>
        </w:rPr>
        <w:t>Non-Governmental Organizations (NGOs) have been instrumental in promoting sustainable development on a global scale. Non-governmental organizations (NGOs) have formed to support the government's efforts to provide sustainable development, social services, and programs to its citizens</w:t>
      </w:r>
      <w:r>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261340406"/>
          <w:citation/>
        </w:sdtPr>
        <w:sdtEndPr/>
        <w:sdtContent>
          <w:r>
            <w:rPr>
              <w:rFonts w:ascii="Times New Roman" w:hAnsi="Times New Roman" w:cs="Times New Roman"/>
              <w:color w:val="000000" w:themeColor="text1"/>
            </w:rPr>
            <w:fldChar w:fldCharType="begin"/>
          </w:r>
          <w:r w:rsidRPr="008833FF">
            <w:rPr>
              <w:rFonts w:ascii="Times New Roman" w:hAnsi="Times New Roman" w:cs="Times New Roman"/>
              <w:color w:val="000000" w:themeColor="text1"/>
              <w:lang w:val="en-US"/>
            </w:rPr>
            <w:instrText xml:space="preserve"> CITATION Sam16 \l 1040 </w:instrText>
          </w:r>
          <w:r>
            <w:rPr>
              <w:rFonts w:ascii="Times New Roman" w:hAnsi="Times New Roman" w:cs="Times New Roman"/>
              <w:color w:val="000000" w:themeColor="text1"/>
            </w:rPr>
            <w:fldChar w:fldCharType="separate"/>
          </w:r>
          <w:r w:rsidRPr="008833FF">
            <w:rPr>
              <w:rFonts w:ascii="Times New Roman" w:hAnsi="Times New Roman" w:cs="Times New Roman"/>
              <w:noProof/>
              <w:color w:val="000000" w:themeColor="text1"/>
              <w:lang w:val="en-US"/>
            </w:rPr>
            <w:t>(Samuel N. Nyang’au, 2016)</w:t>
          </w:r>
          <w:r>
            <w:rPr>
              <w:rFonts w:ascii="Times New Roman" w:hAnsi="Times New Roman" w:cs="Times New Roman"/>
              <w:color w:val="000000" w:themeColor="text1"/>
            </w:rPr>
            <w:fldChar w:fldCharType="end"/>
          </w:r>
        </w:sdtContent>
      </w:sdt>
      <w:r w:rsidR="008833FF">
        <w:rPr>
          <w:rFonts w:ascii="Times New Roman" w:hAnsi="Times New Roman" w:cs="Times New Roman"/>
          <w:color w:val="000000" w:themeColor="text1"/>
        </w:rPr>
        <w:t>.</w:t>
      </w:r>
    </w:p>
    <w:p w14:paraId="10FF4393" w14:textId="1C685902" w:rsidR="00C32256" w:rsidRDefault="00C32256" w:rsidP="00CC68F8">
      <w:pPr>
        <w:jc w:val="both"/>
        <w:rPr>
          <w:rFonts w:ascii="Times New Roman" w:hAnsi="Times New Roman" w:cs="Times New Roman"/>
          <w:color w:val="000000" w:themeColor="text1"/>
        </w:rPr>
      </w:pPr>
    </w:p>
    <w:p w14:paraId="6A2B628A" w14:textId="77777777" w:rsidR="00EE28B1" w:rsidRDefault="00EE28B1" w:rsidP="00CC68F8">
      <w:pPr>
        <w:jc w:val="both"/>
        <w:rPr>
          <w:rFonts w:ascii="Times New Roman" w:hAnsi="Times New Roman" w:cs="Times New Roman"/>
          <w:color w:val="000000" w:themeColor="text1"/>
        </w:rPr>
      </w:pPr>
    </w:p>
    <w:p w14:paraId="6A05627E" w14:textId="1F728AB2" w:rsidR="00C32256" w:rsidRDefault="00EE28B1" w:rsidP="00EE28B1">
      <w:pPr>
        <w:pStyle w:val="Heading2"/>
        <w:rPr>
          <w:rFonts w:ascii="Times New Roman" w:hAnsi="Times New Roman" w:cs="Times New Roman"/>
          <w:b/>
          <w:bCs/>
          <w:i/>
          <w:iCs/>
          <w:color w:val="000000" w:themeColor="text1"/>
          <w:sz w:val="28"/>
          <w:szCs w:val="28"/>
        </w:rPr>
      </w:pPr>
      <w:bookmarkStart w:id="5" w:name="_Toc81327720"/>
      <w:r w:rsidRPr="00EE28B1">
        <w:rPr>
          <w:rFonts w:ascii="Times New Roman" w:hAnsi="Times New Roman" w:cs="Times New Roman"/>
          <w:b/>
          <w:bCs/>
          <w:i/>
          <w:iCs/>
          <w:color w:val="000000" w:themeColor="text1"/>
          <w:sz w:val="28"/>
          <w:szCs w:val="28"/>
        </w:rPr>
        <w:t>The community</w:t>
      </w:r>
      <w:bookmarkEnd w:id="5"/>
    </w:p>
    <w:p w14:paraId="083F8178" w14:textId="075691EB" w:rsidR="00EE28B1" w:rsidRDefault="00EE28B1" w:rsidP="00EE28B1"/>
    <w:p w14:paraId="1F289620" w14:textId="5E8FA6C2" w:rsidR="00EE28B1" w:rsidRDefault="00EE28B1" w:rsidP="00EE28B1">
      <w:pPr>
        <w:jc w:val="both"/>
        <w:rPr>
          <w:rFonts w:ascii="Times New Roman" w:hAnsi="Times New Roman" w:cs="Times New Roman"/>
        </w:rPr>
      </w:pPr>
      <w:r w:rsidRPr="00EE28B1">
        <w:rPr>
          <w:rFonts w:ascii="Times New Roman" w:hAnsi="Times New Roman" w:cs="Times New Roman"/>
        </w:rPr>
        <w:t>Community involvement is a two-way dialogue between disaster-affected communities, humanitarian organizations, and, when possible, inside and between communities. It should enable individuals who are affected to meet their different needs, resolve their vulnerabilities, and expand their present capabilities</w:t>
      </w:r>
      <w:r>
        <w:rPr>
          <w:rFonts w:ascii="Times New Roman" w:hAnsi="Times New Roman" w:cs="Times New Roman"/>
        </w:rPr>
        <w:t xml:space="preserve"> </w:t>
      </w:r>
      <w:sdt>
        <w:sdtPr>
          <w:rPr>
            <w:rFonts w:ascii="Times New Roman" w:hAnsi="Times New Roman" w:cs="Times New Roman"/>
          </w:rPr>
          <w:id w:val="-1464804714"/>
          <w:citation/>
        </w:sdtPr>
        <w:sdtEndPr/>
        <w:sdtContent>
          <w:r>
            <w:rPr>
              <w:rFonts w:ascii="Times New Roman" w:hAnsi="Times New Roman" w:cs="Times New Roman"/>
            </w:rPr>
            <w:fldChar w:fldCharType="begin"/>
          </w:r>
          <w:r w:rsidRPr="00EE28B1">
            <w:rPr>
              <w:rFonts w:ascii="Times New Roman" w:hAnsi="Times New Roman" w:cs="Times New Roman"/>
              <w:lang w:val="en-US"/>
            </w:rPr>
            <w:instrText xml:space="preserve"> CITATION UNO21 \l 1040 </w:instrText>
          </w:r>
          <w:r>
            <w:rPr>
              <w:rFonts w:ascii="Times New Roman" w:hAnsi="Times New Roman" w:cs="Times New Roman"/>
            </w:rPr>
            <w:fldChar w:fldCharType="separate"/>
          </w:r>
          <w:r w:rsidRPr="00EE28B1">
            <w:rPr>
              <w:rFonts w:ascii="Times New Roman" w:hAnsi="Times New Roman" w:cs="Times New Roman"/>
              <w:noProof/>
              <w:lang w:val="en-US"/>
            </w:rPr>
            <w:t>(UNOCHA, 2021)</w:t>
          </w:r>
          <w:r>
            <w:rPr>
              <w:rFonts w:ascii="Times New Roman" w:hAnsi="Times New Roman" w:cs="Times New Roman"/>
            </w:rPr>
            <w:fldChar w:fldCharType="end"/>
          </w:r>
        </w:sdtContent>
      </w:sdt>
      <w:r w:rsidRPr="00EE28B1">
        <w:rPr>
          <w:rFonts w:ascii="Times New Roman" w:hAnsi="Times New Roman" w:cs="Times New Roman"/>
        </w:rPr>
        <w:t xml:space="preserve">. </w:t>
      </w:r>
      <w:r>
        <w:rPr>
          <w:rFonts w:ascii="Times New Roman" w:hAnsi="Times New Roman" w:cs="Times New Roman"/>
        </w:rPr>
        <w:t>Recipients</w:t>
      </w:r>
      <w:r w:rsidRPr="00EE28B1">
        <w:rPr>
          <w:rFonts w:ascii="Times New Roman" w:hAnsi="Times New Roman" w:cs="Times New Roman"/>
        </w:rPr>
        <w:t xml:space="preserve"> can make active donations by participating in different government or charity organization initiatives.</w:t>
      </w:r>
      <w:r>
        <w:rPr>
          <w:rFonts w:ascii="Times New Roman" w:hAnsi="Times New Roman" w:cs="Times New Roman"/>
        </w:rPr>
        <w:t xml:space="preserve"> </w:t>
      </w:r>
      <w:r w:rsidRPr="00EE28B1">
        <w:rPr>
          <w:rFonts w:ascii="Times New Roman" w:hAnsi="Times New Roman" w:cs="Times New Roman"/>
        </w:rPr>
        <w:t>Households with one parent who is unable to work owing to medical issues or families with only one parent might contact NGOs or the government in the hopes of getting a monthly stipend to compensate for the lack of a primary breadwinner.</w:t>
      </w:r>
    </w:p>
    <w:p w14:paraId="47FD3F7C" w14:textId="37E2EA66" w:rsidR="00EE28B1" w:rsidRDefault="00EE28B1" w:rsidP="00EE28B1">
      <w:pPr>
        <w:jc w:val="both"/>
        <w:rPr>
          <w:rFonts w:ascii="Times New Roman" w:hAnsi="Times New Roman" w:cs="Times New Roman"/>
        </w:rPr>
      </w:pPr>
    </w:p>
    <w:p w14:paraId="1747111E" w14:textId="77777777" w:rsidR="00EE28B1" w:rsidRDefault="00EE28B1" w:rsidP="00EE28B1">
      <w:pPr>
        <w:jc w:val="both"/>
        <w:rPr>
          <w:rFonts w:ascii="Times New Roman" w:hAnsi="Times New Roman" w:cs="Times New Roman"/>
        </w:rPr>
      </w:pPr>
    </w:p>
    <w:p w14:paraId="201EADEE" w14:textId="6E844B3B" w:rsidR="00EE28B1" w:rsidRDefault="00EE28B1" w:rsidP="00EE28B1">
      <w:pPr>
        <w:pStyle w:val="Heading2"/>
        <w:rPr>
          <w:rFonts w:ascii="Times New Roman" w:hAnsi="Times New Roman" w:cs="Times New Roman"/>
          <w:b/>
          <w:bCs/>
          <w:i/>
          <w:iCs/>
          <w:color w:val="000000" w:themeColor="text1"/>
          <w:sz w:val="28"/>
          <w:szCs w:val="28"/>
        </w:rPr>
      </w:pPr>
      <w:bookmarkStart w:id="6" w:name="_Toc81327721"/>
      <w:r w:rsidRPr="00EE28B1">
        <w:rPr>
          <w:rFonts w:ascii="Times New Roman" w:hAnsi="Times New Roman" w:cs="Times New Roman"/>
          <w:b/>
          <w:bCs/>
          <w:i/>
          <w:iCs/>
          <w:color w:val="000000" w:themeColor="text1"/>
          <w:sz w:val="28"/>
          <w:szCs w:val="28"/>
        </w:rPr>
        <w:t>Engaging with the stakeholders</w:t>
      </w:r>
      <w:bookmarkEnd w:id="6"/>
    </w:p>
    <w:p w14:paraId="644709BF" w14:textId="144DD335" w:rsidR="00EE28B1" w:rsidRDefault="00EE28B1" w:rsidP="00EE28B1"/>
    <w:p w14:paraId="320D0438" w14:textId="72007BBB" w:rsidR="00CC68F8" w:rsidRDefault="00773CEB" w:rsidP="001A3864">
      <w:pPr>
        <w:jc w:val="both"/>
        <w:rPr>
          <w:rFonts w:ascii="Times New Roman" w:hAnsi="Times New Roman" w:cs="Times New Roman"/>
        </w:rPr>
      </w:pPr>
      <w:r w:rsidRPr="00773CEB">
        <w:rPr>
          <w:rFonts w:ascii="Times New Roman" w:hAnsi="Times New Roman" w:cs="Times New Roman"/>
        </w:rPr>
        <w:t xml:space="preserve">Stakeholders may easily engage with our initiative through natural sharing channels such as Twitter and Facebook. The issue is, audiences are astute; yes, they are open to new chances, but not so much to putting fresh ideas into action in uncertain situations or on incomplete projects. </w:t>
      </w:r>
      <w:r w:rsidR="00070871" w:rsidRPr="00773CEB">
        <w:rPr>
          <w:rFonts w:ascii="Times New Roman" w:hAnsi="Times New Roman" w:cs="Times New Roman"/>
        </w:rPr>
        <w:t>To</w:t>
      </w:r>
      <w:r w:rsidRPr="00773CEB">
        <w:rPr>
          <w:rFonts w:ascii="Times New Roman" w:hAnsi="Times New Roman" w:cs="Times New Roman"/>
        </w:rPr>
        <w:t xml:space="preserve"> stand out and make waves, we need to get innovative with our social media marketing (without paying for our content to do so)</w:t>
      </w:r>
      <w:r>
        <w:rPr>
          <w:rFonts w:ascii="Times New Roman" w:hAnsi="Times New Roman" w:cs="Times New Roman"/>
        </w:rPr>
        <w:t xml:space="preserve"> </w:t>
      </w:r>
      <w:sdt>
        <w:sdtPr>
          <w:rPr>
            <w:rFonts w:ascii="Times New Roman" w:hAnsi="Times New Roman" w:cs="Times New Roman"/>
          </w:rPr>
          <w:id w:val="-1348175566"/>
          <w:citation/>
        </w:sdtPr>
        <w:sdtEndPr/>
        <w:sdtContent>
          <w:r>
            <w:rPr>
              <w:rFonts w:ascii="Times New Roman" w:hAnsi="Times New Roman" w:cs="Times New Roman"/>
            </w:rPr>
            <w:fldChar w:fldCharType="begin"/>
          </w:r>
          <w:r w:rsidRPr="00773CEB">
            <w:rPr>
              <w:rFonts w:ascii="Times New Roman" w:hAnsi="Times New Roman" w:cs="Times New Roman"/>
              <w:lang w:val="en-US"/>
            </w:rPr>
            <w:instrText xml:space="preserve"> CITATION Bla21 \l 1040 </w:instrText>
          </w:r>
          <w:r>
            <w:rPr>
              <w:rFonts w:ascii="Times New Roman" w:hAnsi="Times New Roman" w:cs="Times New Roman"/>
            </w:rPr>
            <w:fldChar w:fldCharType="separate"/>
          </w:r>
          <w:r w:rsidRPr="00773CEB">
            <w:rPr>
              <w:rFonts w:ascii="Times New Roman" w:hAnsi="Times New Roman" w:cs="Times New Roman"/>
              <w:noProof/>
              <w:lang w:val="en-US"/>
            </w:rPr>
            <w:t>(Blackadder, 2021)</w:t>
          </w:r>
          <w:r>
            <w:rPr>
              <w:rFonts w:ascii="Times New Roman" w:hAnsi="Times New Roman" w:cs="Times New Roman"/>
            </w:rPr>
            <w:fldChar w:fldCharType="end"/>
          </w:r>
        </w:sdtContent>
      </w:sdt>
      <w:r w:rsidRPr="00773CEB">
        <w:rPr>
          <w:rFonts w:ascii="Times New Roman" w:hAnsi="Times New Roman" w:cs="Times New Roman"/>
        </w:rPr>
        <w:t>.</w:t>
      </w:r>
      <w:r>
        <w:rPr>
          <w:rFonts w:ascii="Times New Roman" w:hAnsi="Times New Roman" w:cs="Times New Roman"/>
        </w:rPr>
        <w:t xml:space="preserve"> </w:t>
      </w:r>
      <w:r w:rsidRPr="00773CEB">
        <w:rPr>
          <w:rFonts w:ascii="Times New Roman" w:hAnsi="Times New Roman" w:cs="Times New Roman"/>
        </w:rPr>
        <w:t>The spread of social media has had a significant impact on the level of participation among diverse stakeholders in a community.</w:t>
      </w:r>
      <w:r w:rsidR="001A3864">
        <w:rPr>
          <w:rFonts w:ascii="Times New Roman" w:hAnsi="Times New Roman" w:cs="Times New Roman"/>
        </w:rPr>
        <w:t xml:space="preserve"> </w:t>
      </w:r>
      <w:r w:rsidR="001A3864" w:rsidRPr="001A3864">
        <w:rPr>
          <w:rFonts w:ascii="Times New Roman" w:hAnsi="Times New Roman" w:cs="Times New Roman"/>
        </w:rPr>
        <w:t xml:space="preserve">The initiative will require a lot of social media participation </w:t>
      </w:r>
      <w:proofErr w:type="gramStart"/>
      <w:r w:rsidR="001A3864" w:rsidRPr="001A3864">
        <w:rPr>
          <w:rFonts w:ascii="Times New Roman" w:hAnsi="Times New Roman" w:cs="Times New Roman"/>
        </w:rPr>
        <w:t>in order to</w:t>
      </w:r>
      <w:proofErr w:type="gramEnd"/>
      <w:r w:rsidR="001A3864" w:rsidRPr="001A3864">
        <w:rPr>
          <w:rFonts w:ascii="Times New Roman" w:hAnsi="Times New Roman" w:cs="Times New Roman"/>
        </w:rPr>
        <w:t xml:space="preserve"> flourish. Of course, other means of disseminating our views exist, such as news channels, radio stations, and local newspapers.</w:t>
      </w:r>
    </w:p>
    <w:p w14:paraId="179797D7" w14:textId="081B1238" w:rsidR="009F3579" w:rsidRDefault="009F3579" w:rsidP="001A3864">
      <w:pPr>
        <w:jc w:val="both"/>
        <w:rPr>
          <w:rFonts w:ascii="Times New Roman" w:hAnsi="Times New Roman" w:cs="Times New Roman"/>
        </w:rPr>
      </w:pPr>
    </w:p>
    <w:p w14:paraId="1196A4F8" w14:textId="77777777" w:rsidR="009F3579" w:rsidRDefault="009F3579" w:rsidP="001A3864">
      <w:pPr>
        <w:jc w:val="both"/>
        <w:rPr>
          <w:rFonts w:ascii="Times New Roman" w:hAnsi="Times New Roman" w:cs="Times New Roman"/>
        </w:rPr>
      </w:pPr>
    </w:p>
    <w:p w14:paraId="433DE11B" w14:textId="7428F67D" w:rsidR="009F3579" w:rsidRDefault="009F3579" w:rsidP="009F3579">
      <w:pPr>
        <w:pStyle w:val="Heading1"/>
        <w:rPr>
          <w:rFonts w:ascii="Times New Roman" w:hAnsi="Times New Roman" w:cs="Times New Roman"/>
          <w:b/>
          <w:bCs/>
          <w:color w:val="000000" w:themeColor="text1"/>
        </w:rPr>
      </w:pPr>
      <w:bookmarkStart w:id="7" w:name="_Toc81327722"/>
      <w:r w:rsidRPr="009F3579">
        <w:rPr>
          <w:rFonts w:ascii="Times New Roman" w:hAnsi="Times New Roman" w:cs="Times New Roman"/>
          <w:b/>
          <w:bCs/>
          <w:color w:val="000000" w:themeColor="text1"/>
        </w:rPr>
        <w:t>Social media implication</w:t>
      </w:r>
      <w:bookmarkEnd w:id="7"/>
    </w:p>
    <w:p w14:paraId="6C159266" w14:textId="77777777" w:rsidR="0060294F" w:rsidRDefault="0060294F" w:rsidP="009F3579"/>
    <w:p w14:paraId="474CF8F5" w14:textId="608B6CE8" w:rsidR="009F3579" w:rsidRDefault="0060294F" w:rsidP="009F3579">
      <w:pPr>
        <w:jc w:val="both"/>
        <w:rPr>
          <w:rFonts w:ascii="Times New Roman" w:hAnsi="Times New Roman" w:cs="Times New Roman"/>
        </w:rPr>
      </w:pPr>
      <w:r w:rsidRPr="0060294F">
        <w:rPr>
          <w:rFonts w:ascii="Times New Roman" w:hAnsi="Times New Roman" w:cs="Times New Roman"/>
        </w:rPr>
        <w:t xml:space="preserve">As previously indicated, the usage of social media platforms can help </w:t>
      </w:r>
      <w:r w:rsidR="006D0977">
        <w:rPr>
          <w:rFonts w:ascii="Times New Roman" w:hAnsi="Times New Roman" w:cs="Times New Roman"/>
          <w:i/>
          <w:iCs/>
        </w:rPr>
        <w:t>Leeds Children’s Charity</w:t>
      </w:r>
      <w:r w:rsidR="006D0977">
        <w:rPr>
          <w:rFonts w:ascii="Times New Roman" w:hAnsi="Times New Roman" w:cs="Times New Roman"/>
        </w:rPr>
        <w:t xml:space="preserve"> </w:t>
      </w:r>
      <w:r w:rsidRPr="0060294F">
        <w:rPr>
          <w:rFonts w:ascii="Times New Roman" w:hAnsi="Times New Roman" w:cs="Times New Roman"/>
        </w:rPr>
        <w:t>achieve greater success. The following rows will outline strategies for achieving our aim of raising awareness within the Leeds community.</w:t>
      </w:r>
    </w:p>
    <w:p w14:paraId="5C045E24" w14:textId="2E9C8404" w:rsidR="0060294F" w:rsidRDefault="0060294F" w:rsidP="009F3579">
      <w:pPr>
        <w:jc w:val="both"/>
        <w:rPr>
          <w:rFonts w:ascii="Times New Roman" w:hAnsi="Times New Roman" w:cs="Times New Roman"/>
        </w:rPr>
      </w:pPr>
    </w:p>
    <w:p w14:paraId="4581475F" w14:textId="0B9BF104" w:rsidR="0060294F" w:rsidRDefault="0060294F" w:rsidP="009F3579">
      <w:pPr>
        <w:jc w:val="both"/>
        <w:rPr>
          <w:rFonts w:ascii="Times New Roman" w:hAnsi="Times New Roman" w:cs="Times New Roman"/>
        </w:rPr>
      </w:pPr>
    </w:p>
    <w:p w14:paraId="7879D056" w14:textId="743A61AF" w:rsidR="0060294F" w:rsidRDefault="0060294F" w:rsidP="009F3579">
      <w:pPr>
        <w:jc w:val="both"/>
        <w:rPr>
          <w:rFonts w:ascii="Times New Roman" w:hAnsi="Times New Roman" w:cs="Times New Roman"/>
        </w:rPr>
      </w:pPr>
    </w:p>
    <w:p w14:paraId="7EC26CE2" w14:textId="5CC309B3" w:rsidR="0060294F" w:rsidRDefault="0060294F" w:rsidP="0060294F">
      <w:pPr>
        <w:pStyle w:val="Heading2"/>
        <w:rPr>
          <w:rFonts w:ascii="Times New Roman" w:hAnsi="Times New Roman" w:cs="Times New Roman"/>
          <w:b/>
          <w:bCs/>
          <w:i/>
          <w:iCs/>
          <w:color w:val="000000" w:themeColor="text1"/>
          <w:sz w:val="28"/>
          <w:szCs w:val="28"/>
        </w:rPr>
      </w:pPr>
      <w:bookmarkStart w:id="8" w:name="_Toc81327723"/>
      <w:r w:rsidRPr="0060294F">
        <w:rPr>
          <w:rFonts w:ascii="Times New Roman" w:hAnsi="Times New Roman" w:cs="Times New Roman"/>
          <w:b/>
          <w:bCs/>
          <w:i/>
          <w:iCs/>
          <w:color w:val="000000" w:themeColor="text1"/>
          <w:sz w:val="28"/>
          <w:szCs w:val="28"/>
        </w:rPr>
        <w:lastRenderedPageBreak/>
        <w:t>Facebook</w:t>
      </w:r>
      <w:bookmarkEnd w:id="8"/>
    </w:p>
    <w:p w14:paraId="41580520" w14:textId="68C96215" w:rsidR="0060294F" w:rsidRDefault="0060294F" w:rsidP="0060294F"/>
    <w:p w14:paraId="10C4A815" w14:textId="75A4230C" w:rsidR="0060294F" w:rsidRDefault="005F456A" w:rsidP="00030167">
      <w:pPr>
        <w:jc w:val="both"/>
        <w:rPr>
          <w:rFonts w:ascii="Times New Roman" w:hAnsi="Times New Roman" w:cs="Times New Roman"/>
        </w:rPr>
      </w:pPr>
      <w:r w:rsidRPr="005F456A">
        <w:rPr>
          <w:rFonts w:ascii="Times New Roman" w:hAnsi="Times New Roman" w:cs="Times New Roman"/>
        </w:rPr>
        <w:t>In the United Kingdom, Facebook is one of the most widely used social networking sites.</w:t>
      </w:r>
      <w:r>
        <w:rPr>
          <w:rFonts w:ascii="Times New Roman" w:hAnsi="Times New Roman" w:cs="Times New Roman"/>
        </w:rPr>
        <w:t xml:space="preserve"> </w:t>
      </w:r>
      <w:r w:rsidR="00030167" w:rsidRPr="00030167">
        <w:rPr>
          <w:rFonts w:ascii="Times New Roman" w:hAnsi="Times New Roman" w:cs="Times New Roman"/>
        </w:rPr>
        <w:t>Facebook is a widely utilized social media tool that may be used to collect cash for a variety of good causes. As a result, if we build community knowledge about our campaign to end child poverty, we have a better chance of persuading others to post about our cause and, eventually, to help generate cash through postings.</w:t>
      </w:r>
      <w:r w:rsidR="00255746">
        <w:rPr>
          <w:rFonts w:ascii="Times New Roman" w:hAnsi="Times New Roman" w:cs="Times New Roman"/>
        </w:rPr>
        <w:t xml:space="preserve"> </w:t>
      </w:r>
      <w:r w:rsidR="00255746" w:rsidRPr="00255746">
        <w:rPr>
          <w:rFonts w:ascii="Times New Roman" w:hAnsi="Times New Roman" w:cs="Times New Roman"/>
        </w:rPr>
        <w:t>We might also create a Facebook group for our cause, where we can share our accomplishments and activities, as well as collect individuals from different areas who can assist and support us.</w:t>
      </w:r>
    </w:p>
    <w:p w14:paraId="1BF8E056" w14:textId="1DD3D3E5" w:rsidR="00255746" w:rsidRDefault="00255746" w:rsidP="00030167">
      <w:pPr>
        <w:jc w:val="both"/>
        <w:rPr>
          <w:rFonts w:ascii="Times New Roman" w:hAnsi="Times New Roman" w:cs="Times New Roman"/>
        </w:rPr>
      </w:pPr>
    </w:p>
    <w:p w14:paraId="6274B93A" w14:textId="77777777" w:rsidR="00255746" w:rsidRDefault="00255746" w:rsidP="00030167">
      <w:pPr>
        <w:jc w:val="both"/>
        <w:rPr>
          <w:rFonts w:ascii="Times New Roman" w:hAnsi="Times New Roman" w:cs="Times New Roman"/>
        </w:rPr>
      </w:pPr>
    </w:p>
    <w:p w14:paraId="5E97A3FD" w14:textId="32F2D963" w:rsidR="00255746" w:rsidRDefault="00255746" w:rsidP="00255746">
      <w:pPr>
        <w:pStyle w:val="Heading2"/>
        <w:rPr>
          <w:rFonts w:ascii="Times New Roman" w:hAnsi="Times New Roman" w:cs="Times New Roman"/>
          <w:b/>
          <w:bCs/>
          <w:i/>
          <w:iCs/>
          <w:color w:val="000000" w:themeColor="text1"/>
          <w:sz w:val="28"/>
          <w:szCs w:val="28"/>
        </w:rPr>
      </w:pPr>
      <w:bookmarkStart w:id="9" w:name="_Toc81327724"/>
      <w:r>
        <w:rPr>
          <w:rFonts w:ascii="Times New Roman" w:hAnsi="Times New Roman" w:cs="Times New Roman"/>
          <w:b/>
          <w:bCs/>
          <w:i/>
          <w:iCs/>
          <w:color w:val="000000" w:themeColor="text1"/>
          <w:sz w:val="28"/>
          <w:szCs w:val="28"/>
        </w:rPr>
        <w:t>Instagram</w:t>
      </w:r>
      <w:bookmarkEnd w:id="9"/>
    </w:p>
    <w:p w14:paraId="298A7359" w14:textId="3F77E2A4" w:rsidR="00255746" w:rsidRDefault="00255746" w:rsidP="00255746"/>
    <w:p w14:paraId="753E8817" w14:textId="66D90160" w:rsidR="00255746" w:rsidRDefault="005F456A" w:rsidP="00255746">
      <w:pPr>
        <w:jc w:val="both"/>
        <w:rPr>
          <w:rFonts w:ascii="Times New Roman" w:hAnsi="Times New Roman" w:cs="Times New Roman"/>
        </w:rPr>
      </w:pPr>
      <w:r w:rsidRPr="005F456A">
        <w:rPr>
          <w:rFonts w:ascii="Times New Roman" w:hAnsi="Times New Roman" w:cs="Times New Roman"/>
        </w:rPr>
        <w:t xml:space="preserve">Instagram is a photo-sharing social networking platform with exceptional visual storytelling capabilities. </w:t>
      </w:r>
      <w:r w:rsidR="00255746" w:rsidRPr="00255746">
        <w:rPr>
          <w:rFonts w:ascii="Times New Roman" w:hAnsi="Times New Roman" w:cs="Times New Roman"/>
        </w:rPr>
        <w:t>Instagram is a social networking platform with a lot of flexibility. We have the option of utilizing the reels version of this software if we can locate volunteers. We can upload films advertising our project, as well as articles or regular postings, detailing how we plan to enhance our activities, if we require assistance, or if we need to address any community concerns. We might create an Instagram feed for our project or for the entire Leeds community affected by the flooding.</w:t>
      </w:r>
    </w:p>
    <w:p w14:paraId="0696FB52" w14:textId="092A36AB" w:rsidR="00255746" w:rsidRDefault="00255746" w:rsidP="00255746">
      <w:pPr>
        <w:jc w:val="both"/>
        <w:rPr>
          <w:rFonts w:ascii="Times New Roman" w:hAnsi="Times New Roman" w:cs="Times New Roman"/>
        </w:rPr>
      </w:pPr>
    </w:p>
    <w:p w14:paraId="337FEE00" w14:textId="7B3871DA" w:rsidR="00255746" w:rsidRDefault="00255746" w:rsidP="00255746">
      <w:pPr>
        <w:jc w:val="both"/>
        <w:rPr>
          <w:rFonts w:ascii="Times New Roman" w:hAnsi="Times New Roman" w:cs="Times New Roman"/>
        </w:rPr>
      </w:pPr>
    </w:p>
    <w:p w14:paraId="3F74B9E6" w14:textId="422D4E19" w:rsidR="00255746" w:rsidRPr="00255746" w:rsidRDefault="00255746" w:rsidP="00255746">
      <w:pPr>
        <w:pStyle w:val="Heading2"/>
        <w:rPr>
          <w:rFonts w:ascii="Times New Roman" w:hAnsi="Times New Roman" w:cs="Times New Roman"/>
          <w:b/>
          <w:bCs/>
          <w:i/>
          <w:iCs/>
          <w:color w:val="000000" w:themeColor="text1"/>
          <w:sz w:val="28"/>
          <w:szCs w:val="28"/>
        </w:rPr>
      </w:pPr>
      <w:bookmarkStart w:id="10" w:name="_Toc81327725"/>
      <w:r w:rsidRPr="00255746">
        <w:rPr>
          <w:rFonts w:ascii="Times New Roman" w:hAnsi="Times New Roman" w:cs="Times New Roman"/>
          <w:b/>
          <w:bCs/>
          <w:i/>
          <w:iCs/>
          <w:color w:val="000000" w:themeColor="text1"/>
          <w:sz w:val="28"/>
          <w:szCs w:val="28"/>
        </w:rPr>
        <w:t>YouTube</w:t>
      </w:r>
      <w:bookmarkEnd w:id="10"/>
    </w:p>
    <w:p w14:paraId="4B9A5840" w14:textId="77777777" w:rsidR="00255746" w:rsidRDefault="00255746" w:rsidP="00255746">
      <w:pPr>
        <w:jc w:val="both"/>
        <w:rPr>
          <w:rFonts w:ascii="Times New Roman" w:hAnsi="Times New Roman" w:cs="Times New Roman"/>
        </w:rPr>
      </w:pPr>
    </w:p>
    <w:p w14:paraId="0EEF7CC5" w14:textId="4B355799" w:rsidR="00255746" w:rsidRPr="00255746" w:rsidRDefault="00255746" w:rsidP="00255746">
      <w:pPr>
        <w:jc w:val="both"/>
        <w:rPr>
          <w:rFonts w:ascii="Times New Roman" w:hAnsi="Times New Roman" w:cs="Times New Roman"/>
        </w:rPr>
      </w:pPr>
      <w:r w:rsidRPr="00255746">
        <w:rPr>
          <w:rFonts w:ascii="Times New Roman" w:hAnsi="Times New Roman" w:cs="Times New Roman"/>
        </w:rPr>
        <w:t>YouTube is a prominent video streaming site that may be quite useful for community organizers in terms of presenting their efforts to a larger audience via video material.</w:t>
      </w:r>
      <w:r>
        <w:rPr>
          <w:rFonts w:ascii="Times New Roman" w:hAnsi="Times New Roman" w:cs="Times New Roman"/>
        </w:rPr>
        <w:t xml:space="preserve"> </w:t>
      </w:r>
      <w:r w:rsidRPr="00255746">
        <w:rPr>
          <w:rFonts w:ascii="Times New Roman" w:hAnsi="Times New Roman" w:cs="Times New Roman"/>
        </w:rPr>
        <w:t xml:space="preserve">YouTube, on the other hand, appears to be an intrusive platform, as comments must be moderated </w:t>
      </w:r>
      <w:r w:rsidR="00EA5379" w:rsidRPr="00255746">
        <w:rPr>
          <w:rFonts w:ascii="Times New Roman" w:hAnsi="Times New Roman" w:cs="Times New Roman"/>
        </w:rPr>
        <w:t>for</w:t>
      </w:r>
      <w:r w:rsidRPr="00255746">
        <w:rPr>
          <w:rFonts w:ascii="Times New Roman" w:hAnsi="Times New Roman" w:cs="Times New Roman"/>
        </w:rPr>
        <w:t xml:space="preserve"> the material to remain healthy. We may submit videos that provide updates on the issue with child poverty in Leeds, as well as educational movies. We may also discuss any concerns we have as we go forward with our project.</w:t>
      </w:r>
    </w:p>
    <w:p w14:paraId="47CD042A" w14:textId="044BFD14" w:rsidR="009F3579" w:rsidRDefault="009F3579" w:rsidP="009F3579"/>
    <w:p w14:paraId="723888C8" w14:textId="77777777" w:rsidR="00DF49EF" w:rsidRDefault="00DF49EF" w:rsidP="009F3579"/>
    <w:p w14:paraId="7B261E05" w14:textId="7DE45A69" w:rsidR="00CC68F8" w:rsidRDefault="00DF49EF" w:rsidP="00DF49EF">
      <w:pPr>
        <w:pStyle w:val="Heading1"/>
        <w:rPr>
          <w:rFonts w:ascii="Times New Roman" w:hAnsi="Times New Roman" w:cs="Times New Roman"/>
          <w:b/>
          <w:bCs/>
          <w:color w:val="000000" w:themeColor="text1"/>
        </w:rPr>
      </w:pPr>
      <w:bookmarkStart w:id="11" w:name="_Toc81327726"/>
      <w:r w:rsidRPr="00DF49EF">
        <w:rPr>
          <w:rFonts w:ascii="Times New Roman" w:hAnsi="Times New Roman" w:cs="Times New Roman"/>
          <w:b/>
          <w:bCs/>
          <w:color w:val="000000" w:themeColor="text1"/>
        </w:rPr>
        <w:t>Conclusion</w:t>
      </w:r>
      <w:bookmarkEnd w:id="11"/>
    </w:p>
    <w:p w14:paraId="3C6D74CB" w14:textId="4E2652F5" w:rsidR="00DF49EF" w:rsidRDefault="00DF49EF" w:rsidP="00DF49EF"/>
    <w:p w14:paraId="2F495839" w14:textId="323DC0D7" w:rsidR="00DF49EF" w:rsidRDefault="00B63706" w:rsidP="00DF49EF">
      <w:pPr>
        <w:jc w:val="both"/>
        <w:rPr>
          <w:rFonts w:ascii="Times New Roman" w:hAnsi="Times New Roman" w:cs="Times New Roman"/>
        </w:rPr>
      </w:pPr>
      <w:r w:rsidRPr="00B63706">
        <w:rPr>
          <w:rFonts w:ascii="Times New Roman" w:hAnsi="Times New Roman" w:cs="Times New Roman"/>
        </w:rPr>
        <w:t xml:space="preserve">Finally, we must develop effective means to communicate our goal and vision to the impacted community </w:t>
      </w:r>
      <w:proofErr w:type="gramStart"/>
      <w:r w:rsidRPr="00B63706">
        <w:rPr>
          <w:rFonts w:ascii="Times New Roman" w:hAnsi="Times New Roman" w:cs="Times New Roman"/>
        </w:rPr>
        <w:t>in order for</w:t>
      </w:r>
      <w:proofErr w:type="gramEnd"/>
      <w:r w:rsidRPr="00B63706">
        <w:rPr>
          <w:rFonts w:ascii="Times New Roman" w:hAnsi="Times New Roman" w:cs="Times New Roman"/>
        </w:rPr>
        <w:t xml:space="preserve"> the </w:t>
      </w:r>
      <w:r w:rsidR="006D0977">
        <w:rPr>
          <w:rFonts w:ascii="Times New Roman" w:hAnsi="Times New Roman" w:cs="Times New Roman"/>
          <w:i/>
          <w:iCs/>
        </w:rPr>
        <w:t>Leeds Children’s Charity’s</w:t>
      </w:r>
      <w:r w:rsidRPr="00B63706">
        <w:rPr>
          <w:rFonts w:ascii="Times New Roman" w:hAnsi="Times New Roman" w:cs="Times New Roman"/>
        </w:rPr>
        <w:t xml:space="preserve"> initiative to succeed. Of course, it would be unreasonable and idealistic to expect to eliminate kid poverty just by implementing a basic initiative; thus, we must create a robust platform capable of sustaining its aims.</w:t>
      </w:r>
    </w:p>
    <w:p w14:paraId="6B0C11E3" w14:textId="49172920" w:rsidR="00213C36" w:rsidRDefault="00213C36" w:rsidP="00DF49EF">
      <w:pPr>
        <w:jc w:val="both"/>
        <w:rPr>
          <w:rFonts w:ascii="Times New Roman" w:hAnsi="Times New Roman" w:cs="Times New Roman"/>
        </w:rPr>
      </w:pPr>
    </w:p>
    <w:p w14:paraId="18918D9D" w14:textId="069F905A" w:rsidR="00213C36" w:rsidRDefault="00213C36" w:rsidP="00DF49EF">
      <w:pPr>
        <w:jc w:val="both"/>
        <w:rPr>
          <w:rFonts w:ascii="Times New Roman" w:hAnsi="Times New Roman" w:cs="Times New Roman"/>
        </w:rPr>
      </w:pPr>
      <w:r w:rsidRPr="00213C36">
        <w:rPr>
          <w:rFonts w:ascii="Times New Roman" w:hAnsi="Times New Roman" w:cs="Times New Roman"/>
        </w:rPr>
        <w:t>Obviously, the first step in putting our ideas into practice in the community would be to hold well-organized community events where individuals may address their problems from a subjective perspective.</w:t>
      </w:r>
    </w:p>
    <w:p w14:paraId="3271833F" w14:textId="47C4C45B" w:rsidR="00213C36" w:rsidRDefault="00213C36" w:rsidP="00DF49EF">
      <w:pPr>
        <w:jc w:val="both"/>
        <w:rPr>
          <w:rFonts w:ascii="Times New Roman" w:hAnsi="Times New Roman" w:cs="Times New Roman"/>
        </w:rPr>
      </w:pPr>
    </w:p>
    <w:p w14:paraId="3377748D" w14:textId="5905053D" w:rsidR="0060294F" w:rsidRPr="00C12934" w:rsidRDefault="00213C36" w:rsidP="00AD5D23">
      <w:pPr>
        <w:jc w:val="both"/>
        <w:rPr>
          <w:rFonts w:ascii="Times New Roman" w:hAnsi="Times New Roman" w:cs="Times New Roman"/>
        </w:rPr>
      </w:pPr>
      <w:r w:rsidRPr="00213C36">
        <w:rPr>
          <w:rFonts w:ascii="Times New Roman" w:hAnsi="Times New Roman" w:cs="Times New Roman"/>
        </w:rPr>
        <w:t>Finally, the project's success is predicted rather than guaranteed. Changing the residents' quality of life would be a beneficial approach of reaching our aims (improving the condition of child poverty). For example, finding employment for the capable, providing financial assistance to families to help feed their children, and providing educational possibilities for youngsters.</w:t>
      </w:r>
    </w:p>
    <w:bookmarkStart w:id="12" w:name="_Toc81327727" w:displacedByCustomXml="next"/>
    <w:sdt>
      <w:sdtPr>
        <w:rPr>
          <w:rFonts w:asciiTheme="minorHAnsi" w:eastAsiaTheme="minorHAnsi" w:hAnsiTheme="minorHAnsi" w:cstheme="minorBidi"/>
          <w:color w:val="auto"/>
          <w:sz w:val="24"/>
          <w:szCs w:val="24"/>
        </w:rPr>
        <w:id w:val="1297419506"/>
        <w:docPartObj>
          <w:docPartGallery w:val="Bibliographies"/>
          <w:docPartUnique/>
        </w:docPartObj>
      </w:sdtPr>
      <w:sdtEndPr/>
      <w:sdtContent>
        <w:p w14:paraId="08BF1C4B" w14:textId="5D892CBD" w:rsidR="0060294F" w:rsidRDefault="0060294F" w:rsidP="0060294F">
          <w:pPr>
            <w:pStyle w:val="Heading1"/>
            <w:jc w:val="center"/>
            <w:rPr>
              <w:rFonts w:ascii="Times New Roman" w:hAnsi="Times New Roman" w:cs="Times New Roman"/>
              <w:b/>
              <w:bCs/>
              <w:color w:val="000000" w:themeColor="text1"/>
            </w:rPr>
          </w:pPr>
          <w:r w:rsidRPr="0060294F">
            <w:rPr>
              <w:rFonts w:ascii="Times New Roman" w:hAnsi="Times New Roman" w:cs="Times New Roman"/>
              <w:b/>
              <w:bCs/>
              <w:color w:val="000000" w:themeColor="text1"/>
            </w:rPr>
            <w:t>Reference list</w:t>
          </w:r>
          <w:bookmarkEnd w:id="12"/>
        </w:p>
        <w:p w14:paraId="728642CC" w14:textId="77777777" w:rsidR="0060294F" w:rsidRPr="0060294F" w:rsidRDefault="0060294F" w:rsidP="0060294F"/>
        <w:sdt>
          <w:sdtPr>
            <w:id w:val="111145805"/>
            <w:bibliography/>
          </w:sdtPr>
          <w:sdtEndPr/>
          <w:sdtContent>
            <w:p w14:paraId="1E9CFA1C" w14:textId="6EF4939A" w:rsidR="0060294F" w:rsidRPr="00030167" w:rsidRDefault="0060294F" w:rsidP="00030167">
              <w:pPr>
                <w:pStyle w:val="Bibliography"/>
                <w:rPr>
                  <w:rFonts w:ascii="Times New Roman" w:hAnsi="Times New Roman" w:cs="Times New Roman"/>
                  <w:noProof/>
                </w:rPr>
              </w:pPr>
              <w:r w:rsidRPr="00030167">
                <w:rPr>
                  <w:rFonts w:ascii="Times New Roman" w:hAnsi="Times New Roman" w:cs="Times New Roman"/>
                </w:rPr>
                <w:fldChar w:fldCharType="begin"/>
              </w:r>
              <w:r w:rsidRPr="00030167">
                <w:rPr>
                  <w:rFonts w:ascii="Times New Roman" w:hAnsi="Times New Roman" w:cs="Times New Roman"/>
                </w:rPr>
                <w:instrText xml:space="preserve"> BIBLIOGRAPHY </w:instrText>
              </w:r>
              <w:r w:rsidRPr="00030167">
                <w:rPr>
                  <w:rFonts w:ascii="Times New Roman" w:hAnsi="Times New Roman" w:cs="Times New Roman"/>
                </w:rPr>
                <w:fldChar w:fldCharType="separate"/>
              </w:r>
              <w:r w:rsidRPr="00030167">
                <w:rPr>
                  <w:rFonts w:ascii="Times New Roman" w:hAnsi="Times New Roman" w:cs="Times New Roman"/>
                  <w:noProof/>
                </w:rPr>
                <w:t xml:space="preserve">Agency for Toxic Substances and Disease Registry (ATSDR), 2011. </w:t>
              </w:r>
              <w:r w:rsidRPr="00030167">
                <w:rPr>
                  <w:rFonts w:ascii="Times New Roman" w:hAnsi="Times New Roman" w:cs="Times New Roman"/>
                  <w:i/>
                  <w:iCs/>
                  <w:noProof/>
                </w:rPr>
                <w:t xml:space="preserve">Principles of Community Engagement: Second Edition., </w:t>
              </w:r>
              <w:r w:rsidRPr="00030167">
                <w:rPr>
                  <w:rFonts w:ascii="Times New Roman" w:hAnsi="Times New Roman" w:cs="Times New Roman"/>
                  <w:noProof/>
                </w:rPr>
                <w:t>s.l.: s.n.</w:t>
              </w:r>
            </w:p>
            <w:p w14:paraId="37CF7FDE" w14:textId="77777777" w:rsidR="0060294F" w:rsidRPr="00030167" w:rsidRDefault="0060294F" w:rsidP="00030167">
              <w:pPr>
                <w:rPr>
                  <w:rFonts w:ascii="Times New Roman" w:hAnsi="Times New Roman" w:cs="Times New Roman"/>
                </w:rPr>
              </w:pPr>
            </w:p>
            <w:p w14:paraId="0733CB48" w14:textId="1C602BE4" w:rsidR="0060294F" w:rsidRPr="00030167" w:rsidRDefault="0060294F" w:rsidP="00030167">
              <w:pPr>
                <w:pStyle w:val="Bibliography"/>
                <w:rPr>
                  <w:rFonts w:ascii="Times New Roman" w:hAnsi="Times New Roman" w:cs="Times New Roman"/>
                  <w:noProof/>
                </w:rPr>
              </w:pPr>
              <w:r w:rsidRPr="00030167">
                <w:rPr>
                  <w:rFonts w:ascii="Times New Roman" w:hAnsi="Times New Roman" w:cs="Times New Roman"/>
                  <w:noProof/>
                </w:rPr>
                <w:t xml:space="preserve">Dale, G. J., 2008. </w:t>
              </w:r>
              <w:r w:rsidRPr="00030167">
                <w:rPr>
                  <w:rFonts w:ascii="Times New Roman" w:hAnsi="Times New Roman" w:cs="Times New Roman"/>
                  <w:i/>
                  <w:iCs/>
                  <w:noProof/>
                </w:rPr>
                <w:t xml:space="preserve">The single practitioner and community engagement: Bridging the gap between practice and social action., </w:t>
              </w:r>
              <w:r w:rsidRPr="00030167">
                <w:rPr>
                  <w:rFonts w:ascii="Times New Roman" w:hAnsi="Times New Roman" w:cs="Times New Roman"/>
                  <w:noProof/>
                </w:rPr>
                <w:t>s.l.: American Psychologist.</w:t>
              </w:r>
            </w:p>
            <w:p w14:paraId="308081E0" w14:textId="72CC12D8" w:rsidR="0060294F" w:rsidRPr="00030167" w:rsidRDefault="0060294F" w:rsidP="00030167">
              <w:pPr>
                <w:rPr>
                  <w:rFonts w:ascii="Times New Roman" w:hAnsi="Times New Roman" w:cs="Times New Roman"/>
                </w:rPr>
              </w:pPr>
            </w:p>
            <w:p w14:paraId="19FBDA23" w14:textId="3A8391BD" w:rsidR="00E95F68" w:rsidRPr="00030167" w:rsidRDefault="00E95F68" w:rsidP="00030167">
              <w:pPr>
                <w:pStyle w:val="Bibliography"/>
                <w:rPr>
                  <w:rFonts w:ascii="Times New Roman" w:hAnsi="Times New Roman" w:cs="Times New Roman"/>
                  <w:noProof/>
                </w:rPr>
              </w:pPr>
              <w:r w:rsidRPr="00030167">
                <w:rPr>
                  <w:rFonts w:ascii="Times New Roman" w:hAnsi="Times New Roman" w:cs="Times New Roman"/>
                  <w:noProof/>
                </w:rPr>
                <w:t xml:space="preserve">Glendinning, R., 2016. </w:t>
              </w:r>
              <w:r w:rsidRPr="00030167">
                <w:rPr>
                  <w:rFonts w:ascii="Times New Roman" w:hAnsi="Times New Roman" w:cs="Times New Roman"/>
                  <w:i/>
                  <w:iCs/>
                  <w:noProof/>
                </w:rPr>
                <w:t xml:space="preserve">Neighbourhood Economics. </w:t>
              </w:r>
              <w:r w:rsidRPr="00030167">
                <w:rPr>
                  <w:rFonts w:ascii="Times New Roman" w:hAnsi="Times New Roman" w:cs="Times New Roman"/>
                  <w:noProof/>
                </w:rPr>
                <w:t xml:space="preserve">[Online] </w:t>
              </w:r>
              <w:r w:rsidRPr="00030167">
                <w:rPr>
                  <w:rFonts w:ascii="Times New Roman" w:hAnsi="Times New Roman" w:cs="Times New Roman"/>
                  <w:noProof/>
                </w:rPr>
                <w:br/>
                <w:t xml:space="preserve">Available at: </w:t>
              </w:r>
              <w:r w:rsidRPr="00030167">
                <w:rPr>
                  <w:rFonts w:ascii="Times New Roman" w:hAnsi="Times New Roman" w:cs="Times New Roman"/>
                  <w:noProof/>
                  <w:u w:val="single"/>
                </w:rPr>
                <w:t>https://neighborhoodeconomics.org/community-stakeholders/</w:t>
              </w:r>
              <w:r w:rsidRPr="00030167">
                <w:rPr>
                  <w:rFonts w:ascii="Times New Roman" w:hAnsi="Times New Roman" w:cs="Times New Roman"/>
                  <w:noProof/>
                </w:rPr>
                <w:br/>
                <w:t>[Accessed 30 August 2021].</w:t>
              </w:r>
            </w:p>
            <w:p w14:paraId="1A5FD901" w14:textId="568125FC" w:rsidR="00E95F68" w:rsidRPr="00030167" w:rsidRDefault="00E95F68" w:rsidP="00030167">
              <w:pPr>
                <w:rPr>
                  <w:rFonts w:ascii="Times New Roman" w:hAnsi="Times New Roman" w:cs="Times New Roman"/>
                </w:rPr>
              </w:pPr>
            </w:p>
            <w:p w14:paraId="339B0C97" w14:textId="4B80B1AA" w:rsidR="00E95F68" w:rsidRPr="00030167" w:rsidRDefault="00E95F68" w:rsidP="00030167">
              <w:pPr>
                <w:pStyle w:val="Bibliography"/>
                <w:rPr>
                  <w:rFonts w:ascii="Times New Roman" w:hAnsi="Times New Roman" w:cs="Times New Roman"/>
                  <w:noProof/>
                </w:rPr>
              </w:pPr>
              <w:r w:rsidRPr="00030167">
                <w:rPr>
                  <w:rFonts w:ascii="Times New Roman" w:hAnsi="Times New Roman" w:cs="Times New Roman"/>
                  <w:noProof/>
                </w:rPr>
                <w:t xml:space="preserve">Leeds Children's Charity, 2021. </w:t>
              </w:r>
              <w:r w:rsidRPr="00030167">
                <w:rPr>
                  <w:rFonts w:ascii="Times New Roman" w:hAnsi="Times New Roman" w:cs="Times New Roman"/>
                  <w:i/>
                  <w:iCs/>
                  <w:noProof/>
                </w:rPr>
                <w:t xml:space="preserve">Brightening Children's Lives. </w:t>
              </w:r>
              <w:r w:rsidRPr="00030167">
                <w:rPr>
                  <w:rFonts w:ascii="Times New Roman" w:hAnsi="Times New Roman" w:cs="Times New Roman"/>
                  <w:noProof/>
                </w:rPr>
                <w:t xml:space="preserve">[Online] </w:t>
              </w:r>
              <w:r w:rsidRPr="00030167">
                <w:rPr>
                  <w:rFonts w:ascii="Times New Roman" w:hAnsi="Times New Roman" w:cs="Times New Roman"/>
                  <w:noProof/>
                </w:rPr>
                <w:br/>
                <w:t xml:space="preserve">Available at: </w:t>
              </w:r>
              <w:r w:rsidRPr="00030167">
                <w:rPr>
                  <w:rFonts w:ascii="Times New Roman" w:hAnsi="Times New Roman" w:cs="Times New Roman"/>
                  <w:noProof/>
                  <w:u w:val="single"/>
                </w:rPr>
                <w:t>https://www.leedschildrenscharity.org.uk</w:t>
              </w:r>
              <w:r w:rsidRPr="00030167">
                <w:rPr>
                  <w:rFonts w:ascii="Times New Roman" w:hAnsi="Times New Roman" w:cs="Times New Roman"/>
                  <w:noProof/>
                </w:rPr>
                <w:br/>
                <w:t>[Accessed 30 August 2021].</w:t>
              </w:r>
            </w:p>
            <w:p w14:paraId="2875023B" w14:textId="77777777" w:rsidR="00E95F68" w:rsidRPr="00030167" w:rsidRDefault="00E95F68" w:rsidP="00030167">
              <w:pPr>
                <w:rPr>
                  <w:rFonts w:ascii="Times New Roman" w:hAnsi="Times New Roman" w:cs="Times New Roman"/>
                </w:rPr>
              </w:pPr>
            </w:p>
            <w:p w14:paraId="690A4B17" w14:textId="4D03431E" w:rsidR="0060294F" w:rsidRPr="00030167" w:rsidRDefault="0060294F" w:rsidP="00030167">
              <w:pPr>
                <w:pStyle w:val="Bibliography"/>
                <w:rPr>
                  <w:rFonts w:ascii="Times New Roman" w:hAnsi="Times New Roman" w:cs="Times New Roman"/>
                  <w:noProof/>
                </w:rPr>
              </w:pPr>
              <w:r w:rsidRPr="00030167">
                <w:rPr>
                  <w:rFonts w:ascii="Times New Roman" w:hAnsi="Times New Roman" w:cs="Times New Roman"/>
                  <w:noProof/>
                </w:rPr>
                <w:t xml:space="preserve">Leeds Observatory, 2021. </w:t>
              </w:r>
              <w:r w:rsidRPr="00030167">
                <w:rPr>
                  <w:rFonts w:ascii="Times New Roman" w:hAnsi="Times New Roman" w:cs="Times New Roman"/>
                  <w:i/>
                  <w:iCs/>
                  <w:noProof/>
                </w:rPr>
                <w:t xml:space="preserve">Leeds Observatory. </w:t>
              </w:r>
              <w:r w:rsidRPr="00030167">
                <w:rPr>
                  <w:rFonts w:ascii="Times New Roman" w:hAnsi="Times New Roman" w:cs="Times New Roman"/>
                  <w:noProof/>
                </w:rPr>
                <w:t xml:space="preserve">[Online] </w:t>
              </w:r>
              <w:r w:rsidRPr="00030167">
                <w:rPr>
                  <w:rFonts w:ascii="Times New Roman" w:hAnsi="Times New Roman" w:cs="Times New Roman"/>
                  <w:noProof/>
                </w:rPr>
                <w:br/>
                <w:t xml:space="preserve">Available at: </w:t>
              </w:r>
              <w:r w:rsidRPr="00030167">
                <w:rPr>
                  <w:rFonts w:ascii="Times New Roman" w:hAnsi="Times New Roman" w:cs="Times New Roman"/>
                  <w:noProof/>
                  <w:u w:val="single"/>
                </w:rPr>
                <w:t>https://observatory.leeds.gov.uk/leeds-poverty-fact-book/section-2-child-poverty/</w:t>
              </w:r>
              <w:r w:rsidRPr="00030167">
                <w:rPr>
                  <w:rFonts w:ascii="Times New Roman" w:hAnsi="Times New Roman" w:cs="Times New Roman"/>
                  <w:noProof/>
                </w:rPr>
                <w:br/>
                <w:t>[Accessed 12 August 2021].</w:t>
              </w:r>
            </w:p>
            <w:p w14:paraId="1132C073" w14:textId="7220B25F" w:rsidR="0060294F" w:rsidRPr="00030167" w:rsidRDefault="0060294F" w:rsidP="00030167">
              <w:pPr>
                <w:rPr>
                  <w:rFonts w:ascii="Times New Roman" w:hAnsi="Times New Roman" w:cs="Times New Roman"/>
                </w:rPr>
              </w:pPr>
            </w:p>
            <w:p w14:paraId="6B67CD89" w14:textId="36D35936" w:rsidR="00E95F68" w:rsidRPr="00030167" w:rsidRDefault="00E95F68" w:rsidP="00030167">
              <w:pPr>
                <w:pStyle w:val="Bibliography"/>
                <w:rPr>
                  <w:rFonts w:ascii="Times New Roman" w:hAnsi="Times New Roman" w:cs="Times New Roman"/>
                  <w:noProof/>
                </w:rPr>
              </w:pPr>
              <w:r w:rsidRPr="00030167">
                <w:rPr>
                  <w:rFonts w:ascii="Times New Roman" w:hAnsi="Times New Roman" w:cs="Times New Roman"/>
                  <w:noProof/>
                </w:rPr>
                <w:t xml:space="preserve">Royal HaskoningDHV, 2021. </w:t>
              </w:r>
              <w:r w:rsidRPr="00030167">
                <w:rPr>
                  <w:rFonts w:ascii="Times New Roman" w:hAnsi="Times New Roman" w:cs="Times New Roman"/>
                  <w:i/>
                  <w:iCs/>
                  <w:noProof/>
                </w:rPr>
                <w:t xml:space="preserve">STAKEHOLDER MANAGEMENT: ENGAGEMENT AND COMMUNITY PARTICIPATION. </w:t>
              </w:r>
              <w:r w:rsidRPr="00030167">
                <w:rPr>
                  <w:rFonts w:ascii="Times New Roman" w:hAnsi="Times New Roman" w:cs="Times New Roman"/>
                  <w:noProof/>
                </w:rPr>
                <w:t xml:space="preserve">[Online] </w:t>
              </w:r>
              <w:r w:rsidRPr="00030167">
                <w:rPr>
                  <w:rFonts w:ascii="Times New Roman" w:hAnsi="Times New Roman" w:cs="Times New Roman"/>
                  <w:noProof/>
                </w:rPr>
                <w:br/>
                <w:t xml:space="preserve">Available at: </w:t>
              </w:r>
              <w:r w:rsidRPr="00030167">
                <w:rPr>
                  <w:rFonts w:ascii="Times New Roman" w:hAnsi="Times New Roman" w:cs="Times New Roman"/>
                  <w:noProof/>
                  <w:u w:val="single"/>
                </w:rPr>
                <w:t>https://www.royalhaskoningdhv.com/en-gb/south-africa/services/a-z-services/stakeholder-management-c-engagement-and-community-participation/9263</w:t>
              </w:r>
              <w:r w:rsidRPr="00030167">
                <w:rPr>
                  <w:rFonts w:ascii="Times New Roman" w:hAnsi="Times New Roman" w:cs="Times New Roman"/>
                  <w:noProof/>
                </w:rPr>
                <w:br/>
                <w:t>[Accessed 30 August 2021].</w:t>
              </w:r>
            </w:p>
            <w:p w14:paraId="58DEB23D" w14:textId="094E065E" w:rsidR="00E95F68" w:rsidRPr="00030167" w:rsidRDefault="00E95F68" w:rsidP="00030167">
              <w:pPr>
                <w:rPr>
                  <w:rFonts w:ascii="Times New Roman" w:hAnsi="Times New Roman" w:cs="Times New Roman"/>
                </w:rPr>
              </w:pPr>
            </w:p>
            <w:p w14:paraId="11570A36" w14:textId="75C67BD5" w:rsidR="00E95F68" w:rsidRPr="00030167" w:rsidRDefault="00E95F68" w:rsidP="00030167">
              <w:pPr>
                <w:pStyle w:val="Bibliography"/>
                <w:rPr>
                  <w:rFonts w:ascii="Times New Roman" w:hAnsi="Times New Roman" w:cs="Times New Roman"/>
                  <w:noProof/>
                </w:rPr>
              </w:pPr>
              <w:r w:rsidRPr="00030167">
                <w:rPr>
                  <w:rFonts w:ascii="Times New Roman" w:hAnsi="Times New Roman" w:cs="Times New Roman"/>
                  <w:noProof/>
                </w:rPr>
                <w:t xml:space="preserve">Samuel N. Nyang’au, R. N. J. O. A. J. S., 2016. Role of Non Governmental Organizations (NGOs) in Social Development in Developing Nations. </w:t>
              </w:r>
              <w:r w:rsidRPr="00030167">
                <w:rPr>
                  <w:rFonts w:ascii="Times New Roman" w:hAnsi="Times New Roman" w:cs="Times New Roman"/>
                  <w:i/>
                  <w:iCs/>
                  <w:noProof/>
                </w:rPr>
                <w:t xml:space="preserve">Journal of Economics and Sustainable Development, </w:t>
              </w:r>
              <w:r w:rsidRPr="00030167">
                <w:rPr>
                  <w:rFonts w:ascii="Times New Roman" w:hAnsi="Times New Roman" w:cs="Times New Roman"/>
                  <w:noProof/>
                </w:rPr>
                <w:t>7(11), p. 93.</w:t>
              </w:r>
            </w:p>
            <w:p w14:paraId="5C84AE62" w14:textId="77777777" w:rsidR="00E95F68" w:rsidRPr="00030167" w:rsidRDefault="00E95F68" w:rsidP="00030167">
              <w:pPr>
                <w:rPr>
                  <w:rFonts w:ascii="Times New Roman" w:hAnsi="Times New Roman" w:cs="Times New Roman"/>
                </w:rPr>
              </w:pPr>
            </w:p>
            <w:p w14:paraId="20B84EE3" w14:textId="232CB4E8" w:rsidR="0060294F" w:rsidRPr="00030167" w:rsidRDefault="0060294F" w:rsidP="00030167">
              <w:pPr>
                <w:pStyle w:val="Bibliography"/>
                <w:rPr>
                  <w:rFonts w:ascii="Times New Roman" w:hAnsi="Times New Roman" w:cs="Times New Roman"/>
                  <w:noProof/>
                </w:rPr>
              </w:pPr>
              <w:r w:rsidRPr="00030167">
                <w:rPr>
                  <w:rFonts w:ascii="Times New Roman" w:hAnsi="Times New Roman" w:cs="Times New Roman"/>
                  <w:noProof/>
                </w:rPr>
                <w:t xml:space="preserve">Sophie Wickham, E. A. B. B. C. L. D. T.-R., 2016. </w:t>
              </w:r>
              <w:r w:rsidRPr="00030167">
                <w:rPr>
                  <w:rFonts w:ascii="Times New Roman" w:hAnsi="Times New Roman" w:cs="Times New Roman"/>
                  <w:i/>
                  <w:iCs/>
                  <w:noProof/>
                </w:rPr>
                <w:t xml:space="preserve">Poverty and child health in the UK: using evidence for action, </w:t>
              </w:r>
              <w:r w:rsidRPr="00030167">
                <w:rPr>
                  <w:rFonts w:ascii="Times New Roman" w:hAnsi="Times New Roman" w:cs="Times New Roman"/>
                  <w:noProof/>
                </w:rPr>
                <w:t>s.l.: s.n.</w:t>
              </w:r>
            </w:p>
            <w:p w14:paraId="37D40635" w14:textId="77777777" w:rsidR="0060294F" w:rsidRPr="00030167" w:rsidRDefault="0060294F" w:rsidP="00030167">
              <w:pPr>
                <w:rPr>
                  <w:rFonts w:ascii="Times New Roman" w:hAnsi="Times New Roman" w:cs="Times New Roman"/>
                </w:rPr>
              </w:pPr>
            </w:p>
            <w:p w14:paraId="5EA42B07" w14:textId="5A8984ED" w:rsidR="0060294F" w:rsidRPr="00030167" w:rsidRDefault="0060294F" w:rsidP="00030167">
              <w:pPr>
                <w:pStyle w:val="Bibliography"/>
                <w:rPr>
                  <w:rFonts w:ascii="Times New Roman" w:hAnsi="Times New Roman" w:cs="Times New Roman"/>
                  <w:noProof/>
                </w:rPr>
              </w:pPr>
              <w:r w:rsidRPr="00030167">
                <w:rPr>
                  <w:rFonts w:ascii="Times New Roman" w:hAnsi="Times New Roman" w:cs="Times New Roman"/>
                  <w:noProof/>
                </w:rPr>
                <w:t xml:space="preserve">Spencer, M., 2021. </w:t>
              </w:r>
              <w:r w:rsidRPr="00030167">
                <w:rPr>
                  <w:rFonts w:ascii="Times New Roman" w:hAnsi="Times New Roman" w:cs="Times New Roman"/>
                  <w:i/>
                  <w:iCs/>
                  <w:noProof/>
                </w:rPr>
                <w:t xml:space="preserve">socialpinpoint. </w:t>
              </w:r>
              <w:r w:rsidRPr="00030167">
                <w:rPr>
                  <w:rFonts w:ascii="Times New Roman" w:hAnsi="Times New Roman" w:cs="Times New Roman"/>
                  <w:noProof/>
                </w:rPr>
                <w:t xml:space="preserve">[Online] </w:t>
              </w:r>
              <w:r w:rsidRPr="00030167">
                <w:rPr>
                  <w:rFonts w:ascii="Times New Roman" w:hAnsi="Times New Roman" w:cs="Times New Roman"/>
                  <w:noProof/>
                </w:rPr>
                <w:br/>
                <w:t xml:space="preserve">Available at: </w:t>
              </w:r>
              <w:r w:rsidRPr="00030167">
                <w:rPr>
                  <w:rFonts w:ascii="Times New Roman" w:hAnsi="Times New Roman" w:cs="Times New Roman"/>
                  <w:noProof/>
                  <w:u w:val="single"/>
                </w:rPr>
                <w:t>https://www.socialpinpoint.com/blog/8-tips-to-improve-community-engagement-in-local-government/</w:t>
              </w:r>
              <w:r w:rsidRPr="00030167">
                <w:rPr>
                  <w:rFonts w:ascii="Times New Roman" w:hAnsi="Times New Roman" w:cs="Times New Roman"/>
                  <w:noProof/>
                </w:rPr>
                <w:br/>
                <w:t>[Accessed 30 August 2021].</w:t>
              </w:r>
            </w:p>
            <w:p w14:paraId="1AB6A6D3" w14:textId="77777777" w:rsidR="0060294F" w:rsidRPr="00030167" w:rsidRDefault="0060294F" w:rsidP="00030167">
              <w:pPr>
                <w:rPr>
                  <w:rFonts w:ascii="Times New Roman" w:hAnsi="Times New Roman" w:cs="Times New Roman"/>
                </w:rPr>
              </w:pPr>
            </w:p>
            <w:p w14:paraId="7A4E82DA" w14:textId="77777777" w:rsidR="0060294F" w:rsidRPr="00030167" w:rsidRDefault="0060294F" w:rsidP="00030167">
              <w:pPr>
                <w:pStyle w:val="Bibliography"/>
                <w:rPr>
                  <w:rFonts w:ascii="Times New Roman" w:hAnsi="Times New Roman" w:cs="Times New Roman"/>
                  <w:noProof/>
                </w:rPr>
              </w:pPr>
              <w:r w:rsidRPr="00030167">
                <w:rPr>
                  <w:rFonts w:ascii="Times New Roman" w:hAnsi="Times New Roman" w:cs="Times New Roman"/>
                  <w:noProof/>
                </w:rPr>
                <w:t xml:space="preserve">UNOCHA, 2021. </w:t>
              </w:r>
              <w:r w:rsidRPr="00030167">
                <w:rPr>
                  <w:rFonts w:ascii="Times New Roman" w:hAnsi="Times New Roman" w:cs="Times New Roman"/>
                  <w:i/>
                  <w:iCs/>
                  <w:noProof/>
                </w:rPr>
                <w:t xml:space="preserve">Community Engagement, </w:t>
              </w:r>
              <w:r w:rsidRPr="00030167">
                <w:rPr>
                  <w:rFonts w:ascii="Times New Roman" w:hAnsi="Times New Roman" w:cs="Times New Roman"/>
                  <w:noProof/>
                </w:rPr>
                <w:t>s.l.: s.n.</w:t>
              </w:r>
            </w:p>
            <w:p w14:paraId="30FED54A" w14:textId="77777777" w:rsidR="0060294F" w:rsidRPr="00030167" w:rsidRDefault="0060294F" w:rsidP="00030167">
              <w:pPr>
                <w:pStyle w:val="Bibliography"/>
                <w:rPr>
                  <w:rFonts w:ascii="Times New Roman" w:hAnsi="Times New Roman" w:cs="Times New Roman"/>
                  <w:noProof/>
                </w:rPr>
              </w:pPr>
              <w:r w:rsidRPr="00030167">
                <w:rPr>
                  <w:rFonts w:ascii="Times New Roman" w:hAnsi="Times New Roman" w:cs="Times New Roman"/>
                  <w:noProof/>
                </w:rPr>
                <w:t xml:space="preserve">Blackadder, A., 2021. </w:t>
              </w:r>
              <w:r w:rsidRPr="00030167">
                <w:rPr>
                  <w:rFonts w:ascii="Times New Roman" w:hAnsi="Times New Roman" w:cs="Times New Roman"/>
                  <w:i/>
                  <w:iCs/>
                  <w:noProof/>
                </w:rPr>
                <w:t xml:space="preserve">7 creative ways to increase community engagement on social media. </w:t>
              </w:r>
              <w:r w:rsidRPr="00030167">
                <w:rPr>
                  <w:rFonts w:ascii="Times New Roman" w:hAnsi="Times New Roman" w:cs="Times New Roman"/>
                  <w:noProof/>
                </w:rPr>
                <w:t xml:space="preserve">[Online] </w:t>
              </w:r>
              <w:r w:rsidRPr="00030167">
                <w:rPr>
                  <w:rFonts w:ascii="Times New Roman" w:hAnsi="Times New Roman" w:cs="Times New Roman"/>
                  <w:noProof/>
                </w:rPr>
                <w:br/>
                <w:t xml:space="preserve">Available at: </w:t>
              </w:r>
              <w:r w:rsidRPr="00030167">
                <w:rPr>
                  <w:rFonts w:ascii="Times New Roman" w:hAnsi="Times New Roman" w:cs="Times New Roman"/>
                  <w:noProof/>
                  <w:u w:val="single"/>
                </w:rPr>
                <w:t>https://www.hughesandco.ca/blog/7-creative-ways-to-increase-community-engagement-on-social-media</w:t>
              </w:r>
              <w:r w:rsidRPr="00030167">
                <w:rPr>
                  <w:rFonts w:ascii="Times New Roman" w:hAnsi="Times New Roman" w:cs="Times New Roman"/>
                  <w:noProof/>
                </w:rPr>
                <w:br/>
                <w:t>[Accessed 31 August 2021].</w:t>
              </w:r>
            </w:p>
            <w:p w14:paraId="26AD1F45" w14:textId="0D64C0A4" w:rsidR="0060294F" w:rsidRDefault="0060294F" w:rsidP="00030167">
              <w:r w:rsidRPr="00030167">
                <w:rPr>
                  <w:rFonts w:ascii="Times New Roman" w:hAnsi="Times New Roman" w:cs="Times New Roman"/>
                  <w:b/>
                  <w:bCs/>
                  <w:noProof/>
                </w:rPr>
                <w:fldChar w:fldCharType="end"/>
              </w:r>
            </w:p>
          </w:sdtContent>
        </w:sdt>
      </w:sdtContent>
    </w:sdt>
    <w:p w14:paraId="7DA94CC5" w14:textId="4556F164" w:rsidR="00E66001" w:rsidRPr="00C12934" w:rsidRDefault="00E66001" w:rsidP="0060294F">
      <w:pPr>
        <w:rPr>
          <w:rFonts w:ascii="Times New Roman" w:hAnsi="Times New Roman" w:cs="Times New Roman"/>
        </w:rPr>
      </w:pPr>
    </w:p>
    <w:sectPr w:rsidR="00E66001" w:rsidRPr="00C12934">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5275E" w14:textId="77777777" w:rsidR="00D94E42" w:rsidRDefault="00D94E42" w:rsidP="00952F1C">
      <w:r>
        <w:separator/>
      </w:r>
    </w:p>
  </w:endnote>
  <w:endnote w:type="continuationSeparator" w:id="0">
    <w:p w14:paraId="01415A3E" w14:textId="77777777" w:rsidR="00D94E42" w:rsidRDefault="00D94E42" w:rsidP="00952F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779301"/>
      <w:docPartObj>
        <w:docPartGallery w:val="Page Numbers (Bottom of Page)"/>
        <w:docPartUnique/>
      </w:docPartObj>
    </w:sdtPr>
    <w:sdtEndPr>
      <w:rPr>
        <w:rStyle w:val="PageNumber"/>
      </w:rPr>
    </w:sdtEndPr>
    <w:sdtContent>
      <w:p w14:paraId="51AF5121" w14:textId="1597CA6C" w:rsidR="00952F1C" w:rsidRDefault="00952F1C" w:rsidP="000051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D4CAC9" w14:textId="77777777" w:rsidR="00952F1C" w:rsidRDefault="00952F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505108"/>
      <w:docPartObj>
        <w:docPartGallery w:val="Page Numbers (Bottom of Page)"/>
        <w:docPartUnique/>
      </w:docPartObj>
    </w:sdtPr>
    <w:sdtEndPr>
      <w:rPr>
        <w:rStyle w:val="PageNumber"/>
      </w:rPr>
    </w:sdtEndPr>
    <w:sdtContent>
      <w:p w14:paraId="6EE3C306" w14:textId="734E34E2" w:rsidR="00952F1C" w:rsidRDefault="00952F1C" w:rsidP="000051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37A6946D" w14:textId="77777777" w:rsidR="00952F1C" w:rsidRDefault="00952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F5906" w14:textId="77777777" w:rsidR="00D94E42" w:rsidRDefault="00D94E42" w:rsidP="00952F1C">
      <w:r>
        <w:separator/>
      </w:r>
    </w:p>
  </w:footnote>
  <w:footnote w:type="continuationSeparator" w:id="0">
    <w:p w14:paraId="4F5A3480" w14:textId="77777777" w:rsidR="00D94E42" w:rsidRDefault="00D94E42" w:rsidP="00952F1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934"/>
    <w:rsid w:val="00030167"/>
    <w:rsid w:val="000629E8"/>
    <w:rsid w:val="00070871"/>
    <w:rsid w:val="00121EAD"/>
    <w:rsid w:val="00157F36"/>
    <w:rsid w:val="001678F5"/>
    <w:rsid w:val="00171B4D"/>
    <w:rsid w:val="0017266E"/>
    <w:rsid w:val="001A3864"/>
    <w:rsid w:val="00213C36"/>
    <w:rsid w:val="00255746"/>
    <w:rsid w:val="003B105D"/>
    <w:rsid w:val="00590415"/>
    <w:rsid w:val="00596174"/>
    <w:rsid w:val="005F456A"/>
    <w:rsid w:val="0060294F"/>
    <w:rsid w:val="00624222"/>
    <w:rsid w:val="006D0977"/>
    <w:rsid w:val="006E100D"/>
    <w:rsid w:val="006E7824"/>
    <w:rsid w:val="0076238B"/>
    <w:rsid w:val="00773CEB"/>
    <w:rsid w:val="008833FF"/>
    <w:rsid w:val="008F5CC5"/>
    <w:rsid w:val="0093153A"/>
    <w:rsid w:val="00952F1C"/>
    <w:rsid w:val="009D1846"/>
    <w:rsid w:val="009F3579"/>
    <w:rsid w:val="00AD5D23"/>
    <w:rsid w:val="00B63706"/>
    <w:rsid w:val="00BB0BAD"/>
    <w:rsid w:val="00BB3B38"/>
    <w:rsid w:val="00BF1C4F"/>
    <w:rsid w:val="00C0505C"/>
    <w:rsid w:val="00C12934"/>
    <w:rsid w:val="00C32256"/>
    <w:rsid w:val="00CC68F8"/>
    <w:rsid w:val="00CE2C7E"/>
    <w:rsid w:val="00D023DF"/>
    <w:rsid w:val="00D0735C"/>
    <w:rsid w:val="00D6094D"/>
    <w:rsid w:val="00D94E42"/>
    <w:rsid w:val="00DE4DAA"/>
    <w:rsid w:val="00DF49EF"/>
    <w:rsid w:val="00E36E65"/>
    <w:rsid w:val="00E66001"/>
    <w:rsid w:val="00E92D59"/>
    <w:rsid w:val="00E95F68"/>
    <w:rsid w:val="00EA5379"/>
    <w:rsid w:val="00EE2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707DE3"/>
  <w15:chartTrackingRefBased/>
  <w15:docId w15:val="{4C3807AB-F255-CF48-A9DA-0A80C87A7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93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505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93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96174"/>
    <w:rPr>
      <w:color w:val="0563C1" w:themeColor="hyperlink"/>
      <w:u w:val="single"/>
    </w:rPr>
  </w:style>
  <w:style w:type="character" w:styleId="UnresolvedMention">
    <w:name w:val="Unresolved Mention"/>
    <w:basedOn w:val="DefaultParagraphFont"/>
    <w:uiPriority w:val="99"/>
    <w:semiHidden/>
    <w:unhideWhenUsed/>
    <w:rsid w:val="00596174"/>
    <w:rPr>
      <w:color w:val="605E5C"/>
      <w:shd w:val="clear" w:color="auto" w:fill="E1DFDD"/>
    </w:rPr>
  </w:style>
  <w:style w:type="paragraph" w:styleId="TOCHeading">
    <w:name w:val="TOC Heading"/>
    <w:basedOn w:val="Heading1"/>
    <w:next w:val="Normal"/>
    <w:uiPriority w:val="39"/>
    <w:unhideWhenUsed/>
    <w:qFormat/>
    <w:rsid w:val="00E92D5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92D59"/>
    <w:pPr>
      <w:spacing w:before="120"/>
    </w:pPr>
    <w:rPr>
      <w:rFonts w:cstheme="minorHAnsi"/>
      <w:b/>
      <w:bCs/>
      <w:i/>
      <w:iCs/>
    </w:rPr>
  </w:style>
  <w:style w:type="paragraph" w:styleId="TOC2">
    <w:name w:val="toc 2"/>
    <w:basedOn w:val="Normal"/>
    <w:next w:val="Normal"/>
    <w:autoRedefine/>
    <w:uiPriority w:val="39"/>
    <w:unhideWhenUsed/>
    <w:rsid w:val="00E92D5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92D59"/>
    <w:pPr>
      <w:ind w:left="480"/>
    </w:pPr>
    <w:rPr>
      <w:rFonts w:cstheme="minorHAnsi"/>
      <w:sz w:val="20"/>
      <w:szCs w:val="20"/>
    </w:rPr>
  </w:style>
  <w:style w:type="paragraph" w:styleId="TOC4">
    <w:name w:val="toc 4"/>
    <w:basedOn w:val="Normal"/>
    <w:next w:val="Normal"/>
    <w:autoRedefine/>
    <w:uiPriority w:val="39"/>
    <w:semiHidden/>
    <w:unhideWhenUsed/>
    <w:rsid w:val="00E92D59"/>
    <w:pPr>
      <w:ind w:left="720"/>
    </w:pPr>
    <w:rPr>
      <w:rFonts w:cstheme="minorHAnsi"/>
      <w:sz w:val="20"/>
      <w:szCs w:val="20"/>
    </w:rPr>
  </w:style>
  <w:style w:type="paragraph" w:styleId="TOC5">
    <w:name w:val="toc 5"/>
    <w:basedOn w:val="Normal"/>
    <w:next w:val="Normal"/>
    <w:autoRedefine/>
    <w:uiPriority w:val="39"/>
    <w:semiHidden/>
    <w:unhideWhenUsed/>
    <w:rsid w:val="00E92D59"/>
    <w:pPr>
      <w:ind w:left="960"/>
    </w:pPr>
    <w:rPr>
      <w:rFonts w:cstheme="minorHAnsi"/>
      <w:sz w:val="20"/>
      <w:szCs w:val="20"/>
    </w:rPr>
  </w:style>
  <w:style w:type="paragraph" w:styleId="TOC6">
    <w:name w:val="toc 6"/>
    <w:basedOn w:val="Normal"/>
    <w:next w:val="Normal"/>
    <w:autoRedefine/>
    <w:uiPriority w:val="39"/>
    <w:semiHidden/>
    <w:unhideWhenUsed/>
    <w:rsid w:val="00E92D59"/>
    <w:pPr>
      <w:ind w:left="1200"/>
    </w:pPr>
    <w:rPr>
      <w:rFonts w:cstheme="minorHAnsi"/>
      <w:sz w:val="20"/>
      <w:szCs w:val="20"/>
    </w:rPr>
  </w:style>
  <w:style w:type="paragraph" w:styleId="TOC7">
    <w:name w:val="toc 7"/>
    <w:basedOn w:val="Normal"/>
    <w:next w:val="Normal"/>
    <w:autoRedefine/>
    <w:uiPriority w:val="39"/>
    <w:semiHidden/>
    <w:unhideWhenUsed/>
    <w:rsid w:val="00E92D59"/>
    <w:pPr>
      <w:ind w:left="1440"/>
    </w:pPr>
    <w:rPr>
      <w:rFonts w:cstheme="minorHAnsi"/>
      <w:sz w:val="20"/>
      <w:szCs w:val="20"/>
    </w:rPr>
  </w:style>
  <w:style w:type="paragraph" w:styleId="TOC8">
    <w:name w:val="toc 8"/>
    <w:basedOn w:val="Normal"/>
    <w:next w:val="Normal"/>
    <w:autoRedefine/>
    <w:uiPriority w:val="39"/>
    <w:semiHidden/>
    <w:unhideWhenUsed/>
    <w:rsid w:val="00E92D59"/>
    <w:pPr>
      <w:ind w:left="1680"/>
    </w:pPr>
    <w:rPr>
      <w:rFonts w:cstheme="minorHAnsi"/>
      <w:sz w:val="20"/>
      <w:szCs w:val="20"/>
    </w:rPr>
  </w:style>
  <w:style w:type="paragraph" w:styleId="TOC9">
    <w:name w:val="toc 9"/>
    <w:basedOn w:val="Normal"/>
    <w:next w:val="Normal"/>
    <w:autoRedefine/>
    <w:uiPriority w:val="39"/>
    <w:semiHidden/>
    <w:unhideWhenUsed/>
    <w:rsid w:val="00E92D59"/>
    <w:pPr>
      <w:ind w:left="1920"/>
    </w:pPr>
    <w:rPr>
      <w:rFonts w:cstheme="minorHAnsi"/>
      <w:sz w:val="20"/>
      <w:szCs w:val="20"/>
    </w:rPr>
  </w:style>
  <w:style w:type="character" w:customStyle="1" w:styleId="Heading2Char">
    <w:name w:val="Heading 2 Char"/>
    <w:basedOn w:val="DefaultParagraphFont"/>
    <w:link w:val="Heading2"/>
    <w:uiPriority w:val="9"/>
    <w:rsid w:val="00C0505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52F1C"/>
    <w:pPr>
      <w:tabs>
        <w:tab w:val="center" w:pos="4513"/>
        <w:tab w:val="right" w:pos="9026"/>
      </w:tabs>
    </w:pPr>
  </w:style>
  <w:style w:type="character" w:customStyle="1" w:styleId="HeaderChar">
    <w:name w:val="Header Char"/>
    <w:basedOn w:val="DefaultParagraphFont"/>
    <w:link w:val="Header"/>
    <w:uiPriority w:val="99"/>
    <w:rsid w:val="00952F1C"/>
  </w:style>
  <w:style w:type="paragraph" w:styleId="Footer">
    <w:name w:val="footer"/>
    <w:basedOn w:val="Normal"/>
    <w:link w:val="FooterChar"/>
    <w:uiPriority w:val="99"/>
    <w:unhideWhenUsed/>
    <w:rsid w:val="00952F1C"/>
    <w:pPr>
      <w:tabs>
        <w:tab w:val="center" w:pos="4513"/>
        <w:tab w:val="right" w:pos="9026"/>
      </w:tabs>
    </w:pPr>
  </w:style>
  <w:style w:type="character" w:customStyle="1" w:styleId="FooterChar">
    <w:name w:val="Footer Char"/>
    <w:basedOn w:val="DefaultParagraphFont"/>
    <w:link w:val="Footer"/>
    <w:uiPriority w:val="99"/>
    <w:rsid w:val="00952F1C"/>
  </w:style>
  <w:style w:type="character" w:styleId="PageNumber">
    <w:name w:val="page number"/>
    <w:basedOn w:val="DefaultParagraphFont"/>
    <w:uiPriority w:val="99"/>
    <w:semiHidden/>
    <w:unhideWhenUsed/>
    <w:rsid w:val="00952F1C"/>
  </w:style>
  <w:style w:type="paragraph" w:styleId="Bibliography">
    <w:name w:val="Bibliography"/>
    <w:basedOn w:val="Normal"/>
    <w:next w:val="Normal"/>
    <w:uiPriority w:val="37"/>
    <w:unhideWhenUsed/>
    <w:rsid w:val="006029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3996">
      <w:bodyDiv w:val="1"/>
      <w:marLeft w:val="0"/>
      <w:marRight w:val="0"/>
      <w:marTop w:val="0"/>
      <w:marBottom w:val="0"/>
      <w:divBdr>
        <w:top w:val="none" w:sz="0" w:space="0" w:color="auto"/>
        <w:left w:val="none" w:sz="0" w:space="0" w:color="auto"/>
        <w:bottom w:val="none" w:sz="0" w:space="0" w:color="auto"/>
        <w:right w:val="none" w:sz="0" w:space="0" w:color="auto"/>
      </w:divBdr>
    </w:div>
    <w:div w:id="159582588">
      <w:bodyDiv w:val="1"/>
      <w:marLeft w:val="0"/>
      <w:marRight w:val="0"/>
      <w:marTop w:val="0"/>
      <w:marBottom w:val="0"/>
      <w:divBdr>
        <w:top w:val="none" w:sz="0" w:space="0" w:color="auto"/>
        <w:left w:val="none" w:sz="0" w:space="0" w:color="auto"/>
        <w:bottom w:val="none" w:sz="0" w:space="0" w:color="auto"/>
        <w:right w:val="none" w:sz="0" w:space="0" w:color="auto"/>
      </w:divBdr>
    </w:div>
    <w:div w:id="222177878">
      <w:bodyDiv w:val="1"/>
      <w:marLeft w:val="0"/>
      <w:marRight w:val="0"/>
      <w:marTop w:val="0"/>
      <w:marBottom w:val="0"/>
      <w:divBdr>
        <w:top w:val="none" w:sz="0" w:space="0" w:color="auto"/>
        <w:left w:val="none" w:sz="0" w:space="0" w:color="auto"/>
        <w:bottom w:val="none" w:sz="0" w:space="0" w:color="auto"/>
        <w:right w:val="none" w:sz="0" w:space="0" w:color="auto"/>
      </w:divBdr>
    </w:div>
    <w:div w:id="372466807">
      <w:bodyDiv w:val="1"/>
      <w:marLeft w:val="0"/>
      <w:marRight w:val="0"/>
      <w:marTop w:val="0"/>
      <w:marBottom w:val="0"/>
      <w:divBdr>
        <w:top w:val="none" w:sz="0" w:space="0" w:color="auto"/>
        <w:left w:val="none" w:sz="0" w:space="0" w:color="auto"/>
        <w:bottom w:val="none" w:sz="0" w:space="0" w:color="auto"/>
        <w:right w:val="none" w:sz="0" w:space="0" w:color="auto"/>
      </w:divBdr>
    </w:div>
    <w:div w:id="564949533">
      <w:bodyDiv w:val="1"/>
      <w:marLeft w:val="0"/>
      <w:marRight w:val="0"/>
      <w:marTop w:val="0"/>
      <w:marBottom w:val="0"/>
      <w:divBdr>
        <w:top w:val="none" w:sz="0" w:space="0" w:color="auto"/>
        <w:left w:val="none" w:sz="0" w:space="0" w:color="auto"/>
        <w:bottom w:val="none" w:sz="0" w:space="0" w:color="auto"/>
        <w:right w:val="none" w:sz="0" w:space="0" w:color="auto"/>
      </w:divBdr>
    </w:div>
    <w:div w:id="717629272">
      <w:bodyDiv w:val="1"/>
      <w:marLeft w:val="0"/>
      <w:marRight w:val="0"/>
      <w:marTop w:val="0"/>
      <w:marBottom w:val="0"/>
      <w:divBdr>
        <w:top w:val="none" w:sz="0" w:space="0" w:color="auto"/>
        <w:left w:val="none" w:sz="0" w:space="0" w:color="auto"/>
        <w:bottom w:val="none" w:sz="0" w:space="0" w:color="auto"/>
        <w:right w:val="none" w:sz="0" w:space="0" w:color="auto"/>
      </w:divBdr>
    </w:div>
    <w:div w:id="749274569">
      <w:bodyDiv w:val="1"/>
      <w:marLeft w:val="0"/>
      <w:marRight w:val="0"/>
      <w:marTop w:val="0"/>
      <w:marBottom w:val="0"/>
      <w:divBdr>
        <w:top w:val="none" w:sz="0" w:space="0" w:color="auto"/>
        <w:left w:val="none" w:sz="0" w:space="0" w:color="auto"/>
        <w:bottom w:val="none" w:sz="0" w:space="0" w:color="auto"/>
        <w:right w:val="none" w:sz="0" w:space="0" w:color="auto"/>
      </w:divBdr>
    </w:div>
    <w:div w:id="797726598">
      <w:bodyDiv w:val="1"/>
      <w:marLeft w:val="0"/>
      <w:marRight w:val="0"/>
      <w:marTop w:val="0"/>
      <w:marBottom w:val="0"/>
      <w:divBdr>
        <w:top w:val="none" w:sz="0" w:space="0" w:color="auto"/>
        <w:left w:val="none" w:sz="0" w:space="0" w:color="auto"/>
        <w:bottom w:val="none" w:sz="0" w:space="0" w:color="auto"/>
        <w:right w:val="none" w:sz="0" w:space="0" w:color="auto"/>
      </w:divBdr>
    </w:div>
    <w:div w:id="823859324">
      <w:bodyDiv w:val="1"/>
      <w:marLeft w:val="0"/>
      <w:marRight w:val="0"/>
      <w:marTop w:val="0"/>
      <w:marBottom w:val="0"/>
      <w:divBdr>
        <w:top w:val="none" w:sz="0" w:space="0" w:color="auto"/>
        <w:left w:val="none" w:sz="0" w:space="0" w:color="auto"/>
        <w:bottom w:val="none" w:sz="0" w:space="0" w:color="auto"/>
        <w:right w:val="none" w:sz="0" w:space="0" w:color="auto"/>
      </w:divBdr>
    </w:div>
    <w:div w:id="1127509303">
      <w:bodyDiv w:val="1"/>
      <w:marLeft w:val="0"/>
      <w:marRight w:val="0"/>
      <w:marTop w:val="0"/>
      <w:marBottom w:val="0"/>
      <w:divBdr>
        <w:top w:val="none" w:sz="0" w:space="0" w:color="auto"/>
        <w:left w:val="none" w:sz="0" w:space="0" w:color="auto"/>
        <w:bottom w:val="none" w:sz="0" w:space="0" w:color="auto"/>
        <w:right w:val="none" w:sz="0" w:space="0" w:color="auto"/>
      </w:divBdr>
    </w:div>
    <w:div w:id="1190215981">
      <w:bodyDiv w:val="1"/>
      <w:marLeft w:val="0"/>
      <w:marRight w:val="0"/>
      <w:marTop w:val="0"/>
      <w:marBottom w:val="0"/>
      <w:divBdr>
        <w:top w:val="none" w:sz="0" w:space="0" w:color="auto"/>
        <w:left w:val="none" w:sz="0" w:space="0" w:color="auto"/>
        <w:bottom w:val="none" w:sz="0" w:space="0" w:color="auto"/>
        <w:right w:val="none" w:sz="0" w:space="0" w:color="auto"/>
      </w:divBdr>
    </w:div>
    <w:div w:id="1215196817">
      <w:bodyDiv w:val="1"/>
      <w:marLeft w:val="0"/>
      <w:marRight w:val="0"/>
      <w:marTop w:val="0"/>
      <w:marBottom w:val="0"/>
      <w:divBdr>
        <w:top w:val="none" w:sz="0" w:space="0" w:color="auto"/>
        <w:left w:val="none" w:sz="0" w:space="0" w:color="auto"/>
        <w:bottom w:val="none" w:sz="0" w:space="0" w:color="auto"/>
        <w:right w:val="none" w:sz="0" w:space="0" w:color="auto"/>
      </w:divBdr>
    </w:div>
    <w:div w:id="1519661654">
      <w:bodyDiv w:val="1"/>
      <w:marLeft w:val="0"/>
      <w:marRight w:val="0"/>
      <w:marTop w:val="0"/>
      <w:marBottom w:val="0"/>
      <w:divBdr>
        <w:top w:val="none" w:sz="0" w:space="0" w:color="auto"/>
        <w:left w:val="none" w:sz="0" w:space="0" w:color="auto"/>
        <w:bottom w:val="none" w:sz="0" w:space="0" w:color="auto"/>
        <w:right w:val="none" w:sz="0" w:space="0" w:color="auto"/>
      </w:divBdr>
    </w:div>
    <w:div w:id="1682974205">
      <w:bodyDiv w:val="1"/>
      <w:marLeft w:val="0"/>
      <w:marRight w:val="0"/>
      <w:marTop w:val="0"/>
      <w:marBottom w:val="0"/>
      <w:divBdr>
        <w:top w:val="none" w:sz="0" w:space="0" w:color="auto"/>
        <w:left w:val="none" w:sz="0" w:space="0" w:color="auto"/>
        <w:bottom w:val="none" w:sz="0" w:space="0" w:color="auto"/>
        <w:right w:val="none" w:sz="0" w:space="0" w:color="auto"/>
      </w:divBdr>
    </w:div>
    <w:div w:id="1808931764">
      <w:bodyDiv w:val="1"/>
      <w:marLeft w:val="0"/>
      <w:marRight w:val="0"/>
      <w:marTop w:val="0"/>
      <w:marBottom w:val="0"/>
      <w:divBdr>
        <w:top w:val="none" w:sz="0" w:space="0" w:color="auto"/>
        <w:left w:val="none" w:sz="0" w:space="0" w:color="auto"/>
        <w:bottom w:val="none" w:sz="0" w:space="0" w:color="auto"/>
        <w:right w:val="none" w:sz="0" w:space="0" w:color="auto"/>
      </w:divBdr>
    </w:div>
    <w:div w:id="1972131232">
      <w:bodyDiv w:val="1"/>
      <w:marLeft w:val="0"/>
      <w:marRight w:val="0"/>
      <w:marTop w:val="0"/>
      <w:marBottom w:val="0"/>
      <w:divBdr>
        <w:top w:val="none" w:sz="0" w:space="0" w:color="auto"/>
        <w:left w:val="none" w:sz="0" w:space="0" w:color="auto"/>
        <w:bottom w:val="none" w:sz="0" w:space="0" w:color="auto"/>
        <w:right w:val="none" w:sz="0" w:space="0" w:color="auto"/>
      </w:divBdr>
    </w:div>
    <w:div w:id="2059469266">
      <w:bodyDiv w:val="1"/>
      <w:marLeft w:val="0"/>
      <w:marRight w:val="0"/>
      <w:marTop w:val="0"/>
      <w:marBottom w:val="0"/>
      <w:divBdr>
        <w:top w:val="none" w:sz="0" w:space="0" w:color="auto"/>
        <w:left w:val="none" w:sz="0" w:space="0" w:color="auto"/>
        <w:bottom w:val="none" w:sz="0" w:space="0" w:color="auto"/>
        <w:right w:val="none" w:sz="0" w:space="0" w:color="auto"/>
      </w:divBdr>
    </w:div>
    <w:div w:id="2090232391">
      <w:bodyDiv w:val="1"/>
      <w:marLeft w:val="0"/>
      <w:marRight w:val="0"/>
      <w:marTop w:val="0"/>
      <w:marBottom w:val="0"/>
      <w:divBdr>
        <w:top w:val="none" w:sz="0" w:space="0" w:color="auto"/>
        <w:left w:val="none" w:sz="0" w:space="0" w:color="auto"/>
        <w:bottom w:val="none" w:sz="0" w:space="0" w:color="auto"/>
        <w:right w:val="none" w:sz="0" w:space="0" w:color="auto"/>
      </w:divBdr>
    </w:div>
    <w:div w:id="2125687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Age11</b:Tag>
    <b:SourceType>Report</b:SourceType>
    <b:Guid>{90FCD7EF-744A-5944-AE80-5588F9241459}</b:Guid>
    <b:Title>Principles of Community Engagement: Second Edition.</b:Title>
    <b:Year>2011</b:Year>
    <b:Author>
      <b:Author>
        <b:Corporate>Agency for Toxic Substances and Disease Registry (ATSDR)</b:Corporate>
      </b:Author>
    </b:Author>
    <b:RefOrder>1</b:RefOrder>
  </b:Source>
  <b:Source>
    <b:Tag>Dal08</b:Tag>
    <b:SourceType>Report</b:SourceType>
    <b:Guid>{39BF5D2C-2C0A-864B-86CE-B7099EC6CA0D}</b:Guid>
    <b:Author>
      <b:Author>
        <b:NameList>
          <b:Person>
            <b:Last>Dale</b:Last>
            <b:First>G.,</b:First>
            <b:Middle>Jr.</b:Middle>
          </b:Person>
        </b:NameList>
      </b:Author>
    </b:Author>
    <b:Title>The single practitioner and community engagement: Bridging the gap between practice and social action.</b:Title>
    <b:Publisher>American Psychologist</b:Publisher>
    <b:Year>2008</b:Year>
    <b:RefOrder>2</b:RefOrder>
  </b:Source>
  <b:Source>
    <b:Tag>Lee21</b:Tag>
    <b:SourceType>InternetSite</b:SourceType>
    <b:Guid>{76F98685-D3CF-9E48-A510-78051537C42C}</b:Guid>
    <b:Title>Leeds Observatory</b:Title>
    <b:Year>2021</b:Year>
    <b:Author>
      <b:Author>
        <b:Corporate>Leeds Observatory</b:Corporate>
      </b:Author>
    </b:Author>
    <b:URL>https://observatory.leeds.gov.uk/leeds-poverty-fact-book/section-2-child-poverty/</b:URL>
    <b:YearAccessed>2021</b:YearAccessed>
    <b:MonthAccessed>August</b:MonthAccessed>
    <b:DayAccessed>12</b:DayAccessed>
    <b:RefOrder>3</b:RefOrder>
  </b:Source>
  <b:Source>
    <b:Tag>Sop16</b:Tag>
    <b:SourceType>ElectronicSource</b:SourceType>
    <b:Guid>{4FF6B56F-65A4-6344-B80B-0D203B0E1472}</b:Guid>
    <b:Author>
      <b:Author>
        <b:NameList>
          <b:Person>
            <b:Last>Sophie Wickham</b:Last>
            <b:First>Elspeth</b:First>
            <b:Middle>Anwar, Ben Barr, Catherine Law, David Taylor-Robinson</b:Middle>
          </b:Person>
        </b:NameList>
      </b:Author>
    </b:Author>
    <b:Title>Poverty and child health in the UK: using evidence for action</b:Title>
    <b:Year>2016</b:Year>
    <b:JournalName>Archives of Disease in Childhood</b:JournalName>
    <b:RefOrder>4</b:RefOrder>
  </b:Source>
  <b:Source>
    <b:Tag>Le21</b:Tag>
    <b:SourceType>InternetSite</b:SourceType>
    <b:Guid>{13E320A9-727B-3F49-BB25-446AEF904923}</b:Guid>
    <b:Author>
      <b:Author>
        <b:Corporate>Leeds Children's Charity</b:Corporate>
      </b:Author>
    </b:Author>
    <b:Title>Brightening Children's Lives</b:Title>
    <b:Year>2021</b:Year>
    <b:URL>https://www.leedschildrenscharity.org.uk</b:URL>
    <b:YearAccessed>2021</b:YearAccessed>
    <b:MonthAccessed>August</b:MonthAccessed>
    <b:DayAccessed>30</b:DayAccessed>
    <b:RefOrder>5</b:RefOrder>
  </b:Source>
  <b:Source>
    <b:Tag>Roy21</b:Tag>
    <b:SourceType>InternetSite</b:SourceType>
    <b:Guid>{DF811A48-ACF0-8642-95A0-E3822CFEED4F}</b:Guid>
    <b:Author>
      <b:Author>
        <b:Corporate>Royal HaskoningDHV</b:Corporate>
      </b:Author>
    </b:Author>
    <b:Title>STAKEHOLDER MANAGEMENT: ENGAGEMENT AND COMMUNITY PARTICIPATION</b:Title>
    <b:URL>https://www.royalhaskoningdhv.com/en-gb/south-africa/services/a-z-services/stakeholder-management-c-engagement-and-community-participation/9263</b:URL>
    <b:Year>2021</b:Year>
    <b:YearAccessed>2021</b:YearAccessed>
    <b:MonthAccessed>August</b:MonthAccessed>
    <b:DayAccessed>30</b:DayAccessed>
    <b:RefOrder>6</b:RefOrder>
  </b:Source>
  <b:Source>
    <b:Tag>Rut16</b:Tag>
    <b:SourceType>InternetSite</b:SourceType>
    <b:Guid>{1A04C635-3918-5046-B6A9-50332534508F}</b:Guid>
    <b:Author>
      <b:Author>
        <b:NameList>
          <b:Person>
            <b:Last>Glendinning</b:Last>
            <b:First>Ruth</b:First>
          </b:Person>
        </b:NameList>
      </b:Author>
    </b:Author>
    <b:Title>Neighbourhood Economics</b:Title>
    <b:URL>https://neighborhoodeconomics.org/community-stakeholders/</b:URL>
    <b:Year>2016</b:Year>
    <b:YearAccessed>2021</b:YearAccessed>
    <b:MonthAccessed>August</b:MonthAccessed>
    <b:DayAccessed>30</b:DayAccessed>
    <b:RefOrder>7</b:RefOrder>
  </b:Source>
  <b:Source>
    <b:Tag>Mee21</b:Tag>
    <b:SourceType>InternetSite</b:SourceType>
    <b:Guid>{B7A16344-9C63-7F41-9D99-5FE0EEDA200C}</b:Guid>
    <b:Author>
      <b:Author>
        <b:NameList>
          <b:Person>
            <b:Last>Spencer</b:Last>
            <b:First>Merryn</b:First>
          </b:Person>
        </b:NameList>
      </b:Author>
    </b:Author>
    <b:Title>socialpinpoint</b:Title>
    <b:URL>https://www.socialpinpoint.com/blog/8-tips-to-improve-community-engagement-in-local-government/</b:URL>
    <b:Year>2021</b:Year>
    <b:YearAccessed>2021</b:YearAccessed>
    <b:MonthAccessed>August</b:MonthAccessed>
    <b:DayAccessed>30</b:DayAccessed>
    <b:RefOrder>8</b:RefOrder>
  </b:Source>
  <b:Source>
    <b:Tag>Sam16</b:Tag>
    <b:SourceType>JournalArticle</b:SourceType>
    <b:Guid>{A7C137B2-4D94-784B-9760-4F9A9DA990C3}</b:Guid>
    <b:Title>Role of Non Governmental Organizations (NGOs) in Social Development in Developing Nations</b:Title>
    <b:Year>2016</b:Year>
    <b:Author>
      <b:Author>
        <b:NameList>
          <b:Person>
            <b:Last>Samuel N. Nyang’au</b:Last>
            <b:First>Richard</b:First>
            <b:Middle>Nyangosi, Jane Oenga, Ame Juma Suleiman</b:Middle>
          </b:Person>
        </b:NameList>
      </b:Author>
    </b:Author>
    <b:JournalName>Journal of Economics and Sustainable Development</b:JournalName>
    <b:Volume>7</b:Volume>
    <b:Issue>11</b:Issue>
    <b:Pages>93</b:Pages>
    <b:RefOrder>9</b:RefOrder>
  </b:Source>
  <b:Source>
    <b:Tag>UNO21</b:Tag>
    <b:SourceType>ElectronicSource</b:SourceType>
    <b:Guid>{25C7A38A-32E5-734A-8D70-E1CE31C0CEED}</b:Guid>
    <b:Author>
      <b:Author>
        <b:Corporate>UNOCHA</b:Corporate>
      </b:Author>
    </b:Author>
    <b:Title>Community Engagement</b:Title>
    <b:Year>2021</b:Year>
    <b:RefOrder>10</b:RefOrder>
  </b:Source>
  <b:Source>
    <b:Tag>Bla21</b:Tag>
    <b:SourceType>InternetSite</b:SourceType>
    <b:Guid>{BA09CCBF-7689-4F4C-A658-DAA966BF2BE0}</b:Guid>
    <b:Author>
      <b:Author>
        <b:NameList>
          <b:Person>
            <b:Last>Blackadder</b:Last>
            <b:First>Alex</b:First>
          </b:Person>
        </b:NameList>
      </b:Author>
    </b:Author>
    <b:Title>7 creative ways to increase community engagement on social media</b:Title>
    <b:Year>2021</b:Year>
    <b:URL>https://www.hughesandco.ca/blog/7-creative-ways-to-increase-community-engagement-on-social-media</b:URL>
    <b:YearAccessed>2021</b:YearAccessed>
    <b:MonthAccessed>August</b:MonthAccessed>
    <b:DayAccessed>31</b:DayAccessed>
    <b:RefOrder>11</b:RefOrder>
  </b:Source>
  <b:Source>
    <b:Tag>Placeholder2</b:Tag>
    <b:SourceType>InternetSite</b:SourceType>
    <b:Guid>{C52361E4-B1B7-1741-97F7-910AC7F86DEB}</b:Guid>
    <b:RefOrder>12</b:RefOrder>
  </b:Source>
</b:Sources>
</file>

<file path=customXml/itemProps1.xml><?xml version="1.0" encoding="utf-8"?>
<ds:datastoreItem xmlns:ds="http://schemas.openxmlformats.org/officeDocument/2006/customXml" ds:itemID="{4F9E1E3B-14FA-6A4D-860B-64A67A67C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253</TotalTime>
  <Pages>7</Pages>
  <Words>2248</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Tirziu</dc:creator>
  <cp:keywords/>
  <dc:description/>
  <cp:lastModifiedBy>C Tirziu</cp:lastModifiedBy>
  <cp:revision>33</cp:revision>
  <dcterms:created xsi:type="dcterms:W3CDTF">2021-08-12T10:11:00Z</dcterms:created>
  <dcterms:modified xsi:type="dcterms:W3CDTF">2021-09-01T19:35:00Z</dcterms:modified>
</cp:coreProperties>
</file>