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63487269"/>
        <w:docPartObj>
          <w:docPartGallery w:val="Cover Pages"/>
          <w:docPartUnique/>
        </w:docPartObj>
      </w:sdtPr>
      <w:sdtEndPr/>
      <w:sdtContent>
        <w:p w14:paraId="1059BAB8" w14:textId="72E33A13" w:rsidR="00741170" w:rsidRDefault="00741170"/>
        <w:p w14:paraId="5D5CD88B" w14:textId="1237D4A1" w:rsidR="00741170" w:rsidRDefault="00224BB7">
          <w:r>
            <w:rPr>
              <w:noProof/>
            </w:rPr>
            <mc:AlternateContent>
              <mc:Choice Requires="wpg">
                <w:drawing>
                  <wp:anchor distT="0" distB="0" distL="114300" distR="114300" simplePos="0" relativeHeight="251659264" behindDoc="1" locked="0" layoutInCell="1" allowOverlap="1" wp14:anchorId="213C984C" wp14:editId="63DC3D3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6"/>
                            </a:xfrm>
                          </wpg:grpSpPr>
                          <wps:wsp>
                            <wps:cNvPr id="126" name="Freeform 10"/>
                            <wps:cNvSpPr>
                              <a:spLocks/>
                            </wps:cNvSpPr>
                            <wps:spPr bwMode="auto">
                              <a:xfrm>
                                <a:off x="0" y="0"/>
                                <a:ext cx="5557520" cy="5404486"/>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264B0DD" w14:textId="24A531D5" w:rsidR="00741170" w:rsidRDefault="0026164C">
                                  <w:pPr>
                                    <w:rPr>
                                      <w:color w:val="FFFFFF" w:themeColor="background1"/>
                                      <w:sz w:val="72"/>
                                      <w:szCs w:val="72"/>
                                    </w:rPr>
                                  </w:pPr>
                                  <w:sdt>
                                    <w:sdtPr>
                                      <w:rPr>
                                        <w:rFonts w:ascii="Arial" w:eastAsia="Arial" w:hAnsi="Arial" w:cs="Arial"/>
                                        <w:b/>
                                        <w:color w:val="FFFFFF" w:themeColor="background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76883">
                                        <w:rPr>
                                          <w:rFonts w:ascii="Arial" w:eastAsia="Arial" w:hAnsi="Arial" w:cs="Arial"/>
                                          <w:b/>
                                          <w:color w:val="FFFFFF" w:themeColor="background1"/>
                                          <w:sz w:val="40"/>
                                          <w:szCs w:val="40"/>
                                        </w:rPr>
                                        <w:t>A critical evaluation of the impact a ‘Sustainable Customer Relationship’ has on an organisation and its customers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13C984C"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XK4XQUAAH0TAAAOAAAAZHJzL2Uyb0RvYy54bWzsWNtu20YQfS/QfyD4WKARKfEiCbaD1KmN&#10;AmkbNO4HrKjlpaG47JKy5Hx9zsySFClTluoGfeqLsJfZs3PbmSNevd1vcutR6ipTxbXtvnFsSxaR&#10;WmdFcm3/+XD349y2qloUa5GrQl7bT7Ky3958/93VrlzKqUpVvpbaAkhRLXfltZ3WdbmcTKoolRtR&#10;vVGlLLAZK70RNaY6may12AF9k0+mjhNMdkqvS60iWVVYfW827RvGj2MZ1b/HcSVrK7+2oVvNv5p/&#10;V/Q7ubkSy0SLMs2iRg3xCi02IitwaQf1XtTC2ursGdQmi7SqVFy/idRmouI4iyTbAGtc58iae622&#10;JduSLHdJ2bkJrj3y06tho98e73X5qfyojfYYflDR58oq1G0qikS+q0o4EaElV012ZbLsH6F5cji/&#10;j/WGcGCXtWcnP3VOlvvairAYzP254yAWEfZCJ5jP3KkJQ5QiVs/ORenPzUnfD9zZrDnpe47nzQPW&#10;SizNxaxep86uREpVB69V/85rn1JRSg5GRS74qK1sDbdMA9sqxAapfaelpES1XE4ruh5yrWsr41fj&#10;xN4OiVVwv7Xa/arWgBHbWnEqXeJM3/dDf/qCS8Qy2lb1vVQcF/H4oapNyq8x4pCvG/UfgBJvcmT/&#10;DxPLsXZWCNxGthVxByKpFSKORyLTgcgoyqwnEnieNYrj9YRcdzauj98TCgJ/HAkB6uyCTeNIYU/o&#10;pE6oZeeRFj2hwA3HdUKKXADlXuBvPJ4D0gnj3L7HnYNGE9SrNg9E2qZGtC+a3MDIQg2gJ0ypUqqK&#10;XiclCp7ug6kISLB9QbsnhKEeCc+ah/qyMIJOwv5FwogrCYcXCSN0JLy4SJiiQ9LwP73XcyZSCFh8&#10;YKQ51nhSo4YetyBtW2hBK7oCvhU1BaAdWjvURnrXKdVI4/6NepQPiiXqoyqJuw670XaVRT/JL89l&#10;kdjNbT2AlxbJhgHacFYyzBTZBfMDv6kFZjUwTgn8ef9KvGQjHHQxPo8PYL5gzmfgK77WC00CdDXI&#10;LLPXSB1j60UWdGdcTqb2hsuW/9ENAxe1+KcXL8I23hmAvLx0hIopZR8nepeGLHNoHDk/8ULdZXlu&#10;ngStoN+a5kV0C6P6KZeUn3nxh4zRHpkC0EIV6WR1m2vLMC+uKJT8rDSu4gMkGAO/O+s6zowLD7NB&#10;SecfBXjc+jMTBpxrxOmkZLLXnTVP5ty93SG+WxV1d34j/lKaX3/PMhrW+9UeHqDhSq2f0Li1MqwS&#10;LBiDVOkvtrUDo7y2q7+3Qkvbyn8pQD4WrucR76l55jqLcDrHVA+nq+FUFBEQqUygEtPwtjY+3JY6&#10;S1ImZqR8od6BN8QZdXcOi1GumYAGGZX/Az6ETnrMh7iMkse+JR+ah8GM3Im3jlKwCOdcfZEIDVv0&#10;QDSdji06i4XTlpyWWL2KGQVOCAaBX1PWko4+HffqgLkpddiWPaEidvTBDYNxmH6r9ok9PMfpUyPq&#10;+CPK9ImRNx9F6dOiqe+O4wxoUTCK0ydFJ53TJ0XTcasGlOgk0DNKZNyDWvA/kxmhauNMhop7R/Je&#10;Q00o44iawPlUfA7co+n9tI132Zb3w/4Yf/Ca/j4kJ+3b9gctGc+Gkc0q2XGWPqDQ9o60vd1rFpui&#10;YfRuqgkzlouwYT/ZecRx/Ib6NAXAYOOJsWyXr+c1nwGXic8AyKOmQZcOVjkiWJ12dPisY9ojA+Zw&#10;fvHIMZieZQ+VyrM1UQdKlqNmvkpcziGRl6kw/R2hN/8rgd1JMz0ZAF3ESV7To9sW7fnM0EyD5u4N&#10;xs7tudn5hs2ZP13gGw+b2XyPoo9I/Tk388NXs5uv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6e1yuF0FAAB9EwAADgAAAAAA&#10;AAAAAAAAAAAuAgAAZHJzL2Uyb0RvYy54bWxQSwECLQAUAAYACAAAACEASMHca9oAAAAHAQAADwAA&#10;AAAAAAAAAAAAAAC3BwAAZHJzL2Rvd25yZXYueG1sUEsFBgAAAAAEAAQA8wAAAL4I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7;872222,5134262;5557520,4972127;5557520,4763668;5557520,0;0,0" o:connectangles="0,0,0,0,0,0,0" textboxrect="0,0,720,700"/>
                      <v:textbox inset="1in,86.4pt,86.4pt,86.4pt">
                        <w:txbxContent>
                          <w:p w14:paraId="7264B0DD" w14:textId="24A531D5" w:rsidR="00741170" w:rsidRDefault="0026164C">
                            <w:pPr>
                              <w:rPr>
                                <w:color w:val="FFFFFF" w:themeColor="background1"/>
                                <w:sz w:val="72"/>
                                <w:szCs w:val="72"/>
                              </w:rPr>
                            </w:pPr>
                            <w:sdt>
                              <w:sdtPr>
                                <w:rPr>
                                  <w:rFonts w:ascii="Arial" w:eastAsia="Arial" w:hAnsi="Arial" w:cs="Arial"/>
                                  <w:b/>
                                  <w:color w:val="FFFFFF" w:themeColor="background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76883">
                                  <w:rPr>
                                    <w:rFonts w:ascii="Arial" w:eastAsia="Arial" w:hAnsi="Arial" w:cs="Arial"/>
                                    <w:b/>
                                    <w:color w:val="FFFFFF" w:themeColor="background1"/>
                                    <w:sz w:val="40"/>
                                    <w:szCs w:val="40"/>
                                  </w:rPr>
                                  <w:t>A critical evaluation of the impact a ‘Sustainable Customer Relationship’ has on an organisation and its customers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741170">
            <w:rPr>
              <w:noProof/>
            </w:rPr>
            <mc:AlternateContent>
              <mc:Choice Requires="wps">
                <w:drawing>
                  <wp:anchor distT="0" distB="0" distL="114300" distR="114300" simplePos="0" relativeHeight="251662336" behindDoc="0" locked="0" layoutInCell="1" allowOverlap="1" wp14:anchorId="45F6EEC8" wp14:editId="2BAC177D">
                    <wp:simplePos x="0" y="0"/>
                    <wp:positionH relativeFrom="page">
                      <wp:align>center</wp:align>
                    </wp:positionH>
                    <wp:positionV relativeFrom="margin">
                      <wp:align>bottom</wp:align>
                    </wp:positionV>
                    <wp:extent cx="5753100" cy="146304"/>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20DB32" w14:textId="38A04320" w:rsidR="00741170" w:rsidRDefault="00741170" w:rsidP="00741170">
                                <w:pPr>
                                  <w:spacing w:after="0" w:line="240" w:lineRule="auto"/>
                                  <w:ind w:left="106"/>
                                </w:pPr>
                                <w:r>
                                  <w:rPr>
                                    <w:rFonts w:ascii="Arial" w:eastAsia="Arial" w:hAnsi="Arial" w:cs="Arial"/>
                                    <w:b/>
                                  </w:rPr>
                                  <w:t>Submission deadline:</w:t>
                                </w:r>
                              </w:p>
                              <w:p w14:paraId="0BF5E690" w14:textId="112198C1" w:rsidR="00741170" w:rsidRDefault="00741170" w:rsidP="00741170">
                                <w:pPr>
                                  <w:ind w:left="106"/>
                                  <w:rPr>
                                    <w:rFonts w:ascii="Arial" w:eastAsia="Arial" w:hAnsi="Arial" w:cs="Arial"/>
                                    <w:b/>
                                  </w:rPr>
                                </w:pPr>
                                <w:r>
                                  <w:rPr>
                                    <w:rFonts w:ascii="Arial" w:eastAsia="Arial" w:hAnsi="Arial" w:cs="Arial"/>
                                    <w:b/>
                                  </w:rPr>
                                  <w:t xml:space="preserve"> </w:t>
                                </w:r>
                                <w:r w:rsidR="001219BA">
                                  <w:rPr>
                                    <w:rFonts w:ascii="Arial" w:eastAsia="Arial" w:hAnsi="Arial" w:cs="Arial"/>
                                    <w:b/>
                                  </w:rPr>
                                  <w:t xml:space="preserve">24 </w:t>
                                </w:r>
                                <w:r>
                                  <w:rPr>
                                    <w:rFonts w:ascii="Arial" w:eastAsia="Arial" w:hAnsi="Arial" w:cs="Arial"/>
                                    <w:b/>
                                  </w:rPr>
                                  <w:t>November 2025 at 23:59.</w:t>
                                </w:r>
                              </w:p>
                              <w:p w14:paraId="48DA1406" w14:textId="3F4E7F7B" w:rsidR="00741170" w:rsidRDefault="00741170">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5F6EEC8"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920DB32" w14:textId="38A04320" w:rsidR="00741170" w:rsidRDefault="00741170" w:rsidP="00741170">
                          <w:pPr>
                            <w:spacing w:after="0" w:line="240" w:lineRule="auto"/>
                            <w:ind w:left="106"/>
                          </w:pPr>
                          <w:r>
                            <w:rPr>
                              <w:rFonts w:ascii="Arial" w:eastAsia="Arial" w:hAnsi="Arial" w:cs="Arial"/>
                              <w:b/>
                            </w:rPr>
                            <w:t>Submission deadline:</w:t>
                          </w:r>
                        </w:p>
                        <w:p w14:paraId="0BF5E690" w14:textId="112198C1" w:rsidR="00741170" w:rsidRDefault="00741170" w:rsidP="00741170">
                          <w:pPr>
                            <w:ind w:left="106"/>
                            <w:rPr>
                              <w:rFonts w:ascii="Arial" w:eastAsia="Arial" w:hAnsi="Arial" w:cs="Arial"/>
                              <w:b/>
                            </w:rPr>
                          </w:pPr>
                          <w:r>
                            <w:rPr>
                              <w:rFonts w:ascii="Arial" w:eastAsia="Arial" w:hAnsi="Arial" w:cs="Arial"/>
                              <w:b/>
                            </w:rPr>
                            <w:t xml:space="preserve"> </w:t>
                          </w:r>
                          <w:r w:rsidR="001219BA">
                            <w:rPr>
                              <w:rFonts w:ascii="Arial" w:eastAsia="Arial" w:hAnsi="Arial" w:cs="Arial"/>
                              <w:b/>
                            </w:rPr>
                            <w:t xml:space="preserve">24 </w:t>
                          </w:r>
                          <w:r>
                            <w:rPr>
                              <w:rFonts w:ascii="Arial" w:eastAsia="Arial" w:hAnsi="Arial" w:cs="Arial"/>
                              <w:b/>
                            </w:rPr>
                            <w:t>November 2025 at 23:59.</w:t>
                          </w:r>
                        </w:p>
                        <w:p w14:paraId="48DA1406" w14:textId="3F4E7F7B" w:rsidR="00741170" w:rsidRDefault="00741170">
                          <w:pPr>
                            <w:pStyle w:val="NoSpacing"/>
                            <w:rPr>
                              <w:color w:val="7F7F7F" w:themeColor="text1" w:themeTint="80"/>
                              <w:sz w:val="18"/>
                              <w:szCs w:val="18"/>
                            </w:rPr>
                          </w:pPr>
                        </w:p>
                      </w:txbxContent>
                    </v:textbox>
                    <w10:wrap type="square" anchorx="page" anchory="margin"/>
                  </v:shape>
                </w:pict>
              </mc:Fallback>
            </mc:AlternateContent>
          </w:r>
          <w:r w:rsidR="00741170">
            <w:rPr>
              <w:noProof/>
            </w:rPr>
            <mc:AlternateContent>
              <mc:Choice Requires="wps">
                <w:drawing>
                  <wp:anchor distT="0" distB="0" distL="114300" distR="114300" simplePos="0" relativeHeight="251661312" behindDoc="0" locked="0" layoutInCell="1" allowOverlap="1" wp14:anchorId="228B0C28" wp14:editId="4B5E245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9E3217B" w14:textId="3DABE2A3" w:rsidR="00741170" w:rsidRDefault="00741170">
                                    <w:pPr>
                                      <w:pStyle w:val="NoSpacing"/>
                                      <w:spacing w:before="40" w:after="40"/>
                                      <w:rPr>
                                        <w:caps/>
                                        <w:color w:val="4472C4" w:themeColor="accent1"/>
                                        <w:sz w:val="28"/>
                                        <w:szCs w:val="28"/>
                                      </w:rPr>
                                    </w:pPr>
                                    <w:r w:rsidRPr="00741170">
                                      <w:rPr>
                                        <w:rFonts w:ascii="Arial" w:eastAsia="Arial" w:hAnsi="Arial" w:cs="Arial"/>
                                        <w:b/>
                                      </w:rPr>
                                      <w:t>Building a Sustainable Marketing Relationship</w:t>
                                    </w:r>
                                    <w:r>
                                      <w:rPr>
                                        <w:rFonts w:ascii="Arial" w:eastAsia="Arial" w:hAnsi="Arial" w:cs="Arial"/>
                                        <w:b/>
                                      </w:rPr>
                                      <w:t xml:space="preserve"> </w:t>
                                    </w:r>
                                    <w:r w:rsidRPr="00E14ABC">
                                      <w:rPr>
                                        <w:rFonts w:ascii="Arial" w:eastAsia="Arial" w:hAnsi="Arial" w:cs="Arial"/>
                                        <w:b/>
                                      </w:rPr>
                                      <w:t>BMSW5007</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988387C" w14:textId="77777777" w:rsidR="00741170" w:rsidRDefault="00741170">
                                    <w:pPr>
                                      <w:pStyle w:val="NoSpacing"/>
                                      <w:spacing w:before="40" w:after="40"/>
                                      <w:rPr>
                                        <w:caps/>
                                        <w:color w:val="5B9BD5" w:themeColor="accent5"/>
                                        <w:sz w:val="24"/>
                                        <w:szCs w:val="24"/>
                                      </w:rPr>
                                    </w:pPr>
                                    <w:r>
                                      <w:rPr>
                                        <w:caps/>
                                        <w:color w:val="5B9BD5" w:themeColor="accent5"/>
                                        <w:sz w:val="24"/>
                                        <w:szCs w:val="24"/>
                                      </w:rPr>
                                      <w:t>Piotr Czubinski (2237463)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28B0C28"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Arial" w:eastAsia="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9E3217B" w14:textId="3DABE2A3" w:rsidR="00741170" w:rsidRDefault="00741170">
                              <w:pPr>
                                <w:pStyle w:val="NoSpacing"/>
                                <w:spacing w:before="40" w:after="40"/>
                                <w:rPr>
                                  <w:caps/>
                                  <w:color w:val="4472C4" w:themeColor="accent1"/>
                                  <w:sz w:val="28"/>
                                  <w:szCs w:val="28"/>
                                </w:rPr>
                              </w:pPr>
                              <w:r w:rsidRPr="00741170">
                                <w:rPr>
                                  <w:rFonts w:ascii="Arial" w:eastAsia="Arial" w:hAnsi="Arial" w:cs="Arial"/>
                                  <w:b/>
                                </w:rPr>
                                <w:t>Building a Sustainable Marketing Relationship</w:t>
                              </w:r>
                              <w:r>
                                <w:rPr>
                                  <w:rFonts w:ascii="Arial" w:eastAsia="Arial" w:hAnsi="Arial" w:cs="Arial"/>
                                  <w:b/>
                                </w:rPr>
                                <w:t xml:space="preserve"> </w:t>
                              </w:r>
                              <w:r w:rsidRPr="00E14ABC">
                                <w:rPr>
                                  <w:rFonts w:ascii="Arial" w:eastAsia="Arial" w:hAnsi="Arial" w:cs="Arial"/>
                                  <w:b/>
                                </w:rPr>
                                <w:t>BMSW5007</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988387C" w14:textId="77777777" w:rsidR="00741170" w:rsidRDefault="00741170">
                              <w:pPr>
                                <w:pStyle w:val="NoSpacing"/>
                                <w:spacing w:before="40" w:after="40"/>
                                <w:rPr>
                                  <w:caps/>
                                  <w:color w:val="5B9BD5" w:themeColor="accent5"/>
                                  <w:sz w:val="24"/>
                                  <w:szCs w:val="24"/>
                                </w:rPr>
                              </w:pPr>
                              <w:r>
                                <w:rPr>
                                  <w:caps/>
                                  <w:color w:val="5B9BD5" w:themeColor="accent5"/>
                                  <w:sz w:val="24"/>
                                  <w:szCs w:val="24"/>
                                </w:rPr>
                                <w:t>Piotr Czubinski (2237463)</w:t>
                              </w:r>
                            </w:p>
                          </w:sdtContent>
                        </w:sdt>
                      </w:txbxContent>
                    </v:textbox>
                    <w10:wrap type="square" anchorx="page" anchory="page"/>
                  </v:shape>
                </w:pict>
              </mc:Fallback>
            </mc:AlternateContent>
          </w:r>
          <w:r w:rsidR="00741170">
            <w:rPr>
              <w:noProof/>
            </w:rPr>
            <mc:AlternateContent>
              <mc:Choice Requires="wps">
                <w:drawing>
                  <wp:anchor distT="0" distB="0" distL="114300" distR="114300" simplePos="0" relativeHeight="251660288" behindDoc="0" locked="0" layoutInCell="1" allowOverlap="1" wp14:anchorId="75A4CDDB" wp14:editId="4E7A49D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2645181C" w14:textId="77777777" w:rsidR="00741170" w:rsidRDefault="00741170">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5A4CDD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2645181C" w14:textId="77777777" w:rsidR="00741170" w:rsidRDefault="00741170">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sidR="00741170">
            <w:br w:type="page"/>
          </w:r>
        </w:p>
      </w:sdtContent>
    </w:sdt>
    <w:p w14:paraId="094527CF" w14:textId="77777777" w:rsidR="007605B1" w:rsidRDefault="007605B1" w:rsidP="007D2EE2">
      <w:pPr>
        <w:spacing w:after="0" w:line="360" w:lineRule="auto"/>
        <w:rPr>
          <w:rFonts w:ascii="Arial Nova" w:eastAsia="Times New Roman" w:hAnsi="Arial Nova" w:cs="Times New Roman"/>
          <w:sz w:val="24"/>
          <w:szCs w:val="24"/>
          <w:lang w:eastAsia="en-GB"/>
        </w:rPr>
      </w:pPr>
    </w:p>
    <w:p w14:paraId="6283B19E" w14:textId="434C5DAC" w:rsidR="007605B1" w:rsidRPr="007605B1" w:rsidRDefault="007605B1" w:rsidP="007605B1">
      <w:pPr>
        <w:spacing w:line="360" w:lineRule="auto"/>
        <w:rPr>
          <w:rFonts w:ascii="Arial Nova" w:eastAsia="Times New Roman" w:hAnsi="Arial Nova" w:cs="Times New Roman"/>
          <w:sz w:val="24"/>
          <w:szCs w:val="24"/>
          <w:lang w:eastAsia="en-GB"/>
        </w:rPr>
      </w:pPr>
    </w:p>
    <w:p w14:paraId="2B7D4764" w14:textId="3D14DB6F" w:rsidR="009461EA" w:rsidRDefault="009461EA" w:rsidP="007605B1">
      <w:pPr>
        <w:pStyle w:val="Heading1"/>
        <w:rPr>
          <w:rFonts w:eastAsia="Times New Roman"/>
          <w:lang w:eastAsia="en-GB"/>
        </w:rPr>
      </w:pPr>
      <w:bookmarkStart w:id="0" w:name="_Toc214794895"/>
      <w:r>
        <w:rPr>
          <w:rFonts w:eastAsia="Times New Roman"/>
          <w:lang w:eastAsia="en-GB"/>
        </w:rPr>
        <w:t>Executive summary</w:t>
      </w:r>
      <w:bookmarkEnd w:id="0"/>
      <w:r>
        <w:rPr>
          <w:rFonts w:eastAsia="Times New Roman"/>
          <w:lang w:eastAsia="en-GB"/>
        </w:rPr>
        <w:t xml:space="preserve"> </w:t>
      </w:r>
    </w:p>
    <w:p w14:paraId="31373A8A" w14:textId="57EFD435" w:rsidR="00166082" w:rsidRPr="007D2EE2" w:rsidRDefault="00166082" w:rsidP="00836B5B">
      <w:pPr>
        <w:spacing w:after="0" w:line="360" w:lineRule="auto"/>
        <w:jc w:val="both"/>
        <w:rPr>
          <w:rFonts w:ascii="Arial Nova" w:eastAsia="Times New Roman" w:hAnsi="Arial Nova" w:cs="Times New Roman"/>
          <w:sz w:val="24"/>
          <w:szCs w:val="24"/>
          <w:lang w:eastAsia="en-GB"/>
        </w:rPr>
      </w:pPr>
      <w:r w:rsidRPr="00166082">
        <w:rPr>
          <w:rFonts w:ascii="Arial Nova" w:eastAsia="Times New Roman" w:hAnsi="Arial Nova" w:cs="Times New Roman"/>
          <w:sz w:val="24"/>
          <w:szCs w:val="24"/>
          <w:lang w:eastAsia="en-GB"/>
        </w:rPr>
        <w:t xml:space="preserve">Marks &amp; Spencer Food (M&amp;S Food) faces the same problem as all big stores: how to keep customers coming back in a market that is becoming more digital and competitive. This </w:t>
      </w:r>
      <w:r w:rsidR="00763741">
        <w:rPr>
          <w:rFonts w:ascii="Arial Nova" w:eastAsia="Times New Roman" w:hAnsi="Arial Nova" w:cs="Times New Roman"/>
          <w:sz w:val="24"/>
          <w:szCs w:val="24"/>
          <w:lang w:eastAsia="en-GB"/>
        </w:rPr>
        <w:t>report</w:t>
      </w:r>
      <w:r w:rsidRPr="00166082">
        <w:rPr>
          <w:rFonts w:ascii="Arial Nova" w:eastAsia="Times New Roman" w:hAnsi="Arial Nova" w:cs="Times New Roman"/>
          <w:sz w:val="24"/>
          <w:szCs w:val="24"/>
          <w:lang w:eastAsia="en-GB"/>
        </w:rPr>
        <w:t xml:space="preserve"> looks at how M&amp;S Food's customer relationship marketing (CRM) strategies, like loyalty programs, personalised promotions, and efforts to be more environmentally friendly, affect the company's overall performance. The </w:t>
      </w:r>
      <w:r w:rsidR="00763741">
        <w:rPr>
          <w:rFonts w:ascii="Arial Nova" w:eastAsia="Times New Roman" w:hAnsi="Arial Nova" w:cs="Times New Roman"/>
          <w:sz w:val="24"/>
          <w:szCs w:val="24"/>
          <w:lang w:eastAsia="en-GB"/>
        </w:rPr>
        <w:t>report</w:t>
      </w:r>
      <w:r w:rsidRPr="00166082">
        <w:rPr>
          <w:rFonts w:ascii="Arial Nova" w:eastAsia="Times New Roman" w:hAnsi="Arial Nova" w:cs="Times New Roman"/>
          <w:sz w:val="24"/>
          <w:szCs w:val="24"/>
          <w:lang w:eastAsia="en-GB"/>
        </w:rPr>
        <w:t xml:space="preserve"> looks at both good changes, like a bigger share of the food market and new ways to get customers involved, and long-lasting problems that could hurt trust in the long term, like not being able to use technology, worries about prices, and issues with honesty and environmental claims. </w:t>
      </w:r>
      <w:r w:rsidRPr="00166082">
        <w:rPr>
          <w:rFonts w:ascii="Arial Nova" w:eastAsia="Times New Roman" w:hAnsi="Arial Nova" w:cs="Times New Roman"/>
          <w:sz w:val="24"/>
          <w:szCs w:val="24"/>
          <w:lang w:eastAsia="en-GB"/>
        </w:rPr>
        <w:br/>
        <w:t xml:space="preserve">The main conclusion is that M&amp;S Food's investments in CRM and sustainability are helping it get and keep more customers, but some of its tactics could still turn off some customers and make people question </w:t>
      </w:r>
      <w:r w:rsidR="0056463F" w:rsidRPr="00166082">
        <w:rPr>
          <w:rFonts w:ascii="Arial Nova" w:eastAsia="Times New Roman" w:hAnsi="Arial Nova" w:cs="Times New Roman"/>
          <w:sz w:val="24"/>
          <w:szCs w:val="24"/>
          <w:lang w:eastAsia="en-GB"/>
        </w:rPr>
        <w:t>whether</w:t>
      </w:r>
      <w:r w:rsidRPr="00166082">
        <w:rPr>
          <w:rFonts w:ascii="Arial Nova" w:eastAsia="Times New Roman" w:hAnsi="Arial Nova" w:cs="Times New Roman"/>
          <w:sz w:val="24"/>
          <w:szCs w:val="24"/>
          <w:lang w:eastAsia="en-GB"/>
        </w:rPr>
        <w:t xml:space="preserve"> it is really living up to its ethical promises. Some of the suggestions are making CRM programs more open to everyone, making marketing interactions clearer and more open, and making more measurable progress in sustainability. Stakeholders should be ready to talk about these results and think about what they can do to improve CRM plans so that they benefit both M&amp;S Food and its customers in the long term. </w:t>
      </w:r>
    </w:p>
    <w:p w14:paraId="7ABE498B" w14:textId="7679F972" w:rsidR="000F0EB2" w:rsidRDefault="000F0EB2" w:rsidP="00836B5B">
      <w:pPr>
        <w:spacing w:after="240" w:line="360" w:lineRule="auto"/>
        <w:jc w:val="both"/>
        <w:rPr>
          <w:rFonts w:ascii="Arial Nova" w:eastAsia="Times New Roman" w:hAnsi="Arial Nova" w:cs="Times New Roman"/>
          <w:sz w:val="24"/>
          <w:szCs w:val="24"/>
          <w:lang w:eastAsia="en-GB"/>
        </w:rPr>
      </w:pPr>
      <w:r w:rsidRPr="000F0EB2">
        <w:rPr>
          <w:rFonts w:ascii="Arial Nova" w:eastAsia="Times New Roman" w:hAnsi="Arial Nova" w:cs="Times New Roman"/>
          <w:sz w:val="24"/>
          <w:szCs w:val="24"/>
          <w:lang w:eastAsia="en-GB"/>
        </w:rPr>
        <w:t xml:space="preserve">M&amp;S </w:t>
      </w:r>
      <w:r w:rsidR="00E77CC7" w:rsidRPr="007D2EE2">
        <w:rPr>
          <w:rFonts w:ascii="Arial Nova" w:eastAsia="Times New Roman" w:hAnsi="Arial Nova" w:cs="Times New Roman"/>
          <w:sz w:val="24"/>
          <w:szCs w:val="24"/>
          <w:lang w:eastAsia="en-GB"/>
        </w:rPr>
        <w:t>started as</w:t>
      </w:r>
      <w:r w:rsidRPr="000F0EB2">
        <w:rPr>
          <w:rFonts w:ascii="Arial Nova" w:eastAsia="Times New Roman" w:hAnsi="Arial Nova" w:cs="Times New Roman"/>
          <w:sz w:val="24"/>
          <w:szCs w:val="24"/>
          <w:lang w:eastAsia="en-GB"/>
        </w:rPr>
        <w:t xml:space="preserve"> a small market stall in 1884 and has grown into one of the most recognisable retail names in the UK. Its food division is a big part of that reputation CRM that works well, based on loyalty programs, big data, market segmentation, and sustainability, is now necessary to deal with tough competition, changing digital environments, and higher customer </w:t>
      </w:r>
      <w:r w:rsidR="00410B8D" w:rsidRPr="000F0EB2">
        <w:rPr>
          <w:rFonts w:ascii="Arial Nova" w:eastAsia="Times New Roman" w:hAnsi="Arial Nova" w:cs="Times New Roman"/>
          <w:sz w:val="24"/>
          <w:szCs w:val="24"/>
          <w:lang w:eastAsia="en-GB"/>
        </w:rPr>
        <w:t>standards.</w:t>
      </w:r>
      <w:r w:rsidRPr="000F0EB2">
        <w:rPr>
          <w:rFonts w:ascii="Arial Nova" w:eastAsia="Times New Roman" w:hAnsi="Arial Nova" w:cs="Times New Roman"/>
          <w:sz w:val="24"/>
          <w:szCs w:val="24"/>
          <w:lang w:eastAsia="en-GB"/>
        </w:rPr>
        <w:t xml:space="preserve"> But some industry experts and customer groups say M&amp;S's CRM methods still run the risk of leaving out customers who </w:t>
      </w:r>
      <w:r w:rsidR="00957C2D" w:rsidRPr="000F0EB2">
        <w:rPr>
          <w:rFonts w:ascii="Arial Nova" w:eastAsia="Times New Roman" w:hAnsi="Arial Nova" w:cs="Times New Roman"/>
          <w:sz w:val="24"/>
          <w:szCs w:val="24"/>
          <w:lang w:eastAsia="en-GB"/>
        </w:rPr>
        <w:t>are not</w:t>
      </w:r>
      <w:r w:rsidRPr="000F0EB2">
        <w:rPr>
          <w:rFonts w:ascii="Arial Nova" w:eastAsia="Times New Roman" w:hAnsi="Arial Nova" w:cs="Times New Roman"/>
          <w:sz w:val="24"/>
          <w:szCs w:val="24"/>
          <w:lang w:eastAsia="en-GB"/>
        </w:rPr>
        <w:t xml:space="preserve"> very good with technology or turning shoppers off because of controversial policy </w:t>
      </w:r>
      <w:r w:rsidR="00563307" w:rsidRPr="000F0EB2">
        <w:rPr>
          <w:rFonts w:ascii="Arial Nova" w:eastAsia="Times New Roman" w:hAnsi="Arial Nova" w:cs="Times New Roman"/>
          <w:sz w:val="24"/>
          <w:szCs w:val="24"/>
          <w:lang w:eastAsia="en-GB"/>
        </w:rPr>
        <w:t>changes</w:t>
      </w:r>
      <w:r w:rsidR="00563307">
        <w:rPr>
          <w:rFonts w:ascii="Arial Nova" w:eastAsia="Times New Roman" w:hAnsi="Arial Nova" w:cs="Times New Roman"/>
          <w:sz w:val="24"/>
          <w:szCs w:val="24"/>
          <w:lang w:eastAsia="en-GB"/>
        </w:rPr>
        <w:t>.</w:t>
      </w:r>
    </w:p>
    <w:p w14:paraId="66616369" w14:textId="77777777" w:rsidR="00876883" w:rsidRDefault="00876883" w:rsidP="00836B5B">
      <w:pPr>
        <w:spacing w:after="240" w:line="360" w:lineRule="auto"/>
        <w:jc w:val="both"/>
        <w:rPr>
          <w:rFonts w:ascii="Arial Nova" w:eastAsia="Times New Roman" w:hAnsi="Arial Nova" w:cs="Times New Roman"/>
          <w:sz w:val="24"/>
          <w:szCs w:val="24"/>
          <w:lang w:eastAsia="en-GB"/>
        </w:rPr>
      </w:pPr>
    </w:p>
    <w:p w14:paraId="202497EF" w14:textId="77777777" w:rsidR="00876883" w:rsidRDefault="00876883" w:rsidP="00836B5B">
      <w:pPr>
        <w:spacing w:after="240" w:line="360" w:lineRule="auto"/>
        <w:jc w:val="both"/>
        <w:rPr>
          <w:rFonts w:ascii="Arial Nova" w:eastAsia="Times New Roman" w:hAnsi="Arial Nova" w:cs="Times New Roman"/>
          <w:sz w:val="24"/>
          <w:szCs w:val="24"/>
          <w:lang w:eastAsia="en-GB"/>
        </w:rPr>
      </w:pPr>
    </w:p>
    <w:p w14:paraId="0D5FC0BB" w14:textId="77777777" w:rsidR="00D206C8" w:rsidRPr="000F0EB2" w:rsidRDefault="00D206C8" w:rsidP="007D2EE2">
      <w:pPr>
        <w:spacing w:after="240" w:line="360" w:lineRule="auto"/>
        <w:rPr>
          <w:rFonts w:ascii="Arial Nova" w:eastAsia="Times New Roman" w:hAnsi="Arial Nova" w:cs="Times New Roman"/>
          <w:sz w:val="24"/>
          <w:szCs w:val="24"/>
          <w:lang w:eastAsia="en-GB"/>
        </w:rPr>
      </w:pPr>
    </w:p>
    <w:bookmarkStart w:id="1" w:name="_Toc214794896" w:displacedByCustomXml="next"/>
    <w:sdt>
      <w:sdtPr>
        <w:rPr>
          <w:rFonts w:asciiTheme="minorHAnsi" w:eastAsiaTheme="minorHAnsi" w:hAnsiTheme="minorHAnsi" w:cstheme="minorBidi"/>
          <w:color w:val="auto"/>
          <w:sz w:val="22"/>
          <w:szCs w:val="22"/>
        </w:rPr>
        <w:id w:val="1474494706"/>
        <w:docPartObj>
          <w:docPartGallery w:val="Table of Contents"/>
          <w:docPartUnique/>
        </w:docPartObj>
      </w:sdtPr>
      <w:sdtEndPr>
        <w:rPr>
          <w:rFonts w:ascii="Arial Nova" w:hAnsi="Arial Nova"/>
          <w:b/>
          <w:bCs/>
          <w:noProof/>
          <w:sz w:val="24"/>
          <w:szCs w:val="24"/>
        </w:rPr>
      </w:sdtEndPr>
      <w:sdtContent>
        <w:p w14:paraId="4BD52F4F" w14:textId="77777777" w:rsidR="00876883" w:rsidRPr="00EB3A86" w:rsidRDefault="00876883" w:rsidP="00876883">
          <w:pPr>
            <w:pStyle w:val="Heading1"/>
          </w:pPr>
          <w:r w:rsidRPr="00EB3A86">
            <w:t>Table of Contents</w:t>
          </w:r>
          <w:bookmarkEnd w:id="1"/>
        </w:p>
        <w:p w14:paraId="600CACDB" w14:textId="478196E2" w:rsidR="00EC0552" w:rsidRDefault="00876883">
          <w:pPr>
            <w:pStyle w:val="TOC1"/>
            <w:tabs>
              <w:tab w:val="right" w:leader="dot" w:pos="9016"/>
            </w:tabs>
            <w:rPr>
              <w:rFonts w:eastAsiaTheme="minorEastAsia"/>
              <w:noProof/>
              <w:kern w:val="2"/>
              <w:sz w:val="24"/>
              <w:szCs w:val="24"/>
              <w:lang w:eastAsia="en-GB"/>
              <w14:ligatures w14:val="standardContextual"/>
            </w:rPr>
          </w:pPr>
          <w:r w:rsidRPr="00EB3A86">
            <w:rPr>
              <w:rFonts w:ascii="Arial Nova" w:hAnsi="Arial Nova"/>
              <w:sz w:val="24"/>
              <w:szCs w:val="24"/>
            </w:rPr>
            <w:fldChar w:fldCharType="begin"/>
          </w:r>
          <w:r w:rsidRPr="00EB3A86">
            <w:rPr>
              <w:rFonts w:ascii="Arial Nova" w:hAnsi="Arial Nova"/>
              <w:sz w:val="24"/>
              <w:szCs w:val="24"/>
            </w:rPr>
            <w:instrText xml:space="preserve"> TOC \o "1-3" \h \z \u </w:instrText>
          </w:r>
          <w:r w:rsidRPr="00EB3A86">
            <w:rPr>
              <w:rFonts w:ascii="Arial Nova" w:hAnsi="Arial Nova"/>
              <w:sz w:val="24"/>
              <w:szCs w:val="24"/>
            </w:rPr>
            <w:fldChar w:fldCharType="separate"/>
          </w:r>
          <w:hyperlink w:anchor="_Toc214794895" w:history="1">
            <w:r w:rsidR="00EC0552" w:rsidRPr="00CF642A">
              <w:rPr>
                <w:rStyle w:val="Hyperlink"/>
                <w:rFonts w:eastAsia="Times New Roman"/>
                <w:noProof/>
                <w:lang w:eastAsia="en-GB"/>
              </w:rPr>
              <w:t>Executive summary</w:t>
            </w:r>
            <w:r w:rsidR="00EC0552">
              <w:rPr>
                <w:noProof/>
                <w:webHidden/>
              </w:rPr>
              <w:tab/>
            </w:r>
            <w:r w:rsidR="00EC0552">
              <w:rPr>
                <w:noProof/>
                <w:webHidden/>
              </w:rPr>
              <w:fldChar w:fldCharType="begin"/>
            </w:r>
            <w:r w:rsidR="00EC0552">
              <w:rPr>
                <w:noProof/>
                <w:webHidden/>
              </w:rPr>
              <w:instrText xml:space="preserve"> PAGEREF _Toc214794895 \h </w:instrText>
            </w:r>
            <w:r w:rsidR="00EC0552">
              <w:rPr>
                <w:noProof/>
                <w:webHidden/>
              </w:rPr>
            </w:r>
            <w:r w:rsidR="00EC0552">
              <w:rPr>
                <w:noProof/>
                <w:webHidden/>
              </w:rPr>
              <w:fldChar w:fldCharType="separate"/>
            </w:r>
            <w:r w:rsidR="00EC0552">
              <w:rPr>
                <w:noProof/>
                <w:webHidden/>
              </w:rPr>
              <w:t>1</w:t>
            </w:r>
            <w:r w:rsidR="00EC0552">
              <w:rPr>
                <w:noProof/>
                <w:webHidden/>
              </w:rPr>
              <w:fldChar w:fldCharType="end"/>
            </w:r>
          </w:hyperlink>
        </w:p>
        <w:p w14:paraId="615032C9" w14:textId="257F8856" w:rsidR="00EC0552" w:rsidRDefault="00EC0552">
          <w:pPr>
            <w:pStyle w:val="TOC1"/>
            <w:tabs>
              <w:tab w:val="right" w:leader="dot" w:pos="9016"/>
            </w:tabs>
            <w:rPr>
              <w:rFonts w:eastAsiaTheme="minorEastAsia"/>
              <w:noProof/>
              <w:kern w:val="2"/>
              <w:sz w:val="24"/>
              <w:szCs w:val="24"/>
              <w:lang w:eastAsia="en-GB"/>
              <w14:ligatures w14:val="standardContextual"/>
            </w:rPr>
          </w:pPr>
          <w:hyperlink w:anchor="_Toc214794896" w:history="1">
            <w:r w:rsidRPr="00CF642A">
              <w:rPr>
                <w:rStyle w:val="Hyperlink"/>
                <w:noProof/>
              </w:rPr>
              <w:t>Table of Contents</w:t>
            </w:r>
            <w:r>
              <w:rPr>
                <w:noProof/>
                <w:webHidden/>
              </w:rPr>
              <w:tab/>
            </w:r>
            <w:r>
              <w:rPr>
                <w:noProof/>
                <w:webHidden/>
              </w:rPr>
              <w:fldChar w:fldCharType="begin"/>
            </w:r>
            <w:r>
              <w:rPr>
                <w:noProof/>
                <w:webHidden/>
              </w:rPr>
              <w:instrText xml:space="preserve"> PAGEREF _Toc214794896 \h </w:instrText>
            </w:r>
            <w:r>
              <w:rPr>
                <w:noProof/>
                <w:webHidden/>
              </w:rPr>
            </w:r>
            <w:r>
              <w:rPr>
                <w:noProof/>
                <w:webHidden/>
              </w:rPr>
              <w:fldChar w:fldCharType="separate"/>
            </w:r>
            <w:r>
              <w:rPr>
                <w:noProof/>
                <w:webHidden/>
              </w:rPr>
              <w:t>2</w:t>
            </w:r>
            <w:r>
              <w:rPr>
                <w:noProof/>
                <w:webHidden/>
              </w:rPr>
              <w:fldChar w:fldCharType="end"/>
            </w:r>
          </w:hyperlink>
        </w:p>
        <w:p w14:paraId="5CB93211" w14:textId="52C2ADAD" w:rsidR="00EC0552" w:rsidRDefault="00EC0552">
          <w:pPr>
            <w:pStyle w:val="TOC1"/>
            <w:tabs>
              <w:tab w:val="right" w:leader="dot" w:pos="9016"/>
            </w:tabs>
            <w:rPr>
              <w:rFonts w:eastAsiaTheme="minorEastAsia"/>
              <w:noProof/>
              <w:kern w:val="2"/>
              <w:sz w:val="24"/>
              <w:szCs w:val="24"/>
              <w:lang w:eastAsia="en-GB"/>
              <w14:ligatures w14:val="standardContextual"/>
            </w:rPr>
          </w:pPr>
          <w:hyperlink w:anchor="_Toc214794897" w:history="1">
            <w:r w:rsidRPr="00CF642A">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_Toc214794897 \h </w:instrText>
            </w:r>
            <w:r>
              <w:rPr>
                <w:noProof/>
                <w:webHidden/>
              </w:rPr>
            </w:r>
            <w:r>
              <w:rPr>
                <w:noProof/>
                <w:webHidden/>
              </w:rPr>
              <w:fldChar w:fldCharType="separate"/>
            </w:r>
            <w:r>
              <w:rPr>
                <w:noProof/>
                <w:webHidden/>
              </w:rPr>
              <w:t>3</w:t>
            </w:r>
            <w:r>
              <w:rPr>
                <w:noProof/>
                <w:webHidden/>
              </w:rPr>
              <w:fldChar w:fldCharType="end"/>
            </w:r>
          </w:hyperlink>
        </w:p>
        <w:p w14:paraId="47C2A957" w14:textId="0164D26A" w:rsidR="00EC0552" w:rsidRDefault="00EC0552">
          <w:pPr>
            <w:pStyle w:val="TOC1"/>
            <w:tabs>
              <w:tab w:val="right" w:leader="dot" w:pos="9016"/>
            </w:tabs>
            <w:rPr>
              <w:rFonts w:eastAsiaTheme="minorEastAsia"/>
              <w:noProof/>
              <w:kern w:val="2"/>
              <w:sz w:val="24"/>
              <w:szCs w:val="24"/>
              <w:lang w:eastAsia="en-GB"/>
              <w14:ligatures w14:val="standardContextual"/>
            </w:rPr>
          </w:pPr>
          <w:hyperlink w:anchor="_Toc214794898" w:history="1">
            <w:r w:rsidRPr="00CF642A">
              <w:rPr>
                <w:rStyle w:val="Hyperlink"/>
                <w:noProof/>
              </w:rPr>
              <w:t>Section 1 – Organisational Overview</w:t>
            </w:r>
            <w:r>
              <w:rPr>
                <w:noProof/>
                <w:webHidden/>
              </w:rPr>
              <w:tab/>
            </w:r>
            <w:r>
              <w:rPr>
                <w:noProof/>
                <w:webHidden/>
              </w:rPr>
              <w:fldChar w:fldCharType="begin"/>
            </w:r>
            <w:r>
              <w:rPr>
                <w:noProof/>
                <w:webHidden/>
              </w:rPr>
              <w:instrText xml:space="preserve"> PAGEREF _Toc214794898 \h </w:instrText>
            </w:r>
            <w:r>
              <w:rPr>
                <w:noProof/>
                <w:webHidden/>
              </w:rPr>
            </w:r>
            <w:r>
              <w:rPr>
                <w:noProof/>
                <w:webHidden/>
              </w:rPr>
              <w:fldChar w:fldCharType="separate"/>
            </w:r>
            <w:r>
              <w:rPr>
                <w:noProof/>
                <w:webHidden/>
              </w:rPr>
              <w:t>4</w:t>
            </w:r>
            <w:r>
              <w:rPr>
                <w:noProof/>
                <w:webHidden/>
              </w:rPr>
              <w:fldChar w:fldCharType="end"/>
            </w:r>
          </w:hyperlink>
        </w:p>
        <w:p w14:paraId="11E74F6A" w14:textId="68D42D7C" w:rsidR="00EC0552" w:rsidRDefault="00EC0552">
          <w:pPr>
            <w:pStyle w:val="TOC2"/>
            <w:tabs>
              <w:tab w:val="right" w:leader="dot" w:pos="9016"/>
            </w:tabs>
            <w:rPr>
              <w:rFonts w:eastAsiaTheme="minorEastAsia"/>
              <w:noProof/>
              <w:kern w:val="2"/>
              <w:sz w:val="24"/>
              <w:szCs w:val="24"/>
              <w:lang w:eastAsia="en-GB"/>
              <w14:ligatures w14:val="standardContextual"/>
            </w:rPr>
          </w:pPr>
          <w:hyperlink w:anchor="_Toc214794899" w:history="1">
            <w:r w:rsidRPr="00CF642A">
              <w:rPr>
                <w:rStyle w:val="Hyperlink"/>
                <w:rFonts w:eastAsia="Times New Roman"/>
                <w:noProof/>
                <w:lang w:eastAsia="en-GB"/>
              </w:rPr>
              <w:t>Historical Development and Evolution</w:t>
            </w:r>
            <w:r>
              <w:rPr>
                <w:noProof/>
                <w:webHidden/>
              </w:rPr>
              <w:tab/>
            </w:r>
            <w:r>
              <w:rPr>
                <w:noProof/>
                <w:webHidden/>
              </w:rPr>
              <w:fldChar w:fldCharType="begin"/>
            </w:r>
            <w:r>
              <w:rPr>
                <w:noProof/>
                <w:webHidden/>
              </w:rPr>
              <w:instrText xml:space="preserve"> PAGEREF _Toc214794899 \h </w:instrText>
            </w:r>
            <w:r>
              <w:rPr>
                <w:noProof/>
                <w:webHidden/>
              </w:rPr>
            </w:r>
            <w:r>
              <w:rPr>
                <w:noProof/>
                <w:webHidden/>
              </w:rPr>
              <w:fldChar w:fldCharType="separate"/>
            </w:r>
            <w:r>
              <w:rPr>
                <w:noProof/>
                <w:webHidden/>
              </w:rPr>
              <w:t>4</w:t>
            </w:r>
            <w:r>
              <w:rPr>
                <w:noProof/>
                <w:webHidden/>
              </w:rPr>
              <w:fldChar w:fldCharType="end"/>
            </w:r>
          </w:hyperlink>
        </w:p>
        <w:p w14:paraId="71DE630E" w14:textId="28E1B877" w:rsidR="00EC0552" w:rsidRDefault="00EC0552">
          <w:pPr>
            <w:pStyle w:val="TOC2"/>
            <w:tabs>
              <w:tab w:val="right" w:leader="dot" w:pos="9016"/>
            </w:tabs>
            <w:rPr>
              <w:rFonts w:eastAsiaTheme="minorEastAsia"/>
              <w:noProof/>
              <w:kern w:val="2"/>
              <w:sz w:val="24"/>
              <w:szCs w:val="24"/>
              <w:lang w:eastAsia="en-GB"/>
              <w14:ligatures w14:val="standardContextual"/>
            </w:rPr>
          </w:pPr>
          <w:hyperlink w:anchor="_Toc214794900" w:history="1">
            <w:r w:rsidRPr="00CF642A">
              <w:rPr>
                <w:rStyle w:val="Hyperlink"/>
                <w:noProof/>
              </w:rPr>
              <w:t>Current Market Position and Trends</w:t>
            </w:r>
            <w:r>
              <w:rPr>
                <w:noProof/>
                <w:webHidden/>
              </w:rPr>
              <w:tab/>
            </w:r>
            <w:r>
              <w:rPr>
                <w:noProof/>
                <w:webHidden/>
              </w:rPr>
              <w:fldChar w:fldCharType="begin"/>
            </w:r>
            <w:r>
              <w:rPr>
                <w:noProof/>
                <w:webHidden/>
              </w:rPr>
              <w:instrText xml:space="preserve"> PAGEREF _Toc214794900 \h </w:instrText>
            </w:r>
            <w:r>
              <w:rPr>
                <w:noProof/>
                <w:webHidden/>
              </w:rPr>
            </w:r>
            <w:r>
              <w:rPr>
                <w:noProof/>
                <w:webHidden/>
              </w:rPr>
              <w:fldChar w:fldCharType="separate"/>
            </w:r>
            <w:r>
              <w:rPr>
                <w:noProof/>
                <w:webHidden/>
              </w:rPr>
              <w:t>4</w:t>
            </w:r>
            <w:r>
              <w:rPr>
                <w:noProof/>
                <w:webHidden/>
              </w:rPr>
              <w:fldChar w:fldCharType="end"/>
            </w:r>
          </w:hyperlink>
        </w:p>
        <w:p w14:paraId="7B8B1036" w14:textId="05FEF4B8" w:rsidR="00EC0552" w:rsidRDefault="00EC0552">
          <w:pPr>
            <w:pStyle w:val="TOC2"/>
            <w:tabs>
              <w:tab w:val="right" w:leader="dot" w:pos="9016"/>
            </w:tabs>
            <w:rPr>
              <w:rFonts w:eastAsiaTheme="minorEastAsia"/>
              <w:noProof/>
              <w:kern w:val="2"/>
              <w:sz w:val="24"/>
              <w:szCs w:val="24"/>
              <w:lang w:eastAsia="en-GB"/>
              <w14:ligatures w14:val="standardContextual"/>
            </w:rPr>
          </w:pPr>
          <w:hyperlink w:anchor="_Toc214794901" w:history="1">
            <w:r w:rsidRPr="00CF642A">
              <w:rPr>
                <w:rStyle w:val="Hyperlink"/>
                <w:noProof/>
              </w:rPr>
              <w:t>Mission Statement and Values</w:t>
            </w:r>
            <w:r>
              <w:rPr>
                <w:noProof/>
                <w:webHidden/>
              </w:rPr>
              <w:tab/>
            </w:r>
            <w:r>
              <w:rPr>
                <w:noProof/>
                <w:webHidden/>
              </w:rPr>
              <w:fldChar w:fldCharType="begin"/>
            </w:r>
            <w:r>
              <w:rPr>
                <w:noProof/>
                <w:webHidden/>
              </w:rPr>
              <w:instrText xml:space="preserve"> PAGEREF _Toc214794901 \h </w:instrText>
            </w:r>
            <w:r>
              <w:rPr>
                <w:noProof/>
                <w:webHidden/>
              </w:rPr>
            </w:r>
            <w:r>
              <w:rPr>
                <w:noProof/>
                <w:webHidden/>
              </w:rPr>
              <w:fldChar w:fldCharType="separate"/>
            </w:r>
            <w:r>
              <w:rPr>
                <w:noProof/>
                <w:webHidden/>
              </w:rPr>
              <w:t>4</w:t>
            </w:r>
            <w:r>
              <w:rPr>
                <w:noProof/>
                <w:webHidden/>
              </w:rPr>
              <w:fldChar w:fldCharType="end"/>
            </w:r>
          </w:hyperlink>
        </w:p>
        <w:p w14:paraId="20F9D8D6" w14:textId="6F3F1426" w:rsidR="00EC0552" w:rsidRDefault="00EC0552">
          <w:pPr>
            <w:pStyle w:val="TOC1"/>
            <w:tabs>
              <w:tab w:val="right" w:leader="dot" w:pos="9016"/>
            </w:tabs>
            <w:rPr>
              <w:rFonts w:eastAsiaTheme="minorEastAsia"/>
              <w:noProof/>
              <w:kern w:val="2"/>
              <w:sz w:val="24"/>
              <w:szCs w:val="24"/>
              <w:lang w:eastAsia="en-GB"/>
              <w14:ligatures w14:val="standardContextual"/>
            </w:rPr>
          </w:pPr>
          <w:hyperlink w:anchor="_Toc214794902" w:history="1">
            <w:r w:rsidRPr="00CF642A">
              <w:rPr>
                <w:rStyle w:val="Hyperlink"/>
                <w:noProof/>
              </w:rPr>
              <w:t>Section 2 – Data and Customer Relationships</w:t>
            </w:r>
            <w:r>
              <w:rPr>
                <w:noProof/>
                <w:webHidden/>
              </w:rPr>
              <w:tab/>
            </w:r>
            <w:r>
              <w:rPr>
                <w:noProof/>
                <w:webHidden/>
              </w:rPr>
              <w:fldChar w:fldCharType="begin"/>
            </w:r>
            <w:r>
              <w:rPr>
                <w:noProof/>
                <w:webHidden/>
              </w:rPr>
              <w:instrText xml:space="preserve"> PAGEREF _Toc214794902 \h </w:instrText>
            </w:r>
            <w:r>
              <w:rPr>
                <w:noProof/>
                <w:webHidden/>
              </w:rPr>
            </w:r>
            <w:r>
              <w:rPr>
                <w:noProof/>
                <w:webHidden/>
              </w:rPr>
              <w:fldChar w:fldCharType="separate"/>
            </w:r>
            <w:r>
              <w:rPr>
                <w:noProof/>
                <w:webHidden/>
              </w:rPr>
              <w:t>6</w:t>
            </w:r>
            <w:r>
              <w:rPr>
                <w:noProof/>
                <w:webHidden/>
              </w:rPr>
              <w:fldChar w:fldCharType="end"/>
            </w:r>
          </w:hyperlink>
        </w:p>
        <w:p w14:paraId="2C004EE7" w14:textId="09446DE1" w:rsidR="00EC0552" w:rsidRDefault="00EC0552">
          <w:pPr>
            <w:pStyle w:val="TOC1"/>
            <w:tabs>
              <w:tab w:val="right" w:leader="dot" w:pos="9016"/>
            </w:tabs>
            <w:rPr>
              <w:rFonts w:eastAsiaTheme="minorEastAsia"/>
              <w:noProof/>
              <w:kern w:val="2"/>
              <w:sz w:val="24"/>
              <w:szCs w:val="24"/>
              <w:lang w:eastAsia="en-GB"/>
              <w14:ligatures w14:val="standardContextual"/>
            </w:rPr>
          </w:pPr>
          <w:hyperlink w:anchor="_Toc214794903" w:history="1">
            <w:r w:rsidRPr="00CF642A">
              <w:rPr>
                <w:rStyle w:val="Hyperlink"/>
                <w:noProof/>
              </w:rPr>
              <w:t>Section 3 – CRM Strategy Analysis</w:t>
            </w:r>
            <w:r>
              <w:rPr>
                <w:noProof/>
                <w:webHidden/>
              </w:rPr>
              <w:tab/>
            </w:r>
            <w:r>
              <w:rPr>
                <w:noProof/>
                <w:webHidden/>
              </w:rPr>
              <w:fldChar w:fldCharType="begin"/>
            </w:r>
            <w:r>
              <w:rPr>
                <w:noProof/>
                <w:webHidden/>
              </w:rPr>
              <w:instrText xml:space="preserve"> PAGEREF _Toc214794903 \h </w:instrText>
            </w:r>
            <w:r>
              <w:rPr>
                <w:noProof/>
                <w:webHidden/>
              </w:rPr>
            </w:r>
            <w:r>
              <w:rPr>
                <w:noProof/>
                <w:webHidden/>
              </w:rPr>
              <w:fldChar w:fldCharType="separate"/>
            </w:r>
            <w:r>
              <w:rPr>
                <w:noProof/>
                <w:webHidden/>
              </w:rPr>
              <w:t>7</w:t>
            </w:r>
            <w:r>
              <w:rPr>
                <w:noProof/>
                <w:webHidden/>
              </w:rPr>
              <w:fldChar w:fldCharType="end"/>
            </w:r>
          </w:hyperlink>
        </w:p>
        <w:p w14:paraId="22DFC07F" w14:textId="7E345612" w:rsidR="00EC0552" w:rsidRDefault="00EC0552">
          <w:pPr>
            <w:pStyle w:val="TOC2"/>
            <w:tabs>
              <w:tab w:val="right" w:leader="dot" w:pos="9016"/>
            </w:tabs>
            <w:rPr>
              <w:rFonts w:eastAsiaTheme="minorEastAsia"/>
              <w:noProof/>
              <w:kern w:val="2"/>
              <w:sz w:val="24"/>
              <w:szCs w:val="24"/>
              <w:lang w:eastAsia="en-GB"/>
              <w14:ligatures w14:val="standardContextual"/>
            </w:rPr>
          </w:pPr>
          <w:hyperlink w:anchor="_Toc214794904" w:history="1">
            <w:r w:rsidRPr="00CF642A">
              <w:rPr>
                <w:rStyle w:val="Hyperlink"/>
                <w:rFonts w:eastAsia="Times New Roman"/>
                <w:noProof/>
                <w:lang w:eastAsia="en-GB"/>
              </w:rPr>
              <w:t>3.1</w:t>
            </w:r>
            <w:r>
              <w:rPr>
                <w:noProof/>
                <w:webHidden/>
              </w:rPr>
              <w:tab/>
            </w:r>
            <w:r>
              <w:rPr>
                <w:noProof/>
                <w:webHidden/>
              </w:rPr>
              <w:fldChar w:fldCharType="begin"/>
            </w:r>
            <w:r>
              <w:rPr>
                <w:noProof/>
                <w:webHidden/>
              </w:rPr>
              <w:instrText xml:space="preserve"> PAGEREF _Toc214794904 \h </w:instrText>
            </w:r>
            <w:r>
              <w:rPr>
                <w:noProof/>
                <w:webHidden/>
              </w:rPr>
            </w:r>
            <w:r>
              <w:rPr>
                <w:noProof/>
                <w:webHidden/>
              </w:rPr>
              <w:fldChar w:fldCharType="separate"/>
            </w:r>
            <w:r>
              <w:rPr>
                <w:noProof/>
                <w:webHidden/>
              </w:rPr>
              <w:t>7</w:t>
            </w:r>
            <w:r>
              <w:rPr>
                <w:noProof/>
                <w:webHidden/>
              </w:rPr>
              <w:fldChar w:fldCharType="end"/>
            </w:r>
          </w:hyperlink>
        </w:p>
        <w:p w14:paraId="7CE89409" w14:textId="27322E1E" w:rsidR="00EC0552" w:rsidRDefault="00EC0552">
          <w:pPr>
            <w:pStyle w:val="TOC2"/>
            <w:tabs>
              <w:tab w:val="right" w:leader="dot" w:pos="9016"/>
            </w:tabs>
            <w:rPr>
              <w:rFonts w:eastAsiaTheme="minorEastAsia"/>
              <w:noProof/>
              <w:kern w:val="2"/>
              <w:sz w:val="24"/>
              <w:szCs w:val="24"/>
              <w:lang w:eastAsia="en-GB"/>
              <w14:ligatures w14:val="standardContextual"/>
            </w:rPr>
          </w:pPr>
          <w:hyperlink w:anchor="_Toc214794905" w:history="1">
            <w:r w:rsidRPr="00CF642A">
              <w:rPr>
                <w:rStyle w:val="Hyperlink"/>
                <w:noProof/>
              </w:rPr>
              <w:t>3.2Differentiation and Marketing Mix</w:t>
            </w:r>
            <w:r>
              <w:rPr>
                <w:noProof/>
                <w:webHidden/>
              </w:rPr>
              <w:tab/>
            </w:r>
            <w:r>
              <w:rPr>
                <w:noProof/>
                <w:webHidden/>
              </w:rPr>
              <w:fldChar w:fldCharType="begin"/>
            </w:r>
            <w:r>
              <w:rPr>
                <w:noProof/>
                <w:webHidden/>
              </w:rPr>
              <w:instrText xml:space="preserve"> PAGEREF _Toc214794905 \h </w:instrText>
            </w:r>
            <w:r>
              <w:rPr>
                <w:noProof/>
                <w:webHidden/>
              </w:rPr>
            </w:r>
            <w:r>
              <w:rPr>
                <w:noProof/>
                <w:webHidden/>
              </w:rPr>
              <w:fldChar w:fldCharType="separate"/>
            </w:r>
            <w:r>
              <w:rPr>
                <w:noProof/>
                <w:webHidden/>
              </w:rPr>
              <w:t>8</w:t>
            </w:r>
            <w:r>
              <w:rPr>
                <w:noProof/>
                <w:webHidden/>
              </w:rPr>
              <w:fldChar w:fldCharType="end"/>
            </w:r>
          </w:hyperlink>
        </w:p>
        <w:p w14:paraId="01841D8D" w14:textId="243084E2" w:rsidR="00EC0552" w:rsidRDefault="00EC0552">
          <w:pPr>
            <w:pStyle w:val="TOC2"/>
            <w:tabs>
              <w:tab w:val="right" w:leader="dot" w:pos="9016"/>
            </w:tabs>
            <w:rPr>
              <w:rFonts w:eastAsiaTheme="minorEastAsia"/>
              <w:noProof/>
              <w:kern w:val="2"/>
              <w:sz w:val="24"/>
              <w:szCs w:val="24"/>
              <w:lang w:eastAsia="en-GB"/>
              <w14:ligatures w14:val="standardContextual"/>
            </w:rPr>
          </w:pPr>
          <w:hyperlink w:anchor="_Toc214794906" w:history="1">
            <w:r w:rsidRPr="00CF642A">
              <w:rPr>
                <w:rStyle w:val="Hyperlink"/>
                <w:noProof/>
              </w:rPr>
              <w:t>3.3 Customer Focus and the 4 Cs</w:t>
            </w:r>
            <w:r>
              <w:rPr>
                <w:noProof/>
                <w:webHidden/>
              </w:rPr>
              <w:tab/>
            </w:r>
            <w:r>
              <w:rPr>
                <w:noProof/>
                <w:webHidden/>
              </w:rPr>
              <w:fldChar w:fldCharType="begin"/>
            </w:r>
            <w:r>
              <w:rPr>
                <w:noProof/>
                <w:webHidden/>
              </w:rPr>
              <w:instrText xml:space="preserve"> PAGEREF _Toc214794906 \h </w:instrText>
            </w:r>
            <w:r>
              <w:rPr>
                <w:noProof/>
                <w:webHidden/>
              </w:rPr>
            </w:r>
            <w:r>
              <w:rPr>
                <w:noProof/>
                <w:webHidden/>
              </w:rPr>
              <w:fldChar w:fldCharType="separate"/>
            </w:r>
            <w:r>
              <w:rPr>
                <w:noProof/>
                <w:webHidden/>
              </w:rPr>
              <w:t>9</w:t>
            </w:r>
            <w:r>
              <w:rPr>
                <w:noProof/>
                <w:webHidden/>
              </w:rPr>
              <w:fldChar w:fldCharType="end"/>
            </w:r>
          </w:hyperlink>
        </w:p>
        <w:p w14:paraId="446E5C80" w14:textId="1E051A95" w:rsidR="00EC0552" w:rsidRDefault="00EC0552">
          <w:pPr>
            <w:pStyle w:val="TOC2"/>
            <w:tabs>
              <w:tab w:val="right" w:leader="dot" w:pos="9016"/>
            </w:tabs>
            <w:rPr>
              <w:rFonts w:eastAsiaTheme="minorEastAsia"/>
              <w:noProof/>
              <w:kern w:val="2"/>
              <w:sz w:val="24"/>
              <w:szCs w:val="24"/>
              <w:lang w:eastAsia="en-GB"/>
              <w14:ligatures w14:val="standardContextual"/>
            </w:rPr>
          </w:pPr>
          <w:hyperlink w:anchor="_Toc214794907" w:history="1">
            <w:r w:rsidRPr="00CF642A">
              <w:rPr>
                <w:rStyle w:val="Hyperlink"/>
                <w:noProof/>
              </w:rPr>
              <w:t>3.4 Ethics, Sustainability and Customer Expectations</w:t>
            </w:r>
            <w:r>
              <w:rPr>
                <w:noProof/>
                <w:webHidden/>
              </w:rPr>
              <w:tab/>
            </w:r>
            <w:r>
              <w:rPr>
                <w:noProof/>
                <w:webHidden/>
              </w:rPr>
              <w:fldChar w:fldCharType="begin"/>
            </w:r>
            <w:r>
              <w:rPr>
                <w:noProof/>
                <w:webHidden/>
              </w:rPr>
              <w:instrText xml:space="preserve"> PAGEREF _Toc214794907 \h </w:instrText>
            </w:r>
            <w:r>
              <w:rPr>
                <w:noProof/>
                <w:webHidden/>
              </w:rPr>
            </w:r>
            <w:r>
              <w:rPr>
                <w:noProof/>
                <w:webHidden/>
              </w:rPr>
              <w:fldChar w:fldCharType="separate"/>
            </w:r>
            <w:r>
              <w:rPr>
                <w:noProof/>
                <w:webHidden/>
              </w:rPr>
              <w:t>10</w:t>
            </w:r>
            <w:r>
              <w:rPr>
                <w:noProof/>
                <w:webHidden/>
              </w:rPr>
              <w:fldChar w:fldCharType="end"/>
            </w:r>
          </w:hyperlink>
        </w:p>
        <w:p w14:paraId="58DF6FC5" w14:textId="6AE949A0" w:rsidR="00EC0552" w:rsidRDefault="00EC0552">
          <w:pPr>
            <w:pStyle w:val="TOC1"/>
            <w:tabs>
              <w:tab w:val="right" w:leader="dot" w:pos="9016"/>
            </w:tabs>
            <w:rPr>
              <w:rFonts w:eastAsiaTheme="minorEastAsia"/>
              <w:noProof/>
              <w:kern w:val="2"/>
              <w:sz w:val="24"/>
              <w:szCs w:val="24"/>
              <w:lang w:eastAsia="en-GB"/>
              <w14:ligatures w14:val="standardContextual"/>
            </w:rPr>
          </w:pPr>
          <w:hyperlink w:anchor="_Toc214794908" w:history="1">
            <w:r w:rsidRPr="00CF642A">
              <w:rPr>
                <w:rStyle w:val="Hyperlink"/>
                <w:noProof/>
              </w:rPr>
              <w:t>Task 4 – Conclusions and Recommendations</w:t>
            </w:r>
            <w:r>
              <w:rPr>
                <w:noProof/>
                <w:webHidden/>
              </w:rPr>
              <w:tab/>
            </w:r>
            <w:r>
              <w:rPr>
                <w:noProof/>
                <w:webHidden/>
              </w:rPr>
              <w:fldChar w:fldCharType="begin"/>
            </w:r>
            <w:r>
              <w:rPr>
                <w:noProof/>
                <w:webHidden/>
              </w:rPr>
              <w:instrText xml:space="preserve"> PAGEREF _Toc214794908 \h </w:instrText>
            </w:r>
            <w:r>
              <w:rPr>
                <w:noProof/>
                <w:webHidden/>
              </w:rPr>
            </w:r>
            <w:r>
              <w:rPr>
                <w:noProof/>
                <w:webHidden/>
              </w:rPr>
              <w:fldChar w:fldCharType="separate"/>
            </w:r>
            <w:r>
              <w:rPr>
                <w:noProof/>
                <w:webHidden/>
              </w:rPr>
              <w:t>12</w:t>
            </w:r>
            <w:r>
              <w:rPr>
                <w:noProof/>
                <w:webHidden/>
              </w:rPr>
              <w:fldChar w:fldCharType="end"/>
            </w:r>
          </w:hyperlink>
        </w:p>
        <w:p w14:paraId="0ECFB2A2" w14:textId="17C4CA7D" w:rsidR="00EC0552" w:rsidRDefault="00EC0552">
          <w:pPr>
            <w:pStyle w:val="TOC3"/>
            <w:tabs>
              <w:tab w:val="right" w:leader="dot" w:pos="9016"/>
            </w:tabs>
            <w:rPr>
              <w:rFonts w:eastAsiaTheme="minorEastAsia"/>
              <w:noProof/>
              <w:kern w:val="2"/>
              <w:sz w:val="24"/>
              <w:szCs w:val="24"/>
              <w:lang w:eastAsia="en-GB"/>
              <w14:ligatures w14:val="standardContextual"/>
            </w:rPr>
          </w:pPr>
          <w:hyperlink w:anchor="_Toc214794909" w:history="1">
            <w:r w:rsidRPr="00CF642A">
              <w:rPr>
                <w:rStyle w:val="Hyperlink"/>
                <w:rFonts w:ascii="Arial Nova" w:eastAsia="Times New Roman" w:hAnsi="Arial Nova" w:cs="Times New Roman"/>
                <w:noProof/>
                <w:lang w:eastAsia="en-GB"/>
              </w:rPr>
              <w:t>References:</w:t>
            </w:r>
            <w:r>
              <w:rPr>
                <w:noProof/>
                <w:webHidden/>
              </w:rPr>
              <w:tab/>
            </w:r>
            <w:r>
              <w:rPr>
                <w:noProof/>
                <w:webHidden/>
              </w:rPr>
              <w:fldChar w:fldCharType="begin"/>
            </w:r>
            <w:r>
              <w:rPr>
                <w:noProof/>
                <w:webHidden/>
              </w:rPr>
              <w:instrText xml:space="preserve"> PAGEREF _Toc214794909 \h </w:instrText>
            </w:r>
            <w:r>
              <w:rPr>
                <w:noProof/>
                <w:webHidden/>
              </w:rPr>
            </w:r>
            <w:r>
              <w:rPr>
                <w:noProof/>
                <w:webHidden/>
              </w:rPr>
              <w:fldChar w:fldCharType="separate"/>
            </w:r>
            <w:r>
              <w:rPr>
                <w:noProof/>
                <w:webHidden/>
              </w:rPr>
              <w:t>13</w:t>
            </w:r>
            <w:r>
              <w:rPr>
                <w:noProof/>
                <w:webHidden/>
              </w:rPr>
              <w:fldChar w:fldCharType="end"/>
            </w:r>
          </w:hyperlink>
        </w:p>
        <w:p w14:paraId="42592D01" w14:textId="5104B110" w:rsidR="00876883" w:rsidRPr="007605B1" w:rsidRDefault="00876883" w:rsidP="00876883">
          <w:pPr>
            <w:spacing w:line="360" w:lineRule="auto"/>
            <w:rPr>
              <w:rFonts w:ascii="Arial Nova" w:hAnsi="Arial Nova"/>
              <w:sz w:val="24"/>
              <w:szCs w:val="24"/>
            </w:rPr>
          </w:pPr>
          <w:r w:rsidRPr="00EB3A86">
            <w:rPr>
              <w:rFonts w:ascii="Arial Nova" w:hAnsi="Arial Nova"/>
              <w:b/>
              <w:bCs/>
              <w:noProof/>
              <w:sz w:val="24"/>
              <w:szCs w:val="24"/>
            </w:rPr>
            <w:fldChar w:fldCharType="end"/>
          </w:r>
        </w:p>
      </w:sdtContent>
    </w:sdt>
    <w:p w14:paraId="72206A35" w14:textId="77777777" w:rsidR="00876883" w:rsidRPr="007605B1" w:rsidRDefault="00876883" w:rsidP="00876883">
      <w:pPr>
        <w:spacing w:line="360" w:lineRule="auto"/>
        <w:rPr>
          <w:rFonts w:ascii="Arial Nova" w:eastAsia="Times New Roman" w:hAnsi="Arial Nova" w:cs="Times New Roman"/>
          <w:sz w:val="24"/>
          <w:szCs w:val="24"/>
          <w:lang w:eastAsia="en-GB"/>
        </w:rPr>
      </w:pPr>
    </w:p>
    <w:p w14:paraId="60977434" w14:textId="77777777" w:rsidR="00876883" w:rsidRDefault="00876883" w:rsidP="00876883">
      <w:pPr>
        <w:rPr>
          <w:rFonts w:ascii="Arial Nova" w:eastAsia="Times New Roman" w:hAnsi="Arial Nova" w:cs="Times New Roman"/>
          <w:sz w:val="24"/>
          <w:szCs w:val="24"/>
          <w:lang w:eastAsia="en-GB"/>
        </w:rPr>
      </w:pPr>
    </w:p>
    <w:p w14:paraId="2D51DFF5" w14:textId="77777777" w:rsidR="00876883" w:rsidRDefault="00876883" w:rsidP="00876883">
      <w:pPr>
        <w:rPr>
          <w:rFonts w:ascii="Arial Nova" w:eastAsia="Times New Roman" w:hAnsi="Arial Nova" w:cs="Times New Roman"/>
          <w:sz w:val="24"/>
          <w:szCs w:val="24"/>
          <w:lang w:eastAsia="en-GB"/>
        </w:rPr>
      </w:pPr>
    </w:p>
    <w:p w14:paraId="39099784" w14:textId="77777777" w:rsidR="00876883" w:rsidRDefault="00876883" w:rsidP="00876883">
      <w:pPr>
        <w:rPr>
          <w:rFonts w:ascii="Arial Nova" w:eastAsia="Times New Roman" w:hAnsi="Arial Nova" w:cs="Times New Roman"/>
          <w:sz w:val="24"/>
          <w:szCs w:val="24"/>
          <w:lang w:eastAsia="en-GB"/>
        </w:rPr>
      </w:pPr>
    </w:p>
    <w:p w14:paraId="400670CE" w14:textId="77777777" w:rsidR="00876883" w:rsidRDefault="00876883" w:rsidP="00876883">
      <w:pPr>
        <w:rPr>
          <w:rFonts w:ascii="Arial Nova" w:eastAsia="Times New Roman" w:hAnsi="Arial Nova" w:cs="Times New Roman"/>
          <w:sz w:val="24"/>
          <w:szCs w:val="24"/>
          <w:lang w:eastAsia="en-GB"/>
        </w:rPr>
      </w:pPr>
    </w:p>
    <w:p w14:paraId="52225E1C" w14:textId="77777777" w:rsidR="00876883" w:rsidRDefault="00876883" w:rsidP="00876883">
      <w:pPr>
        <w:rPr>
          <w:rFonts w:ascii="Arial Nova" w:eastAsia="Times New Roman" w:hAnsi="Arial Nova" w:cs="Times New Roman"/>
          <w:sz w:val="24"/>
          <w:szCs w:val="24"/>
          <w:lang w:eastAsia="en-GB"/>
        </w:rPr>
      </w:pPr>
    </w:p>
    <w:p w14:paraId="0B8138C2" w14:textId="77777777" w:rsidR="00876883" w:rsidRDefault="00876883" w:rsidP="00876883">
      <w:pPr>
        <w:rPr>
          <w:rFonts w:ascii="Arial Nova" w:eastAsia="Times New Roman" w:hAnsi="Arial Nova" w:cs="Times New Roman"/>
          <w:sz w:val="24"/>
          <w:szCs w:val="24"/>
          <w:lang w:eastAsia="en-GB"/>
        </w:rPr>
      </w:pPr>
    </w:p>
    <w:p w14:paraId="776B231F" w14:textId="77777777" w:rsidR="00876883" w:rsidRDefault="00876883" w:rsidP="00876883">
      <w:pPr>
        <w:rPr>
          <w:rFonts w:ascii="Arial Nova" w:eastAsia="Times New Roman" w:hAnsi="Arial Nova" w:cs="Times New Roman"/>
          <w:sz w:val="24"/>
          <w:szCs w:val="24"/>
          <w:lang w:eastAsia="en-GB"/>
        </w:rPr>
      </w:pPr>
    </w:p>
    <w:p w14:paraId="642F4263" w14:textId="77777777" w:rsidR="00876883" w:rsidRDefault="00876883" w:rsidP="00876883">
      <w:pPr>
        <w:rPr>
          <w:rFonts w:ascii="Arial Nova" w:eastAsia="Times New Roman" w:hAnsi="Arial Nova" w:cs="Times New Roman"/>
          <w:sz w:val="24"/>
          <w:szCs w:val="24"/>
          <w:lang w:eastAsia="en-GB"/>
        </w:rPr>
      </w:pPr>
    </w:p>
    <w:p w14:paraId="0412BFFD" w14:textId="77777777" w:rsidR="00876883" w:rsidRDefault="00876883" w:rsidP="00876883">
      <w:pPr>
        <w:rPr>
          <w:rFonts w:ascii="Arial Nova" w:eastAsia="Times New Roman" w:hAnsi="Arial Nova" w:cs="Times New Roman"/>
          <w:sz w:val="24"/>
          <w:szCs w:val="24"/>
          <w:lang w:eastAsia="en-GB"/>
        </w:rPr>
      </w:pPr>
    </w:p>
    <w:p w14:paraId="5E5BEF3A" w14:textId="77777777" w:rsidR="00876883" w:rsidRDefault="00876883" w:rsidP="00876883">
      <w:pPr>
        <w:rPr>
          <w:rFonts w:ascii="Arial Nova" w:eastAsia="Times New Roman" w:hAnsi="Arial Nova" w:cs="Times New Roman"/>
          <w:sz w:val="24"/>
          <w:szCs w:val="24"/>
          <w:lang w:eastAsia="en-GB"/>
        </w:rPr>
      </w:pPr>
    </w:p>
    <w:p w14:paraId="5F137087" w14:textId="2A8140A6" w:rsidR="009B304B" w:rsidRDefault="009B304B" w:rsidP="009B304B">
      <w:pPr>
        <w:pStyle w:val="Heading1"/>
        <w:rPr>
          <w:rFonts w:eastAsia="Times New Roman"/>
          <w:lang w:eastAsia="en-GB"/>
        </w:rPr>
      </w:pPr>
      <w:bookmarkStart w:id="2" w:name="_Toc214794897"/>
      <w:r>
        <w:rPr>
          <w:rFonts w:eastAsia="Times New Roman"/>
          <w:lang w:eastAsia="en-GB"/>
        </w:rPr>
        <w:lastRenderedPageBreak/>
        <w:t>Introduction</w:t>
      </w:r>
      <w:bookmarkEnd w:id="2"/>
    </w:p>
    <w:p w14:paraId="726AFDC0" w14:textId="77777777" w:rsidR="009B304B" w:rsidRDefault="009B304B" w:rsidP="009B304B">
      <w:pPr>
        <w:spacing w:after="0" w:line="240" w:lineRule="auto"/>
        <w:rPr>
          <w:rFonts w:ascii="Times New Roman" w:eastAsia="Times New Roman" w:hAnsi="Times New Roman" w:cs="Times New Roman"/>
          <w:sz w:val="24"/>
          <w:szCs w:val="24"/>
          <w:lang w:eastAsia="en-GB"/>
        </w:rPr>
      </w:pPr>
    </w:p>
    <w:p w14:paraId="72485E1E" w14:textId="07D0DAEA" w:rsidR="009B304B" w:rsidRPr="009B304B" w:rsidRDefault="009B304B" w:rsidP="005E1764">
      <w:pPr>
        <w:spacing w:after="0" w:line="360" w:lineRule="auto"/>
        <w:jc w:val="both"/>
        <w:rPr>
          <w:rFonts w:ascii="Arial Nova" w:eastAsia="Times New Roman" w:hAnsi="Arial Nova" w:cs="Times New Roman"/>
          <w:sz w:val="24"/>
          <w:szCs w:val="24"/>
          <w:lang w:eastAsia="en-GB"/>
        </w:rPr>
      </w:pPr>
      <w:r w:rsidRPr="009B304B">
        <w:rPr>
          <w:rFonts w:ascii="Arial Nova" w:eastAsia="Times New Roman" w:hAnsi="Arial Nova" w:cs="Times New Roman"/>
          <w:sz w:val="24"/>
          <w:szCs w:val="24"/>
          <w:lang w:eastAsia="en-GB"/>
        </w:rPr>
        <w:t>This report looks at how Marks &amp; Spencer Food's (M&amp;S Food) customer relationship marketing (CRM) affects the company's success, with a focus on creating long-lasting relationships with customers that keep them coming back and keep them loyal. It gives an important overview of the company, including its history, current market position, purpose, and values. Then it looks at how data collection, analysis, and evaluation help build long-lasting relationships with customers.</w:t>
      </w:r>
    </w:p>
    <w:p w14:paraId="07F56542" w14:textId="77777777" w:rsidR="00876883" w:rsidRDefault="00876883" w:rsidP="00876883">
      <w:pPr>
        <w:rPr>
          <w:rFonts w:ascii="Arial Nova" w:eastAsia="Times New Roman" w:hAnsi="Arial Nova" w:cs="Times New Roman"/>
          <w:sz w:val="24"/>
          <w:szCs w:val="24"/>
          <w:lang w:eastAsia="en-GB"/>
        </w:rPr>
      </w:pPr>
    </w:p>
    <w:p w14:paraId="6C3A38A4" w14:textId="77777777" w:rsidR="00876883" w:rsidRDefault="00876883" w:rsidP="00876883">
      <w:pPr>
        <w:rPr>
          <w:rFonts w:ascii="Arial Nova" w:eastAsia="Times New Roman" w:hAnsi="Arial Nova" w:cs="Times New Roman"/>
          <w:sz w:val="24"/>
          <w:szCs w:val="24"/>
          <w:lang w:eastAsia="en-GB"/>
        </w:rPr>
      </w:pPr>
    </w:p>
    <w:p w14:paraId="109BD71A" w14:textId="77777777" w:rsidR="00876883" w:rsidRDefault="00876883" w:rsidP="00876883">
      <w:pPr>
        <w:rPr>
          <w:rFonts w:ascii="Arial Nova" w:eastAsia="Times New Roman" w:hAnsi="Arial Nova" w:cs="Times New Roman"/>
          <w:sz w:val="24"/>
          <w:szCs w:val="24"/>
          <w:lang w:eastAsia="en-GB"/>
        </w:rPr>
      </w:pPr>
    </w:p>
    <w:p w14:paraId="4597CD19" w14:textId="77777777" w:rsidR="00876883" w:rsidRDefault="00876883" w:rsidP="00876883">
      <w:pPr>
        <w:rPr>
          <w:rFonts w:ascii="Arial Nova" w:eastAsia="Times New Roman" w:hAnsi="Arial Nova" w:cs="Times New Roman"/>
          <w:sz w:val="24"/>
          <w:szCs w:val="24"/>
          <w:lang w:eastAsia="en-GB"/>
        </w:rPr>
      </w:pPr>
    </w:p>
    <w:p w14:paraId="5CAFCBC5" w14:textId="77777777" w:rsidR="00A57FDC" w:rsidRDefault="00A57FDC" w:rsidP="00876883">
      <w:pPr>
        <w:rPr>
          <w:rFonts w:ascii="Arial Nova" w:eastAsia="Times New Roman" w:hAnsi="Arial Nova" w:cs="Times New Roman"/>
          <w:sz w:val="24"/>
          <w:szCs w:val="24"/>
          <w:lang w:eastAsia="en-GB"/>
        </w:rPr>
      </w:pPr>
    </w:p>
    <w:p w14:paraId="4BE71AC2" w14:textId="77777777" w:rsidR="00A57FDC" w:rsidRDefault="00A57FDC" w:rsidP="00876883">
      <w:pPr>
        <w:rPr>
          <w:rFonts w:ascii="Arial Nova" w:eastAsia="Times New Roman" w:hAnsi="Arial Nova" w:cs="Times New Roman"/>
          <w:sz w:val="24"/>
          <w:szCs w:val="24"/>
          <w:lang w:eastAsia="en-GB"/>
        </w:rPr>
      </w:pPr>
    </w:p>
    <w:p w14:paraId="4E4EE31E" w14:textId="77777777" w:rsidR="00A57FDC" w:rsidRDefault="00A57FDC" w:rsidP="00876883">
      <w:pPr>
        <w:rPr>
          <w:rFonts w:ascii="Arial Nova" w:eastAsia="Times New Roman" w:hAnsi="Arial Nova" w:cs="Times New Roman"/>
          <w:sz w:val="24"/>
          <w:szCs w:val="24"/>
          <w:lang w:eastAsia="en-GB"/>
        </w:rPr>
      </w:pPr>
    </w:p>
    <w:p w14:paraId="1807EE9D" w14:textId="77777777" w:rsidR="00A57FDC" w:rsidRDefault="00A57FDC" w:rsidP="00876883">
      <w:pPr>
        <w:rPr>
          <w:rFonts w:ascii="Arial Nova" w:eastAsia="Times New Roman" w:hAnsi="Arial Nova" w:cs="Times New Roman"/>
          <w:sz w:val="24"/>
          <w:szCs w:val="24"/>
          <w:lang w:eastAsia="en-GB"/>
        </w:rPr>
      </w:pPr>
    </w:p>
    <w:p w14:paraId="24B28DCC" w14:textId="77777777" w:rsidR="00A57FDC" w:rsidRDefault="00A57FDC" w:rsidP="00876883">
      <w:pPr>
        <w:rPr>
          <w:rFonts w:ascii="Arial Nova" w:eastAsia="Times New Roman" w:hAnsi="Arial Nova" w:cs="Times New Roman"/>
          <w:sz w:val="24"/>
          <w:szCs w:val="24"/>
          <w:lang w:eastAsia="en-GB"/>
        </w:rPr>
      </w:pPr>
    </w:p>
    <w:p w14:paraId="3C4907D2" w14:textId="77777777" w:rsidR="00A57FDC" w:rsidRDefault="00A57FDC" w:rsidP="00876883">
      <w:pPr>
        <w:rPr>
          <w:rFonts w:ascii="Arial Nova" w:eastAsia="Times New Roman" w:hAnsi="Arial Nova" w:cs="Times New Roman"/>
          <w:sz w:val="24"/>
          <w:szCs w:val="24"/>
          <w:lang w:eastAsia="en-GB"/>
        </w:rPr>
      </w:pPr>
    </w:p>
    <w:p w14:paraId="0363B47F" w14:textId="77777777" w:rsidR="00A57FDC" w:rsidRDefault="00A57FDC" w:rsidP="00876883">
      <w:pPr>
        <w:rPr>
          <w:rFonts w:ascii="Arial Nova" w:eastAsia="Times New Roman" w:hAnsi="Arial Nova" w:cs="Times New Roman"/>
          <w:sz w:val="24"/>
          <w:szCs w:val="24"/>
          <w:lang w:eastAsia="en-GB"/>
        </w:rPr>
      </w:pPr>
    </w:p>
    <w:p w14:paraId="3D06D6CB" w14:textId="77777777" w:rsidR="00A57FDC" w:rsidRDefault="00A57FDC" w:rsidP="00876883">
      <w:pPr>
        <w:rPr>
          <w:rFonts w:ascii="Arial Nova" w:eastAsia="Times New Roman" w:hAnsi="Arial Nova" w:cs="Times New Roman"/>
          <w:sz w:val="24"/>
          <w:szCs w:val="24"/>
          <w:lang w:eastAsia="en-GB"/>
        </w:rPr>
      </w:pPr>
    </w:p>
    <w:p w14:paraId="05EB6960" w14:textId="77777777" w:rsidR="00A57FDC" w:rsidRDefault="00A57FDC" w:rsidP="00876883">
      <w:pPr>
        <w:rPr>
          <w:rFonts w:ascii="Arial Nova" w:eastAsia="Times New Roman" w:hAnsi="Arial Nova" w:cs="Times New Roman"/>
          <w:sz w:val="24"/>
          <w:szCs w:val="24"/>
          <w:lang w:eastAsia="en-GB"/>
        </w:rPr>
      </w:pPr>
    </w:p>
    <w:p w14:paraId="436473CC" w14:textId="77777777" w:rsidR="00A57FDC" w:rsidRDefault="00A57FDC" w:rsidP="00876883">
      <w:pPr>
        <w:rPr>
          <w:rFonts w:ascii="Arial Nova" w:eastAsia="Times New Roman" w:hAnsi="Arial Nova" w:cs="Times New Roman"/>
          <w:sz w:val="24"/>
          <w:szCs w:val="24"/>
          <w:lang w:eastAsia="en-GB"/>
        </w:rPr>
      </w:pPr>
    </w:p>
    <w:p w14:paraId="4BD7E35D" w14:textId="77777777" w:rsidR="00A57FDC" w:rsidRDefault="00A57FDC" w:rsidP="00876883">
      <w:pPr>
        <w:rPr>
          <w:rFonts w:ascii="Arial Nova" w:eastAsia="Times New Roman" w:hAnsi="Arial Nova" w:cs="Times New Roman"/>
          <w:sz w:val="24"/>
          <w:szCs w:val="24"/>
          <w:lang w:eastAsia="en-GB"/>
        </w:rPr>
      </w:pPr>
    </w:p>
    <w:p w14:paraId="38E81625" w14:textId="77777777" w:rsidR="00A57FDC" w:rsidRDefault="00A57FDC" w:rsidP="00876883">
      <w:pPr>
        <w:rPr>
          <w:rFonts w:ascii="Arial Nova" w:eastAsia="Times New Roman" w:hAnsi="Arial Nova" w:cs="Times New Roman"/>
          <w:sz w:val="24"/>
          <w:szCs w:val="24"/>
          <w:lang w:eastAsia="en-GB"/>
        </w:rPr>
      </w:pPr>
    </w:p>
    <w:p w14:paraId="19D46E82" w14:textId="77777777" w:rsidR="00A57FDC" w:rsidRDefault="00A57FDC" w:rsidP="00876883">
      <w:pPr>
        <w:rPr>
          <w:rFonts w:ascii="Arial Nova" w:eastAsia="Times New Roman" w:hAnsi="Arial Nova" w:cs="Times New Roman"/>
          <w:sz w:val="24"/>
          <w:szCs w:val="24"/>
          <w:lang w:eastAsia="en-GB"/>
        </w:rPr>
      </w:pPr>
    </w:p>
    <w:p w14:paraId="6B8A609D" w14:textId="77777777" w:rsidR="00A57FDC" w:rsidRDefault="00A57FDC" w:rsidP="00876883">
      <w:pPr>
        <w:rPr>
          <w:rFonts w:ascii="Arial Nova" w:eastAsia="Times New Roman" w:hAnsi="Arial Nova" w:cs="Times New Roman"/>
          <w:sz w:val="24"/>
          <w:szCs w:val="24"/>
          <w:lang w:eastAsia="en-GB"/>
        </w:rPr>
      </w:pPr>
    </w:p>
    <w:p w14:paraId="17C2D0C3" w14:textId="77777777" w:rsidR="00A57FDC" w:rsidRDefault="00A57FDC" w:rsidP="00876883">
      <w:pPr>
        <w:rPr>
          <w:rFonts w:ascii="Arial Nova" w:eastAsia="Times New Roman" w:hAnsi="Arial Nova" w:cs="Times New Roman"/>
          <w:sz w:val="24"/>
          <w:szCs w:val="24"/>
          <w:lang w:eastAsia="en-GB"/>
        </w:rPr>
      </w:pPr>
    </w:p>
    <w:p w14:paraId="6BA40AF3" w14:textId="77777777" w:rsidR="00876883" w:rsidRDefault="00876883" w:rsidP="00876883">
      <w:pPr>
        <w:rPr>
          <w:rFonts w:ascii="Arial Nova" w:eastAsia="Times New Roman" w:hAnsi="Arial Nova" w:cs="Times New Roman"/>
          <w:sz w:val="24"/>
          <w:szCs w:val="24"/>
          <w:lang w:eastAsia="en-GB"/>
        </w:rPr>
      </w:pPr>
    </w:p>
    <w:p w14:paraId="5AB3C162" w14:textId="16C00F65" w:rsidR="00283819" w:rsidRPr="007D2EE2" w:rsidRDefault="00124366" w:rsidP="009461EA">
      <w:pPr>
        <w:pStyle w:val="Heading1"/>
        <w:rPr>
          <w:rFonts w:eastAsia="Times New Roman" w:cs="Times New Roman"/>
          <w:lang w:eastAsia="en-GB"/>
        </w:rPr>
      </w:pPr>
      <w:bookmarkStart w:id="3" w:name="_Toc214794898"/>
      <w:r>
        <w:lastRenderedPageBreak/>
        <w:t>Section 1</w:t>
      </w:r>
      <w:r w:rsidR="00283819" w:rsidRPr="007D2EE2">
        <w:t xml:space="preserve"> – Organisational Overview</w:t>
      </w:r>
      <w:bookmarkEnd w:id="3"/>
    </w:p>
    <w:p w14:paraId="138A44B5" w14:textId="2E95ECC5" w:rsidR="000F0EB2" w:rsidRPr="007D2EE2" w:rsidRDefault="000F0EB2" w:rsidP="007D2EE2">
      <w:pPr>
        <w:spacing w:after="0" w:line="360" w:lineRule="auto"/>
        <w:rPr>
          <w:rFonts w:ascii="Arial Nova" w:eastAsia="Times New Roman" w:hAnsi="Arial Nova" w:cs="Times New Roman"/>
          <w:sz w:val="24"/>
          <w:szCs w:val="24"/>
          <w:lang w:eastAsia="en-GB"/>
        </w:rPr>
      </w:pPr>
    </w:p>
    <w:p w14:paraId="3A7A8EA6" w14:textId="77777777" w:rsidR="000F0EB2" w:rsidRPr="007D2EE2" w:rsidRDefault="000F0EB2" w:rsidP="007D2EE2">
      <w:pPr>
        <w:spacing w:after="0" w:line="360" w:lineRule="auto"/>
        <w:rPr>
          <w:rFonts w:ascii="Arial Nova" w:eastAsia="Times New Roman" w:hAnsi="Arial Nova" w:cs="Times New Roman"/>
          <w:sz w:val="24"/>
          <w:szCs w:val="24"/>
          <w:lang w:eastAsia="en-GB"/>
        </w:rPr>
      </w:pPr>
    </w:p>
    <w:p w14:paraId="2EC78AA5" w14:textId="0ABF474E" w:rsidR="000F0EB2" w:rsidRPr="00166082" w:rsidRDefault="000F0EB2" w:rsidP="009461EA">
      <w:pPr>
        <w:pStyle w:val="Heading2"/>
        <w:rPr>
          <w:rFonts w:eastAsia="Times New Roman"/>
          <w:lang w:eastAsia="en-GB"/>
        </w:rPr>
      </w:pPr>
      <w:bookmarkStart w:id="4" w:name="_Toc214794899"/>
      <w:r w:rsidRPr="007D2EE2">
        <w:rPr>
          <w:rFonts w:eastAsia="Times New Roman"/>
          <w:lang w:eastAsia="en-GB"/>
        </w:rPr>
        <w:t>Historical Development and Evolution</w:t>
      </w:r>
      <w:bookmarkEnd w:id="4"/>
    </w:p>
    <w:p w14:paraId="4DEC3313" w14:textId="77777777" w:rsidR="0089328C" w:rsidRPr="000B7207" w:rsidRDefault="0089328C" w:rsidP="000B7207">
      <w:pPr>
        <w:spacing w:line="360" w:lineRule="auto"/>
        <w:jc w:val="both"/>
        <w:rPr>
          <w:rFonts w:ascii="Arial Nova" w:hAnsi="Arial Nova"/>
          <w:sz w:val="24"/>
          <w:szCs w:val="24"/>
        </w:rPr>
      </w:pPr>
    </w:p>
    <w:p w14:paraId="0B3793F3" w14:textId="6D98EDF0" w:rsidR="000F0EB2" w:rsidRPr="00836B5B" w:rsidRDefault="000F0EB2" w:rsidP="000B7207">
      <w:pPr>
        <w:spacing w:after="0" w:line="360" w:lineRule="auto"/>
        <w:jc w:val="both"/>
        <w:rPr>
          <w:rFonts w:ascii="Arial Nova" w:eastAsia="Times New Roman" w:hAnsi="Arial Nova" w:cs="Times New Roman"/>
          <w:sz w:val="24"/>
          <w:szCs w:val="24"/>
          <w:lang w:eastAsia="en-GB"/>
        </w:rPr>
      </w:pPr>
      <w:r w:rsidRPr="00836B5B">
        <w:rPr>
          <w:rFonts w:ascii="Arial Nova" w:eastAsia="Times New Roman" w:hAnsi="Arial Nova" w:cs="Times New Roman"/>
          <w:sz w:val="24"/>
          <w:szCs w:val="24"/>
          <w:lang w:eastAsia="en-GB"/>
        </w:rPr>
        <w:t xml:space="preserve">M&amp;S Food has always been good at quality, sourcing, and coming up with new foods. They are known for their ready-made meals, high safety standards, and strong ties with UK suppliers (Buttle </w:t>
      </w:r>
      <w:r w:rsidR="001844D7" w:rsidRPr="00836B5B">
        <w:rPr>
          <w:rFonts w:ascii="Arial Nova" w:eastAsia="Times New Roman" w:hAnsi="Arial Nova" w:cs="Times New Roman"/>
          <w:sz w:val="24"/>
          <w:szCs w:val="24"/>
          <w:lang w:eastAsia="en-GB"/>
        </w:rPr>
        <w:t>and</w:t>
      </w:r>
      <w:r w:rsidRPr="00836B5B">
        <w:rPr>
          <w:rFonts w:ascii="Arial Nova" w:eastAsia="Times New Roman" w:hAnsi="Arial Nova" w:cs="Times New Roman"/>
          <w:sz w:val="24"/>
          <w:szCs w:val="24"/>
          <w:lang w:eastAsia="en-GB"/>
        </w:rPr>
        <w:t xml:space="preserve"> </w:t>
      </w:r>
      <w:proofErr w:type="spellStart"/>
      <w:r w:rsidRPr="00836B5B">
        <w:rPr>
          <w:rFonts w:ascii="Arial Nova" w:eastAsia="Times New Roman" w:hAnsi="Arial Nova" w:cs="Times New Roman"/>
          <w:sz w:val="24"/>
          <w:szCs w:val="24"/>
          <w:lang w:eastAsia="en-GB"/>
        </w:rPr>
        <w:t>Maklan</w:t>
      </w:r>
      <w:proofErr w:type="spellEnd"/>
      <w:r w:rsidRPr="00836B5B">
        <w:rPr>
          <w:rFonts w:ascii="Arial Nova" w:eastAsia="Times New Roman" w:hAnsi="Arial Nova" w:cs="Times New Roman"/>
          <w:sz w:val="24"/>
          <w:szCs w:val="24"/>
          <w:lang w:eastAsia="en-GB"/>
        </w:rPr>
        <w:t>, 2019; Armstrong et al., 2020). After World War II, the food business became well known. By the 1980s, M&amp;S was the leader in chilled foods and convenience products (</w:t>
      </w:r>
      <w:r w:rsidR="00453EC7" w:rsidRPr="00836B5B">
        <w:rPr>
          <w:rFonts w:ascii="Arial Nova" w:eastAsia="Times New Roman" w:hAnsi="Arial Nova" w:cs="Times New Roman"/>
          <w:sz w:val="24"/>
          <w:szCs w:val="24"/>
          <w:lang w:eastAsia="en-GB"/>
        </w:rPr>
        <w:t>Da</w:t>
      </w:r>
      <w:r w:rsidR="00831BD8" w:rsidRPr="00836B5B">
        <w:rPr>
          <w:rFonts w:ascii="Arial Nova" w:eastAsia="Times New Roman" w:hAnsi="Arial Nova" w:cs="Times New Roman"/>
          <w:sz w:val="24"/>
          <w:szCs w:val="24"/>
          <w:lang w:eastAsia="en-GB"/>
        </w:rPr>
        <w:t>v</w:t>
      </w:r>
      <w:r w:rsidR="00453EC7" w:rsidRPr="00836B5B">
        <w:rPr>
          <w:rFonts w:ascii="Arial Nova" w:eastAsia="Times New Roman" w:hAnsi="Arial Nova" w:cs="Times New Roman"/>
          <w:sz w:val="24"/>
          <w:szCs w:val="24"/>
          <w:lang w:eastAsia="en-GB"/>
        </w:rPr>
        <w:t>ies,1999</w:t>
      </w:r>
      <w:r w:rsidRPr="00836B5B">
        <w:rPr>
          <w:rFonts w:ascii="Arial Nova" w:eastAsia="Times New Roman" w:hAnsi="Arial Nova" w:cs="Times New Roman"/>
          <w:sz w:val="24"/>
          <w:szCs w:val="24"/>
          <w:lang w:eastAsia="en-GB"/>
        </w:rPr>
        <w:t>). While these innovations helped M&amp;S grow for decades, some say that staying in a "premium" position has made it open to competition from discounters like Aldi and Lidl, which now go after buyers who care about both price and quality (Harit Class, 2022</w:t>
      </w:r>
      <w:r w:rsidR="00BF2B5A" w:rsidRPr="00836B5B">
        <w:rPr>
          <w:rFonts w:ascii="Arial Nova" w:eastAsia="Times New Roman" w:hAnsi="Arial Nova" w:cs="Times New Roman"/>
          <w:sz w:val="24"/>
          <w:szCs w:val="24"/>
          <w:lang w:eastAsia="en-GB"/>
        </w:rPr>
        <w:t xml:space="preserve"> </w:t>
      </w:r>
      <w:r w:rsidRPr="00836B5B">
        <w:rPr>
          <w:rFonts w:ascii="Arial Nova" w:eastAsia="Times New Roman" w:hAnsi="Arial Nova" w:cs="Times New Roman"/>
          <w:sz w:val="24"/>
          <w:szCs w:val="24"/>
          <w:lang w:eastAsia="en-GB"/>
        </w:rPr>
        <w:t>).</w:t>
      </w:r>
    </w:p>
    <w:p w14:paraId="557B4249" w14:textId="77777777" w:rsidR="000F0EB2" w:rsidRPr="007D2EE2" w:rsidRDefault="000F0EB2" w:rsidP="007D2EE2">
      <w:pPr>
        <w:spacing w:line="360" w:lineRule="auto"/>
        <w:rPr>
          <w:rFonts w:ascii="Arial Nova" w:hAnsi="Arial Nova"/>
          <w:sz w:val="24"/>
          <w:szCs w:val="24"/>
        </w:rPr>
      </w:pPr>
    </w:p>
    <w:p w14:paraId="47714483" w14:textId="769A8D29" w:rsidR="008F4A5B" w:rsidRPr="007D2EE2" w:rsidRDefault="008F4A5B" w:rsidP="009461EA">
      <w:pPr>
        <w:pStyle w:val="Heading2"/>
      </w:pPr>
      <w:bookmarkStart w:id="5" w:name="_Toc214794900"/>
      <w:r w:rsidRPr="007D2EE2">
        <w:t>Current Market Position and Trends</w:t>
      </w:r>
      <w:bookmarkEnd w:id="5"/>
    </w:p>
    <w:p w14:paraId="08E7E632" w14:textId="6FE26362" w:rsidR="008F4A5B" w:rsidRPr="007D2EE2" w:rsidRDefault="008F4A5B" w:rsidP="000B7207">
      <w:pPr>
        <w:spacing w:line="360" w:lineRule="auto"/>
        <w:jc w:val="both"/>
        <w:rPr>
          <w:rFonts w:ascii="Arial Nova" w:eastAsia="Times New Roman" w:hAnsi="Arial Nova" w:cs="Times New Roman"/>
          <w:sz w:val="24"/>
          <w:szCs w:val="24"/>
          <w:lang w:eastAsia="en-GB"/>
        </w:rPr>
      </w:pPr>
      <w:r w:rsidRPr="007D2EE2">
        <w:rPr>
          <w:rFonts w:ascii="Arial Nova" w:hAnsi="Arial Nova"/>
          <w:sz w:val="24"/>
          <w:szCs w:val="24"/>
        </w:rPr>
        <w:t>The 2025 Annual Report records food sales up 8.7 per cent and volumes up 6.7 per cent, supported by strong quality and value perceptions (Marks &amp; Spencer Group plc, 2025</w:t>
      </w:r>
      <w:r w:rsidR="00A24808">
        <w:rPr>
          <w:rFonts w:ascii="Arial Nova" w:hAnsi="Arial Nova"/>
          <w:sz w:val="24"/>
          <w:szCs w:val="24"/>
        </w:rPr>
        <w:t>a</w:t>
      </w:r>
      <w:r w:rsidRPr="007D2EE2">
        <w:rPr>
          <w:rFonts w:ascii="Arial Nova" w:hAnsi="Arial Nova"/>
          <w:sz w:val="24"/>
          <w:szCs w:val="24"/>
        </w:rPr>
        <w:t>).</w:t>
      </w:r>
      <w:r w:rsidRPr="007D2EE2">
        <w:rPr>
          <w:rFonts w:ascii="Arial Nova" w:eastAsia="Times New Roman" w:hAnsi="Arial Nova" w:cs="Times New Roman"/>
          <w:sz w:val="24"/>
          <w:szCs w:val="24"/>
          <w:lang w:eastAsia="en-GB"/>
        </w:rPr>
        <w:t xml:space="preserve"> Reuters (2025) said that </w:t>
      </w:r>
      <w:proofErr w:type="spellStart"/>
      <w:r w:rsidRPr="007D2EE2">
        <w:rPr>
          <w:rFonts w:ascii="Arial Nova" w:eastAsia="Times New Roman" w:hAnsi="Arial Nova" w:cs="Times New Roman"/>
          <w:sz w:val="24"/>
          <w:szCs w:val="24"/>
          <w:lang w:eastAsia="en-GB"/>
        </w:rPr>
        <w:t>NielsenIQ</w:t>
      </w:r>
      <w:proofErr w:type="spellEnd"/>
      <w:r w:rsidRPr="007D2EE2">
        <w:rPr>
          <w:rFonts w:ascii="Arial Nova" w:eastAsia="Times New Roman" w:hAnsi="Arial Nova" w:cs="Times New Roman"/>
          <w:sz w:val="24"/>
          <w:szCs w:val="24"/>
          <w:lang w:eastAsia="en-GB"/>
        </w:rPr>
        <w:t xml:space="preserve"> data showed that M&amp;S Food's grocery share in the UK hit </w:t>
      </w:r>
      <w:r w:rsidR="008C5A3B">
        <w:rPr>
          <w:rFonts w:ascii="Arial Nova" w:eastAsia="Times New Roman" w:hAnsi="Arial Nova" w:cs="Times New Roman"/>
          <w:sz w:val="24"/>
          <w:szCs w:val="24"/>
          <w:lang w:eastAsia="en-GB"/>
        </w:rPr>
        <w:t xml:space="preserve">3.9 </w:t>
      </w:r>
      <w:r w:rsidRPr="007D2EE2">
        <w:rPr>
          <w:rFonts w:ascii="Arial Nova" w:eastAsia="Times New Roman" w:hAnsi="Arial Nova" w:cs="Times New Roman"/>
          <w:sz w:val="24"/>
          <w:szCs w:val="24"/>
          <w:lang w:eastAsia="en-GB"/>
        </w:rPr>
        <w:t xml:space="preserve">% in early 2025. Supplies </w:t>
      </w:r>
      <w:proofErr w:type="gramStart"/>
      <w:r w:rsidRPr="007D2EE2">
        <w:rPr>
          <w:rFonts w:ascii="Arial Nova" w:eastAsia="Times New Roman" w:hAnsi="Arial Nova" w:cs="Times New Roman"/>
          <w:sz w:val="24"/>
          <w:szCs w:val="24"/>
          <w:lang w:eastAsia="en-GB"/>
        </w:rPr>
        <w:t>were briefly disrupted</w:t>
      </w:r>
      <w:proofErr w:type="gramEnd"/>
      <w:r w:rsidRPr="007D2EE2">
        <w:rPr>
          <w:rFonts w:ascii="Arial Nova" w:eastAsia="Times New Roman" w:hAnsi="Arial Nova" w:cs="Times New Roman"/>
          <w:sz w:val="24"/>
          <w:szCs w:val="24"/>
          <w:lang w:eastAsia="en-GB"/>
        </w:rPr>
        <w:t xml:space="preserve"> up by a cyberattack, but the company kept growing and did better than some of its traditional competitors (</w:t>
      </w:r>
      <w:r w:rsidR="006C7D0B">
        <w:rPr>
          <w:rFonts w:ascii="Arial Nova" w:eastAsia="Times New Roman" w:hAnsi="Arial Nova" w:cs="Times New Roman"/>
          <w:sz w:val="24"/>
          <w:szCs w:val="24"/>
          <w:lang w:eastAsia="en-GB"/>
        </w:rPr>
        <w:t>BBC</w:t>
      </w:r>
      <w:r w:rsidRPr="007D2EE2">
        <w:rPr>
          <w:rFonts w:ascii="Arial Nova" w:eastAsia="Times New Roman" w:hAnsi="Arial Nova" w:cs="Times New Roman"/>
          <w:sz w:val="24"/>
          <w:szCs w:val="24"/>
          <w:lang w:eastAsia="en-GB"/>
        </w:rPr>
        <w:t>,</w:t>
      </w:r>
      <w:r w:rsidR="00544E0A">
        <w:rPr>
          <w:rFonts w:ascii="Arial Nova" w:eastAsia="Times New Roman" w:hAnsi="Arial Nova" w:cs="Times New Roman"/>
          <w:sz w:val="24"/>
          <w:szCs w:val="24"/>
          <w:lang w:eastAsia="en-GB"/>
        </w:rPr>
        <w:t xml:space="preserve"> </w:t>
      </w:r>
      <w:r w:rsidRPr="007D2EE2">
        <w:rPr>
          <w:rFonts w:ascii="Arial Nova" w:eastAsia="Times New Roman" w:hAnsi="Arial Nova" w:cs="Times New Roman"/>
          <w:sz w:val="24"/>
          <w:szCs w:val="24"/>
          <w:lang w:eastAsia="en-GB"/>
        </w:rPr>
        <w:t>2025). This result shows that brand values and customer expectations are closely linked (</w:t>
      </w:r>
      <w:proofErr w:type="spellStart"/>
      <w:r w:rsidRPr="007D2EE2">
        <w:rPr>
          <w:rFonts w:ascii="Arial Nova" w:eastAsia="Times New Roman" w:hAnsi="Arial Nova" w:cs="Times New Roman"/>
          <w:sz w:val="24"/>
          <w:szCs w:val="24"/>
          <w:lang w:eastAsia="en-GB"/>
        </w:rPr>
        <w:t>Deszczyński</w:t>
      </w:r>
      <w:proofErr w:type="spellEnd"/>
      <w:r w:rsidRPr="007D2EE2">
        <w:rPr>
          <w:rFonts w:ascii="Arial Nova" w:eastAsia="Times New Roman" w:hAnsi="Arial Nova" w:cs="Times New Roman"/>
          <w:sz w:val="24"/>
          <w:szCs w:val="24"/>
          <w:lang w:eastAsia="en-GB"/>
        </w:rPr>
        <w:t>, 2021).</w:t>
      </w:r>
    </w:p>
    <w:p w14:paraId="191664B3" w14:textId="5E434BA6" w:rsidR="00F664D7" w:rsidRPr="007D2EE2" w:rsidRDefault="00F664D7" w:rsidP="009461EA">
      <w:pPr>
        <w:pStyle w:val="Heading2"/>
        <w:rPr>
          <w:rFonts w:eastAsia="Times New Roman" w:cs="Times New Roman"/>
          <w:lang w:eastAsia="en-GB"/>
        </w:rPr>
      </w:pPr>
      <w:bookmarkStart w:id="6" w:name="_Toc214794901"/>
      <w:r w:rsidRPr="007D2EE2">
        <w:t>Mission Statement and Values</w:t>
      </w:r>
      <w:bookmarkEnd w:id="6"/>
    </w:p>
    <w:p w14:paraId="51A982C0" w14:textId="77777777" w:rsidR="00F664D7" w:rsidRPr="007D2EE2" w:rsidRDefault="00F664D7" w:rsidP="000B7207">
      <w:pPr>
        <w:spacing w:after="0" w:line="360" w:lineRule="auto"/>
        <w:jc w:val="both"/>
        <w:rPr>
          <w:rFonts w:ascii="Arial Nova" w:eastAsia="Times New Roman" w:hAnsi="Arial Nova" w:cs="Times New Roman"/>
          <w:sz w:val="24"/>
          <w:szCs w:val="24"/>
          <w:lang w:eastAsia="en-GB"/>
        </w:rPr>
      </w:pPr>
    </w:p>
    <w:p w14:paraId="18486CF8" w14:textId="6B0D558F" w:rsidR="002E218F" w:rsidRPr="007D2EE2" w:rsidRDefault="00F664D7" w:rsidP="000B7207">
      <w:pPr>
        <w:spacing w:line="360" w:lineRule="auto"/>
        <w:jc w:val="both"/>
        <w:rPr>
          <w:rFonts w:ascii="Arial Nova" w:eastAsia="Times New Roman" w:hAnsi="Arial Nova" w:cs="Times New Roman"/>
          <w:sz w:val="24"/>
          <w:szCs w:val="24"/>
          <w:lang w:eastAsia="en-GB"/>
        </w:rPr>
      </w:pPr>
      <w:r w:rsidRPr="00F664D7">
        <w:rPr>
          <w:rFonts w:ascii="Arial Nova" w:eastAsia="Times New Roman" w:hAnsi="Arial Nova" w:cs="Times New Roman"/>
          <w:sz w:val="24"/>
          <w:szCs w:val="24"/>
          <w:lang w:eastAsia="en-GB"/>
        </w:rPr>
        <w:t>The company's mission is to be "the most trusted retailer, doing the right thing for our customers, with quality products at the heart of everything we do." This mission reflects the company's core values of quality, honesty, and service (Marks &amp; Spencer Group plc, 2025</w:t>
      </w:r>
      <w:r w:rsidR="00902CAA">
        <w:rPr>
          <w:rFonts w:ascii="Arial Nova" w:eastAsia="Times New Roman" w:hAnsi="Arial Nova" w:cs="Times New Roman"/>
          <w:sz w:val="24"/>
          <w:szCs w:val="24"/>
          <w:lang w:eastAsia="en-GB"/>
        </w:rPr>
        <w:t>b</w:t>
      </w:r>
      <w:r w:rsidRPr="00F664D7">
        <w:rPr>
          <w:rFonts w:ascii="Arial Nova" w:eastAsia="Times New Roman" w:hAnsi="Arial Nova" w:cs="Times New Roman"/>
          <w:sz w:val="24"/>
          <w:szCs w:val="24"/>
          <w:lang w:eastAsia="en-GB"/>
        </w:rPr>
        <w:t>).</w:t>
      </w:r>
      <w:r w:rsidR="00283819" w:rsidRPr="007D2EE2">
        <w:rPr>
          <w:rFonts w:ascii="Arial Nova" w:eastAsia="Times New Roman" w:hAnsi="Arial Nova" w:cs="Times New Roman"/>
          <w:sz w:val="24"/>
          <w:szCs w:val="24"/>
          <w:lang w:eastAsia="en-GB"/>
        </w:rPr>
        <w:t xml:space="preserve"> Focussing on the customer, </w:t>
      </w:r>
      <w:r w:rsidR="004B7709" w:rsidRPr="007D2EE2">
        <w:rPr>
          <w:rFonts w:ascii="Arial Nova" w:eastAsia="Times New Roman" w:hAnsi="Arial Nova" w:cs="Times New Roman"/>
          <w:sz w:val="24"/>
          <w:szCs w:val="24"/>
          <w:lang w:eastAsia="en-GB"/>
        </w:rPr>
        <w:t>producing</w:t>
      </w:r>
      <w:r w:rsidR="00283819" w:rsidRPr="007D2EE2">
        <w:rPr>
          <w:rFonts w:ascii="Arial Nova" w:eastAsia="Times New Roman" w:hAnsi="Arial Nova" w:cs="Times New Roman"/>
          <w:sz w:val="24"/>
          <w:szCs w:val="24"/>
          <w:lang w:eastAsia="en-GB"/>
        </w:rPr>
        <w:t xml:space="preserve"> new ideas, and being environmentally friendly are some of the values that this goal is based on. M&amp;S Food </w:t>
      </w:r>
      <w:r w:rsidR="00283819" w:rsidRPr="007D2EE2">
        <w:rPr>
          <w:rFonts w:ascii="Arial Nova" w:eastAsia="Times New Roman" w:hAnsi="Arial Nova" w:cs="Times New Roman"/>
          <w:sz w:val="24"/>
          <w:szCs w:val="24"/>
          <w:lang w:eastAsia="en-GB"/>
        </w:rPr>
        <w:lastRenderedPageBreak/>
        <w:t>tries to run its business in line with these values by starting programs like Plan A, which aims to have net-zero carbon pollution and eco-friendly packaging by 2025 (</w:t>
      </w:r>
      <w:r w:rsidR="006E73FA">
        <w:rPr>
          <w:rFonts w:ascii="Arial Nova" w:eastAsia="Times New Roman" w:hAnsi="Arial Nova" w:cs="Times New Roman"/>
          <w:sz w:val="24"/>
          <w:szCs w:val="24"/>
          <w:lang w:eastAsia="en-GB"/>
        </w:rPr>
        <w:t>Marks</w:t>
      </w:r>
      <w:r w:rsidR="00B7526F">
        <w:rPr>
          <w:rFonts w:ascii="Arial Nova" w:eastAsia="Times New Roman" w:hAnsi="Arial Nova" w:cs="Times New Roman"/>
          <w:sz w:val="24"/>
          <w:szCs w:val="24"/>
          <w:lang w:eastAsia="en-GB"/>
        </w:rPr>
        <w:t xml:space="preserve"> and Spencer ,2025</w:t>
      </w:r>
      <w:r w:rsidR="00902CAA">
        <w:rPr>
          <w:rFonts w:ascii="Arial Nova" w:eastAsia="Times New Roman" w:hAnsi="Arial Nova" w:cs="Times New Roman"/>
          <w:sz w:val="24"/>
          <w:szCs w:val="24"/>
          <w:lang w:eastAsia="en-GB"/>
        </w:rPr>
        <w:t xml:space="preserve"> c</w:t>
      </w:r>
      <w:r w:rsidR="00B7526F">
        <w:rPr>
          <w:rFonts w:ascii="Arial Nova" w:eastAsia="Times New Roman" w:hAnsi="Arial Nova" w:cs="Times New Roman"/>
          <w:sz w:val="24"/>
          <w:szCs w:val="24"/>
          <w:lang w:eastAsia="en-GB"/>
        </w:rPr>
        <w:t>)</w:t>
      </w:r>
      <w:r w:rsidR="00283819" w:rsidRPr="007D2EE2">
        <w:rPr>
          <w:rFonts w:ascii="Arial Nova" w:eastAsia="Times New Roman" w:hAnsi="Arial Nova" w:cs="Times New Roman"/>
          <w:sz w:val="24"/>
          <w:szCs w:val="24"/>
          <w:lang w:eastAsia="en-GB"/>
        </w:rPr>
        <w:t xml:space="preserve">. However, some consumer groups and experts in the retail industry question whether M&amp;S's ethical claims </w:t>
      </w:r>
      <w:proofErr w:type="gramStart"/>
      <w:r w:rsidR="00283819" w:rsidRPr="007D2EE2">
        <w:rPr>
          <w:rFonts w:ascii="Arial Nova" w:eastAsia="Times New Roman" w:hAnsi="Arial Nova" w:cs="Times New Roman"/>
          <w:sz w:val="24"/>
          <w:szCs w:val="24"/>
          <w:lang w:eastAsia="en-GB"/>
        </w:rPr>
        <w:t>are backed</w:t>
      </w:r>
      <w:proofErr w:type="gramEnd"/>
      <w:r w:rsidR="00283819" w:rsidRPr="007D2EE2">
        <w:rPr>
          <w:rFonts w:ascii="Arial Nova" w:eastAsia="Times New Roman" w:hAnsi="Arial Nova" w:cs="Times New Roman"/>
          <w:sz w:val="24"/>
          <w:szCs w:val="24"/>
          <w:lang w:eastAsia="en-GB"/>
        </w:rPr>
        <w:t xml:space="preserve"> up by its actions</w:t>
      </w:r>
      <w:bookmarkStart w:id="7" w:name="_Hlk214198661"/>
      <w:r w:rsidR="00283819" w:rsidRPr="007D2EE2">
        <w:rPr>
          <w:rFonts w:ascii="Arial Nova" w:eastAsia="Times New Roman" w:hAnsi="Arial Nova" w:cs="Times New Roman"/>
          <w:sz w:val="24"/>
          <w:szCs w:val="24"/>
          <w:lang w:eastAsia="en-GB"/>
        </w:rPr>
        <w:t xml:space="preserve">. </w:t>
      </w:r>
      <w:bookmarkEnd w:id="7"/>
      <w:r w:rsidR="002E218F" w:rsidRPr="007D2EE2">
        <w:rPr>
          <w:rFonts w:ascii="Arial Nova" w:eastAsia="Times New Roman" w:hAnsi="Arial Nova" w:cs="Times New Roman"/>
          <w:sz w:val="24"/>
          <w:szCs w:val="24"/>
          <w:lang w:eastAsia="en-GB"/>
        </w:rPr>
        <w:t xml:space="preserve">M&amp;S sometimes sells special or unusual foods that </w:t>
      </w:r>
      <w:r w:rsidR="005C2924" w:rsidRPr="007D2EE2">
        <w:rPr>
          <w:rFonts w:ascii="Arial Nova" w:eastAsia="Times New Roman" w:hAnsi="Arial Nova" w:cs="Times New Roman"/>
          <w:sz w:val="24"/>
          <w:szCs w:val="24"/>
          <w:lang w:eastAsia="en-GB"/>
        </w:rPr>
        <w:t>must</w:t>
      </w:r>
      <w:r w:rsidR="002E218F" w:rsidRPr="007D2EE2">
        <w:rPr>
          <w:rFonts w:ascii="Arial Nova" w:eastAsia="Times New Roman" w:hAnsi="Arial Nova" w:cs="Times New Roman"/>
          <w:sz w:val="24"/>
          <w:szCs w:val="24"/>
          <w:lang w:eastAsia="en-GB"/>
        </w:rPr>
        <w:t xml:space="preserve"> </w:t>
      </w:r>
      <w:proofErr w:type="gramStart"/>
      <w:r w:rsidR="002E218F" w:rsidRPr="007D2EE2">
        <w:rPr>
          <w:rFonts w:ascii="Arial Nova" w:eastAsia="Times New Roman" w:hAnsi="Arial Nova" w:cs="Times New Roman"/>
          <w:sz w:val="24"/>
          <w:szCs w:val="24"/>
          <w:lang w:eastAsia="en-GB"/>
        </w:rPr>
        <w:t>be shipped</w:t>
      </w:r>
      <w:proofErr w:type="gramEnd"/>
      <w:r w:rsidR="002E218F" w:rsidRPr="007D2EE2">
        <w:rPr>
          <w:rFonts w:ascii="Arial Nova" w:eastAsia="Times New Roman" w:hAnsi="Arial Nova" w:cs="Times New Roman"/>
          <w:sz w:val="24"/>
          <w:szCs w:val="24"/>
          <w:lang w:eastAsia="en-GB"/>
        </w:rPr>
        <w:t xml:space="preserve"> from other countries, which increases their carbon footprint</w:t>
      </w:r>
      <w:r w:rsidR="00E11923">
        <w:rPr>
          <w:rFonts w:ascii="Arial Nova" w:eastAsia="Times New Roman" w:hAnsi="Arial Nova" w:cs="Times New Roman"/>
          <w:sz w:val="24"/>
          <w:szCs w:val="24"/>
          <w:lang w:eastAsia="en-GB"/>
        </w:rPr>
        <w:t xml:space="preserve"> </w:t>
      </w:r>
      <w:r w:rsidR="001219BA">
        <w:rPr>
          <w:rFonts w:ascii="Arial Nova" w:eastAsia="Times New Roman" w:hAnsi="Arial Nova" w:cs="Times New Roman"/>
          <w:sz w:val="24"/>
          <w:szCs w:val="24"/>
          <w:lang w:eastAsia="en-GB"/>
        </w:rPr>
        <w:t>(</w:t>
      </w:r>
      <w:r w:rsidR="006B66F5">
        <w:rPr>
          <w:rFonts w:ascii="Arial Nova" w:eastAsia="Times New Roman" w:hAnsi="Arial Nova" w:cs="Times New Roman"/>
          <w:sz w:val="24"/>
          <w:szCs w:val="24"/>
          <w:lang w:eastAsia="en-GB"/>
        </w:rPr>
        <w:t>Grylls,</w:t>
      </w:r>
      <w:r w:rsidR="00E11923" w:rsidRPr="007D2EE2">
        <w:rPr>
          <w:rFonts w:ascii="Arial Nova" w:eastAsia="Times New Roman" w:hAnsi="Arial Nova" w:cs="Times New Roman"/>
          <w:sz w:val="24"/>
          <w:szCs w:val="24"/>
          <w:lang w:eastAsia="en-GB"/>
        </w:rPr>
        <w:t xml:space="preserve"> 2025</w:t>
      </w:r>
      <w:r w:rsidR="001219BA" w:rsidRPr="007D2EE2">
        <w:rPr>
          <w:rFonts w:ascii="Arial Nova" w:eastAsia="Times New Roman" w:hAnsi="Arial Nova" w:cs="Times New Roman"/>
          <w:sz w:val="24"/>
          <w:szCs w:val="24"/>
          <w:lang w:eastAsia="en-GB"/>
        </w:rPr>
        <w:t>).</w:t>
      </w:r>
    </w:p>
    <w:p w14:paraId="4C4CFAAA" w14:textId="2D8930A6" w:rsidR="00283819" w:rsidRDefault="00283819" w:rsidP="000B7207">
      <w:pPr>
        <w:spacing w:line="360" w:lineRule="auto"/>
        <w:jc w:val="both"/>
        <w:rPr>
          <w:rFonts w:ascii="Arial Nova" w:eastAsia="Times New Roman" w:hAnsi="Arial Nova" w:cs="Times New Roman"/>
          <w:sz w:val="24"/>
          <w:szCs w:val="24"/>
          <w:lang w:eastAsia="en-GB"/>
        </w:rPr>
      </w:pPr>
    </w:p>
    <w:p w14:paraId="26B48993" w14:textId="77777777" w:rsidR="00E146D8" w:rsidRDefault="00E146D8" w:rsidP="007D2EE2">
      <w:pPr>
        <w:spacing w:line="360" w:lineRule="auto"/>
        <w:rPr>
          <w:rFonts w:ascii="Arial Nova" w:eastAsia="Times New Roman" w:hAnsi="Arial Nova" w:cs="Times New Roman"/>
          <w:sz w:val="24"/>
          <w:szCs w:val="24"/>
          <w:lang w:eastAsia="en-GB"/>
        </w:rPr>
      </w:pPr>
    </w:p>
    <w:p w14:paraId="0274EA9B" w14:textId="77777777" w:rsidR="00E146D8" w:rsidRDefault="00E146D8" w:rsidP="007D2EE2">
      <w:pPr>
        <w:spacing w:line="360" w:lineRule="auto"/>
        <w:rPr>
          <w:rFonts w:ascii="Arial Nova" w:eastAsia="Times New Roman" w:hAnsi="Arial Nova" w:cs="Times New Roman"/>
          <w:sz w:val="24"/>
          <w:szCs w:val="24"/>
          <w:lang w:eastAsia="en-GB"/>
        </w:rPr>
      </w:pPr>
    </w:p>
    <w:p w14:paraId="3532C879" w14:textId="77777777" w:rsidR="00E146D8" w:rsidRDefault="00E146D8" w:rsidP="007D2EE2">
      <w:pPr>
        <w:spacing w:line="360" w:lineRule="auto"/>
        <w:rPr>
          <w:rFonts w:ascii="Arial Nova" w:eastAsia="Times New Roman" w:hAnsi="Arial Nova" w:cs="Times New Roman"/>
          <w:sz w:val="24"/>
          <w:szCs w:val="24"/>
          <w:lang w:eastAsia="en-GB"/>
        </w:rPr>
      </w:pPr>
    </w:p>
    <w:p w14:paraId="180B385B" w14:textId="77777777" w:rsidR="00E146D8" w:rsidRDefault="00E146D8" w:rsidP="007D2EE2">
      <w:pPr>
        <w:spacing w:line="360" w:lineRule="auto"/>
        <w:rPr>
          <w:rFonts w:ascii="Arial Nova" w:eastAsia="Times New Roman" w:hAnsi="Arial Nova" w:cs="Times New Roman"/>
          <w:sz w:val="24"/>
          <w:szCs w:val="24"/>
          <w:lang w:eastAsia="en-GB"/>
        </w:rPr>
      </w:pPr>
    </w:p>
    <w:p w14:paraId="49543FB7" w14:textId="77777777" w:rsidR="00E146D8" w:rsidRDefault="00E146D8" w:rsidP="007D2EE2">
      <w:pPr>
        <w:spacing w:line="360" w:lineRule="auto"/>
        <w:rPr>
          <w:rFonts w:ascii="Arial Nova" w:eastAsia="Times New Roman" w:hAnsi="Arial Nova" w:cs="Times New Roman"/>
          <w:sz w:val="24"/>
          <w:szCs w:val="24"/>
          <w:lang w:eastAsia="en-GB"/>
        </w:rPr>
      </w:pPr>
    </w:p>
    <w:p w14:paraId="2A398371" w14:textId="77777777" w:rsidR="00E146D8" w:rsidRDefault="00E146D8" w:rsidP="007D2EE2">
      <w:pPr>
        <w:spacing w:line="360" w:lineRule="auto"/>
        <w:rPr>
          <w:rFonts w:ascii="Arial Nova" w:eastAsia="Times New Roman" w:hAnsi="Arial Nova" w:cs="Times New Roman"/>
          <w:sz w:val="24"/>
          <w:szCs w:val="24"/>
          <w:lang w:eastAsia="en-GB"/>
        </w:rPr>
      </w:pPr>
    </w:p>
    <w:p w14:paraId="7BC28A30" w14:textId="77777777" w:rsidR="00C6215A" w:rsidRDefault="00C6215A" w:rsidP="007D2EE2">
      <w:pPr>
        <w:spacing w:line="360" w:lineRule="auto"/>
        <w:rPr>
          <w:rFonts w:ascii="Arial Nova" w:eastAsia="Times New Roman" w:hAnsi="Arial Nova" w:cs="Times New Roman"/>
          <w:sz w:val="24"/>
          <w:szCs w:val="24"/>
          <w:lang w:eastAsia="en-GB"/>
        </w:rPr>
      </w:pPr>
    </w:p>
    <w:p w14:paraId="2EB5968A" w14:textId="77777777" w:rsidR="00C6215A" w:rsidRDefault="00C6215A" w:rsidP="007D2EE2">
      <w:pPr>
        <w:spacing w:line="360" w:lineRule="auto"/>
        <w:rPr>
          <w:rFonts w:ascii="Arial Nova" w:eastAsia="Times New Roman" w:hAnsi="Arial Nova" w:cs="Times New Roman"/>
          <w:sz w:val="24"/>
          <w:szCs w:val="24"/>
          <w:lang w:eastAsia="en-GB"/>
        </w:rPr>
      </w:pPr>
    </w:p>
    <w:p w14:paraId="04126656" w14:textId="77777777" w:rsidR="00224BB7" w:rsidRDefault="00224BB7" w:rsidP="007D2EE2">
      <w:pPr>
        <w:spacing w:line="360" w:lineRule="auto"/>
        <w:rPr>
          <w:rFonts w:ascii="Arial Nova" w:eastAsia="Times New Roman" w:hAnsi="Arial Nova" w:cs="Times New Roman"/>
          <w:sz w:val="24"/>
          <w:szCs w:val="24"/>
          <w:lang w:eastAsia="en-GB"/>
        </w:rPr>
      </w:pPr>
    </w:p>
    <w:p w14:paraId="21ABB631" w14:textId="77777777" w:rsidR="00224BB7" w:rsidRDefault="00224BB7" w:rsidP="007D2EE2">
      <w:pPr>
        <w:spacing w:line="360" w:lineRule="auto"/>
        <w:rPr>
          <w:rFonts w:ascii="Arial Nova" w:eastAsia="Times New Roman" w:hAnsi="Arial Nova" w:cs="Times New Roman"/>
          <w:sz w:val="24"/>
          <w:szCs w:val="24"/>
          <w:lang w:eastAsia="en-GB"/>
        </w:rPr>
      </w:pPr>
    </w:p>
    <w:p w14:paraId="6A81D6D7" w14:textId="77777777" w:rsidR="00224BB7" w:rsidRDefault="00224BB7" w:rsidP="007D2EE2">
      <w:pPr>
        <w:spacing w:line="360" w:lineRule="auto"/>
        <w:rPr>
          <w:rFonts w:ascii="Arial Nova" w:eastAsia="Times New Roman" w:hAnsi="Arial Nova" w:cs="Times New Roman"/>
          <w:sz w:val="24"/>
          <w:szCs w:val="24"/>
          <w:lang w:eastAsia="en-GB"/>
        </w:rPr>
      </w:pPr>
    </w:p>
    <w:p w14:paraId="55A847AA" w14:textId="77777777" w:rsidR="00224BB7" w:rsidRDefault="00224BB7" w:rsidP="007D2EE2">
      <w:pPr>
        <w:spacing w:line="360" w:lineRule="auto"/>
        <w:rPr>
          <w:rFonts w:ascii="Arial Nova" w:eastAsia="Times New Roman" w:hAnsi="Arial Nova" w:cs="Times New Roman"/>
          <w:sz w:val="24"/>
          <w:szCs w:val="24"/>
          <w:lang w:eastAsia="en-GB"/>
        </w:rPr>
      </w:pPr>
    </w:p>
    <w:p w14:paraId="1F48A11E" w14:textId="77777777" w:rsidR="00224BB7" w:rsidRDefault="00224BB7" w:rsidP="007D2EE2">
      <w:pPr>
        <w:spacing w:line="360" w:lineRule="auto"/>
        <w:rPr>
          <w:rFonts w:ascii="Arial Nova" w:eastAsia="Times New Roman" w:hAnsi="Arial Nova" w:cs="Times New Roman"/>
          <w:sz w:val="24"/>
          <w:szCs w:val="24"/>
          <w:lang w:eastAsia="en-GB"/>
        </w:rPr>
      </w:pPr>
    </w:p>
    <w:p w14:paraId="4ED46314" w14:textId="77777777" w:rsidR="00224BB7" w:rsidRDefault="00224BB7" w:rsidP="007D2EE2">
      <w:pPr>
        <w:spacing w:line="360" w:lineRule="auto"/>
        <w:rPr>
          <w:rFonts w:ascii="Arial Nova" w:eastAsia="Times New Roman" w:hAnsi="Arial Nova" w:cs="Times New Roman"/>
          <w:sz w:val="24"/>
          <w:szCs w:val="24"/>
          <w:lang w:eastAsia="en-GB"/>
        </w:rPr>
      </w:pPr>
    </w:p>
    <w:p w14:paraId="1E960938" w14:textId="77777777" w:rsidR="00C6215A" w:rsidRDefault="00C6215A" w:rsidP="007D2EE2">
      <w:pPr>
        <w:spacing w:line="360" w:lineRule="auto"/>
        <w:rPr>
          <w:rFonts w:ascii="Arial Nova" w:eastAsia="Times New Roman" w:hAnsi="Arial Nova" w:cs="Times New Roman"/>
          <w:sz w:val="24"/>
          <w:szCs w:val="24"/>
          <w:lang w:eastAsia="en-GB"/>
        </w:rPr>
      </w:pPr>
    </w:p>
    <w:p w14:paraId="6987349B" w14:textId="77777777" w:rsidR="00C6215A" w:rsidRPr="007D2EE2" w:rsidRDefault="00C6215A" w:rsidP="007D2EE2">
      <w:pPr>
        <w:spacing w:line="360" w:lineRule="auto"/>
        <w:rPr>
          <w:rFonts w:ascii="Arial Nova" w:eastAsia="Times New Roman" w:hAnsi="Arial Nova" w:cs="Times New Roman"/>
          <w:sz w:val="24"/>
          <w:szCs w:val="24"/>
          <w:lang w:eastAsia="en-GB"/>
        </w:rPr>
      </w:pPr>
    </w:p>
    <w:p w14:paraId="3EE14F03" w14:textId="18BD5484" w:rsidR="00F664D7" w:rsidRPr="007D2EE2" w:rsidRDefault="00E146D8" w:rsidP="009461EA">
      <w:pPr>
        <w:pStyle w:val="Heading1"/>
      </w:pPr>
      <w:bookmarkStart w:id="8" w:name="_Toc214794902"/>
      <w:r>
        <w:t>Section</w:t>
      </w:r>
      <w:r w:rsidR="00283819" w:rsidRPr="007D2EE2">
        <w:t xml:space="preserve"> 2 – Data and Customer Relationships</w:t>
      </w:r>
      <w:bookmarkEnd w:id="8"/>
    </w:p>
    <w:p w14:paraId="6AE108BE" w14:textId="07B23BB2" w:rsidR="00987339" w:rsidRPr="000B7207" w:rsidRDefault="00987339" w:rsidP="000B7207">
      <w:pPr>
        <w:spacing w:line="360" w:lineRule="auto"/>
        <w:jc w:val="both"/>
        <w:rPr>
          <w:rFonts w:ascii="Arial Nova" w:eastAsia="Times New Roman" w:hAnsi="Arial Nova" w:cs="Times New Roman"/>
          <w:sz w:val="24"/>
          <w:szCs w:val="24"/>
          <w:lang w:eastAsia="en-GB"/>
        </w:rPr>
      </w:pPr>
      <w:r w:rsidRPr="000B7207">
        <w:rPr>
          <w:rFonts w:ascii="Arial Nova" w:eastAsia="Times New Roman" w:hAnsi="Arial Nova" w:cs="Times New Roman"/>
          <w:sz w:val="24"/>
          <w:szCs w:val="24"/>
          <w:lang w:eastAsia="en-GB"/>
        </w:rPr>
        <w:t xml:space="preserve">Sustainable customer marketing relationships are ones that last a long time and are based on trust, social duty, and shared values between the business and the customer. </w:t>
      </w:r>
      <w:r w:rsidR="003326D7" w:rsidRPr="000B7207">
        <w:rPr>
          <w:rFonts w:ascii="Arial Nova" w:eastAsia="Times New Roman" w:hAnsi="Arial Nova" w:cs="Times New Roman"/>
          <w:sz w:val="24"/>
          <w:szCs w:val="24"/>
          <w:lang w:eastAsia="en-GB"/>
        </w:rPr>
        <w:t>I</w:t>
      </w:r>
      <w:r w:rsidR="003326D7" w:rsidRPr="000B7207">
        <w:rPr>
          <w:rFonts w:ascii="Arial Nova" w:eastAsia="Times New Roman" w:hAnsi="Arial Nova" w:cs="Times New Roman"/>
          <w:sz w:val="24"/>
          <w:szCs w:val="24"/>
          <w:lang w:eastAsia="en-GB"/>
        </w:rPr>
        <w:t>n the long term</w:t>
      </w:r>
      <w:r w:rsidRPr="000B7207">
        <w:rPr>
          <w:rFonts w:ascii="Arial Nova" w:eastAsia="Times New Roman" w:hAnsi="Arial Nova" w:cs="Times New Roman"/>
          <w:sz w:val="24"/>
          <w:szCs w:val="24"/>
          <w:lang w:eastAsia="en-GB"/>
        </w:rPr>
        <w:t>, these relationships help businesses succeed because they keep customers coming back and build brand trust</w:t>
      </w:r>
      <w:r w:rsidR="004908FE" w:rsidRPr="000B7207">
        <w:rPr>
          <w:rFonts w:ascii="Arial Nova" w:eastAsia="Times New Roman" w:hAnsi="Arial Nova" w:cs="Times New Roman"/>
          <w:sz w:val="24"/>
          <w:szCs w:val="24"/>
          <w:lang w:eastAsia="en-GB"/>
        </w:rPr>
        <w:t xml:space="preserve"> </w:t>
      </w:r>
      <w:r w:rsidR="004908FE" w:rsidRPr="000B7207">
        <w:rPr>
          <w:rFonts w:ascii="Arial Nova" w:hAnsi="Arial Nova"/>
          <w:sz w:val="24"/>
          <w:szCs w:val="24"/>
        </w:rPr>
        <w:t>(Rastogi, Agarwal &amp; Gopal, 2024).</w:t>
      </w:r>
    </w:p>
    <w:p w14:paraId="5C85D184" w14:textId="7050D2F7" w:rsidR="004477EA" w:rsidRPr="000B7207" w:rsidRDefault="004477EA" w:rsidP="000B7207">
      <w:pPr>
        <w:spacing w:after="0" w:line="360" w:lineRule="auto"/>
        <w:jc w:val="both"/>
        <w:rPr>
          <w:rFonts w:ascii="Arial Nova" w:eastAsia="Times New Roman" w:hAnsi="Arial Nova" w:cs="Times New Roman"/>
          <w:sz w:val="24"/>
          <w:szCs w:val="24"/>
          <w:lang w:eastAsia="en-GB"/>
        </w:rPr>
      </w:pPr>
      <w:r w:rsidRPr="000B7207">
        <w:rPr>
          <w:rFonts w:ascii="Arial Nova" w:eastAsia="Times New Roman" w:hAnsi="Arial Nova" w:cs="Times New Roman"/>
          <w:sz w:val="24"/>
          <w:szCs w:val="24"/>
          <w:lang w:eastAsia="en-GB"/>
        </w:rPr>
        <w:t>Customer Relationship Management, or CRM, is the process of using plans and tools to make all interactions with customers better and more organised. CRM software helps companies learn more about their customers and serve them better, which increases customer happiness, efficiency, and sales. Both are important for</w:t>
      </w:r>
      <w:r w:rsidRPr="004477EA">
        <w:rPr>
          <w:rFonts w:ascii="Arial Nova" w:eastAsia="Times New Roman" w:hAnsi="Arial Nova" w:cs="Times New Roman"/>
          <w:sz w:val="24"/>
          <w:szCs w:val="24"/>
          <w:lang w:eastAsia="en-GB"/>
        </w:rPr>
        <w:t xml:space="preserve"> businesses </w:t>
      </w:r>
      <w:r w:rsidRPr="000B7207">
        <w:rPr>
          <w:rFonts w:ascii="Arial Nova" w:eastAsia="Times New Roman" w:hAnsi="Arial Nova" w:cs="Times New Roman"/>
          <w:sz w:val="24"/>
          <w:szCs w:val="24"/>
          <w:lang w:eastAsia="en-GB"/>
        </w:rPr>
        <w:lastRenderedPageBreak/>
        <w:t>because they keep customers coming back and make them more money while cutting costs</w:t>
      </w:r>
      <w:r w:rsidR="008321B4" w:rsidRPr="000B7207">
        <w:rPr>
          <w:rFonts w:ascii="Arial Nova" w:eastAsia="Times New Roman" w:hAnsi="Arial Nova" w:cs="Times New Roman"/>
          <w:sz w:val="24"/>
          <w:szCs w:val="24"/>
          <w:lang w:eastAsia="en-GB"/>
        </w:rPr>
        <w:t xml:space="preserve"> </w:t>
      </w:r>
      <w:r w:rsidR="008321B4" w:rsidRPr="000B7207">
        <w:rPr>
          <w:rFonts w:ascii="Arial Nova" w:hAnsi="Arial Nova" w:cs="Segoe UI"/>
          <w:spacing w:val="1"/>
          <w:sz w:val="24"/>
          <w:szCs w:val="24"/>
        </w:rPr>
        <w:t xml:space="preserve">(Buttle </w:t>
      </w:r>
      <w:r w:rsidR="00E22DC9">
        <w:rPr>
          <w:rFonts w:ascii="Arial Nova" w:hAnsi="Arial Nova" w:cs="Segoe UI"/>
          <w:spacing w:val="1"/>
          <w:sz w:val="24"/>
          <w:szCs w:val="24"/>
        </w:rPr>
        <w:t>and</w:t>
      </w:r>
      <w:r w:rsidR="008321B4" w:rsidRPr="000B7207">
        <w:rPr>
          <w:rFonts w:ascii="Arial Nova" w:hAnsi="Arial Nova" w:cs="Segoe UI"/>
          <w:spacing w:val="1"/>
          <w:sz w:val="24"/>
          <w:szCs w:val="24"/>
        </w:rPr>
        <w:t xml:space="preserve"> </w:t>
      </w:r>
      <w:proofErr w:type="spellStart"/>
      <w:r w:rsidR="008321B4" w:rsidRPr="000B7207">
        <w:rPr>
          <w:rFonts w:ascii="Arial Nova" w:hAnsi="Arial Nova" w:cs="Segoe UI"/>
          <w:spacing w:val="1"/>
          <w:sz w:val="24"/>
          <w:szCs w:val="24"/>
        </w:rPr>
        <w:t>Maklan</w:t>
      </w:r>
      <w:proofErr w:type="spellEnd"/>
      <w:r w:rsidR="008321B4" w:rsidRPr="000B7207">
        <w:rPr>
          <w:rFonts w:ascii="Arial Nova" w:hAnsi="Arial Nova" w:cs="Segoe UI"/>
          <w:spacing w:val="1"/>
          <w:sz w:val="24"/>
          <w:szCs w:val="24"/>
        </w:rPr>
        <w:t xml:space="preserve">, </w:t>
      </w:r>
      <w:r w:rsidR="00DF1435" w:rsidRPr="000B7207">
        <w:rPr>
          <w:rFonts w:ascii="Arial Nova" w:hAnsi="Arial Nova" w:cs="Segoe UI"/>
          <w:spacing w:val="1"/>
          <w:sz w:val="24"/>
          <w:szCs w:val="24"/>
        </w:rPr>
        <w:t>2019)</w:t>
      </w:r>
    </w:p>
    <w:p w14:paraId="4742D374" w14:textId="6F25C808" w:rsidR="007D2EE2" w:rsidRPr="000B7207" w:rsidRDefault="00AA5359" w:rsidP="000B7207">
      <w:pPr>
        <w:spacing w:line="360" w:lineRule="auto"/>
        <w:jc w:val="both"/>
        <w:rPr>
          <w:rFonts w:ascii="Arial Nova" w:eastAsia="Times New Roman" w:hAnsi="Arial Nova" w:cs="Times New Roman"/>
          <w:sz w:val="24"/>
          <w:szCs w:val="24"/>
          <w:lang w:eastAsia="en-GB"/>
        </w:rPr>
      </w:pPr>
      <w:r w:rsidRPr="000B7207">
        <w:rPr>
          <w:rFonts w:ascii="Arial Nova" w:eastAsia="Times New Roman" w:hAnsi="Arial Nova" w:cs="Times New Roman"/>
          <w:sz w:val="24"/>
          <w:szCs w:val="24"/>
          <w:lang w:eastAsia="en-GB"/>
        </w:rPr>
        <w:t xml:space="preserve">For M&amp;S Food, the main way it collects data is through its Sparks loyalty program, which keeps track of millions of transactions and contacts with customers in both digital and real-world settings. With this much information, M&amp;S can customise marketing messages, product deals, and come up with new lines like plant-based meals, which are in line with what customers want when it comes to health and the environment (Austin DeMarco et al., 2022; Retail Gazette, 2025). For example, M&amp;S sees that there is a growing demand for ethical and wellness goods by looking at how people buy things. This leads to targeted campaigns and new products. This method shows how data drives customer-centred innovation, which is important for keeping relationships strong over time (Buttle &amp; </w:t>
      </w:r>
      <w:proofErr w:type="spellStart"/>
      <w:r w:rsidRPr="000B7207">
        <w:rPr>
          <w:rFonts w:ascii="Arial Nova" w:eastAsia="Times New Roman" w:hAnsi="Arial Nova" w:cs="Times New Roman"/>
          <w:sz w:val="24"/>
          <w:szCs w:val="24"/>
          <w:lang w:eastAsia="en-GB"/>
        </w:rPr>
        <w:t>Maklan</w:t>
      </w:r>
      <w:proofErr w:type="spellEnd"/>
      <w:r w:rsidRPr="000B7207">
        <w:rPr>
          <w:rFonts w:ascii="Arial Nova" w:eastAsia="Times New Roman" w:hAnsi="Arial Nova" w:cs="Times New Roman"/>
          <w:sz w:val="24"/>
          <w:szCs w:val="24"/>
          <w:lang w:eastAsia="en-GB"/>
        </w:rPr>
        <w:t>, 2019).</w:t>
      </w:r>
      <w:r w:rsidR="00E4364D" w:rsidRPr="000B7207">
        <w:rPr>
          <w:rFonts w:ascii="Arial Nova" w:eastAsia="Times New Roman" w:hAnsi="Arial Nova" w:cs="Times New Roman"/>
          <w:sz w:val="24"/>
          <w:szCs w:val="24"/>
          <w:lang w:eastAsia="en-GB"/>
        </w:rPr>
        <w:t xml:space="preserve"> However, M&amp;S </w:t>
      </w:r>
      <w:r w:rsidR="0089186E" w:rsidRPr="000B7207">
        <w:rPr>
          <w:rFonts w:ascii="Arial Nova" w:eastAsia="Times New Roman" w:hAnsi="Arial Nova" w:cs="Times New Roman"/>
          <w:sz w:val="24"/>
          <w:szCs w:val="24"/>
          <w:lang w:eastAsia="en-GB"/>
        </w:rPr>
        <w:t>has problems</w:t>
      </w:r>
      <w:r w:rsidR="00E4364D" w:rsidRPr="000B7207">
        <w:rPr>
          <w:rFonts w:ascii="Arial Nova" w:eastAsia="Times New Roman" w:hAnsi="Arial Nova" w:cs="Times New Roman"/>
          <w:sz w:val="24"/>
          <w:szCs w:val="24"/>
          <w:lang w:eastAsia="en-GB"/>
        </w:rPr>
        <w:t xml:space="preserve"> with CRM and managing </w:t>
      </w:r>
      <w:r w:rsidR="00C6215A" w:rsidRPr="000B7207">
        <w:rPr>
          <w:rFonts w:ascii="Arial Nova" w:eastAsia="Times New Roman" w:hAnsi="Arial Nova" w:cs="Times New Roman"/>
          <w:sz w:val="24"/>
          <w:szCs w:val="24"/>
          <w:lang w:eastAsia="en-GB"/>
        </w:rPr>
        <w:t>data. According</w:t>
      </w:r>
      <w:r w:rsidR="00E4364D" w:rsidRPr="000B7207">
        <w:rPr>
          <w:rFonts w:ascii="Arial Nova" w:eastAsia="Times New Roman" w:hAnsi="Arial Nova" w:cs="Times New Roman"/>
          <w:sz w:val="24"/>
          <w:szCs w:val="24"/>
          <w:lang w:eastAsia="en-GB"/>
        </w:rPr>
        <w:t xml:space="preserve"> to GDPR, recent cyberattacks have put M&amp;S at risk of data breaches, which hurts customer trust and could lead to investigation and fines</w:t>
      </w:r>
      <w:r w:rsidR="0078426C" w:rsidRPr="000B7207">
        <w:rPr>
          <w:rFonts w:ascii="Arial Nova" w:eastAsia="Times New Roman" w:hAnsi="Arial Nova" w:cs="Times New Roman"/>
          <w:sz w:val="24"/>
          <w:szCs w:val="24"/>
          <w:lang w:eastAsia="en-GB"/>
        </w:rPr>
        <w:t xml:space="preserve"> </w:t>
      </w:r>
      <w:r w:rsidR="0078426C" w:rsidRPr="000B7207">
        <w:rPr>
          <w:rFonts w:ascii="Arial Nova" w:hAnsi="Arial Nova"/>
          <w:sz w:val="24"/>
          <w:szCs w:val="24"/>
        </w:rPr>
        <w:t>(BBC , 2025)</w:t>
      </w:r>
      <w:r w:rsidR="00E4364D" w:rsidRPr="000B7207">
        <w:rPr>
          <w:rFonts w:ascii="Arial Nova" w:eastAsia="Times New Roman" w:hAnsi="Arial Nova" w:cs="Times New Roman"/>
          <w:sz w:val="24"/>
          <w:szCs w:val="24"/>
          <w:lang w:eastAsia="en-GB"/>
        </w:rPr>
        <w:t>.Massive data collection depends on technology, and when systems fail or don't work together well, it can affect service and communication</w:t>
      </w:r>
      <w:r w:rsidR="00DF1435" w:rsidRPr="000B7207">
        <w:rPr>
          <w:rFonts w:ascii="Arial Nova" w:eastAsia="Times New Roman" w:hAnsi="Arial Nova" w:cs="Times New Roman"/>
          <w:sz w:val="24"/>
          <w:szCs w:val="24"/>
          <w:lang w:eastAsia="en-GB"/>
        </w:rPr>
        <w:t xml:space="preserve"> </w:t>
      </w:r>
      <w:r w:rsidR="00DF1435" w:rsidRPr="000B7207">
        <w:rPr>
          <w:rFonts w:ascii="Arial Nova" w:hAnsi="Arial Nova"/>
          <w:sz w:val="24"/>
          <w:szCs w:val="24"/>
        </w:rPr>
        <w:t>(</w:t>
      </w:r>
      <w:proofErr w:type="spellStart"/>
      <w:r w:rsidR="00DF1435" w:rsidRPr="000B7207">
        <w:rPr>
          <w:rFonts w:ascii="Arial Nova" w:hAnsi="Arial Nova"/>
          <w:sz w:val="24"/>
          <w:szCs w:val="24"/>
        </w:rPr>
        <w:t>Scroxton</w:t>
      </w:r>
      <w:proofErr w:type="spellEnd"/>
      <w:r w:rsidR="00DF1435" w:rsidRPr="000B7207">
        <w:rPr>
          <w:rFonts w:ascii="Arial Nova" w:hAnsi="Arial Nova"/>
          <w:sz w:val="24"/>
          <w:szCs w:val="24"/>
        </w:rPr>
        <w:t>, 2025).</w:t>
      </w:r>
      <w:r w:rsidR="007D2EE2" w:rsidRPr="000B7207">
        <w:rPr>
          <w:rFonts w:ascii="Arial Nova" w:eastAsia="Times New Roman" w:hAnsi="Arial Nova" w:cs="Times New Roman"/>
          <w:sz w:val="24"/>
          <w:szCs w:val="24"/>
          <w:lang w:eastAsia="en-GB"/>
        </w:rPr>
        <w:t xml:space="preserve">Still, worries about data protection and too much marketing can turn off some customers, especially those who are older or less adept at using technology (Clarke, 2019; </w:t>
      </w:r>
      <w:proofErr w:type="spellStart"/>
      <w:r w:rsidR="007D2EE2" w:rsidRPr="000B7207">
        <w:rPr>
          <w:rFonts w:ascii="Arial Nova" w:eastAsia="Times New Roman" w:hAnsi="Arial Nova" w:cs="Times New Roman"/>
          <w:sz w:val="24"/>
          <w:szCs w:val="24"/>
          <w:lang w:eastAsia="en-GB"/>
        </w:rPr>
        <w:t>Urbanska</w:t>
      </w:r>
      <w:proofErr w:type="spellEnd"/>
      <w:r w:rsidR="007D2EE2" w:rsidRPr="000B7207">
        <w:rPr>
          <w:rFonts w:ascii="Arial Nova" w:eastAsia="Times New Roman" w:hAnsi="Arial Nova" w:cs="Times New Roman"/>
          <w:sz w:val="24"/>
          <w:szCs w:val="24"/>
          <w:lang w:eastAsia="en-GB"/>
        </w:rPr>
        <w:t>, 2025).</w:t>
      </w:r>
    </w:p>
    <w:p w14:paraId="1289AB88" w14:textId="69B6DA36" w:rsidR="00AA5359" w:rsidRDefault="00AA5359" w:rsidP="009461EA">
      <w:pPr>
        <w:pStyle w:val="Heading1"/>
        <w:rPr>
          <w:rFonts w:eastAsia="Times New Roman"/>
          <w:lang w:eastAsia="en-GB"/>
        </w:rPr>
      </w:pPr>
    </w:p>
    <w:p w14:paraId="1943AEB1" w14:textId="77777777" w:rsidR="00DF1435" w:rsidRDefault="00DF1435" w:rsidP="00DF1435">
      <w:pPr>
        <w:rPr>
          <w:lang w:eastAsia="en-GB"/>
        </w:rPr>
      </w:pPr>
    </w:p>
    <w:p w14:paraId="74E652CD" w14:textId="77777777" w:rsidR="00DF1435" w:rsidRDefault="00DF1435" w:rsidP="00DF1435">
      <w:pPr>
        <w:rPr>
          <w:lang w:eastAsia="en-GB"/>
        </w:rPr>
      </w:pPr>
    </w:p>
    <w:p w14:paraId="0869B89C" w14:textId="77777777" w:rsidR="00DF1435" w:rsidRDefault="00DF1435" w:rsidP="00DF1435">
      <w:pPr>
        <w:rPr>
          <w:lang w:eastAsia="en-GB"/>
        </w:rPr>
      </w:pPr>
    </w:p>
    <w:p w14:paraId="4036340A" w14:textId="77777777" w:rsidR="00DF1435" w:rsidRDefault="00DF1435" w:rsidP="00DF1435">
      <w:pPr>
        <w:rPr>
          <w:lang w:eastAsia="en-GB"/>
        </w:rPr>
      </w:pPr>
    </w:p>
    <w:p w14:paraId="5ABB768C" w14:textId="77777777" w:rsidR="00DF1435" w:rsidRDefault="00DF1435" w:rsidP="00DF1435">
      <w:pPr>
        <w:rPr>
          <w:lang w:eastAsia="en-GB"/>
        </w:rPr>
      </w:pPr>
    </w:p>
    <w:p w14:paraId="1498293F" w14:textId="77777777" w:rsidR="00DF1435" w:rsidRDefault="00DF1435" w:rsidP="00DF1435">
      <w:pPr>
        <w:rPr>
          <w:lang w:eastAsia="en-GB"/>
        </w:rPr>
      </w:pPr>
    </w:p>
    <w:p w14:paraId="79755DA6" w14:textId="77777777" w:rsidR="00DF1435" w:rsidRPr="00DF1435" w:rsidRDefault="00DF1435" w:rsidP="00DF1435">
      <w:pPr>
        <w:rPr>
          <w:lang w:eastAsia="en-GB"/>
        </w:rPr>
      </w:pPr>
    </w:p>
    <w:p w14:paraId="6B050374" w14:textId="62D55157" w:rsidR="00D527BF" w:rsidRPr="007D2EE2" w:rsidRDefault="00C46C79" w:rsidP="009461EA">
      <w:pPr>
        <w:pStyle w:val="Heading1"/>
      </w:pPr>
      <w:bookmarkStart w:id="9" w:name="_Toc214794903"/>
      <w:r>
        <w:t>Section</w:t>
      </w:r>
      <w:r w:rsidR="006432D2">
        <w:t xml:space="preserve"> </w:t>
      </w:r>
      <w:r w:rsidR="00D527BF" w:rsidRPr="007D2EE2">
        <w:t>3 – CRM Strategy Analysis</w:t>
      </w:r>
      <w:bookmarkEnd w:id="9"/>
    </w:p>
    <w:p w14:paraId="3DF63F45" w14:textId="77777777" w:rsidR="00C46C79" w:rsidRDefault="00C46C79" w:rsidP="004030DA">
      <w:pPr>
        <w:spacing w:after="0" w:line="240" w:lineRule="auto"/>
        <w:rPr>
          <w:rFonts w:ascii="Times New Roman" w:eastAsia="Times New Roman" w:hAnsi="Times New Roman" w:cs="Times New Roman"/>
          <w:sz w:val="24"/>
          <w:szCs w:val="24"/>
          <w:lang w:eastAsia="en-GB"/>
        </w:rPr>
      </w:pPr>
    </w:p>
    <w:p w14:paraId="57DE59B8" w14:textId="3B7B5013" w:rsidR="00C46C79" w:rsidRPr="006432D2" w:rsidRDefault="006432D2" w:rsidP="006432D2">
      <w:pPr>
        <w:pStyle w:val="Heading2"/>
        <w:rPr>
          <w:rFonts w:eastAsia="Times New Roman"/>
          <w:lang w:eastAsia="en-GB"/>
        </w:rPr>
      </w:pPr>
      <w:bookmarkStart w:id="10" w:name="_Toc214794904"/>
      <w:r w:rsidRPr="006432D2">
        <w:rPr>
          <w:rFonts w:eastAsia="Times New Roman"/>
          <w:lang w:eastAsia="en-GB"/>
        </w:rPr>
        <w:lastRenderedPageBreak/>
        <w:t>3.1</w:t>
      </w:r>
      <w:bookmarkEnd w:id="10"/>
    </w:p>
    <w:p w14:paraId="24B13303" w14:textId="2AE615C8" w:rsidR="004030DA" w:rsidRPr="000B7207" w:rsidRDefault="004030DA" w:rsidP="000B7207">
      <w:pPr>
        <w:spacing w:after="0" w:line="360" w:lineRule="auto"/>
        <w:jc w:val="both"/>
        <w:rPr>
          <w:rFonts w:ascii="Arial Nova" w:eastAsia="Times New Roman" w:hAnsi="Arial Nova" w:cs="Times New Roman"/>
          <w:sz w:val="24"/>
          <w:szCs w:val="24"/>
          <w:lang w:eastAsia="en-GB"/>
        </w:rPr>
      </w:pPr>
      <w:r w:rsidRPr="000B7207">
        <w:rPr>
          <w:rFonts w:ascii="Arial Nova" w:eastAsia="Times New Roman" w:hAnsi="Arial Nova" w:cs="Times New Roman"/>
          <w:sz w:val="24"/>
          <w:szCs w:val="24"/>
          <w:lang w:eastAsia="en-GB"/>
        </w:rPr>
        <w:t>STP stands for segmentation, targeting, and positioning. In this marketing method, companies divide their market into groups with similar needs (segmentation), choose which group(s) to focus on (targeting), and then make a brand image that appeals to that segment (positioning)</w:t>
      </w:r>
      <w:r w:rsidR="0005357E" w:rsidRPr="000B7207">
        <w:rPr>
          <w:rFonts w:ascii="Arial Nova" w:eastAsia="Times New Roman" w:hAnsi="Arial Nova" w:cs="Times New Roman"/>
          <w:sz w:val="24"/>
          <w:szCs w:val="24"/>
          <w:lang w:eastAsia="en-GB"/>
        </w:rPr>
        <w:t xml:space="preserve"> </w:t>
      </w:r>
      <w:r w:rsidR="0005357E" w:rsidRPr="000B7207">
        <w:rPr>
          <w:rFonts w:ascii="Arial Nova" w:hAnsi="Arial Nova"/>
          <w:sz w:val="24"/>
          <w:szCs w:val="24"/>
        </w:rPr>
        <w:t>(Hanlon, 2024)</w:t>
      </w:r>
      <w:r w:rsidR="004625C4" w:rsidRPr="000B7207">
        <w:rPr>
          <w:rFonts w:ascii="Arial Nova" w:hAnsi="Arial Nova"/>
          <w:sz w:val="24"/>
          <w:szCs w:val="24"/>
        </w:rPr>
        <w:t>.</w:t>
      </w:r>
    </w:p>
    <w:p w14:paraId="5A16F8F0" w14:textId="5C4967D3" w:rsidR="00D644E1" w:rsidRPr="000B7207" w:rsidRDefault="00D644E1" w:rsidP="000B7207">
      <w:pPr>
        <w:spacing w:after="0" w:line="360" w:lineRule="auto"/>
        <w:jc w:val="both"/>
        <w:rPr>
          <w:rFonts w:ascii="Arial Nova" w:eastAsia="Times New Roman" w:hAnsi="Arial Nova" w:cs="Times New Roman"/>
          <w:sz w:val="24"/>
          <w:szCs w:val="24"/>
          <w:lang w:eastAsia="en-GB"/>
        </w:rPr>
      </w:pPr>
    </w:p>
    <w:p w14:paraId="70EB1222" w14:textId="5F587664" w:rsidR="006B6702" w:rsidRPr="000B7207" w:rsidRDefault="00FF15C3" w:rsidP="000B7207">
      <w:pPr>
        <w:spacing w:line="360" w:lineRule="auto"/>
        <w:jc w:val="both"/>
        <w:rPr>
          <w:rFonts w:ascii="Arial Nova" w:eastAsia="Times New Roman" w:hAnsi="Arial Nova" w:cs="Times New Roman"/>
          <w:sz w:val="24"/>
          <w:szCs w:val="24"/>
          <w:lang w:eastAsia="en-GB"/>
        </w:rPr>
      </w:pPr>
      <w:r w:rsidRPr="000B7207">
        <w:rPr>
          <w:rFonts w:ascii="Arial Nova" w:eastAsia="Times New Roman" w:hAnsi="Arial Nova" w:cs="Times New Roman"/>
          <w:sz w:val="24"/>
          <w:szCs w:val="24"/>
          <w:lang w:eastAsia="en-GB"/>
        </w:rPr>
        <w:t>M&amp;S Food divides its customers into groups based on their age, gender, lifestyle, and food preferences. This helps the company target key groups like health-conscious millennials and traditional family shoppers</w:t>
      </w:r>
      <w:r w:rsidR="00C553D6" w:rsidRPr="000B7207">
        <w:rPr>
          <w:rFonts w:ascii="Arial Nova" w:eastAsia="Times New Roman" w:hAnsi="Arial Nova" w:cs="Times New Roman"/>
          <w:sz w:val="24"/>
          <w:szCs w:val="24"/>
          <w:lang w:eastAsia="en-GB"/>
        </w:rPr>
        <w:t xml:space="preserve"> </w:t>
      </w:r>
      <w:r w:rsidR="00C553D6" w:rsidRPr="000B7207">
        <w:rPr>
          <w:rFonts w:ascii="Arial Nova" w:hAnsi="Arial Nova"/>
          <w:sz w:val="24"/>
          <w:szCs w:val="24"/>
        </w:rPr>
        <w:t>(Marks &amp; Spencer, 2022</w:t>
      </w:r>
      <w:r w:rsidR="00013033" w:rsidRPr="000B7207">
        <w:rPr>
          <w:rFonts w:ascii="Arial Nova" w:hAnsi="Arial Nova"/>
          <w:sz w:val="24"/>
          <w:szCs w:val="24"/>
        </w:rPr>
        <w:t>)</w:t>
      </w:r>
      <w:r w:rsidR="00013033" w:rsidRPr="000B7207">
        <w:rPr>
          <w:rFonts w:ascii="Arial Nova" w:eastAsia="Times New Roman" w:hAnsi="Arial Nova" w:cs="Times New Roman"/>
          <w:sz w:val="24"/>
          <w:szCs w:val="24"/>
          <w:lang w:eastAsia="en-GB"/>
        </w:rPr>
        <w:t xml:space="preserve">. </w:t>
      </w:r>
      <w:proofErr w:type="spellStart"/>
      <w:r w:rsidR="00013033" w:rsidRPr="000B7207">
        <w:rPr>
          <w:rFonts w:ascii="Arial Nova" w:eastAsia="Times New Roman" w:hAnsi="Arial Nova" w:cs="Times New Roman"/>
          <w:sz w:val="24"/>
          <w:szCs w:val="24"/>
          <w:lang w:eastAsia="en-GB"/>
        </w:rPr>
        <w:t>NielsenIQ</w:t>
      </w:r>
      <w:proofErr w:type="spellEnd"/>
      <w:r w:rsidR="00D644E1" w:rsidRPr="000B7207">
        <w:rPr>
          <w:rFonts w:ascii="Arial Nova" w:eastAsia="Times New Roman" w:hAnsi="Arial Nova" w:cs="Times New Roman"/>
          <w:sz w:val="24"/>
          <w:szCs w:val="24"/>
          <w:lang w:eastAsia="en-GB"/>
        </w:rPr>
        <w:t xml:space="preserve"> (2025) reported that data-driven personalisation was a big </w:t>
      </w:r>
      <w:r w:rsidR="00AB69F7" w:rsidRPr="000B7207">
        <w:rPr>
          <w:rFonts w:ascii="Arial Nova" w:eastAsia="Times New Roman" w:hAnsi="Arial Nova" w:cs="Times New Roman"/>
          <w:sz w:val="24"/>
          <w:szCs w:val="24"/>
          <w:lang w:eastAsia="en-GB"/>
        </w:rPr>
        <w:t>reason</w:t>
      </w:r>
      <w:r w:rsidR="00D644E1" w:rsidRPr="000B7207">
        <w:rPr>
          <w:rFonts w:ascii="Arial Nova" w:eastAsia="Times New Roman" w:hAnsi="Arial Nova" w:cs="Times New Roman"/>
          <w:sz w:val="24"/>
          <w:szCs w:val="24"/>
          <w:lang w:eastAsia="en-GB"/>
        </w:rPr>
        <w:t xml:space="preserve"> M&amp;S Food's market share grew.</w:t>
      </w:r>
      <w:r w:rsidR="00C32793" w:rsidRPr="000B7207">
        <w:rPr>
          <w:rFonts w:ascii="Arial Nova" w:eastAsia="Times New Roman" w:hAnsi="Arial Nova" w:cs="Times New Roman"/>
          <w:sz w:val="24"/>
          <w:szCs w:val="24"/>
          <w:lang w:eastAsia="en-GB"/>
        </w:rPr>
        <w:t xml:space="preserve"> M&amp;S divides customers into groups based on how sensitive they are to price changes. M&amp;S has deals for people who want to save money and high-end items for people who want to treat themselves</w:t>
      </w:r>
      <w:r w:rsidR="009F5128" w:rsidRPr="000B7207">
        <w:rPr>
          <w:rFonts w:ascii="Arial Nova" w:eastAsia="Times New Roman" w:hAnsi="Arial Nova" w:cs="Times New Roman"/>
          <w:sz w:val="24"/>
          <w:szCs w:val="24"/>
          <w:lang w:eastAsia="en-GB"/>
        </w:rPr>
        <w:t xml:space="preserve"> (</w:t>
      </w:r>
      <w:r w:rsidR="009F5128" w:rsidRPr="000B7207">
        <w:rPr>
          <w:rFonts w:ascii="Arial Nova" w:hAnsi="Arial Nova"/>
          <w:sz w:val="24"/>
          <w:szCs w:val="24"/>
        </w:rPr>
        <w:t>Gollasch,2024</w:t>
      </w:r>
      <w:r w:rsidR="006B6702" w:rsidRPr="000B7207">
        <w:rPr>
          <w:rFonts w:ascii="Arial Nova" w:hAnsi="Arial Nova"/>
          <w:sz w:val="24"/>
          <w:szCs w:val="24"/>
        </w:rPr>
        <w:t>).</w:t>
      </w:r>
      <w:r w:rsidR="006B6702" w:rsidRPr="000B7207">
        <w:rPr>
          <w:rFonts w:ascii="Arial Nova" w:eastAsia="Times New Roman" w:hAnsi="Arial Nova" w:cs="Times New Roman"/>
          <w:sz w:val="24"/>
          <w:szCs w:val="24"/>
          <w:lang w:eastAsia="en-GB"/>
        </w:rPr>
        <w:t xml:space="preserve"> Using</w:t>
      </w:r>
      <w:r w:rsidR="00D644E1" w:rsidRPr="000B7207">
        <w:rPr>
          <w:rFonts w:ascii="Arial Nova" w:eastAsia="Times New Roman" w:hAnsi="Arial Nova" w:cs="Times New Roman"/>
          <w:sz w:val="24"/>
          <w:szCs w:val="24"/>
          <w:lang w:eastAsia="en-GB"/>
        </w:rPr>
        <w:t xml:space="preserve"> location-based data, M&amp;S Food changes the types of products and layouts of stores based on the people who live in each area. For example, stores in the city hub focus on quick meals and food-to-go, while stores in the suburbs focus on family-sized portions and everyday groceries. This localisation strategy shows how collecting data directly affects operational decisions that make customers happier and increase the number of times they come (Buttle and </w:t>
      </w:r>
      <w:proofErr w:type="spellStart"/>
      <w:r w:rsidR="00D644E1" w:rsidRPr="000B7207">
        <w:rPr>
          <w:rFonts w:ascii="Arial Nova" w:eastAsia="Times New Roman" w:hAnsi="Arial Nova" w:cs="Times New Roman"/>
          <w:sz w:val="24"/>
          <w:szCs w:val="24"/>
          <w:lang w:eastAsia="en-GB"/>
        </w:rPr>
        <w:t>Maklan</w:t>
      </w:r>
      <w:proofErr w:type="spellEnd"/>
      <w:r w:rsidR="00D644E1" w:rsidRPr="000B7207">
        <w:rPr>
          <w:rFonts w:ascii="Arial Nova" w:eastAsia="Times New Roman" w:hAnsi="Arial Nova" w:cs="Times New Roman"/>
          <w:sz w:val="24"/>
          <w:szCs w:val="24"/>
          <w:lang w:eastAsia="en-GB"/>
        </w:rPr>
        <w:t>, 2019).</w:t>
      </w:r>
      <w:r w:rsidR="006B6702" w:rsidRPr="000B7207">
        <w:rPr>
          <w:rFonts w:ascii="Arial Nova" w:eastAsia="Times New Roman" w:hAnsi="Arial Nova" w:cs="Times New Roman"/>
          <w:sz w:val="24"/>
          <w:szCs w:val="24"/>
          <w:lang w:eastAsia="en-GB"/>
        </w:rPr>
        <w:t xml:space="preserve"> On a normal positioning map for food stores, M&amp;S shows that it sells high-quality goods at moderate to high prices, which is different from discount supermarkets, which mostly focus on low prices.</w:t>
      </w:r>
    </w:p>
    <w:p w14:paraId="6678D7D4" w14:textId="0523A1BC" w:rsidR="00D644E1" w:rsidRPr="006B6702" w:rsidRDefault="00D644E1" w:rsidP="006B6702">
      <w:pPr>
        <w:spacing w:line="360" w:lineRule="auto"/>
        <w:rPr>
          <w:rFonts w:ascii="Arial Nova" w:eastAsia="Times New Roman" w:hAnsi="Arial Nova" w:cs="Times New Roman"/>
          <w:sz w:val="24"/>
          <w:szCs w:val="24"/>
          <w:lang w:eastAsia="en-GB"/>
        </w:rPr>
      </w:pPr>
    </w:p>
    <w:p w14:paraId="1FE54672" w14:textId="44FCDB59" w:rsidR="00FF15C3" w:rsidRPr="006B6702" w:rsidRDefault="00FF15C3" w:rsidP="006B6702">
      <w:pPr>
        <w:spacing w:after="0" w:line="360" w:lineRule="auto"/>
        <w:rPr>
          <w:rFonts w:ascii="Arial Nova" w:eastAsia="Times New Roman" w:hAnsi="Arial Nova" w:cs="Times New Roman"/>
          <w:sz w:val="24"/>
          <w:szCs w:val="24"/>
          <w:lang w:eastAsia="en-GB"/>
        </w:rPr>
      </w:pPr>
    </w:p>
    <w:p w14:paraId="18699123" w14:textId="77777777" w:rsidR="003C3146" w:rsidRPr="007D2EE2" w:rsidRDefault="003C3146" w:rsidP="007D2EE2">
      <w:pPr>
        <w:spacing w:after="0" w:line="360" w:lineRule="auto"/>
        <w:rPr>
          <w:rFonts w:ascii="Arial Nova" w:eastAsia="Times New Roman" w:hAnsi="Arial Nova" w:cs="Times New Roman"/>
          <w:sz w:val="24"/>
          <w:szCs w:val="24"/>
          <w:lang w:eastAsia="en-GB"/>
        </w:rPr>
      </w:pPr>
    </w:p>
    <w:p w14:paraId="37899BA3" w14:textId="7D3010F6" w:rsidR="003C3146" w:rsidRPr="007D2EE2" w:rsidRDefault="00013303" w:rsidP="009461EA">
      <w:pPr>
        <w:pStyle w:val="Heading2"/>
        <w:rPr>
          <w:rFonts w:eastAsia="Times New Roman" w:cs="Times New Roman"/>
          <w:lang w:eastAsia="en-GB"/>
        </w:rPr>
      </w:pPr>
      <w:bookmarkStart w:id="11" w:name="_Toc214794905"/>
      <w:r>
        <w:t>3.2</w:t>
      </w:r>
      <w:r w:rsidR="003C3146" w:rsidRPr="007D2EE2">
        <w:t>Differentiation and Marketing Mix</w:t>
      </w:r>
      <w:bookmarkEnd w:id="11"/>
    </w:p>
    <w:p w14:paraId="4D91CDBD" w14:textId="1334ED96" w:rsidR="0076705F" w:rsidRDefault="00713892" w:rsidP="000B7207">
      <w:pPr>
        <w:spacing w:line="360" w:lineRule="auto"/>
        <w:jc w:val="both"/>
        <w:rPr>
          <w:rFonts w:ascii="Times New Roman" w:eastAsia="Times New Roman" w:hAnsi="Times New Roman" w:cs="Times New Roman"/>
          <w:sz w:val="24"/>
          <w:szCs w:val="24"/>
          <w:lang w:eastAsia="en-GB"/>
        </w:rPr>
      </w:pPr>
      <w:r w:rsidRPr="00713892">
        <w:rPr>
          <w:rFonts w:ascii="Arial Nova" w:eastAsia="Times New Roman" w:hAnsi="Arial Nova" w:cs="Times New Roman"/>
          <w:sz w:val="24"/>
          <w:szCs w:val="24"/>
          <w:lang w:eastAsia="en-GB"/>
        </w:rPr>
        <w:t xml:space="preserve">Michael Porter came up with Porter's Generic Strategies, which are three main ways for businesses to gain a competitive edge: cost leadership (having the lowest prices), differentiation (providing unique, high-quality goods or services), and focus (focussing on a specific market segment, either with a cost or differentiation edge). Being "stuck in the middle," which often means poor performance, </w:t>
      </w:r>
      <w:proofErr w:type="gramStart"/>
      <w:r w:rsidRPr="00713892">
        <w:rPr>
          <w:rFonts w:ascii="Arial Nova" w:eastAsia="Times New Roman" w:hAnsi="Arial Nova" w:cs="Times New Roman"/>
          <w:sz w:val="24"/>
          <w:szCs w:val="24"/>
          <w:lang w:eastAsia="en-GB"/>
        </w:rPr>
        <w:t>is avoided</w:t>
      </w:r>
      <w:proofErr w:type="gramEnd"/>
      <w:r w:rsidRPr="00713892">
        <w:rPr>
          <w:rFonts w:ascii="Arial Nova" w:eastAsia="Times New Roman" w:hAnsi="Arial Nova" w:cs="Times New Roman"/>
          <w:sz w:val="24"/>
          <w:szCs w:val="24"/>
          <w:lang w:eastAsia="en-GB"/>
        </w:rPr>
        <w:t xml:space="preserve"> by firms that pick and </w:t>
      </w:r>
      <w:r w:rsidRPr="00713892">
        <w:rPr>
          <w:rFonts w:ascii="Arial Nova" w:eastAsia="Times New Roman" w:hAnsi="Arial Nova" w:cs="Times New Roman"/>
          <w:sz w:val="24"/>
          <w:szCs w:val="24"/>
          <w:lang w:eastAsia="en-GB"/>
        </w:rPr>
        <w:lastRenderedPageBreak/>
        <w:t>stick to one plan</w:t>
      </w:r>
      <w:r w:rsidR="00E03AD8" w:rsidRPr="009A2F63">
        <w:rPr>
          <w:rFonts w:ascii="Arial Nova" w:eastAsia="Times New Roman" w:hAnsi="Arial Nova" w:cs="Times New Roman"/>
          <w:sz w:val="24"/>
          <w:szCs w:val="24"/>
          <w:lang w:eastAsia="en-GB"/>
        </w:rPr>
        <w:t xml:space="preserve"> </w:t>
      </w:r>
      <w:r w:rsidR="00E03AD8" w:rsidRPr="009A2F63">
        <w:rPr>
          <w:rFonts w:ascii="Arial Nova" w:hAnsi="Arial Nova"/>
          <w:sz w:val="24"/>
          <w:szCs w:val="24"/>
        </w:rPr>
        <w:t>(De Bruin, 2021).</w:t>
      </w:r>
      <w:r w:rsidR="009A2F63" w:rsidRPr="009A2F63">
        <w:rPr>
          <w:rFonts w:ascii="Arial Nova" w:eastAsia="Times New Roman" w:hAnsi="Arial Nova" w:cs="Times New Roman"/>
          <w:sz w:val="24"/>
          <w:szCs w:val="24"/>
          <w:lang w:eastAsia="en-GB"/>
        </w:rPr>
        <w:t xml:space="preserve"> M&amp;S Food mostly uses a technique "differentiation." M&amp;S </w:t>
      </w:r>
      <w:r w:rsidR="00957C2D" w:rsidRPr="009A2F63">
        <w:rPr>
          <w:rFonts w:ascii="Arial Nova" w:eastAsia="Times New Roman" w:hAnsi="Arial Nova" w:cs="Times New Roman"/>
          <w:sz w:val="24"/>
          <w:szCs w:val="24"/>
          <w:lang w:eastAsia="en-GB"/>
        </w:rPr>
        <w:t>does not</w:t>
      </w:r>
      <w:r w:rsidR="009A2F63" w:rsidRPr="009A2F63">
        <w:rPr>
          <w:rFonts w:ascii="Arial Nova" w:eastAsia="Times New Roman" w:hAnsi="Arial Nova" w:cs="Times New Roman"/>
          <w:sz w:val="24"/>
          <w:szCs w:val="24"/>
          <w:lang w:eastAsia="en-GB"/>
        </w:rPr>
        <w:t xml:space="preserve"> compete on price; instead, it offers unique convenience items, high-quality, creative, and ethically sourced food, and great customer service. This helps the company be known for quality, trust, and good experiences, not just low </w:t>
      </w:r>
      <w:r w:rsidR="009A2F63" w:rsidRPr="007179B7">
        <w:rPr>
          <w:rFonts w:ascii="Arial Nova" w:eastAsia="Times New Roman" w:hAnsi="Arial Nova" w:cs="Times New Roman"/>
          <w:sz w:val="24"/>
          <w:szCs w:val="24"/>
          <w:lang w:eastAsia="en-GB"/>
        </w:rPr>
        <w:t>prices</w:t>
      </w:r>
      <w:r w:rsidR="007179B7" w:rsidRPr="007179B7">
        <w:rPr>
          <w:rFonts w:ascii="Arial Nova" w:eastAsia="Times New Roman" w:hAnsi="Arial Nova" w:cs="Times New Roman"/>
          <w:sz w:val="24"/>
          <w:szCs w:val="24"/>
          <w:lang w:eastAsia="en-GB"/>
        </w:rPr>
        <w:t xml:space="preserve"> </w:t>
      </w:r>
      <w:r w:rsidR="007179B7" w:rsidRPr="007179B7">
        <w:rPr>
          <w:rFonts w:ascii="Arial Nova" w:hAnsi="Arial Nova"/>
          <w:sz w:val="24"/>
          <w:szCs w:val="24"/>
        </w:rPr>
        <w:t>(Marks &amp; Spencer, 2020)</w:t>
      </w:r>
      <w:r w:rsidR="007B5C40">
        <w:rPr>
          <w:rFonts w:ascii="Arial Nova" w:hAnsi="Arial Nova"/>
          <w:sz w:val="24"/>
          <w:szCs w:val="24"/>
        </w:rPr>
        <w:t>.</w:t>
      </w:r>
    </w:p>
    <w:tbl>
      <w:tblPr>
        <w:tblW w:w="5000" w:type="pct"/>
        <w:tblCellMar>
          <w:top w:w="15" w:type="dxa"/>
          <w:left w:w="15" w:type="dxa"/>
          <w:bottom w:w="15" w:type="dxa"/>
          <w:right w:w="15" w:type="dxa"/>
        </w:tblCellMar>
        <w:tblLook w:val="04A0" w:firstRow="1" w:lastRow="0" w:firstColumn="1" w:lastColumn="0" w:noHBand="0" w:noVBand="1"/>
      </w:tblPr>
      <w:tblGrid>
        <w:gridCol w:w="1571"/>
        <w:gridCol w:w="3521"/>
        <w:gridCol w:w="3918"/>
      </w:tblGrid>
      <w:tr w:rsidR="00F63904" w:rsidRPr="00F63904" w14:paraId="4A7C6C76" w14:textId="77777777">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64021F5E" w14:textId="77777777" w:rsidR="00F63904" w:rsidRPr="00F63904" w:rsidRDefault="00F63904" w:rsidP="00F63904">
            <w:pPr>
              <w:spacing w:after="0" w:line="240" w:lineRule="auto"/>
              <w:rPr>
                <w:rFonts w:ascii="Arial" w:eastAsia="Times New Roman" w:hAnsi="Arial" w:cs="Arial"/>
                <w:b/>
                <w:bCs/>
                <w:sz w:val="24"/>
                <w:szCs w:val="24"/>
                <w:lang w:eastAsia="en-GB"/>
              </w:rPr>
            </w:pPr>
            <w:r w:rsidRPr="00F63904">
              <w:rPr>
                <w:rFonts w:ascii="Arial" w:eastAsia="Times New Roman" w:hAnsi="Arial" w:cs="Arial"/>
                <w:b/>
                <w:bCs/>
                <w:sz w:val="24"/>
                <w:szCs w:val="24"/>
                <w:lang w:eastAsia="en-GB"/>
              </w:rPr>
              <w:t>7P Element</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407A39E2" w14:textId="77777777" w:rsidR="00F63904" w:rsidRPr="00F63904" w:rsidRDefault="00F63904" w:rsidP="00F63904">
            <w:pPr>
              <w:spacing w:after="0" w:line="240" w:lineRule="auto"/>
              <w:rPr>
                <w:rFonts w:ascii="Arial" w:eastAsia="Times New Roman" w:hAnsi="Arial" w:cs="Arial"/>
                <w:b/>
                <w:bCs/>
                <w:sz w:val="24"/>
                <w:szCs w:val="24"/>
                <w:lang w:eastAsia="en-GB"/>
              </w:rPr>
            </w:pPr>
            <w:r w:rsidRPr="00F63904">
              <w:rPr>
                <w:rFonts w:ascii="Arial" w:eastAsia="Times New Roman" w:hAnsi="Arial" w:cs="Arial"/>
                <w:b/>
                <w:bCs/>
                <w:sz w:val="24"/>
                <w:szCs w:val="24"/>
                <w:lang w:eastAsia="en-GB"/>
              </w:rPr>
              <w:t>What M&amp;S Food Does</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2C0B59B0" w14:textId="77777777" w:rsidR="00F63904" w:rsidRPr="00F63904" w:rsidRDefault="00F63904" w:rsidP="00F63904">
            <w:pPr>
              <w:spacing w:after="0" w:line="240" w:lineRule="auto"/>
              <w:rPr>
                <w:rFonts w:ascii="Arial" w:eastAsia="Times New Roman" w:hAnsi="Arial" w:cs="Arial"/>
                <w:b/>
                <w:bCs/>
                <w:sz w:val="24"/>
                <w:szCs w:val="24"/>
                <w:lang w:eastAsia="en-GB"/>
              </w:rPr>
            </w:pPr>
            <w:r w:rsidRPr="00F63904">
              <w:rPr>
                <w:rFonts w:ascii="Arial" w:eastAsia="Times New Roman" w:hAnsi="Arial" w:cs="Arial"/>
                <w:b/>
                <w:bCs/>
                <w:sz w:val="24"/>
                <w:szCs w:val="24"/>
                <w:lang w:eastAsia="en-GB"/>
              </w:rPr>
              <w:t>How This Builds Customer Loyalty</w:t>
            </w:r>
          </w:p>
        </w:tc>
      </w:tr>
      <w:tr w:rsidR="00F63904" w:rsidRPr="00F63904" w14:paraId="1615A12A"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259B533"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Product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6892032"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High-quality, tasty, and innovative foods, including ready meals and special diets.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5A5009F"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Shoppers trust M&amp;S for good taste and variety, encouraging repeat visits.</w:t>
            </w:r>
          </w:p>
        </w:tc>
      </w:tr>
      <w:tr w:rsidR="00F63904" w:rsidRPr="00F63904" w14:paraId="04D4582D"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6D49416"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Price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441E2F0" w14:textId="4D40B364"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 xml:space="preserve">Premium prices with regular value </w:t>
            </w:r>
            <w:r w:rsidR="007119DC" w:rsidRPr="00F63904">
              <w:rPr>
                <w:rFonts w:ascii="Arial" w:eastAsia="Times New Roman" w:hAnsi="Arial" w:cs="Arial"/>
                <w:sz w:val="24"/>
                <w:szCs w:val="24"/>
                <w:lang w:eastAsia="en-GB"/>
              </w:rPr>
              <w:t>offer</w:t>
            </w:r>
            <w:r w:rsidRPr="00F63904">
              <w:rPr>
                <w:rFonts w:ascii="Arial" w:eastAsia="Times New Roman" w:hAnsi="Arial" w:cs="Arial"/>
                <w:sz w:val="24"/>
                <w:szCs w:val="24"/>
                <w:lang w:eastAsia="en-GB"/>
              </w:rPr>
              <w:t xml:space="preserve"> and meal deals.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EABEDF2"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Value deals plus quality make customers feel rewarded and want to return.</w:t>
            </w:r>
          </w:p>
        </w:tc>
      </w:tr>
      <w:tr w:rsidR="00F63904" w:rsidRPr="00F63904" w14:paraId="5073DFD6"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147621B"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Place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A8B82A6"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Stores in convenient areas and online shopping with delivery partners.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51FCFCE" w14:textId="5C24282A"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 xml:space="preserve">Easy access and flexible shopping fit busy </w:t>
            </w:r>
            <w:r w:rsidR="007119DC" w:rsidRPr="00F63904">
              <w:rPr>
                <w:rFonts w:ascii="Arial" w:eastAsia="Times New Roman" w:hAnsi="Arial" w:cs="Arial"/>
                <w:sz w:val="24"/>
                <w:szCs w:val="24"/>
                <w:lang w:eastAsia="en-GB"/>
              </w:rPr>
              <w:t>lifestyles,</w:t>
            </w:r>
            <w:r w:rsidRPr="00F63904">
              <w:rPr>
                <w:rFonts w:ascii="Arial" w:eastAsia="Times New Roman" w:hAnsi="Arial" w:cs="Arial"/>
                <w:sz w:val="24"/>
                <w:szCs w:val="24"/>
                <w:lang w:eastAsia="en-GB"/>
              </w:rPr>
              <w:t xml:space="preserve"> so customers return often.</w:t>
            </w:r>
          </w:p>
        </w:tc>
      </w:tr>
      <w:tr w:rsidR="00F63904" w:rsidRPr="00F63904" w14:paraId="5FA565A2"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85EF1F5"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Promotion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D74F5FB"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TV adverts, social media campaigns, and the Sparks rewards program.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B0D7DF1"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Ongoing offers, rewards, and communication help customers feel valued and special.</w:t>
            </w:r>
          </w:p>
        </w:tc>
      </w:tr>
      <w:tr w:rsidR="00F63904" w:rsidRPr="00F63904" w14:paraId="2E9B202B"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738E4F2"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Process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CB403BD"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Fast checkouts, easy online orders, and smooth click-and-collect service.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1002BBF"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Hassle-free experiences earn trust and repeated business.</w:t>
            </w:r>
          </w:p>
        </w:tc>
      </w:tr>
      <w:tr w:rsidR="00F63904" w:rsidRPr="00F63904" w14:paraId="69D7E95D"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02DED1D"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People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CEE1CB2"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Friendly, helpful staff give advice and excellent service.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5CFA41D"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Positive personal service makes shoppers feel cared for, building loyal connections.</w:t>
            </w:r>
          </w:p>
        </w:tc>
      </w:tr>
      <w:tr w:rsidR="00F63904" w:rsidRPr="00F63904" w14:paraId="6DB6C464"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B208627"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Physical Evidence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9C75930"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Clean, modern stores, attractive packaging, and clear ethical labels and cues.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FB56A2A" w14:textId="77777777" w:rsidR="00F63904" w:rsidRPr="00F63904" w:rsidRDefault="00F63904" w:rsidP="00F63904">
            <w:pPr>
              <w:spacing w:after="0" w:line="240" w:lineRule="auto"/>
              <w:rPr>
                <w:rFonts w:ascii="Arial" w:eastAsia="Times New Roman" w:hAnsi="Arial" w:cs="Arial"/>
                <w:sz w:val="24"/>
                <w:szCs w:val="24"/>
                <w:lang w:eastAsia="en-GB"/>
              </w:rPr>
            </w:pPr>
            <w:r w:rsidRPr="00F63904">
              <w:rPr>
                <w:rFonts w:ascii="Arial" w:eastAsia="Times New Roman" w:hAnsi="Arial" w:cs="Arial"/>
                <w:sz w:val="24"/>
                <w:szCs w:val="24"/>
                <w:lang w:eastAsia="en-GB"/>
              </w:rPr>
              <w:t>The professional look and trust signals boost customer confidence and trust.</w:t>
            </w:r>
          </w:p>
        </w:tc>
      </w:tr>
    </w:tbl>
    <w:p w14:paraId="6826A1EC" w14:textId="77777777" w:rsidR="003C3146" w:rsidRPr="00FF15C3" w:rsidRDefault="003C3146" w:rsidP="00FF15C3">
      <w:pPr>
        <w:spacing w:after="0" w:line="240" w:lineRule="auto"/>
        <w:rPr>
          <w:rFonts w:ascii="Arial Nova" w:eastAsia="Times New Roman" w:hAnsi="Arial Nova" w:cs="Times New Roman"/>
          <w:sz w:val="24"/>
          <w:szCs w:val="24"/>
          <w:lang w:eastAsia="en-GB"/>
        </w:rPr>
      </w:pPr>
    </w:p>
    <w:p w14:paraId="77FF7919" w14:textId="08EA2E15" w:rsidR="00283819" w:rsidRPr="00283819" w:rsidRDefault="00EC0552" w:rsidP="007605B1">
      <w:pPr>
        <w:pStyle w:val="Heading2"/>
        <w:rPr>
          <w:rFonts w:eastAsia="Times New Roman" w:cs="Times New Roman"/>
          <w:lang w:eastAsia="en-GB"/>
        </w:rPr>
      </w:pPr>
      <w:bookmarkStart w:id="12" w:name="_Toc214794906"/>
      <w:r>
        <w:t xml:space="preserve">3.3 </w:t>
      </w:r>
      <w:r w:rsidR="007605B1" w:rsidRPr="007605B1">
        <w:t>Customer Focus and the 4 Cs</w:t>
      </w:r>
      <w:bookmarkEnd w:id="12"/>
    </w:p>
    <w:p w14:paraId="6ABA64CE" w14:textId="77777777" w:rsidR="007605B1" w:rsidRDefault="007605B1" w:rsidP="007605B1">
      <w:pPr>
        <w:pStyle w:val="Heading2"/>
        <w:rPr>
          <w:rFonts w:eastAsia="Times New Roman" w:cs="Times New Roman"/>
          <w:lang w:eastAsia="en-GB"/>
        </w:rPr>
      </w:pPr>
    </w:p>
    <w:p w14:paraId="622D7EF0" w14:textId="10129B49" w:rsidR="00CD47BD" w:rsidRDefault="00DC115D" w:rsidP="00CD47BD">
      <w:pPr>
        <w:spacing w:after="0" w:line="360" w:lineRule="auto"/>
        <w:rPr>
          <w:rFonts w:ascii="Arial Nova" w:eastAsia="Times New Roman" w:hAnsi="Arial Nova" w:cs="Times New Roman"/>
          <w:sz w:val="24"/>
          <w:szCs w:val="24"/>
          <w:lang w:eastAsia="en-GB"/>
        </w:rPr>
      </w:pPr>
      <w:r w:rsidRPr="00DC115D">
        <w:rPr>
          <w:rFonts w:ascii="Arial Nova" w:eastAsia="Times New Roman" w:hAnsi="Arial Nova" w:cs="Times New Roman"/>
          <w:sz w:val="24"/>
          <w:szCs w:val="24"/>
          <w:lang w:eastAsia="en-GB"/>
        </w:rPr>
        <w:t xml:space="preserve">Customer needs, Cost, Convenience, and Communication (Armstrong et al., 2020) are what the business is based on. </w:t>
      </w:r>
    </w:p>
    <w:p w14:paraId="33BB78EC" w14:textId="77777777" w:rsidR="006C7F78" w:rsidRDefault="006C7F78" w:rsidP="00CD47BD">
      <w:pPr>
        <w:spacing w:after="0" w:line="360" w:lineRule="auto"/>
        <w:rPr>
          <w:rFonts w:ascii="Arial Nova" w:eastAsia="Times New Roman" w:hAnsi="Arial Nova" w:cs="Times New Roman"/>
          <w:sz w:val="24"/>
          <w:szCs w:val="24"/>
          <w:lang w:eastAsia="en-GB"/>
        </w:rPr>
      </w:pPr>
    </w:p>
    <w:tbl>
      <w:tblPr>
        <w:tblW w:w="5000" w:type="pct"/>
        <w:tblCellMar>
          <w:top w:w="15" w:type="dxa"/>
          <w:left w:w="15" w:type="dxa"/>
          <w:bottom w:w="15" w:type="dxa"/>
          <w:right w:w="15" w:type="dxa"/>
        </w:tblCellMar>
        <w:tblLook w:val="04A0" w:firstRow="1" w:lastRow="0" w:firstColumn="1" w:lastColumn="0" w:noHBand="0" w:noVBand="1"/>
      </w:tblPr>
      <w:tblGrid>
        <w:gridCol w:w="2096"/>
        <w:gridCol w:w="2555"/>
        <w:gridCol w:w="4359"/>
      </w:tblGrid>
      <w:tr w:rsidR="006C7F78" w:rsidRPr="006C7F78" w14:paraId="3319F22B" w14:textId="77777777">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5ECFCB15" w14:textId="77777777" w:rsidR="006C7F78" w:rsidRPr="006C7F78" w:rsidRDefault="006C7F78" w:rsidP="006C7F78">
            <w:pPr>
              <w:spacing w:after="0" w:line="240" w:lineRule="auto"/>
              <w:rPr>
                <w:rFonts w:ascii="Arial" w:eastAsia="Times New Roman" w:hAnsi="Arial" w:cs="Arial"/>
                <w:b/>
                <w:bCs/>
                <w:sz w:val="24"/>
                <w:szCs w:val="24"/>
                <w:lang w:eastAsia="en-GB"/>
              </w:rPr>
            </w:pPr>
            <w:r w:rsidRPr="006C7F78">
              <w:rPr>
                <w:rFonts w:ascii="Arial" w:eastAsia="Times New Roman" w:hAnsi="Arial" w:cs="Arial"/>
                <w:b/>
                <w:bCs/>
                <w:sz w:val="24"/>
                <w:szCs w:val="24"/>
                <w:lang w:eastAsia="en-GB"/>
              </w:rPr>
              <w:lastRenderedPageBreak/>
              <w:t>4C Element</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64AED924" w14:textId="77777777" w:rsidR="006C7F78" w:rsidRPr="006C7F78" w:rsidRDefault="006C7F78" w:rsidP="006C7F78">
            <w:pPr>
              <w:spacing w:after="0" w:line="240" w:lineRule="auto"/>
              <w:rPr>
                <w:rFonts w:ascii="Arial" w:eastAsia="Times New Roman" w:hAnsi="Arial" w:cs="Arial"/>
                <w:b/>
                <w:bCs/>
                <w:sz w:val="24"/>
                <w:szCs w:val="24"/>
                <w:lang w:eastAsia="en-GB"/>
              </w:rPr>
            </w:pPr>
            <w:r w:rsidRPr="006C7F78">
              <w:rPr>
                <w:rFonts w:ascii="Arial" w:eastAsia="Times New Roman" w:hAnsi="Arial" w:cs="Arial"/>
                <w:b/>
                <w:bCs/>
                <w:sz w:val="24"/>
                <w:szCs w:val="24"/>
                <w:lang w:eastAsia="en-GB"/>
              </w:rPr>
              <w:t>How M&amp;S Food Meets This Need</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22CD253A" w14:textId="77777777" w:rsidR="006C7F78" w:rsidRPr="006C7F78" w:rsidRDefault="006C7F78" w:rsidP="006C7F78">
            <w:pPr>
              <w:spacing w:after="0" w:line="240" w:lineRule="auto"/>
              <w:rPr>
                <w:rFonts w:ascii="Arial" w:eastAsia="Times New Roman" w:hAnsi="Arial" w:cs="Arial"/>
                <w:b/>
                <w:bCs/>
                <w:sz w:val="24"/>
                <w:szCs w:val="24"/>
                <w:lang w:eastAsia="en-GB"/>
              </w:rPr>
            </w:pPr>
            <w:r w:rsidRPr="006C7F78">
              <w:rPr>
                <w:rFonts w:ascii="Arial" w:eastAsia="Times New Roman" w:hAnsi="Arial" w:cs="Arial"/>
                <w:b/>
                <w:bCs/>
                <w:sz w:val="24"/>
                <w:szCs w:val="24"/>
                <w:lang w:eastAsia="en-GB"/>
              </w:rPr>
              <w:t>Effect on Customer Relationships / Critical Comments</w:t>
            </w:r>
          </w:p>
        </w:tc>
      </w:tr>
      <w:tr w:rsidR="006C7F78" w:rsidRPr="006C7F78" w14:paraId="38D858F4"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56C3C22" w14:textId="77777777" w:rsidR="006C7F78" w:rsidRPr="006C7F78" w:rsidRDefault="006C7F78" w:rsidP="006C7F78">
            <w:pPr>
              <w:spacing w:after="0" w:line="240" w:lineRule="auto"/>
              <w:rPr>
                <w:rFonts w:ascii="Arial Nova" w:eastAsia="Times New Roman" w:hAnsi="Arial Nova" w:cs="Arial"/>
                <w:sz w:val="24"/>
                <w:szCs w:val="24"/>
                <w:lang w:eastAsia="en-GB"/>
              </w:rPr>
            </w:pPr>
            <w:r w:rsidRPr="006C7F78">
              <w:rPr>
                <w:rFonts w:ascii="Arial Nova" w:eastAsia="Times New Roman" w:hAnsi="Arial Nova" w:cs="Arial"/>
                <w:sz w:val="24"/>
                <w:szCs w:val="24"/>
                <w:lang w:eastAsia="en-GB"/>
              </w:rPr>
              <w:t>Consumer wants and needs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44B9608" w14:textId="77777777" w:rsidR="006C7F78" w:rsidRPr="006C7F78" w:rsidRDefault="006C7F78" w:rsidP="006C7F78">
            <w:pPr>
              <w:spacing w:after="0" w:line="240" w:lineRule="auto"/>
              <w:rPr>
                <w:rFonts w:ascii="Arial Nova" w:eastAsia="Times New Roman" w:hAnsi="Arial Nova" w:cs="Arial"/>
                <w:sz w:val="24"/>
                <w:szCs w:val="24"/>
                <w:lang w:eastAsia="en-GB"/>
              </w:rPr>
            </w:pPr>
            <w:r w:rsidRPr="006C7F78">
              <w:rPr>
                <w:rFonts w:ascii="Arial Nova" w:eastAsia="Times New Roman" w:hAnsi="Arial Nova" w:cs="Arial"/>
                <w:sz w:val="24"/>
                <w:szCs w:val="24"/>
                <w:lang w:eastAsia="en-GB"/>
              </w:rPr>
              <w:t>Offers quality, tasty foods, ready meals, and healthy options.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2C774CC" w14:textId="58B2A245" w:rsidR="006C7F78" w:rsidRPr="006C7F78" w:rsidRDefault="006C7F78" w:rsidP="006C7F78">
            <w:pPr>
              <w:spacing w:after="0" w:line="240" w:lineRule="auto"/>
              <w:rPr>
                <w:rFonts w:ascii="Arial Nova" w:eastAsia="Times New Roman" w:hAnsi="Arial Nova" w:cs="Arial"/>
                <w:sz w:val="24"/>
                <w:szCs w:val="24"/>
                <w:lang w:eastAsia="en-GB"/>
              </w:rPr>
            </w:pPr>
            <w:r w:rsidRPr="006C7F78">
              <w:rPr>
                <w:rFonts w:ascii="Arial Nova" w:eastAsia="Times New Roman" w:hAnsi="Arial Nova" w:cs="Arial"/>
                <w:sz w:val="24"/>
                <w:szCs w:val="24"/>
                <w:lang w:eastAsia="en-GB"/>
              </w:rPr>
              <w:t xml:space="preserve">Builds loyalty with customers who value </w:t>
            </w:r>
            <w:r w:rsidRPr="008E0CB3">
              <w:rPr>
                <w:rFonts w:ascii="Arial Nova" w:eastAsia="Times New Roman" w:hAnsi="Arial Nova" w:cs="Arial"/>
                <w:sz w:val="24"/>
                <w:szCs w:val="24"/>
                <w:lang w:eastAsia="en-GB"/>
              </w:rPr>
              <w:t>quality but</w:t>
            </w:r>
            <w:r w:rsidRPr="006C7F78">
              <w:rPr>
                <w:rFonts w:ascii="Arial Nova" w:eastAsia="Times New Roman" w:hAnsi="Arial Nova" w:cs="Arial"/>
                <w:sz w:val="24"/>
                <w:szCs w:val="24"/>
                <w:lang w:eastAsia="en-GB"/>
              </w:rPr>
              <w:t xml:space="preserve"> may miss price-focused shoppers. Others (e.g. Aldi/Lidl) offer similar quality at lower prices</w:t>
            </w:r>
            <w:r w:rsidR="00BE6985" w:rsidRPr="008E0CB3">
              <w:rPr>
                <w:rFonts w:ascii="Arial Nova" w:eastAsia="Times New Roman" w:hAnsi="Arial Nova" w:cs="Arial"/>
                <w:sz w:val="24"/>
                <w:szCs w:val="24"/>
                <w:lang w:eastAsia="en-GB"/>
              </w:rPr>
              <w:t xml:space="preserve"> </w:t>
            </w:r>
            <w:r w:rsidR="00BE6985" w:rsidRPr="008E0CB3">
              <w:rPr>
                <w:rFonts w:ascii="Arial Nova" w:hAnsi="Arial Nova" w:cs="Segoe UI"/>
                <w:spacing w:val="1"/>
                <w:sz w:val="24"/>
                <w:szCs w:val="24"/>
              </w:rPr>
              <w:t>(W</w:t>
            </w:r>
            <w:r w:rsidR="00542ADF">
              <w:rPr>
                <w:rFonts w:ascii="Arial Nova" w:hAnsi="Arial Nova" w:cs="Segoe UI"/>
                <w:spacing w:val="1"/>
                <w:sz w:val="24"/>
                <w:szCs w:val="24"/>
              </w:rPr>
              <w:t>ebb</w:t>
            </w:r>
            <w:r w:rsidR="00BE6985" w:rsidRPr="008E0CB3">
              <w:rPr>
                <w:rFonts w:ascii="Arial Nova" w:hAnsi="Arial Nova" w:cs="Segoe UI"/>
                <w:spacing w:val="1"/>
                <w:sz w:val="24"/>
                <w:szCs w:val="24"/>
              </w:rPr>
              <w:t xml:space="preserve"> </w:t>
            </w:r>
            <w:r w:rsidR="008D2EE6" w:rsidRPr="008E0CB3">
              <w:rPr>
                <w:rFonts w:ascii="Arial Nova" w:hAnsi="Arial Nova" w:cs="Segoe UI"/>
                <w:spacing w:val="1"/>
                <w:sz w:val="24"/>
                <w:szCs w:val="24"/>
              </w:rPr>
              <w:t>,</w:t>
            </w:r>
            <w:r w:rsidR="00BE6985" w:rsidRPr="008E0CB3">
              <w:rPr>
                <w:rFonts w:ascii="Arial Nova" w:hAnsi="Arial Nova" w:cs="Segoe UI"/>
                <w:spacing w:val="1"/>
                <w:sz w:val="24"/>
                <w:szCs w:val="24"/>
              </w:rPr>
              <w:t>2025).</w:t>
            </w:r>
          </w:p>
        </w:tc>
      </w:tr>
      <w:tr w:rsidR="006C7F78" w:rsidRPr="006C7F78" w14:paraId="283414AD"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ED94DE0" w14:textId="77777777" w:rsidR="006C7F78" w:rsidRPr="006C7F78" w:rsidRDefault="006C7F78" w:rsidP="006C7F78">
            <w:pPr>
              <w:spacing w:after="0" w:line="240" w:lineRule="auto"/>
              <w:rPr>
                <w:rFonts w:ascii="Arial Nova" w:eastAsia="Times New Roman" w:hAnsi="Arial Nova" w:cs="Arial"/>
                <w:sz w:val="24"/>
                <w:szCs w:val="24"/>
                <w:lang w:eastAsia="en-GB"/>
              </w:rPr>
            </w:pPr>
            <w:r w:rsidRPr="006C7F78">
              <w:rPr>
                <w:rFonts w:ascii="Arial Nova" w:eastAsia="Times New Roman" w:hAnsi="Arial Nova" w:cs="Arial"/>
                <w:sz w:val="24"/>
                <w:szCs w:val="24"/>
                <w:lang w:eastAsia="en-GB"/>
              </w:rPr>
              <w:t>Cost to satisfy</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18D74EC" w14:textId="77777777" w:rsidR="006C7F78" w:rsidRPr="006C7F78" w:rsidRDefault="006C7F78" w:rsidP="006C7F78">
            <w:pPr>
              <w:spacing w:after="0" w:line="240" w:lineRule="auto"/>
              <w:rPr>
                <w:rFonts w:ascii="Arial Nova" w:eastAsia="Times New Roman" w:hAnsi="Arial Nova" w:cs="Arial"/>
                <w:sz w:val="24"/>
                <w:szCs w:val="24"/>
                <w:lang w:eastAsia="en-GB"/>
              </w:rPr>
            </w:pPr>
            <w:r w:rsidRPr="006C7F78">
              <w:rPr>
                <w:rFonts w:ascii="Arial Nova" w:eastAsia="Times New Roman" w:hAnsi="Arial Nova" w:cs="Arial"/>
                <w:sz w:val="24"/>
                <w:szCs w:val="24"/>
                <w:lang w:eastAsia="en-GB"/>
              </w:rPr>
              <w:t>Premium pricing with some value deals (e.g. "Dine In" offers).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ACB66D0" w14:textId="3853E33A" w:rsidR="006C7F78" w:rsidRPr="006C7F78" w:rsidRDefault="006C7F78" w:rsidP="006C7F78">
            <w:pPr>
              <w:spacing w:after="0" w:line="240" w:lineRule="auto"/>
              <w:rPr>
                <w:rFonts w:ascii="Arial Nova" w:eastAsia="Times New Roman" w:hAnsi="Arial Nova" w:cs="Arial"/>
                <w:sz w:val="24"/>
                <w:szCs w:val="24"/>
                <w:lang w:eastAsia="en-GB"/>
              </w:rPr>
            </w:pPr>
            <w:r w:rsidRPr="006C7F78">
              <w:rPr>
                <w:rFonts w:ascii="Arial Nova" w:eastAsia="Times New Roman" w:hAnsi="Arial Nova" w:cs="Arial"/>
                <w:sz w:val="24"/>
                <w:szCs w:val="24"/>
                <w:lang w:eastAsia="en-GB"/>
              </w:rPr>
              <w:t>Good value for quality seekers; budget-conscious shoppers might switch to cheaper supermarkets. Competition often wins on price</w:t>
            </w:r>
            <w:r w:rsidR="00BE6985" w:rsidRPr="008E0CB3">
              <w:rPr>
                <w:rFonts w:ascii="Arial Nova" w:eastAsia="Times New Roman" w:hAnsi="Arial Nova" w:cs="Arial"/>
                <w:sz w:val="24"/>
                <w:szCs w:val="24"/>
                <w:lang w:eastAsia="en-GB"/>
              </w:rPr>
              <w:t xml:space="preserve"> </w:t>
            </w:r>
            <w:r w:rsidR="00BE6985" w:rsidRPr="008E0CB3">
              <w:rPr>
                <w:rFonts w:ascii="Arial Nova" w:hAnsi="Arial Nova" w:cs="Segoe UI"/>
                <w:spacing w:val="1"/>
                <w:sz w:val="24"/>
                <w:szCs w:val="24"/>
              </w:rPr>
              <w:t>(</w:t>
            </w:r>
            <w:r w:rsidR="008D2EE6" w:rsidRPr="008E0CB3">
              <w:rPr>
                <w:rFonts w:ascii="Arial Nova" w:hAnsi="Arial Nova" w:cs="Segoe UI"/>
                <w:spacing w:val="1"/>
                <w:sz w:val="24"/>
                <w:szCs w:val="24"/>
              </w:rPr>
              <w:t>W</w:t>
            </w:r>
            <w:r w:rsidR="00932C2E">
              <w:rPr>
                <w:rFonts w:ascii="Arial Nova" w:hAnsi="Arial Nova" w:cs="Segoe UI"/>
                <w:spacing w:val="1"/>
                <w:sz w:val="24"/>
                <w:szCs w:val="24"/>
              </w:rPr>
              <w:t>e</w:t>
            </w:r>
            <w:r w:rsidR="003949A6">
              <w:rPr>
                <w:rFonts w:ascii="Arial Nova" w:hAnsi="Arial Nova" w:cs="Segoe UI"/>
                <w:spacing w:val="1"/>
                <w:sz w:val="24"/>
                <w:szCs w:val="24"/>
              </w:rPr>
              <w:t>b</w:t>
            </w:r>
            <w:r w:rsidR="00932C2E">
              <w:rPr>
                <w:rFonts w:ascii="Arial Nova" w:hAnsi="Arial Nova" w:cs="Segoe UI"/>
                <w:spacing w:val="1"/>
                <w:sz w:val="24"/>
                <w:szCs w:val="24"/>
              </w:rPr>
              <w:t>b</w:t>
            </w:r>
            <w:r w:rsidR="00BE6985" w:rsidRPr="008E0CB3">
              <w:rPr>
                <w:rFonts w:ascii="Arial Nova" w:hAnsi="Arial Nova" w:cs="Segoe UI"/>
                <w:spacing w:val="1"/>
                <w:sz w:val="24"/>
                <w:szCs w:val="24"/>
              </w:rPr>
              <w:t xml:space="preserve"> </w:t>
            </w:r>
            <w:r w:rsidR="008D2EE6" w:rsidRPr="008E0CB3">
              <w:rPr>
                <w:rFonts w:ascii="Arial Nova" w:hAnsi="Arial Nova" w:cs="Segoe UI"/>
                <w:spacing w:val="1"/>
                <w:sz w:val="24"/>
                <w:szCs w:val="24"/>
              </w:rPr>
              <w:t>,</w:t>
            </w:r>
            <w:r w:rsidR="00BE6985" w:rsidRPr="008E0CB3">
              <w:rPr>
                <w:rFonts w:ascii="Arial Nova" w:hAnsi="Arial Nova" w:cs="Segoe UI"/>
                <w:spacing w:val="1"/>
                <w:sz w:val="24"/>
                <w:szCs w:val="24"/>
              </w:rPr>
              <w:t>2025).</w:t>
            </w:r>
          </w:p>
        </w:tc>
      </w:tr>
      <w:tr w:rsidR="006C7F78" w:rsidRPr="006C7F78" w14:paraId="1FBAA3CE"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10A05E3" w14:textId="77777777" w:rsidR="006C7F78" w:rsidRPr="006C7F78" w:rsidRDefault="006C7F78" w:rsidP="006C7F78">
            <w:pPr>
              <w:spacing w:after="0" w:line="240" w:lineRule="auto"/>
              <w:rPr>
                <w:rFonts w:ascii="Arial Nova" w:eastAsia="Times New Roman" w:hAnsi="Arial Nova" w:cs="Arial"/>
                <w:sz w:val="24"/>
                <w:szCs w:val="24"/>
                <w:lang w:eastAsia="en-GB"/>
              </w:rPr>
            </w:pPr>
            <w:r w:rsidRPr="006C7F78">
              <w:rPr>
                <w:rFonts w:ascii="Arial Nova" w:eastAsia="Times New Roman" w:hAnsi="Arial Nova" w:cs="Arial"/>
                <w:sz w:val="24"/>
                <w:szCs w:val="24"/>
                <w:lang w:eastAsia="en-GB"/>
              </w:rPr>
              <w:t>Convenience to buy</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890DBE3" w14:textId="77777777" w:rsidR="006C7F78" w:rsidRPr="006C7F78" w:rsidRDefault="006C7F78" w:rsidP="006C7F78">
            <w:pPr>
              <w:spacing w:after="0" w:line="240" w:lineRule="auto"/>
              <w:rPr>
                <w:rFonts w:ascii="Arial Nova" w:eastAsia="Times New Roman" w:hAnsi="Arial Nova" w:cs="Arial"/>
                <w:sz w:val="24"/>
                <w:szCs w:val="24"/>
                <w:lang w:eastAsia="en-GB"/>
              </w:rPr>
            </w:pPr>
            <w:r w:rsidRPr="006C7F78">
              <w:rPr>
                <w:rFonts w:ascii="Arial Nova" w:eastAsia="Times New Roman" w:hAnsi="Arial Nova" w:cs="Arial"/>
                <w:sz w:val="24"/>
                <w:szCs w:val="24"/>
                <w:lang w:eastAsia="en-GB"/>
              </w:rPr>
              <w:t>Stores placed in city centres, travel hubs, and online ordering with delivery partners.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8506835" w14:textId="483E9CB9" w:rsidR="006C7F78" w:rsidRPr="006C7F78" w:rsidRDefault="006C7F78" w:rsidP="006C7F78">
            <w:pPr>
              <w:spacing w:after="0" w:line="240" w:lineRule="auto"/>
              <w:rPr>
                <w:rFonts w:ascii="Arial Nova" w:eastAsia="Times New Roman" w:hAnsi="Arial Nova" w:cs="Arial"/>
                <w:sz w:val="24"/>
                <w:szCs w:val="24"/>
                <w:lang w:eastAsia="en-GB"/>
              </w:rPr>
            </w:pPr>
            <w:r w:rsidRPr="006C7F78">
              <w:rPr>
                <w:rFonts w:ascii="Arial Nova" w:eastAsia="Times New Roman" w:hAnsi="Arial Nova" w:cs="Arial"/>
                <w:sz w:val="24"/>
                <w:szCs w:val="24"/>
                <w:lang w:eastAsia="en-GB"/>
              </w:rPr>
              <w:t>Convenient for urban shoppers, but less coverage in rural areas than Tesco/Sainsbury’s. Competitors usually offer more locations and delivery</w:t>
            </w:r>
            <w:r w:rsidR="000952B6" w:rsidRPr="008E0CB3">
              <w:rPr>
                <w:rFonts w:ascii="Arial Nova" w:eastAsia="Times New Roman" w:hAnsi="Arial Nova" w:cs="Arial"/>
                <w:sz w:val="24"/>
                <w:szCs w:val="24"/>
                <w:lang w:eastAsia="en-GB"/>
              </w:rPr>
              <w:t xml:space="preserve"> (Briggs,2025).</w:t>
            </w:r>
          </w:p>
        </w:tc>
      </w:tr>
      <w:tr w:rsidR="006C7F78" w:rsidRPr="006C7F78" w14:paraId="0DF0A895"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62AD48D" w14:textId="77777777" w:rsidR="006C7F78" w:rsidRPr="006C7F78" w:rsidRDefault="006C7F78" w:rsidP="006C7F78">
            <w:pPr>
              <w:spacing w:after="0" w:line="240" w:lineRule="auto"/>
              <w:rPr>
                <w:rFonts w:ascii="Arial Nova" w:eastAsia="Times New Roman" w:hAnsi="Arial Nova" w:cs="Arial"/>
                <w:sz w:val="24"/>
                <w:szCs w:val="24"/>
                <w:lang w:eastAsia="en-GB"/>
              </w:rPr>
            </w:pPr>
            <w:r w:rsidRPr="006C7F78">
              <w:rPr>
                <w:rFonts w:ascii="Arial Nova" w:eastAsia="Times New Roman" w:hAnsi="Arial Nova" w:cs="Arial"/>
                <w:sz w:val="24"/>
                <w:szCs w:val="24"/>
                <w:lang w:eastAsia="en-GB"/>
              </w:rPr>
              <w:t>Communication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4290056" w14:textId="77777777" w:rsidR="006C7F78" w:rsidRPr="006C7F78" w:rsidRDefault="006C7F78" w:rsidP="006C7F78">
            <w:pPr>
              <w:spacing w:after="0" w:line="240" w:lineRule="auto"/>
              <w:rPr>
                <w:rFonts w:ascii="Arial Nova" w:eastAsia="Times New Roman" w:hAnsi="Arial Nova" w:cs="Arial"/>
                <w:sz w:val="24"/>
                <w:szCs w:val="24"/>
                <w:lang w:eastAsia="en-GB"/>
              </w:rPr>
            </w:pPr>
            <w:r w:rsidRPr="006C7F78">
              <w:rPr>
                <w:rFonts w:ascii="Arial Nova" w:eastAsia="Times New Roman" w:hAnsi="Arial Nova" w:cs="Arial"/>
                <w:sz w:val="24"/>
                <w:szCs w:val="24"/>
                <w:lang w:eastAsia="en-GB"/>
              </w:rPr>
              <w:t>Adverts (TV, social media), Sparks loyalty program, and regular messaging.</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3FEB848" w14:textId="36AC0FA3" w:rsidR="006C7F78" w:rsidRPr="006C7F78" w:rsidRDefault="006C7F78" w:rsidP="006C7F78">
            <w:pPr>
              <w:spacing w:after="0" w:line="240" w:lineRule="auto"/>
              <w:rPr>
                <w:rFonts w:ascii="Arial Nova" w:eastAsia="Times New Roman" w:hAnsi="Arial Nova" w:cs="Arial"/>
                <w:sz w:val="24"/>
                <w:szCs w:val="24"/>
                <w:lang w:eastAsia="en-GB"/>
              </w:rPr>
            </w:pPr>
            <w:r w:rsidRPr="006C7F78">
              <w:rPr>
                <w:rFonts w:ascii="Arial Nova" w:eastAsia="Times New Roman" w:hAnsi="Arial Nova" w:cs="Arial"/>
                <w:sz w:val="24"/>
                <w:szCs w:val="24"/>
                <w:lang w:eastAsia="en-GB"/>
              </w:rPr>
              <w:t>Engages loyal customers and builds trust, but rivals (Tesco, Sainsbury’s) have more personalised offers and regular rewards</w:t>
            </w:r>
            <w:r w:rsidR="00187C08" w:rsidRPr="008E0CB3">
              <w:rPr>
                <w:rFonts w:ascii="Arial Nova" w:eastAsia="Times New Roman" w:hAnsi="Arial Nova" w:cs="Arial"/>
                <w:sz w:val="24"/>
                <w:szCs w:val="24"/>
                <w:lang w:eastAsia="en-GB"/>
              </w:rPr>
              <w:t xml:space="preserve"> (Briggs,2025).</w:t>
            </w:r>
          </w:p>
        </w:tc>
      </w:tr>
    </w:tbl>
    <w:p w14:paraId="327CDB4E" w14:textId="77777777" w:rsidR="006C7F78" w:rsidRPr="00CD47BD" w:rsidRDefault="006C7F78" w:rsidP="00CD47BD">
      <w:pPr>
        <w:spacing w:after="0" w:line="360" w:lineRule="auto"/>
        <w:rPr>
          <w:rFonts w:ascii="Arial Nova" w:eastAsia="Times New Roman" w:hAnsi="Arial Nova" w:cs="Times New Roman"/>
          <w:sz w:val="24"/>
          <w:szCs w:val="24"/>
          <w:lang w:eastAsia="en-GB"/>
        </w:rPr>
      </w:pPr>
    </w:p>
    <w:p w14:paraId="39404790" w14:textId="7215DB25" w:rsidR="007605B1" w:rsidRDefault="00EC0552" w:rsidP="007605B1">
      <w:pPr>
        <w:pStyle w:val="Heading2"/>
        <w:rPr>
          <w:rFonts w:eastAsia="Times New Roman" w:cs="Times New Roman"/>
          <w:lang w:eastAsia="en-GB"/>
        </w:rPr>
      </w:pPr>
      <w:bookmarkStart w:id="13" w:name="_Toc214794907"/>
      <w:r>
        <w:t xml:space="preserve">3.4 </w:t>
      </w:r>
      <w:r w:rsidR="007605B1" w:rsidRPr="007605B1">
        <w:t>Ethics, Sustainability and Customer Expectations</w:t>
      </w:r>
      <w:bookmarkEnd w:id="13"/>
      <w:r w:rsidR="00BA771F" w:rsidRPr="00BA771F">
        <w:rPr>
          <w:rFonts w:eastAsia="Times New Roman" w:cs="Times New Roman"/>
          <w:lang w:eastAsia="en-GB"/>
        </w:rPr>
        <w:br/>
      </w:r>
    </w:p>
    <w:p w14:paraId="41EC1DF9" w14:textId="2EC9E326" w:rsidR="00114895" w:rsidRPr="00AB134B" w:rsidRDefault="00114895" w:rsidP="001534CF">
      <w:pPr>
        <w:spacing w:after="0" w:line="360" w:lineRule="auto"/>
        <w:jc w:val="both"/>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t xml:space="preserve">Ethics and Sustainability: What They Are and Why They Matter </w:t>
      </w:r>
      <w:r w:rsidRPr="00AB134B">
        <w:rPr>
          <w:rFonts w:ascii="Arial Nova" w:eastAsia="Times New Roman" w:hAnsi="Arial Nova" w:cs="Times New Roman"/>
          <w:sz w:val="24"/>
          <w:szCs w:val="24"/>
          <w:lang w:eastAsia="en-GB"/>
        </w:rPr>
        <w:br/>
      </w:r>
      <w:proofErr w:type="spellStart"/>
      <w:r w:rsidR="00C84425" w:rsidRPr="00AB134B">
        <w:rPr>
          <w:rFonts w:ascii="Arial Nova" w:eastAsia="Times New Roman" w:hAnsi="Arial Nova" w:cs="Times New Roman"/>
          <w:sz w:val="24"/>
          <w:szCs w:val="24"/>
          <w:lang w:eastAsia="en-GB"/>
        </w:rPr>
        <w:t>Isphahan</w:t>
      </w:r>
      <w:proofErr w:type="spellEnd"/>
      <w:r w:rsidR="00C84425" w:rsidRPr="00AB134B">
        <w:rPr>
          <w:rFonts w:ascii="Arial Nova" w:eastAsia="Times New Roman" w:hAnsi="Arial Nova" w:cs="Times New Roman"/>
          <w:sz w:val="24"/>
          <w:szCs w:val="24"/>
          <w:lang w:eastAsia="en-GB"/>
        </w:rPr>
        <w:t xml:space="preserve"> and </w:t>
      </w:r>
      <w:r w:rsidR="000A5496" w:rsidRPr="00AB134B">
        <w:rPr>
          <w:rFonts w:ascii="Arial Nova" w:eastAsia="Times New Roman" w:hAnsi="Arial Nova" w:cs="Times New Roman"/>
          <w:sz w:val="24"/>
          <w:szCs w:val="24"/>
          <w:lang w:eastAsia="en-GB"/>
        </w:rPr>
        <w:t>Tahir</w:t>
      </w:r>
      <w:r w:rsidRPr="00AB134B">
        <w:rPr>
          <w:rFonts w:ascii="Arial Nova" w:eastAsia="Times New Roman" w:hAnsi="Arial Nova" w:cs="Times New Roman"/>
          <w:sz w:val="24"/>
          <w:szCs w:val="24"/>
          <w:lang w:eastAsia="en-GB"/>
        </w:rPr>
        <w:t xml:space="preserve"> (</w:t>
      </w:r>
      <w:r w:rsidR="00287A5E" w:rsidRPr="00AB134B">
        <w:rPr>
          <w:rFonts w:ascii="Arial Nova" w:eastAsia="Times New Roman" w:hAnsi="Arial Nova" w:cs="Times New Roman"/>
          <w:sz w:val="24"/>
          <w:szCs w:val="24"/>
          <w:lang w:eastAsia="en-GB"/>
        </w:rPr>
        <w:t>2025</w:t>
      </w:r>
      <w:r w:rsidRPr="00AB134B">
        <w:rPr>
          <w:rFonts w:ascii="Arial Nova" w:eastAsia="Times New Roman" w:hAnsi="Arial Nova" w:cs="Times New Roman"/>
          <w:sz w:val="24"/>
          <w:szCs w:val="24"/>
          <w:lang w:eastAsia="en-GB"/>
        </w:rPr>
        <w:t xml:space="preserve">) </w:t>
      </w:r>
      <w:r w:rsidR="00422206" w:rsidRPr="00AB134B">
        <w:rPr>
          <w:rFonts w:ascii="Arial Nova" w:eastAsia="Times New Roman" w:hAnsi="Arial Nova" w:cs="Times New Roman"/>
          <w:sz w:val="24"/>
          <w:szCs w:val="24"/>
          <w:lang w:eastAsia="en-GB"/>
        </w:rPr>
        <w:t>state that</w:t>
      </w:r>
      <w:r w:rsidRPr="00AB134B">
        <w:rPr>
          <w:rFonts w:ascii="Arial Nova" w:eastAsia="Times New Roman" w:hAnsi="Arial Nova" w:cs="Times New Roman"/>
          <w:sz w:val="24"/>
          <w:szCs w:val="24"/>
          <w:lang w:eastAsia="en-GB"/>
        </w:rPr>
        <w:t xml:space="preserve"> ethics means being honest, treating others fairly, and caring about the health of communities and the world. Sustainability means taking care of resources and people so that we can meet our wants without hurting future generations (</w:t>
      </w:r>
      <w:r w:rsidR="002B6F9E" w:rsidRPr="00AB134B">
        <w:rPr>
          <w:rFonts w:ascii="Arial Nova" w:hAnsi="Arial Nova" w:cs="Segoe UI"/>
          <w:spacing w:val="1"/>
          <w:sz w:val="24"/>
          <w:szCs w:val="24"/>
        </w:rPr>
        <w:t>University of Essex Library, 2023</w:t>
      </w:r>
      <w:r w:rsidRPr="00AB134B">
        <w:rPr>
          <w:rFonts w:ascii="Arial Nova" w:eastAsia="Times New Roman" w:hAnsi="Arial Nova" w:cs="Times New Roman"/>
          <w:sz w:val="24"/>
          <w:szCs w:val="24"/>
          <w:lang w:eastAsia="en-GB"/>
        </w:rPr>
        <w:t>). Today's shoppers choose brands that do-good things (EOM, 2025), so these are important for earning their trust and confidence.</w:t>
      </w:r>
    </w:p>
    <w:p w14:paraId="77CE6F07" w14:textId="51A331C7" w:rsidR="00734422" w:rsidRPr="00AB134B" w:rsidRDefault="00734422" w:rsidP="001534CF">
      <w:pPr>
        <w:spacing w:after="0" w:line="360" w:lineRule="auto"/>
        <w:jc w:val="both"/>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t xml:space="preserve">With the triple bottom line method, M&amp;S looks out for three things: profit, people, and the environment. The business works hard to stay financially stable and responsible so it can make money. Its Plan A plan has saved £625 million since 2007 by cutting waste and improving efficiency (EOM, 2025). For people, M&amp;S wants to be good to its workers and the people in its cities. Fair pay and safe working conditions are supported by the company, which helps boost morale and loyalty (EOM, 2025) and 72% of its </w:t>
      </w:r>
      <w:r w:rsidRPr="00AB134B">
        <w:rPr>
          <w:rFonts w:ascii="Arial Nova" w:eastAsia="Times New Roman" w:hAnsi="Arial Nova" w:cs="Times New Roman"/>
          <w:sz w:val="24"/>
          <w:szCs w:val="24"/>
          <w:lang w:eastAsia="en-GB"/>
        </w:rPr>
        <w:lastRenderedPageBreak/>
        <w:t xml:space="preserve">suppliers say they are very happy to work with M&amp;S. M&amp;S tries to lessen its effect on the environment for the sake of the planet. Over 60% of its food sources </w:t>
      </w:r>
      <w:r w:rsidR="00630918" w:rsidRPr="00AB134B">
        <w:rPr>
          <w:rFonts w:ascii="Arial Nova" w:eastAsia="Times New Roman" w:hAnsi="Arial Nova" w:cs="Times New Roman"/>
          <w:sz w:val="24"/>
          <w:szCs w:val="24"/>
          <w:lang w:eastAsia="en-GB"/>
        </w:rPr>
        <w:t>do not</w:t>
      </w:r>
      <w:r w:rsidRPr="00AB134B">
        <w:rPr>
          <w:rFonts w:ascii="Arial Nova" w:eastAsia="Times New Roman" w:hAnsi="Arial Nova" w:cs="Times New Roman"/>
          <w:sz w:val="24"/>
          <w:szCs w:val="24"/>
          <w:lang w:eastAsia="en-GB"/>
        </w:rPr>
        <w:t xml:space="preserve"> send any waste to </w:t>
      </w:r>
      <w:r w:rsidR="004C1D42" w:rsidRPr="00AB134B">
        <w:rPr>
          <w:rFonts w:ascii="Arial Nova" w:eastAsia="Times New Roman" w:hAnsi="Arial Nova" w:cs="Times New Roman"/>
          <w:sz w:val="24"/>
          <w:szCs w:val="24"/>
          <w:lang w:eastAsia="en-GB"/>
        </w:rPr>
        <w:t>rubbish</w:t>
      </w:r>
      <w:r w:rsidRPr="00AB134B">
        <w:rPr>
          <w:rFonts w:ascii="Arial Nova" w:eastAsia="Times New Roman" w:hAnsi="Arial Nova" w:cs="Times New Roman"/>
          <w:sz w:val="24"/>
          <w:szCs w:val="24"/>
          <w:lang w:eastAsia="en-GB"/>
        </w:rPr>
        <w:t xml:space="preserve">. New technologies like closed-loop fruit processing have gotten rid of all fruit waste, and 90% of it </w:t>
      </w:r>
      <w:proofErr w:type="gramStart"/>
      <w:r w:rsidRPr="00AB134B">
        <w:rPr>
          <w:rFonts w:ascii="Arial Nova" w:eastAsia="Times New Roman" w:hAnsi="Arial Nova" w:cs="Times New Roman"/>
          <w:sz w:val="24"/>
          <w:szCs w:val="24"/>
          <w:lang w:eastAsia="en-GB"/>
        </w:rPr>
        <w:t>is now used</w:t>
      </w:r>
      <w:proofErr w:type="gramEnd"/>
      <w:r w:rsidRPr="00AB134B">
        <w:rPr>
          <w:rFonts w:ascii="Arial Nova" w:eastAsia="Times New Roman" w:hAnsi="Arial Nova" w:cs="Times New Roman"/>
          <w:sz w:val="24"/>
          <w:szCs w:val="24"/>
          <w:lang w:eastAsia="en-GB"/>
        </w:rPr>
        <w:t xml:space="preserve"> again (EOM, 2025).</w:t>
      </w:r>
    </w:p>
    <w:p w14:paraId="526A7BA4" w14:textId="77777777" w:rsidR="007E626F" w:rsidRPr="00AB134B" w:rsidRDefault="007E626F" w:rsidP="00A450D6">
      <w:pPr>
        <w:spacing w:after="240" w:line="360" w:lineRule="auto"/>
        <w:rPr>
          <w:rFonts w:ascii="Arial Nova" w:eastAsia="Times New Roman" w:hAnsi="Arial Nova" w:cs="Times New Roman"/>
          <w:sz w:val="24"/>
          <w:szCs w:val="24"/>
          <w:lang w:eastAsia="en-GB"/>
        </w:rPr>
      </w:pPr>
    </w:p>
    <w:p w14:paraId="332933F2" w14:textId="2D36495A" w:rsidR="00A450D6" w:rsidRPr="00AB134B" w:rsidRDefault="00A450D6" w:rsidP="00647DED">
      <w:pPr>
        <w:spacing w:after="240" w:line="360" w:lineRule="auto"/>
        <w:jc w:val="both"/>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t xml:space="preserve">EOM (2025) says that M&amp;S uses a Sustainability Scorecard to check how sellers treat workers, the environment, and fair trade. It now looks like the company is responsible and saves the environment because more than 60% of its suppliers </w:t>
      </w:r>
      <w:r w:rsidR="004C1D42" w:rsidRPr="00AB134B">
        <w:rPr>
          <w:rFonts w:ascii="Arial Nova" w:eastAsia="Times New Roman" w:hAnsi="Arial Nova" w:cs="Times New Roman"/>
          <w:sz w:val="24"/>
          <w:szCs w:val="24"/>
          <w:lang w:eastAsia="en-GB"/>
        </w:rPr>
        <w:t>do not</w:t>
      </w:r>
      <w:r w:rsidRPr="00AB134B">
        <w:rPr>
          <w:rFonts w:ascii="Arial Nova" w:eastAsia="Times New Roman" w:hAnsi="Arial Nova" w:cs="Times New Roman"/>
          <w:sz w:val="24"/>
          <w:szCs w:val="24"/>
          <w:lang w:eastAsia="en-GB"/>
        </w:rPr>
        <w:t xml:space="preserve"> send waste to landfills. More than 250,000 tonnes of waste have </w:t>
      </w:r>
      <w:proofErr w:type="gramStart"/>
      <w:r w:rsidRPr="00AB134B">
        <w:rPr>
          <w:rFonts w:ascii="Arial Nova" w:eastAsia="Times New Roman" w:hAnsi="Arial Nova" w:cs="Times New Roman"/>
          <w:sz w:val="24"/>
          <w:szCs w:val="24"/>
          <w:lang w:eastAsia="en-GB"/>
        </w:rPr>
        <w:t>been cut</w:t>
      </w:r>
      <w:proofErr w:type="gramEnd"/>
      <w:r w:rsidRPr="00AB134B">
        <w:rPr>
          <w:rFonts w:ascii="Arial Nova" w:eastAsia="Times New Roman" w:hAnsi="Arial Nova" w:cs="Times New Roman"/>
          <w:sz w:val="24"/>
          <w:szCs w:val="24"/>
          <w:lang w:eastAsia="en-GB"/>
        </w:rPr>
        <w:t xml:space="preserve">. Some suppliers, though, find it hard to follow these strict rules, which could cause their costs to rise and M&amp;S goods to cost more in stores (EOM, 2025). </w:t>
      </w:r>
      <w:r w:rsidRPr="00AB134B">
        <w:rPr>
          <w:rFonts w:ascii="Arial Nova" w:eastAsia="Times New Roman" w:hAnsi="Arial Nova" w:cs="Times New Roman"/>
          <w:sz w:val="24"/>
          <w:szCs w:val="24"/>
          <w:lang w:eastAsia="en-GB"/>
        </w:rPr>
        <w:br/>
      </w:r>
      <w:r w:rsidRPr="00AB134B">
        <w:rPr>
          <w:rFonts w:ascii="Arial Nova" w:eastAsia="Times New Roman" w:hAnsi="Arial Nova" w:cs="Times New Roman"/>
          <w:sz w:val="24"/>
          <w:szCs w:val="24"/>
          <w:lang w:eastAsia="en-GB"/>
        </w:rPr>
        <w:br/>
        <w:t xml:space="preserve">Fair pay and good working conditions </w:t>
      </w:r>
      <w:proofErr w:type="gramStart"/>
      <w:r w:rsidRPr="00AB134B">
        <w:rPr>
          <w:rFonts w:ascii="Arial Nova" w:eastAsia="Times New Roman" w:hAnsi="Arial Nova" w:cs="Times New Roman"/>
          <w:sz w:val="24"/>
          <w:szCs w:val="24"/>
          <w:lang w:eastAsia="en-GB"/>
        </w:rPr>
        <w:t>are also checked</w:t>
      </w:r>
      <w:proofErr w:type="gramEnd"/>
      <w:r w:rsidRPr="00AB134B">
        <w:rPr>
          <w:rFonts w:ascii="Arial Nova" w:eastAsia="Times New Roman" w:hAnsi="Arial Nova" w:cs="Times New Roman"/>
          <w:sz w:val="24"/>
          <w:szCs w:val="24"/>
          <w:lang w:eastAsia="en-GB"/>
        </w:rPr>
        <w:t xml:space="preserve"> by the Scorecard. According to M&amp;S, 72% of supplier sites have high employee positivity. This means that a lot of workers think they are </w:t>
      </w:r>
      <w:proofErr w:type="gramStart"/>
      <w:r w:rsidRPr="00AB134B">
        <w:rPr>
          <w:rFonts w:ascii="Arial Nova" w:eastAsia="Times New Roman" w:hAnsi="Arial Nova" w:cs="Times New Roman"/>
          <w:sz w:val="24"/>
          <w:szCs w:val="24"/>
          <w:lang w:eastAsia="en-GB"/>
        </w:rPr>
        <w:t>being treated</w:t>
      </w:r>
      <w:proofErr w:type="gramEnd"/>
      <w:r w:rsidRPr="00AB134B">
        <w:rPr>
          <w:rFonts w:ascii="Arial Nova" w:eastAsia="Times New Roman" w:hAnsi="Arial Nova" w:cs="Times New Roman"/>
          <w:sz w:val="24"/>
          <w:szCs w:val="24"/>
          <w:lang w:eastAsia="en-GB"/>
        </w:rPr>
        <w:t xml:space="preserve"> properly. It's hard to keep an eye on all companies, and not all suppliers find it easy to follow the rules </w:t>
      </w:r>
      <w:r w:rsidR="00855556" w:rsidRPr="00AB134B">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but this helps shoppers who care about fairness trust the company</w:t>
      </w:r>
      <w:r w:rsidR="00855556" w:rsidRPr="00AB134B">
        <w:rPr>
          <w:rFonts w:ascii="Arial Nova" w:eastAsia="Times New Roman" w:hAnsi="Arial Nova" w:cs="Times New Roman"/>
          <w:sz w:val="24"/>
          <w:szCs w:val="24"/>
          <w:lang w:eastAsia="en-GB"/>
        </w:rPr>
        <w:t>(</w:t>
      </w:r>
      <w:r w:rsidR="00855556" w:rsidRPr="00AB134B">
        <w:rPr>
          <w:rFonts w:ascii="Arial Nova" w:hAnsi="Arial Nova" w:cs="Segoe UI"/>
          <w:spacing w:val="1"/>
          <w:sz w:val="24"/>
          <w:szCs w:val="24"/>
        </w:rPr>
        <w:t>Fairtrade International, 2025</w:t>
      </w:r>
      <w:r w:rsidR="00855556" w:rsidRPr="00AB134B">
        <w:rPr>
          <w:rFonts w:ascii="Arial Nova" w:hAnsi="Arial Nova" w:cs="Segoe UI"/>
          <w:spacing w:val="1"/>
          <w:sz w:val="24"/>
          <w:szCs w:val="24"/>
        </w:rPr>
        <w:t>)</w:t>
      </w:r>
      <w:r w:rsidRPr="00AB134B">
        <w:rPr>
          <w:rFonts w:ascii="Arial Nova" w:eastAsia="Times New Roman" w:hAnsi="Arial Nova" w:cs="Times New Roman"/>
          <w:sz w:val="24"/>
          <w:szCs w:val="24"/>
          <w:lang w:eastAsia="en-GB"/>
        </w:rPr>
        <w:br/>
      </w:r>
      <w:r w:rsidRPr="00AB134B">
        <w:rPr>
          <w:rFonts w:ascii="Arial Nova" w:eastAsia="Times New Roman" w:hAnsi="Arial Nova" w:cs="Times New Roman"/>
          <w:sz w:val="24"/>
          <w:szCs w:val="24"/>
          <w:lang w:eastAsia="en-GB"/>
        </w:rPr>
        <w:br/>
      </w:r>
      <w:r w:rsidRPr="00AB134B">
        <w:rPr>
          <w:rFonts w:ascii="Arial Nova" w:eastAsia="Times New Roman" w:hAnsi="Arial Nova" w:cs="Times New Roman"/>
          <w:sz w:val="24"/>
          <w:szCs w:val="24"/>
          <w:lang w:eastAsia="en-GB"/>
        </w:rPr>
        <w:br/>
        <w:t>As part of Plan A, M&amp;S wants to be carbon net zero by 2040, sell more plant-based food, and cut food waste in half (</w:t>
      </w:r>
      <w:r w:rsidR="008C0968" w:rsidRPr="00AB134B">
        <w:rPr>
          <w:rFonts w:ascii="Arial Nova" w:eastAsia="Times New Roman" w:hAnsi="Arial Nova" w:cs="Times New Roman"/>
          <w:sz w:val="24"/>
          <w:szCs w:val="24"/>
          <w:lang w:eastAsia="en-GB"/>
        </w:rPr>
        <w:t>Howes,2025</w:t>
      </w:r>
      <w:r w:rsidRPr="00AB134B">
        <w:rPr>
          <w:rFonts w:ascii="Arial Nova" w:eastAsia="Times New Roman" w:hAnsi="Arial Nova" w:cs="Times New Roman"/>
          <w:sz w:val="24"/>
          <w:szCs w:val="24"/>
          <w:lang w:eastAsia="en-GB"/>
        </w:rPr>
        <w:t xml:space="preserve">). For these reasons, a lot of customers who worry about the environment trust M&amp;S as a brand they can depend on. However, these high goals could lead to more expensive goods, and some shoppers </w:t>
      </w:r>
      <w:r w:rsidR="004C1D42" w:rsidRPr="00AB134B">
        <w:rPr>
          <w:rFonts w:ascii="Arial Nova" w:eastAsia="Times New Roman" w:hAnsi="Arial Nova" w:cs="Times New Roman"/>
          <w:sz w:val="24"/>
          <w:szCs w:val="24"/>
          <w:lang w:eastAsia="en-GB"/>
        </w:rPr>
        <w:t>do not</w:t>
      </w:r>
      <w:r w:rsidRPr="00AB134B">
        <w:rPr>
          <w:rFonts w:ascii="Arial Nova" w:eastAsia="Times New Roman" w:hAnsi="Arial Nova" w:cs="Times New Roman"/>
          <w:sz w:val="24"/>
          <w:szCs w:val="24"/>
          <w:lang w:eastAsia="en-GB"/>
        </w:rPr>
        <w:t xml:space="preserve"> want to pay more (</w:t>
      </w:r>
      <w:r w:rsidR="00C413F5" w:rsidRPr="00AB134B">
        <w:rPr>
          <w:rFonts w:ascii="Arial Nova" w:hAnsi="Arial Nova" w:cs="Segoe UI"/>
          <w:spacing w:val="1"/>
          <w:sz w:val="24"/>
          <w:szCs w:val="24"/>
        </w:rPr>
        <w:t>Institute of Sustainability Studies, 2025</w:t>
      </w:r>
      <w:r w:rsidRPr="00AB134B">
        <w:rPr>
          <w:rFonts w:ascii="Arial Nova" w:eastAsia="Times New Roman" w:hAnsi="Arial Nova" w:cs="Times New Roman"/>
          <w:sz w:val="24"/>
          <w:szCs w:val="24"/>
          <w:lang w:eastAsia="en-GB"/>
        </w:rPr>
        <w:t xml:space="preserve">). </w:t>
      </w:r>
    </w:p>
    <w:p w14:paraId="341DAF11" w14:textId="77777777" w:rsidR="00A450D6" w:rsidRPr="00AB134B" w:rsidRDefault="00A450D6" w:rsidP="00734422">
      <w:pPr>
        <w:spacing w:after="0" w:line="360" w:lineRule="auto"/>
        <w:rPr>
          <w:rFonts w:ascii="Arial Nova" w:eastAsia="Times New Roman" w:hAnsi="Arial Nova" w:cs="Times New Roman"/>
          <w:sz w:val="24"/>
          <w:szCs w:val="24"/>
          <w:lang w:eastAsia="en-GB"/>
        </w:rPr>
      </w:pPr>
    </w:p>
    <w:p w14:paraId="01823624" w14:textId="77777777" w:rsidR="00734422" w:rsidRPr="00AB134B" w:rsidRDefault="00734422" w:rsidP="00412F6F">
      <w:pPr>
        <w:spacing w:after="0" w:line="360" w:lineRule="auto"/>
        <w:rPr>
          <w:rFonts w:ascii="Arial Nova" w:eastAsia="Times New Roman" w:hAnsi="Arial Nova" w:cs="Times New Roman"/>
          <w:sz w:val="24"/>
          <w:szCs w:val="24"/>
          <w:lang w:eastAsia="en-GB"/>
        </w:rPr>
      </w:pPr>
    </w:p>
    <w:p w14:paraId="4A5974C3" w14:textId="77777777" w:rsidR="00EC0552" w:rsidRDefault="00EC0552" w:rsidP="00412F6F">
      <w:pPr>
        <w:spacing w:after="0" w:line="360" w:lineRule="auto"/>
        <w:rPr>
          <w:rFonts w:ascii="Arial Nova" w:eastAsia="Times New Roman" w:hAnsi="Arial Nova" w:cs="Times New Roman"/>
          <w:sz w:val="24"/>
          <w:szCs w:val="24"/>
          <w:lang w:eastAsia="en-GB"/>
        </w:rPr>
      </w:pPr>
    </w:p>
    <w:p w14:paraId="303A9487" w14:textId="77777777" w:rsidR="00EC0552" w:rsidRDefault="00EC0552" w:rsidP="00412F6F">
      <w:pPr>
        <w:spacing w:after="0" w:line="360" w:lineRule="auto"/>
        <w:rPr>
          <w:rFonts w:ascii="Arial Nova" w:eastAsia="Times New Roman" w:hAnsi="Arial Nova" w:cs="Times New Roman"/>
          <w:sz w:val="24"/>
          <w:szCs w:val="24"/>
          <w:lang w:eastAsia="en-GB"/>
        </w:rPr>
      </w:pPr>
    </w:p>
    <w:p w14:paraId="68CC0381" w14:textId="77777777" w:rsidR="00EC0552" w:rsidRDefault="00EC0552" w:rsidP="00412F6F">
      <w:pPr>
        <w:spacing w:after="0" w:line="360" w:lineRule="auto"/>
        <w:rPr>
          <w:rFonts w:ascii="Arial Nova" w:eastAsia="Times New Roman" w:hAnsi="Arial Nova" w:cs="Times New Roman"/>
          <w:sz w:val="24"/>
          <w:szCs w:val="24"/>
          <w:lang w:eastAsia="en-GB"/>
        </w:rPr>
      </w:pPr>
    </w:p>
    <w:p w14:paraId="629E5EB4" w14:textId="77777777" w:rsidR="00EC0552" w:rsidRDefault="00EC0552" w:rsidP="00412F6F">
      <w:pPr>
        <w:spacing w:after="0" w:line="360" w:lineRule="auto"/>
        <w:rPr>
          <w:rFonts w:ascii="Arial Nova" w:eastAsia="Times New Roman" w:hAnsi="Arial Nova" w:cs="Times New Roman"/>
          <w:sz w:val="24"/>
          <w:szCs w:val="24"/>
          <w:lang w:eastAsia="en-GB"/>
        </w:rPr>
      </w:pPr>
    </w:p>
    <w:p w14:paraId="61183603" w14:textId="77777777" w:rsidR="00EC0552" w:rsidRDefault="00EC0552" w:rsidP="00412F6F">
      <w:pPr>
        <w:spacing w:after="0" w:line="360" w:lineRule="auto"/>
        <w:rPr>
          <w:rFonts w:ascii="Arial Nova" w:eastAsia="Times New Roman" w:hAnsi="Arial Nova" w:cs="Times New Roman"/>
          <w:sz w:val="24"/>
          <w:szCs w:val="24"/>
          <w:lang w:eastAsia="en-GB"/>
        </w:rPr>
      </w:pPr>
    </w:p>
    <w:p w14:paraId="5221509C" w14:textId="77777777" w:rsidR="00EC0552" w:rsidRDefault="00EC0552" w:rsidP="00412F6F">
      <w:pPr>
        <w:spacing w:after="0" w:line="360" w:lineRule="auto"/>
        <w:rPr>
          <w:rFonts w:ascii="Arial Nova" w:eastAsia="Times New Roman" w:hAnsi="Arial Nova" w:cs="Times New Roman"/>
          <w:sz w:val="24"/>
          <w:szCs w:val="24"/>
          <w:lang w:eastAsia="en-GB"/>
        </w:rPr>
      </w:pPr>
    </w:p>
    <w:p w14:paraId="1D25C95E" w14:textId="77777777" w:rsidR="00EC0552" w:rsidRDefault="00EC0552" w:rsidP="00412F6F">
      <w:pPr>
        <w:spacing w:after="0" w:line="360" w:lineRule="auto"/>
        <w:rPr>
          <w:rFonts w:ascii="Arial Nova" w:eastAsia="Times New Roman" w:hAnsi="Arial Nova" w:cs="Times New Roman"/>
          <w:sz w:val="24"/>
          <w:szCs w:val="24"/>
          <w:lang w:eastAsia="en-GB"/>
        </w:rPr>
      </w:pPr>
    </w:p>
    <w:p w14:paraId="2D60DAD1" w14:textId="77777777" w:rsidR="00EC0552" w:rsidRDefault="00EC0552" w:rsidP="00412F6F">
      <w:pPr>
        <w:spacing w:after="0" w:line="360" w:lineRule="auto"/>
        <w:rPr>
          <w:rFonts w:ascii="Arial Nova" w:eastAsia="Times New Roman" w:hAnsi="Arial Nova" w:cs="Times New Roman"/>
          <w:sz w:val="24"/>
          <w:szCs w:val="24"/>
          <w:lang w:eastAsia="en-GB"/>
        </w:rPr>
      </w:pPr>
    </w:p>
    <w:p w14:paraId="4BE92FAD" w14:textId="77777777" w:rsidR="00EC0552" w:rsidRDefault="00EC0552" w:rsidP="00412F6F">
      <w:pPr>
        <w:spacing w:after="0" w:line="360" w:lineRule="auto"/>
        <w:rPr>
          <w:rFonts w:ascii="Arial Nova" w:eastAsia="Times New Roman" w:hAnsi="Arial Nova" w:cs="Times New Roman"/>
          <w:sz w:val="24"/>
          <w:szCs w:val="24"/>
          <w:lang w:eastAsia="en-GB"/>
        </w:rPr>
      </w:pPr>
    </w:p>
    <w:p w14:paraId="0A929BD3" w14:textId="77777777" w:rsidR="00EC0552" w:rsidRDefault="00EC0552" w:rsidP="00412F6F">
      <w:pPr>
        <w:spacing w:after="0" w:line="360" w:lineRule="auto"/>
        <w:rPr>
          <w:rFonts w:ascii="Arial Nova" w:eastAsia="Times New Roman" w:hAnsi="Arial Nova" w:cs="Times New Roman"/>
          <w:sz w:val="24"/>
          <w:szCs w:val="24"/>
          <w:lang w:eastAsia="en-GB"/>
        </w:rPr>
      </w:pPr>
    </w:p>
    <w:p w14:paraId="3A9D9AC9" w14:textId="77777777" w:rsidR="00EC0552" w:rsidRDefault="00EC0552" w:rsidP="00412F6F">
      <w:pPr>
        <w:spacing w:after="0" w:line="360" w:lineRule="auto"/>
        <w:rPr>
          <w:rFonts w:ascii="Arial Nova" w:eastAsia="Times New Roman" w:hAnsi="Arial Nova" w:cs="Times New Roman"/>
          <w:sz w:val="24"/>
          <w:szCs w:val="24"/>
          <w:lang w:eastAsia="en-GB"/>
        </w:rPr>
      </w:pPr>
    </w:p>
    <w:p w14:paraId="1F3DE04A" w14:textId="77777777" w:rsidR="00EC0552" w:rsidRDefault="00EC0552" w:rsidP="00412F6F">
      <w:pPr>
        <w:spacing w:after="0" w:line="360" w:lineRule="auto"/>
        <w:rPr>
          <w:rFonts w:ascii="Arial Nova" w:eastAsia="Times New Roman" w:hAnsi="Arial Nova" w:cs="Times New Roman"/>
          <w:sz w:val="24"/>
          <w:szCs w:val="24"/>
          <w:lang w:eastAsia="en-GB"/>
        </w:rPr>
      </w:pPr>
    </w:p>
    <w:p w14:paraId="51B29174" w14:textId="77777777" w:rsidR="00EC0552" w:rsidRDefault="00EC0552" w:rsidP="00412F6F">
      <w:pPr>
        <w:spacing w:after="0" w:line="360" w:lineRule="auto"/>
        <w:rPr>
          <w:rFonts w:ascii="Arial Nova" w:eastAsia="Times New Roman" w:hAnsi="Arial Nova" w:cs="Times New Roman"/>
          <w:sz w:val="24"/>
          <w:szCs w:val="24"/>
          <w:lang w:eastAsia="en-GB"/>
        </w:rPr>
      </w:pPr>
    </w:p>
    <w:p w14:paraId="1D0821A6" w14:textId="77777777" w:rsidR="00EC0552" w:rsidRDefault="00EC0552" w:rsidP="00412F6F">
      <w:pPr>
        <w:spacing w:after="0" w:line="360" w:lineRule="auto"/>
        <w:rPr>
          <w:rFonts w:ascii="Arial Nova" w:eastAsia="Times New Roman" w:hAnsi="Arial Nova" w:cs="Times New Roman"/>
          <w:sz w:val="24"/>
          <w:szCs w:val="24"/>
          <w:lang w:eastAsia="en-GB"/>
        </w:rPr>
      </w:pPr>
    </w:p>
    <w:p w14:paraId="788441C1" w14:textId="77777777" w:rsidR="00EC0552" w:rsidRDefault="00EC0552" w:rsidP="00412F6F">
      <w:pPr>
        <w:spacing w:after="0" w:line="360" w:lineRule="auto"/>
        <w:rPr>
          <w:rFonts w:ascii="Arial Nova" w:eastAsia="Times New Roman" w:hAnsi="Arial Nova" w:cs="Times New Roman"/>
          <w:sz w:val="24"/>
          <w:szCs w:val="24"/>
          <w:lang w:eastAsia="en-GB"/>
        </w:rPr>
      </w:pPr>
    </w:p>
    <w:p w14:paraId="72C2D61B" w14:textId="77777777" w:rsidR="00EC0552" w:rsidRDefault="00EC0552" w:rsidP="00412F6F">
      <w:pPr>
        <w:spacing w:after="0" w:line="360" w:lineRule="auto"/>
        <w:rPr>
          <w:rFonts w:ascii="Arial Nova" w:eastAsia="Times New Roman" w:hAnsi="Arial Nova" w:cs="Times New Roman"/>
          <w:sz w:val="24"/>
          <w:szCs w:val="24"/>
          <w:lang w:eastAsia="en-GB"/>
        </w:rPr>
      </w:pPr>
    </w:p>
    <w:p w14:paraId="1163F06E" w14:textId="77777777" w:rsidR="00EC0552" w:rsidRDefault="00EC0552" w:rsidP="00412F6F">
      <w:pPr>
        <w:spacing w:after="0" w:line="360" w:lineRule="auto"/>
        <w:rPr>
          <w:rFonts w:ascii="Arial Nova" w:eastAsia="Times New Roman" w:hAnsi="Arial Nova" w:cs="Times New Roman"/>
          <w:sz w:val="24"/>
          <w:szCs w:val="24"/>
          <w:lang w:eastAsia="en-GB"/>
        </w:rPr>
      </w:pPr>
    </w:p>
    <w:p w14:paraId="4864C85A" w14:textId="77777777" w:rsidR="00EC0552" w:rsidRPr="00114895" w:rsidRDefault="00EC0552" w:rsidP="00412F6F">
      <w:pPr>
        <w:spacing w:after="0" w:line="360" w:lineRule="auto"/>
        <w:rPr>
          <w:rFonts w:ascii="Arial Nova" w:eastAsia="Times New Roman" w:hAnsi="Arial Nova" w:cs="Times New Roman"/>
          <w:sz w:val="24"/>
          <w:szCs w:val="24"/>
          <w:lang w:eastAsia="en-GB"/>
        </w:rPr>
      </w:pPr>
    </w:p>
    <w:p w14:paraId="6A85F484" w14:textId="0892019D" w:rsidR="00283819" w:rsidRPr="007D2EE2" w:rsidRDefault="00283819" w:rsidP="006B352D">
      <w:pPr>
        <w:spacing w:after="0" w:line="360" w:lineRule="auto"/>
        <w:rPr>
          <w:rFonts w:ascii="Arial Nova" w:eastAsia="Times New Roman" w:hAnsi="Arial Nova" w:cs="Times New Roman"/>
          <w:sz w:val="24"/>
          <w:szCs w:val="24"/>
          <w:lang w:eastAsia="en-GB"/>
        </w:rPr>
      </w:pPr>
    </w:p>
    <w:p w14:paraId="08CFA5F7" w14:textId="0D86853E" w:rsidR="002E218F" w:rsidRPr="007D2EE2" w:rsidRDefault="002E218F" w:rsidP="007605B1">
      <w:pPr>
        <w:pStyle w:val="Heading1"/>
      </w:pPr>
      <w:bookmarkStart w:id="14" w:name="_Toc214794908"/>
      <w:r w:rsidRPr="007D2EE2">
        <w:t>Task 4 – Conclusions and Recommendations</w:t>
      </w:r>
      <w:bookmarkEnd w:id="14"/>
    </w:p>
    <w:p w14:paraId="1C919F48" w14:textId="77777777" w:rsidR="0026767C" w:rsidRPr="0026767C" w:rsidRDefault="0026767C" w:rsidP="0026767C">
      <w:pPr>
        <w:spacing w:after="0" w:line="360" w:lineRule="auto"/>
        <w:jc w:val="both"/>
        <w:rPr>
          <w:rFonts w:ascii="Arial Nova" w:eastAsia="Times New Roman" w:hAnsi="Arial Nova" w:cs="Times New Roman"/>
          <w:sz w:val="24"/>
          <w:szCs w:val="24"/>
          <w:lang w:eastAsia="en-GB"/>
        </w:rPr>
      </w:pPr>
      <w:r w:rsidRPr="0026767C">
        <w:rPr>
          <w:rFonts w:ascii="Arial Nova" w:eastAsia="Times New Roman" w:hAnsi="Arial Nova" w:cs="Times New Roman"/>
          <w:sz w:val="24"/>
          <w:szCs w:val="24"/>
          <w:lang w:eastAsia="en-GB"/>
        </w:rPr>
        <w:t xml:space="preserve">People still know M&amp;S Food for its quality, new ideas, and good ties with UK suppliers, all of which have helped it be successful for a long time. People trust the brand and </w:t>
      </w:r>
      <w:r w:rsidRPr="0026767C">
        <w:rPr>
          <w:rFonts w:ascii="Arial Nova" w:eastAsia="Times New Roman" w:hAnsi="Arial Nova" w:cs="Times New Roman"/>
          <w:sz w:val="24"/>
          <w:szCs w:val="24"/>
          <w:lang w:eastAsia="en-GB"/>
        </w:rPr>
        <w:lastRenderedPageBreak/>
        <w:t xml:space="preserve">value its goods, even though it faces problems like cyberattacks and tough competition from discounters like Aldi and Lidl, as shown by its sales and market share in 2025. As shown by Plan A and its environmental programs, the company's goal is to provide reliable, high-quality food while also being moral and caring for the environment. But some experts say that M&amp;S's focus on high-end items might make it less appealing to shoppers who care about prices and make it harder to find rare or foreign foods. </w:t>
      </w:r>
      <w:r w:rsidRPr="0026767C">
        <w:rPr>
          <w:rFonts w:ascii="Arial Nova" w:eastAsia="Times New Roman" w:hAnsi="Arial Nova" w:cs="Times New Roman"/>
          <w:sz w:val="24"/>
          <w:szCs w:val="24"/>
          <w:lang w:eastAsia="en-GB"/>
        </w:rPr>
        <w:br/>
      </w:r>
      <w:r w:rsidRPr="0026767C">
        <w:rPr>
          <w:rFonts w:ascii="Arial Nova" w:eastAsia="Times New Roman" w:hAnsi="Arial Nova" w:cs="Times New Roman"/>
          <w:sz w:val="24"/>
          <w:szCs w:val="24"/>
          <w:lang w:eastAsia="en-GB"/>
        </w:rPr>
        <w:br/>
        <w:t xml:space="preserve">Programs like Sparks help M&amp;S Food build relationships with customers by gathering information that </w:t>
      </w:r>
      <w:proofErr w:type="gramStart"/>
      <w:r w:rsidRPr="0026767C">
        <w:rPr>
          <w:rFonts w:ascii="Arial Nova" w:eastAsia="Times New Roman" w:hAnsi="Arial Nova" w:cs="Times New Roman"/>
          <w:sz w:val="24"/>
          <w:szCs w:val="24"/>
          <w:lang w:eastAsia="en-GB"/>
        </w:rPr>
        <w:t>is used</w:t>
      </w:r>
      <w:proofErr w:type="gramEnd"/>
      <w:r w:rsidRPr="0026767C">
        <w:rPr>
          <w:rFonts w:ascii="Arial Nova" w:eastAsia="Times New Roman" w:hAnsi="Arial Nova" w:cs="Times New Roman"/>
          <w:sz w:val="24"/>
          <w:szCs w:val="24"/>
          <w:lang w:eastAsia="en-GB"/>
        </w:rPr>
        <w:t xml:space="preserve"> to make offers more relevant to buyers and build personal relationships with them. This makes people loyal and brings in new goods, but it depends a lot on technology, which can be a problem when systems fail or privacy </w:t>
      </w:r>
      <w:proofErr w:type="gramStart"/>
      <w:r w:rsidRPr="0026767C">
        <w:rPr>
          <w:rFonts w:ascii="Arial Nova" w:eastAsia="Times New Roman" w:hAnsi="Arial Nova" w:cs="Times New Roman"/>
          <w:sz w:val="24"/>
          <w:szCs w:val="24"/>
          <w:lang w:eastAsia="en-GB"/>
        </w:rPr>
        <w:t>is compromised</w:t>
      </w:r>
      <w:proofErr w:type="gramEnd"/>
      <w:r w:rsidRPr="0026767C">
        <w:rPr>
          <w:rFonts w:ascii="Arial Nova" w:eastAsia="Times New Roman" w:hAnsi="Arial Nova" w:cs="Times New Roman"/>
          <w:sz w:val="24"/>
          <w:szCs w:val="24"/>
          <w:lang w:eastAsia="en-GB"/>
        </w:rPr>
        <w:t>. M&amp;S Food meets the needs of people who want high-quality, ethical, and convenient choices through marketing strategies like segmentation, targeting, and differentiation. However, it faces tough competition from supermarkets that sell similar goods at lower prices.</w:t>
      </w:r>
    </w:p>
    <w:p w14:paraId="07AB46F0" w14:textId="77777777" w:rsidR="000F3C49" w:rsidRPr="0026767C" w:rsidRDefault="000F3C49" w:rsidP="0026767C">
      <w:pPr>
        <w:spacing w:after="0" w:line="360" w:lineRule="auto"/>
        <w:rPr>
          <w:rFonts w:ascii="Arial Nova" w:eastAsia="Times New Roman" w:hAnsi="Arial Nova" w:cs="Times New Roman"/>
          <w:sz w:val="24"/>
          <w:szCs w:val="24"/>
          <w:lang w:eastAsia="en-GB"/>
        </w:rPr>
      </w:pPr>
    </w:p>
    <w:p w14:paraId="41549614" w14:textId="77777777" w:rsidR="00D75F66" w:rsidRPr="0026767C" w:rsidRDefault="00D75F66" w:rsidP="0026767C">
      <w:pPr>
        <w:spacing w:before="100" w:beforeAutospacing="1" w:after="100" w:afterAutospacing="1" w:line="360" w:lineRule="auto"/>
        <w:outlineLvl w:val="2"/>
        <w:rPr>
          <w:rFonts w:ascii="Arial Nova" w:eastAsia="Times New Roman" w:hAnsi="Arial Nova" w:cs="Times New Roman"/>
          <w:sz w:val="24"/>
          <w:szCs w:val="24"/>
          <w:lang w:eastAsia="en-GB"/>
        </w:rPr>
      </w:pPr>
    </w:p>
    <w:p w14:paraId="72D1713C"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4B74928F"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479979A7"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638D52AE"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72695FA2"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012D6AF9"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7139A4B2"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2A02B297"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00500DA1"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785AE84B"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3D0CAFD5"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79EDAE79"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1B3A11F4"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3A69FB1D"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5DFDD50A"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2D74AD00"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3F096C47"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74F8DD8F"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047D92B3"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00E3C97A" w14:textId="77777777" w:rsidR="00D75F66" w:rsidRDefault="00D75F66" w:rsidP="00D75F66">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0AA3AE7B" w14:textId="60719812" w:rsidR="00D75F66" w:rsidRPr="00D75F66" w:rsidRDefault="00D75F66" w:rsidP="009461EA">
      <w:pPr>
        <w:spacing w:before="100" w:beforeAutospacing="1" w:after="100" w:afterAutospacing="1" w:line="360" w:lineRule="auto"/>
        <w:outlineLvl w:val="2"/>
        <w:rPr>
          <w:rFonts w:ascii="Arial Nova" w:eastAsia="Times New Roman" w:hAnsi="Arial Nova" w:cs="Times New Roman"/>
          <w:b/>
          <w:bCs/>
          <w:sz w:val="24"/>
          <w:szCs w:val="24"/>
          <w:lang w:eastAsia="en-GB"/>
        </w:rPr>
      </w:pPr>
      <w:bookmarkStart w:id="15" w:name="_Toc214794909"/>
      <w:r w:rsidRPr="009461EA">
        <w:rPr>
          <w:rFonts w:ascii="Arial Nova" w:eastAsia="Times New Roman" w:hAnsi="Arial Nova" w:cs="Times New Roman"/>
          <w:sz w:val="24"/>
          <w:szCs w:val="24"/>
          <w:lang w:eastAsia="en-GB"/>
        </w:rPr>
        <w:t>References:</w:t>
      </w:r>
      <w:bookmarkEnd w:id="15"/>
    </w:p>
    <w:p w14:paraId="19F49CB9" w14:textId="3C994FFC" w:rsidR="00D75F66" w:rsidRPr="00AB134B" w:rsidRDefault="00D75F66"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t xml:space="preserve">Armstrong, G., Kotler, </w:t>
      </w:r>
      <w:r w:rsidR="004C1D42" w:rsidRPr="00AB134B">
        <w:rPr>
          <w:rFonts w:ascii="Arial Nova" w:eastAsia="Times New Roman" w:hAnsi="Arial Nova" w:cs="Times New Roman"/>
          <w:sz w:val="24"/>
          <w:szCs w:val="24"/>
          <w:lang w:eastAsia="en-GB"/>
        </w:rPr>
        <w:t>P.,</w:t>
      </w:r>
      <w:r w:rsidRPr="00AB134B">
        <w:rPr>
          <w:rFonts w:ascii="Arial Nova" w:eastAsia="Times New Roman" w:hAnsi="Arial Nova" w:cs="Times New Roman"/>
          <w:sz w:val="24"/>
          <w:szCs w:val="24"/>
          <w:lang w:eastAsia="en-GB"/>
        </w:rPr>
        <w:t xml:space="preserve"> and </w:t>
      </w:r>
      <w:proofErr w:type="spellStart"/>
      <w:r w:rsidRPr="00AB134B">
        <w:rPr>
          <w:rFonts w:ascii="Arial Nova" w:eastAsia="Times New Roman" w:hAnsi="Arial Nova" w:cs="Times New Roman"/>
          <w:sz w:val="24"/>
          <w:szCs w:val="24"/>
          <w:lang w:eastAsia="en-GB"/>
        </w:rPr>
        <w:t>Opresnik</w:t>
      </w:r>
      <w:proofErr w:type="spellEnd"/>
      <w:r w:rsidRPr="00AB134B">
        <w:rPr>
          <w:rFonts w:ascii="Arial Nova" w:eastAsia="Times New Roman" w:hAnsi="Arial Nova" w:cs="Times New Roman"/>
          <w:sz w:val="24"/>
          <w:szCs w:val="24"/>
          <w:lang w:eastAsia="en-GB"/>
        </w:rPr>
        <w:t>, M.O. (2020)</w:t>
      </w:r>
      <w:r w:rsidR="00475F6C">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w:t>
      </w:r>
      <w:r w:rsidRPr="00AB134B">
        <w:rPr>
          <w:rFonts w:ascii="Arial Nova" w:eastAsia="Times New Roman" w:hAnsi="Arial Nova" w:cs="Times New Roman"/>
          <w:i/>
          <w:iCs/>
          <w:sz w:val="24"/>
          <w:szCs w:val="24"/>
          <w:lang w:eastAsia="en-GB"/>
        </w:rPr>
        <w:t>Marketing: An Introduction</w:t>
      </w:r>
      <w:r w:rsidRPr="00AB134B">
        <w:rPr>
          <w:rFonts w:ascii="Arial Nova" w:eastAsia="Times New Roman" w:hAnsi="Arial Nova" w:cs="Times New Roman"/>
          <w:sz w:val="24"/>
          <w:szCs w:val="24"/>
          <w:lang w:eastAsia="en-GB"/>
        </w:rPr>
        <w:t xml:space="preserve">. 14th </w:t>
      </w:r>
      <w:proofErr w:type="spellStart"/>
      <w:r w:rsidRPr="00AB134B">
        <w:rPr>
          <w:rFonts w:ascii="Arial Nova" w:eastAsia="Times New Roman" w:hAnsi="Arial Nova" w:cs="Times New Roman"/>
          <w:sz w:val="24"/>
          <w:szCs w:val="24"/>
          <w:lang w:eastAsia="en-GB"/>
        </w:rPr>
        <w:t>edn</w:t>
      </w:r>
      <w:proofErr w:type="spellEnd"/>
      <w:r w:rsidRPr="00AB134B">
        <w:rPr>
          <w:rFonts w:ascii="Arial Nova" w:eastAsia="Times New Roman" w:hAnsi="Arial Nova" w:cs="Times New Roman"/>
          <w:sz w:val="24"/>
          <w:szCs w:val="24"/>
          <w:lang w:eastAsia="en-GB"/>
        </w:rPr>
        <w:t>, Global Edition. Harlow: Pearson Education Limited.</w:t>
      </w:r>
    </w:p>
    <w:p w14:paraId="582D1EFA" w14:textId="609E3CE7" w:rsidR="00D75F66" w:rsidRPr="00AB134B" w:rsidRDefault="00D75F66"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t xml:space="preserve">Austin DeMarco, K., Wolfe, K., Martin, C., Mull, J. and </w:t>
      </w:r>
      <w:proofErr w:type="spellStart"/>
      <w:r w:rsidRPr="00AB134B">
        <w:rPr>
          <w:rFonts w:ascii="Arial Nova" w:eastAsia="Times New Roman" w:hAnsi="Arial Nova" w:cs="Times New Roman"/>
          <w:sz w:val="24"/>
          <w:szCs w:val="24"/>
          <w:lang w:eastAsia="en-GB"/>
        </w:rPr>
        <w:t>Khanlari</w:t>
      </w:r>
      <w:proofErr w:type="spellEnd"/>
      <w:r w:rsidRPr="00AB134B">
        <w:rPr>
          <w:rFonts w:ascii="Arial Nova" w:eastAsia="Times New Roman" w:hAnsi="Arial Nova" w:cs="Times New Roman"/>
          <w:sz w:val="24"/>
          <w:szCs w:val="24"/>
          <w:lang w:eastAsia="en-GB"/>
        </w:rPr>
        <w:t>, A. (2022)</w:t>
      </w:r>
      <w:r w:rsidR="00475F6C">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w:t>
      </w:r>
      <w:r w:rsidRPr="00AB134B">
        <w:rPr>
          <w:rFonts w:ascii="Arial Nova" w:eastAsia="Times New Roman" w:hAnsi="Arial Nova" w:cs="Times New Roman"/>
          <w:i/>
          <w:iCs/>
          <w:sz w:val="24"/>
          <w:szCs w:val="24"/>
          <w:lang w:eastAsia="en-GB"/>
        </w:rPr>
        <w:t>Strategic Customer Relationship Management in the Age of Social Media</w:t>
      </w:r>
      <w:r w:rsidRPr="00AB134B">
        <w:rPr>
          <w:rFonts w:ascii="Arial Nova" w:eastAsia="Times New Roman" w:hAnsi="Arial Nova" w:cs="Times New Roman"/>
          <w:sz w:val="24"/>
          <w:szCs w:val="24"/>
          <w:lang w:eastAsia="en-GB"/>
        </w:rPr>
        <w:t>. Hershey, Pennsylvania: Business Science Reference.</w:t>
      </w:r>
    </w:p>
    <w:p w14:paraId="055D9BCC" w14:textId="7E710894" w:rsidR="00490ED8" w:rsidRPr="00AB134B" w:rsidRDefault="00AB0D6A" w:rsidP="00424543">
      <w:pPr>
        <w:spacing w:before="100" w:beforeAutospacing="1" w:after="100" w:afterAutospacing="1" w:line="360" w:lineRule="auto"/>
        <w:rPr>
          <w:rFonts w:ascii="Arial Nova" w:hAnsi="Arial Nova"/>
          <w:sz w:val="24"/>
          <w:szCs w:val="24"/>
        </w:rPr>
      </w:pPr>
      <w:r w:rsidRPr="00AB134B">
        <w:rPr>
          <w:rFonts w:ascii="Arial Nova" w:hAnsi="Arial Nova"/>
          <w:sz w:val="24"/>
          <w:szCs w:val="24"/>
        </w:rPr>
        <w:t>BBC.</w:t>
      </w:r>
      <w:r w:rsidR="00490ED8" w:rsidRPr="00AB134B">
        <w:rPr>
          <w:rFonts w:ascii="Arial Nova" w:hAnsi="Arial Nova"/>
          <w:sz w:val="24"/>
          <w:szCs w:val="24"/>
        </w:rPr>
        <w:t xml:space="preserve"> (2025)</w:t>
      </w:r>
      <w:r w:rsidR="00475F6C">
        <w:rPr>
          <w:rFonts w:ascii="Arial Nova" w:hAnsi="Arial Nova"/>
          <w:sz w:val="24"/>
          <w:szCs w:val="24"/>
        </w:rPr>
        <w:t>.</w:t>
      </w:r>
      <w:r w:rsidR="00490ED8" w:rsidRPr="00AB134B">
        <w:rPr>
          <w:rFonts w:ascii="Arial Nova" w:hAnsi="Arial Nova"/>
          <w:sz w:val="24"/>
          <w:szCs w:val="24"/>
        </w:rPr>
        <w:t xml:space="preserve"> </w:t>
      </w:r>
      <w:r w:rsidR="00490ED8" w:rsidRPr="00371E31">
        <w:rPr>
          <w:rFonts w:ascii="Arial Nova" w:hAnsi="Arial Nova"/>
          <w:i/>
          <w:iCs/>
          <w:sz w:val="24"/>
          <w:szCs w:val="24"/>
        </w:rPr>
        <w:t xml:space="preserve">M&amp;S cyber-attack: What we know about it and the impact </w:t>
      </w:r>
      <w:r w:rsidR="00475F6C" w:rsidRPr="00371E31">
        <w:rPr>
          <w:rFonts w:ascii="Arial Nova" w:hAnsi="Arial Nova"/>
          <w:i/>
          <w:iCs/>
          <w:sz w:val="24"/>
          <w:szCs w:val="24"/>
        </w:rPr>
        <w:t>it is</w:t>
      </w:r>
      <w:r w:rsidR="00490ED8" w:rsidRPr="00371E31">
        <w:rPr>
          <w:rFonts w:ascii="Arial Nova" w:hAnsi="Arial Nova"/>
          <w:i/>
          <w:iCs/>
          <w:sz w:val="24"/>
          <w:szCs w:val="24"/>
        </w:rPr>
        <w:t xml:space="preserve"> having, </w:t>
      </w:r>
      <w:r w:rsidR="00490ED8" w:rsidRPr="00AB134B">
        <w:rPr>
          <w:rFonts w:ascii="Arial Nova" w:hAnsi="Arial Nova"/>
          <w:i/>
          <w:iCs/>
          <w:sz w:val="24"/>
          <w:szCs w:val="24"/>
        </w:rPr>
        <w:t>BBC News</w:t>
      </w:r>
      <w:r w:rsidR="0025624E" w:rsidRPr="00AB134B">
        <w:rPr>
          <w:rFonts w:ascii="Arial Nova" w:hAnsi="Arial Nova"/>
          <w:sz w:val="24"/>
          <w:szCs w:val="24"/>
        </w:rPr>
        <w:t>.</w:t>
      </w:r>
      <w:r w:rsidR="00490ED8" w:rsidRPr="00AB134B">
        <w:rPr>
          <w:rFonts w:ascii="Arial Nova" w:hAnsi="Arial Nova"/>
          <w:sz w:val="24"/>
          <w:szCs w:val="24"/>
        </w:rPr>
        <w:t xml:space="preserve"> Available at: </w:t>
      </w:r>
      <w:hyperlink r:id="rId9" w:tgtFrame="_new" w:history="1">
        <w:r w:rsidR="00490ED8" w:rsidRPr="00AB134B">
          <w:rPr>
            <w:rFonts w:ascii="Arial Nova" w:hAnsi="Arial Nova"/>
            <w:sz w:val="24"/>
            <w:szCs w:val="24"/>
            <w:u w:val="single"/>
          </w:rPr>
          <w:t>https://www.bbc.co.uk/news/articles/c0el31nqnpvo</w:t>
        </w:r>
      </w:hyperlink>
      <w:r w:rsidR="00490ED8" w:rsidRPr="00AB134B">
        <w:rPr>
          <w:rFonts w:ascii="Arial Nova" w:hAnsi="Arial Nova"/>
          <w:sz w:val="24"/>
          <w:szCs w:val="24"/>
        </w:rPr>
        <w:t xml:space="preserve"> (Accessed: 16 November 2025).</w:t>
      </w:r>
    </w:p>
    <w:p w14:paraId="44BDC92B" w14:textId="5163210E" w:rsidR="00CB2BA9" w:rsidRPr="00AB134B" w:rsidRDefault="00CB2BA9"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hAnsi="Arial Nova"/>
          <w:sz w:val="24"/>
          <w:szCs w:val="24"/>
        </w:rPr>
        <w:t>Briggs, F. (2025)</w:t>
      </w:r>
      <w:r w:rsidR="00475F6C">
        <w:rPr>
          <w:rFonts w:ascii="Arial Nova" w:hAnsi="Arial Nova"/>
          <w:sz w:val="24"/>
          <w:szCs w:val="24"/>
        </w:rPr>
        <w:t>.</w:t>
      </w:r>
      <w:r w:rsidRPr="00AB134B">
        <w:rPr>
          <w:rFonts w:ascii="Arial Nova" w:hAnsi="Arial Nova"/>
          <w:sz w:val="24"/>
          <w:szCs w:val="24"/>
        </w:rPr>
        <w:t xml:space="preserve"> </w:t>
      </w:r>
      <w:r w:rsidRPr="00371E31">
        <w:rPr>
          <w:rFonts w:ascii="Arial Nova" w:hAnsi="Arial Nova"/>
          <w:i/>
          <w:iCs/>
          <w:sz w:val="24"/>
          <w:szCs w:val="24"/>
        </w:rPr>
        <w:t>UKCSI: Timpson, M&amp;S and John Lewis among top performers for customer satisfaction</w:t>
      </w:r>
      <w:r w:rsidRPr="00AB134B">
        <w:rPr>
          <w:rFonts w:ascii="Arial Nova" w:hAnsi="Arial Nova"/>
          <w:sz w:val="24"/>
          <w:szCs w:val="24"/>
        </w:rPr>
        <w:t xml:space="preserve">, </w:t>
      </w:r>
      <w:r w:rsidRPr="00AB134B">
        <w:rPr>
          <w:rFonts w:ascii="Arial Nova" w:hAnsi="Arial Nova"/>
          <w:i/>
          <w:iCs/>
          <w:sz w:val="24"/>
          <w:szCs w:val="24"/>
        </w:rPr>
        <w:t>Retail Times</w:t>
      </w:r>
      <w:r w:rsidRPr="00AB134B">
        <w:rPr>
          <w:rFonts w:ascii="Arial Nova" w:hAnsi="Arial Nova"/>
          <w:sz w:val="24"/>
          <w:szCs w:val="24"/>
        </w:rPr>
        <w:t xml:space="preserve">, 14 January. Available at: </w:t>
      </w:r>
      <w:r w:rsidR="00F14641" w:rsidRPr="00AB134B">
        <w:rPr>
          <w:rFonts w:ascii="Arial Nova" w:hAnsi="Arial Nova"/>
          <w:sz w:val="24"/>
          <w:szCs w:val="24"/>
        </w:rPr>
        <w:t xml:space="preserve">https://retailtimes.co.uk/ukcsi-timpson-ms-and-john-lewis-among-top-performers-for-customer-satisfaction/ </w:t>
      </w:r>
      <w:r w:rsidRPr="00AB134B">
        <w:rPr>
          <w:rFonts w:ascii="Arial Nova" w:hAnsi="Arial Nova"/>
          <w:sz w:val="24"/>
          <w:szCs w:val="24"/>
        </w:rPr>
        <w:t>(Accessed: 16 November 2025).</w:t>
      </w:r>
    </w:p>
    <w:p w14:paraId="560A3862" w14:textId="62F809B3" w:rsidR="00D75F66" w:rsidRPr="00AB134B" w:rsidRDefault="00D75F66"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t xml:space="preserve">Buttle, F. and </w:t>
      </w:r>
      <w:proofErr w:type="spellStart"/>
      <w:r w:rsidRPr="00AB134B">
        <w:rPr>
          <w:rFonts w:ascii="Arial Nova" w:eastAsia="Times New Roman" w:hAnsi="Arial Nova" w:cs="Times New Roman"/>
          <w:sz w:val="24"/>
          <w:szCs w:val="24"/>
          <w:lang w:eastAsia="en-GB"/>
        </w:rPr>
        <w:t>Maklan</w:t>
      </w:r>
      <w:proofErr w:type="spellEnd"/>
      <w:r w:rsidRPr="00AB134B">
        <w:rPr>
          <w:rFonts w:ascii="Arial Nova" w:eastAsia="Times New Roman" w:hAnsi="Arial Nova" w:cs="Times New Roman"/>
          <w:sz w:val="24"/>
          <w:szCs w:val="24"/>
          <w:lang w:eastAsia="en-GB"/>
        </w:rPr>
        <w:t>, S. (2019)</w:t>
      </w:r>
      <w:r w:rsidR="00475F6C">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w:t>
      </w:r>
      <w:r w:rsidRPr="00AB134B">
        <w:rPr>
          <w:rFonts w:ascii="Arial Nova" w:eastAsia="Times New Roman" w:hAnsi="Arial Nova" w:cs="Times New Roman"/>
          <w:i/>
          <w:iCs/>
          <w:sz w:val="24"/>
          <w:szCs w:val="24"/>
          <w:lang w:eastAsia="en-GB"/>
        </w:rPr>
        <w:t>Customer Relationship Management: Concepts and Technologies</w:t>
      </w:r>
      <w:r w:rsidRPr="00AB134B">
        <w:rPr>
          <w:rFonts w:ascii="Arial Nova" w:eastAsia="Times New Roman" w:hAnsi="Arial Nova" w:cs="Times New Roman"/>
          <w:sz w:val="24"/>
          <w:szCs w:val="24"/>
          <w:lang w:eastAsia="en-GB"/>
        </w:rPr>
        <w:t xml:space="preserve">. 4th </w:t>
      </w:r>
      <w:proofErr w:type="spellStart"/>
      <w:r w:rsidRPr="00AB134B">
        <w:rPr>
          <w:rFonts w:ascii="Arial Nova" w:eastAsia="Times New Roman" w:hAnsi="Arial Nova" w:cs="Times New Roman"/>
          <w:sz w:val="24"/>
          <w:szCs w:val="24"/>
          <w:lang w:eastAsia="en-GB"/>
        </w:rPr>
        <w:t>edn</w:t>
      </w:r>
      <w:proofErr w:type="spellEnd"/>
      <w:r w:rsidRPr="00AB134B">
        <w:rPr>
          <w:rFonts w:ascii="Arial Nova" w:eastAsia="Times New Roman" w:hAnsi="Arial Nova" w:cs="Times New Roman"/>
          <w:sz w:val="24"/>
          <w:szCs w:val="24"/>
          <w:lang w:eastAsia="en-GB"/>
        </w:rPr>
        <w:t>. Abingdon, Oxon: Routledge.</w:t>
      </w:r>
    </w:p>
    <w:p w14:paraId="6121E017" w14:textId="6098FC48" w:rsidR="00D75F66" w:rsidRPr="00AB134B" w:rsidRDefault="00D75F66"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lastRenderedPageBreak/>
        <w:t>Clarke, V. (2019)</w:t>
      </w:r>
      <w:r w:rsidR="00475F6C">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w:t>
      </w:r>
      <w:r w:rsidRPr="00AB134B">
        <w:rPr>
          <w:rFonts w:ascii="Arial Nova" w:eastAsia="Times New Roman" w:hAnsi="Arial Nova" w:cs="Times New Roman"/>
          <w:i/>
          <w:iCs/>
          <w:sz w:val="24"/>
          <w:szCs w:val="24"/>
          <w:lang w:eastAsia="en-GB"/>
        </w:rPr>
        <w:t>Collecting Qualitative Data: A Practical Guide to Textual, Media and Virtual Techniques</w:t>
      </w:r>
      <w:r w:rsidRPr="00AB134B">
        <w:rPr>
          <w:rFonts w:ascii="Arial Nova" w:eastAsia="Times New Roman" w:hAnsi="Arial Nova" w:cs="Times New Roman"/>
          <w:sz w:val="24"/>
          <w:szCs w:val="24"/>
          <w:lang w:eastAsia="en-GB"/>
        </w:rPr>
        <w:t>. London: SAGE Publications.</w:t>
      </w:r>
    </w:p>
    <w:p w14:paraId="00F9343D" w14:textId="68133158" w:rsidR="00D37B87" w:rsidRPr="00AB134B" w:rsidRDefault="00D37B87"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Style w:val="Strong"/>
          <w:rFonts w:ascii="Arial Nova" w:hAnsi="Arial Nova"/>
          <w:b w:val="0"/>
          <w:bCs w:val="0"/>
          <w:sz w:val="24"/>
          <w:szCs w:val="24"/>
        </w:rPr>
        <w:t>Davies, G. (1999)</w:t>
      </w:r>
      <w:r w:rsidR="00475F6C">
        <w:rPr>
          <w:rStyle w:val="Strong"/>
          <w:rFonts w:ascii="Arial Nova" w:hAnsi="Arial Nova"/>
          <w:b w:val="0"/>
          <w:bCs w:val="0"/>
          <w:sz w:val="24"/>
          <w:szCs w:val="24"/>
        </w:rPr>
        <w:t>.</w:t>
      </w:r>
      <w:r w:rsidRPr="00AB134B">
        <w:rPr>
          <w:rFonts w:ascii="Arial Nova" w:hAnsi="Arial Nova"/>
          <w:sz w:val="24"/>
          <w:szCs w:val="24"/>
        </w:rPr>
        <w:t xml:space="preserve"> </w:t>
      </w:r>
      <w:r w:rsidRPr="00371E31">
        <w:rPr>
          <w:rFonts w:ascii="Arial Nova" w:hAnsi="Arial Nova"/>
          <w:i/>
          <w:iCs/>
          <w:sz w:val="24"/>
          <w:szCs w:val="24"/>
        </w:rPr>
        <w:t>The evolution of Marks and Spencer</w:t>
      </w:r>
      <w:r w:rsidRPr="00AB134B">
        <w:rPr>
          <w:rFonts w:ascii="Arial Nova" w:hAnsi="Arial Nova"/>
          <w:sz w:val="24"/>
          <w:szCs w:val="24"/>
        </w:rPr>
        <w:t xml:space="preserve">, </w:t>
      </w:r>
      <w:r w:rsidRPr="00AB134B">
        <w:rPr>
          <w:rStyle w:val="Emphasis"/>
          <w:rFonts w:ascii="Arial Nova" w:hAnsi="Arial Nova"/>
          <w:sz w:val="24"/>
          <w:szCs w:val="24"/>
        </w:rPr>
        <w:t>The Service Industries Journal</w:t>
      </w:r>
      <w:r w:rsidRPr="00AB134B">
        <w:rPr>
          <w:rFonts w:ascii="Arial Nova" w:hAnsi="Arial Nova"/>
          <w:sz w:val="24"/>
          <w:szCs w:val="24"/>
        </w:rPr>
        <w:t>, 19(3), pp. 60–73.</w:t>
      </w:r>
    </w:p>
    <w:p w14:paraId="4CD0BCB6" w14:textId="4358D8FB" w:rsidR="008757A3" w:rsidRPr="00AB134B" w:rsidRDefault="008757A3"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hAnsi="Arial Nova"/>
          <w:sz w:val="24"/>
          <w:szCs w:val="24"/>
        </w:rPr>
        <w:t>De Bruin, L. (2021)</w:t>
      </w:r>
      <w:r w:rsidR="00475F6C">
        <w:rPr>
          <w:rFonts w:ascii="Arial Nova" w:hAnsi="Arial Nova"/>
          <w:sz w:val="24"/>
          <w:szCs w:val="24"/>
        </w:rPr>
        <w:t>.</w:t>
      </w:r>
      <w:r w:rsidRPr="00AB134B">
        <w:rPr>
          <w:rFonts w:ascii="Arial Nova" w:hAnsi="Arial Nova"/>
          <w:sz w:val="24"/>
          <w:szCs w:val="24"/>
        </w:rPr>
        <w:t xml:space="preserve"> </w:t>
      </w:r>
      <w:r w:rsidRPr="00AB134B">
        <w:rPr>
          <w:rFonts w:ascii="Arial Nova" w:hAnsi="Arial Nova"/>
          <w:i/>
          <w:iCs/>
          <w:sz w:val="24"/>
          <w:szCs w:val="24"/>
        </w:rPr>
        <w:t>Porter’s Generic Strategies: Differentiation, Cost Leadership and Focus</w:t>
      </w:r>
      <w:r w:rsidRPr="00AB134B">
        <w:rPr>
          <w:rFonts w:ascii="Arial Nova" w:hAnsi="Arial Nova"/>
          <w:sz w:val="24"/>
          <w:szCs w:val="24"/>
        </w:rPr>
        <w:t>, 14 April. Available at:</w:t>
      </w:r>
      <w:r w:rsidR="00802F4D" w:rsidRPr="00AB134B">
        <w:rPr>
          <w:rFonts w:ascii="Arial Nova" w:hAnsi="Arial Nova"/>
          <w:sz w:val="24"/>
          <w:szCs w:val="24"/>
        </w:rPr>
        <w:t xml:space="preserve"> https://www.business-to-you.com/porter-generic-strategies-differentiation-cost-leadership-focus/</w:t>
      </w:r>
      <w:r w:rsidRPr="00AB134B">
        <w:rPr>
          <w:rFonts w:ascii="Arial Nova" w:hAnsi="Arial Nova"/>
          <w:sz w:val="24"/>
          <w:szCs w:val="24"/>
        </w:rPr>
        <w:t xml:space="preserve"> (Accessed: 16 November 2025).</w:t>
      </w:r>
    </w:p>
    <w:p w14:paraId="6B9EC00C" w14:textId="4288F11F" w:rsidR="00D75F66" w:rsidRPr="00AB134B" w:rsidRDefault="00D75F66"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t>Deszczyński, B. (2021)</w:t>
      </w:r>
      <w:r w:rsidR="00475F6C">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w:t>
      </w:r>
      <w:r w:rsidRPr="00AB134B">
        <w:rPr>
          <w:rFonts w:ascii="Arial Nova" w:eastAsia="Times New Roman" w:hAnsi="Arial Nova" w:cs="Times New Roman"/>
          <w:i/>
          <w:iCs/>
          <w:sz w:val="24"/>
          <w:szCs w:val="24"/>
          <w:lang w:eastAsia="en-GB"/>
        </w:rPr>
        <w:t>Firm Competitive Advantage Through Relationship Management: A Theory for Successful Sustainable Growth</w:t>
      </w:r>
      <w:r w:rsidRPr="00AB134B">
        <w:rPr>
          <w:rFonts w:ascii="Arial Nova" w:eastAsia="Times New Roman" w:hAnsi="Arial Nova" w:cs="Times New Roman"/>
          <w:sz w:val="24"/>
          <w:szCs w:val="24"/>
          <w:lang w:eastAsia="en-GB"/>
        </w:rPr>
        <w:t>. Cham: Springer Nature.</w:t>
      </w:r>
    </w:p>
    <w:p w14:paraId="39866F79" w14:textId="1A97073C" w:rsidR="00823155" w:rsidRPr="00AB134B" w:rsidRDefault="002542CA" w:rsidP="00424543">
      <w:pPr>
        <w:spacing w:before="100" w:beforeAutospacing="1" w:after="100" w:afterAutospacing="1" w:line="360" w:lineRule="auto"/>
        <w:rPr>
          <w:rFonts w:ascii="Arial Nova" w:hAnsi="Arial Nova"/>
          <w:sz w:val="24"/>
          <w:szCs w:val="24"/>
        </w:rPr>
      </w:pPr>
      <w:r w:rsidRPr="00AB134B">
        <w:rPr>
          <w:rFonts w:ascii="Arial Nova" w:hAnsi="Arial Nova"/>
          <w:sz w:val="24"/>
          <w:szCs w:val="24"/>
        </w:rPr>
        <w:t>Economics of Mutuality</w:t>
      </w:r>
      <w:r w:rsidR="00AD1C1E">
        <w:rPr>
          <w:rFonts w:ascii="Arial Nova" w:hAnsi="Arial Nova"/>
          <w:sz w:val="24"/>
          <w:szCs w:val="24"/>
        </w:rPr>
        <w:t>.</w:t>
      </w:r>
      <w:r w:rsidRPr="00AB134B">
        <w:rPr>
          <w:rFonts w:ascii="Arial Nova" w:hAnsi="Arial Nova"/>
          <w:sz w:val="24"/>
          <w:szCs w:val="24"/>
        </w:rPr>
        <w:t xml:space="preserve"> (</w:t>
      </w:r>
      <w:r w:rsidR="00AD1C1E">
        <w:rPr>
          <w:rFonts w:ascii="Arial Nova" w:hAnsi="Arial Nova"/>
          <w:sz w:val="24"/>
          <w:szCs w:val="24"/>
        </w:rPr>
        <w:t>2025</w:t>
      </w:r>
      <w:r w:rsidRPr="00AB134B">
        <w:rPr>
          <w:rFonts w:ascii="Arial Nova" w:hAnsi="Arial Nova"/>
          <w:sz w:val="24"/>
          <w:szCs w:val="24"/>
        </w:rPr>
        <w:t>)</w:t>
      </w:r>
      <w:r w:rsidR="00475F6C">
        <w:rPr>
          <w:rFonts w:ascii="Arial Nova" w:hAnsi="Arial Nova"/>
          <w:sz w:val="24"/>
          <w:szCs w:val="24"/>
        </w:rPr>
        <w:t>.</w:t>
      </w:r>
      <w:r w:rsidRPr="00AB134B">
        <w:rPr>
          <w:rFonts w:ascii="Arial Nova" w:hAnsi="Arial Nova"/>
          <w:sz w:val="24"/>
          <w:szCs w:val="24"/>
        </w:rPr>
        <w:t xml:space="preserve"> </w:t>
      </w:r>
      <w:r w:rsidRPr="00AB134B">
        <w:rPr>
          <w:rStyle w:val="Emphasis"/>
          <w:rFonts w:ascii="Arial Nova" w:hAnsi="Arial Nova"/>
          <w:sz w:val="24"/>
          <w:szCs w:val="24"/>
        </w:rPr>
        <w:t>Marks &amp; Spencer Food: Sustainability Scorecard for Suppliers</w:t>
      </w:r>
      <w:r w:rsidRPr="00AB134B">
        <w:rPr>
          <w:rFonts w:ascii="Arial Nova" w:hAnsi="Arial Nova"/>
          <w:sz w:val="24"/>
          <w:szCs w:val="24"/>
        </w:rPr>
        <w:t>. Economics of Mutuality Alliance Partners. Available at</w:t>
      </w:r>
      <w:r w:rsidRPr="00AB134B">
        <w:rPr>
          <w:rFonts w:ascii="Arial Nova" w:hAnsi="Arial Nova"/>
          <w:sz w:val="24"/>
          <w:szCs w:val="24"/>
        </w:rPr>
        <w:t>:</w:t>
      </w:r>
      <w:r w:rsidR="00BD173F" w:rsidRPr="00AB134B">
        <w:rPr>
          <w:rFonts w:ascii="Arial Nova" w:hAnsi="Arial Nova"/>
          <w:sz w:val="24"/>
          <w:szCs w:val="24"/>
        </w:rPr>
        <w:t xml:space="preserve"> </w:t>
      </w:r>
      <w:hyperlink r:id="rId10" w:history="1">
        <w:r w:rsidR="00BD173F" w:rsidRPr="00AB134B">
          <w:rPr>
            <w:rStyle w:val="Hyperlink"/>
            <w:rFonts w:ascii="Arial Nova" w:hAnsi="Arial Nova"/>
            <w:color w:val="auto"/>
            <w:sz w:val="24"/>
            <w:szCs w:val="24"/>
          </w:rPr>
          <w:t>https://eom.org/knowledge-hub-content/marks-spencer-food</w:t>
        </w:r>
      </w:hyperlink>
      <w:r w:rsidR="00BD173F" w:rsidRPr="00AB134B">
        <w:rPr>
          <w:rFonts w:ascii="Arial Nova" w:hAnsi="Arial Nova"/>
          <w:sz w:val="24"/>
          <w:szCs w:val="24"/>
        </w:rPr>
        <w:t xml:space="preserve"> (Accessed: </w:t>
      </w:r>
      <w:r w:rsidR="00823155" w:rsidRPr="00AB134B">
        <w:rPr>
          <w:rFonts w:ascii="Arial Nova" w:hAnsi="Arial Nova"/>
          <w:sz w:val="24"/>
          <w:szCs w:val="24"/>
        </w:rPr>
        <w:t>23 November 2025)</w:t>
      </w:r>
    </w:p>
    <w:p w14:paraId="61FB267F" w14:textId="486420D7" w:rsidR="000869BA" w:rsidRPr="00AB134B" w:rsidRDefault="000869BA"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hAnsi="Arial Nova"/>
          <w:sz w:val="24"/>
          <w:szCs w:val="24"/>
        </w:rPr>
        <w:t>Fairtrade International</w:t>
      </w:r>
      <w:r w:rsidR="00AD1C1E">
        <w:rPr>
          <w:rFonts w:ascii="Arial Nova" w:hAnsi="Arial Nova"/>
          <w:sz w:val="24"/>
          <w:szCs w:val="24"/>
        </w:rPr>
        <w:t>.</w:t>
      </w:r>
      <w:r w:rsidRPr="00AB134B">
        <w:rPr>
          <w:rFonts w:ascii="Arial Nova" w:hAnsi="Arial Nova"/>
          <w:sz w:val="24"/>
          <w:szCs w:val="24"/>
        </w:rPr>
        <w:t xml:space="preserve"> (2025)</w:t>
      </w:r>
      <w:r w:rsidR="00CC5AC7">
        <w:rPr>
          <w:rFonts w:ascii="Arial Nova" w:hAnsi="Arial Nova"/>
          <w:sz w:val="24"/>
          <w:szCs w:val="24"/>
        </w:rPr>
        <w:t>.</w:t>
      </w:r>
      <w:r w:rsidRPr="00AB134B">
        <w:rPr>
          <w:rFonts w:ascii="Arial Nova" w:hAnsi="Arial Nova"/>
          <w:sz w:val="24"/>
          <w:szCs w:val="24"/>
        </w:rPr>
        <w:t xml:space="preserve"> </w:t>
      </w:r>
      <w:r w:rsidRPr="000E5C52">
        <w:rPr>
          <w:rFonts w:ascii="Arial Nova" w:hAnsi="Arial Nova"/>
          <w:i/>
          <w:iCs/>
          <w:sz w:val="24"/>
          <w:szCs w:val="24"/>
        </w:rPr>
        <w:t>Fairtrade remains the “go-to” ethical label for shoppers thanks to its clear link to responsibly made products</w:t>
      </w:r>
      <w:r w:rsidRPr="00AB134B">
        <w:rPr>
          <w:rFonts w:ascii="Arial Nova" w:hAnsi="Arial Nova"/>
          <w:sz w:val="24"/>
          <w:szCs w:val="24"/>
        </w:rPr>
        <w:t xml:space="preserve">, 8 May. Available at: </w:t>
      </w:r>
      <w:r w:rsidR="003C3B95" w:rsidRPr="00AB134B">
        <w:rPr>
          <w:rFonts w:ascii="Arial Nova" w:hAnsi="Arial Nova"/>
          <w:sz w:val="24"/>
          <w:szCs w:val="24"/>
        </w:rPr>
        <w:t>https://www.fairtrade.net/en/get-involved/Press-centre/fairtrade-remains-the-go-to-ethical-label-for-shoppers.html</w:t>
      </w:r>
      <w:r w:rsidR="003C3B95" w:rsidRPr="00AB134B">
        <w:rPr>
          <w:rFonts w:ascii="Arial Nova" w:hAnsi="Arial Nova"/>
          <w:sz w:val="24"/>
          <w:szCs w:val="24"/>
        </w:rPr>
        <w:t xml:space="preserve"> </w:t>
      </w:r>
      <w:r w:rsidRPr="00AB134B">
        <w:rPr>
          <w:rFonts w:ascii="Arial Nova" w:hAnsi="Arial Nova"/>
          <w:sz w:val="24"/>
          <w:szCs w:val="24"/>
        </w:rPr>
        <w:t>(Accessed: 24 November 2025).</w:t>
      </w:r>
    </w:p>
    <w:p w14:paraId="1106C6FF" w14:textId="444CA1FC" w:rsidR="00BB0492" w:rsidRPr="00AB134B" w:rsidRDefault="00FA269D" w:rsidP="00424543">
      <w:pPr>
        <w:spacing w:before="100" w:beforeAutospacing="1" w:after="100" w:afterAutospacing="1" w:line="360" w:lineRule="auto"/>
        <w:rPr>
          <w:rFonts w:ascii="Arial Nova" w:hAnsi="Arial Nova"/>
          <w:sz w:val="24"/>
          <w:szCs w:val="24"/>
        </w:rPr>
      </w:pPr>
      <w:r w:rsidRPr="00AB134B">
        <w:rPr>
          <w:rFonts w:ascii="Arial Nova" w:hAnsi="Arial Nova"/>
          <w:sz w:val="24"/>
          <w:szCs w:val="24"/>
        </w:rPr>
        <w:t>Grylls, B. (2025)</w:t>
      </w:r>
      <w:r w:rsidR="00CC5AC7">
        <w:rPr>
          <w:rFonts w:ascii="Arial Nova" w:hAnsi="Arial Nova"/>
          <w:sz w:val="24"/>
          <w:szCs w:val="24"/>
        </w:rPr>
        <w:t>.</w:t>
      </w:r>
      <w:r w:rsidRPr="00AB134B">
        <w:rPr>
          <w:rFonts w:ascii="Arial Nova" w:hAnsi="Arial Nova"/>
          <w:sz w:val="24"/>
          <w:szCs w:val="24"/>
        </w:rPr>
        <w:t xml:space="preserve"> </w:t>
      </w:r>
      <w:r w:rsidRPr="000E5C52">
        <w:rPr>
          <w:rFonts w:ascii="Arial Nova" w:hAnsi="Arial Nova"/>
          <w:i/>
          <w:iCs/>
          <w:sz w:val="24"/>
          <w:szCs w:val="24"/>
        </w:rPr>
        <w:t xml:space="preserve">Has Marks &amp; Spencer’s new product launches gone too </w:t>
      </w:r>
      <w:proofErr w:type="gramStart"/>
      <w:r w:rsidRPr="000E5C52">
        <w:rPr>
          <w:rFonts w:ascii="Arial Nova" w:hAnsi="Arial Nova"/>
          <w:i/>
          <w:iCs/>
          <w:sz w:val="24"/>
          <w:szCs w:val="24"/>
        </w:rPr>
        <w:t>far?</w:t>
      </w:r>
      <w:r w:rsidRPr="00AB134B">
        <w:rPr>
          <w:rFonts w:ascii="Arial Nova" w:hAnsi="Arial Nova"/>
          <w:sz w:val="24"/>
          <w:szCs w:val="24"/>
        </w:rPr>
        <w:t>,</w:t>
      </w:r>
      <w:proofErr w:type="gramEnd"/>
      <w:r w:rsidRPr="00AB134B">
        <w:rPr>
          <w:rFonts w:ascii="Arial Nova" w:hAnsi="Arial Nova"/>
          <w:sz w:val="24"/>
          <w:szCs w:val="24"/>
        </w:rPr>
        <w:t xml:space="preserve"> </w:t>
      </w:r>
      <w:r w:rsidRPr="00AB134B">
        <w:rPr>
          <w:rFonts w:ascii="Arial Nova" w:hAnsi="Arial Nova"/>
          <w:i/>
          <w:iCs/>
          <w:sz w:val="24"/>
          <w:szCs w:val="24"/>
        </w:rPr>
        <w:t>Food Manufacture Online</w:t>
      </w:r>
      <w:r w:rsidRPr="00AB134B">
        <w:rPr>
          <w:rFonts w:ascii="Arial Nova" w:hAnsi="Arial Nova"/>
          <w:sz w:val="24"/>
          <w:szCs w:val="24"/>
        </w:rPr>
        <w:t xml:space="preserve">, 12 August. Available at: </w:t>
      </w:r>
      <w:hyperlink r:id="rId11" w:history="1">
        <w:r w:rsidR="00B67232" w:rsidRPr="00AB134B">
          <w:rPr>
            <w:rStyle w:val="Hyperlink"/>
            <w:rFonts w:ascii="Arial Nova" w:hAnsi="Arial Nova"/>
            <w:color w:val="auto"/>
            <w:sz w:val="24"/>
            <w:szCs w:val="24"/>
          </w:rPr>
          <w:t>https://www.foodmanufacture.co.uk/Article/2025/08/12/has-marks-spencers-new-product-launches-gone-too-far/</w:t>
        </w:r>
      </w:hyperlink>
      <w:r w:rsidR="00B67232" w:rsidRPr="00AB134B">
        <w:rPr>
          <w:rFonts w:ascii="Arial Nova" w:hAnsi="Arial Nova"/>
          <w:sz w:val="24"/>
          <w:szCs w:val="24"/>
        </w:rPr>
        <w:t xml:space="preserve"> </w:t>
      </w:r>
      <w:r w:rsidRPr="00AB134B">
        <w:rPr>
          <w:rFonts w:ascii="Arial Nova" w:hAnsi="Arial Nova"/>
          <w:sz w:val="24"/>
          <w:szCs w:val="24"/>
        </w:rPr>
        <w:t xml:space="preserve"> (Accessed: 23 November 2025).</w:t>
      </w:r>
    </w:p>
    <w:p w14:paraId="23013E81" w14:textId="4AEF1E22" w:rsidR="009F64F2" w:rsidRPr="00AB134B" w:rsidRDefault="000539DB" w:rsidP="00424543">
      <w:pPr>
        <w:spacing w:before="100" w:beforeAutospacing="1" w:after="100" w:afterAutospacing="1" w:line="360" w:lineRule="auto"/>
        <w:rPr>
          <w:rFonts w:ascii="Arial Nova" w:hAnsi="Arial Nova"/>
          <w:sz w:val="24"/>
          <w:szCs w:val="24"/>
        </w:rPr>
      </w:pPr>
      <w:proofErr w:type="spellStart"/>
      <w:r w:rsidRPr="00AB134B">
        <w:rPr>
          <w:rFonts w:ascii="Arial Nova" w:hAnsi="Arial Nova"/>
          <w:sz w:val="24"/>
          <w:szCs w:val="24"/>
        </w:rPr>
        <w:t>Gollas</w:t>
      </w:r>
      <w:r w:rsidR="0019426A" w:rsidRPr="00AB134B">
        <w:rPr>
          <w:rFonts w:ascii="Arial Nova" w:hAnsi="Arial Nova"/>
          <w:sz w:val="24"/>
          <w:szCs w:val="24"/>
        </w:rPr>
        <w:t>c</w:t>
      </w:r>
      <w:r w:rsidRPr="00AB134B">
        <w:rPr>
          <w:rFonts w:ascii="Arial Nova" w:hAnsi="Arial Nova"/>
          <w:sz w:val="24"/>
          <w:szCs w:val="24"/>
        </w:rPr>
        <w:t>h</w:t>
      </w:r>
      <w:proofErr w:type="spellEnd"/>
      <w:r w:rsidRPr="00AB134B">
        <w:rPr>
          <w:rFonts w:ascii="Arial Nova" w:hAnsi="Arial Nova"/>
          <w:sz w:val="24"/>
          <w:szCs w:val="24"/>
        </w:rPr>
        <w:t>,</w:t>
      </w:r>
      <w:r w:rsidR="0019426A" w:rsidRPr="00AB134B">
        <w:rPr>
          <w:rFonts w:ascii="Arial Nova" w:hAnsi="Arial Nova"/>
          <w:sz w:val="24"/>
          <w:szCs w:val="24"/>
        </w:rPr>
        <w:t xml:space="preserve"> </w:t>
      </w:r>
      <w:r w:rsidRPr="00AB134B">
        <w:rPr>
          <w:rFonts w:ascii="Arial Nova" w:hAnsi="Arial Nova"/>
          <w:sz w:val="24"/>
          <w:szCs w:val="24"/>
        </w:rPr>
        <w:t>G</w:t>
      </w:r>
      <w:r w:rsidR="00AD1C1E">
        <w:rPr>
          <w:rFonts w:ascii="Arial Nova" w:hAnsi="Arial Nova"/>
          <w:sz w:val="24"/>
          <w:szCs w:val="24"/>
        </w:rPr>
        <w:t>.</w:t>
      </w:r>
      <w:r w:rsidR="009F64F2" w:rsidRPr="00AB134B">
        <w:rPr>
          <w:rFonts w:ascii="Arial Nova" w:hAnsi="Arial Nova"/>
          <w:sz w:val="24"/>
          <w:szCs w:val="24"/>
        </w:rPr>
        <w:t xml:space="preserve"> (2024)</w:t>
      </w:r>
      <w:r w:rsidR="00CC5AC7">
        <w:rPr>
          <w:rFonts w:ascii="Arial Nova" w:hAnsi="Arial Nova"/>
          <w:sz w:val="24"/>
          <w:szCs w:val="24"/>
        </w:rPr>
        <w:t>.</w:t>
      </w:r>
      <w:r w:rsidR="009F64F2" w:rsidRPr="00AB134B">
        <w:rPr>
          <w:rFonts w:ascii="Arial Nova" w:hAnsi="Arial Nova"/>
          <w:sz w:val="24"/>
          <w:szCs w:val="24"/>
        </w:rPr>
        <w:t xml:space="preserve"> </w:t>
      </w:r>
      <w:r w:rsidR="009F64F2" w:rsidRPr="000E5C52">
        <w:rPr>
          <w:rFonts w:ascii="Arial Nova" w:hAnsi="Arial Nova"/>
          <w:i/>
          <w:iCs/>
          <w:sz w:val="24"/>
          <w:szCs w:val="24"/>
        </w:rPr>
        <w:t xml:space="preserve">M&amp;S to </w:t>
      </w:r>
      <w:proofErr w:type="gramStart"/>
      <w:r w:rsidR="009F64F2" w:rsidRPr="000E5C52">
        <w:rPr>
          <w:rFonts w:ascii="Arial Nova" w:hAnsi="Arial Nova"/>
          <w:i/>
          <w:iCs/>
          <w:sz w:val="24"/>
          <w:szCs w:val="24"/>
        </w:rPr>
        <w:t>steer clear of</w:t>
      </w:r>
      <w:proofErr w:type="gramEnd"/>
      <w:r w:rsidR="009F64F2" w:rsidRPr="000E5C52">
        <w:rPr>
          <w:rFonts w:ascii="Arial Nova" w:hAnsi="Arial Nova"/>
          <w:i/>
          <w:iCs/>
          <w:sz w:val="24"/>
          <w:szCs w:val="24"/>
        </w:rPr>
        <w:t xml:space="preserve"> “tricksy” pricing to focus on value perception</w:t>
      </w:r>
      <w:r w:rsidR="009F64F2" w:rsidRPr="00AB134B">
        <w:rPr>
          <w:rFonts w:ascii="Arial Nova" w:hAnsi="Arial Nova"/>
          <w:sz w:val="24"/>
          <w:szCs w:val="24"/>
        </w:rPr>
        <w:t xml:space="preserve">, </w:t>
      </w:r>
      <w:r w:rsidR="009F64F2" w:rsidRPr="00AB134B">
        <w:rPr>
          <w:rStyle w:val="Emphasis"/>
          <w:rFonts w:ascii="Arial Nova" w:hAnsi="Arial Nova"/>
          <w:sz w:val="24"/>
          <w:szCs w:val="24"/>
        </w:rPr>
        <w:t>Marketing Week</w:t>
      </w:r>
      <w:r w:rsidR="009F64F2" w:rsidRPr="00AB134B">
        <w:rPr>
          <w:rFonts w:ascii="Arial Nova" w:hAnsi="Arial Nova"/>
          <w:sz w:val="24"/>
          <w:szCs w:val="24"/>
        </w:rPr>
        <w:t xml:space="preserve">, 22 May. </w:t>
      </w:r>
      <w:r w:rsidR="00C649DD" w:rsidRPr="00AB134B">
        <w:rPr>
          <w:rFonts w:ascii="Arial Nova" w:hAnsi="Arial Nova"/>
          <w:sz w:val="24"/>
          <w:szCs w:val="24"/>
        </w:rPr>
        <w:t>Available at:</w:t>
      </w:r>
      <w:r w:rsidR="005E3C2F" w:rsidRPr="00AB134B">
        <w:rPr>
          <w:rFonts w:ascii="Arial Nova" w:hAnsi="Arial Nova"/>
          <w:sz w:val="24"/>
          <w:szCs w:val="24"/>
        </w:rPr>
        <w:t xml:space="preserve"> </w:t>
      </w:r>
      <w:hyperlink r:id="rId12" w:history="1">
        <w:r w:rsidR="00E22B54" w:rsidRPr="00AB134B">
          <w:rPr>
            <w:rStyle w:val="Hyperlink"/>
            <w:rFonts w:ascii="Arial Nova" w:hAnsi="Arial Nova"/>
            <w:color w:val="auto"/>
            <w:sz w:val="24"/>
            <w:szCs w:val="24"/>
          </w:rPr>
          <w:t>https://www.marketingweek.com/ms-pricing-value-perception/</w:t>
        </w:r>
      </w:hyperlink>
      <w:r w:rsidR="00E22B54" w:rsidRPr="00AB134B">
        <w:rPr>
          <w:rFonts w:ascii="Arial Nova" w:hAnsi="Arial Nova"/>
          <w:sz w:val="24"/>
          <w:szCs w:val="24"/>
        </w:rPr>
        <w:t xml:space="preserve"> (Accessed 12 November 2025).</w:t>
      </w:r>
    </w:p>
    <w:p w14:paraId="49E2638A" w14:textId="5263D32B" w:rsidR="00633D30" w:rsidRPr="00AB134B" w:rsidRDefault="00633D30"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hAnsi="Arial Nova"/>
          <w:sz w:val="24"/>
          <w:szCs w:val="24"/>
        </w:rPr>
        <w:t>Hanlon, A. (2024)</w:t>
      </w:r>
      <w:r w:rsidR="00CC5AC7">
        <w:rPr>
          <w:rFonts w:ascii="Arial Nova" w:hAnsi="Arial Nova"/>
          <w:sz w:val="24"/>
          <w:szCs w:val="24"/>
        </w:rPr>
        <w:t>.</w:t>
      </w:r>
      <w:r w:rsidRPr="00AB134B">
        <w:rPr>
          <w:rFonts w:ascii="Arial Nova" w:hAnsi="Arial Nova"/>
          <w:sz w:val="24"/>
          <w:szCs w:val="24"/>
        </w:rPr>
        <w:t xml:space="preserve"> </w:t>
      </w:r>
      <w:r w:rsidRPr="006B1384">
        <w:rPr>
          <w:rFonts w:ascii="Arial Nova" w:hAnsi="Arial Nova"/>
          <w:i/>
          <w:iCs/>
          <w:sz w:val="24"/>
          <w:szCs w:val="24"/>
        </w:rPr>
        <w:t>The segmentation, targeting, positioning (STP) marketing model</w:t>
      </w:r>
      <w:r w:rsidRPr="00AB134B">
        <w:rPr>
          <w:rFonts w:ascii="Arial Nova" w:hAnsi="Arial Nova"/>
          <w:sz w:val="24"/>
          <w:szCs w:val="24"/>
        </w:rPr>
        <w:t xml:space="preserve">, </w:t>
      </w:r>
      <w:r w:rsidRPr="00AB134B">
        <w:rPr>
          <w:rFonts w:ascii="Arial Nova" w:hAnsi="Arial Nova"/>
          <w:i/>
          <w:iCs/>
          <w:sz w:val="24"/>
          <w:szCs w:val="24"/>
        </w:rPr>
        <w:t>Smart Insights</w:t>
      </w:r>
      <w:r w:rsidRPr="00AB134B">
        <w:rPr>
          <w:rFonts w:ascii="Arial Nova" w:hAnsi="Arial Nova"/>
          <w:sz w:val="24"/>
          <w:szCs w:val="24"/>
        </w:rPr>
        <w:t>, 24 January. Available at:</w:t>
      </w:r>
      <w:r w:rsidR="00CF04CD" w:rsidRPr="00AB134B">
        <w:rPr>
          <w:rFonts w:ascii="Arial Nova" w:hAnsi="Arial Nova"/>
          <w:sz w:val="24"/>
          <w:szCs w:val="24"/>
        </w:rPr>
        <w:t xml:space="preserve"> https://www.smartinsights.com/digital-marketing-strategy/customer-segmentation-targeting/segmentation-targeting-and-positioning/</w:t>
      </w:r>
      <w:r w:rsidRPr="00AB134B">
        <w:rPr>
          <w:rFonts w:ascii="Arial Nova" w:hAnsi="Arial Nova"/>
          <w:sz w:val="24"/>
          <w:szCs w:val="24"/>
        </w:rPr>
        <w:t xml:space="preserve"> (Accessed: 16 November 2025).</w:t>
      </w:r>
    </w:p>
    <w:p w14:paraId="6E2C5C31" w14:textId="5AA90A23" w:rsidR="00D75F66" w:rsidRPr="00AB134B" w:rsidRDefault="00D75F66"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t>Harit Class</w:t>
      </w:r>
      <w:r w:rsidR="00AD1C1E">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(2022)</w:t>
      </w:r>
      <w:r w:rsidR="00CC5AC7">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w:t>
      </w:r>
      <w:r w:rsidRPr="00AB134B">
        <w:rPr>
          <w:rFonts w:ascii="Arial Nova" w:eastAsia="Times New Roman" w:hAnsi="Arial Nova" w:cs="Times New Roman"/>
          <w:i/>
          <w:iCs/>
          <w:sz w:val="24"/>
          <w:szCs w:val="24"/>
          <w:lang w:eastAsia="en-GB"/>
        </w:rPr>
        <w:t>Strategic Analysis of Marks &amp; Spencer</w:t>
      </w:r>
      <w:r w:rsidRPr="00AB134B">
        <w:rPr>
          <w:rFonts w:ascii="Arial Nova" w:eastAsia="Times New Roman" w:hAnsi="Arial Nova" w:cs="Times New Roman"/>
          <w:sz w:val="24"/>
          <w:szCs w:val="24"/>
          <w:lang w:eastAsia="en-GB"/>
        </w:rPr>
        <w:t>. London: Harit Business Review.</w:t>
      </w:r>
      <w:r w:rsidR="00B14E80" w:rsidRPr="00AB134B">
        <w:rPr>
          <w:rFonts w:ascii="Arial Nova" w:hAnsi="Arial Nova"/>
          <w:sz w:val="24"/>
          <w:szCs w:val="24"/>
        </w:rPr>
        <w:t xml:space="preserve"> </w:t>
      </w:r>
      <w:r w:rsidR="001137CE" w:rsidRPr="00AB134B">
        <w:rPr>
          <w:rFonts w:ascii="Arial Nova" w:hAnsi="Arial Nova"/>
          <w:sz w:val="24"/>
          <w:szCs w:val="24"/>
        </w:rPr>
        <w:t xml:space="preserve">Available at: </w:t>
      </w:r>
      <w:hyperlink r:id="rId13" w:history="1">
        <w:r w:rsidR="001137CE" w:rsidRPr="00AB134B">
          <w:rPr>
            <w:rStyle w:val="Hyperlink"/>
            <w:rFonts w:ascii="Arial Nova" w:eastAsia="Times New Roman" w:hAnsi="Arial Nova" w:cs="Times New Roman"/>
            <w:color w:val="auto"/>
            <w:sz w:val="24"/>
            <w:szCs w:val="24"/>
            <w:lang w:eastAsia="en-GB"/>
          </w:rPr>
          <w:t>https://harit.com.np/articles/strategic-analysis-of-marks-spencer/</w:t>
        </w:r>
      </w:hyperlink>
      <w:r w:rsidR="001137CE" w:rsidRPr="00AB134B">
        <w:rPr>
          <w:rFonts w:ascii="Arial Nova" w:eastAsia="Times New Roman" w:hAnsi="Arial Nova" w:cs="Times New Roman"/>
          <w:sz w:val="24"/>
          <w:szCs w:val="24"/>
          <w:lang w:eastAsia="en-GB"/>
        </w:rPr>
        <w:t xml:space="preserve"> (Accessed</w:t>
      </w:r>
      <w:r w:rsidR="008452D2" w:rsidRPr="00AB134B">
        <w:rPr>
          <w:rFonts w:ascii="Arial Nova" w:eastAsia="Times New Roman" w:hAnsi="Arial Nova" w:cs="Times New Roman"/>
          <w:sz w:val="24"/>
          <w:szCs w:val="24"/>
          <w:lang w:eastAsia="en-GB"/>
        </w:rPr>
        <w:t>: 23 November 2025)</w:t>
      </w:r>
    </w:p>
    <w:p w14:paraId="75C81351" w14:textId="21F6C1AD" w:rsidR="00A354FD" w:rsidRPr="00AB134B" w:rsidRDefault="0033223B"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hAnsi="Arial Nova"/>
          <w:sz w:val="24"/>
          <w:szCs w:val="24"/>
        </w:rPr>
        <w:t>Howes, O. (2025)</w:t>
      </w:r>
      <w:r w:rsidR="00CC5AC7">
        <w:rPr>
          <w:rFonts w:ascii="Arial Nova" w:hAnsi="Arial Nova"/>
          <w:sz w:val="24"/>
          <w:szCs w:val="24"/>
        </w:rPr>
        <w:t>.</w:t>
      </w:r>
      <w:r w:rsidRPr="00AB134B">
        <w:rPr>
          <w:rFonts w:ascii="Arial Nova" w:hAnsi="Arial Nova"/>
          <w:sz w:val="24"/>
          <w:szCs w:val="24"/>
        </w:rPr>
        <w:t xml:space="preserve"> </w:t>
      </w:r>
      <w:r w:rsidRPr="006B1384">
        <w:rPr>
          <w:rFonts w:ascii="Arial Nova" w:hAnsi="Arial Nova"/>
          <w:i/>
          <w:iCs/>
          <w:sz w:val="24"/>
          <w:szCs w:val="24"/>
        </w:rPr>
        <w:t>Supermarkets and the environment: What the supermarkets are doing about their climate footprint, and how you can lower your environmental impact when you shop for groceries</w:t>
      </w:r>
      <w:r w:rsidRPr="00AB134B">
        <w:rPr>
          <w:rFonts w:ascii="Arial Nova" w:hAnsi="Arial Nova"/>
          <w:sz w:val="24"/>
          <w:szCs w:val="24"/>
        </w:rPr>
        <w:t xml:space="preserve">, </w:t>
      </w:r>
      <w:r w:rsidR="00395E03" w:rsidRPr="00AB134B">
        <w:rPr>
          <w:rStyle w:val="Emphasis"/>
          <w:rFonts w:ascii="Arial Nova" w:hAnsi="Arial Nova"/>
          <w:sz w:val="24"/>
          <w:szCs w:val="24"/>
        </w:rPr>
        <w:t>Which?</w:t>
      </w:r>
      <w:r w:rsidR="00A354FD" w:rsidRPr="00AB134B">
        <w:rPr>
          <w:rFonts w:ascii="Arial Nova" w:eastAsia="Times New Roman" w:hAnsi="Arial Nova" w:cs="Times New Roman"/>
          <w:sz w:val="24"/>
          <w:szCs w:val="24"/>
          <w:lang w:eastAsia="en-GB"/>
        </w:rPr>
        <w:t xml:space="preserve"> Available at: </w:t>
      </w:r>
      <w:hyperlink r:id="rId14" w:history="1">
        <w:r w:rsidR="00E10308" w:rsidRPr="00AB134B">
          <w:rPr>
            <w:rStyle w:val="Hyperlink"/>
            <w:rFonts w:ascii="Arial Nova" w:eastAsia="Times New Roman" w:hAnsi="Arial Nova" w:cs="Times New Roman"/>
            <w:color w:val="auto"/>
            <w:sz w:val="24"/>
            <w:szCs w:val="24"/>
            <w:lang w:eastAsia="en-GB"/>
          </w:rPr>
          <w:t>https://www.which.co.uk/reviews/shopping-sustainably/article/supermarkets-and-the-environment-ahzAC2s22tXv</w:t>
        </w:r>
      </w:hyperlink>
      <w:r w:rsidR="00E10308" w:rsidRPr="00AB134B">
        <w:rPr>
          <w:rFonts w:ascii="Arial Nova" w:eastAsia="Times New Roman" w:hAnsi="Arial Nova" w:cs="Times New Roman"/>
          <w:sz w:val="24"/>
          <w:szCs w:val="24"/>
          <w:lang w:eastAsia="en-GB"/>
        </w:rPr>
        <w:t xml:space="preserve"> (Accessed:</w:t>
      </w:r>
      <w:r w:rsidR="0018363E" w:rsidRPr="00AB134B">
        <w:rPr>
          <w:rFonts w:ascii="Arial Nova" w:eastAsia="Times New Roman" w:hAnsi="Arial Nova" w:cs="Times New Roman"/>
          <w:sz w:val="24"/>
          <w:szCs w:val="24"/>
          <w:lang w:eastAsia="en-GB"/>
        </w:rPr>
        <w:t>23 November 2025)</w:t>
      </w:r>
    </w:p>
    <w:p w14:paraId="1693BAA4" w14:textId="1270BEFA" w:rsidR="00F21C67" w:rsidRPr="00AB134B" w:rsidRDefault="00F21C67"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hAnsi="Arial Nova"/>
          <w:sz w:val="24"/>
          <w:szCs w:val="24"/>
        </w:rPr>
        <w:t>Institute of Sustainability Studies</w:t>
      </w:r>
      <w:r w:rsidR="00AD1C1E">
        <w:rPr>
          <w:rFonts w:ascii="Arial Nova" w:hAnsi="Arial Nova"/>
          <w:sz w:val="24"/>
          <w:szCs w:val="24"/>
        </w:rPr>
        <w:t>.</w:t>
      </w:r>
      <w:r w:rsidRPr="00AB134B">
        <w:rPr>
          <w:rFonts w:ascii="Arial Nova" w:hAnsi="Arial Nova"/>
          <w:sz w:val="24"/>
          <w:szCs w:val="24"/>
        </w:rPr>
        <w:t xml:space="preserve"> (2025)</w:t>
      </w:r>
      <w:r w:rsidR="00CC5AC7">
        <w:rPr>
          <w:rFonts w:ascii="Arial Nova" w:hAnsi="Arial Nova"/>
          <w:sz w:val="24"/>
          <w:szCs w:val="24"/>
        </w:rPr>
        <w:t>.</w:t>
      </w:r>
      <w:r w:rsidRPr="00AB134B">
        <w:rPr>
          <w:rFonts w:ascii="Arial Nova" w:hAnsi="Arial Nova"/>
          <w:sz w:val="24"/>
          <w:szCs w:val="24"/>
        </w:rPr>
        <w:t xml:space="preserve"> </w:t>
      </w:r>
      <w:r w:rsidRPr="000B7969">
        <w:rPr>
          <w:rFonts w:ascii="Arial Nova" w:hAnsi="Arial Nova"/>
          <w:i/>
          <w:iCs/>
          <w:sz w:val="24"/>
          <w:szCs w:val="24"/>
        </w:rPr>
        <w:t xml:space="preserve">Consumer unwillingness to pay extra for sustainable </w:t>
      </w:r>
      <w:r w:rsidR="00424543" w:rsidRPr="000B7969">
        <w:rPr>
          <w:rFonts w:ascii="Arial Nova" w:hAnsi="Arial Nova"/>
          <w:i/>
          <w:iCs/>
          <w:sz w:val="24"/>
          <w:szCs w:val="24"/>
        </w:rPr>
        <w:t>products.</w:t>
      </w:r>
      <w:r w:rsidRPr="00AB134B">
        <w:rPr>
          <w:rFonts w:ascii="Arial Nova" w:hAnsi="Arial Nova"/>
          <w:sz w:val="24"/>
          <w:szCs w:val="24"/>
        </w:rPr>
        <w:t xml:space="preserve"> Available at:</w:t>
      </w:r>
      <w:r w:rsidR="007B4B6C" w:rsidRPr="00AB134B">
        <w:rPr>
          <w:rFonts w:ascii="Arial Nova" w:hAnsi="Arial Nova"/>
          <w:sz w:val="24"/>
          <w:szCs w:val="24"/>
        </w:rPr>
        <w:t xml:space="preserve"> </w:t>
      </w:r>
      <w:r w:rsidR="007B4B6C" w:rsidRPr="00AB134B">
        <w:rPr>
          <w:rFonts w:ascii="Arial Nova" w:hAnsi="Arial Nova"/>
          <w:sz w:val="24"/>
          <w:szCs w:val="24"/>
        </w:rPr>
        <w:t>https://instituteofsustainabilitystudies.com/insights/guides/consumer-unwillingness-to-pay-extra-for-sustainable-products/</w:t>
      </w:r>
      <w:r w:rsidRPr="00AB134B">
        <w:rPr>
          <w:rFonts w:ascii="Arial Nova" w:hAnsi="Arial Nova"/>
          <w:sz w:val="24"/>
          <w:szCs w:val="24"/>
        </w:rPr>
        <w:t xml:space="preserve"> (Accessed: 23 November 2025).</w:t>
      </w:r>
    </w:p>
    <w:p w14:paraId="2969C435" w14:textId="0A5B27FC" w:rsidR="00847E01" w:rsidRPr="00AB134B" w:rsidRDefault="00847E01" w:rsidP="00424543">
      <w:pPr>
        <w:spacing w:before="100" w:beforeAutospacing="1" w:after="100" w:afterAutospacing="1" w:line="360" w:lineRule="auto"/>
        <w:rPr>
          <w:rFonts w:ascii="Arial Nova" w:eastAsia="Times New Roman" w:hAnsi="Arial Nova" w:cs="Times New Roman"/>
          <w:sz w:val="24"/>
          <w:szCs w:val="24"/>
          <w:lang w:eastAsia="en-GB"/>
        </w:rPr>
      </w:pPr>
      <w:proofErr w:type="spellStart"/>
      <w:r w:rsidRPr="00AB134B">
        <w:rPr>
          <w:rFonts w:ascii="Arial Nova" w:hAnsi="Arial Nova"/>
          <w:sz w:val="24"/>
          <w:szCs w:val="24"/>
        </w:rPr>
        <w:t>Isphahan</w:t>
      </w:r>
      <w:proofErr w:type="spellEnd"/>
      <w:r w:rsidRPr="00AB134B">
        <w:rPr>
          <w:rFonts w:ascii="Arial Nova" w:hAnsi="Arial Nova"/>
          <w:sz w:val="24"/>
          <w:szCs w:val="24"/>
        </w:rPr>
        <w:t>, A. and Tahir, M.U. (2025)</w:t>
      </w:r>
      <w:r w:rsidR="00CC5AC7">
        <w:rPr>
          <w:rFonts w:ascii="Arial Nova" w:hAnsi="Arial Nova"/>
          <w:sz w:val="24"/>
          <w:szCs w:val="24"/>
        </w:rPr>
        <w:t>.</w:t>
      </w:r>
      <w:r w:rsidRPr="00AB134B">
        <w:rPr>
          <w:rFonts w:ascii="Arial Nova" w:hAnsi="Arial Nova"/>
          <w:sz w:val="24"/>
          <w:szCs w:val="24"/>
        </w:rPr>
        <w:t xml:space="preserve"> </w:t>
      </w:r>
      <w:r w:rsidRPr="000B7969">
        <w:rPr>
          <w:rFonts w:ascii="Arial Nova" w:hAnsi="Arial Nova"/>
          <w:i/>
          <w:iCs/>
          <w:sz w:val="24"/>
          <w:szCs w:val="24"/>
        </w:rPr>
        <w:t xml:space="preserve">The basics of business ethics: A conceptual review, </w:t>
      </w:r>
      <w:r w:rsidRPr="000B7969">
        <w:rPr>
          <w:rStyle w:val="Emphasis"/>
          <w:rFonts w:ascii="Arial Nova" w:hAnsi="Arial Nova"/>
          <w:i w:val="0"/>
          <w:iCs w:val="0"/>
          <w:sz w:val="24"/>
          <w:szCs w:val="24"/>
        </w:rPr>
        <w:t>Open Access Library Journ</w:t>
      </w:r>
      <w:r w:rsidRPr="00AB134B">
        <w:rPr>
          <w:rStyle w:val="Emphasis"/>
          <w:rFonts w:ascii="Arial Nova" w:hAnsi="Arial Nova"/>
          <w:sz w:val="24"/>
          <w:szCs w:val="24"/>
        </w:rPr>
        <w:t>al</w:t>
      </w:r>
      <w:r w:rsidRPr="00AB134B">
        <w:rPr>
          <w:rFonts w:ascii="Arial Nova" w:hAnsi="Arial Nova"/>
          <w:sz w:val="24"/>
          <w:szCs w:val="24"/>
        </w:rPr>
        <w:t xml:space="preserve">, 12, pp. 1–9. </w:t>
      </w:r>
      <w:r w:rsidR="009E5092" w:rsidRPr="00AB134B">
        <w:rPr>
          <w:rFonts w:ascii="Arial Nova" w:hAnsi="Arial Nova"/>
          <w:sz w:val="24"/>
          <w:szCs w:val="24"/>
          <w:shd w:val="clear" w:color="auto" w:fill="FFFFFF"/>
        </w:rPr>
        <w:t>DOI: </w:t>
      </w:r>
      <w:hyperlink r:id="rId15" w:tgtFrame="_blank" w:history="1">
        <w:r w:rsidR="009E5092" w:rsidRPr="00AB134B">
          <w:rPr>
            <w:rFonts w:ascii="Arial Nova" w:hAnsi="Arial Nova"/>
            <w:sz w:val="24"/>
            <w:szCs w:val="24"/>
            <w:u w:val="single"/>
            <w:shd w:val="clear" w:color="auto" w:fill="FFFFFF"/>
          </w:rPr>
          <w:t>10.4236/oalib.1114227</w:t>
        </w:r>
      </w:hyperlink>
    </w:p>
    <w:p w14:paraId="064702D1" w14:textId="661993A2" w:rsidR="00D82C5D" w:rsidRPr="00AB134B" w:rsidRDefault="00D82C5D"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hAnsi="Arial Nova"/>
          <w:sz w:val="24"/>
          <w:szCs w:val="24"/>
        </w:rPr>
        <w:t>Marks &amp; Spencer</w:t>
      </w:r>
      <w:r w:rsidR="00AD1C1E">
        <w:rPr>
          <w:rFonts w:ascii="Arial Nova" w:hAnsi="Arial Nova"/>
          <w:sz w:val="24"/>
          <w:szCs w:val="24"/>
        </w:rPr>
        <w:t>.</w:t>
      </w:r>
      <w:r w:rsidRPr="00AB134B">
        <w:rPr>
          <w:rFonts w:ascii="Arial Nova" w:hAnsi="Arial Nova"/>
          <w:sz w:val="24"/>
          <w:szCs w:val="24"/>
        </w:rPr>
        <w:t xml:space="preserve"> (</w:t>
      </w:r>
      <w:r w:rsidR="00050B4A" w:rsidRPr="00AB134B">
        <w:rPr>
          <w:rFonts w:ascii="Arial Nova" w:hAnsi="Arial Nova"/>
          <w:sz w:val="24"/>
          <w:szCs w:val="24"/>
        </w:rPr>
        <w:t>2020</w:t>
      </w:r>
      <w:r w:rsidRPr="00AB134B">
        <w:rPr>
          <w:rFonts w:ascii="Arial Nova" w:hAnsi="Arial Nova"/>
          <w:sz w:val="24"/>
          <w:szCs w:val="24"/>
        </w:rPr>
        <w:t>)</w:t>
      </w:r>
      <w:r w:rsidR="00CC5AC7">
        <w:rPr>
          <w:rFonts w:ascii="Arial Nova" w:hAnsi="Arial Nova"/>
          <w:sz w:val="24"/>
          <w:szCs w:val="24"/>
        </w:rPr>
        <w:t>.</w:t>
      </w:r>
      <w:r w:rsidRPr="00AB134B">
        <w:rPr>
          <w:rFonts w:ascii="Arial Nova" w:hAnsi="Arial Nova"/>
          <w:sz w:val="24"/>
          <w:szCs w:val="24"/>
        </w:rPr>
        <w:t xml:space="preserve"> </w:t>
      </w:r>
      <w:r w:rsidRPr="00AB134B">
        <w:rPr>
          <w:rFonts w:ascii="Arial Nova" w:hAnsi="Arial Nova"/>
          <w:i/>
          <w:iCs/>
          <w:sz w:val="24"/>
          <w:szCs w:val="24"/>
        </w:rPr>
        <w:t>Systems for Success: A sustainability reference guide for M&amp;S Foods Suppliers – Environmental Toolkit</w:t>
      </w:r>
      <w:r w:rsidRPr="00AB134B">
        <w:rPr>
          <w:rFonts w:ascii="Arial Nova" w:hAnsi="Arial Nova"/>
          <w:sz w:val="24"/>
          <w:szCs w:val="24"/>
        </w:rPr>
        <w:t xml:space="preserve">. Available at: </w:t>
      </w:r>
      <w:r w:rsidR="00050B4A" w:rsidRPr="00AB134B">
        <w:rPr>
          <w:rFonts w:ascii="Arial Nova" w:hAnsi="Arial Nova"/>
          <w:sz w:val="24"/>
          <w:szCs w:val="24"/>
        </w:rPr>
        <w:t>https://corporate.marksandspencer.com/sites/marksandspencer/files/marks-spencer/supporting-</w:t>
      </w:r>
      <w:r w:rsidR="00050B4A" w:rsidRPr="00AB134B">
        <w:rPr>
          <w:rFonts w:ascii="Arial Nova" w:hAnsi="Arial Nova"/>
          <w:sz w:val="24"/>
          <w:szCs w:val="24"/>
        </w:rPr>
        <w:lastRenderedPageBreak/>
        <w:t xml:space="preserve">food-supply/m-and-s-systems-for-success-environmental-toolkit-sopport.pdf </w:t>
      </w:r>
      <w:r w:rsidRPr="00AB134B">
        <w:rPr>
          <w:rFonts w:ascii="Arial Nova" w:hAnsi="Arial Nova"/>
          <w:sz w:val="24"/>
          <w:szCs w:val="24"/>
        </w:rPr>
        <w:t>(Accessed: 16 November 2025).</w:t>
      </w:r>
    </w:p>
    <w:p w14:paraId="36D9A9B4" w14:textId="7E41AAAE" w:rsidR="00D75F66" w:rsidRPr="00AB134B" w:rsidRDefault="00D75F66"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t>Marks &amp; Spencer Group plc</w:t>
      </w:r>
      <w:r w:rsidR="00C14A52">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(2021)</w:t>
      </w:r>
      <w:r w:rsidR="00CC5AC7">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w:t>
      </w:r>
      <w:r w:rsidRPr="00AB134B">
        <w:rPr>
          <w:rFonts w:ascii="Arial Nova" w:eastAsia="Times New Roman" w:hAnsi="Arial Nova" w:cs="Times New Roman"/>
          <w:i/>
          <w:iCs/>
          <w:sz w:val="24"/>
          <w:szCs w:val="24"/>
          <w:lang w:eastAsia="en-GB"/>
        </w:rPr>
        <w:t>Annual Report and Financial Statements 2021</w:t>
      </w:r>
      <w:r w:rsidRPr="00AB134B">
        <w:rPr>
          <w:rFonts w:ascii="Arial Nova" w:eastAsia="Times New Roman" w:hAnsi="Arial Nova" w:cs="Times New Roman"/>
          <w:sz w:val="24"/>
          <w:szCs w:val="24"/>
          <w:lang w:eastAsia="en-GB"/>
        </w:rPr>
        <w:t>. London: Marks &amp; Spencer.</w:t>
      </w:r>
    </w:p>
    <w:p w14:paraId="785C53F8" w14:textId="383DC694" w:rsidR="007248C1" w:rsidRPr="00AB134B" w:rsidRDefault="007248C1"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hAnsi="Arial Nova"/>
          <w:sz w:val="24"/>
          <w:szCs w:val="24"/>
        </w:rPr>
        <w:t>Marks &amp; Spencer. (2022)</w:t>
      </w:r>
      <w:r w:rsidR="00CC5AC7">
        <w:rPr>
          <w:rFonts w:ascii="Arial Nova" w:hAnsi="Arial Nova"/>
          <w:sz w:val="24"/>
          <w:szCs w:val="24"/>
        </w:rPr>
        <w:t>.</w:t>
      </w:r>
      <w:r w:rsidRPr="00AB134B">
        <w:rPr>
          <w:rFonts w:ascii="Arial Nova" w:hAnsi="Arial Nova"/>
          <w:sz w:val="24"/>
          <w:szCs w:val="24"/>
        </w:rPr>
        <w:t xml:space="preserve"> </w:t>
      </w:r>
      <w:r w:rsidRPr="00AB134B">
        <w:rPr>
          <w:rFonts w:ascii="Arial Nova" w:hAnsi="Arial Nova"/>
          <w:i/>
          <w:iCs/>
          <w:sz w:val="24"/>
          <w:szCs w:val="24"/>
        </w:rPr>
        <w:t>Family Matters Index – July 2022</w:t>
      </w:r>
      <w:r w:rsidRPr="00AB134B">
        <w:rPr>
          <w:rFonts w:ascii="Arial Nova" w:hAnsi="Arial Nova"/>
          <w:sz w:val="24"/>
          <w:szCs w:val="24"/>
        </w:rPr>
        <w:t xml:space="preserve">. London: Marks &amp; Spencer. Available at: </w:t>
      </w:r>
      <w:r w:rsidR="00736474" w:rsidRPr="00AB134B">
        <w:rPr>
          <w:rFonts w:ascii="Arial Nova" w:hAnsi="Arial Nova"/>
          <w:sz w:val="24"/>
          <w:szCs w:val="24"/>
        </w:rPr>
        <w:t xml:space="preserve">https://corporate.marksandspencer.com/sites/marksandspencer/files/marks-spencer/family-matters/family-matters-index-july-2022.pdf </w:t>
      </w:r>
      <w:r w:rsidRPr="00AB134B">
        <w:rPr>
          <w:rFonts w:ascii="Arial Nova" w:hAnsi="Arial Nova"/>
          <w:sz w:val="24"/>
          <w:szCs w:val="24"/>
        </w:rPr>
        <w:t>(Accessed: 16 November 2025).</w:t>
      </w:r>
    </w:p>
    <w:p w14:paraId="5750396D" w14:textId="34F7EEDD" w:rsidR="00D75F66" w:rsidRPr="00AB134B" w:rsidRDefault="00D75F66"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t xml:space="preserve">Marks &amp; Spencer Group </w:t>
      </w:r>
      <w:r w:rsidR="00AD1C1E" w:rsidRPr="00AB134B">
        <w:rPr>
          <w:rFonts w:ascii="Arial Nova" w:eastAsia="Times New Roman" w:hAnsi="Arial Nova" w:cs="Times New Roman"/>
          <w:sz w:val="24"/>
          <w:szCs w:val="24"/>
          <w:lang w:eastAsia="en-GB"/>
        </w:rPr>
        <w:t>plc.</w:t>
      </w:r>
      <w:r w:rsidRPr="00AB134B">
        <w:rPr>
          <w:rFonts w:ascii="Arial Nova" w:eastAsia="Times New Roman" w:hAnsi="Arial Nova" w:cs="Times New Roman"/>
          <w:sz w:val="24"/>
          <w:szCs w:val="24"/>
          <w:lang w:eastAsia="en-GB"/>
        </w:rPr>
        <w:t>(2025a)</w:t>
      </w:r>
      <w:r w:rsidR="00CC5AC7">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w:t>
      </w:r>
      <w:r w:rsidRPr="00AB134B">
        <w:rPr>
          <w:rFonts w:ascii="Arial Nova" w:eastAsia="Times New Roman" w:hAnsi="Arial Nova" w:cs="Times New Roman"/>
          <w:i/>
          <w:iCs/>
          <w:sz w:val="24"/>
          <w:szCs w:val="24"/>
          <w:lang w:eastAsia="en-GB"/>
        </w:rPr>
        <w:t>Full Year Results for the 52 Weeks Ended 29 March 2025</w:t>
      </w:r>
      <w:r w:rsidRPr="00AB134B">
        <w:rPr>
          <w:rFonts w:ascii="Arial Nova" w:eastAsia="Times New Roman" w:hAnsi="Arial Nova" w:cs="Times New Roman"/>
          <w:sz w:val="24"/>
          <w:szCs w:val="24"/>
          <w:lang w:eastAsia="en-GB"/>
        </w:rPr>
        <w:t xml:space="preserve">. London: Marks &amp; Spencer. Available at: </w:t>
      </w:r>
      <w:r w:rsidR="00CD5245" w:rsidRPr="00AB134B">
        <w:rPr>
          <w:rFonts w:ascii="Arial Nova" w:hAnsi="Arial Nova"/>
          <w:sz w:val="24"/>
          <w:szCs w:val="24"/>
        </w:rPr>
        <w:t>https://corporate.marksandspencer.com/media/press-releases/full-year-results-52-weeks-ended-29-march-2025</w:t>
      </w:r>
      <w:r w:rsidRPr="00AB134B">
        <w:rPr>
          <w:rFonts w:ascii="Arial Nova" w:eastAsia="Times New Roman" w:hAnsi="Arial Nova" w:cs="Times New Roman"/>
          <w:sz w:val="24"/>
          <w:szCs w:val="24"/>
          <w:lang w:eastAsia="en-GB"/>
        </w:rPr>
        <w:t xml:space="preserve"> (Accessed: 6 November 2025).</w:t>
      </w:r>
    </w:p>
    <w:p w14:paraId="3BB7FF09" w14:textId="2693589F" w:rsidR="00D75F66" w:rsidRPr="00AB134B" w:rsidRDefault="00D75F66"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t>Marks &amp; Spencer Group plc</w:t>
      </w:r>
      <w:r w:rsidR="00AD1C1E">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(2025b)</w:t>
      </w:r>
      <w:r w:rsidR="00CC5AC7">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w:t>
      </w:r>
      <w:r w:rsidRPr="00AB134B">
        <w:rPr>
          <w:rFonts w:ascii="Arial Nova" w:eastAsia="Times New Roman" w:hAnsi="Arial Nova" w:cs="Times New Roman"/>
          <w:i/>
          <w:iCs/>
          <w:sz w:val="24"/>
          <w:szCs w:val="24"/>
          <w:lang w:eastAsia="en-GB"/>
        </w:rPr>
        <w:t>Annual Report and Financial Statements 2025</w:t>
      </w:r>
      <w:r w:rsidRPr="00AB134B">
        <w:rPr>
          <w:rFonts w:ascii="Arial Nova" w:eastAsia="Times New Roman" w:hAnsi="Arial Nova" w:cs="Times New Roman"/>
          <w:sz w:val="24"/>
          <w:szCs w:val="24"/>
          <w:lang w:eastAsia="en-GB"/>
        </w:rPr>
        <w:t>. London: Marks &amp; Spencer. Available at</w:t>
      </w:r>
      <w:r w:rsidR="00A24808" w:rsidRPr="00AB134B">
        <w:rPr>
          <w:rFonts w:ascii="Arial Nova" w:eastAsia="Times New Roman" w:hAnsi="Arial Nova" w:cs="Times New Roman"/>
          <w:sz w:val="24"/>
          <w:szCs w:val="24"/>
          <w:lang w:eastAsia="en-GB"/>
        </w:rPr>
        <w:t>:</w:t>
      </w:r>
      <w:r w:rsidR="00537342" w:rsidRPr="00AB134B">
        <w:rPr>
          <w:rFonts w:ascii="Arial Nova" w:hAnsi="Arial Nova"/>
          <w:sz w:val="24"/>
          <w:szCs w:val="24"/>
        </w:rPr>
        <w:t xml:space="preserve"> </w:t>
      </w:r>
      <w:r w:rsidR="00537342" w:rsidRPr="00AB134B">
        <w:rPr>
          <w:rFonts w:ascii="Arial Nova" w:eastAsia="Times New Roman" w:hAnsi="Arial Nova" w:cs="Times New Roman"/>
          <w:sz w:val="24"/>
          <w:szCs w:val="24"/>
          <w:lang w:eastAsia="en-GB"/>
        </w:rPr>
        <w:t>https://corporate.marksandspencer.com/sites/marksandspencer/files/2025-05/Marks-and-Spencer-Group-plc-ESG-Report-2025.pdf</w:t>
      </w:r>
      <w:r w:rsidRPr="00AB134B">
        <w:rPr>
          <w:rFonts w:ascii="Arial Nova" w:eastAsia="Times New Roman" w:hAnsi="Arial Nova" w:cs="Times New Roman"/>
          <w:sz w:val="24"/>
          <w:szCs w:val="24"/>
          <w:lang w:eastAsia="en-GB"/>
        </w:rPr>
        <w:t xml:space="preserve"> (Accessed: 6 November 2025).</w:t>
      </w:r>
    </w:p>
    <w:p w14:paraId="1CBFE073" w14:textId="7DBB9869" w:rsidR="00D75F66" w:rsidRPr="00AB134B" w:rsidRDefault="00D75F66"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t>Marks &amp; Spencer Group plc</w:t>
      </w:r>
      <w:r w:rsidR="00AD1C1E">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(2025c)</w:t>
      </w:r>
      <w:r w:rsidR="00CC5AC7">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w:t>
      </w:r>
      <w:r w:rsidRPr="00AB134B">
        <w:rPr>
          <w:rFonts w:ascii="Arial Nova" w:eastAsia="Times New Roman" w:hAnsi="Arial Nova" w:cs="Times New Roman"/>
          <w:i/>
          <w:iCs/>
          <w:sz w:val="24"/>
          <w:szCs w:val="24"/>
          <w:lang w:eastAsia="en-GB"/>
        </w:rPr>
        <w:t>ESG Report 2025 (Plan A)</w:t>
      </w:r>
      <w:r w:rsidRPr="00AB134B">
        <w:rPr>
          <w:rFonts w:ascii="Arial Nova" w:eastAsia="Times New Roman" w:hAnsi="Arial Nova" w:cs="Times New Roman"/>
          <w:sz w:val="24"/>
          <w:szCs w:val="24"/>
          <w:lang w:eastAsia="en-GB"/>
        </w:rPr>
        <w:t xml:space="preserve">. London: Marks &amp; Spencer. Available at: </w:t>
      </w:r>
      <w:proofErr w:type="gramStart"/>
      <w:r w:rsidR="00BC5BB9" w:rsidRPr="00AB134B">
        <w:rPr>
          <w:rFonts w:ascii="Arial Nova" w:hAnsi="Arial Nova"/>
          <w:sz w:val="24"/>
          <w:szCs w:val="24"/>
        </w:rPr>
        <w:t>https://corporate.marksandspencer.com/sites/marksandspencer/files/2025-05/Marks-and-Spencer-Group-plc-ESG-Report-2025.pdf</w:t>
      </w:r>
      <w:r w:rsidR="00BC5BB9" w:rsidRPr="00AB134B">
        <w:rPr>
          <w:rFonts w:ascii="Arial Nova" w:hAnsi="Arial Nova"/>
          <w:sz w:val="24"/>
          <w:szCs w:val="24"/>
        </w:rPr>
        <w:t xml:space="preserve">  </w:t>
      </w:r>
      <w:r w:rsidRPr="00AB134B">
        <w:rPr>
          <w:rFonts w:ascii="Arial Nova" w:eastAsia="Times New Roman" w:hAnsi="Arial Nova" w:cs="Times New Roman"/>
          <w:sz w:val="24"/>
          <w:szCs w:val="24"/>
          <w:lang w:eastAsia="en-GB"/>
        </w:rPr>
        <w:t>(</w:t>
      </w:r>
      <w:proofErr w:type="gramEnd"/>
      <w:r w:rsidRPr="00AB134B">
        <w:rPr>
          <w:rFonts w:ascii="Arial Nova" w:eastAsia="Times New Roman" w:hAnsi="Arial Nova" w:cs="Times New Roman"/>
          <w:sz w:val="24"/>
          <w:szCs w:val="24"/>
          <w:lang w:eastAsia="en-GB"/>
        </w:rPr>
        <w:t>Accessed: 6 November 2025).</w:t>
      </w:r>
    </w:p>
    <w:p w14:paraId="57CFC474" w14:textId="20D2ED61" w:rsidR="00F32839" w:rsidRPr="00AB134B" w:rsidRDefault="00F32839"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hAnsi="Arial Nova"/>
          <w:sz w:val="24"/>
          <w:szCs w:val="24"/>
        </w:rPr>
        <w:t>Marks &amp; Spencer</w:t>
      </w:r>
      <w:r w:rsidR="00AD1C1E">
        <w:rPr>
          <w:rFonts w:ascii="Arial Nova" w:hAnsi="Arial Nova"/>
          <w:sz w:val="24"/>
          <w:szCs w:val="24"/>
        </w:rPr>
        <w:t>.</w:t>
      </w:r>
      <w:r w:rsidRPr="00AB134B">
        <w:rPr>
          <w:rFonts w:ascii="Arial Nova" w:hAnsi="Arial Nova"/>
          <w:sz w:val="24"/>
          <w:szCs w:val="24"/>
        </w:rPr>
        <w:t xml:space="preserve"> (2025)</w:t>
      </w:r>
      <w:r w:rsidR="00CC5AC7">
        <w:rPr>
          <w:rFonts w:ascii="Arial Nova" w:hAnsi="Arial Nova"/>
          <w:sz w:val="24"/>
          <w:szCs w:val="24"/>
        </w:rPr>
        <w:t>.</w:t>
      </w:r>
      <w:r w:rsidRPr="00AB134B">
        <w:rPr>
          <w:rFonts w:ascii="Arial Nova" w:hAnsi="Arial Nova"/>
          <w:sz w:val="24"/>
          <w:szCs w:val="24"/>
        </w:rPr>
        <w:t xml:space="preserve"> </w:t>
      </w:r>
      <w:r w:rsidRPr="00AB134B">
        <w:rPr>
          <w:rFonts w:ascii="Arial Nova" w:hAnsi="Arial Nova"/>
          <w:i/>
          <w:iCs/>
          <w:sz w:val="24"/>
          <w:szCs w:val="24"/>
        </w:rPr>
        <w:t>Plastics and packaging: Our approach to supporting net zero and circular economy</w:t>
      </w:r>
      <w:r w:rsidRPr="00AB134B">
        <w:rPr>
          <w:rFonts w:ascii="Arial Nova" w:hAnsi="Arial Nova"/>
          <w:sz w:val="24"/>
          <w:szCs w:val="24"/>
        </w:rPr>
        <w:t xml:space="preserve">. London: Marks &amp; Spencer. Available at: </w:t>
      </w:r>
      <w:r w:rsidR="000E601D" w:rsidRPr="00AB134B">
        <w:rPr>
          <w:rFonts w:ascii="Arial Nova" w:hAnsi="Arial Nova"/>
          <w:sz w:val="24"/>
          <w:szCs w:val="24"/>
        </w:rPr>
        <w:t>https://corporate.marksandspencer.com/sustainability/plan-a-our-planet/plastics-and-packaging?</w:t>
      </w:r>
      <w:r w:rsidR="000E601D" w:rsidRPr="00AB134B">
        <w:rPr>
          <w:rFonts w:ascii="Arial Nova" w:hAnsi="Arial Nova"/>
          <w:sz w:val="24"/>
          <w:szCs w:val="24"/>
        </w:rPr>
        <w:t xml:space="preserve"> </w:t>
      </w:r>
      <w:r w:rsidRPr="00AB134B">
        <w:rPr>
          <w:rFonts w:ascii="Arial Nova" w:hAnsi="Arial Nova"/>
          <w:sz w:val="24"/>
          <w:szCs w:val="24"/>
        </w:rPr>
        <w:t>(Accessed: 23 Nov 2025).</w:t>
      </w:r>
    </w:p>
    <w:p w14:paraId="08127000" w14:textId="56E9782E" w:rsidR="00D75F66" w:rsidRPr="00AB134B" w:rsidRDefault="00DC7C52" w:rsidP="00424543">
      <w:pPr>
        <w:spacing w:before="100" w:beforeAutospacing="1" w:after="100" w:afterAutospacing="1" w:line="360" w:lineRule="auto"/>
        <w:rPr>
          <w:rFonts w:ascii="Arial Nova" w:eastAsia="Times New Roman" w:hAnsi="Arial Nova" w:cs="Times New Roman"/>
          <w:sz w:val="24"/>
          <w:szCs w:val="24"/>
          <w:lang w:eastAsia="en-GB"/>
        </w:rPr>
      </w:pPr>
      <w:proofErr w:type="spellStart"/>
      <w:r w:rsidRPr="00AB134B">
        <w:rPr>
          <w:rFonts w:ascii="Arial Nova" w:hAnsi="Arial Nova"/>
          <w:sz w:val="24"/>
          <w:szCs w:val="24"/>
        </w:rPr>
        <w:t>NielsenIQ</w:t>
      </w:r>
      <w:proofErr w:type="spellEnd"/>
      <w:r w:rsidRPr="00AB134B">
        <w:rPr>
          <w:rFonts w:ascii="Arial Nova" w:hAnsi="Arial Nova"/>
          <w:sz w:val="24"/>
          <w:szCs w:val="24"/>
        </w:rPr>
        <w:t>. (2025)</w:t>
      </w:r>
      <w:r w:rsidR="00CC5AC7">
        <w:rPr>
          <w:rFonts w:ascii="Arial Nova" w:hAnsi="Arial Nova"/>
          <w:sz w:val="24"/>
          <w:szCs w:val="24"/>
        </w:rPr>
        <w:t>.</w:t>
      </w:r>
      <w:r w:rsidRPr="00AB134B">
        <w:rPr>
          <w:rFonts w:ascii="Arial Nova" w:hAnsi="Arial Nova"/>
          <w:sz w:val="24"/>
          <w:szCs w:val="24"/>
        </w:rPr>
        <w:t xml:space="preserve"> </w:t>
      </w:r>
      <w:r w:rsidRPr="00AB134B">
        <w:rPr>
          <w:rStyle w:val="Emphasis"/>
          <w:rFonts w:ascii="Arial Nova" w:hAnsi="Arial Nova"/>
          <w:sz w:val="24"/>
          <w:szCs w:val="24"/>
        </w:rPr>
        <w:t>UK shoppers hold off on supermarket spend, eyeing seasonal deals and healthier choices</w:t>
      </w:r>
      <w:r w:rsidRPr="00AB134B">
        <w:rPr>
          <w:rFonts w:ascii="Arial Nova" w:hAnsi="Arial Nova"/>
          <w:sz w:val="24"/>
          <w:szCs w:val="24"/>
        </w:rPr>
        <w:t xml:space="preserve">. London: </w:t>
      </w:r>
      <w:proofErr w:type="spellStart"/>
      <w:r w:rsidRPr="00AB134B">
        <w:rPr>
          <w:rFonts w:ascii="Arial Nova" w:hAnsi="Arial Nova"/>
          <w:sz w:val="24"/>
          <w:szCs w:val="24"/>
        </w:rPr>
        <w:t>NielsenIQ</w:t>
      </w:r>
      <w:proofErr w:type="spellEnd"/>
      <w:r w:rsidRPr="00AB134B">
        <w:rPr>
          <w:rFonts w:ascii="Arial Nova" w:hAnsi="Arial Nova"/>
          <w:sz w:val="24"/>
          <w:szCs w:val="24"/>
        </w:rPr>
        <w:t>, 15 October. Available at</w:t>
      </w:r>
      <w:r w:rsidR="00871043" w:rsidRPr="00AB134B">
        <w:rPr>
          <w:rFonts w:ascii="Arial Nova" w:hAnsi="Arial Nova"/>
          <w:sz w:val="24"/>
          <w:szCs w:val="24"/>
        </w:rPr>
        <w:t xml:space="preserve">: </w:t>
      </w:r>
      <w:r w:rsidR="00871043" w:rsidRPr="00AB134B">
        <w:rPr>
          <w:rFonts w:ascii="Arial Nova" w:eastAsia="Times New Roman" w:hAnsi="Arial Nova" w:cs="Times New Roman"/>
          <w:sz w:val="24"/>
          <w:szCs w:val="24"/>
          <w:lang w:eastAsia="en-GB"/>
        </w:rPr>
        <w:t>https://nielseniq.com/global/en/news-center/2025/uk-shoppers-hold-off-on-supermarket-spend-eyeing-seasonal-deals-and-healthier-choices/</w:t>
      </w:r>
      <w:r w:rsidR="00D75F66" w:rsidRPr="00AB134B">
        <w:rPr>
          <w:rFonts w:ascii="Arial Nova" w:eastAsia="Times New Roman" w:hAnsi="Arial Nova" w:cs="Times New Roman"/>
          <w:sz w:val="24"/>
          <w:szCs w:val="24"/>
          <w:lang w:eastAsia="en-GB"/>
        </w:rPr>
        <w:t xml:space="preserve"> </w:t>
      </w:r>
      <w:bookmarkStart w:id="16" w:name="_Hlk213404681"/>
      <w:r w:rsidR="00D75F66" w:rsidRPr="00AB134B">
        <w:rPr>
          <w:rFonts w:ascii="Arial Nova" w:eastAsia="Times New Roman" w:hAnsi="Arial Nova" w:cs="Times New Roman"/>
          <w:sz w:val="24"/>
          <w:szCs w:val="24"/>
          <w:lang w:eastAsia="en-GB"/>
        </w:rPr>
        <w:t>(Accessed: 6 November 2025).</w:t>
      </w:r>
      <w:bookmarkEnd w:id="16"/>
    </w:p>
    <w:p w14:paraId="465F69C5" w14:textId="55B463A9" w:rsidR="00D75F66" w:rsidRPr="00AB134B" w:rsidRDefault="00D75F66"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t>Retail Gazette</w:t>
      </w:r>
      <w:r w:rsidR="007736D2">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(2025)</w:t>
      </w:r>
      <w:r w:rsidR="00CC5AC7">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w:t>
      </w:r>
      <w:r w:rsidRPr="007736D2">
        <w:rPr>
          <w:rFonts w:ascii="Arial Nova" w:eastAsia="Times New Roman" w:hAnsi="Arial Nova" w:cs="Times New Roman"/>
          <w:i/>
          <w:iCs/>
          <w:sz w:val="24"/>
          <w:szCs w:val="24"/>
          <w:lang w:eastAsia="en-GB"/>
        </w:rPr>
        <w:t>Watch: M&amp;S kickstarts 2025 with new health campaign</w:t>
      </w:r>
      <w:r w:rsidRPr="00AB134B">
        <w:rPr>
          <w:rFonts w:ascii="Arial Nova" w:eastAsia="Times New Roman" w:hAnsi="Arial Nova" w:cs="Times New Roman"/>
          <w:sz w:val="24"/>
          <w:szCs w:val="24"/>
          <w:lang w:eastAsia="en-GB"/>
        </w:rPr>
        <w:t xml:space="preserve">. </w:t>
      </w:r>
      <w:r w:rsidRPr="00AB134B">
        <w:rPr>
          <w:rFonts w:ascii="Arial Nova" w:eastAsia="Times New Roman" w:hAnsi="Arial Nova" w:cs="Times New Roman"/>
          <w:i/>
          <w:iCs/>
          <w:sz w:val="24"/>
          <w:szCs w:val="24"/>
          <w:lang w:eastAsia="en-GB"/>
        </w:rPr>
        <w:t>Retail Gazette</w:t>
      </w:r>
      <w:r w:rsidRPr="00AB134B">
        <w:rPr>
          <w:rFonts w:ascii="Arial Nova" w:eastAsia="Times New Roman" w:hAnsi="Arial Nova" w:cs="Times New Roman"/>
          <w:sz w:val="24"/>
          <w:szCs w:val="24"/>
          <w:lang w:eastAsia="en-GB"/>
        </w:rPr>
        <w:t xml:space="preserve">, 12 February. Available at: </w:t>
      </w:r>
      <w:r w:rsidR="00CC5ABA" w:rsidRPr="00AB134B">
        <w:rPr>
          <w:rFonts w:ascii="Arial Nova" w:hAnsi="Arial Nova"/>
          <w:sz w:val="24"/>
          <w:szCs w:val="24"/>
        </w:rPr>
        <w:t>https://www.retailgazette.co.uk/blog/2025/01/ms-food-health-campaign/</w:t>
      </w:r>
      <w:r w:rsidRPr="00AB134B">
        <w:rPr>
          <w:rFonts w:ascii="Arial Nova" w:eastAsia="Times New Roman" w:hAnsi="Arial Nova" w:cs="Times New Roman"/>
          <w:sz w:val="24"/>
          <w:szCs w:val="24"/>
          <w:lang w:eastAsia="en-GB"/>
        </w:rPr>
        <w:t xml:space="preserve"> (Accessed: 6 November 2025).</w:t>
      </w:r>
    </w:p>
    <w:p w14:paraId="55698621" w14:textId="04603A44" w:rsidR="00D75F66" w:rsidRPr="00AB134B" w:rsidRDefault="00D75F66"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eastAsia="Times New Roman" w:hAnsi="Arial Nova" w:cs="Times New Roman"/>
          <w:sz w:val="24"/>
          <w:szCs w:val="24"/>
          <w:lang w:eastAsia="en-GB"/>
        </w:rPr>
        <w:lastRenderedPageBreak/>
        <w:t>Reuters</w:t>
      </w:r>
      <w:r w:rsidR="007736D2">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(2025)</w:t>
      </w:r>
      <w:r w:rsidR="00CC5AC7">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w:t>
      </w:r>
      <w:r w:rsidRPr="007736D2">
        <w:rPr>
          <w:rFonts w:ascii="Arial Nova" w:eastAsia="Times New Roman" w:hAnsi="Arial Nova" w:cs="Times New Roman"/>
          <w:i/>
          <w:iCs/>
          <w:sz w:val="24"/>
          <w:szCs w:val="24"/>
          <w:lang w:eastAsia="en-GB"/>
        </w:rPr>
        <w:t>M&amp;S’s UK Food Business Makes Strong Start to New Year, Says NIQ, Reuters UK, 5 Febr</w:t>
      </w:r>
      <w:r w:rsidRPr="00AB134B">
        <w:rPr>
          <w:rFonts w:ascii="Arial Nova" w:eastAsia="Times New Roman" w:hAnsi="Arial Nova" w:cs="Times New Roman"/>
          <w:sz w:val="24"/>
          <w:szCs w:val="24"/>
          <w:lang w:eastAsia="en-GB"/>
        </w:rPr>
        <w:t xml:space="preserve">uary. Available at: </w:t>
      </w:r>
      <w:r w:rsidR="003071BD" w:rsidRPr="00AB134B">
        <w:rPr>
          <w:rFonts w:ascii="Arial Nova" w:hAnsi="Arial Nova"/>
          <w:sz w:val="24"/>
          <w:szCs w:val="24"/>
        </w:rPr>
        <w:t>https://www.reuters.com/business/retail-consumer/mss-uk-food-business-makes-strong-start-new-year-says-niq-2025-02-05/</w:t>
      </w:r>
      <w:r w:rsidRPr="00AB134B">
        <w:rPr>
          <w:rFonts w:ascii="Arial Nova" w:eastAsia="Times New Roman" w:hAnsi="Arial Nova" w:cs="Times New Roman"/>
          <w:sz w:val="24"/>
          <w:szCs w:val="24"/>
          <w:lang w:eastAsia="en-GB"/>
        </w:rPr>
        <w:t xml:space="preserve"> (Accessed: 6 November 2025).</w:t>
      </w:r>
    </w:p>
    <w:p w14:paraId="00EEF062" w14:textId="7AA7FD72" w:rsidR="00703A22" w:rsidRPr="00AB134B" w:rsidRDefault="00703A22" w:rsidP="00424543">
      <w:pPr>
        <w:spacing w:before="100" w:beforeAutospacing="1" w:after="100" w:afterAutospacing="1" w:line="360" w:lineRule="auto"/>
        <w:rPr>
          <w:rFonts w:ascii="Arial Nova" w:hAnsi="Arial Nova"/>
          <w:sz w:val="24"/>
          <w:szCs w:val="24"/>
        </w:rPr>
      </w:pPr>
      <w:r w:rsidRPr="00AB134B">
        <w:rPr>
          <w:rFonts w:ascii="Arial Nova" w:hAnsi="Arial Nova"/>
          <w:sz w:val="24"/>
          <w:szCs w:val="24"/>
        </w:rPr>
        <w:t>Rastogi, T., Agarwal, B. &amp; Gopal, G. (2024)</w:t>
      </w:r>
      <w:r w:rsidR="00CC5AC7">
        <w:rPr>
          <w:rFonts w:ascii="Arial Nova" w:hAnsi="Arial Nova"/>
          <w:sz w:val="24"/>
          <w:szCs w:val="24"/>
        </w:rPr>
        <w:t>.</w:t>
      </w:r>
      <w:r w:rsidRPr="00AB134B">
        <w:rPr>
          <w:rFonts w:ascii="Arial Nova" w:hAnsi="Arial Nova"/>
          <w:sz w:val="24"/>
          <w:szCs w:val="24"/>
        </w:rPr>
        <w:t xml:space="preserve"> </w:t>
      </w:r>
      <w:r w:rsidRPr="007736D2">
        <w:rPr>
          <w:rFonts w:ascii="Arial Nova" w:hAnsi="Arial Nova"/>
          <w:i/>
          <w:iCs/>
          <w:sz w:val="24"/>
          <w:szCs w:val="24"/>
        </w:rPr>
        <w:t>Exploring the nexus between sustainable marketing and customer loyalty with the mediating role of brand image</w:t>
      </w:r>
      <w:r w:rsidRPr="00AB134B">
        <w:rPr>
          <w:rFonts w:ascii="Arial Nova" w:hAnsi="Arial Nova"/>
          <w:sz w:val="24"/>
          <w:szCs w:val="24"/>
        </w:rPr>
        <w:t xml:space="preserve">, </w:t>
      </w:r>
      <w:r w:rsidRPr="00AB134B">
        <w:rPr>
          <w:rStyle w:val="Emphasis"/>
          <w:rFonts w:ascii="Arial Nova" w:hAnsi="Arial Nova"/>
          <w:sz w:val="24"/>
          <w:szCs w:val="24"/>
        </w:rPr>
        <w:t>Journal of Cleaner Production</w:t>
      </w:r>
      <w:r w:rsidRPr="00AB134B">
        <w:rPr>
          <w:rFonts w:ascii="Arial Nova" w:hAnsi="Arial Nova"/>
          <w:sz w:val="24"/>
          <w:szCs w:val="24"/>
        </w:rPr>
        <w:t>, 440, 140808.</w:t>
      </w:r>
      <w:r w:rsidR="001D1D1E" w:rsidRPr="00AB134B">
        <w:rPr>
          <w:rFonts w:ascii="Arial Nova" w:hAnsi="Arial Nova"/>
          <w:sz w:val="24"/>
          <w:szCs w:val="24"/>
        </w:rPr>
        <w:t xml:space="preserve"> Available at: </w:t>
      </w:r>
      <w:hyperlink r:id="rId16" w:history="1">
        <w:r w:rsidR="001D1D1E" w:rsidRPr="00AB134B">
          <w:rPr>
            <w:rStyle w:val="Hyperlink"/>
            <w:rFonts w:ascii="Arial Nova" w:hAnsi="Arial Nova"/>
            <w:color w:val="auto"/>
            <w:sz w:val="24"/>
            <w:szCs w:val="24"/>
          </w:rPr>
          <w:t>https://www.sciencedirect.com/science/article/abs/pii/S0959652624002555</w:t>
        </w:r>
      </w:hyperlink>
      <w:r w:rsidR="001D1D1E" w:rsidRPr="00AB134B">
        <w:rPr>
          <w:rFonts w:ascii="Arial Nova" w:hAnsi="Arial Nova"/>
          <w:sz w:val="24"/>
          <w:szCs w:val="24"/>
        </w:rPr>
        <w:t xml:space="preserve"> (Accessed :</w:t>
      </w:r>
      <w:r w:rsidR="0098726E" w:rsidRPr="00AB134B">
        <w:rPr>
          <w:rFonts w:ascii="Arial Nova" w:hAnsi="Arial Nova"/>
          <w:sz w:val="24"/>
          <w:szCs w:val="24"/>
        </w:rPr>
        <w:t>12 November 2025)</w:t>
      </w:r>
    </w:p>
    <w:p w14:paraId="3EFFC88B" w14:textId="19B2E7D7" w:rsidR="004C19EA" w:rsidRPr="00AB134B" w:rsidRDefault="004C19EA" w:rsidP="00424543">
      <w:pPr>
        <w:spacing w:before="100" w:beforeAutospacing="1" w:after="100" w:afterAutospacing="1" w:line="360" w:lineRule="auto"/>
        <w:rPr>
          <w:rFonts w:ascii="Arial Nova" w:eastAsia="Times New Roman" w:hAnsi="Arial Nova" w:cs="Times New Roman"/>
          <w:sz w:val="24"/>
          <w:szCs w:val="24"/>
          <w:lang w:eastAsia="en-GB"/>
        </w:rPr>
      </w:pPr>
      <w:proofErr w:type="spellStart"/>
      <w:r w:rsidRPr="00AB134B">
        <w:rPr>
          <w:rFonts w:ascii="Arial Nova" w:hAnsi="Arial Nova"/>
          <w:sz w:val="24"/>
          <w:szCs w:val="24"/>
        </w:rPr>
        <w:t>Scroxton</w:t>
      </w:r>
      <w:proofErr w:type="spellEnd"/>
      <w:r w:rsidRPr="00AB134B">
        <w:rPr>
          <w:rFonts w:ascii="Arial Nova" w:hAnsi="Arial Nova"/>
          <w:sz w:val="24"/>
          <w:szCs w:val="24"/>
        </w:rPr>
        <w:t>, A. (2025)</w:t>
      </w:r>
      <w:r w:rsidR="00CC5AC7">
        <w:rPr>
          <w:rFonts w:ascii="Arial Nova" w:hAnsi="Arial Nova"/>
          <w:sz w:val="24"/>
          <w:szCs w:val="24"/>
        </w:rPr>
        <w:t>.</w:t>
      </w:r>
      <w:r w:rsidRPr="00AB134B">
        <w:rPr>
          <w:rFonts w:ascii="Arial Nova" w:hAnsi="Arial Nova"/>
          <w:sz w:val="24"/>
          <w:szCs w:val="24"/>
        </w:rPr>
        <w:t xml:space="preserve"> </w:t>
      </w:r>
      <w:r w:rsidR="00AA55DA" w:rsidRPr="007736D2">
        <w:rPr>
          <w:rFonts w:ascii="Arial Nova" w:hAnsi="Arial Nova"/>
          <w:i/>
          <w:iCs/>
          <w:sz w:val="24"/>
          <w:szCs w:val="24"/>
        </w:rPr>
        <w:t>Cyber-attack</w:t>
      </w:r>
      <w:r w:rsidRPr="007736D2">
        <w:rPr>
          <w:rFonts w:ascii="Arial Nova" w:hAnsi="Arial Nova"/>
          <w:i/>
          <w:iCs/>
          <w:sz w:val="24"/>
          <w:szCs w:val="24"/>
        </w:rPr>
        <w:t xml:space="preserve"> downs systems at Marks &amp; Spencer</w:t>
      </w:r>
      <w:r w:rsidRPr="00AB134B">
        <w:rPr>
          <w:rFonts w:ascii="Arial Nova" w:hAnsi="Arial Nova"/>
          <w:sz w:val="24"/>
          <w:szCs w:val="24"/>
        </w:rPr>
        <w:t xml:space="preserve">, </w:t>
      </w:r>
      <w:r w:rsidRPr="00AB134B">
        <w:rPr>
          <w:rFonts w:ascii="Arial Nova" w:hAnsi="Arial Nova"/>
          <w:i/>
          <w:iCs/>
          <w:sz w:val="24"/>
          <w:szCs w:val="24"/>
        </w:rPr>
        <w:t>Computer Weekly</w:t>
      </w:r>
      <w:r w:rsidRPr="00AB134B">
        <w:rPr>
          <w:rFonts w:ascii="Arial Nova" w:hAnsi="Arial Nova"/>
          <w:sz w:val="24"/>
          <w:szCs w:val="24"/>
        </w:rPr>
        <w:t>, 22 April. Available at</w:t>
      </w:r>
      <w:r w:rsidR="00144DF0" w:rsidRPr="00AB134B">
        <w:rPr>
          <w:rFonts w:ascii="Arial Nova" w:hAnsi="Arial Nova"/>
          <w:sz w:val="24"/>
          <w:szCs w:val="24"/>
        </w:rPr>
        <w:t>:</w:t>
      </w:r>
      <w:r w:rsidRPr="00AB134B">
        <w:rPr>
          <w:rFonts w:ascii="Arial Nova" w:hAnsi="Arial Nova"/>
          <w:sz w:val="24"/>
          <w:szCs w:val="24"/>
        </w:rPr>
        <w:t xml:space="preserve"> </w:t>
      </w:r>
      <w:r w:rsidR="00144DF0" w:rsidRPr="00AB134B">
        <w:rPr>
          <w:rFonts w:ascii="Arial Nova" w:hAnsi="Arial Nova"/>
          <w:sz w:val="24"/>
          <w:szCs w:val="24"/>
        </w:rPr>
        <w:t xml:space="preserve">https://www.computerweekly.com/news/366622847/Cyber-attack-downs-systems-at-Marks-Spencer </w:t>
      </w:r>
      <w:r w:rsidRPr="00AB134B">
        <w:rPr>
          <w:rFonts w:ascii="Arial Nova" w:hAnsi="Arial Nova"/>
          <w:sz w:val="24"/>
          <w:szCs w:val="24"/>
        </w:rPr>
        <w:t>(Accessed: 16 November 2025).</w:t>
      </w:r>
    </w:p>
    <w:p w14:paraId="41226169" w14:textId="7F74EC75" w:rsidR="00DC5291" w:rsidRPr="00AB134B" w:rsidRDefault="00DC5291"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hAnsi="Arial Nova" w:cs="Segoe UI"/>
          <w:spacing w:val="1"/>
          <w:sz w:val="24"/>
          <w:szCs w:val="24"/>
        </w:rPr>
        <w:t>University of Essex Library</w:t>
      </w:r>
      <w:r w:rsidR="00CC5AC7">
        <w:rPr>
          <w:rFonts w:ascii="Arial Nova" w:hAnsi="Arial Nova" w:cs="Segoe UI"/>
          <w:spacing w:val="1"/>
          <w:sz w:val="24"/>
          <w:szCs w:val="24"/>
        </w:rPr>
        <w:t>.</w:t>
      </w:r>
      <w:r w:rsidRPr="00AB134B">
        <w:rPr>
          <w:rFonts w:ascii="Arial Nova" w:hAnsi="Arial Nova" w:cs="Segoe UI"/>
          <w:spacing w:val="1"/>
          <w:sz w:val="24"/>
          <w:szCs w:val="24"/>
        </w:rPr>
        <w:t xml:space="preserve"> (2023</w:t>
      </w:r>
      <w:r w:rsidRPr="004408BC">
        <w:rPr>
          <w:rFonts w:ascii="Arial Nova" w:hAnsi="Arial Nova" w:cs="Segoe UI"/>
          <w:i/>
          <w:iCs/>
          <w:spacing w:val="1"/>
          <w:sz w:val="24"/>
          <w:szCs w:val="24"/>
        </w:rPr>
        <w:t>)</w:t>
      </w:r>
      <w:r w:rsidR="004408BC">
        <w:rPr>
          <w:rFonts w:ascii="Arial Nova" w:hAnsi="Arial Nova" w:cs="Segoe UI"/>
          <w:i/>
          <w:iCs/>
          <w:spacing w:val="1"/>
          <w:sz w:val="24"/>
          <w:szCs w:val="24"/>
        </w:rPr>
        <w:t>.</w:t>
      </w:r>
      <w:r w:rsidRPr="004408BC">
        <w:rPr>
          <w:rFonts w:ascii="Arial Nova" w:hAnsi="Arial Nova" w:cs="Segoe UI"/>
          <w:i/>
          <w:iCs/>
          <w:spacing w:val="1"/>
          <w:sz w:val="24"/>
          <w:szCs w:val="24"/>
        </w:rPr>
        <w:t xml:space="preserve"> What is sustainability?</w:t>
      </w:r>
      <w:r w:rsidRPr="00AB134B">
        <w:rPr>
          <w:rFonts w:ascii="Arial Nova" w:hAnsi="Arial Nova" w:cs="Segoe UI"/>
          <w:spacing w:val="1"/>
          <w:sz w:val="24"/>
          <w:szCs w:val="24"/>
        </w:rPr>
        <w:t xml:space="preserve"> Available at:</w:t>
      </w:r>
      <w:r w:rsidR="00C91C7F" w:rsidRPr="00AB134B">
        <w:rPr>
          <w:rFonts w:ascii="Arial Nova" w:hAnsi="Arial Nova"/>
          <w:sz w:val="24"/>
          <w:szCs w:val="24"/>
        </w:rPr>
        <w:t xml:space="preserve"> </w:t>
      </w:r>
      <w:r w:rsidR="00C91C7F" w:rsidRPr="00AB134B">
        <w:rPr>
          <w:rFonts w:ascii="Arial Nova" w:hAnsi="Arial Nova" w:cs="Segoe UI"/>
          <w:spacing w:val="1"/>
          <w:sz w:val="24"/>
          <w:szCs w:val="24"/>
        </w:rPr>
        <w:t>https://library.essex.ac.uk/sustainability/what-is-sustainability</w:t>
      </w:r>
      <w:r w:rsidRPr="00AB134B">
        <w:rPr>
          <w:rFonts w:ascii="Arial Nova" w:hAnsi="Arial Nova" w:cs="Segoe UI"/>
          <w:spacing w:val="1"/>
          <w:sz w:val="24"/>
          <w:szCs w:val="24"/>
        </w:rPr>
        <w:t xml:space="preserve"> </w:t>
      </w:r>
      <w:r w:rsidRPr="00AB134B">
        <w:rPr>
          <w:rFonts w:ascii="Arial Nova" w:hAnsi="Arial Nova" w:cs="Segoe UI"/>
          <w:spacing w:val="1"/>
          <w:sz w:val="24"/>
          <w:szCs w:val="24"/>
        </w:rPr>
        <w:t>(Accessed: 23 November 2025).</w:t>
      </w:r>
    </w:p>
    <w:p w14:paraId="5527EC22" w14:textId="252C1D1B" w:rsidR="00D75F66" w:rsidRPr="00AB134B" w:rsidRDefault="00D75F66" w:rsidP="00424543">
      <w:pPr>
        <w:spacing w:before="100" w:beforeAutospacing="1" w:after="100" w:afterAutospacing="1" w:line="360" w:lineRule="auto"/>
        <w:rPr>
          <w:rFonts w:ascii="Arial Nova" w:eastAsia="Times New Roman" w:hAnsi="Arial Nova" w:cs="Times New Roman"/>
          <w:sz w:val="24"/>
          <w:szCs w:val="24"/>
          <w:lang w:eastAsia="en-GB"/>
        </w:rPr>
      </w:pPr>
      <w:proofErr w:type="spellStart"/>
      <w:r w:rsidRPr="00AB134B">
        <w:rPr>
          <w:rFonts w:ascii="Arial Nova" w:eastAsia="Times New Roman" w:hAnsi="Arial Nova" w:cs="Times New Roman"/>
          <w:sz w:val="24"/>
          <w:szCs w:val="24"/>
          <w:lang w:eastAsia="en-GB"/>
        </w:rPr>
        <w:t>Urbanska</w:t>
      </w:r>
      <w:proofErr w:type="spellEnd"/>
      <w:r w:rsidRPr="00AB134B">
        <w:rPr>
          <w:rFonts w:ascii="Arial Nova" w:eastAsia="Times New Roman" w:hAnsi="Arial Nova" w:cs="Times New Roman"/>
          <w:sz w:val="24"/>
          <w:szCs w:val="24"/>
          <w:lang w:eastAsia="en-GB"/>
        </w:rPr>
        <w:t>, M. (2024)</w:t>
      </w:r>
      <w:r w:rsidR="004408BC">
        <w:rPr>
          <w:rFonts w:ascii="Arial Nova" w:eastAsia="Times New Roman" w:hAnsi="Arial Nova" w:cs="Times New Roman"/>
          <w:sz w:val="24"/>
          <w:szCs w:val="24"/>
          <w:lang w:eastAsia="en-GB"/>
        </w:rPr>
        <w:t>.</w:t>
      </w:r>
      <w:r w:rsidRPr="00AB134B">
        <w:rPr>
          <w:rFonts w:ascii="Arial Nova" w:eastAsia="Times New Roman" w:hAnsi="Arial Nova" w:cs="Times New Roman"/>
          <w:sz w:val="24"/>
          <w:szCs w:val="24"/>
          <w:lang w:eastAsia="en-GB"/>
        </w:rPr>
        <w:t xml:space="preserve"> </w:t>
      </w:r>
      <w:r w:rsidRPr="00AB134B">
        <w:rPr>
          <w:rFonts w:ascii="Arial Nova" w:eastAsia="Times New Roman" w:hAnsi="Arial Nova" w:cs="Times New Roman"/>
          <w:i/>
          <w:iCs/>
          <w:sz w:val="24"/>
          <w:szCs w:val="24"/>
          <w:lang w:eastAsia="en-GB"/>
        </w:rPr>
        <w:t>The Impact of Customer Satisfaction and Brand Image on the Brand Loyalty of Marks and Spencer plc in London</w:t>
      </w:r>
      <w:r w:rsidRPr="00AB134B">
        <w:rPr>
          <w:rFonts w:ascii="Arial Nova" w:eastAsia="Times New Roman" w:hAnsi="Arial Nova" w:cs="Times New Roman"/>
          <w:sz w:val="24"/>
          <w:szCs w:val="24"/>
          <w:lang w:eastAsia="en-GB"/>
        </w:rPr>
        <w:t>. London: University of Westminster.</w:t>
      </w:r>
    </w:p>
    <w:p w14:paraId="1A7E2F8A" w14:textId="1CE0768B" w:rsidR="006E1832" w:rsidRPr="00AB134B" w:rsidRDefault="00237397" w:rsidP="00424543">
      <w:pPr>
        <w:spacing w:before="100" w:beforeAutospacing="1" w:after="100" w:afterAutospacing="1" w:line="360" w:lineRule="auto"/>
        <w:rPr>
          <w:rFonts w:ascii="Arial Nova" w:eastAsia="Times New Roman" w:hAnsi="Arial Nova" w:cs="Times New Roman"/>
          <w:sz w:val="24"/>
          <w:szCs w:val="24"/>
          <w:lang w:eastAsia="en-GB"/>
        </w:rPr>
      </w:pPr>
      <w:r w:rsidRPr="00AB134B">
        <w:rPr>
          <w:rFonts w:ascii="Arial Nova" w:hAnsi="Arial Nova"/>
          <w:sz w:val="24"/>
          <w:szCs w:val="24"/>
        </w:rPr>
        <w:t>Webb, C. (2025</w:t>
      </w:r>
      <w:r w:rsidR="007570F0" w:rsidRPr="00AB134B">
        <w:rPr>
          <w:rFonts w:ascii="Arial Nova" w:hAnsi="Arial Nova"/>
          <w:sz w:val="24"/>
          <w:szCs w:val="24"/>
        </w:rPr>
        <w:t>)</w:t>
      </w:r>
      <w:r w:rsidR="007570F0">
        <w:rPr>
          <w:rFonts w:ascii="Arial Nova" w:hAnsi="Arial Nova"/>
          <w:sz w:val="24"/>
          <w:szCs w:val="24"/>
        </w:rPr>
        <w:t>.</w:t>
      </w:r>
      <w:r w:rsidR="007570F0" w:rsidRPr="004408BC">
        <w:rPr>
          <w:rFonts w:ascii="Arial Nova" w:hAnsi="Arial Nova"/>
          <w:i/>
          <w:iCs/>
          <w:sz w:val="24"/>
          <w:szCs w:val="24"/>
        </w:rPr>
        <w:t xml:space="preserve"> Supermarkets</w:t>
      </w:r>
      <w:r w:rsidRPr="004408BC">
        <w:rPr>
          <w:rFonts w:ascii="Arial Nova" w:hAnsi="Arial Nova"/>
          <w:i/>
          <w:iCs/>
          <w:sz w:val="24"/>
          <w:szCs w:val="24"/>
        </w:rPr>
        <w:t xml:space="preserve"> reviewed: compare the best and worst, </w:t>
      </w:r>
      <w:proofErr w:type="gramStart"/>
      <w:r w:rsidRPr="004408BC">
        <w:rPr>
          <w:rStyle w:val="Emphasis"/>
          <w:rFonts w:ascii="Arial Nova" w:hAnsi="Arial Nova"/>
          <w:i w:val="0"/>
          <w:iCs w:val="0"/>
          <w:sz w:val="24"/>
          <w:szCs w:val="24"/>
        </w:rPr>
        <w:t>Which?</w:t>
      </w:r>
      <w:r w:rsidR="00C12181" w:rsidRPr="00AB134B">
        <w:rPr>
          <w:rFonts w:ascii="Arial Nova" w:hAnsi="Arial Nova"/>
          <w:sz w:val="24"/>
          <w:szCs w:val="24"/>
        </w:rPr>
        <w:t>.</w:t>
      </w:r>
      <w:proofErr w:type="gramEnd"/>
      <w:r w:rsidR="00C12181" w:rsidRPr="00AB134B">
        <w:rPr>
          <w:rFonts w:ascii="Arial Nova" w:hAnsi="Arial Nova"/>
          <w:sz w:val="24"/>
          <w:szCs w:val="24"/>
        </w:rPr>
        <w:t xml:space="preserve"> Available at: </w:t>
      </w:r>
      <w:r w:rsidR="00D26876" w:rsidRPr="00AB134B">
        <w:rPr>
          <w:rFonts w:ascii="Arial Nova" w:hAnsi="Arial Nova"/>
          <w:sz w:val="24"/>
          <w:szCs w:val="24"/>
        </w:rPr>
        <w:t xml:space="preserve">https://www.which.co.uk/reviews/supermarkets/article/best-supermarkets-aOJjN2J0A10N </w:t>
      </w:r>
      <w:r w:rsidR="00C12181" w:rsidRPr="00AB134B">
        <w:rPr>
          <w:rFonts w:ascii="Arial Nova" w:hAnsi="Arial Nova"/>
          <w:sz w:val="24"/>
          <w:szCs w:val="24"/>
        </w:rPr>
        <w:t>(Accessed: 16 November 2025).</w:t>
      </w:r>
    </w:p>
    <w:p w14:paraId="597D3C0C" w14:textId="4376BB38" w:rsidR="008F4A5B" w:rsidRPr="00AB134B" w:rsidRDefault="008F4A5B" w:rsidP="009461EA">
      <w:pPr>
        <w:spacing w:line="360" w:lineRule="auto"/>
        <w:rPr>
          <w:rFonts w:ascii="Arial Nova" w:hAnsi="Arial Nova"/>
          <w:sz w:val="24"/>
          <w:szCs w:val="24"/>
        </w:rPr>
      </w:pPr>
    </w:p>
    <w:sectPr w:rsidR="008F4A5B" w:rsidRPr="00AB134B" w:rsidSect="0074117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3E6EE6"/>
    <w:multiLevelType w:val="multilevel"/>
    <w:tmpl w:val="9D52D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602797"/>
    <w:multiLevelType w:val="multilevel"/>
    <w:tmpl w:val="268C0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EC421F"/>
    <w:multiLevelType w:val="multilevel"/>
    <w:tmpl w:val="E0DE6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6959284">
    <w:abstractNumId w:val="2"/>
  </w:num>
  <w:num w:numId="2" w16cid:durableId="969553821">
    <w:abstractNumId w:val="1"/>
  </w:num>
  <w:num w:numId="3" w16cid:durableId="2071148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170"/>
    <w:rsid w:val="00013033"/>
    <w:rsid w:val="00013303"/>
    <w:rsid w:val="00050B4A"/>
    <w:rsid w:val="0005357E"/>
    <w:rsid w:val="000539DB"/>
    <w:rsid w:val="000656CD"/>
    <w:rsid w:val="000869BA"/>
    <w:rsid w:val="000952B6"/>
    <w:rsid w:val="000A5496"/>
    <w:rsid w:val="000B6C8E"/>
    <w:rsid w:val="000B7207"/>
    <w:rsid w:val="000B7969"/>
    <w:rsid w:val="000E5C52"/>
    <w:rsid w:val="000E601D"/>
    <w:rsid w:val="000F0EB2"/>
    <w:rsid w:val="000F0ECB"/>
    <w:rsid w:val="000F3C49"/>
    <w:rsid w:val="001065CC"/>
    <w:rsid w:val="001137CE"/>
    <w:rsid w:val="00114895"/>
    <w:rsid w:val="001219BA"/>
    <w:rsid w:val="00124366"/>
    <w:rsid w:val="001370A2"/>
    <w:rsid w:val="00144DF0"/>
    <w:rsid w:val="001534CF"/>
    <w:rsid w:val="00166082"/>
    <w:rsid w:val="001764E4"/>
    <w:rsid w:val="0018363E"/>
    <w:rsid w:val="001844D7"/>
    <w:rsid w:val="00187C08"/>
    <w:rsid w:val="0019426A"/>
    <w:rsid w:val="001A4C48"/>
    <w:rsid w:val="001D1D1E"/>
    <w:rsid w:val="00224BB7"/>
    <w:rsid w:val="00237397"/>
    <w:rsid w:val="002542CA"/>
    <w:rsid w:val="0025624E"/>
    <w:rsid w:val="0026164C"/>
    <w:rsid w:val="0026767C"/>
    <w:rsid w:val="00283819"/>
    <w:rsid w:val="00287A5E"/>
    <w:rsid w:val="002976D9"/>
    <w:rsid w:val="002B6F9E"/>
    <w:rsid w:val="002C2054"/>
    <w:rsid w:val="002E218F"/>
    <w:rsid w:val="003027C2"/>
    <w:rsid w:val="003071BD"/>
    <w:rsid w:val="0033223B"/>
    <w:rsid w:val="003326D7"/>
    <w:rsid w:val="0035639C"/>
    <w:rsid w:val="00371E31"/>
    <w:rsid w:val="003949A6"/>
    <w:rsid w:val="00395E03"/>
    <w:rsid w:val="003B6470"/>
    <w:rsid w:val="003C07CE"/>
    <w:rsid w:val="003C27B3"/>
    <w:rsid w:val="003C3146"/>
    <w:rsid w:val="003C3B95"/>
    <w:rsid w:val="004030DA"/>
    <w:rsid w:val="00410B8D"/>
    <w:rsid w:val="00412F6F"/>
    <w:rsid w:val="00422206"/>
    <w:rsid w:val="00424543"/>
    <w:rsid w:val="004408BC"/>
    <w:rsid w:val="004477EA"/>
    <w:rsid w:val="00453EC7"/>
    <w:rsid w:val="004625C4"/>
    <w:rsid w:val="00475F6C"/>
    <w:rsid w:val="004908FE"/>
    <w:rsid w:val="00490ED8"/>
    <w:rsid w:val="004B7709"/>
    <w:rsid w:val="004C19EA"/>
    <w:rsid w:val="004C1D42"/>
    <w:rsid w:val="004D0BFE"/>
    <w:rsid w:val="004E6CD8"/>
    <w:rsid w:val="00502763"/>
    <w:rsid w:val="00537342"/>
    <w:rsid w:val="00542ADF"/>
    <w:rsid w:val="00544E0A"/>
    <w:rsid w:val="00563307"/>
    <w:rsid w:val="0056463F"/>
    <w:rsid w:val="00594235"/>
    <w:rsid w:val="005A19AA"/>
    <w:rsid w:val="005B76A2"/>
    <w:rsid w:val="005C2924"/>
    <w:rsid w:val="005D0B33"/>
    <w:rsid w:val="005D22E2"/>
    <w:rsid w:val="005E1764"/>
    <w:rsid w:val="005E3C2F"/>
    <w:rsid w:val="00604B35"/>
    <w:rsid w:val="00611E8A"/>
    <w:rsid w:val="00630918"/>
    <w:rsid w:val="00633319"/>
    <w:rsid w:val="00633D30"/>
    <w:rsid w:val="006432D2"/>
    <w:rsid w:val="00647DED"/>
    <w:rsid w:val="00693520"/>
    <w:rsid w:val="006B1384"/>
    <w:rsid w:val="006B352D"/>
    <w:rsid w:val="006B66F5"/>
    <w:rsid w:val="006B6702"/>
    <w:rsid w:val="006C7CCA"/>
    <w:rsid w:val="006C7D0B"/>
    <w:rsid w:val="006C7F78"/>
    <w:rsid w:val="006D3DB4"/>
    <w:rsid w:val="006E1832"/>
    <w:rsid w:val="006E73FA"/>
    <w:rsid w:val="00701602"/>
    <w:rsid w:val="00703A22"/>
    <w:rsid w:val="007119DC"/>
    <w:rsid w:val="00713892"/>
    <w:rsid w:val="007179B7"/>
    <w:rsid w:val="007248C1"/>
    <w:rsid w:val="00734422"/>
    <w:rsid w:val="00736474"/>
    <w:rsid w:val="00741170"/>
    <w:rsid w:val="007570F0"/>
    <w:rsid w:val="007605B1"/>
    <w:rsid w:val="00760B55"/>
    <w:rsid w:val="00763741"/>
    <w:rsid w:val="0076705F"/>
    <w:rsid w:val="007736D2"/>
    <w:rsid w:val="0078426C"/>
    <w:rsid w:val="007B4B6C"/>
    <w:rsid w:val="007B5C40"/>
    <w:rsid w:val="007D2EE2"/>
    <w:rsid w:val="007D6338"/>
    <w:rsid w:val="007E626F"/>
    <w:rsid w:val="007F26B1"/>
    <w:rsid w:val="00802F4D"/>
    <w:rsid w:val="00823155"/>
    <w:rsid w:val="00831BD8"/>
    <w:rsid w:val="008321B4"/>
    <w:rsid w:val="00836B5B"/>
    <w:rsid w:val="00842FD5"/>
    <w:rsid w:val="008452D2"/>
    <w:rsid w:val="00847E01"/>
    <w:rsid w:val="00855556"/>
    <w:rsid w:val="008671FA"/>
    <w:rsid w:val="00871043"/>
    <w:rsid w:val="008757A3"/>
    <w:rsid w:val="00876883"/>
    <w:rsid w:val="0089186E"/>
    <w:rsid w:val="0089328C"/>
    <w:rsid w:val="008B18A5"/>
    <w:rsid w:val="008B46F5"/>
    <w:rsid w:val="008C0968"/>
    <w:rsid w:val="008C5A3B"/>
    <w:rsid w:val="008D2EE6"/>
    <w:rsid w:val="008D3EB2"/>
    <w:rsid w:val="008E0CB3"/>
    <w:rsid w:val="008E69FB"/>
    <w:rsid w:val="008F4A5B"/>
    <w:rsid w:val="00902CAA"/>
    <w:rsid w:val="00920CED"/>
    <w:rsid w:val="00932C2E"/>
    <w:rsid w:val="009455C6"/>
    <w:rsid w:val="009461EA"/>
    <w:rsid w:val="009510E9"/>
    <w:rsid w:val="00956097"/>
    <w:rsid w:val="00957C2D"/>
    <w:rsid w:val="00983814"/>
    <w:rsid w:val="0098726E"/>
    <w:rsid w:val="00987339"/>
    <w:rsid w:val="009A2F63"/>
    <w:rsid w:val="009B304B"/>
    <w:rsid w:val="009E5092"/>
    <w:rsid w:val="009F5128"/>
    <w:rsid w:val="009F64F2"/>
    <w:rsid w:val="00A1046A"/>
    <w:rsid w:val="00A11450"/>
    <w:rsid w:val="00A24808"/>
    <w:rsid w:val="00A33F1F"/>
    <w:rsid w:val="00A354FD"/>
    <w:rsid w:val="00A450D6"/>
    <w:rsid w:val="00A57FDC"/>
    <w:rsid w:val="00A803D2"/>
    <w:rsid w:val="00AA5359"/>
    <w:rsid w:val="00AA55DA"/>
    <w:rsid w:val="00AB0D6A"/>
    <w:rsid w:val="00AB134B"/>
    <w:rsid w:val="00AB69F7"/>
    <w:rsid w:val="00AD1C1E"/>
    <w:rsid w:val="00AF6C43"/>
    <w:rsid w:val="00B02479"/>
    <w:rsid w:val="00B14E80"/>
    <w:rsid w:val="00B67232"/>
    <w:rsid w:val="00B7526F"/>
    <w:rsid w:val="00B83CEB"/>
    <w:rsid w:val="00B967F7"/>
    <w:rsid w:val="00BA771F"/>
    <w:rsid w:val="00BB0492"/>
    <w:rsid w:val="00BC0188"/>
    <w:rsid w:val="00BC5BB9"/>
    <w:rsid w:val="00BD173F"/>
    <w:rsid w:val="00BE6985"/>
    <w:rsid w:val="00BF2B5A"/>
    <w:rsid w:val="00C12181"/>
    <w:rsid w:val="00C14A52"/>
    <w:rsid w:val="00C32793"/>
    <w:rsid w:val="00C413F5"/>
    <w:rsid w:val="00C46C79"/>
    <w:rsid w:val="00C553D6"/>
    <w:rsid w:val="00C6215A"/>
    <w:rsid w:val="00C649DD"/>
    <w:rsid w:val="00C84425"/>
    <w:rsid w:val="00C910C0"/>
    <w:rsid w:val="00C91C7F"/>
    <w:rsid w:val="00CB1D5B"/>
    <w:rsid w:val="00CB2BA9"/>
    <w:rsid w:val="00CC5ABA"/>
    <w:rsid w:val="00CC5AC7"/>
    <w:rsid w:val="00CD47BD"/>
    <w:rsid w:val="00CD5245"/>
    <w:rsid w:val="00CE4C55"/>
    <w:rsid w:val="00CF04CD"/>
    <w:rsid w:val="00D206C8"/>
    <w:rsid w:val="00D26876"/>
    <w:rsid w:val="00D37B87"/>
    <w:rsid w:val="00D527BF"/>
    <w:rsid w:val="00D644E1"/>
    <w:rsid w:val="00D75F66"/>
    <w:rsid w:val="00D82C5D"/>
    <w:rsid w:val="00D858FD"/>
    <w:rsid w:val="00DC115D"/>
    <w:rsid w:val="00DC5291"/>
    <w:rsid w:val="00DC7C52"/>
    <w:rsid w:val="00DF1435"/>
    <w:rsid w:val="00E03AD8"/>
    <w:rsid w:val="00E0526C"/>
    <w:rsid w:val="00E10308"/>
    <w:rsid w:val="00E11923"/>
    <w:rsid w:val="00E146D8"/>
    <w:rsid w:val="00E22B54"/>
    <w:rsid w:val="00E22DC9"/>
    <w:rsid w:val="00E4364D"/>
    <w:rsid w:val="00E47311"/>
    <w:rsid w:val="00E77CC7"/>
    <w:rsid w:val="00EA01B5"/>
    <w:rsid w:val="00EB3A86"/>
    <w:rsid w:val="00EC0552"/>
    <w:rsid w:val="00F01066"/>
    <w:rsid w:val="00F14641"/>
    <w:rsid w:val="00F21C67"/>
    <w:rsid w:val="00F245E6"/>
    <w:rsid w:val="00F32839"/>
    <w:rsid w:val="00F63904"/>
    <w:rsid w:val="00F664D7"/>
    <w:rsid w:val="00F81C79"/>
    <w:rsid w:val="00FA269D"/>
    <w:rsid w:val="00FA6EF9"/>
    <w:rsid w:val="00FF1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C72F55"/>
  <w15:chartTrackingRefBased/>
  <w15:docId w15:val="{AFBCA3AD-C387-4E8A-87E9-8F875F81F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1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411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11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11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11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11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1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1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1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1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411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11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11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11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11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1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1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170"/>
    <w:rPr>
      <w:rFonts w:eastAsiaTheme="majorEastAsia" w:cstheme="majorBidi"/>
      <w:color w:val="272727" w:themeColor="text1" w:themeTint="D8"/>
    </w:rPr>
  </w:style>
  <w:style w:type="paragraph" w:styleId="Title">
    <w:name w:val="Title"/>
    <w:basedOn w:val="Normal"/>
    <w:next w:val="Normal"/>
    <w:link w:val="TitleChar"/>
    <w:uiPriority w:val="10"/>
    <w:qFormat/>
    <w:rsid w:val="007411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1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1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1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170"/>
    <w:pPr>
      <w:spacing w:before="160"/>
      <w:jc w:val="center"/>
    </w:pPr>
    <w:rPr>
      <w:i/>
      <w:iCs/>
      <w:color w:val="404040" w:themeColor="text1" w:themeTint="BF"/>
    </w:rPr>
  </w:style>
  <w:style w:type="character" w:customStyle="1" w:styleId="QuoteChar">
    <w:name w:val="Quote Char"/>
    <w:basedOn w:val="DefaultParagraphFont"/>
    <w:link w:val="Quote"/>
    <w:uiPriority w:val="29"/>
    <w:rsid w:val="00741170"/>
    <w:rPr>
      <w:i/>
      <w:iCs/>
      <w:color w:val="404040" w:themeColor="text1" w:themeTint="BF"/>
    </w:rPr>
  </w:style>
  <w:style w:type="paragraph" w:styleId="ListParagraph">
    <w:name w:val="List Paragraph"/>
    <w:basedOn w:val="Normal"/>
    <w:uiPriority w:val="34"/>
    <w:qFormat/>
    <w:rsid w:val="00741170"/>
    <w:pPr>
      <w:ind w:left="720"/>
      <w:contextualSpacing/>
    </w:pPr>
  </w:style>
  <w:style w:type="character" w:styleId="IntenseEmphasis">
    <w:name w:val="Intense Emphasis"/>
    <w:basedOn w:val="DefaultParagraphFont"/>
    <w:uiPriority w:val="21"/>
    <w:qFormat/>
    <w:rsid w:val="00741170"/>
    <w:rPr>
      <w:i/>
      <w:iCs/>
      <w:color w:val="2F5496" w:themeColor="accent1" w:themeShade="BF"/>
    </w:rPr>
  </w:style>
  <w:style w:type="paragraph" w:styleId="IntenseQuote">
    <w:name w:val="Intense Quote"/>
    <w:basedOn w:val="Normal"/>
    <w:next w:val="Normal"/>
    <w:link w:val="IntenseQuoteChar"/>
    <w:uiPriority w:val="30"/>
    <w:qFormat/>
    <w:rsid w:val="007411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1170"/>
    <w:rPr>
      <w:i/>
      <w:iCs/>
      <w:color w:val="2F5496" w:themeColor="accent1" w:themeShade="BF"/>
    </w:rPr>
  </w:style>
  <w:style w:type="character" w:styleId="IntenseReference">
    <w:name w:val="Intense Reference"/>
    <w:basedOn w:val="DefaultParagraphFont"/>
    <w:uiPriority w:val="32"/>
    <w:qFormat/>
    <w:rsid w:val="00741170"/>
    <w:rPr>
      <w:b/>
      <w:bCs/>
      <w:smallCaps/>
      <w:color w:val="2F5496" w:themeColor="accent1" w:themeShade="BF"/>
      <w:spacing w:val="5"/>
    </w:rPr>
  </w:style>
  <w:style w:type="paragraph" w:styleId="NoSpacing">
    <w:name w:val="No Spacing"/>
    <w:link w:val="NoSpacingChar"/>
    <w:uiPriority w:val="1"/>
    <w:qFormat/>
    <w:rsid w:val="007411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1170"/>
    <w:rPr>
      <w:rFonts w:eastAsiaTheme="minorEastAsia"/>
      <w:lang w:val="en-US"/>
    </w:rPr>
  </w:style>
  <w:style w:type="table" w:customStyle="1" w:styleId="TableGrid">
    <w:name w:val="TableGrid"/>
    <w:rsid w:val="00741170"/>
    <w:pPr>
      <w:spacing w:after="0" w:line="240" w:lineRule="auto"/>
    </w:pPr>
    <w:rPr>
      <w:rFonts w:eastAsiaTheme="minorEastAsia"/>
      <w:kern w:val="2"/>
      <w:lang w:eastAsia="zh-CN"/>
      <w14:ligatures w14:val="standardContextual"/>
    </w:rPr>
    <w:tblPr>
      <w:tblCellMar>
        <w:top w:w="0" w:type="dxa"/>
        <w:left w:w="0" w:type="dxa"/>
        <w:bottom w:w="0" w:type="dxa"/>
        <w:right w:w="0" w:type="dxa"/>
      </w:tblCellMar>
    </w:tblPr>
  </w:style>
  <w:style w:type="table" w:styleId="TableGrid0">
    <w:name w:val="Table Grid"/>
    <w:basedOn w:val="TableNormal"/>
    <w:uiPriority w:val="59"/>
    <w:rsid w:val="00DC115D"/>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99"/>
    <w:rsid w:val="00DC115D"/>
    <w:pPr>
      <w:spacing w:after="0" w:line="240" w:lineRule="auto"/>
    </w:pPr>
    <w:rPr>
      <w:rFonts w:eastAsiaTheme="minorEastAsia"/>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7605B1"/>
    <w:pPr>
      <w:spacing w:before="240" w:after="0"/>
      <w:outlineLvl w:val="9"/>
    </w:pPr>
    <w:rPr>
      <w:sz w:val="32"/>
      <w:szCs w:val="32"/>
      <w:lang w:val="en-US"/>
    </w:rPr>
  </w:style>
  <w:style w:type="paragraph" w:styleId="TOC1">
    <w:name w:val="toc 1"/>
    <w:basedOn w:val="Normal"/>
    <w:next w:val="Normal"/>
    <w:autoRedefine/>
    <w:uiPriority w:val="39"/>
    <w:unhideWhenUsed/>
    <w:rsid w:val="007605B1"/>
    <w:pPr>
      <w:spacing w:after="100"/>
    </w:pPr>
  </w:style>
  <w:style w:type="paragraph" w:styleId="TOC2">
    <w:name w:val="toc 2"/>
    <w:basedOn w:val="Normal"/>
    <w:next w:val="Normal"/>
    <w:autoRedefine/>
    <w:uiPriority w:val="39"/>
    <w:unhideWhenUsed/>
    <w:rsid w:val="007605B1"/>
    <w:pPr>
      <w:spacing w:after="100"/>
      <w:ind w:left="220"/>
    </w:pPr>
  </w:style>
  <w:style w:type="paragraph" w:styleId="TOC3">
    <w:name w:val="toc 3"/>
    <w:basedOn w:val="Normal"/>
    <w:next w:val="Normal"/>
    <w:autoRedefine/>
    <w:uiPriority w:val="39"/>
    <w:unhideWhenUsed/>
    <w:rsid w:val="007605B1"/>
    <w:pPr>
      <w:spacing w:after="100"/>
      <w:ind w:left="440"/>
    </w:pPr>
  </w:style>
  <w:style w:type="character" w:styleId="Hyperlink">
    <w:name w:val="Hyperlink"/>
    <w:basedOn w:val="DefaultParagraphFont"/>
    <w:uiPriority w:val="99"/>
    <w:unhideWhenUsed/>
    <w:rsid w:val="007605B1"/>
    <w:rPr>
      <w:color w:val="0563C1" w:themeColor="hyperlink"/>
      <w:u w:val="single"/>
    </w:rPr>
  </w:style>
  <w:style w:type="character" w:styleId="UnresolvedMention">
    <w:name w:val="Unresolved Mention"/>
    <w:basedOn w:val="DefaultParagraphFont"/>
    <w:uiPriority w:val="99"/>
    <w:semiHidden/>
    <w:unhideWhenUsed/>
    <w:rsid w:val="007F26B1"/>
    <w:rPr>
      <w:color w:val="605E5C"/>
      <w:shd w:val="clear" w:color="auto" w:fill="E1DFDD"/>
    </w:rPr>
  </w:style>
  <w:style w:type="character" w:styleId="Emphasis">
    <w:name w:val="Emphasis"/>
    <w:basedOn w:val="DefaultParagraphFont"/>
    <w:uiPriority w:val="20"/>
    <w:qFormat/>
    <w:rsid w:val="00703A22"/>
    <w:rPr>
      <w:i/>
      <w:iCs/>
    </w:rPr>
  </w:style>
  <w:style w:type="character" w:styleId="Strong">
    <w:name w:val="Strong"/>
    <w:basedOn w:val="DefaultParagraphFont"/>
    <w:uiPriority w:val="22"/>
    <w:qFormat/>
    <w:rsid w:val="00D37B87"/>
    <w:rPr>
      <w:b/>
      <w:bCs/>
    </w:rPr>
  </w:style>
  <w:style w:type="character" w:customStyle="1" w:styleId="text-box-trim-both">
    <w:name w:val="text-box-trim-both"/>
    <w:basedOn w:val="DefaultParagraphFont"/>
    <w:rsid w:val="00DC52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arit.com.np/articles/strategic-analysis-of-marks-spence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arketingweek.com/ms-pricing-value-perception/"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ciencedirect.com/science/article/abs/pii/S095965262400255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oodmanufacture.co.uk/Article/2025/08/12/has-marks-spencers-new-product-launches-gone-too-far/" TargetMode="External"/><Relationship Id="rId5" Type="http://schemas.openxmlformats.org/officeDocument/2006/relationships/numbering" Target="numbering.xml"/><Relationship Id="rId15" Type="http://schemas.openxmlformats.org/officeDocument/2006/relationships/hyperlink" Target="https://doi.org/10.4236/oalib.1114227" TargetMode="External"/><Relationship Id="rId10" Type="http://schemas.openxmlformats.org/officeDocument/2006/relationships/hyperlink" Target="https://eom.org/knowledge-hub-content/marks-spencer-food" TargetMode="External"/><Relationship Id="rId4" Type="http://schemas.openxmlformats.org/officeDocument/2006/relationships/customXml" Target="../customXml/item4.xml"/><Relationship Id="rId9" Type="http://schemas.openxmlformats.org/officeDocument/2006/relationships/hyperlink" Target="https://www.bbc.co.uk/news/articles/c0el31nqnpvo" TargetMode="External"/><Relationship Id="rId14" Type="http://schemas.openxmlformats.org/officeDocument/2006/relationships/hyperlink" Target="https://www.which.co.uk/reviews/shopping-sustainably/article/supermarkets-and-the-environment-ahzAC2s22tX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f3ab0a0-177c-4664-a7c5-83ebe3d5d33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14" ma:contentTypeDescription="Create a new document." ma:contentTypeScope="" ma:versionID="ca5e5226627e298d47945343216cacaf">
  <xsd:schema xmlns:xsd="http://www.w3.org/2001/XMLSchema" xmlns:xs="http://www.w3.org/2001/XMLSchema" xmlns:p="http://schemas.microsoft.com/office/2006/metadata/properties" xmlns:ns3="6f3ab0a0-177c-4664-a7c5-83ebe3d5d33a" xmlns:ns4="40f56d7e-19cf-4c71-ac65-8a0d9fdd6cc1" targetNamespace="http://schemas.microsoft.com/office/2006/metadata/properties" ma:root="true" ma:fieldsID="2d9959b3d8206918ecb359d8a0a590d8" ns3:_="" ns4:_="">
    <xsd:import namespace="6f3ab0a0-177c-4664-a7c5-83ebe3d5d33a"/>
    <xsd:import namespace="40f56d7e-19cf-4c71-ac65-8a0d9fdd6cc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f56d7e-19cf-4c71-ac65-8a0d9fdd6cc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E4488A-EA80-4655-B0C4-EF887F8A26F8}">
  <ds:schemaRefs>
    <ds:schemaRef ds:uri="http://schemas.microsoft.com/office/2006/metadata/properties"/>
    <ds:schemaRef ds:uri="http://schemas.microsoft.com/office/infopath/2007/PartnerControls"/>
    <ds:schemaRef ds:uri="6f3ab0a0-177c-4664-a7c5-83ebe3d5d33a"/>
  </ds:schemaRefs>
</ds:datastoreItem>
</file>

<file path=customXml/itemProps2.xml><?xml version="1.0" encoding="utf-8"?>
<ds:datastoreItem xmlns:ds="http://schemas.openxmlformats.org/officeDocument/2006/customXml" ds:itemID="{57DAEB8B-1686-4C5D-A7BF-ABAA4241E2DB}">
  <ds:schemaRefs>
    <ds:schemaRef ds:uri="http://schemas.openxmlformats.org/officeDocument/2006/bibliography"/>
  </ds:schemaRefs>
</ds:datastoreItem>
</file>

<file path=customXml/itemProps3.xml><?xml version="1.0" encoding="utf-8"?>
<ds:datastoreItem xmlns:ds="http://schemas.openxmlformats.org/officeDocument/2006/customXml" ds:itemID="{9650B21A-8677-416C-9167-62ECAE2C4F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40f56d7e-19cf-4c71-ac65-8a0d9fdd6c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201FD87-E54C-4DD6-B27A-93CC5F84C27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3782</Words>
  <Characters>21558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A critical evaluation of the impact a ‘Sustainable Customer Relationship’ has on an organisation and its customers</vt:lpstr>
    </vt:vector>
  </TitlesOfParts>
  <Company/>
  <LinksUpToDate>false</LinksUpToDate>
  <CharactersWithSpaces>25290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impact a ‘Sustainable Customer Relationship’ has on an organisation and its customers</dc:title>
  <dc:subject>Building a Sustainable Marketing Relationship BMSW5007</dc:subject>
  <dc:creator>Piotr Czubinski (2237463)</dc:creator>
  <cp:keywords/>
  <dc:description/>
  <cp:lastModifiedBy>Piotr Czubinski</cp:lastModifiedBy>
  <cp:revision>2</cp:revision>
  <dcterms:created xsi:type="dcterms:W3CDTF">2025-11-23T16:19:00Z</dcterms:created>
  <dcterms:modified xsi:type="dcterms:W3CDTF">2025-11-23T16:19:00Z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bd4a222d-14aa-4717-8bcb-8dc2d9d4beb0</vt:lpwstr>
  </property>
  <property fmtid="{D5CDD505-2E9C-101B-9397-08002B2CF9AE}" pid="3" name="ContentTypeId">
    <vt:lpwstr>0x010100DAF1B30F5168BD4798AF0BC34582E39D</vt:lpwstr>
  </property>
</Properties>
</file>