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5725102"/>
        <w:docPartObj>
          <w:docPartGallery w:val="Cover Pages"/>
          <w:docPartUnique/>
        </w:docPartObj>
      </w:sdtPr>
      <w:sdtContent>
        <w:p w14:paraId="63EF30D7" w14:textId="38C901E1" w:rsidR="003B0AC7" w:rsidRDefault="003B0AC7">
          <w:r>
            <w:rPr>
              <w:noProof/>
            </w:rPr>
            <mc:AlternateContent>
              <mc:Choice Requires="wpg">
                <w:drawing>
                  <wp:anchor distT="0" distB="0" distL="114300" distR="114300" simplePos="0" relativeHeight="251662336" behindDoc="0" locked="0" layoutInCell="1" allowOverlap="1" wp14:anchorId="6A319BF1" wp14:editId="0C3865B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F2491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AA2C5F1" wp14:editId="01908BB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647EBA" w14:textId="0A859D8B" w:rsidR="003B0AC7" w:rsidRDefault="003B0AC7">
                                    <w:pPr>
                                      <w:pStyle w:val="NoSpacing"/>
                                      <w:jc w:val="right"/>
                                      <w:rPr>
                                        <w:color w:val="595959" w:themeColor="text1" w:themeTint="A6"/>
                                        <w:sz w:val="28"/>
                                        <w:szCs w:val="28"/>
                                      </w:rPr>
                                    </w:pPr>
                                    <w:r>
                                      <w:rPr>
                                        <w:color w:val="595959" w:themeColor="text1" w:themeTint="A6"/>
                                        <w:sz w:val="28"/>
                                        <w:szCs w:val="28"/>
                                      </w:rPr>
                                      <w:t>Aled Phillips (2507188)</w:t>
                                    </w:r>
                                  </w:p>
                                </w:sdtContent>
                              </w:sdt>
                              <w:p w14:paraId="6A5E76B7" w14:textId="4E83DA90" w:rsidR="003B0AC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F4CC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AA2C5F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647EBA" w14:textId="0A859D8B" w:rsidR="003B0AC7" w:rsidRDefault="003B0AC7">
                              <w:pPr>
                                <w:pStyle w:val="NoSpacing"/>
                                <w:jc w:val="right"/>
                                <w:rPr>
                                  <w:color w:val="595959" w:themeColor="text1" w:themeTint="A6"/>
                                  <w:sz w:val="28"/>
                                  <w:szCs w:val="28"/>
                                </w:rPr>
                              </w:pPr>
                              <w:r>
                                <w:rPr>
                                  <w:color w:val="595959" w:themeColor="text1" w:themeTint="A6"/>
                                  <w:sz w:val="28"/>
                                  <w:szCs w:val="28"/>
                                </w:rPr>
                                <w:t>Aled Phillips (2507188)</w:t>
                              </w:r>
                            </w:p>
                          </w:sdtContent>
                        </w:sdt>
                        <w:p w14:paraId="6A5E76B7" w14:textId="4E83DA90" w:rsidR="003B0AC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F4CC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14BB050" wp14:editId="6FB7AA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866922" w14:textId="3364B0A3" w:rsidR="003B0AC7" w:rsidRDefault="003B0AC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4BB050"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E866922" w14:textId="3364B0A3" w:rsidR="003B0AC7" w:rsidRDefault="003B0AC7">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417D9F9" wp14:editId="521224C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0B411" w14:textId="6A470372" w:rsidR="003B0AC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B0AC7" w:rsidRPr="003B0AC7">
                                      <w:rPr>
                                        <w:caps/>
                                        <w:color w:val="156082" w:themeColor="accent1"/>
                                        <w:sz w:val="64"/>
                                        <w:szCs w:val="64"/>
                                      </w:rPr>
                                      <w:t>Design and Implementation of a Relational Database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B8B7BB" w14:textId="062E34A9" w:rsidR="003B0AC7" w:rsidRDefault="003B0AC7">
                                    <w:pPr>
                                      <w:jc w:val="right"/>
                                      <w:rPr>
                                        <w:smallCaps/>
                                        <w:color w:val="404040" w:themeColor="text1" w:themeTint="BF"/>
                                        <w:sz w:val="36"/>
                                        <w:szCs w:val="36"/>
                                      </w:rPr>
                                    </w:pPr>
                                    <w:r>
                                      <w:rPr>
                                        <w:color w:val="404040" w:themeColor="text1" w:themeTint="BF"/>
                                        <w:sz w:val="36"/>
                                        <w:szCs w:val="36"/>
                                      </w:rPr>
                                      <w:t xml:space="preserve">ACCA4023: </w:t>
                                    </w:r>
                                    <w:r w:rsidRPr="003B0AC7">
                                      <w:rPr>
                                        <w:color w:val="404040" w:themeColor="text1" w:themeTint="BF"/>
                                        <w:sz w:val="36"/>
                                        <w:szCs w:val="36"/>
                                      </w:rPr>
                                      <w:t>Introduction to Web and Database Concepts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17D9F9"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070B411" w14:textId="6A470372" w:rsidR="003B0AC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B0AC7" w:rsidRPr="003B0AC7">
                                <w:rPr>
                                  <w:caps/>
                                  <w:color w:val="156082" w:themeColor="accent1"/>
                                  <w:sz w:val="64"/>
                                  <w:szCs w:val="64"/>
                                </w:rPr>
                                <w:t>Design and Implementation of a Relational Database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B8B7BB" w14:textId="062E34A9" w:rsidR="003B0AC7" w:rsidRDefault="003B0AC7">
                              <w:pPr>
                                <w:jc w:val="right"/>
                                <w:rPr>
                                  <w:smallCaps/>
                                  <w:color w:val="404040" w:themeColor="text1" w:themeTint="BF"/>
                                  <w:sz w:val="36"/>
                                  <w:szCs w:val="36"/>
                                </w:rPr>
                              </w:pPr>
                              <w:r>
                                <w:rPr>
                                  <w:color w:val="404040" w:themeColor="text1" w:themeTint="BF"/>
                                  <w:sz w:val="36"/>
                                  <w:szCs w:val="36"/>
                                </w:rPr>
                                <w:t xml:space="preserve">ACCA4023: </w:t>
                              </w:r>
                              <w:r w:rsidRPr="003B0AC7">
                                <w:rPr>
                                  <w:color w:val="404040" w:themeColor="text1" w:themeTint="BF"/>
                                  <w:sz w:val="36"/>
                                  <w:szCs w:val="36"/>
                                </w:rPr>
                                <w:t>Introduction to Web and Database Concepts</w:t>
                              </w:r>
                            </w:p>
                          </w:sdtContent>
                        </w:sdt>
                      </w:txbxContent>
                    </v:textbox>
                    <w10:wrap type="square" anchorx="page" anchory="page"/>
                  </v:shape>
                </w:pict>
              </mc:Fallback>
            </mc:AlternateContent>
          </w:r>
        </w:p>
        <w:p w14:paraId="182F3E1D" w14:textId="5AF1A75B" w:rsidR="003B0AC7" w:rsidRDefault="003B0AC7">
          <w:r>
            <w:br w:type="page"/>
          </w:r>
        </w:p>
      </w:sdtContent>
    </w:sdt>
    <w:sdt>
      <w:sdtPr>
        <w:rPr>
          <w:rFonts w:asciiTheme="minorHAnsi" w:eastAsiaTheme="minorHAnsi" w:hAnsiTheme="minorHAnsi" w:cstheme="minorBidi"/>
          <w:color w:val="auto"/>
          <w:kern w:val="2"/>
          <w:sz w:val="24"/>
          <w:szCs w:val="24"/>
          <w:lang w:val="en-GB"/>
          <w14:ligatures w14:val="standardContextual"/>
        </w:rPr>
        <w:id w:val="1711382396"/>
        <w:docPartObj>
          <w:docPartGallery w:val="Table of Contents"/>
          <w:docPartUnique/>
        </w:docPartObj>
      </w:sdtPr>
      <w:sdtEndPr>
        <w:rPr>
          <w:b/>
          <w:bCs/>
          <w:noProof/>
        </w:rPr>
      </w:sdtEndPr>
      <w:sdtContent>
        <w:p w14:paraId="2B45C885" w14:textId="74BDDE2C" w:rsidR="003B0AC7" w:rsidRDefault="003B0AC7">
          <w:pPr>
            <w:pStyle w:val="TOCHeading"/>
          </w:pPr>
          <w:r>
            <w:t>Table of Contents</w:t>
          </w:r>
        </w:p>
        <w:p w14:paraId="1E9824F5" w14:textId="76E5CA31" w:rsidR="00493573" w:rsidRDefault="003B0AC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059982" w:history="1">
            <w:r w:rsidR="00493573" w:rsidRPr="00CB5074">
              <w:rPr>
                <w:rStyle w:val="Hyperlink"/>
                <w:noProof/>
              </w:rPr>
              <w:t>Introduction</w:t>
            </w:r>
            <w:r w:rsidR="00493573">
              <w:rPr>
                <w:noProof/>
                <w:webHidden/>
              </w:rPr>
              <w:tab/>
            </w:r>
            <w:r w:rsidR="00493573">
              <w:rPr>
                <w:noProof/>
                <w:webHidden/>
              </w:rPr>
              <w:fldChar w:fldCharType="begin"/>
            </w:r>
            <w:r w:rsidR="00493573">
              <w:rPr>
                <w:noProof/>
                <w:webHidden/>
              </w:rPr>
              <w:instrText xml:space="preserve"> PAGEREF _Toc219059982 \h </w:instrText>
            </w:r>
            <w:r w:rsidR="00493573">
              <w:rPr>
                <w:noProof/>
                <w:webHidden/>
              </w:rPr>
            </w:r>
            <w:r w:rsidR="00493573">
              <w:rPr>
                <w:noProof/>
                <w:webHidden/>
              </w:rPr>
              <w:fldChar w:fldCharType="separate"/>
            </w:r>
            <w:r w:rsidR="00493573">
              <w:rPr>
                <w:noProof/>
                <w:webHidden/>
              </w:rPr>
              <w:t>2</w:t>
            </w:r>
            <w:r w:rsidR="00493573">
              <w:rPr>
                <w:noProof/>
                <w:webHidden/>
              </w:rPr>
              <w:fldChar w:fldCharType="end"/>
            </w:r>
          </w:hyperlink>
        </w:p>
        <w:p w14:paraId="4DCE9F39" w14:textId="2BE9574E" w:rsidR="00493573" w:rsidRDefault="00493573">
          <w:pPr>
            <w:pStyle w:val="TOC1"/>
            <w:tabs>
              <w:tab w:val="right" w:leader="dot" w:pos="9016"/>
            </w:tabs>
            <w:rPr>
              <w:rFonts w:eastAsiaTheme="minorEastAsia"/>
              <w:noProof/>
              <w:lang w:eastAsia="en-GB"/>
            </w:rPr>
          </w:pPr>
          <w:hyperlink w:anchor="_Toc219059983" w:history="1">
            <w:r w:rsidRPr="00CB5074">
              <w:rPr>
                <w:rStyle w:val="Hyperlink"/>
                <w:noProof/>
              </w:rPr>
              <w:t>Scenario Analysis</w:t>
            </w:r>
            <w:r>
              <w:rPr>
                <w:noProof/>
                <w:webHidden/>
              </w:rPr>
              <w:tab/>
            </w:r>
            <w:r>
              <w:rPr>
                <w:noProof/>
                <w:webHidden/>
              </w:rPr>
              <w:fldChar w:fldCharType="begin"/>
            </w:r>
            <w:r>
              <w:rPr>
                <w:noProof/>
                <w:webHidden/>
              </w:rPr>
              <w:instrText xml:space="preserve"> PAGEREF _Toc219059983 \h </w:instrText>
            </w:r>
            <w:r>
              <w:rPr>
                <w:noProof/>
                <w:webHidden/>
              </w:rPr>
            </w:r>
            <w:r>
              <w:rPr>
                <w:noProof/>
                <w:webHidden/>
              </w:rPr>
              <w:fldChar w:fldCharType="separate"/>
            </w:r>
            <w:r>
              <w:rPr>
                <w:noProof/>
                <w:webHidden/>
              </w:rPr>
              <w:t>3</w:t>
            </w:r>
            <w:r>
              <w:rPr>
                <w:noProof/>
                <w:webHidden/>
              </w:rPr>
              <w:fldChar w:fldCharType="end"/>
            </w:r>
          </w:hyperlink>
        </w:p>
        <w:p w14:paraId="0ABF2DD8" w14:textId="3AE51AD4" w:rsidR="00493573" w:rsidRDefault="00493573">
          <w:pPr>
            <w:pStyle w:val="TOC1"/>
            <w:tabs>
              <w:tab w:val="right" w:leader="dot" w:pos="9016"/>
            </w:tabs>
            <w:rPr>
              <w:rFonts w:eastAsiaTheme="minorEastAsia"/>
              <w:noProof/>
              <w:lang w:eastAsia="en-GB"/>
            </w:rPr>
          </w:pPr>
          <w:hyperlink w:anchor="_Toc219059984" w:history="1">
            <w:r w:rsidRPr="00CB5074">
              <w:rPr>
                <w:rStyle w:val="Hyperlink"/>
                <w:noProof/>
              </w:rPr>
              <w:t>Database Design and Implementation</w:t>
            </w:r>
            <w:r>
              <w:rPr>
                <w:noProof/>
                <w:webHidden/>
              </w:rPr>
              <w:tab/>
            </w:r>
            <w:r>
              <w:rPr>
                <w:noProof/>
                <w:webHidden/>
              </w:rPr>
              <w:fldChar w:fldCharType="begin"/>
            </w:r>
            <w:r>
              <w:rPr>
                <w:noProof/>
                <w:webHidden/>
              </w:rPr>
              <w:instrText xml:space="preserve"> PAGEREF _Toc219059984 \h </w:instrText>
            </w:r>
            <w:r>
              <w:rPr>
                <w:noProof/>
                <w:webHidden/>
              </w:rPr>
            </w:r>
            <w:r>
              <w:rPr>
                <w:noProof/>
                <w:webHidden/>
              </w:rPr>
              <w:fldChar w:fldCharType="separate"/>
            </w:r>
            <w:r>
              <w:rPr>
                <w:noProof/>
                <w:webHidden/>
              </w:rPr>
              <w:t>5</w:t>
            </w:r>
            <w:r>
              <w:rPr>
                <w:noProof/>
                <w:webHidden/>
              </w:rPr>
              <w:fldChar w:fldCharType="end"/>
            </w:r>
          </w:hyperlink>
        </w:p>
        <w:p w14:paraId="634E6CAA" w14:textId="61F312D7" w:rsidR="00493573" w:rsidRDefault="00493573">
          <w:pPr>
            <w:pStyle w:val="TOC1"/>
            <w:tabs>
              <w:tab w:val="right" w:leader="dot" w:pos="9016"/>
            </w:tabs>
            <w:rPr>
              <w:rFonts w:eastAsiaTheme="minorEastAsia"/>
              <w:noProof/>
              <w:lang w:eastAsia="en-GB"/>
            </w:rPr>
          </w:pPr>
          <w:hyperlink w:anchor="_Toc219059985" w:history="1">
            <w:r w:rsidRPr="00CB5074">
              <w:rPr>
                <w:rStyle w:val="Hyperlink"/>
                <w:noProof/>
              </w:rPr>
              <w:t>Data Integrity and Constraints</w:t>
            </w:r>
            <w:r>
              <w:rPr>
                <w:noProof/>
                <w:webHidden/>
              </w:rPr>
              <w:tab/>
            </w:r>
            <w:r>
              <w:rPr>
                <w:noProof/>
                <w:webHidden/>
              </w:rPr>
              <w:fldChar w:fldCharType="begin"/>
            </w:r>
            <w:r>
              <w:rPr>
                <w:noProof/>
                <w:webHidden/>
              </w:rPr>
              <w:instrText xml:space="preserve"> PAGEREF _Toc219059985 \h </w:instrText>
            </w:r>
            <w:r>
              <w:rPr>
                <w:noProof/>
                <w:webHidden/>
              </w:rPr>
            </w:r>
            <w:r>
              <w:rPr>
                <w:noProof/>
                <w:webHidden/>
              </w:rPr>
              <w:fldChar w:fldCharType="separate"/>
            </w:r>
            <w:r>
              <w:rPr>
                <w:noProof/>
                <w:webHidden/>
              </w:rPr>
              <w:t>8</w:t>
            </w:r>
            <w:r>
              <w:rPr>
                <w:noProof/>
                <w:webHidden/>
              </w:rPr>
              <w:fldChar w:fldCharType="end"/>
            </w:r>
          </w:hyperlink>
        </w:p>
        <w:p w14:paraId="52ABB49C" w14:textId="790DAF7C" w:rsidR="00493573" w:rsidRDefault="00493573">
          <w:pPr>
            <w:pStyle w:val="TOC1"/>
            <w:tabs>
              <w:tab w:val="right" w:leader="dot" w:pos="9016"/>
            </w:tabs>
            <w:rPr>
              <w:rFonts w:eastAsiaTheme="minorEastAsia"/>
              <w:noProof/>
              <w:lang w:eastAsia="en-GB"/>
            </w:rPr>
          </w:pPr>
          <w:hyperlink w:anchor="_Toc219059986" w:history="1">
            <w:r w:rsidRPr="00CB5074">
              <w:rPr>
                <w:rStyle w:val="Hyperlink"/>
                <w:noProof/>
              </w:rPr>
              <w:t>Normalization</w:t>
            </w:r>
            <w:r>
              <w:rPr>
                <w:noProof/>
                <w:webHidden/>
              </w:rPr>
              <w:tab/>
            </w:r>
            <w:r>
              <w:rPr>
                <w:noProof/>
                <w:webHidden/>
              </w:rPr>
              <w:fldChar w:fldCharType="begin"/>
            </w:r>
            <w:r>
              <w:rPr>
                <w:noProof/>
                <w:webHidden/>
              </w:rPr>
              <w:instrText xml:space="preserve"> PAGEREF _Toc219059986 \h </w:instrText>
            </w:r>
            <w:r>
              <w:rPr>
                <w:noProof/>
                <w:webHidden/>
              </w:rPr>
            </w:r>
            <w:r>
              <w:rPr>
                <w:noProof/>
                <w:webHidden/>
              </w:rPr>
              <w:fldChar w:fldCharType="separate"/>
            </w:r>
            <w:r>
              <w:rPr>
                <w:noProof/>
                <w:webHidden/>
              </w:rPr>
              <w:t>10</w:t>
            </w:r>
            <w:r>
              <w:rPr>
                <w:noProof/>
                <w:webHidden/>
              </w:rPr>
              <w:fldChar w:fldCharType="end"/>
            </w:r>
          </w:hyperlink>
        </w:p>
        <w:p w14:paraId="203CB25F" w14:textId="5D5128FA" w:rsidR="00493573" w:rsidRDefault="00493573">
          <w:pPr>
            <w:pStyle w:val="TOC1"/>
            <w:tabs>
              <w:tab w:val="right" w:leader="dot" w:pos="9016"/>
            </w:tabs>
            <w:rPr>
              <w:rFonts w:eastAsiaTheme="minorEastAsia"/>
              <w:noProof/>
              <w:lang w:eastAsia="en-GB"/>
            </w:rPr>
          </w:pPr>
          <w:hyperlink w:anchor="_Toc219059987" w:history="1">
            <w:r w:rsidRPr="00CB5074">
              <w:rPr>
                <w:rStyle w:val="Hyperlink"/>
                <w:noProof/>
              </w:rPr>
              <w:t>Sample data</w:t>
            </w:r>
            <w:r>
              <w:rPr>
                <w:noProof/>
                <w:webHidden/>
              </w:rPr>
              <w:tab/>
            </w:r>
            <w:r>
              <w:rPr>
                <w:noProof/>
                <w:webHidden/>
              </w:rPr>
              <w:fldChar w:fldCharType="begin"/>
            </w:r>
            <w:r>
              <w:rPr>
                <w:noProof/>
                <w:webHidden/>
              </w:rPr>
              <w:instrText xml:space="preserve"> PAGEREF _Toc219059987 \h </w:instrText>
            </w:r>
            <w:r>
              <w:rPr>
                <w:noProof/>
                <w:webHidden/>
              </w:rPr>
            </w:r>
            <w:r>
              <w:rPr>
                <w:noProof/>
                <w:webHidden/>
              </w:rPr>
              <w:fldChar w:fldCharType="separate"/>
            </w:r>
            <w:r>
              <w:rPr>
                <w:noProof/>
                <w:webHidden/>
              </w:rPr>
              <w:t>11</w:t>
            </w:r>
            <w:r>
              <w:rPr>
                <w:noProof/>
                <w:webHidden/>
              </w:rPr>
              <w:fldChar w:fldCharType="end"/>
            </w:r>
          </w:hyperlink>
        </w:p>
        <w:p w14:paraId="539396FD" w14:textId="7E7BDB4F" w:rsidR="00493573" w:rsidRDefault="00493573">
          <w:pPr>
            <w:pStyle w:val="TOC1"/>
            <w:tabs>
              <w:tab w:val="right" w:leader="dot" w:pos="9016"/>
            </w:tabs>
            <w:rPr>
              <w:rFonts w:eastAsiaTheme="minorEastAsia"/>
              <w:noProof/>
              <w:lang w:eastAsia="en-GB"/>
            </w:rPr>
          </w:pPr>
          <w:hyperlink w:anchor="_Toc219059988" w:history="1">
            <w:r w:rsidRPr="00CB5074">
              <w:rPr>
                <w:rStyle w:val="Hyperlink"/>
                <w:noProof/>
              </w:rPr>
              <w:t>Queries</w:t>
            </w:r>
            <w:r>
              <w:rPr>
                <w:noProof/>
                <w:webHidden/>
              </w:rPr>
              <w:tab/>
            </w:r>
            <w:r>
              <w:rPr>
                <w:noProof/>
                <w:webHidden/>
              </w:rPr>
              <w:fldChar w:fldCharType="begin"/>
            </w:r>
            <w:r>
              <w:rPr>
                <w:noProof/>
                <w:webHidden/>
              </w:rPr>
              <w:instrText xml:space="preserve"> PAGEREF _Toc219059988 \h </w:instrText>
            </w:r>
            <w:r>
              <w:rPr>
                <w:noProof/>
                <w:webHidden/>
              </w:rPr>
            </w:r>
            <w:r>
              <w:rPr>
                <w:noProof/>
                <w:webHidden/>
              </w:rPr>
              <w:fldChar w:fldCharType="separate"/>
            </w:r>
            <w:r>
              <w:rPr>
                <w:noProof/>
                <w:webHidden/>
              </w:rPr>
              <w:t>12</w:t>
            </w:r>
            <w:r>
              <w:rPr>
                <w:noProof/>
                <w:webHidden/>
              </w:rPr>
              <w:fldChar w:fldCharType="end"/>
            </w:r>
          </w:hyperlink>
        </w:p>
        <w:p w14:paraId="601455C1" w14:textId="479F43F9" w:rsidR="00493573" w:rsidRDefault="00493573">
          <w:pPr>
            <w:pStyle w:val="TOC1"/>
            <w:tabs>
              <w:tab w:val="right" w:leader="dot" w:pos="9016"/>
            </w:tabs>
            <w:rPr>
              <w:rFonts w:eastAsiaTheme="minorEastAsia"/>
              <w:noProof/>
              <w:lang w:eastAsia="en-GB"/>
            </w:rPr>
          </w:pPr>
          <w:hyperlink w:anchor="_Toc219059989" w:history="1">
            <w:r w:rsidRPr="00CB5074">
              <w:rPr>
                <w:rStyle w:val="Hyperlink"/>
                <w:noProof/>
              </w:rPr>
              <w:t>Data Entry Forms</w:t>
            </w:r>
            <w:r>
              <w:rPr>
                <w:noProof/>
                <w:webHidden/>
              </w:rPr>
              <w:tab/>
            </w:r>
            <w:r>
              <w:rPr>
                <w:noProof/>
                <w:webHidden/>
              </w:rPr>
              <w:fldChar w:fldCharType="begin"/>
            </w:r>
            <w:r>
              <w:rPr>
                <w:noProof/>
                <w:webHidden/>
              </w:rPr>
              <w:instrText xml:space="preserve"> PAGEREF _Toc219059989 \h </w:instrText>
            </w:r>
            <w:r>
              <w:rPr>
                <w:noProof/>
                <w:webHidden/>
              </w:rPr>
            </w:r>
            <w:r>
              <w:rPr>
                <w:noProof/>
                <w:webHidden/>
              </w:rPr>
              <w:fldChar w:fldCharType="separate"/>
            </w:r>
            <w:r>
              <w:rPr>
                <w:noProof/>
                <w:webHidden/>
              </w:rPr>
              <w:t>15</w:t>
            </w:r>
            <w:r>
              <w:rPr>
                <w:noProof/>
                <w:webHidden/>
              </w:rPr>
              <w:fldChar w:fldCharType="end"/>
            </w:r>
          </w:hyperlink>
        </w:p>
        <w:p w14:paraId="072AB1E5" w14:textId="3C498FB2" w:rsidR="00493573" w:rsidRDefault="00493573">
          <w:pPr>
            <w:pStyle w:val="TOC1"/>
            <w:tabs>
              <w:tab w:val="right" w:leader="dot" w:pos="9016"/>
            </w:tabs>
            <w:rPr>
              <w:rFonts w:eastAsiaTheme="minorEastAsia"/>
              <w:noProof/>
              <w:lang w:eastAsia="en-GB"/>
            </w:rPr>
          </w:pPr>
          <w:hyperlink w:anchor="_Toc219059990" w:history="1">
            <w:r w:rsidRPr="00CB5074">
              <w:rPr>
                <w:rStyle w:val="Hyperlink"/>
                <w:noProof/>
              </w:rPr>
              <w:t>Evaluation</w:t>
            </w:r>
            <w:r>
              <w:rPr>
                <w:noProof/>
                <w:webHidden/>
              </w:rPr>
              <w:tab/>
            </w:r>
            <w:r>
              <w:rPr>
                <w:noProof/>
                <w:webHidden/>
              </w:rPr>
              <w:fldChar w:fldCharType="begin"/>
            </w:r>
            <w:r>
              <w:rPr>
                <w:noProof/>
                <w:webHidden/>
              </w:rPr>
              <w:instrText xml:space="preserve"> PAGEREF _Toc219059990 \h </w:instrText>
            </w:r>
            <w:r>
              <w:rPr>
                <w:noProof/>
                <w:webHidden/>
              </w:rPr>
            </w:r>
            <w:r>
              <w:rPr>
                <w:noProof/>
                <w:webHidden/>
              </w:rPr>
              <w:fldChar w:fldCharType="separate"/>
            </w:r>
            <w:r>
              <w:rPr>
                <w:noProof/>
                <w:webHidden/>
              </w:rPr>
              <w:t>16</w:t>
            </w:r>
            <w:r>
              <w:rPr>
                <w:noProof/>
                <w:webHidden/>
              </w:rPr>
              <w:fldChar w:fldCharType="end"/>
            </w:r>
          </w:hyperlink>
        </w:p>
        <w:p w14:paraId="0BF75D6F" w14:textId="2AC86624" w:rsidR="00493573" w:rsidRDefault="00493573">
          <w:pPr>
            <w:pStyle w:val="TOC1"/>
            <w:tabs>
              <w:tab w:val="right" w:leader="dot" w:pos="9016"/>
            </w:tabs>
            <w:rPr>
              <w:rFonts w:eastAsiaTheme="minorEastAsia"/>
              <w:noProof/>
              <w:lang w:eastAsia="en-GB"/>
            </w:rPr>
          </w:pPr>
          <w:hyperlink w:anchor="_Toc219059991" w:history="1">
            <w:r w:rsidRPr="00CB5074">
              <w:rPr>
                <w:rStyle w:val="Hyperlink"/>
                <w:noProof/>
              </w:rPr>
              <w:t>Conclusion</w:t>
            </w:r>
            <w:r>
              <w:rPr>
                <w:noProof/>
                <w:webHidden/>
              </w:rPr>
              <w:tab/>
            </w:r>
            <w:r>
              <w:rPr>
                <w:noProof/>
                <w:webHidden/>
              </w:rPr>
              <w:fldChar w:fldCharType="begin"/>
            </w:r>
            <w:r>
              <w:rPr>
                <w:noProof/>
                <w:webHidden/>
              </w:rPr>
              <w:instrText xml:space="preserve"> PAGEREF _Toc219059991 \h </w:instrText>
            </w:r>
            <w:r>
              <w:rPr>
                <w:noProof/>
                <w:webHidden/>
              </w:rPr>
            </w:r>
            <w:r>
              <w:rPr>
                <w:noProof/>
                <w:webHidden/>
              </w:rPr>
              <w:fldChar w:fldCharType="separate"/>
            </w:r>
            <w:r>
              <w:rPr>
                <w:noProof/>
                <w:webHidden/>
              </w:rPr>
              <w:t>19</w:t>
            </w:r>
            <w:r>
              <w:rPr>
                <w:noProof/>
                <w:webHidden/>
              </w:rPr>
              <w:fldChar w:fldCharType="end"/>
            </w:r>
          </w:hyperlink>
        </w:p>
        <w:p w14:paraId="2BC82A7E" w14:textId="497FB27E" w:rsidR="00493573" w:rsidRDefault="00493573">
          <w:pPr>
            <w:pStyle w:val="TOC1"/>
            <w:tabs>
              <w:tab w:val="right" w:leader="dot" w:pos="9016"/>
            </w:tabs>
            <w:rPr>
              <w:rFonts w:eastAsiaTheme="minorEastAsia"/>
              <w:noProof/>
              <w:lang w:eastAsia="en-GB"/>
            </w:rPr>
          </w:pPr>
          <w:hyperlink w:anchor="_Toc219059992" w:history="1">
            <w:r w:rsidRPr="00CB5074">
              <w:rPr>
                <w:rStyle w:val="Hyperlink"/>
                <w:noProof/>
              </w:rPr>
              <w:t>References</w:t>
            </w:r>
            <w:r>
              <w:rPr>
                <w:noProof/>
                <w:webHidden/>
              </w:rPr>
              <w:tab/>
            </w:r>
            <w:r>
              <w:rPr>
                <w:noProof/>
                <w:webHidden/>
              </w:rPr>
              <w:fldChar w:fldCharType="begin"/>
            </w:r>
            <w:r>
              <w:rPr>
                <w:noProof/>
                <w:webHidden/>
              </w:rPr>
              <w:instrText xml:space="preserve"> PAGEREF _Toc219059992 \h </w:instrText>
            </w:r>
            <w:r>
              <w:rPr>
                <w:noProof/>
                <w:webHidden/>
              </w:rPr>
            </w:r>
            <w:r>
              <w:rPr>
                <w:noProof/>
                <w:webHidden/>
              </w:rPr>
              <w:fldChar w:fldCharType="separate"/>
            </w:r>
            <w:r>
              <w:rPr>
                <w:noProof/>
                <w:webHidden/>
              </w:rPr>
              <w:t>20</w:t>
            </w:r>
            <w:r>
              <w:rPr>
                <w:noProof/>
                <w:webHidden/>
              </w:rPr>
              <w:fldChar w:fldCharType="end"/>
            </w:r>
          </w:hyperlink>
        </w:p>
        <w:p w14:paraId="2F2A648B" w14:textId="3912DBF8" w:rsidR="003B0AC7" w:rsidRDefault="003B0AC7">
          <w:r>
            <w:rPr>
              <w:b/>
              <w:bCs/>
              <w:noProof/>
            </w:rPr>
            <w:fldChar w:fldCharType="end"/>
          </w:r>
        </w:p>
      </w:sdtContent>
    </w:sdt>
    <w:p w14:paraId="4E4CD50D" w14:textId="77777777" w:rsidR="00B92074" w:rsidRDefault="00B92074"/>
    <w:p w14:paraId="5DF131CF" w14:textId="77777777" w:rsidR="003B0AC7" w:rsidRDefault="003B0AC7"/>
    <w:p w14:paraId="1F757214" w14:textId="77777777" w:rsidR="003B0AC7" w:rsidRDefault="003B0AC7"/>
    <w:p w14:paraId="3F7A9F37" w14:textId="77777777" w:rsidR="003B0AC7" w:rsidRDefault="003B0AC7"/>
    <w:p w14:paraId="125F822C" w14:textId="77777777" w:rsidR="003B0AC7" w:rsidRDefault="003B0AC7"/>
    <w:p w14:paraId="3D0E87F8" w14:textId="77777777" w:rsidR="003B0AC7" w:rsidRDefault="003B0AC7"/>
    <w:p w14:paraId="4C1A35E9" w14:textId="77777777" w:rsidR="003B0AC7" w:rsidRDefault="003B0AC7"/>
    <w:p w14:paraId="36604211" w14:textId="77777777" w:rsidR="003B0AC7" w:rsidRDefault="003B0AC7"/>
    <w:p w14:paraId="36B026CD" w14:textId="77777777" w:rsidR="003B0AC7" w:rsidRDefault="003B0AC7"/>
    <w:p w14:paraId="47D23049" w14:textId="77777777" w:rsidR="003B0AC7" w:rsidRDefault="003B0AC7"/>
    <w:p w14:paraId="5DCADABA" w14:textId="77777777" w:rsidR="003B0AC7" w:rsidRDefault="003B0AC7"/>
    <w:p w14:paraId="15CDBC31" w14:textId="77777777" w:rsidR="003B0AC7" w:rsidRDefault="003B0AC7"/>
    <w:p w14:paraId="34C5A8E4" w14:textId="77777777" w:rsidR="003B0AC7" w:rsidRDefault="003B0AC7"/>
    <w:p w14:paraId="2AB84609" w14:textId="77777777" w:rsidR="003B0AC7" w:rsidRDefault="003B0AC7"/>
    <w:p w14:paraId="1718991B" w14:textId="77777777" w:rsidR="003B0AC7" w:rsidRDefault="003B0AC7"/>
    <w:p w14:paraId="15E33155" w14:textId="77777777" w:rsidR="00D54F30" w:rsidRDefault="00D54F30"/>
    <w:p w14:paraId="1D6DA9B2" w14:textId="23D2FBBB" w:rsidR="003B0AC7" w:rsidRDefault="003B0AC7" w:rsidP="003B0AC7">
      <w:pPr>
        <w:pStyle w:val="Heading1"/>
      </w:pPr>
      <w:bookmarkStart w:id="0" w:name="_Toc219059982"/>
      <w:r>
        <w:lastRenderedPageBreak/>
        <w:t>Introduction</w:t>
      </w:r>
      <w:bookmarkEnd w:id="0"/>
      <w:r>
        <w:t xml:space="preserve"> </w:t>
      </w:r>
      <w:r w:rsidR="007827D9">
        <w:t xml:space="preserve"> </w:t>
      </w:r>
    </w:p>
    <w:p w14:paraId="48469402" w14:textId="77777777" w:rsidR="003B0AC7" w:rsidRDefault="003B0AC7"/>
    <w:p w14:paraId="128E69D1" w14:textId="7A28914B" w:rsidR="00066C6D" w:rsidRDefault="00066C6D">
      <w:r>
        <w:t xml:space="preserve">In their recent sustainable transport initiative EcoRide, local authorities have looked to provide an electric bike rental service to encourage the community to reduce their carbon footprint. </w:t>
      </w:r>
      <w:r w:rsidR="00371817">
        <w:t xml:space="preserve">In its current form, the scheme has experienced issues with tracking the availability of its bikes, owing to management’s reliance on inadequate record keeping systems and data entry protocols. In addition, bike maintenance needs are only tracked informally. This exposes users to potential safety risks if equipment should fail and presents the authorities with PR, legal and financial risk should any users get injured as a result of negligence in the maintenance of the e-bikes.  </w:t>
      </w:r>
    </w:p>
    <w:p w14:paraId="108F1330" w14:textId="77777777" w:rsidR="00066C6D" w:rsidRDefault="00066C6D"/>
    <w:p w14:paraId="115A4DCC" w14:textId="5AD9AD63" w:rsidR="00066C6D" w:rsidRDefault="00066C6D">
      <w:pPr>
        <w:rPr>
          <w:sz w:val="22"/>
          <w:szCs w:val="22"/>
        </w:rPr>
      </w:pPr>
      <w:r>
        <w:rPr>
          <w:sz w:val="22"/>
          <w:szCs w:val="22"/>
        </w:rPr>
        <w:t xml:space="preserve">The following report outlines the proposed design and implementation of a relational database solution </w:t>
      </w:r>
      <w:r w:rsidR="00371817">
        <w:rPr>
          <w:sz w:val="22"/>
          <w:szCs w:val="22"/>
        </w:rPr>
        <w:t xml:space="preserve">to the problems listed above. It aims to create a system to properly </w:t>
      </w:r>
      <w:r w:rsidR="00251E4B">
        <w:rPr>
          <w:sz w:val="22"/>
          <w:szCs w:val="22"/>
        </w:rPr>
        <w:t xml:space="preserve">record and </w:t>
      </w:r>
      <w:r w:rsidR="00371817">
        <w:rPr>
          <w:sz w:val="22"/>
          <w:szCs w:val="22"/>
        </w:rPr>
        <w:t xml:space="preserve">track </w:t>
      </w:r>
      <w:r w:rsidR="00251E4B">
        <w:rPr>
          <w:sz w:val="22"/>
          <w:szCs w:val="22"/>
        </w:rPr>
        <w:t>rental transactions, as well as current bike location</w:t>
      </w:r>
      <w:r w:rsidR="00EE032A">
        <w:rPr>
          <w:sz w:val="22"/>
          <w:szCs w:val="22"/>
        </w:rPr>
        <w:t>s</w:t>
      </w:r>
      <w:r w:rsidR="00251E4B">
        <w:rPr>
          <w:sz w:val="22"/>
          <w:szCs w:val="22"/>
        </w:rPr>
        <w:t xml:space="preserve"> and service requirements. This should serve as a means to streamline the initiative’s operations, prevent issues like double-booking and improve the overall safety and user experience for the service. </w:t>
      </w:r>
    </w:p>
    <w:p w14:paraId="7302BC12" w14:textId="77777777" w:rsidR="00251E4B" w:rsidRPr="00066C6D" w:rsidRDefault="00251E4B">
      <w:pPr>
        <w:rPr>
          <w:sz w:val="22"/>
          <w:szCs w:val="22"/>
        </w:rPr>
      </w:pPr>
    </w:p>
    <w:p w14:paraId="65055E6A" w14:textId="77777777" w:rsidR="003B0AC7" w:rsidRDefault="003B0AC7"/>
    <w:p w14:paraId="229EFB8A" w14:textId="77777777" w:rsidR="003B0AC7" w:rsidRDefault="003B0AC7"/>
    <w:p w14:paraId="4158D97A" w14:textId="77777777" w:rsidR="003B0AC7" w:rsidRDefault="003B0AC7"/>
    <w:p w14:paraId="62A4EEB8" w14:textId="77777777" w:rsidR="003B0AC7" w:rsidRDefault="003B0AC7"/>
    <w:p w14:paraId="45AAFBDD" w14:textId="77777777" w:rsidR="003B0AC7" w:rsidRDefault="003B0AC7"/>
    <w:p w14:paraId="7EEF61A4" w14:textId="77777777" w:rsidR="003B0AC7" w:rsidRDefault="003B0AC7"/>
    <w:p w14:paraId="4F72978F" w14:textId="77777777" w:rsidR="003B0AC7" w:rsidRDefault="003B0AC7"/>
    <w:p w14:paraId="2F7FDDDC" w14:textId="77777777" w:rsidR="003B0AC7" w:rsidRDefault="003B0AC7"/>
    <w:p w14:paraId="5A3A9557" w14:textId="77777777" w:rsidR="003B0AC7" w:rsidRDefault="003B0AC7"/>
    <w:p w14:paraId="11BDF27B" w14:textId="77777777" w:rsidR="003B0AC7" w:rsidRDefault="003B0AC7"/>
    <w:p w14:paraId="4DB6C17F" w14:textId="77777777" w:rsidR="003B0AC7" w:rsidRDefault="003B0AC7"/>
    <w:p w14:paraId="200DDB2B" w14:textId="77777777" w:rsidR="003B0AC7" w:rsidRDefault="003B0AC7"/>
    <w:p w14:paraId="1609D29D" w14:textId="77777777" w:rsidR="003B0AC7" w:rsidRDefault="003B0AC7"/>
    <w:p w14:paraId="081F7482" w14:textId="77777777" w:rsidR="003B0AC7" w:rsidRDefault="003B0AC7"/>
    <w:p w14:paraId="41BBDBF7" w14:textId="77777777" w:rsidR="003B0AC7" w:rsidRPr="003B0AC7" w:rsidRDefault="003B0AC7" w:rsidP="003B0AC7">
      <w:pPr>
        <w:pStyle w:val="Heading1"/>
      </w:pPr>
      <w:bookmarkStart w:id="1" w:name="_Toc219059983"/>
      <w:r w:rsidRPr="003B0AC7">
        <w:lastRenderedPageBreak/>
        <w:t>Scenario Analysis</w:t>
      </w:r>
      <w:bookmarkEnd w:id="1"/>
      <w:r w:rsidRPr="003B0AC7">
        <w:t xml:space="preserve"> </w:t>
      </w:r>
    </w:p>
    <w:p w14:paraId="6F79C38F" w14:textId="77777777" w:rsidR="003B0AC7" w:rsidRDefault="003B0AC7" w:rsidP="003B0AC7"/>
    <w:p w14:paraId="7C5710E1" w14:textId="00DE7E0A" w:rsidR="003B0AC7" w:rsidRDefault="00251E4B" w:rsidP="003B0AC7">
      <w:r>
        <w:t xml:space="preserve">In looking to create a solution to EcoRide’s current issues, the first step in the design process was to identify the relevant entities for the bike share initiative. </w:t>
      </w:r>
      <w:r w:rsidR="00E966DC">
        <w:t xml:space="preserve">According to Connolly &amp; Begg [1], an entity can be defined as “a distinct object (a person, place, thing, concept, event) in the organization that is to be represented in the database.”. Furthermore, these entities can be broken down and described by specific attributes (name, date of birth, contact details etc.). Below is a list of entities and attributes most relevant to EcoRide and their current needs. </w:t>
      </w:r>
    </w:p>
    <w:p w14:paraId="10355F00" w14:textId="77777777" w:rsidR="00C56583" w:rsidRDefault="00C56583" w:rsidP="003B0AC7"/>
    <w:tbl>
      <w:tblPr>
        <w:tblStyle w:val="TableGrid"/>
        <w:tblW w:w="0" w:type="auto"/>
        <w:tblLook w:val="04A0" w:firstRow="1" w:lastRow="0" w:firstColumn="1" w:lastColumn="0" w:noHBand="0" w:noVBand="1"/>
      </w:tblPr>
      <w:tblGrid>
        <w:gridCol w:w="4508"/>
        <w:gridCol w:w="4508"/>
      </w:tblGrid>
      <w:tr w:rsidR="00E966DC" w14:paraId="0FC7AD08" w14:textId="77777777" w:rsidTr="00E966DC">
        <w:tc>
          <w:tcPr>
            <w:tcW w:w="4508" w:type="dxa"/>
          </w:tcPr>
          <w:p w14:paraId="5EF567B8" w14:textId="3A8262C5" w:rsidR="00E966DC" w:rsidRPr="00E966DC" w:rsidRDefault="00E966DC" w:rsidP="003B0AC7">
            <w:pPr>
              <w:rPr>
                <w:b/>
                <w:bCs/>
              </w:rPr>
            </w:pPr>
            <w:r>
              <w:rPr>
                <w:b/>
                <w:bCs/>
              </w:rPr>
              <w:t>Entity</w:t>
            </w:r>
          </w:p>
        </w:tc>
        <w:tc>
          <w:tcPr>
            <w:tcW w:w="4508" w:type="dxa"/>
          </w:tcPr>
          <w:p w14:paraId="0798E64C" w14:textId="30DFAF1E" w:rsidR="00E966DC" w:rsidRPr="00E966DC" w:rsidRDefault="00E966DC" w:rsidP="003B0AC7">
            <w:pPr>
              <w:rPr>
                <w:b/>
                <w:bCs/>
              </w:rPr>
            </w:pPr>
            <w:r>
              <w:rPr>
                <w:b/>
                <w:bCs/>
              </w:rPr>
              <w:t>Attributes</w:t>
            </w:r>
          </w:p>
        </w:tc>
      </w:tr>
      <w:tr w:rsidR="00E966DC" w14:paraId="14C7DA9A" w14:textId="77777777" w:rsidTr="00E966DC">
        <w:tc>
          <w:tcPr>
            <w:tcW w:w="4508" w:type="dxa"/>
          </w:tcPr>
          <w:p w14:paraId="7A45C0F4" w14:textId="49E824EC" w:rsidR="00E966DC" w:rsidRDefault="00E966DC" w:rsidP="003B0AC7">
            <w:r>
              <w:t>Bike</w:t>
            </w:r>
          </w:p>
        </w:tc>
        <w:tc>
          <w:tcPr>
            <w:tcW w:w="4508" w:type="dxa"/>
          </w:tcPr>
          <w:p w14:paraId="3047D4D2" w14:textId="0CD057DC" w:rsidR="00E966DC" w:rsidRDefault="00E966DC" w:rsidP="00E966DC">
            <w:pPr>
              <w:pStyle w:val="ListParagraph"/>
              <w:numPr>
                <w:ilvl w:val="0"/>
                <w:numId w:val="1"/>
              </w:numPr>
            </w:pPr>
            <w:r>
              <w:t>bikeID</w:t>
            </w:r>
            <w:r w:rsidR="00C56583">
              <w:t xml:space="preserve"> (pk)</w:t>
            </w:r>
          </w:p>
          <w:p w14:paraId="5069FB0E" w14:textId="77777777" w:rsidR="00E966DC" w:rsidRDefault="00E966DC" w:rsidP="00E966DC">
            <w:pPr>
              <w:pStyle w:val="ListParagraph"/>
              <w:numPr>
                <w:ilvl w:val="0"/>
                <w:numId w:val="1"/>
              </w:numPr>
            </w:pPr>
            <w:r>
              <w:t>bikeType</w:t>
            </w:r>
          </w:p>
          <w:p w14:paraId="04F6F593" w14:textId="6C057830" w:rsidR="00E966DC" w:rsidRDefault="00CE0D18" w:rsidP="00E966DC">
            <w:pPr>
              <w:pStyle w:val="ListParagraph"/>
              <w:numPr>
                <w:ilvl w:val="0"/>
                <w:numId w:val="1"/>
              </w:numPr>
            </w:pPr>
            <w:r>
              <w:t>c</w:t>
            </w:r>
            <w:r w:rsidR="00E966DC">
              <w:t>ondition</w:t>
            </w:r>
          </w:p>
          <w:p w14:paraId="6108418E" w14:textId="2480CF93" w:rsidR="00E966DC" w:rsidRDefault="00CE0D18" w:rsidP="00E966DC">
            <w:pPr>
              <w:pStyle w:val="ListParagraph"/>
              <w:numPr>
                <w:ilvl w:val="0"/>
                <w:numId w:val="1"/>
              </w:numPr>
            </w:pPr>
            <w:r>
              <w:t>l</w:t>
            </w:r>
            <w:r w:rsidR="00E966DC">
              <w:t>ocation</w:t>
            </w:r>
          </w:p>
        </w:tc>
      </w:tr>
      <w:tr w:rsidR="00E966DC" w14:paraId="32C5E7F8" w14:textId="77777777" w:rsidTr="00E966DC">
        <w:tc>
          <w:tcPr>
            <w:tcW w:w="4508" w:type="dxa"/>
          </w:tcPr>
          <w:p w14:paraId="5219FCA4" w14:textId="0998999D" w:rsidR="00E966DC" w:rsidRDefault="00E966DC" w:rsidP="003B0AC7">
            <w:r>
              <w:t>Rider</w:t>
            </w:r>
          </w:p>
        </w:tc>
        <w:tc>
          <w:tcPr>
            <w:tcW w:w="4508" w:type="dxa"/>
          </w:tcPr>
          <w:p w14:paraId="7FA6AA88" w14:textId="77777777" w:rsidR="00E966DC" w:rsidRDefault="00C56583" w:rsidP="00E966DC">
            <w:pPr>
              <w:pStyle w:val="ListParagraph"/>
              <w:numPr>
                <w:ilvl w:val="0"/>
                <w:numId w:val="1"/>
              </w:numPr>
            </w:pPr>
            <w:r>
              <w:t>riderID (pk)</w:t>
            </w:r>
          </w:p>
          <w:p w14:paraId="51C900F3" w14:textId="77777777" w:rsidR="00C56583" w:rsidRDefault="00C56583" w:rsidP="00E966DC">
            <w:pPr>
              <w:pStyle w:val="ListParagraph"/>
              <w:numPr>
                <w:ilvl w:val="0"/>
                <w:numId w:val="1"/>
              </w:numPr>
            </w:pPr>
            <w:r>
              <w:t>firstName</w:t>
            </w:r>
          </w:p>
          <w:p w14:paraId="4B1AF7FB" w14:textId="77777777" w:rsidR="00C56583" w:rsidRDefault="00C56583" w:rsidP="00E966DC">
            <w:pPr>
              <w:pStyle w:val="ListParagraph"/>
              <w:numPr>
                <w:ilvl w:val="0"/>
                <w:numId w:val="1"/>
              </w:numPr>
            </w:pPr>
            <w:r>
              <w:t>lastName</w:t>
            </w:r>
          </w:p>
          <w:p w14:paraId="2DF1D13D" w14:textId="77777777" w:rsidR="00C56583" w:rsidRDefault="00C56583" w:rsidP="00E966DC">
            <w:pPr>
              <w:pStyle w:val="ListParagraph"/>
              <w:numPr>
                <w:ilvl w:val="0"/>
                <w:numId w:val="1"/>
              </w:numPr>
            </w:pPr>
            <w:r>
              <w:t>contactNumber</w:t>
            </w:r>
          </w:p>
          <w:p w14:paraId="49FE1058" w14:textId="568AC6CA" w:rsidR="00C56583" w:rsidRDefault="00CE0D18" w:rsidP="00E966DC">
            <w:pPr>
              <w:pStyle w:val="ListParagraph"/>
              <w:numPr>
                <w:ilvl w:val="0"/>
                <w:numId w:val="1"/>
              </w:numPr>
            </w:pPr>
            <w:r>
              <w:t>e</w:t>
            </w:r>
            <w:r w:rsidR="00C56583">
              <w:t>mail</w:t>
            </w:r>
          </w:p>
        </w:tc>
      </w:tr>
      <w:tr w:rsidR="00E966DC" w14:paraId="0F286B1E" w14:textId="77777777" w:rsidTr="00E966DC">
        <w:tc>
          <w:tcPr>
            <w:tcW w:w="4508" w:type="dxa"/>
          </w:tcPr>
          <w:p w14:paraId="6D60F36D" w14:textId="75A0E80D" w:rsidR="00E966DC" w:rsidRDefault="00E966DC" w:rsidP="003B0AC7">
            <w:r>
              <w:t>Transactions</w:t>
            </w:r>
          </w:p>
        </w:tc>
        <w:tc>
          <w:tcPr>
            <w:tcW w:w="4508" w:type="dxa"/>
          </w:tcPr>
          <w:p w14:paraId="52F1C5E1" w14:textId="77DB7B5A" w:rsidR="00E966DC" w:rsidRDefault="00C56583" w:rsidP="00C56583">
            <w:pPr>
              <w:pStyle w:val="ListParagraph"/>
              <w:numPr>
                <w:ilvl w:val="0"/>
                <w:numId w:val="1"/>
              </w:numPr>
            </w:pPr>
            <w:r>
              <w:t>transactionID (pk)</w:t>
            </w:r>
          </w:p>
          <w:p w14:paraId="3487BEB1" w14:textId="77777777" w:rsidR="00C56583" w:rsidRDefault="00C56583" w:rsidP="00C56583">
            <w:pPr>
              <w:pStyle w:val="ListParagraph"/>
              <w:numPr>
                <w:ilvl w:val="0"/>
                <w:numId w:val="1"/>
              </w:numPr>
            </w:pPr>
            <w:r>
              <w:t>startDate</w:t>
            </w:r>
          </w:p>
          <w:p w14:paraId="121AF6C1" w14:textId="77777777" w:rsidR="00C56583" w:rsidRDefault="00C56583" w:rsidP="00C56583">
            <w:pPr>
              <w:pStyle w:val="ListParagraph"/>
              <w:numPr>
                <w:ilvl w:val="0"/>
                <w:numId w:val="1"/>
              </w:numPr>
            </w:pPr>
            <w:r>
              <w:t>returnDate</w:t>
            </w:r>
          </w:p>
          <w:p w14:paraId="3B6790BD" w14:textId="042EF658" w:rsidR="00C56583" w:rsidRDefault="00CE0D18" w:rsidP="00C56583">
            <w:pPr>
              <w:pStyle w:val="ListParagraph"/>
              <w:numPr>
                <w:ilvl w:val="0"/>
                <w:numId w:val="1"/>
              </w:numPr>
            </w:pPr>
            <w:r>
              <w:t>c</w:t>
            </w:r>
            <w:r w:rsidR="00C56583">
              <w:t>ost</w:t>
            </w:r>
          </w:p>
        </w:tc>
      </w:tr>
      <w:tr w:rsidR="00E966DC" w14:paraId="6392FB0E" w14:textId="77777777" w:rsidTr="00E966DC">
        <w:tc>
          <w:tcPr>
            <w:tcW w:w="4508" w:type="dxa"/>
          </w:tcPr>
          <w:p w14:paraId="1CA22A2E" w14:textId="4C709100" w:rsidR="00E966DC" w:rsidRDefault="00E966DC" w:rsidP="003B0AC7">
            <w:r>
              <w:t xml:space="preserve">Maintenance </w:t>
            </w:r>
          </w:p>
        </w:tc>
        <w:tc>
          <w:tcPr>
            <w:tcW w:w="4508" w:type="dxa"/>
          </w:tcPr>
          <w:p w14:paraId="20973840" w14:textId="77777777" w:rsidR="00E966DC" w:rsidRDefault="00C56583" w:rsidP="00C56583">
            <w:pPr>
              <w:pStyle w:val="ListParagraph"/>
              <w:numPr>
                <w:ilvl w:val="0"/>
                <w:numId w:val="1"/>
              </w:numPr>
            </w:pPr>
            <w:r>
              <w:t>maintenanceID (pk)</w:t>
            </w:r>
          </w:p>
          <w:p w14:paraId="546794B2" w14:textId="4AE53661" w:rsidR="00C56583" w:rsidRDefault="00CE0D18" w:rsidP="00C56583">
            <w:pPr>
              <w:pStyle w:val="ListParagraph"/>
              <w:numPr>
                <w:ilvl w:val="0"/>
                <w:numId w:val="1"/>
              </w:numPr>
            </w:pPr>
            <w:r>
              <w:t>d</w:t>
            </w:r>
            <w:r w:rsidR="00C56583">
              <w:t>ate</w:t>
            </w:r>
          </w:p>
          <w:p w14:paraId="1438D6BE" w14:textId="59A4F7A0" w:rsidR="00C56583" w:rsidRDefault="00CE0D18" w:rsidP="00C56583">
            <w:pPr>
              <w:pStyle w:val="ListParagraph"/>
              <w:numPr>
                <w:ilvl w:val="0"/>
                <w:numId w:val="1"/>
              </w:numPr>
            </w:pPr>
            <w:r>
              <w:t>d</w:t>
            </w:r>
            <w:r w:rsidR="00C56583">
              <w:t xml:space="preserve">escription </w:t>
            </w:r>
          </w:p>
        </w:tc>
      </w:tr>
      <w:tr w:rsidR="00E966DC" w14:paraId="2FA10CEA" w14:textId="77777777" w:rsidTr="00E966DC">
        <w:tc>
          <w:tcPr>
            <w:tcW w:w="4508" w:type="dxa"/>
          </w:tcPr>
          <w:p w14:paraId="18B64598" w14:textId="72F256E4" w:rsidR="00E966DC" w:rsidRDefault="00E966DC" w:rsidP="003B0AC7">
            <w:r>
              <w:t>Staff</w:t>
            </w:r>
          </w:p>
        </w:tc>
        <w:tc>
          <w:tcPr>
            <w:tcW w:w="4508" w:type="dxa"/>
          </w:tcPr>
          <w:p w14:paraId="6045EC1A" w14:textId="3ABE71FB" w:rsidR="00E966DC" w:rsidRDefault="00C56583" w:rsidP="00C56583">
            <w:pPr>
              <w:pStyle w:val="ListParagraph"/>
              <w:numPr>
                <w:ilvl w:val="0"/>
                <w:numId w:val="1"/>
              </w:numPr>
            </w:pPr>
            <w:r>
              <w:t>staffID</w:t>
            </w:r>
            <w:r w:rsidR="006D0AA4">
              <w:t xml:space="preserve"> (pk)</w:t>
            </w:r>
          </w:p>
          <w:p w14:paraId="5C9E346F" w14:textId="77777777" w:rsidR="00C56583" w:rsidRDefault="00C56583" w:rsidP="00C56583">
            <w:pPr>
              <w:pStyle w:val="ListParagraph"/>
              <w:numPr>
                <w:ilvl w:val="0"/>
                <w:numId w:val="1"/>
              </w:numPr>
            </w:pPr>
            <w:r>
              <w:t>firstName</w:t>
            </w:r>
          </w:p>
          <w:p w14:paraId="3A1FE458" w14:textId="77777777" w:rsidR="00C56583" w:rsidRDefault="00C56583" w:rsidP="00C56583">
            <w:pPr>
              <w:pStyle w:val="ListParagraph"/>
              <w:numPr>
                <w:ilvl w:val="0"/>
                <w:numId w:val="1"/>
              </w:numPr>
            </w:pPr>
            <w:r>
              <w:t>lastName</w:t>
            </w:r>
          </w:p>
          <w:p w14:paraId="4969FD31" w14:textId="77777777" w:rsidR="00C56583" w:rsidRDefault="00C56583" w:rsidP="00C56583">
            <w:pPr>
              <w:pStyle w:val="ListParagraph"/>
              <w:numPr>
                <w:ilvl w:val="0"/>
                <w:numId w:val="1"/>
              </w:numPr>
            </w:pPr>
            <w:r>
              <w:t>contactNumber</w:t>
            </w:r>
          </w:p>
          <w:p w14:paraId="23989536" w14:textId="66D6539B" w:rsidR="00C56583" w:rsidRDefault="00CE0D18" w:rsidP="00C56583">
            <w:pPr>
              <w:pStyle w:val="ListParagraph"/>
              <w:numPr>
                <w:ilvl w:val="0"/>
                <w:numId w:val="1"/>
              </w:numPr>
            </w:pPr>
            <w:r>
              <w:t>e</w:t>
            </w:r>
            <w:r w:rsidR="00C56583">
              <w:t>mail</w:t>
            </w:r>
          </w:p>
        </w:tc>
      </w:tr>
    </w:tbl>
    <w:p w14:paraId="72949F2D" w14:textId="77777777" w:rsidR="00E966DC" w:rsidRDefault="00E966DC" w:rsidP="003B0AC7"/>
    <w:p w14:paraId="220BC01C" w14:textId="77777777" w:rsidR="002F4CC1" w:rsidRDefault="002F4CC1" w:rsidP="003B0AC7"/>
    <w:p w14:paraId="15B59C75" w14:textId="77777777" w:rsidR="002F4CC1" w:rsidRDefault="002F4CC1" w:rsidP="003B0AC7"/>
    <w:p w14:paraId="32BA86EA" w14:textId="77777777" w:rsidR="00D54F30" w:rsidRDefault="00D54F30" w:rsidP="003B0AC7"/>
    <w:p w14:paraId="197C47FC" w14:textId="77777777" w:rsidR="00D54F30" w:rsidRDefault="00D54F30" w:rsidP="003B0AC7"/>
    <w:p w14:paraId="36E907E5" w14:textId="77777777" w:rsidR="00D54F30" w:rsidRDefault="00D54F30" w:rsidP="003B0AC7"/>
    <w:p w14:paraId="6BD43743" w14:textId="510347AE" w:rsidR="000C263E" w:rsidRPr="000C263E" w:rsidRDefault="000C263E" w:rsidP="003B0AC7">
      <w:pPr>
        <w:rPr>
          <w:b/>
          <w:bCs/>
          <w:u w:val="single"/>
        </w:rPr>
      </w:pPr>
      <w:r>
        <w:rPr>
          <w:b/>
          <w:bCs/>
          <w:u w:val="single"/>
        </w:rPr>
        <w:lastRenderedPageBreak/>
        <w:t>Relationships</w:t>
      </w:r>
    </w:p>
    <w:p w14:paraId="3FDE2D20" w14:textId="4269B1BB" w:rsidR="003B0AC7" w:rsidRDefault="00C56583" w:rsidP="003B0AC7">
      <w:r>
        <w:t xml:space="preserve">With the above entities and attributes identified it was vital to also analyse the relationships between </w:t>
      </w:r>
      <w:r w:rsidR="002F4CC1">
        <w:t xml:space="preserve">these </w:t>
      </w:r>
      <w:r>
        <w:t xml:space="preserve">entities, in order to ensure that the final database structure supports the relevant business operations and meets the functional requirements. </w:t>
      </w:r>
      <w:r w:rsidR="00B35095">
        <w:t xml:space="preserve">The following relationship types were found for the EcoRide database project: </w:t>
      </w:r>
    </w:p>
    <w:p w14:paraId="34AB00D2" w14:textId="5319BC0C" w:rsidR="00B35095" w:rsidRPr="009B4250" w:rsidRDefault="00B35095" w:rsidP="003B0AC7">
      <w:pPr>
        <w:rPr>
          <w:b/>
          <w:bCs/>
        </w:rPr>
      </w:pPr>
      <w:r w:rsidRPr="009B4250">
        <w:rPr>
          <w:b/>
          <w:bCs/>
        </w:rPr>
        <w:t xml:space="preserve">Rider </w:t>
      </w:r>
      <w:r w:rsidR="009B4250" w:rsidRPr="009B4250">
        <w:rPr>
          <w:b/>
          <w:bCs/>
        </w:rPr>
        <w:t>to</w:t>
      </w:r>
      <w:r w:rsidRPr="009B4250">
        <w:rPr>
          <w:b/>
          <w:bCs/>
        </w:rPr>
        <w:t xml:space="preserve"> transaction (One-to-Many)</w:t>
      </w:r>
    </w:p>
    <w:p w14:paraId="45D1B70D" w14:textId="2EACA3A4" w:rsidR="009B4250" w:rsidRDefault="009B4250" w:rsidP="003B0AC7">
      <w:r>
        <w:t xml:space="preserve">Each rider can place multiple transactions; however, each transaction is always associated with only one rider. </w:t>
      </w:r>
    </w:p>
    <w:p w14:paraId="53943CF2" w14:textId="3DB65C5E" w:rsidR="00B35095" w:rsidRDefault="00B35095" w:rsidP="003B0AC7">
      <w:pPr>
        <w:rPr>
          <w:b/>
          <w:bCs/>
        </w:rPr>
      </w:pPr>
      <w:r w:rsidRPr="009B4250">
        <w:rPr>
          <w:b/>
          <w:bCs/>
        </w:rPr>
        <w:t xml:space="preserve">Bike </w:t>
      </w:r>
      <w:r w:rsidR="009B4250" w:rsidRPr="009B4250">
        <w:rPr>
          <w:b/>
          <w:bCs/>
        </w:rPr>
        <w:t xml:space="preserve">to </w:t>
      </w:r>
      <w:r w:rsidRPr="009B4250">
        <w:rPr>
          <w:b/>
          <w:bCs/>
        </w:rPr>
        <w:t xml:space="preserve">transaction (One-to-Many) </w:t>
      </w:r>
    </w:p>
    <w:p w14:paraId="47996EBC" w14:textId="10812DEE" w:rsidR="009B4250" w:rsidRPr="009B4250" w:rsidRDefault="009B4250" w:rsidP="003B0AC7">
      <w:r>
        <w:t>Each bike can be associated with multiple transactions, but each transaction can only be associated with one bike.</w:t>
      </w:r>
    </w:p>
    <w:p w14:paraId="323FA674" w14:textId="2C05DD87" w:rsidR="00B35095" w:rsidRDefault="00B35095" w:rsidP="003B0AC7">
      <w:pPr>
        <w:rPr>
          <w:b/>
          <w:bCs/>
        </w:rPr>
      </w:pPr>
      <w:r w:rsidRPr="009B4250">
        <w:rPr>
          <w:b/>
          <w:bCs/>
        </w:rPr>
        <w:t xml:space="preserve">Bike </w:t>
      </w:r>
      <w:r w:rsidR="009B4250" w:rsidRPr="009B4250">
        <w:rPr>
          <w:b/>
          <w:bCs/>
        </w:rPr>
        <w:t>to</w:t>
      </w:r>
      <w:r w:rsidRPr="009B4250">
        <w:rPr>
          <w:b/>
          <w:bCs/>
        </w:rPr>
        <w:t xml:space="preserve"> maintenance (One-to-Many) </w:t>
      </w:r>
    </w:p>
    <w:p w14:paraId="65D42727" w14:textId="6134B250" w:rsidR="009B4250" w:rsidRPr="009B4250" w:rsidRDefault="009B4250" w:rsidP="003B0AC7">
      <w:r>
        <w:t xml:space="preserve">Each bike will have multiple instances of recorded maintenance, but each maintenance record is related to a single bike. </w:t>
      </w:r>
    </w:p>
    <w:p w14:paraId="20062F66" w14:textId="596737B0" w:rsidR="00B35095" w:rsidRDefault="00B35095" w:rsidP="003B0AC7">
      <w:pPr>
        <w:rPr>
          <w:b/>
          <w:bCs/>
        </w:rPr>
      </w:pPr>
      <w:r w:rsidRPr="009B4250">
        <w:rPr>
          <w:b/>
          <w:bCs/>
        </w:rPr>
        <w:t>Staff</w:t>
      </w:r>
      <w:r w:rsidR="009B4250" w:rsidRPr="009B4250">
        <w:rPr>
          <w:b/>
          <w:bCs/>
        </w:rPr>
        <w:t xml:space="preserve"> to</w:t>
      </w:r>
      <w:r w:rsidRPr="009B4250">
        <w:rPr>
          <w:b/>
          <w:bCs/>
        </w:rPr>
        <w:t xml:space="preserve"> maintenance (One-to-Many)</w:t>
      </w:r>
    </w:p>
    <w:p w14:paraId="2EB10254" w14:textId="7AFB14BC" w:rsidR="009B4250" w:rsidRPr="009B4250" w:rsidRDefault="009B4250" w:rsidP="003B0AC7">
      <w:r>
        <w:t xml:space="preserve">Each member of staff can service multiple </w:t>
      </w:r>
      <w:r w:rsidR="00FA0991">
        <w:t>bikes;</w:t>
      </w:r>
      <w:r>
        <w:t xml:space="preserve"> however, each record of maintenance is associated with one member of staff. </w:t>
      </w:r>
    </w:p>
    <w:p w14:paraId="2082BAF4" w14:textId="77777777" w:rsidR="00B35095" w:rsidRDefault="00B35095" w:rsidP="003B0AC7"/>
    <w:p w14:paraId="4E4591B0" w14:textId="77777777" w:rsidR="003B0AC7" w:rsidRDefault="003B0AC7" w:rsidP="003B0AC7"/>
    <w:p w14:paraId="4A55946C" w14:textId="77777777" w:rsidR="003B0AC7" w:rsidRDefault="003B0AC7" w:rsidP="003B0AC7"/>
    <w:p w14:paraId="3B9241A3" w14:textId="77777777" w:rsidR="003B0AC7" w:rsidRDefault="003B0AC7" w:rsidP="003B0AC7"/>
    <w:p w14:paraId="3B60C803" w14:textId="77777777" w:rsidR="003B0AC7" w:rsidRDefault="003B0AC7" w:rsidP="003B0AC7"/>
    <w:p w14:paraId="346D8F10" w14:textId="77777777" w:rsidR="003B0AC7" w:rsidRDefault="003B0AC7" w:rsidP="003B0AC7"/>
    <w:p w14:paraId="6F884F03" w14:textId="77777777" w:rsidR="003B0AC7" w:rsidRDefault="003B0AC7" w:rsidP="003B0AC7"/>
    <w:p w14:paraId="109CFD12" w14:textId="77777777" w:rsidR="003B0AC7" w:rsidRDefault="003B0AC7" w:rsidP="003B0AC7"/>
    <w:p w14:paraId="6CBE4AAB" w14:textId="77777777" w:rsidR="003B0AC7" w:rsidRDefault="003B0AC7" w:rsidP="003B0AC7"/>
    <w:p w14:paraId="2797FF44" w14:textId="77777777" w:rsidR="00D54F30" w:rsidRDefault="00D54F30" w:rsidP="00D54F30"/>
    <w:p w14:paraId="698B8237" w14:textId="77777777" w:rsidR="00D54F30" w:rsidRDefault="00D54F30" w:rsidP="00D54F30"/>
    <w:p w14:paraId="5C9124B6" w14:textId="77777777" w:rsidR="00D54F30" w:rsidRPr="00D54F30" w:rsidRDefault="00D54F30" w:rsidP="00D54F30"/>
    <w:p w14:paraId="1B389585" w14:textId="62422DBA" w:rsidR="003B0AC7" w:rsidRDefault="003B0AC7" w:rsidP="003B0AC7">
      <w:pPr>
        <w:pStyle w:val="Heading1"/>
      </w:pPr>
      <w:bookmarkStart w:id="2" w:name="_Toc219059984"/>
      <w:r>
        <w:lastRenderedPageBreak/>
        <w:t>Database Design</w:t>
      </w:r>
      <w:r w:rsidR="00D540A6">
        <w:t xml:space="preserve"> and Implementation</w:t>
      </w:r>
      <w:bookmarkEnd w:id="2"/>
      <w:r w:rsidR="00D540A6">
        <w:t xml:space="preserve"> </w:t>
      </w:r>
    </w:p>
    <w:p w14:paraId="0CA1427E" w14:textId="77777777" w:rsidR="003B0AC7" w:rsidRDefault="003B0AC7" w:rsidP="003B0AC7"/>
    <w:p w14:paraId="5EA21DCA" w14:textId="584414F2" w:rsidR="003B0AC7" w:rsidRDefault="00B35095" w:rsidP="003B0AC7">
      <w:r>
        <w:t xml:space="preserve">Once the relevant entities, attributes and relationships were </w:t>
      </w:r>
      <w:r w:rsidR="009B4250">
        <w:t xml:space="preserve">established, a Chen </w:t>
      </w:r>
      <w:r w:rsidR="00D91577">
        <w:t>E</w:t>
      </w:r>
      <w:r w:rsidR="009B4250">
        <w:t>ntity</w:t>
      </w:r>
      <w:r w:rsidR="00D91577">
        <w:t>-R</w:t>
      </w:r>
      <w:r w:rsidR="009B4250">
        <w:t xml:space="preserve">elationship </w:t>
      </w:r>
      <w:r w:rsidR="00D91577">
        <w:t>D</w:t>
      </w:r>
      <w:r w:rsidR="009B4250">
        <w:t xml:space="preserve">iagram was created [2], utilising appropriate and logical key words to represent the nature of the relationships. </w:t>
      </w:r>
      <w:r>
        <w:t xml:space="preserve"> </w:t>
      </w:r>
    </w:p>
    <w:p w14:paraId="4275BB90" w14:textId="77777777" w:rsidR="002F4CC1" w:rsidRDefault="002F4CC1" w:rsidP="003B0AC7"/>
    <w:p w14:paraId="18004812" w14:textId="0244651E" w:rsidR="00D540A6" w:rsidRDefault="00D91577" w:rsidP="003B0AC7">
      <w:r>
        <w:rPr>
          <w:noProof/>
        </w:rPr>
        <w:drawing>
          <wp:inline distT="0" distB="0" distL="0" distR="0" wp14:anchorId="14E7DE82" wp14:editId="29BADDAC">
            <wp:extent cx="5731510" cy="3837940"/>
            <wp:effectExtent l="0" t="0" r="2540" b="0"/>
            <wp:docPr id="21022488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48861" name="Picture 2102248861"/>
                    <pic:cNvPicPr/>
                  </pic:nvPicPr>
                  <pic:blipFill>
                    <a:blip r:embed="rId10">
                      <a:extLst>
                        <a:ext uri="{28A0092B-C50C-407E-A947-70E740481C1C}">
                          <a14:useLocalDpi xmlns:a14="http://schemas.microsoft.com/office/drawing/2010/main" val="0"/>
                        </a:ext>
                      </a:extLst>
                    </a:blip>
                    <a:stretch>
                      <a:fillRect/>
                    </a:stretch>
                  </pic:blipFill>
                  <pic:spPr>
                    <a:xfrm>
                      <a:off x="0" y="0"/>
                      <a:ext cx="5731510" cy="3837940"/>
                    </a:xfrm>
                    <a:prstGeom prst="rect">
                      <a:avLst/>
                    </a:prstGeom>
                  </pic:spPr>
                </pic:pic>
              </a:graphicData>
            </a:graphic>
          </wp:inline>
        </w:drawing>
      </w:r>
    </w:p>
    <w:p w14:paraId="4F436C84" w14:textId="1ECD2E86" w:rsidR="00D91577" w:rsidRDefault="00D91577" w:rsidP="003B0AC7">
      <w:r>
        <w:t>Fig. 1. An Entity-Relationship Diagram representing the entities, attributes and relationships relevant to the EcoRide database project.</w:t>
      </w:r>
    </w:p>
    <w:p w14:paraId="5471DFE3" w14:textId="77777777" w:rsidR="00D91577" w:rsidRDefault="00D91577" w:rsidP="003B0AC7"/>
    <w:p w14:paraId="34062211" w14:textId="13D3C935" w:rsidR="00D540A6" w:rsidRDefault="00C0636F" w:rsidP="003B0AC7">
      <w:pPr>
        <w:rPr>
          <w:b/>
          <w:bCs/>
          <w:u w:val="single"/>
        </w:rPr>
      </w:pPr>
      <w:r>
        <w:rPr>
          <w:b/>
          <w:bCs/>
          <w:u w:val="single"/>
        </w:rPr>
        <w:t xml:space="preserve">Data Structure </w:t>
      </w:r>
    </w:p>
    <w:p w14:paraId="3113ABC4" w14:textId="2F4B0B28" w:rsidR="0047027F" w:rsidRDefault="00C0636F" w:rsidP="003B0AC7">
      <w:pPr>
        <w:rPr>
          <w:noProof/>
        </w:rPr>
      </w:pPr>
      <w:r>
        <w:rPr>
          <w:noProof/>
        </w:rPr>
        <w:t>Below is the design view of the five entity tables created for the EcoRide project. This outlines the attributes detailed above, as well as their corresponding data type</w:t>
      </w:r>
      <w:r w:rsidR="00AE4846">
        <w:rPr>
          <w:noProof/>
        </w:rPr>
        <w:t>s</w:t>
      </w:r>
      <w:r>
        <w:rPr>
          <w:noProof/>
        </w:rPr>
        <w:t xml:space="preserve">. Note that the “contactNumber” fields in Fig. 4 and Fig. 5 have a datatype of Short Text. This </w:t>
      </w:r>
      <w:r w:rsidR="00AE4846">
        <w:rPr>
          <w:noProof/>
        </w:rPr>
        <w:t>was implemented to ensure data integrity, as contact numbers begin with a leading “0”</w:t>
      </w:r>
      <w:r w:rsidR="002F4CC1">
        <w:rPr>
          <w:noProof/>
        </w:rPr>
        <w:t>,</w:t>
      </w:r>
      <w:r w:rsidR="00AE4846">
        <w:rPr>
          <w:noProof/>
        </w:rPr>
        <w:t xml:space="preserve"> which is removed in MS Access if the data type is set to Number. </w:t>
      </w:r>
      <w:r w:rsidR="004F1BE0">
        <w:rPr>
          <w:noProof/>
        </w:rPr>
        <w:t>Failure to account for this could pose a potential risk to management and decision-making moving forward with the project [4].</w:t>
      </w:r>
    </w:p>
    <w:p w14:paraId="6AD30F1B" w14:textId="77777777" w:rsidR="00525C56" w:rsidRDefault="00525C56" w:rsidP="003B0AC7">
      <w:pPr>
        <w:rPr>
          <w:noProof/>
        </w:rPr>
      </w:pPr>
    </w:p>
    <w:p w14:paraId="66A6889B" w14:textId="77777777" w:rsidR="00AE4846" w:rsidRDefault="00AE4846" w:rsidP="003B0AC7">
      <w:pPr>
        <w:rPr>
          <w:noProof/>
        </w:rPr>
      </w:pPr>
    </w:p>
    <w:p w14:paraId="30FCFE25" w14:textId="77777777" w:rsidR="0047027F" w:rsidRDefault="0047027F" w:rsidP="003B0AC7">
      <w:pPr>
        <w:rPr>
          <w:noProof/>
        </w:rPr>
      </w:pPr>
      <w:r>
        <w:rPr>
          <w:noProof/>
        </w:rPr>
        <w:drawing>
          <wp:inline distT="0" distB="0" distL="0" distR="0" wp14:anchorId="5AE91D3D" wp14:editId="06E9266E">
            <wp:extent cx="2834640" cy="898497"/>
            <wp:effectExtent l="0" t="0" r="3810" b="0"/>
            <wp:docPr id="1279992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9270" name="Picture 127999270"/>
                    <pic:cNvPicPr/>
                  </pic:nvPicPr>
                  <pic:blipFill rotWithShape="1">
                    <a:blip r:embed="rId11">
                      <a:extLst>
                        <a:ext uri="{28A0092B-C50C-407E-A947-70E740481C1C}">
                          <a14:useLocalDpi xmlns:a14="http://schemas.microsoft.com/office/drawing/2010/main" val="0"/>
                        </a:ext>
                      </a:extLst>
                    </a:blip>
                    <a:srcRect b="78944"/>
                    <a:stretch>
                      <a:fillRect/>
                    </a:stretch>
                  </pic:blipFill>
                  <pic:spPr bwMode="auto">
                    <a:xfrm>
                      <a:off x="0" y="0"/>
                      <a:ext cx="2834886" cy="898575"/>
                    </a:xfrm>
                    <a:prstGeom prst="rect">
                      <a:avLst/>
                    </a:prstGeom>
                    <a:ln>
                      <a:noFill/>
                    </a:ln>
                    <a:extLst>
                      <a:ext uri="{53640926-AAD7-44D8-BBD7-CCE9431645EC}">
                        <a14:shadowObscured xmlns:a14="http://schemas.microsoft.com/office/drawing/2010/main"/>
                      </a:ext>
                    </a:extLst>
                  </pic:spPr>
                </pic:pic>
              </a:graphicData>
            </a:graphic>
          </wp:inline>
        </w:drawing>
      </w:r>
    </w:p>
    <w:p w14:paraId="2FD043BA" w14:textId="722B73FE" w:rsidR="00C0636F" w:rsidRDefault="00C0636F" w:rsidP="003B0AC7">
      <w:pPr>
        <w:rPr>
          <w:noProof/>
        </w:rPr>
      </w:pPr>
      <w:r>
        <w:rPr>
          <w:noProof/>
        </w:rPr>
        <w:t>Fig. 2. Design view for “Bike” table.</w:t>
      </w:r>
    </w:p>
    <w:p w14:paraId="4961B2B2" w14:textId="77777777" w:rsidR="0047027F" w:rsidRDefault="0047027F" w:rsidP="003B0AC7">
      <w:pPr>
        <w:rPr>
          <w:noProof/>
        </w:rPr>
      </w:pPr>
      <w:r>
        <w:rPr>
          <w:noProof/>
        </w:rPr>
        <w:drawing>
          <wp:inline distT="0" distB="0" distL="0" distR="0" wp14:anchorId="36AD3F17" wp14:editId="6A279826">
            <wp:extent cx="2842260" cy="1041621"/>
            <wp:effectExtent l="0" t="0" r="0" b="6350"/>
            <wp:docPr id="10085695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569538" name="Picture 1008569538"/>
                    <pic:cNvPicPr/>
                  </pic:nvPicPr>
                  <pic:blipFill rotWithShape="1">
                    <a:blip r:embed="rId12">
                      <a:extLst>
                        <a:ext uri="{28A0092B-C50C-407E-A947-70E740481C1C}">
                          <a14:useLocalDpi xmlns:a14="http://schemas.microsoft.com/office/drawing/2010/main" val="0"/>
                        </a:ext>
                      </a:extLst>
                    </a:blip>
                    <a:srcRect b="75720"/>
                    <a:stretch>
                      <a:fillRect/>
                    </a:stretch>
                  </pic:blipFill>
                  <pic:spPr bwMode="auto">
                    <a:xfrm>
                      <a:off x="0" y="0"/>
                      <a:ext cx="2842506" cy="1041711"/>
                    </a:xfrm>
                    <a:prstGeom prst="rect">
                      <a:avLst/>
                    </a:prstGeom>
                    <a:ln>
                      <a:noFill/>
                    </a:ln>
                    <a:extLst>
                      <a:ext uri="{53640926-AAD7-44D8-BBD7-CCE9431645EC}">
                        <a14:shadowObscured xmlns:a14="http://schemas.microsoft.com/office/drawing/2010/main"/>
                      </a:ext>
                    </a:extLst>
                  </pic:spPr>
                </pic:pic>
              </a:graphicData>
            </a:graphic>
          </wp:inline>
        </w:drawing>
      </w:r>
    </w:p>
    <w:p w14:paraId="767E29F3" w14:textId="5956CE0B" w:rsidR="00C0636F" w:rsidRDefault="00C0636F" w:rsidP="003B0AC7">
      <w:pPr>
        <w:rPr>
          <w:noProof/>
        </w:rPr>
      </w:pPr>
      <w:r>
        <w:rPr>
          <w:noProof/>
        </w:rPr>
        <w:t>Fig. 3. Design view for “Maintenance” table.</w:t>
      </w:r>
    </w:p>
    <w:p w14:paraId="71CA53F4" w14:textId="77777777" w:rsidR="00C0636F" w:rsidRDefault="0047027F" w:rsidP="003B0AC7">
      <w:pPr>
        <w:rPr>
          <w:noProof/>
        </w:rPr>
      </w:pPr>
      <w:r>
        <w:rPr>
          <w:noProof/>
        </w:rPr>
        <w:drawing>
          <wp:inline distT="0" distB="0" distL="0" distR="0" wp14:anchorId="6A36B02D" wp14:editId="673CA99C">
            <wp:extent cx="2819400" cy="1033670"/>
            <wp:effectExtent l="0" t="0" r="0" b="0"/>
            <wp:docPr id="17391894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89448" name="Picture 1739189448"/>
                    <pic:cNvPicPr/>
                  </pic:nvPicPr>
                  <pic:blipFill rotWithShape="1">
                    <a:blip r:embed="rId13">
                      <a:extLst>
                        <a:ext uri="{28A0092B-C50C-407E-A947-70E740481C1C}">
                          <a14:useLocalDpi xmlns:a14="http://schemas.microsoft.com/office/drawing/2010/main" val="0"/>
                        </a:ext>
                      </a:extLst>
                    </a:blip>
                    <a:srcRect b="75862"/>
                    <a:stretch>
                      <a:fillRect/>
                    </a:stretch>
                  </pic:blipFill>
                  <pic:spPr bwMode="auto">
                    <a:xfrm>
                      <a:off x="0" y="0"/>
                      <a:ext cx="2819644" cy="1033760"/>
                    </a:xfrm>
                    <a:prstGeom prst="rect">
                      <a:avLst/>
                    </a:prstGeom>
                    <a:ln>
                      <a:noFill/>
                    </a:ln>
                    <a:extLst>
                      <a:ext uri="{53640926-AAD7-44D8-BBD7-CCE9431645EC}">
                        <a14:shadowObscured xmlns:a14="http://schemas.microsoft.com/office/drawing/2010/main"/>
                      </a:ext>
                    </a:extLst>
                  </pic:spPr>
                </pic:pic>
              </a:graphicData>
            </a:graphic>
          </wp:inline>
        </w:drawing>
      </w:r>
    </w:p>
    <w:p w14:paraId="13726BCD" w14:textId="34987F42" w:rsidR="00C0636F" w:rsidRDefault="00C0636F" w:rsidP="003B0AC7">
      <w:pPr>
        <w:rPr>
          <w:noProof/>
        </w:rPr>
      </w:pPr>
      <w:r>
        <w:rPr>
          <w:noProof/>
        </w:rPr>
        <w:t>Fig. 4. Design view for “Rider” table.</w:t>
      </w:r>
    </w:p>
    <w:p w14:paraId="73FF18DC" w14:textId="77777777" w:rsidR="00C0636F" w:rsidRDefault="0047027F" w:rsidP="003B0AC7">
      <w:pPr>
        <w:rPr>
          <w:noProof/>
        </w:rPr>
      </w:pPr>
      <w:r>
        <w:rPr>
          <w:noProof/>
        </w:rPr>
        <w:drawing>
          <wp:inline distT="0" distB="0" distL="0" distR="0" wp14:anchorId="57476CC4" wp14:editId="55F0BE46">
            <wp:extent cx="2804160" cy="1025718"/>
            <wp:effectExtent l="0" t="0" r="0" b="3175"/>
            <wp:docPr id="8459471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947139" name="Picture 845947139"/>
                    <pic:cNvPicPr/>
                  </pic:nvPicPr>
                  <pic:blipFill rotWithShape="1">
                    <a:blip r:embed="rId14">
                      <a:extLst>
                        <a:ext uri="{28A0092B-C50C-407E-A947-70E740481C1C}">
                          <a14:useLocalDpi xmlns:a14="http://schemas.microsoft.com/office/drawing/2010/main" val="0"/>
                        </a:ext>
                      </a:extLst>
                    </a:blip>
                    <a:srcRect b="76176"/>
                    <a:stretch>
                      <a:fillRect/>
                    </a:stretch>
                  </pic:blipFill>
                  <pic:spPr bwMode="auto">
                    <a:xfrm>
                      <a:off x="0" y="0"/>
                      <a:ext cx="2804403" cy="1025807"/>
                    </a:xfrm>
                    <a:prstGeom prst="rect">
                      <a:avLst/>
                    </a:prstGeom>
                    <a:ln>
                      <a:noFill/>
                    </a:ln>
                    <a:extLst>
                      <a:ext uri="{53640926-AAD7-44D8-BBD7-CCE9431645EC}">
                        <a14:shadowObscured xmlns:a14="http://schemas.microsoft.com/office/drawing/2010/main"/>
                      </a:ext>
                    </a:extLst>
                  </pic:spPr>
                </pic:pic>
              </a:graphicData>
            </a:graphic>
          </wp:inline>
        </w:drawing>
      </w:r>
    </w:p>
    <w:p w14:paraId="746FB9E7" w14:textId="0F290B05" w:rsidR="00C0636F" w:rsidRDefault="00C0636F" w:rsidP="00C0636F">
      <w:pPr>
        <w:rPr>
          <w:noProof/>
        </w:rPr>
      </w:pPr>
      <w:r>
        <w:rPr>
          <w:noProof/>
        </w:rPr>
        <w:t>Fig. 5. Design view for “Staff” table.</w:t>
      </w:r>
    </w:p>
    <w:p w14:paraId="6406D03E" w14:textId="49147C14" w:rsidR="00C0636F" w:rsidRDefault="00C0636F" w:rsidP="003B0AC7">
      <w:pPr>
        <w:rPr>
          <w:noProof/>
        </w:rPr>
      </w:pPr>
      <w:r>
        <w:rPr>
          <w:noProof/>
        </w:rPr>
        <w:drawing>
          <wp:inline distT="0" distB="0" distL="0" distR="0" wp14:anchorId="31E8E69B" wp14:editId="4EE38BE5">
            <wp:extent cx="2819400" cy="1168842"/>
            <wp:effectExtent l="0" t="0" r="0" b="0"/>
            <wp:docPr id="16172091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209125" name="Picture 1617209125"/>
                    <pic:cNvPicPr/>
                  </pic:nvPicPr>
                  <pic:blipFill rotWithShape="1">
                    <a:blip r:embed="rId15">
                      <a:extLst>
                        <a:ext uri="{28A0092B-C50C-407E-A947-70E740481C1C}">
                          <a14:useLocalDpi xmlns:a14="http://schemas.microsoft.com/office/drawing/2010/main" val="0"/>
                        </a:ext>
                      </a:extLst>
                    </a:blip>
                    <a:srcRect b="72706"/>
                    <a:stretch>
                      <a:fillRect/>
                    </a:stretch>
                  </pic:blipFill>
                  <pic:spPr bwMode="auto">
                    <a:xfrm>
                      <a:off x="0" y="0"/>
                      <a:ext cx="2819644" cy="1168943"/>
                    </a:xfrm>
                    <a:prstGeom prst="rect">
                      <a:avLst/>
                    </a:prstGeom>
                    <a:ln>
                      <a:noFill/>
                    </a:ln>
                    <a:extLst>
                      <a:ext uri="{53640926-AAD7-44D8-BBD7-CCE9431645EC}">
                        <a14:shadowObscured xmlns:a14="http://schemas.microsoft.com/office/drawing/2010/main"/>
                      </a:ext>
                    </a:extLst>
                  </pic:spPr>
                </pic:pic>
              </a:graphicData>
            </a:graphic>
          </wp:inline>
        </w:drawing>
      </w:r>
    </w:p>
    <w:p w14:paraId="1DEE112F" w14:textId="012F5052" w:rsidR="00C0636F" w:rsidRDefault="00C0636F" w:rsidP="003B0AC7">
      <w:pPr>
        <w:rPr>
          <w:noProof/>
        </w:rPr>
      </w:pPr>
      <w:r>
        <w:rPr>
          <w:noProof/>
        </w:rPr>
        <w:t>Fig. 6.  Design view for "Transactions” table.</w:t>
      </w:r>
    </w:p>
    <w:p w14:paraId="56348521" w14:textId="77777777" w:rsidR="00AE4846" w:rsidRDefault="00AE4846" w:rsidP="003B0AC7"/>
    <w:p w14:paraId="47776890" w14:textId="77777777" w:rsidR="00AE4846" w:rsidRDefault="00AE4846" w:rsidP="003B0AC7"/>
    <w:p w14:paraId="57D24D05" w14:textId="77777777" w:rsidR="00AE4846" w:rsidRDefault="00AE4846" w:rsidP="003B0AC7"/>
    <w:p w14:paraId="1D42AE86" w14:textId="6EF6E467" w:rsidR="00AE4846" w:rsidRDefault="004F1BE0" w:rsidP="003B0AC7">
      <w:pPr>
        <w:rPr>
          <w:b/>
          <w:bCs/>
          <w:u w:val="single"/>
        </w:rPr>
      </w:pPr>
      <w:r>
        <w:rPr>
          <w:b/>
          <w:bCs/>
          <w:u w:val="single"/>
        </w:rPr>
        <w:lastRenderedPageBreak/>
        <w:t>Relationship design</w:t>
      </w:r>
    </w:p>
    <w:p w14:paraId="68950CA1" w14:textId="77777777" w:rsidR="004F1BE0" w:rsidRPr="004F1BE0" w:rsidRDefault="004F1BE0" w:rsidP="003B0AC7">
      <w:pPr>
        <w:rPr>
          <w:b/>
          <w:bCs/>
          <w:u w:val="single"/>
        </w:rPr>
      </w:pPr>
    </w:p>
    <w:p w14:paraId="59B87C2E" w14:textId="37E42BF7" w:rsidR="0047027F" w:rsidRPr="0047027F" w:rsidRDefault="0047027F" w:rsidP="003B0AC7">
      <w:r>
        <w:rPr>
          <w:noProof/>
        </w:rPr>
        <w:drawing>
          <wp:inline distT="0" distB="0" distL="0" distR="0" wp14:anchorId="3699D20D" wp14:editId="769C4B35">
            <wp:extent cx="4968671" cy="4701947"/>
            <wp:effectExtent l="0" t="0" r="3810" b="3810"/>
            <wp:docPr id="8386432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643256" name="Picture 838643256"/>
                    <pic:cNvPicPr/>
                  </pic:nvPicPr>
                  <pic:blipFill>
                    <a:blip r:embed="rId16">
                      <a:extLst>
                        <a:ext uri="{28A0092B-C50C-407E-A947-70E740481C1C}">
                          <a14:useLocalDpi xmlns:a14="http://schemas.microsoft.com/office/drawing/2010/main" val="0"/>
                        </a:ext>
                      </a:extLst>
                    </a:blip>
                    <a:stretch>
                      <a:fillRect/>
                    </a:stretch>
                  </pic:blipFill>
                  <pic:spPr>
                    <a:xfrm>
                      <a:off x="0" y="0"/>
                      <a:ext cx="4968671" cy="4701947"/>
                    </a:xfrm>
                    <a:prstGeom prst="rect">
                      <a:avLst/>
                    </a:prstGeom>
                  </pic:spPr>
                </pic:pic>
              </a:graphicData>
            </a:graphic>
          </wp:inline>
        </w:drawing>
      </w:r>
    </w:p>
    <w:p w14:paraId="77288481" w14:textId="234686A9" w:rsidR="00B61929" w:rsidRDefault="004F1BE0" w:rsidP="003B0AC7">
      <w:r>
        <w:t xml:space="preserve">Fig. 7. Design view showing the relationships </w:t>
      </w:r>
      <w:r w:rsidR="002F4CC1">
        <w:t xml:space="preserve">between </w:t>
      </w:r>
      <w:r>
        <w:t>entities, with primary keys also being used as foreign keys in related tables.</w:t>
      </w:r>
    </w:p>
    <w:p w14:paraId="4C3729F7" w14:textId="77777777" w:rsidR="00B61929" w:rsidRDefault="00B61929" w:rsidP="003B0AC7">
      <w:pPr>
        <w:rPr>
          <w:b/>
          <w:bCs/>
          <w:u w:val="single"/>
        </w:rPr>
      </w:pPr>
    </w:p>
    <w:p w14:paraId="32AC80E9" w14:textId="77777777" w:rsidR="00D54F30" w:rsidRDefault="00D54F30" w:rsidP="003B0AC7">
      <w:pPr>
        <w:rPr>
          <w:b/>
          <w:bCs/>
          <w:u w:val="single"/>
        </w:rPr>
      </w:pPr>
    </w:p>
    <w:p w14:paraId="35122B46" w14:textId="77777777" w:rsidR="00D54F30" w:rsidRDefault="00D54F30" w:rsidP="003B0AC7">
      <w:pPr>
        <w:rPr>
          <w:b/>
          <w:bCs/>
          <w:u w:val="single"/>
        </w:rPr>
      </w:pPr>
    </w:p>
    <w:p w14:paraId="11FD5812" w14:textId="77777777" w:rsidR="00D54F30" w:rsidRDefault="00D54F30" w:rsidP="003B0AC7">
      <w:pPr>
        <w:rPr>
          <w:b/>
          <w:bCs/>
          <w:u w:val="single"/>
        </w:rPr>
      </w:pPr>
    </w:p>
    <w:p w14:paraId="0CDEF7C8" w14:textId="77777777" w:rsidR="00D54F30" w:rsidRDefault="00D54F30" w:rsidP="003B0AC7">
      <w:pPr>
        <w:rPr>
          <w:b/>
          <w:bCs/>
          <w:u w:val="single"/>
        </w:rPr>
      </w:pPr>
    </w:p>
    <w:p w14:paraId="4F23996B" w14:textId="77777777" w:rsidR="00D54F30" w:rsidRDefault="00D54F30" w:rsidP="003B0AC7">
      <w:pPr>
        <w:rPr>
          <w:b/>
          <w:bCs/>
          <w:u w:val="single"/>
        </w:rPr>
      </w:pPr>
    </w:p>
    <w:p w14:paraId="53C9285F" w14:textId="77777777" w:rsidR="00D54F30" w:rsidRDefault="00D54F30" w:rsidP="003B0AC7">
      <w:pPr>
        <w:rPr>
          <w:b/>
          <w:bCs/>
          <w:u w:val="single"/>
        </w:rPr>
      </w:pPr>
    </w:p>
    <w:p w14:paraId="0D9BEA71" w14:textId="2201F34D" w:rsidR="00B61929" w:rsidRDefault="00B61929" w:rsidP="00D54F30">
      <w:pPr>
        <w:pStyle w:val="Heading1"/>
      </w:pPr>
      <w:bookmarkStart w:id="3" w:name="_Toc219059985"/>
      <w:r>
        <w:lastRenderedPageBreak/>
        <w:t xml:space="preserve">Data </w:t>
      </w:r>
      <w:r w:rsidR="004F1BE0">
        <w:t>Integrity and Constraints</w:t>
      </w:r>
      <w:bookmarkEnd w:id="3"/>
      <w:r w:rsidR="004F1BE0">
        <w:t xml:space="preserve"> </w:t>
      </w:r>
    </w:p>
    <w:p w14:paraId="7219C1EE" w14:textId="77777777" w:rsidR="00D54F30" w:rsidRPr="00D54F30" w:rsidRDefault="00D54F30" w:rsidP="00D54F30"/>
    <w:p w14:paraId="4D267874" w14:textId="3ECE99C0" w:rsidR="003B0AC7" w:rsidRDefault="001E4ACB" w:rsidP="003B0AC7">
      <w:r>
        <w:t xml:space="preserve">In addition to creating the structure above, relevant data constraints were </w:t>
      </w:r>
      <w:r w:rsidR="00DF0EB6">
        <w:t>included</w:t>
      </w:r>
      <w:r>
        <w:t xml:space="preserve"> to ensure complete and accurate data entry as well as data integrity between related tables [3]. </w:t>
      </w:r>
      <w:r w:rsidR="00506576">
        <w:t xml:space="preserve">These serve to ensure that required fields </w:t>
      </w:r>
      <w:r w:rsidR="00446053">
        <w:t xml:space="preserve">such as </w:t>
      </w:r>
      <w:r w:rsidR="00D56872">
        <w:t>f</w:t>
      </w:r>
      <w:r w:rsidR="00446053">
        <w:t xml:space="preserve">oreign </w:t>
      </w:r>
      <w:r w:rsidR="00D56872">
        <w:t>k</w:t>
      </w:r>
      <w:r w:rsidR="00446053">
        <w:t xml:space="preserve">eys </w:t>
      </w:r>
      <w:r w:rsidR="00506576">
        <w:t>are not left blank</w:t>
      </w:r>
      <w:r w:rsidR="00446053">
        <w:t xml:space="preserve"> (see Fig. 8)</w:t>
      </w:r>
      <w:r w:rsidR="00506576">
        <w:t xml:space="preserve"> and that certain fields follow a specific</w:t>
      </w:r>
      <w:r w:rsidR="00446053">
        <w:t>/ valid</w:t>
      </w:r>
      <w:r w:rsidR="00506576">
        <w:t xml:space="preserve"> format e.g. dates, email address</w:t>
      </w:r>
      <w:r w:rsidR="00446053">
        <w:t>es</w:t>
      </w:r>
      <w:r w:rsidR="00506576">
        <w:t xml:space="preserve"> and </w:t>
      </w:r>
      <w:r w:rsidR="00DF0EB6">
        <w:t>contact numbers</w:t>
      </w:r>
      <w:r w:rsidR="00506576">
        <w:t xml:space="preserve">. </w:t>
      </w:r>
    </w:p>
    <w:p w14:paraId="129E89D2" w14:textId="75C2D7D5" w:rsidR="00B61929" w:rsidRDefault="00446053" w:rsidP="003B0AC7">
      <w:r>
        <w:rPr>
          <w:noProof/>
        </w:rPr>
        <w:drawing>
          <wp:inline distT="0" distB="0" distL="0" distR="0" wp14:anchorId="4EDF09BA" wp14:editId="7F4756EA">
            <wp:extent cx="1996613" cy="1447925"/>
            <wp:effectExtent l="0" t="0" r="3810" b="0"/>
            <wp:docPr id="12947051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05197" name="Picture 1294705197"/>
                    <pic:cNvPicPr/>
                  </pic:nvPicPr>
                  <pic:blipFill>
                    <a:blip r:embed="rId17">
                      <a:extLst>
                        <a:ext uri="{28A0092B-C50C-407E-A947-70E740481C1C}">
                          <a14:useLocalDpi xmlns:a14="http://schemas.microsoft.com/office/drawing/2010/main" val="0"/>
                        </a:ext>
                      </a:extLst>
                    </a:blip>
                    <a:stretch>
                      <a:fillRect/>
                    </a:stretch>
                  </pic:blipFill>
                  <pic:spPr>
                    <a:xfrm>
                      <a:off x="0" y="0"/>
                      <a:ext cx="1996613" cy="1447925"/>
                    </a:xfrm>
                    <a:prstGeom prst="rect">
                      <a:avLst/>
                    </a:prstGeom>
                  </pic:spPr>
                </pic:pic>
              </a:graphicData>
            </a:graphic>
          </wp:inline>
        </w:drawing>
      </w:r>
    </w:p>
    <w:p w14:paraId="6BB4842A" w14:textId="4B956FA9" w:rsidR="00B61929" w:rsidRDefault="00446053" w:rsidP="003B0AC7">
      <w:r>
        <w:t xml:space="preserve">Fig. 8. </w:t>
      </w:r>
      <w:r w:rsidR="00DF0EB6">
        <w:t>Validation</w:t>
      </w:r>
      <w:r>
        <w:t xml:space="preserve"> rule used to ensure that the staffID field is not left blank.</w:t>
      </w:r>
    </w:p>
    <w:p w14:paraId="0AB54B60" w14:textId="77777777" w:rsidR="00DF0EB6" w:rsidRDefault="00DF0EB6" w:rsidP="003B0AC7">
      <w:pPr>
        <w:rPr>
          <w:noProof/>
        </w:rPr>
      </w:pPr>
      <w:r>
        <w:rPr>
          <w:noProof/>
        </w:rPr>
        <w:drawing>
          <wp:inline distT="0" distB="0" distL="0" distR="0" wp14:anchorId="414B345F" wp14:editId="7A01BF2D">
            <wp:extent cx="2484335" cy="1882303"/>
            <wp:effectExtent l="0" t="0" r="0" b="3810"/>
            <wp:docPr id="1751529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5293" name="Picture 17515293"/>
                    <pic:cNvPicPr/>
                  </pic:nvPicPr>
                  <pic:blipFill>
                    <a:blip r:embed="rId18">
                      <a:extLst>
                        <a:ext uri="{28A0092B-C50C-407E-A947-70E740481C1C}">
                          <a14:useLocalDpi xmlns:a14="http://schemas.microsoft.com/office/drawing/2010/main" val="0"/>
                        </a:ext>
                      </a:extLst>
                    </a:blip>
                    <a:stretch>
                      <a:fillRect/>
                    </a:stretch>
                  </pic:blipFill>
                  <pic:spPr>
                    <a:xfrm>
                      <a:off x="0" y="0"/>
                      <a:ext cx="2484335" cy="1882303"/>
                    </a:xfrm>
                    <a:prstGeom prst="rect">
                      <a:avLst/>
                    </a:prstGeom>
                  </pic:spPr>
                </pic:pic>
              </a:graphicData>
            </a:graphic>
          </wp:inline>
        </w:drawing>
      </w:r>
    </w:p>
    <w:p w14:paraId="31DD4D7C" w14:textId="14131F7D" w:rsidR="00DF0EB6" w:rsidRDefault="00DF0EB6" w:rsidP="003B0AC7">
      <w:pPr>
        <w:rPr>
          <w:noProof/>
        </w:rPr>
      </w:pPr>
      <w:r>
        <w:rPr>
          <w:noProof/>
        </w:rPr>
        <w:t>Fig. 9. Validation rule for contact numbers, ensuring the correct number of digits.</w:t>
      </w:r>
    </w:p>
    <w:p w14:paraId="222D3F21" w14:textId="02B7CF68" w:rsidR="00DF0EB6" w:rsidRDefault="009F2990" w:rsidP="003B0AC7">
      <w:pPr>
        <w:rPr>
          <w:noProof/>
        </w:rPr>
      </w:pPr>
      <w:r>
        <w:rPr>
          <w:noProof/>
        </w:rPr>
        <w:drawing>
          <wp:inline distT="0" distB="0" distL="0" distR="0" wp14:anchorId="609C74B0" wp14:editId="35E526BE">
            <wp:extent cx="2065199" cy="1562235"/>
            <wp:effectExtent l="0" t="0" r="0" b="0"/>
            <wp:docPr id="14021869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86944" name="Picture 1402186944"/>
                    <pic:cNvPicPr/>
                  </pic:nvPicPr>
                  <pic:blipFill>
                    <a:blip r:embed="rId19">
                      <a:extLst>
                        <a:ext uri="{28A0092B-C50C-407E-A947-70E740481C1C}">
                          <a14:useLocalDpi xmlns:a14="http://schemas.microsoft.com/office/drawing/2010/main" val="0"/>
                        </a:ext>
                      </a:extLst>
                    </a:blip>
                    <a:stretch>
                      <a:fillRect/>
                    </a:stretch>
                  </pic:blipFill>
                  <pic:spPr>
                    <a:xfrm>
                      <a:off x="0" y="0"/>
                      <a:ext cx="2065199" cy="1562235"/>
                    </a:xfrm>
                    <a:prstGeom prst="rect">
                      <a:avLst/>
                    </a:prstGeom>
                  </pic:spPr>
                </pic:pic>
              </a:graphicData>
            </a:graphic>
          </wp:inline>
        </w:drawing>
      </w:r>
    </w:p>
    <w:p w14:paraId="50D7C352" w14:textId="3FFE47B7" w:rsidR="00DF0EB6" w:rsidRDefault="00DF0EB6" w:rsidP="003B0AC7">
      <w:pPr>
        <w:rPr>
          <w:noProof/>
        </w:rPr>
      </w:pPr>
      <w:r>
        <w:rPr>
          <w:noProof/>
        </w:rPr>
        <w:t xml:space="preserve">Fig. 10. Validation rule for maintenance date, ensuring that a future date cannot be added. </w:t>
      </w:r>
    </w:p>
    <w:p w14:paraId="1B819C85" w14:textId="3CABB436" w:rsidR="00B61929" w:rsidRDefault="00DF0EB6" w:rsidP="003B0AC7">
      <w:r>
        <w:rPr>
          <w:noProof/>
        </w:rPr>
        <w:lastRenderedPageBreak/>
        <w:drawing>
          <wp:inline distT="0" distB="0" distL="0" distR="0" wp14:anchorId="68B421D6" wp14:editId="6182FE29">
            <wp:extent cx="2309060" cy="1813717"/>
            <wp:effectExtent l="0" t="0" r="0" b="0"/>
            <wp:docPr id="9357101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10110" name="Picture 935710110"/>
                    <pic:cNvPicPr/>
                  </pic:nvPicPr>
                  <pic:blipFill>
                    <a:blip r:embed="rId20">
                      <a:extLst>
                        <a:ext uri="{28A0092B-C50C-407E-A947-70E740481C1C}">
                          <a14:useLocalDpi xmlns:a14="http://schemas.microsoft.com/office/drawing/2010/main" val="0"/>
                        </a:ext>
                      </a:extLst>
                    </a:blip>
                    <a:stretch>
                      <a:fillRect/>
                    </a:stretch>
                  </pic:blipFill>
                  <pic:spPr>
                    <a:xfrm>
                      <a:off x="0" y="0"/>
                      <a:ext cx="2309060" cy="1813717"/>
                    </a:xfrm>
                    <a:prstGeom prst="rect">
                      <a:avLst/>
                    </a:prstGeom>
                  </pic:spPr>
                </pic:pic>
              </a:graphicData>
            </a:graphic>
          </wp:inline>
        </w:drawing>
      </w:r>
    </w:p>
    <w:p w14:paraId="2E549FAA" w14:textId="7F7E0236" w:rsidR="00DF0EB6" w:rsidRDefault="00DF0EB6" w:rsidP="003B0AC7">
      <w:r>
        <w:t>Fig. 11. Validation rule ensuring the correct formatting for email addresses.</w:t>
      </w:r>
    </w:p>
    <w:p w14:paraId="6C9E808A" w14:textId="77777777" w:rsidR="00D56872" w:rsidRDefault="00D56872" w:rsidP="003B0AC7"/>
    <w:p w14:paraId="314DF20B" w14:textId="27DFFFB3" w:rsidR="00636084" w:rsidRDefault="00636084" w:rsidP="003B0AC7">
      <w:r>
        <w:t>In addition to these validation rules, some fields require the use of specific information (such as bike model, condition and location) to ensure consistency and data integrity. In these instances, a lookup wizard was implemented to provide the user with discrete options, reducing the risk of invalid data entry (see Fig. 12).</w:t>
      </w:r>
    </w:p>
    <w:p w14:paraId="5BFA4609" w14:textId="45C4FDEB" w:rsidR="00636084" w:rsidRDefault="00636084" w:rsidP="003B0AC7">
      <w:r>
        <w:rPr>
          <w:noProof/>
        </w:rPr>
        <w:drawing>
          <wp:inline distT="0" distB="0" distL="0" distR="0" wp14:anchorId="00FC0B9E" wp14:editId="0AF3CB25">
            <wp:extent cx="4777740" cy="820972"/>
            <wp:effectExtent l="0" t="0" r="3810" b="0"/>
            <wp:docPr id="22192861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928612" name="Picture 221928612"/>
                    <pic:cNvPicPr/>
                  </pic:nvPicPr>
                  <pic:blipFill rotWithShape="1">
                    <a:blip r:embed="rId21">
                      <a:extLst>
                        <a:ext uri="{28A0092B-C50C-407E-A947-70E740481C1C}">
                          <a14:useLocalDpi xmlns:a14="http://schemas.microsoft.com/office/drawing/2010/main" val="0"/>
                        </a:ext>
                      </a:extLst>
                    </a:blip>
                    <a:srcRect t="73200" b="-1"/>
                    <a:stretch>
                      <a:fillRect/>
                    </a:stretch>
                  </pic:blipFill>
                  <pic:spPr bwMode="auto">
                    <a:xfrm>
                      <a:off x="0" y="0"/>
                      <a:ext cx="4778154" cy="821043"/>
                    </a:xfrm>
                    <a:prstGeom prst="rect">
                      <a:avLst/>
                    </a:prstGeom>
                    <a:ln>
                      <a:noFill/>
                    </a:ln>
                    <a:extLst>
                      <a:ext uri="{53640926-AAD7-44D8-BBD7-CCE9431645EC}">
                        <a14:shadowObscured xmlns:a14="http://schemas.microsoft.com/office/drawing/2010/main"/>
                      </a:ext>
                    </a:extLst>
                  </pic:spPr>
                </pic:pic>
              </a:graphicData>
            </a:graphic>
          </wp:inline>
        </w:drawing>
      </w:r>
    </w:p>
    <w:p w14:paraId="1649D93C" w14:textId="53338D1C" w:rsidR="00636084" w:rsidRDefault="00636084" w:rsidP="003B0AC7">
      <w:r>
        <w:t>Fig. 12. Example of data entry using lookup wizard to provide specific, discrete options for bike locations.</w:t>
      </w:r>
    </w:p>
    <w:p w14:paraId="53F9A5C2" w14:textId="77777777" w:rsidR="00952C97" w:rsidRDefault="00952C97" w:rsidP="003B0AC7"/>
    <w:p w14:paraId="1B4384AA" w14:textId="77777777" w:rsidR="00D54F30" w:rsidRDefault="00D54F30" w:rsidP="003B0AC7"/>
    <w:p w14:paraId="621B29CF" w14:textId="77777777" w:rsidR="00D54F30" w:rsidRDefault="00D54F30" w:rsidP="003B0AC7"/>
    <w:p w14:paraId="29D5B81D" w14:textId="77777777" w:rsidR="00D54F30" w:rsidRDefault="00D54F30" w:rsidP="003B0AC7"/>
    <w:p w14:paraId="6799D47A" w14:textId="77777777" w:rsidR="00D54F30" w:rsidRDefault="00D54F30" w:rsidP="003B0AC7"/>
    <w:p w14:paraId="2B4672B9" w14:textId="77777777" w:rsidR="00D54F30" w:rsidRDefault="00D54F30" w:rsidP="003B0AC7"/>
    <w:p w14:paraId="04493E63" w14:textId="77777777" w:rsidR="00D54F30" w:rsidRDefault="00D54F30" w:rsidP="003B0AC7"/>
    <w:p w14:paraId="3C88760D" w14:textId="77777777" w:rsidR="00D54F30" w:rsidRDefault="00D54F30" w:rsidP="003B0AC7"/>
    <w:p w14:paraId="719A2D28" w14:textId="77777777" w:rsidR="00D54F30" w:rsidRDefault="00D54F30" w:rsidP="003B0AC7"/>
    <w:p w14:paraId="56ED8860" w14:textId="77777777" w:rsidR="00D54F30" w:rsidRDefault="00D54F30" w:rsidP="003B0AC7"/>
    <w:p w14:paraId="17A891F4" w14:textId="77777777" w:rsidR="00D54F30" w:rsidRDefault="00D54F30" w:rsidP="003B0AC7"/>
    <w:p w14:paraId="0A494873" w14:textId="6131AC04" w:rsidR="00952C97" w:rsidRDefault="00952C97" w:rsidP="00D54F30">
      <w:pPr>
        <w:pStyle w:val="Heading1"/>
      </w:pPr>
      <w:bookmarkStart w:id="4" w:name="_Toc219059986"/>
      <w:r>
        <w:lastRenderedPageBreak/>
        <w:t>Normali</w:t>
      </w:r>
      <w:r w:rsidR="006D0AA4">
        <w:t>z</w:t>
      </w:r>
      <w:r>
        <w:t>ation</w:t>
      </w:r>
      <w:bookmarkEnd w:id="4"/>
      <w:r>
        <w:t xml:space="preserve"> </w:t>
      </w:r>
    </w:p>
    <w:p w14:paraId="2587C5C8" w14:textId="77777777" w:rsidR="00D54F30" w:rsidRPr="00D54F30" w:rsidRDefault="00D54F30" w:rsidP="00D54F30"/>
    <w:p w14:paraId="1431B65C" w14:textId="2DCEF17A" w:rsidR="00E77701" w:rsidRDefault="00E77701" w:rsidP="003B0AC7">
      <w:r>
        <w:t xml:space="preserve">A project of this scale will likely be required to manage a large amount of data, and this can present significant challenges in terms of data redundancy, update anomalies and dependency issues should the design fail to comply with </w:t>
      </w:r>
      <w:r w:rsidR="006D0AA4">
        <w:t>n</w:t>
      </w:r>
      <w:r>
        <w:t xml:space="preserve">ormalization standards [5]. </w:t>
      </w:r>
      <w:r w:rsidR="00FF79FA">
        <w:t xml:space="preserve">Rather than collecting all of the data in a single table, the entities have been separated and linked via their relationships to one another as outlined above. According to M. Demba (2013) [6], the objective of this process is to isolate the data, enabling the user to perform </w:t>
      </w:r>
      <w:r w:rsidR="0036526E">
        <w:t>updates (additions, deletions etc.) in one table which can then be propagated to the rest of the database via the established relationships. Normalization has various levels, each with their own specific criteria which need</w:t>
      </w:r>
      <w:r w:rsidR="006D0AA4">
        <w:t>s</w:t>
      </w:r>
      <w:r w:rsidR="0036526E">
        <w:t xml:space="preserve"> to be meet. These are as follows: </w:t>
      </w:r>
    </w:p>
    <w:p w14:paraId="53F8BEDB" w14:textId="14ED11A9" w:rsidR="0036526E" w:rsidRDefault="0036526E" w:rsidP="003B0AC7">
      <w:pPr>
        <w:rPr>
          <w:b/>
          <w:bCs/>
        </w:rPr>
      </w:pPr>
      <w:r w:rsidRPr="0036526E">
        <w:rPr>
          <w:b/>
          <w:bCs/>
        </w:rPr>
        <w:t>First Normal Form</w:t>
      </w:r>
      <w:r>
        <w:rPr>
          <w:b/>
          <w:bCs/>
        </w:rPr>
        <w:t xml:space="preserve"> (1NF)</w:t>
      </w:r>
    </w:p>
    <w:p w14:paraId="4D28E042" w14:textId="515DEC60" w:rsidR="0036526E" w:rsidRPr="0036526E" w:rsidRDefault="0036526E" w:rsidP="003B0AC7">
      <w:r>
        <w:t xml:space="preserve">For a table to be considered </w:t>
      </w:r>
      <w:r w:rsidR="006D0AA4">
        <w:t>1NF</w:t>
      </w:r>
      <w:r>
        <w:t xml:space="preserve">, </w:t>
      </w:r>
      <w:r w:rsidR="00432208">
        <w:t xml:space="preserve">the data entered in each field must be atomic, meaning there cannot be more than one entry per field [5]. The EcoRide database system complies with this requirement, as no field has the scope to contain multiple instances of data entry per row. </w:t>
      </w:r>
    </w:p>
    <w:p w14:paraId="53F748DF" w14:textId="7396CA4F" w:rsidR="0036526E" w:rsidRDefault="0036526E" w:rsidP="003B0AC7">
      <w:pPr>
        <w:rPr>
          <w:b/>
          <w:bCs/>
        </w:rPr>
      </w:pPr>
      <w:r w:rsidRPr="0036526E">
        <w:rPr>
          <w:b/>
          <w:bCs/>
        </w:rPr>
        <w:t>Second Normal Form</w:t>
      </w:r>
      <w:r>
        <w:rPr>
          <w:b/>
          <w:bCs/>
        </w:rPr>
        <w:t xml:space="preserve"> (2NF)</w:t>
      </w:r>
    </w:p>
    <w:p w14:paraId="63D5AB71" w14:textId="63084CFA" w:rsidR="00432208" w:rsidRPr="00432208" w:rsidRDefault="00432208" w:rsidP="003B0AC7">
      <w:r>
        <w:t xml:space="preserve">In addition to being in 1NF, all non-key attributes in the database are functionally dependent on the primary key. </w:t>
      </w:r>
      <w:r w:rsidR="007B1CB8">
        <w:t>This means that each instance of any of these attributes are only associated with a unique instance of the primary key [2].</w:t>
      </w:r>
      <w:r>
        <w:t xml:space="preserve"> </w:t>
      </w:r>
      <w:r w:rsidR="007B1CB8">
        <w:t>Therefore, the proposed system also meets the criteria for 2NF.</w:t>
      </w:r>
    </w:p>
    <w:p w14:paraId="4EAB8D87" w14:textId="0205B258" w:rsidR="0036526E" w:rsidRPr="0036526E" w:rsidRDefault="0036526E" w:rsidP="003B0AC7">
      <w:pPr>
        <w:rPr>
          <w:b/>
          <w:bCs/>
        </w:rPr>
      </w:pPr>
      <w:r w:rsidRPr="0036526E">
        <w:rPr>
          <w:b/>
          <w:bCs/>
        </w:rPr>
        <w:t>Third Normal Form</w:t>
      </w:r>
      <w:r>
        <w:rPr>
          <w:b/>
          <w:bCs/>
        </w:rPr>
        <w:t xml:space="preserve"> (3NF)</w:t>
      </w:r>
    </w:p>
    <w:p w14:paraId="146620A1" w14:textId="3BA15D2A" w:rsidR="00952C97" w:rsidRPr="00952C97" w:rsidRDefault="007B1CB8" w:rsidP="003B0AC7">
      <w:r>
        <w:t>Finally,</w:t>
      </w:r>
      <w:r w:rsidR="00A80CF0">
        <w:t xml:space="preserve"> the EcoRide database solution has been normalized to </w:t>
      </w:r>
      <w:r w:rsidR="00E9461E">
        <w:t>3NF</w:t>
      </w:r>
      <w:r w:rsidR="00A80CF0">
        <w:t xml:space="preserve">. </w:t>
      </w:r>
      <w:r>
        <w:t>This means that</w:t>
      </w:r>
      <w:r w:rsidR="00A20BA5">
        <w:t xml:space="preserve">, whilst the criteria for 2NF </w:t>
      </w:r>
      <w:r w:rsidR="00D56872">
        <w:t>have</w:t>
      </w:r>
      <w:r w:rsidR="00A20BA5">
        <w:t xml:space="preserve"> been met, there are also no transitive dependencies. </w:t>
      </w:r>
      <w:r w:rsidR="00E9461E">
        <w:t>According to C. Ricardo (2002) [7], “…</w:t>
      </w:r>
      <w:r w:rsidR="00E9461E" w:rsidRPr="00E9461E">
        <w:t>a transitive dependency exists when a nonprime attribute determines another nonprime attribute</w:t>
      </w:r>
      <w:r w:rsidR="00E9461E">
        <w:t>.”.</w:t>
      </w:r>
      <w:r w:rsidR="00701B2D">
        <w:t xml:space="preserve"> For example, in Fig. 2, if maintenanceID and maintenanceDate were</w:t>
      </w:r>
      <w:r w:rsidR="00D56872">
        <w:t xml:space="preserve"> </w:t>
      </w:r>
      <w:r w:rsidR="00701B2D">
        <w:t>included, then maintenanceDate</w:t>
      </w:r>
      <w:r w:rsidR="00D56872">
        <w:t>, being linked to maintenanceID,</w:t>
      </w:r>
      <w:r w:rsidR="00701B2D">
        <w:t xml:space="preserve"> would </w:t>
      </w:r>
      <w:r w:rsidR="00D56872">
        <w:t xml:space="preserve">also </w:t>
      </w:r>
      <w:r w:rsidR="00701B2D">
        <w:t>have a transitive dependency on bikeID</w:t>
      </w:r>
      <w:r w:rsidR="00D56872">
        <w:t xml:space="preserve"> </w:t>
      </w:r>
      <w:r w:rsidR="00701B2D">
        <w:t>.</w:t>
      </w:r>
      <w:r w:rsidR="00E9461E">
        <w:t xml:space="preserve"> Reviewing Fig. 2</w:t>
      </w:r>
      <w:r w:rsidR="00701B2D">
        <w:t xml:space="preserve"> – Fig. 7 there are no attributes that depend on anything other than the primary key and thus the tables cannot be broken down further. </w:t>
      </w:r>
    </w:p>
    <w:p w14:paraId="4AF1259D" w14:textId="77777777" w:rsidR="003B0AC7" w:rsidRDefault="003B0AC7" w:rsidP="003B0AC7"/>
    <w:p w14:paraId="13769121" w14:textId="77777777" w:rsidR="006E651E" w:rsidRDefault="006E651E" w:rsidP="003B0AC7"/>
    <w:p w14:paraId="588340AF" w14:textId="3E555C8E" w:rsidR="006E651E" w:rsidRPr="006E651E" w:rsidRDefault="00FA0991" w:rsidP="006E651E">
      <w:pPr>
        <w:pStyle w:val="Heading1"/>
      </w:pPr>
      <w:bookmarkStart w:id="5" w:name="_Toc219059987"/>
      <w:r>
        <w:lastRenderedPageBreak/>
        <w:t>Sample data</w:t>
      </w:r>
      <w:bookmarkEnd w:id="5"/>
      <w:r>
        <w:t xml:space="preserve"> </w:t>
      </w:r>
    </w:p>
    <w:p w14:paraId="210CC3C3" w14:textId="77777777" w:rsidR="006E651E" w:rsidRDefault="006E651E" w:rsidP="00040802"/>
    <w:p w14:paraId="5F0C7DBB" w14:textId="6BCC8B66" w:rsidR="00040802" w:rsidRDefault="00040802" w:rsidP="00040802">
      <w:r>
        <w:t xml:space="preserve">In order to test the functionality of the proposed database system, sample data was utilized to represent a realistic scenario, populating the tables with examples of rider details, transaction records, bike tracking, staff information and maintenance records. </w:t>
      </w:r>
    </w:p>
    <w:p w14:paraId="4EDF13EE" w14:textId="77777777" w:rsidR="00040802" w:rsidRDefault="00040802" w:rsidP="003B0AC7">
      <w:pPr>
        <w:rPr>
          <w:b/>
          <w:bCs/>
          <w:u w:val="single"/>
        </w:rPr>
      </w:pPr>
    </w:p>
    <w:p w14:paraId="0A5A2BD1" w14:textId="48B6885C" w:rsidR="00DF0EB6" w:rsidRDefault="00DF0EB6" w:rsidP="003B0AC7">
      <w:pPr>
        <w:rPr>
          <w:b/>
          <w:bCs/>
          <w:u w:val="single"/>
        </w:rPr>
      </w:pPr>
      <w:r>
        <w:rPr>
          <w:b/>
          <w:bCs/>
          <w:noProof/>
          <w:u w:val="single"/>
        </w:rPr>
        <w:drawing>
          <wp:inline distT="0" distB="0" distL="0" distR="0" wp14:anchorId="1D9A0B0A" wp14:editId="254FDB4D">
            <wp:extent cx="4816257" cy="2362405"/>
            <wp:effectExtent l="0" t="0" r="3810" b="0"/>
            <wp:docPr id="90422862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228623" name="Picture 904228623"/>
                    <pic:cNvPicPr/>
                  </pic:nvPicPr>
                  <pic:blipFill>
                    <a:blip r:embed="rId22">
                      <a:extLst>
                        <a:ext uri="{28A0092B-C50C-407E-A947-70E740481C1C}">
                          <a14:useLocalDpi xmlns:a14="http://schemas.microsoft.com/office/drawing/2010/main" val="0"/>
                        </a:ext>
                      </a:extLst>
                    </a:blip>
                    <a:stretch>
                      <a:fillRect/>
                    </a:stretch>
                  </pic:blipFill>
                  <pic:spPr>
                    <a:xfrm>
                      <a:off x="0" y="0"/>
                      <a:ext cx="4816257" cy="2362405"/>
                    </a:xfrm>
                    <a:prstGeom prst="rect">
                      <a:avLst/>
                    </a:prstGeom>
                  </pic:spPr>
                </pic:pic>
              </a:graphicData>
            </a:graphic>
          </wp:inline>
        </w:drawing>
      </w:r>
    </w:p>
    <w:p w14:paraId="3694CD50" w14:textId="0585F7D7" w:rsidR="00DF0EB6" w:rsidRPr="00DF0EB6" w:rsidRDefault="00DF0EB6" w:rsidP="003B0AC7">
      <w:r>
        <w:t>Fig. 1</w:t>
      </w:r>
      <w:r w:rsidR="00636084">
        <w:t>3</w:t>
      </w:r>
      <w:r>
        <w:t xml:space="preserve">. </w:t>
      </w:r>
      <w:r w:rsidR="00040802">
        <w:t>Ex</w:t>
      </w:r>
      <w:r>
        <w:t>ample</w:t>
      </w:r>
      <w:r w:rsidR="00040802">
        <w:t xml:space="preserve"> of sample</w:t>
      </w:r>
      <w:r>
        <w:t xml:space="preserve"> data implemented in the Bike table. </w:t>
      </w:r>
    </w:p>
    <w:p w14:paraId="61A135A6" w14:textId="06960B3A" w:rsidR="00FA0991" w:rsidRDefault="00FA0991" w:rsidP="003B0AC7">
      <w:pPr>
        <w:rPr>
          <w:b/>
          <w:bCs/>
          <w:u w:val="single"/>
        </w:rPr>
      </w:pPr>
    </w:p>
    <w:p w14:paraId="4BCD305E" w14:textId="77777777" w:rsidR="003B0AC7" w:rsidRDefault="003B0AC7" w:rsidP="003B0AC7"/>
    <w:p w14:paraId="43DDC022" w14:textId="77777777" w:rsidR="003B0AC7" w:rsidRDefault="003B0AC7" w:rsidP="003B0AC7"/>
    <w:p w14:paraId="5BF9011B" w14:textId="77777777" w:rsidR="003B0AC7" w:rsidRDefault="003B0AC7" w:rsidP="003B0AC7"/>
    <w:p w14:paraId="41BE7B5A" w14:textId="77777777" w:rsidR="003B0AC7" w:rsidRDefault="003B0AC7" w:rsidP="003B0AC7"/>
    <w:p w14:paraId="5E89C4D3" w14:textId="77777777" w:rsidR="003B0AC7" w:rsidRDefault="003B0AC7" w:rsidP="003B0AC7"/>
    <w:p w14:paraId="3F6675E9" w14:textId="77777777" w:rsidR="003B0AC7" w:rsidRDefault="003B0AC7" w:rsidP="003B0AC7"/>
    <w:p w14:paraId="4B755FEC" w14:textId="77777777" w:rsidR="003B0AC7" w:rsidRDefault="003B0AC7" w:rsidP="003B0AC7"/>
    <w:p w14:paraId="6C631C54" w14:textId="77777777" w:rsidR="003B0AC7" w:rsidRDefault="003B0AC7" w:rsidP="003B0AC7"/>
    <w:p w14:paraId="025CAF46" w14:textId="77777777" w:rsidR="003B0AC7" w:rsidRDefault="003B0AC7" w:rsidP="003B0AC7"/>
    <w:p w14:paraId="02DA4D8A" w14:textId="77777777" w:rsidR="00D54F30" w:rsidRDefault="00D54F30" w:rsidP="003B0AC7"/>
    <w:p w14:paraId="44013A55" w14:textId="77777777" w:rsidR="00D54F30" w:rsidRDefault="00D54F30" w:rsidP="003B0AC7"/>
    <w:p w14:paraId="131F1ADF" w14:textId="77777777" w:rsidR="00D54F30" w:rsidRDefault="00D54F30" w:rsidP="003B0AC7"/>
    <w:p w14:paraId="3D16288F" w14:textId="551B3360" w:rsidR="003B0AC7" w:rsidRDefault="003B0AC7" w:rsidP="003B0AC7">
      <w:pPr>
        <w:pStyle w:val="Heading1"/>
      </w:pPr>
      <w:bookmarkStart w:id="6" w:name="_Toc219059988"/>
      <w:r>
        <w:lastRenderedPageBreak/>
        <w:t>Queries</w:t>
      </w:r>
      <w:bookmarkEnd w:id="6"/>
    </w:p>
    <w:p w14:paraId="230AFDF2" w14:textId="77777777" w:rsidR="003E68E8" w:rsidRDefault="003E68E8" w:rsidP="003E68E8"/>
    <w:p w14:paraId="23D3CFAF" w14:textId="48B8E033" w:rsidR="003E68E8" w:rsidRDefault="00947230" w:rsidP="003E68E8">
      <w:r>
        <w:t xml:space="preserve">The use of sample data </w:t>
      </w:r>
      <w:r w:rsidR="006D0AA4">
        <w:t xml:space="preserve">also </w:t>
      </w:r>
      <w:r>
        <w:t xml:space="preserve">allows for the </w:t>
      </w:r>
      <w:r w:rsidR="006D0AA4">
        <w:t>testing</w:t>
      </w:r>
      <w:r>
        <w:t xml:space="preserve"> of </w:t>
      </w:r>
      <w:r w:rsidR="006D0AA4">
        <w:t xml:space="preserve">commonly required </w:t>
      </w:r>
      <w:r>
        <w:t>queries, ensuring that the relevant information can be retrieved and displayed during the regular operation of the bike share initiative.</w:t>
      </w:r>
      <w:r w:rsidR="00213924">
        <w:t xml:space="preserve"> Below</w:t>
      </w:r>
      <w:r w:rsidR="009311AD">
        <w:t xml:space="preserve"> are some examples of queries that provide commonly sought</w:t>
      </w:r>
      <w:r w:rsidR="00773C61">
        <w:t xml:space="preserve">-after </w:t>
      </w:r>
      <w:r w:rsidR="009311AD">
        <w:t xml:space="preserve">information from key stakeholders in the EcoRide scheme. </w:t>
      </w:r>
    </w:p>
    <w:p w14:paraId="329A8FE4" w14:textId="77777777" w:rsidR="006D0AA4" w:rsidRDefault="006D0AA4" w:rsidP="003E68E8"/>
    <w:p w14:paraId="52B1CD89" w14:textId="06E31B30" w:rsidR="009311AD" w:rsidRDefault="00773C61" w:rsidP="0058392C">
      <w:pPr>
        <w:jc w:val="center"/>
        <w:rPr>
          <w:noProof/>
        </w:rPr>
      </w:pPr>
      <w:r>
        <w:rPr>
          <w:noProof/>
        </w:rPr>
        <w:drawing>
          <wp:inline distT="0" distB="0" distL="0" distR="0" wp14:anchorId="6CF2EC34" wp14:editId="3E5C7449">
            <wp:extent cx="4542845" cy="670560"/>
            <wp:effectExtent l="0" t="0" r="0" b="0"/>
            <wp:docPr id="90757816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578162" name="Picture 907578162"/>
                    <pic:cNvPicPr/>
                  </pic:nvPicPr>
                  <pic:blipFill rotWithShape="1">
                    <a:blip r:embed="rId23">
                      <a:extLst>
                        <a:ext uri="{28A0092B-C50C-407E-A947-70E740481C1C}">
                          <a14:useLocalDpi xmlns:a14="http://schemas.microsoft.com/office/drawing/2010/main" val="0"/>
                        </a:ext>
                      </a:extLst>
                    </a:blip>
                    <a:srcRect l="3219"/>
                    <a:stretch>
                      <a:fillRect/>
                    </a:stretch>
                  </pic:blipFill>
                  <pic:spPr bwMode="auto">
                    <a:xfrm>
                      <a:off x="0" y="0"/>
                      <a:ext cx="4543239" cy="67061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E6F3D3E" wp14:editId="2C8D25CD">
            <wp:extent cx="3924640" cy="1508891"/>
            <wp:effectExtent l="0" t="0" r="0" b="0"/>
            <wp:docPr id="135762726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27268" name="Picture 1357627268"/>
                    <pic:cNvPicPr/>
                  </pic:nvPicPr>
                  <pic:blipFill>
                    <a:blip r:embed="rId24">
                      <a:extLst>
                        <a:ext uri="{28A0092B-C50C-407E-A947-70E740481C1C}">
                          <a14:useLocalDpi xmlns:a14="http://schemas.microsoft.com/office/drawing/2010/main" val="0"/>
                        </a:ext>
                      </a:extLst>
                    </a:blip>
                    <a:stretch>
                      <a:fillRect/>
                    </a:stretch>
                  </pic:blipFill>
                  <pic:spPr>
                    <a:xfrm>
                      <a:off x="0" y="0"/>
                      <a:ext cx="3924640" cy="1508891"/>
                    </a:xfrm>
                    <a:prstGeom prst="rect">
                      <a:avLst/>
                    </a:prstGeom>
                  </pic:spPr>
                </pic:pic>
              </a:graphicData>
            </a:graphic>
          </wp:inline>
        </w:drawing>
      </w:r>
    </w:p>
    <w:p w14:paraId="174AF9D8" w14:textId="6C181EAB" w:rsidR="009311AD" w:rsidRDefault="009311AD" w:rsidP="003E68E8">
      <w:r>
        <w:t xml:space="preserve">Fig. 14. </w:t>
      </w:r>
      <w:r w:rsidR="00773C61">
        <w:t>Query for bike availability</w:t>
      </w:r>
      <w:r>
        <w:t>.</w:t>
      </w:r>
    </w:p>
    <w:p w14:paraId="3A1D08B0" w14:textId="77777777" w:rsidR="0058392C" w:rsidRDefault="0058392C" w:rsidP="003E68E8"/>
    <w:p w14:paraId="19289404" w14:textId="14C961BE" w:rsidR="009311AD" w:rsidRDefault="00773C61" w:rsidP="00773C61">
      <w:pPr>
        <w:jc w:val="center"/>
        <w:rPr>
          <w:noProof/>
        </w:rPr>
      </w:pPr>
      <w:r>
        <w:rPr>
          <w:noProof/>
        </w:rPr>
        <w:drawing>
          <wp:inline distT="0" distB="0" distL="0" distR="0" wp14:anchorId="0CB7677B" wp14:editId="730988A9">
            <wp:extent cx="4131366" cy="662940"/>
            <wp:effectExtent l="0" t="0" r="2540" b="3810"/>
            <wp:docPr id="168875340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753403" name="Picture 1688753403"/>
                    <pic:cNvPicPr/>
                  </pic:nvPicPr>
                  <pic:blipFill rotWithShape="1">
                    <a:blip r:embed="rId25">
                      <a:extLst>
                        <a:ext uri="{28A0092B-C50C-407E-A947-70E740481C1C}">
                          <a14:useLocalDpi xmlns:a14="http://schemas.microsoft.com/office/drawing/2010/main" val="0"/>
                        </a:ext>
                      </a:extLst>
                    </a:blip>
                    <a:srcRect l="3527"/>
                    <a:stretch>
                      <a:fillRect/>
                    </a:stretch>
                  </pic:blipFill>
                  <pic:spPr bwMode="auto">
                    <a:xfrm>
                      <a:off x="0" y="0"/>
                      <a:ext cx="4131724" cy="662997"/>
                    </a:xfrm>
                    <a:prstGeom prst="rect">
                      <a:avLst/>
                    </a:prstGeom>
                    <a:ln>
                      <a:noFill/>
                    </a:ln>
                    <a:extLst>
                      <a:ext uri="{53640926-AAD7-44D8-BBD7-CCE9431645EC}">
                        <a14:shadowObscured xmlns:a14="http://schemas.microsoft.com/office/drawing/2010/main"/>
                      </a:ext>
                    </a:extLst>
                  </pic:spPr>
                </pic:pic>
              </a:graphicData>
            </a:graphic>
          </wp:inline>
        </w:drawing>
      </w:r>
    </w:p>
    <w:p w14:paraId="0A592D0B" w14:textId="5196AC58" w:rsidR="009311AD" w:rsidRDefault="00773C61" w:rsidP="0058392C">
      <w:pPr>
        <w:jc w:val="center"/>
        <w:rPr>
          <w:noProof/>
        </w:rPr>
      </w:pPr>
      <w:r>
        <w:rPr>
          <w:noProof/>
        </w:rPr>
        <w:drawing>
          <wp:inline distT="0" distB="0" distL="0" distR="0" wp14:anchorId="3339CEA7" wp14:editId="4BB9BDC6">
            <wp:extent cx="3901778" cy="586791"/>
            <wp:effectExtent l="0" t="0" r="3810" b="3810"/>
            <wp:docPr id="166049150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491508" name="Picture 1660491508"/>
                    <pic:cNvPicPr/>
                  </pic:nvPicPr>
                  <pic:blipFill>
                    <a:blip r:embed="rId26">
                      <a:extLst>
                        <a:ext uri="{28A0092B-C50C-407E-A947-70E740481C1C}">
                          <a14:useLocalDpi xmlns:a14="http://schemas.microsoft.com/office/drawing/2010/main" val="0"/>
                        </a:ext>
                      </a:extLst>
                    </a:blip>
                    <a:stretch>
                      <a:fillRect/>
                    </a:stretch>
                  </pic:blipFill>
                  <pic:spPr>
                    <a:xfrm>
                      <a:off x="0" y="0"/>
                      <a:ext cx="3901778" cy="586791"/>
                    </a:xfrm>
                    <a:prstGeom prst="rect">
                      <a:avLst/>
                    </a:prstGeom>
                  </pic:spPr>
                </pic:pic>
              </a:graphicData>
            </a:graphic>
          </wp:inline>
        </w:drawing>
      </w:r>
    </w:p>
    <w:p w14:paraId="276C855F" w14:textId="4E1793AF" w:rsidR="009311AD" w:rsidRDefault="009311AD" w:rsidP="003E68E8">
      <w:pPr>
        <w:rPr>
          <w:noProof/>
        </w:rPr>
      </w:pPr>
      <w:r>
        <w:rPr>
          <w:noProof/>
        </w:rPr>
        <w:t xml:space="preserve">Fig. 15. Query for bikes currently in use. </w:t>
      </w:r>
    </w:p>
    <w:p w14:paraId="7EDCDBED" w14:textId="77777777" w:rsidR="0058392C" w:rsidRDefault="0058392C" w:rsidP="003E68E8">
      <w:pPr>
        <w:rPr>
          <w:noProof/>
        </w:rPr>
      </w:pPr>
    </w:p>
    <w:p w14:paraId="76D954DF" w14:textId="77777777" w:rsidR="006D0AA4" w:rsidRDefault="006D0AA4" w:rsidP="006D0AA4">
      <w:pPr>
        <w:jc w:val="center"/>
        <w:rPr>
          <w:noProof/>
        </w:rPr>
      </w:pPr>
    </w:p>
    <w:p w14:paraId="4C1F3DE3" w14:textId="77777777" w:rsidR="006D0AA4" w:rsidRDefault="006D0AA4" w:rsidP="006D0AA4">
      <w:pPr>
        <w:jc w:val="center"/>
        <w:rPr>
          <w:noProof/>
        </w:rPr>
      </w:pPr>
    </w:p>
    <w:p w14:paraId="46137EFC" w14:textId="77777777" w:rsidR="006D0AA4" w:rsidRDefault="006D0AA4" w:rsidP="006D0AA4">
      <w:pPr>
        <w:jc w:val="center"/>
        <w:rPr>
          <w:noProof/>
        </w:rPr>
      </w:pPr>
    </w:p>
    <w:p w14:paraId="163F239A" w14:textId="6595FCE3" w:rsidR="006D0AA4" w:rsidRDefault="00773C61" w:rsidP="006D0AA4">
      <w:pPr>
        <w:jc w:val="center"/>
        <w:rPr>
          <w:noProof/>
        </w:rPr>
      </w:pPr>
      <w:r>
        <w:rPr>
          <w:noProof/>
        </w:rPr>
        <w:lastRenderedPageBreak/>
        <w:drawing>
          <wp:inline distT="0" distB="0" distL="0" distR="0" wp14:anchorId="5D20EAA5" wp14:editId="52D69CAC">
            <wp:extent cx="2225233" cy="662997"/>
            <wp:effectExtent l="0" t="0" r="3810" b="3810"/>
            <wp:docPr id="171088360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883605" name="Picture 1710883605"/>
                    <pic:cNvPicPr/>
                  </pic:nvPicPr>
                  <pic:blipFill>
                    <a:blip r:embed="rId27">
                      <a:extLst>
                        <a:ext uri="{28A0092B-C50C-407E-A947-70E740481C1C}">
                          <a14:useLocalDpi xmlns:a14="http://schemas.microsoft.com/office/drawing/2010/main" val="0"/>
                        </a:ext>
                      </a:extLst>
                    </a:blip>
                    <a:stretch>
                      <a:fillRect/>
                    </a:stretch>
                  </pic:blipFill>
                  <pic:spPr>
                    <a:xfrm>
                      <a:off x="0" y="0"/>
                      <a:ext cx="2225233" cy="662997"/>
                    </a:xfrm>
                    <a:prstGeom prst="rect">
                      <a:avLst/>
                    </a:prstGeom>
                  </pic:spPr>
                </pic:pic>
              </a:graphicData>
            </a:graphic>
          </wp:inline>
        </w:drawing>
      </w:r>
      <w:r>
        <w:rPr>
          <w:noProof/>
        </w:rPr>
        <w:br/>
      </w:r>
    </w:p>
    <w:p w14:paraId="6A1F49F2" w14:textId="2D790199" w:rsidR="006D0AA4" w:rsidRDefault="00773C61" w:rsidP="006D0AA4">
      <w:pPr>
        <w:jc w:val="center"/>
        <w:rPr>
          <w:noProof/>
        </w:rPr>
      </w:pPr>
      <w:r>
        <w:rPr>
          <w:noProof/>
        </w:rPr>
        <w:drawing>
          <wp:inline distT="0" distB="0" distL="0" distR="0" wp14:anchorId="19DF3ED9" wp14:editId="247AC1C2">
            <wp:extent cx="1577477" cy="891617"/>
            <wp:effectExtent l="0" t="0" r="3810" b="3810"/>
            <wp:docPr id="38759496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594961" name="Picture 387594961"/>
                    <pic:cNvPicPr/>
                  </pic:nvPicPr>
                  <pic:blipFill>
                    <a:blip r:embed="rId28">
                      <a:extLst>
                        <a:ext uri="{28A0092B-C50C-407E-A947-70E740481C1C}">
                          <a14:useLocalDpi xmlns:a14="http://schemas.microsoft.com/office/drawing/2010/main" val="0"/>
                        </a:ext>
                      </a:extLst>
                    </a:blip>
                    <a:stretch>
                      <a:fillRect/>
                    </a:stretch>
                  </pic:blipFill>
                  <pic:spPr>
                    <a:xfrm>
                      <a:off x="0" y="0"/>
                      <a:ext cx="1577477" cy="891617"/>
                    </a:xfrm>
                    <a:prstGeom prst="rect">
                      <a:avLst/>
                    </a:prstGeom>
                  </pic:spPr>
                </pic:pic>
              </a:graphicData>
            </a:graphic>
          </wp:inline>
        </w:drawing>
      </w:r>
    </w:p>
    <w:p w14:paraId="608FF60F" w14:textId="3A9EC021" w:rsidR="009311AD" w:rsidRDefault="009311AD" w:rsidP="006D0AA4">
      <w:pPr>
        <w:rPr>
          <w:noProof/>
        </w:rPr>
      </w:pPr>
      <w:r>
        <w:rPr>
          <w:noProof/>
        </w:rPr>
        <w:t>Fig. 16. Query for last repair date on bikes.</w:t>
      </w:r>
    </w:p>
    <w:p w14:paraId="519003E1" w14:textId="77777777" w:rsidR="0058392C" w:rsidRDefault="0058392C" w:rsidP="003E68E8">
      <w:pPr>
        <w:rPr>
          <w:noProof/>
        </w:rPr>
      </w:pPr>
    </w:p>
    <w:p w14:paraId="3B5994FF" w14:textId="3045C564" w:rsidR="009311AD" w:rsidRDefault="00773C61" w:rsidP="00773C61">
      <w:pPr>
        <w:jc w:val="center"/>
        <w:rPr>
          <w:noProof/>
        </w:rPr>
      </w:pPr>
      <w:r>
        <w:rPr>
          <w:noProof/>
        </w:rPr>
        <w:drawing>
          <wp:inline distT="0" distB="0" distL="0" distR="0" wp14:anchorId="7FB24AD7" wp14:editId="75EE1F2D">
            <wp:extent cx="3947502" cy="647756"/>
            <wp:effectExtent l="0" t="0" r="0" b="0"/>
            <wp:docPr id="26336014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360149" name="Picture 263360149"/>
                    <pic:cNvPicPr/>
                  </pic:nvPicPr>
                  <pic:blipFill>
                    <a:blip r:embed="rId29">
                      <a:extLst>
                        <a:ext uri="{28A0092B-C50C-407E-A947-70E740481C1C}">
                          <a14:useLocalDpi xmlns:a14="http://schemas.microsoft.com/office/drawing/2010/main" val="0"/>
                        </a:ext>
                      </a:extLst>
                    </a:blip>
                    <a:stretch>
                      <a:fillRect/>
                    </a:stretch>
                  </pic:blipFill>
                  <pic:spPr>
                    <a:xfrm>
                      <a:off x="0" y="0"/>
                      <a:ext cx="3947502" cy="647756"/>
                    </a:xfrm>
                    <a:prstGeom prst="rect">
                      <a:avLst/>
                    </a:prstGeom>
                  </pic:spPr>
                </pic:pic>
              </a:graphicData>
            </a:graphic>
          </wp:inline>
        </w:drawing>
      </w:r>
      <w:r>
        <w:rPr>
          <w:noProof/>
        </w:rPr>
        <w:drawing>
          <wp:inline distT="0" distB="0" distL="0" distR="0" wp14:anchorId="28690CB4" wp14:editId="6119227D">
            <wp:extent cx="3901778" cy="594412"/>
            <wp:effectExtent l="0" t="0" r="3810" b="0"/>
            <wp:docPr id="80094901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949013" name="Picture 800949013"/>
                    <pic:cNvPicPr/>
                  </pic:nvPicPr>
                  <pic:blipFill>
                    <a:blip r:embed="rId30">
                      <a:extLst>
                        <a:ext uri="{28A0092B-C50C-407E-A947-70E740481C1C}">
                          <a14:useLocalDpi xmlns:a14="http://schemas.microsoft.com/office/drawing/2010/main" val="0"/>
                        </a:ext>
                      </a:extLst>
                    </a:blip>
                    <a:stretch>
                      <a:fillRect/>
                    </a:stretch>
                  </pic:blipFill>
                  <pic:spPr>
                    <a:xfrm>
                      <a:off x="0" y="0"/>
                      <a:ext cx="3901778" cy="594412"/>
                    </a:xfrm>
                    <a:prstGeom prst="rect">
                      <a:avLst/>
                    </a:prstGeom>
                  </pic:spPr>
                </pic:pic>
              </a:graphicData>
            </a:graphic>
          </wp:inline>
        </w:drawing>
      </w:r>
    </w:p>
    <w:p w14:paraId="7BA84FC0" w14:textId="3D41E3EA" w:rsidR="009311AD" w:rsidRDefault="009311AD" w:rsidP="003E68E8">
      <w:pPr>
        <w:rPr>
          <w:noProof/>
        </w:rPr>
      </w:pPr>
      <w:r>
        <w:rPr>
          <w:noProof/>
        </w:rPr>
        <w:t>Fig. 17. Query for bikes reported as being in poor condition.</w:t>
      </w:r>
    </w:p>
    <w:p w14:paraId="694D002A" w14:textId="77777777" w:rsidR="0058392C" w:rsidRDefault="0058392C" w:rsidP="003E68E8">
      <w:pPr>
        <w:rPr>
          <w:noProof/>
        </w:rPr>
      </w:pPr>
    </w:p>
    <w:p w14:paraId="61718D89" w14:textId="43DA90D7" w:rsidR="00773C61" w:rsidRDefault="00773C61" w:rsidP="00773C61">
      <w:pPr>
        <w:jc w:val="center"/>
        <w:rPr>
          <w:noProof/>
        </w:rPr>
      </w:pPr>
      <w:r>
        <w:rPr>
          <w:noProof/>
        </w:rPr>
        <w:drawing>
          <wp:inline distT="0" distB="0" distL="0" distR="0" wp14:anchorId="0F37E6E8" wp14:editId="6EA2036F">
            <wp:extent cx="5628143" cy="511810"/>
            <wp:effectExtent l="0" t="0" r="0" b="2540"/>
            <wp:docPr id="118050573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505734" name="Picture 1180505734"/>
                    <pic:cNvPicPr/>
                  </pic:nvPicPr>
                  <pic:blipFill rotWithShape="1">
                    <a:blip r:embed="rId31">
                      <a:extLst>
                        <a:ext uri="{28A0092B-C50C-407E-A947-70E740481C1C}">
                          <a14:useLocalDpi xmlns:a14="http://schemas.microsoft.com/office/drawing/2010/main" val="0"/>
                        </a:ext>
                      </a:extLst>
                    </a:blip>
                    <a:srcRect l="1803"/>
                    <a:stretch>
                      <a:fillRect/>
                    </a:stretch>
                  </pic:blipFill>
                  <pic:spPr bwMode="auto">
                    <a:xfrm>
                      <a:off x="0" y="0"/>
                      <a:ext cx="5628143" cy="511810"/>
                    </a:xfrm>
                    <a:prstGeom prst="rect">
                      <a:avLst/>
                    </a:prstGeom>
                    <a:ln>
                      <a:noFill/>
                    </a:ln>
                    <a:extLst>
                      <a:ext uri="{53640926-AAD7-44D8-BBD7-CCE9431645EC}">
                        <a14:shadowObscured xmlns:a14="http://schemas.microsoft.com/office/drawing/2010/main"/>
                      </a:ext>
                    </a:extLst>
                  </pic:spPr>
                </pic:pic>
              </a:graphicData>
            </a:graphic>
          </wp:inline>
        </w:drawing>
      </w:r>
    </w:p>
    <w:p w14:paraId="683E79DD" w14:textId="3FD60241" w:rsidR="0058392C" w:rsidRDefault="00773C61" w:rsidP="0058392C">
      <w:pPr>
        <w:jc w:val="center"/>
        <w:rPr>
          <w:noProof/>
        </w:rPr>
      </w:pPr>
      <w:r>
        <w:rPr>
          <w:noProof/>
        </w:rPr>
        <w:drawing>
          <wp:inline distT="0" distB="0" distL="0" distR="0" wp14:anchorId="728D404D" wp14:editId="2FE8C741">
            <wp:extent cx="5159187" cy="1333616"/>
            <wp:effectExtent l="0" t="0" r="3810" b="0"/>
            <wp:docPr id="55906101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61018" name="Picture 559061018"/>
                    <pic:cNvPicPr/>
                  </pic:nvPicPr>
                  <pic:blipFill>
                    <a:blip r:embed="rId32">
                      <a:extLst>
                        <a:ext uri="{28A0092B-C50C-407E-A947-70E740481C1C}">
                          <a14:useLocalDpi xmlns:a14="http://schemas.microsoft.com/office/drawing/2010/main" val="0"/>
                        </a:ext>
                      </a:extLst>
                    </a:blip>
                    <a:stretch>
                      <a:fillRect/>
                    </a:stretch>
                  </pic:blipFill>
                  <pic:spPr>
                    <a:xfrm>
                      <a:off x="0" y="0"/>
                      <a:ext cx="5159187" cy="1333616"/>
                    </a:xfrm>
                    <a:prstGeom prst="rect">
                      <a:avLst/>
                    </a:prstGeom>
                  </pic:spPr>
                </pic:pic>
              </a:graphicData>
            </a:graphic>
          </wp:inline>
        </w:drawing>
      </w:r>
    </w:p>
    <w:p w14:paraId="0206D7B9" w14:textId="192F003A" w:rsidR="009311AD" w:rsidRDefault="009311AD" w:rsidP="003E68E8">
      <w:pPr>
        <w:rPr>
          <w:noProof/>
        </w:rPr>
      </w:pPr>
      <w:r>
        <w:rPr>
          <w:noProof/>
        </w:rPr>
        <w:t>Fig. 18. Query for rental duration.</w:t>
      </w:r>
    </w:p>
    <w:p w14:paraId="1F6FEAB2" w14:textId="77777777" w:rsidR="0058392C" w:rsidRDefault="0058392C" w:rsidP="003E68E8">
      <w:pPr>
        <w:rPr>
          <w:noProof/>
        </w:rPr>
      </w:pPr>
    </w:p>
    <w:p w14:paraId="1001ABFE" w14:textId="77777777" w:rsidR="006D0AA4" w:rsidRDefault="006D0AA4" w:rsidP="00773C61">
      <w:pPr>
        <w:jc w:val="center"/>
        <w:rPr>
          <w:noProof/>
        </w:rPr>
      </w:pPr>
    </w:p>
    <w:p w14:paraId="06746182" w14:textId="773D9172" w:rsidR="009311AD" w:rsidRDefault="00773C61" w:rsidP="00773C61">
      <w:pPr>
        <w:jc w:val="center"/>
        <w:rPr>
          <w:noProof/>
        </w:rPr>
      </w:pPr>
      <w:r>
        <w:rPr>
          <w:noProof/>
        </w:rPr>
        <w:lastRenderedPageBreak/>
        <w:drawing>
          <wp:inline distT="0" distB="0" distL="0" distR="0" wp14:anchorId="7D0E11BF" wp14:editId="1FCBD6C8">
            <wp:extent cx="3977985" cy="662997"/>
            <wp:effectExtent l="0" t="0" r="3810" b="3810"/>
            <wp:docPr id="43438803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388038" name="Picture 434388038"/>
                    <pic:cNvPicPr/>
                  </pic:nvPicPr>
                  <pic:blipFill>
                    <a:blip r:embed="rId33">
                      <a:extLst>
                        <a:ext uri="{28A0092B-C50C-407E-A947-70E740481C1C}">
                          <a14:useLocalDpi xmlns:a14="http://schemas.microsoft.com/office/drawing/2010/main" val="0"/>
                        </a:ext>
                      </a:extLst>
                    </a:blip>
                    <a:stretch>
                      <a:fillRect/>
                    </a:stretch>
                  </pic:blipFill>
                  <pic:spPr>
                    <a:xfrm>
                      <a:off x="0" y="0"/>
                      <a:ext cx="3977985" cy="662997"/>
                    </a:xfrm>
                    <a:prstGeom prst="rect">
                      <a:avLst/>
                    </a:prstGeom>
                  </pic:spPr>
                </pic:pic>
              </a:graphicData>
            </a:graphic>
          </wp:inline>
        </w:drawing>
      </w:r>
      <w:r>
        <w:rPr>
          <w:noProof/>
        </w:rPr>
        <w:drawing>
          <wp:inline distT="0" distB="0" distL="0" distR="0" wp14:anchorId="62F9BD8C" wp14:editId="21E9911B">
            <wp:extent cx="3909399" cy="586791"/>
            <wp:effectExtent l="0" t="0" r="0" b="3810"/>
            <wp:docPr id="74256047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560474" name="Picture 742560474"/>
                    <pic:cNvPicPr/>
                  </pic:nvPicPr>
                  <pic:blipFill>
                    <a:blip r:embed="rId34">
                      <a:extLst>
                        <a:ext uri="{28A0092B-C50C-407E-A947-70E740481C1C}">
                          <a14:useLocalDpi xmlns:a14="http://schemas.microsoft.com/office/drawing/2010/main" val="0"/>
                        </a:ext>
                      </a:extLst>
                    </a:blip>
                    <a:stretch>
                      <a:fillRect/>
                    </a:stretch>
                  </pic:blipFill>
                  <pic:spPr>
                    <a:xfrm>
                      <a:off x="0" y="0"/>
                      <a:ext cx="3909399" cy="586791"/>
                    </a:xfrm>
                    <a:prstGeom prst="rect">
                      <a:avLst/>
                    </a:prstGeom>
                  </pic:spPr>
                </pic:pic>
              </a:graphicData>
            </a:graphic>
          </wp:inline>
        </w:drawing>
      </w:r>
    </w:p>
    <w:p w14:paraId="34B6D6F5" w14:textId="7E30E442" w:rsidR="0058392C" w:rsidRDefault="009311AD" w:rsidP="003E68E8">
      <w:pPr>
        <w:rPr>
          <w:noProof/>
        </w:rPr>
      </w:pPr>
      <w:r>
        <w:rPr>
          <w:noProof/>
        </w:rPr>
        <w:t>Fig. 19. Query for bikes</w:t>
      </w:r>
      <w:r w:rsidR="006D0AA4">
        <w:rPr>
          <w:noProof/>
        </w:rPr>
        <w:t xml:space="preserve"> currently</w:t>
      </w:r>
      <w:r>
        <w:rPr>
          <w:noProof/>
        </w:rPr>
        <w:t xml:space="preserve"> in the repair shop.</w:t>
      </w:r>
    </w:p>
    <w:p w14:paraId="31F38861" w14:textId="77777777" w:rsidR="0058392C" w:rsidRDefault="0058392C" w:rsidP="003E68E8">
      <w:pPr>
        <w:rPr>
          <w:noProof/>
        </w:rPr>
      </w:pPr>
    </w:p>
    <w:p w14:paraId="0AB7EA0E" w14:textId="77777777" w:rsidR="0058392C" w:rsidRDefault="00773C61" w:rsidP="0058392C">
      <w:pPr>
        <w:jc w:val="center"/>
      </w:pPr>
      <w:r>
        <w:rPr>
          <w:noProof/>
        </w:rPr>
        <w:drawing>
          <wp:inline distT="0" distB="0" distL="0" distR="0" wp14:anchorId="49C0373B" wp14:editId="6E13B2DD">
            <wp:extent cx="2110923" cy="784928"/>
            <wp:effectExtent l="0" t="0" r="3810" b="0"/>
            <wp:docPr id="74823588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235882" name="Picture 748235882"/>
                    <pic:cNvPicPr/>
                  </pic:nvPicPr>
                  <pic:blipFill>
                    <a:blip r:embed="rId35">
                      <a:extLst>
                        <a:ext uri="{28A0092B-C50C-407E-A947-70E740481C1C}">
                          <a14:useLocalDpi xmlns:a14="http://schemas.microsoft.com/office/drawing/2010/main" val="0"/>
                        </a:ext>
                      </a:extLst>
                    </a:blip>
                    <a:stretch>
                      <a:fillRect/>
                    </a:stretch>
                  </pic:blipFill>
                  <pic:spPr>
                    <a:xfrm>
                      <a:off x="0" y="0"/>
                      <a:ext cx="2110923" cy="784928"/>
                    </a:xfrm>
                    <a:prstGeom prst="rect">
                      <a:avLst/>
                    </a:prstGeom>
                  </pic:spPr>
                </pic:pic>
              </a:graphicData>
            </a:graphic>
          </wp:inline>
        </w:drawing>
      </w:r>
      <w:r>
        <w:rPr>
          <w:noProof/>
        </w:rPr>
        <w:br/>
      </w:r>
      <w:r>
        <w:rPr>
          <w:noProof/>
        </w:rPr>
        <w:drawing>
          <wp:inline distT="0" distB="0" distL="0" distR="0" wp14:anchorId="21F0737F" wp14:editId="208B9E7D">
            <wp:extent cx="1585097" cy="762066"/>
            <wp:effectExtent l="0" t="0" r="0" b="0"/>
            <wp:docPr id="209899071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990711" name="Picture 2098990711"/>
                    <pic:cNvPicPr/>
                  </pic:nvPicPr>
                  <pic:blipFill>
                    <a:blip r:embed="rId36">
                      <a:extLst>
                        <a:ext uri="{28A0092B-C50C-407E-A947-70E740481C1C}">
                          <a14:useLocalDpi xmlns:a14="http://schemas.microsoft.com/office/drawing/2010/main" val="0"/>
                        </a:ext>
                      </a:extLst>
                    </a:blip>
                    <a:stretch>
                      <a:fillRect/>
                    </a:stretch>
                  </pic:blipFill>
                  <pic:spPr>
                    <a:xfrm>
                      <a:off x="0" y="0"/>
                      <a:ext cx="1585097" cy="762066"/>
                    </a:xfrm>
                    <a:prstGeom prst="rect">
                      <a:avLst/>
                    </a:prstGeom>
                  </pic:spPr>
                </pic:pic>
              </a:graphicData>
            </a:graphic>
          </wp:inline>
        </w:drawing>
      </w:r>
    </w:p>
    <w:p w14:paraId="563E89C4" w14:textId="34B1B961" w:rsidR="009311AD" w:rsidRDefault="009311AD" w:rsidP="006D0AA4">
      <w:r>
        <w:t xml:space="preserve">Fig. 20. Query </w:t>
      </w:r>
      <w:r w:rsidR="00773C61">
        <w:t xml:space="preserve">to monitor regular maintenance checks (every 90 days). </w:t>
      </w:r>
    </w:p>
    <w:p w14:paraId="345AD576" w14:textId="77777777" w:rsidR="003E68E8" w:rsidRDefault="003E68E8" w:rsidP="003E68E8"/>
    <w:p w14:paraId="0B5CC71B" w14:textId="77777777" w:rsidR="00D54F30" w:rsidRDefault="00D54F30" w:rsidP="003E68E8"/>
    <w:p w14:paraId="4FA68B90" w14:textId="77777777" w:rsidR="00D54F30" w:rsidRDefault="00D54F30" w:rsidP="003E68E8"/>
    <w:p w14:paraId="46EEA6EF" w14:textId="77777777" w:rsidR="00D54F30" w:rsidRDefault="00D54F30" w:rsidP="003E68E8"/>
    <w:p w14:paraId="6F047A30" w14:textId="77777777" w:rsidR="00D54F30" w:rsidRDefault="00D54F30" w:rsidP="003E68E8"/>
    <w:p w14:paraId="6EBBC34E" w14:textId="77777777" w:rsidR="00D54F30" w:rsidRDefault="00D54F30" w:rsidP="003E68E8"/>
    <w:p w14:paraId="2A716CBF" w14:textId="77777777" w:rsidR="00D54F30" w:rsidRDefault="00D54F30" w:rsidP="003E68E8"/>
    <w:p w14:paraId="4298FE41" w14:textId="77777777" w:rsidR="00D54F30" w:rsidRDefault="00D54F30" w:rsidP="003E68E8"/>
    <w:p w14:paraId="0C70DC2B" w14:textId="77777777" w:rsidR="00D54F30" w:rsidRDefault="00D54F30" w:rsidP="003E68E8"/>
    <w:p w14:paraId="0623D6E1" w14:textId="77777777" w:rsidR="00D54F30" w:rsidRDefault="00D54F30" w:rsidP="003E68E8"/>
    <w:p w14:paraId="4D4E932C" w14:textId="77777777" w:rsidR="00D54F30" w:rsidRDefault="00D54F30" w:rsidP="003E68E8"/>
    <w:p w14:paraId="382F11D3" w14:textId="77777777" w:rsidR="00D54F30" w:rsidRDefault="00D54F30" w:rsidP="003E68E8"/>
    <w:p w14:paraId="1B8DD301" w14:textId="77777777" w:rsidR="00D54F30" w:rsidRDefault="00D54F30" w:rsidP="003E68E8"/>
    <w:p w14:paraId="15D467F2" w14:textId="7DEA7403" w:rsidR="00C5547E" w:rsidRDefault="00C5547E" w:rsidP="00D54F30">
      <w:pPr>
        <w:pStyle w:val="Heading1"/>
      </w:pPr>
      <w:bookmarkStart w:id="7" w:name="_Toc219059989"/>
      <w:r>
        <w:lastRenderedPageBreak/>
        <w:t>Data Entry Forms</w:t>
      </w:r>
      <w:bookmarkEnd w:id="7"/>
      <w:r>
        <w:t xml:space="preserve"> </w:t>
      </w:r>
    </w:p>
    <w:p w14:paraId="6E69EE21" w14:textId="77777777" w:rsidR="00C5547E" w:rsidRDefault="00C5547E" w:rsidP="003E68E8">
      <w:pPr>
        <w:rPr>
          <w:b/>
          <w:bCs/>
          <w:u w:val="single"/>
        </w:rPr>
      </w:pPr>
    </w:p>
    <w:p w14:paraId="10252B9F" w14:textId="58C283C5" w:rsidR="00C5547E" w:rsidRDefault="00C5547E" w:rsidP="003E68E8">
      <w:r>
        <w:t xml:space="preserve">Finally, to improve the overall user experience of the EcoRide system, data forms have been created for each table to present a cleaner and more professional looking interface for users to interact with. </w:t>
      </w:r>
    </w:p>
    <w:p w14:paraId="59383CD8" w14:textId="77777777" w:rsidR="00C5547E" w:rsidRDefault="00C5547E" w:rsidP="003E68E8">
      <w:pPr>
        <w:rPr>
          <w:noProof/>
        </w:rPr>
      </w:pPr>
    </w:p>
    <w:p w14:paraId="27602052" w14:textId="0CDB6ED9" w:rsidR="00C5547E" w:rsidRDefault="00C5547E" w:rsidP="003E68E8">
      <w:r>
        <w:rPr>
          <w:noProof/>
        </w:rPr>
        <w:drawing>
          <wp:inline distT="0" distB="0" distL="0" distR="0" wp14:anchorId="672F3F0A" wp14:editId="5363977F">
            <wp:extent cx="5731510" cy="1558456"/>
            <wp:effectExtent l="0" t="0" r="2540" b="3810"/>
            <wp:docPr id="13754681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468136" name="Picture 1375468136"/>
                    <pic:cNvPicPr/>
                  </pic:nvPicPr>
                  <pic:blipFill rotWithShape="1">
                    <a:blip r:embed="rId37">
                      <a:extLst>
                        <a:ext uri="{28A0092B-C50C-407E-A947-70E740481C1C}">
                          <a14:useLocalDpi xmlns:a14="http://schemas.microsoft.com/office/drawing/2010/main" val="0"/>
                        </a:ext>
                      </a:extLst>
                    </a:blip>
                    <a:srcRect b="35363"/>
                    <a:stretch>
                      <a:fillRect/>
                    </a:stretch>
                  </pic:blipFill>
                  <pic:spPr bwMode="auto">
                    <a:xfrm>
                      <a:off x="0" y="0"/>
                      <a:ext cx="5731510" cy="1558456"/>
                    </a:xfrm>
                    <a:prstGeom prst="rect">
                      <a:avLst/>
                    </a:prstGeom>
                    <a:ln>
                      <a:noFill/>
                    </a:ln>
                    <a:extLst>
                      <a:ext uri="{53640926-AAD7-44D8-BBD7-CCE9431645EC}">
                        <a14:shadowObscured xmlns:a14="http://schemas.microsoft.com/office/drawing/2010/main"/>
                      </a:ext>
                    </a:extLst>
                  </pic:spPr>
                </pic:pic>
              </a:graphicData>
            </a:graphic>
          </wp:inline>
        </w:drawing>
      </w:r>
    </w:p>
    <w:p w14:paraId="066E7AB2" w14:textId="677C2F7E" w:rsidR="00C5547E" w:rsidRDefault="00C5547E" w:rsidP="003E68E8">
      <w:r>
        <w:t xml:space="preserve">Fig. 21. Example of a data entry form for the “Bike” table. </w:t>
      </w:r>
    </w:p>
    <w:p w14:paraId="081577DF" w14:textId="77777777" w:rsidR="00C5547E" w:rsidRDefault="00C5547E" w:rsidP="003E68E8"/>
    <w:p w14:paraId="1F139D1D" w14:textId="77777777" w:rsidR="006D0AA4" w:rsidRDefault="006D0AA4" w:rsidP="003E68E8"/>
    <w:p w14:paraId="1EFB2992" w14:textId="77777777" w:rsidR="00D54F30" w:rsidRDefault="00D54F30" w:rsidP="003E68E8"/>
    <w:p w14:paraId="707B1A8C" w14:textId="77777777" w:rsidR="00D54F30" w:rsidRDefault="00D54F30" w:rsidP="003E68E8"/>
    <w:p w14:paraId="75F4D355" w14:textId="77777777" w:rsidR="00D54F30" w:rsidRDefault="00D54F30" w:rsidP="003E68E8"/>
    <w:p w14:paraId="1DD71335" w14:textId="77777777" w:rsidR="00D54F30" w:rsidRDefault="00D54F30" w:rsidP="003E68E8"/>
    <w:p w14:paraId="177773D6" w14:textId="77777777" w:rsidR="00D54F30" w:rsidRDefault="00D54F30" w:rsidP="003E68E8"/>
    <w:p w14:paraId="0A90C73E" w14:textId="77777777" w:rsidR="00D54F30" w:rsidRDefault="00D54F30" w:rsidP="003E68E8"/>
    <w:p w14:paraId="70E14B4A" w14:textId="77777777" w:rsidR="00D54F30" w:rsidRDefault="00D54F30" w:rsidP="003E68E8"/>
    <w:p w14:paraId="233D8D06" w14:textId="77777777" w:rsidR="00D54F30" w:rsidRDefault="00D54F30" w:rsidP="003E68E8"/>
    <w:p w14:paraId="6F9CA564" w14:textId="77777777" w:rsidR="00D54F30" w:rsidRDefault="00D54F30" w:rsidP="003E68E8"/>
    <w:p w14:paraId="676AD811" w14:textId="77777777" w:rsidR="00D54F30" w:rsidRDefault="00D54F30" w:rsidP="003E68E8"/>
    <w:p w14:paraId="054ED71C" w14:textId="77777777" w:rsidR="00D54F30" w:rsidRDefault="00D54F30" w:rsidP="003E68E8"/>
    <w:p w14:paraId="1E7E2B2E" w14:textId="77777777" w:rsidR="00D54F30" w:rsidRDefault="00D54F30" w:rsidP="003E68E8"/>
    <w:p w14:paraId="0EFF6499" w14:textId="05640972" w:rsidR="003E68E8" w:rsidRDefault="003E68E8" w:rsidP="003E68E8">
      <w:pPr>
        <w:pStyle w:val="Heading1"/>
      </w:pPr>
      <w:bookmarkStart w:id="8" w:name="_Toc219059990"/>
      <w:r>
        <w:lastRenderedPageBreak/>
        <w:t>Evaluation</w:t>
      </w:r>
      <w:bookmarkEnd w:id="8"/>
    </w:p>
    <w:p w14:paraId="009FF45D" w14:textId="77777777" w:rsidR="006D0AA4" w:rsidRPr="006D0AA4" w:rsidRDefault="006D0AA4" w:rsidP="006D0AA4"/>
    <w:p w14:paraId="18098513" w14:textId="7920C2A5" w:rsidR="00C5547E" w:rsidRDefault="00C5547E" w:rsidP="00C5547E">
      <w:r>
        <w:t xml:space="preserve">In order to evaluate the effectiveness of the proposed database system, we must first review the main challenges that EcoRide currently faces. As established in the scenario analysis, EcoRide’s current model </w:t>
      </w:r>
      <w:r w:rsidR="002224D7">
        <w:t>has resulted in</w:t>
      </w:r>
      <w:r>
        <w:t xml:space="preserve"> limited visibility for bike availability</w:t>
      </w:r>
      <w:r w:rsidR="002224D7">
        <w:t xml:space="preserve"> and maintenance issues, resulting in double bookings and potential safety risks. The lack of general consistency in record keeping has also led to difficulties in managing the overall operation.</w:t>
      </w:r>
    </w:p>
    <w:p w14:paraId="6C0A28D4" w14:textId="28A4614D" w:rsidR="00636C4D" w:rsidRDefault="002224D7" w:rsidP="00C5547E">
      <w:r>
        <w:t>The proposed design tackles these issues in several ways. Firstly, having identified the necessary entities, attributes and relationships</w:t>
      </w:r>
      <w:r w:rsidR="00636C4D">
        <w:t>, the overall structure of the relational database system serves to provide a clear format for record keeping which should improve operational efficiency and reliability.</w:t>
      </w:r>
      <w:r w:rsidR="00442BF4">
        <w:t xml:space="preserve"> In addition to this, having the database </w:t>
      </w:r>
      <w:r w:rsidR="00630431">
        <w:t>n</w:t>
      </w:r>
      <w:r w:rsidR="00442BF4">
        <w:t xml:space="preserve">ormalized to 3NF reduces </w:t>
      </w:r>
      <w:r w:rsidR="00630431">
        <w:t>dependency issues and data redundancy [1].</w:t>
      </w:r>
    </w:p>
    <w:p w14:paraId="7369289C" w14:textId="45359306" w:rsidR="00636C4D" w:rsidRDefault="00630431" w:rsidP="00C5547E">
      <w:r>
        <w:t>The</w:t>
      </w:r>
      <w:r w:rsidR="00636C4D">
        <w:t xml:space="preserve"> system applies various constraints and validation rules to prevent invalid or incomplete data entry. For example, </w:t>
      </w:r>
      <w:r w:rsidR="003E0E86">
        <w:t xml:space="preserve">Fig. 21 and Fig. 22 show the error messages received when attempting to leave fields blank or </w:t>
      </w:r>
      <w:r w:rsidR="004D6C87">
        <w:t xml:space="preserve">add an invalid date for recording maintenance. </w:t>
      </w:r>
    </w:p>
    <w:p w14:paraId="75A0EC69" w14:textId="77777777" w:rsidR="00636C4D" w:rsidRDefault="00636C4D" w:rsidP="00C5547E"/>
    <w:p w14:paraId="5D19504A" w14:textId="54796D1C" w:rsidR="002224D7" w:rsidRDefault="003E0E86" w:rsidP="00C5547E">
      <w:r>
        <w:rPr>
          <w:noProof/>
        </w:rPr>
        <w:drawing>
          <wp:inline distT="0" distB="0" distL="0" distR="0" wp14:anchorId="515BA217" wp14:editId="52E96BC1">
            <wp:extent cx="5731510" cy="2543810"/>
            <wp:effectExtent l="0" t="0" r="2540" b="8890"/>
            <wp:docPr id="6366563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656328" name="Picture 636656328"/>
                    <pic:cNvPicPr/>
                  </pic:nvPicPr>
                  <pic:blipFill>
                    <a:blip r:embed="rId38">
                      <a:extLst>
                        <a:ext uri="{28A0092B-C50C-407E-A947-70E740481C1C}">
                          <a14:useLocalDpi xmlns:a14="http://schemas.microsoft.com/office/drawing/2010/main" val="0"/>
                        </a:ext>
                      </a:extLst>
                    </a:blip>
                    <a:stretch>
                      <a:fillRect/>
                    </a:stretch>
                  </pic:blipFill>
                  <pic:spPr>
                    <a:xfrm>
                      <a:off x="0" y="0"/>
                      <a:ext cx="5731510" cy="2543810"/>
                    </a:xfrm>
                    <a:prstGeom prst="rect">
                      <a:avLst/>
                    </a:prstGeom>
                  </pic:spPr>
                </pic:pic>
              </a:graphicData>
            </a:graphic>
          </wp:inline>
        </w:drawing>
      </w:r>
      <w:r w:rsidR="00636C4D">
        <w:t xml:space="preserve"> </w:t>
      </w:r>
    </w:p>
    <w:p w14:paraId="18761E4F" w14:textId="1C4461F1" w:rsidR="00636C4D" w:rsidRDefault="00636C4D" w:rsidP="00C5547E">
      <w:r>
        <w:t xml:space="preserve">Fig. 22. </w:t>
      </w:r>
      <w:r w:rsidR="003E0E86">
        <w:t>Error message returned when leaving contact number blank during data entry for Rider table.</w:t>
      </w:r>
    </w:p>
    <w:p w14:paraId="46CC77D6" w14:textId="77777777" w:rsidR="003E0E86" w:rsidRDefault="003E0E86" w:rsidP="00C5547E"/>
    <w:p w14:paraId="78B5340E" w14:textId="081EC42F" w:rsidR="003E0E86" w:rsidRDefault="003E0E86" w:rsidP="00C5547E">
      <w:r>
        <w:rPr>
          <w:noProof/>
        </w:rPr>
        <w:lastRenderedPageBreak/>
        <w:drawing>
          <wp:inline distT="0" distB="0" distL="0" distR="0" wp14:anchorId="1F58F27A" wp14:editId="4B083771">
            <wp:extent cx="5731510" cy="2532380"/>
            <wp:effectExtent l="0" t="0" r="2540" b="1270"/>
            <wp:docPr id="2789508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950813" name="Picture 278950813"/>
                    <pic:cNvPicPr/>
                  </pic:nvPicPr>
                  <pic:blipFill>
                    <a:blip r:embed="rId39">
                      <a:extLst>
                        <a:ext uri="{28A0092B-C50C-407E-A947-70E740481C1C}">
                          <a14:useLocalDpi xmlns:a14="http://schemas.microsoft.com/office/drawing/2010/main" val="0"/>
                        </a:ext>
                      </a:extLst>
                    </a:blip>
                    <a:stretch>
                      <a:fillRect/>
                    </a:stretch>
                  </pic:blipFill>
                  <pic:spPr>
                    <a:xfrm>
                      <a:off x="0" y="0"/>
                      <a:ext cx="5731510" cy="2532380"/>
                    </a:xfrm>
                    <a:prstGeom prst="rect">
                      <a:avLst/>
                    </a:prstGeom>
                  </pic:spPr>
                </pic:pic>
              </a:graphicData>
            </a:graphic>
          </wp:inline>
        </w:drawing>
      </w:r>
    </w:p>
    <w:p w14:paraId="64C7479A" w14:textId="00EDDEB3" w:rsidR="003E0E86" w:rsidRDefault="003E0E86" w:rsidP="00C5547E">
      <w:r>
        <w:t xml:space="preserve">Fig. 23. Error message returned when entering a future date in the Maintenance table. </w:t>
      </w:r>
    </w:p>
    <w:p w14:paraId="2B9108CF" w14:textId="77777777" w:rsidR="004D6C87" w:rsidRDefault="004D6C87" w:rsidP="00C5547E"/>
    <w:p w14:paraId="575C9398" w14:textId="64EB5280" w:rsidR="004D6C87" w:rsidRDefault="00340079" w:rsidP="00C5547E">
      <w:r>
        <w:t xml:space="preserve">To address the visibility of bike availability and double-booking issues </w:t>
      </w:r>
      <w:r w:rsidR="004D6C87">
        <w:t>a filter</w:t>
      </w:r>
      <w:r>
        <w:t xml:space="preserve"> has been applied</w:t>
      </w:r>
      <w:r w:rsidR="004D6C87">
        <w:t xml:space="preserve"> </w:t>
      </w:r>
      <w:r>
        <w:t>to</w:t>
      </w:r>
      <w:r w:rsidR="004D6C87">
        <w:t xml:space="preserve"> the bikeID field on the transaction form</w:t>
      </w:r>
      <w:r>
        <w:t xml:space="preserve"> so that bikes that are currently in use or being repaired are removed.</w:t>
      </w:r>
      <w:r w:rsidR="004D6C87">
        <w:t xml:space="preserve"> </w:t>
      </w:r>
      <w:r>
        <w:t xml:space="preserve">This </w:t>
      </w:r>
      <w:r w:rsidR="004D6C87">
        <w:t>leav</w:t>
      </w:r>
      <w:r>
        <w:t>es</w:t>
      </w:r>
      <w:r w:rsidR="004D6C87">
        <w:t xml:space="preserve"> only the available bikes </w:t>
      </w:r>
      <w:r>
        <w:t>as options for the user</w:t>
      </w:r>
      <w:r w:rsidR="006D0AA4">
        <w:t xml:space="preserve"> to rent</w:t>
      </w:r>
      <w:r w:rsidR="004D6C87">
        <w:t xml:space="preserve"> (see Fig. 24). As </w:t>
      </w:r>
      <w:r w:rsidR="00B071BF">
        <w:t xml:space="preserve">this form is only for initial data entry at </w:t>
      </w:r>
      <w:r w:rsidR="004D6C87">
        <w:t xml:space="preserve">the start </w:t>
      </w:r>
      <w:r w:rsidR="00B071BF">
        <w:t xml:space="preserve">of the rental duration, this does not conflict with completing the final transaction as the entry can simply be updated to reflect the return date and final cost. </w:t>
      </w:r>
      <w:r w:rsidR="0033147B">
        <w:t xml:space="preserve">The inclusion of commonly used queries is also beneficial to the aim of increasing overall visibility of data and the set of queries can be further expanded </w:t>
      </w:r>
      <w:r w:rsidR="00AF5672">
        <w:t xml:space="preserve">upon </w:t>
      </w:r>
      <w:r w:rsidR="0033147B">
        <w:t>as more needs are identified throughout the operation of the EcoRide initiative.</w:t>
      </w:r>
    </w:p>
    <w:p w14:paraId="1F62D4D2" w14:textId="77777777" w:rsidR="00630431" w:rsidRDefault="00630431" w:rsidP="00C5547E"/>
    <w:p w14:paraId="3E398D07" w14:textId="07CBE45A" w:rsidR="004D6C87" w:rsidRDefault="004D6C87" w:rsidP="00C5547E">
      <w:r>
        <w:rPr>
          <w:noProof/>
        </w:rPr>
        <w:drawing>
          <wp:inline distT="0" distB="0" distL="0" distR="0" wp14:anchorId="3403F5F0" wp14:editId="05699284">
            <wp:extent cx="5731510" cy="2201545"/>
            <wp:effectExtent l="0" t="0" r="2540" b="8255"/>
            <wp:docPr id="18213597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359793" name="Picture 1821359793"/>
                    <pic:cNvPicPr/>
                  </pic:nvPicPr>
                  <pic:blipFill>
                    <a:blip r:embed="rId40">
                      <a:extLst>
                        <a:ext uri="{28A0092B-C50C-407E-A947-70E740481C1C}">
                          <a14:useLocalDpi xmlns:a14="http://schemas.microsoft.com/office/drawing/2010/main" val="0"/>
                        </a:ext>
                      </a:extLst>
                    </a:blip>
                    <a:stretch>
                      <a:fillRect/>
                    </a:stretch>
                  </pic:blipFill>
                  <pic:spPr>
                    <a:xfrm>
                      <a:off x="0" y="0"/>
                      <a:ext cx="5731510" cy="2201545"/>
                    </a:xfrm>
                    <a:prstGeom prst="rect">
                      <a:avLst/>
                    </a:prstGeom>
                  </pic:spPr>
                </pic:pic>
              </a:graphicData>
            </a:graphic>
          </wp:inline>
        </w:drawing>
      </w:r>
    </w:p>
    <w:p w14:paraId="2020D783" w14:textId="60D24197" w:rsidR="00630431" w:rsidRDefault="004D6C87" w:rsidP="00C5547E">
      <w:r>
        <w:t>Fig. 24. The Transactions form provides a dropdown menu with only the available bikes, removing those that are “In Use” or at the “Repair Shop”.</w:t>
      </w:r>
    </w:p>
    <w:p w14:paraId="7DA28682" w14:textId="77777777" w:rsidR="0033147B" w:rsidRDefault="0033147B" w:rsidP="00C5547E"/>
    <w:p w14:paraId="1A6A0474" w14:textId="255054FA" w:rsidR="00442BF4" w:rsidRDefault="00442BF4" w:rsidP="00C5547E">
      <w:r>
        <w:lastRenderedPageBreak/>
        <w:t>One minor challenge that was faced during the implementation of this system was a conflict between the validation rules and the creation of the data entry forms. Initially, “Submit” and “New Entry” buttons were meant to be added to improve the user interface, however, when trying to add these</w:t>
      </w:r>
      <w:r w:rsidR="00630431">
        <w:t xml:space="preserve"> in MS Access</w:t>
      </w:r>
      <w:r>
        <w:t xml:space="preserve"> the following error message was received (See Fig. 25). A workaround was attempted; however, it required significant portions of VBA code which is beyond the scope of this project. This issue does not affect the functionality of the system but is a potential area for improvement for future revisions.  </w:t>
      </w:r>
    </w:p>
    <w:p w14:paraId="3707BF1C" w14:textId="77777777" w:rsidR="00442BF4" w:rsidRDefault="00442BF4" w:rsidP="00C5547E">
      <w:pPr>
        <w:rPr>
          <w:noProof/>
        </w:rPr>
      </w:pPr>
    </w:p>
    <w:p w14:paraId="66A24193" w14:textId="27BA742E" w:rsidR="00442BF4" w:rsidRDefault="00442BF4" w:rsidP="00C5547E">
      <w:r>
        <w:rPr>
          <w:noProof/>
        </w:rPr>
        <w:drawing>
          <wp:inline distT="0" distB="0" distL="0" distR="0" wp14:anchorId="1D44CFC2" wp14:editId="5C363C76">
            <wp:extent cx="2820063" cy="1424608"/>
            <wp:effectExtent l="0" t="0" r="0" b="4445"/>
            <wp:docPr id="13759166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916670" name="Picture 1375916670"/>
                    <pic:cNvPicPr/>
                  </pic:nvPicPr>
                  <pic:blipFill rotWithShape="1">
                    <a:blip r:embed="rId41">
                      <a:extLst>
                        <a:ext uri="{28A0092B-C50C-407E-A947-70E740481C1C}">
                          <a14:useLocalDpi xmlns:a14="http://schemas.microsoft.com/office/drawing/2010/main" val="0"/>
                        </a:ext>
                      </a:extLst>
                    </a:blip>
                    <a:srcRect l="50786" t="43688"/>
                    <a:stretch>
                      <a:fillRect/>
                    </a:stretch>
                  </pic:blipFill>
                  <pic:spPr bwMode="auto">
                    <a:xfrm>
                      <a:off x="0" y="0"/>
                      <a:ext cx="2820308" cy="1424732"/>
                    </a:xfrm>
                    <a:prstGeom prst="rect">
                      <a:avLst/>
                    </a:prstGeom>
                    <a:ln>
                      <a:noFill/>
                    </a:ln>
                    <a:extLst>
                      <a:ext uri="{53640926-AAD7-44D8-BBD7-CCE9431645EC}">
                        <a14:shadowObscured xmlns:a14="http://schemas.microsoft.com/office/drawing/2010/main"/>
                      </a:ext>
                    </a:extLst>
                  </pic:spPr>
                </pic:pic>
              </a:graphicData>
            </a:graphic>
          </wp:inline>
        </w:drawing>
      </w:r>
    </w:p>
    <w:p w14:paraId="6560E04C" w14:textId="0338F3D0" w:rsidR="00442BF4" w:rsidRDefault="00442BF4" w:rsidP="00C5547E">
      <w:r>
        <w:t>Fig. 25. Error message received when adding buttons to data entry form.</w:t>
      </w:r>
    </w:p>
    <w:p w14:paraId="2CAD2357" w14:textId="77777777" w:rsidR="003E68E8" w:rsidRDefault="003E68E8" w:rsidP="003E68E8"/>
    <w:p w14:paraId="4609B5F0" w14:textId="3BDCED0B" w:rsidR="003E68E8" w:rsidRDefault="0033147B" w:rsidP="003E68E8">
      <w:r>
        <w:t>As outlined above, this proposed database solution meets the core functional requirements for the EcoRide initiative, however, only basic data for each entity would be recorded. Further iterations may look to include more attributes for record keeping purposes, should the management team require.</w:t>
      </w:r>
    </w:p>
    <w:p w14:paraId="7A6637F3" w14:textId="77777777" w:rsidR="0033147B" w:rsidRDefault="0033147B" w:rsidP="003E68E8"/>
    <w:p w14:paraId="6B7CF37F" w14:textId="77777777" w:rsidR="0033147B" w:rsidRDefault="0033147B" w:rsidP="003E68E8"/>
    <w:p w14:paraId="51EC9F50" w14:textId="77777777" w:rsidR="0033147B" w:rsidRDefault="0033147B" w:rsidP="003E68E8"/>
    <w:p w14:paraId="09FA5292" w14:textId="77777777" w:rsidR="0033147B" w:rsidRDefault="0033147B" w:rsidP="003E68E8"/>
    <w:p w14:paraId="51CB223C" w14:textId="77777777" w:rsidR="0033147B" w:rsidRDefault="0033147B" w:rsidP="003E68E8"/>
    <w:p w14:paraId="1D78C2C5" w14:textId="77777777" w:rsidR="0033147B" w:rsidRDefault="0033147B" w:rsidP="003E68E8"/>
    <w:p w14:paraId="3B23A73D" w14:textId="77777777" w:rsidR="0033147B" w:rsidRDefault="0033147B" w:rsidP="003E68E8"/>
    <w:p w14:paraId="40357BCC" w14:textId="77777777" w:rsidR="0033147B" w:rsidRDefault="0033147B" w:rsidP="003E68E8"/>
    <w:p w14:paraId="77C21759" w14:textId="77777777" w:rsidR="0033147B" w:rsidRDefault="0033147B" w:rsidP="003E68E8"/>
    <w:p w14:paraId="6B5567A4" w14:textId="514C91C0" w:rsidR="003E68E8" w:rsidRDefault="003E68E8" w:rsidP="003E68E8">
      <w:pPr>
        <w:pStyle w:val="Heading1"/>
      </w:pPr>
      <w:bookmarkStart w:id="9" w:name="_Toc219059991"/>
      <w:r>
        <w:lastRenderedPageBreak/>
        <w:t>Conclusion</w:t>
      </w:r>
      <w:bookmarkEnd w:id="9"/>
    </w:p>
    <w:p w14:paraId="22230225" w14:textId="77777777" w:rsidR="003E68E8" w:rsidRDefault="003E68E8" w:rsidP="003E68E8"/>
    <w:p w14:paraId="58F239C9" w14:textId="402C20C4" w:rsidR="0033147B" w:rsidRDefault="00AF5672" w:rsidP="003E68E8">
      <w:r>
        <w:t>In conclusion</w:t>
      </w:r>
      <w:r w:rsidR="009F2990">
        <w:t xml:space="preserve">, the proposed database </w:t>
      </w:r>
      <w:r w:rsidR="00D54F30">
        <w:t>system</w:t>
      </w:r>
      <w:r w:rsidR="009F2990">
        <w:t xml:space="preserve"> for the EcoRide initiative provides a workable solution to the current operational challenges experienced by the management team. It provides a clear and consistent structure for recording and tracking bike rentals, bike availability and maintenance needs. Several features have been added to improve the usability of the system, including simplified data entry forms and common queries. Overall, the implementation of this design should offer a significant improvement over the current system of paper forms and basic spreadsheets. </w:t>
      </w:r>
    </w:p>
    <w:p w14:paraId="4D50DAA2" w14:textId="77777777" w:rsidR="003E68E8" w:rsidRDefault="003E68E8" w:rsidP="003E68E8"/>
    <w:p w14:paraId="064CBC6A" w14:textId="77777777" w:rsidR="003E68E8" w:rsidRDefault="003E68E8" w:rsidP="003E68E8"/>
    <w:p w14:paraId="11DD99C7" w14:textId="77777777" w:rsidR="003E68E8" w:rsidRDefault="003E68E8" w:rsidP="003E68E8"/>
    <w:p w14:paraId="153DBBD9" w14:textId="77777777" w:rsidR="003E68E8" w:rsidRDefault="003E68E8" w:rsidP="003E68E8"/>
    <w:p w14:paraId="7800807D" w14:textId="77777777" w:rsidR="003E68E8" w:rsidRDefault="003E68E8" w:rsidP="003E68E8"/>
    <w:p w14:paraId="3E5275D3" w14:textId="77777777" w:rsidR="003E68E8" w:rsidRDefault="003E68E8" w:rsidP="003E68E8"/>
    <w:p w14:paraId="2AD4EF60" w14:textId="77777777" w:rsidR="003E68E8" w:rsidRDefault="003E68E8" w:rsidP="003E68E8"/>
    <w:p w14:paraId="21B51DE7" w14:textId="77777777" w:rsidR="003E68E8" w:rsidRDefault="003E68E8" w:rsidP="003E68E8"/>
    <w:p w14:paraId="52D51C04" w14:textId="77777777" w:rsidR="003E68E8" w:rsidRDefault="003E68E8" w:rsidP="003E68E8"/>
    <w:p w14:paraId="335077CC" w14:textId="77777777" w:rsidR="003E68E8" w:rsidRDefault="003E68E8" w:rsidP="003E68E8"/>
    <w:p w14:paraId="62CB3906" w14:textId="77777777" w:rsidR="003E68E8" w:rsidRDefault="003E68E8" w:rsidP="003E68E8"/>
    <w:p w14:paraId="1BB54C8B" w14:textId="77777777" w:rsidR="003E68E8" w:rsidRDefault="003E68E8" w:rsidP="003E68E8"/>
    <w:p w14:paraId="3F23D607" w14:textId="77777777" w:rsidR="003E68E8" w:rsidRDefault="003E68E8" w:rsidP="003E68E8"/>
    <w:p w14:paraId="2E08FC55" w14:textId="77777777" w:rsidR="003E68E8" w:rsidRDefault="003E68E8" w:rsidP="003E68E8"/>
    <w:p w14:paraId="078A6448" w14:textId="77777777" w:rsidR="003E68E8" w:rsidRDefault="003E68E8" w:rsidP="003E68E8"/>
    <w:p w14:paraId="24C32DFD" w14:textId="77777777" w:rsidR="003E68E8" w:rsidRDefault="003E68E8" w:rsidP="003E68E8"/>
    <w:p w14:paraId="0AC7E8AC" w14:textId="77777777" w:rsidR="003E68E8" w:rsidRDefault="003E68E8" w:rsidP="003E68E8"/>
    <w:p w14:paraId="52F750B2" w14:textId="77777777" w:rsidR="003E68E8" w:rsidRDefault="003E68E8" w:rsidP="003E68E8"/>
    <w:p w14:paraId="1F02759D" w14:textId="77777777" w:rsidR="003E68E8" w:rsidRDefault="003E68E8" w:rsidP="003E68E8"/>
    <w:p w14:paraId="3997D94E" w14:textId="77777777" w:rsidR="00D54F30" w:rsidRDefault="00D54F30" w:rsidP="003E68E8"/>
    <w:p w14:paraId="4C8A9E62" w14:textId="0053AF06" w:rsidR="003E68E8" w:rsidRDefault="003E68E8" w:rsidP="003E68E8">
      <w:pPr>
        <w:pStyle w:val="Heading1"/>
      </w:pPr>
      <w:bookmarkStart w:id="10" w:name="_Toc219059992"/>
      <w:r>
        <w:lastRenderedPageBreak/>
        <w:t>References</w:t>
      </w:r>
      <w:bookmarkEnd w:id="10"/>
    </w:p>
    <w:p w14:paraId="7A87057D" w14:textId="77777777" w:rsidR="00C56583" w:rsidRDefault="00C56583" w:rsidP="00C56583"/>
    <w:p w14:paraId="4569BF84" w14:textId="5780EB48" w:rsidR="00C56583" w:rsidRDefault="00C56583" w:rsidP="00C56583">
      <w:r w:rsidRPr="00C56583">
        <w:t>[1] T. M. Connolly and C. E. Begg,</w:t>
      </w:r>
      <w:r w:rsidR="00D54F30">
        <w:t xml:space="preserve"> </w:t>
      </w:r>
      <w:r w:rsidRPr="00C56583">
        <w:rPr>
          <w:i/>
          <w:iCs/>
        </w:rPr>
        <w:t>Database Systems: a practical approach to design, implementation, and management, </w:t>
      </w:r>
      <w:r w:rsidRPr="00C56583">
        <w:t>Boston: Pearson, 2015.</w:t>
      </w:r>
      <w:r>
        <w:t xml:space="preserve"> P. 94</w:t>
      </w:r>
    </w:p>
    <w:p w14:paraId="08F455FD" w14:textId="1E7DB477" w:rsidR="001E4ACB" w:rsidRDefault="009B4250" w:rsidP="001E4ACB">
      <w:r w:rsidRPr="009B4250">
        <w:t>[</w:t>
      </w:r>
      <w:r>
        <w:t>2</w:t>
      </w:r>
      <w:r w:rsidRPr="009B4250">
        <w:t>] J. L. Harrington, </w:t>
      </w:r>
      <w:r w:rsidRPr="009B4250">
        <w:rPr>
          <w:i/>
          <w:iCs/>
        </w:rPr>
        <w:t>Relational Database Design and Implementation: Clearly Explained, </w:t>
      </w:r>
      <w:r w:rsidRPr="009B4250">
        <w:t>3rd ed Ed. Amsterdam: Morgan Kaufmann, 2009. [Online].</w:t>
      </w:r>
      <w:r>
        <w:t xml:space="preserve"> P.69 </w:t>
      </w:r>
      <w:r w:rsidRPr="009B4250">
        <w:t>Available: </w:t>
      </w:r>
      <w:hyperlink r:id="rId42" w:tgtFrame="_blank" w:history="1">
        <w:r w:rsidRPr="009B4250">
          <w:rPr>
            <w:rStyle w:val="Hyperlink"/>
          </w:rPr>
          <w:t>https://research.ebsco.com/linkprocessor/plink?id=4e7940b8-7ad4-382d-802b-4c8da90e51e8</w:t>
        </w:r>
      </w:hyperlink>
    </w:p>
    <w:p w14:paraId="469C6AF0" w14:textId="15BA16B8" w:rsidR="001E4ACB" w:rsidRDefault="001E4ACB" w:rsidP="001E4ACB">
      <w:r w:rsidRPr="001E4ACB">
        <w:t>[</w:t>
      </w:r>
      <w:r>
        <w:t>3</w:t>
      </w:r>
      <w:r w:rsidRPr="001E4ACB">
        <w:t>] C. Mancas, "On the paramount importance of database constraints"</w:t>
      </w:r>
      <w:r w:rsidR="00D54F30">
        <w:t xml:space="preserve">, </w:t>
      </w:r>
      <w:r w:rsidR="00D54F30" w:rsidRPr="00D54F30">
        <w:rPr>
          <w:i/>
          <w:iCs/>
        </w:rPr>
        <w:t>Information Technology &amp; Software Engineering</w:t>
      </w:r>
      <w:r w:rsidR="00D54F30">
        <w:t>,</w:t>
      </w:r>
      <w:r w:rsidRPr="001E4ACB">
        <w:t xml:space="preserve"> vol. 5, no. 3, pp.1–4, 2015,</w:t>
      </w:r>
    </w:p>
    <w:p w14:paraId="68E575FA" w14:textId="3FBA31CA" w:rsidR="004F1BE0" w:rsidRDefault="004F1BE0" w:rsidP="004F1BE0">
      <w:r w:rsidRPr="004F1BE0">
        <w:t>[</w:t>
      </w:r>
      <w:r>
        <w:t>4</w:t>
      </w:r>
      <w:r w:rsidRPr="004F1BE0">
        <w:t>] "Data Integrity: Types, Threats, and Countermeasures." altexsoft. Accessed: Jan 10 2026. [Online]. Available: </w:t>
      </w:r>
      <w:hyperlink r:id="rId43" w:tgtFrame="_blank" w:history="1">
        <w:r w:rsidRPr="004F1BE0">
          <w:rPr>
            <w:rStyle w:val="Hyperlink"/>
          </w:rPr>
          <w:t>https://www.altexsoft.com/blog/data-integrity/</w:t>
        </w:r>
      </w:hyperlink>
    </w:p>
    <w:p w14:paraId="04104DFE" w14:textId="59BD9B1B" w:rsidR="0036526E" w:rsidRPr="0036526E" w:rsidRDefault="00E77701" w:rsidP="0036526E">
      <w:r w:rsidRPr="00E77701">
        <w:t>[</w:t>
      </w:r>
      <w:r>
        <w:t>5</w:t>
      </w:r>
      <w:r w:rsidRPr="00E77701">
        <w:t>] T. J. Teorey, </w:t>
      </w:r>
      <w:r w:rsidRPr="00E77701">
        <w:rPr>
          <w:i/>
          <w:iCs/>
        </w:rPr>
        <w:t>Database modeling and design : logical design, </w:t>
      </w:r>
      <w:r w:rsidRPr="00E77701">
        <w:t>5th Ed. Amsterdam ;: Morgan Kaufmann Publishers, 2011.</w:t>
      </w:r>
    </w:p>
    <w:p w14:paraId="008CB51C" w14:textId="290410EB" w:rsidR="0036526E" w:rsidRDefault="0036526E" w:rsidP="0036526E">
      <w:r w:rsidRPr="0036526E">
        <w:t>[</w:t>
      </w:r>
      <w:r>
        <w:t>6</w:t>
      </w:r>
      <w:r w:rsidRPr="0036526E">
        <w:t>] M. Demba, "Algorithm for relational database normalization up to 3NF"</w:t>
      </w:r>
      <w:r>
        <w:t xml:space="preserve">, </w:t>
      </w:r>
      <w:r w:rsidRPr="0036526E">
        <w:rPr>
          <w:i/>
          <w:iCs/>
        </w:rPr>
        <w:t>International Journal of Database Management Systems</w:t>
      </w:r>
      <w:r>
        <w:t>,</w:t>
      </w:r>
      <w:r w:rsidRPr="0036526E">
        <w:t xml:space="preserve"> vol. 5, no. 3, pp.39, 2013</w:t>
      </w:r>
    </w:p>
    <w:p w14:paraId="72FEDEA4" w14:textId="7844FC6C" w:rsidR="00E9461E" w:rsidRPr="00E9461E" w:rsidRDefault="00E9461E" w:rsidP="00E9461E">
      <w:r w:rsidRPr="00E9461E">
        <w:t>[</w:t>
      </w:r>
      <w:r>
        <w:t>7</w:t>
      </w:r>
      <w:r w:rsidRPr="00E9461E">
        <w:t>] C. M. Ricardo, </w:t>
      </w:r>
      <w:r w:rsidRPr="00E9461E">
        <w:rPr>
          <w:i/>
          <w:iCs/>
        </w:rPr>
        <w:t>Encyclopedia of Information Systems, </w:t>
      </w:r>
      <w:r w:rsidRPr="00E9461E">
        <w:t>6th Ed. USA: Elsevier Science, 2002.</w:t>
      </w:r>
    </w:p>
    <w:p w14:paraId="3FE9BF1F" w14:textId="77777777" w:rsidR="00E9461E" w:rsidRPr="0036526E" w:rsidRDefault="00E9461E" w:rsidP="0036526E"/>
    <w:p w14:paraId="2388CABD" w14:textId="77777777" w:rsidR="0036526E" w:rsidRPr="00E77701" w:rsidRDefault="0036526E" w:rsidP="00E77701"/>
    <w:p w14:paraId="6C0AC794" w14:textId="7230D207" w:rsidR="00E77701" w:rsidRPr="004F1BE0" w:rsidRDefault="00E77701" w:rsidP="004F1BE0"/>
    <w:p w14:paraId="6F2DEC0E" w14:textId="77777777" w:rsidR="004F1BE0" w:rsidRPr="001E4ACB" w:rsidRDefault="004F1BE0" w:rsidP="001E4ACB"/>
    <w:p w14:paraId="36E9D99F" w14:textId="77777777" w:rsidR="001E4ACB" w:rsidRPr="009B4250" w:rsidRDefault="001E4ACB" w:rsidP="009B4250"/>
    <w:p w14:paraId="407E1F66" w14:textId="77777777" w:rsidR="009B4250" w:rsidRPr="00C56583" w:rsidRDefault="009B4250" w:rsidP="00C56583"/>
    <w:sectPr w:rsidR="009B4250" w:rsidRPr="00C56583" w:rsidSect="003B0AC7">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77077B" w14:textId="77777777" w:rsidR="00B64F6C" w:rsidRDefault="00B64F6C" w:rsidP="003B0AC7">
      <w:pPr>
        <w:spacing w:after="0" w:line="240" w:lineRule="auto"/>
      </w:pPr>
      <w:r>
        <w:separator/>
      </w:r>
    </w:p>
  </w:endnote>
  <w:endnote w:type="continuationSeparator" w:id="0">
    <w:p w14:paraId="1F1BD7E8" w14:textId="77777777" w:rsidR="00B64F6C" w:rsidRDefault="00B64F6C" w:rsidP="003B0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2836492"/>
      <w:docPartObj>
        <w:docPartGallery w:val="Page Numbers (Bottom of Page)"/>
        <w:docPartUnique/>
      </w:docPartObj>
    </w:sdtPr>
    <w:sdtEndPr>
      <w:rPr>
        <w:noProof/>
      </w:rPr>
    </w:sdtEndPr>
    <w:sdtContent>
      <w:p w14:paraId="3E27A1FA" w14:textId="209E3135" w:rsidR="003B0AC7" w:rsidRDefault="003B0A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2AE46A" w14:textId="77777777" w:rsidR="003B0AC7" w:rsidRDefault="003B0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BB772" w14:textId="77777777" w:rsidR="00B64F6C" w:rsidRDefault="00B64F6C" w:rsidP="003B0AC7">
      <w:pPr>
        <w:spacing w:after="0" w:line="240" w:lineRule="auto"/>
      </w:pPr>
      <w:r>
        <w:separator/>
      </w:r>
    </w:p>
  </w:footnote>
  <w:footnote w:type="continuationSeparator" w:id="0">
    <w:p w14:paraId="3EE6B0E6" w14:textId="77777777" w:rsidR="00B64F6C" w:rsidRDefault="00B64F6C" w:rsidP="003B0A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230AEA"/>
    <w:multiLevelType w:val="hybridMultilevel"/>
    <w:tmpl w:val="8604E564"/>
    <w:lvl w:ilvl="0" w:tplc="733EA92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8668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AC7"/>
    <w:rsid w:val="00040802"/>
    <w:rsid w:val="00066C6D"/>
    <w:rsid w:val="000C263E"/>
    <w:rsid w:val="0016450C"/>
    <w:rsid w:val="001B4659"/>
    <w:rsid w:val="001E4ACB"/>
    <w:rsid w:val="00213924"/>
    <w:rsid w:val="002224D7"/>
    <w:rsid w:val="00251E4B"/>
    <w:rsid w:val="00293387"/>
    <w:rsid w:val="002F4CC1"/>
    <w:rsid w:val="0033147B"/>
    <w:rsid w:val="003367F9"/>
    <w:rsid w:val="00340079"/>
    <w:rsid w:val="0036526E"/>
    <w:rsid w:val="00371817"/>
    <w:rsid w:val="003B0AC7"/>
    <w:rsid w:val="003E0E86"/>
    <w:rsid w:val="003E68E8"/>
    <w:rsid w:val="00432208"/>
    <w:rsid w:val="00442BF4"/>
    <w:rsid w:val="00446053"/>
    <w:rsid w:val="004679B4"/>
    <w:rsid w:val="0047027F"/>
    <w:rsid w:val="00493573"/>
    <w:rsid w:val="004D6C87"/>
    <w:rsid w:val="004F1BE0"/>
    <w:rsid w:val="00506576"/>
    <w:rsid w:val="00525C56"/>
    <w:rsid w:val="0058392C"/>
    <w:rsid w:val="005F3D2E"/>
    <w:rsid w:val="00630431"/>
    <w:rsid w:val="00631586"/>
    <w:rsid w:val="00636084"/>
    <w:rsid w:val="00636C4D"/>
    <w:rsid w:val="006D0AA4"/>
    <w:rsid w:val="006E651E"/>
    <w:rsid w:val="00701B2D"/>
    <w:rsid w:val="00773C61"/>
    <w:rsid w:val="007827D9"/>
    <w:rsid w:val="007B1CB8"/>
    <w:rsid w:val="00814CE5"/>
    <w:rsid w:val="00841409"/>
    <w:rsid w:val="00883896"/>
    <w:rsid w:val="009311AD"/>
    <w:rsid w:val="00947230"/>
    <w:rsid w:val="00952C97"/>
    <w:rsid w:val="009570AC"/>
    <w:rsid w:val="009B4250"/>
    <w:rsid w:val="009F2990"/>
    <w:rsid w:val="00A20BA5"/>
    <w:rsid w:val="00A80CF0"/>
    <w:rsid w:val="00AD4EF5"/>
    <w:rsid w:val="00AE4846"/>
    <w:rsid w:val="00AF5672"/>
    <w:rsid w:val="00B071BF"/>
    <w:rsid w:val="00B35095"/>
    <w:rsid w:val="00B61929"/>
    <w:rsid w:val="00B64F6C"/>
    <w:rsid w:val="00B92074"/>
    <w:rsid w:val="00C0636F"/>
    <w:rsid w:val="00C5547E"/>
    <w:rsid w:val="00C56583"/>
    <w:rsid w:val="00CE0D18"/>
    <w:rsid w:val="00D03353"/>
    <w:rsid w:val="00D37B1F"/>
    <w:rsid w:val="00D4036C"/>
    <w:rsid w:val="00D540A6"/>
    <w:rsid w:val="00D54F30"/>
    <w:rsid w:val="00D56872"/>
    <w:rsid w:val="00D91577"/>
    <w:rsid w:val="00D93AEC"/>
    <w:rsid w:val="00DC5F4F"/>
    <w:rsid w:val="00DE218B"/>
    <w:rsid w:val="00DF0EB6"/>
    <w:rsid w:val="00E02828"/>
    <w:rsid w:val="00E77701"/>
    <w:rsid w:val="00E9461E"/>
    <w:rsid w:val="00E966DC"/>
    <w:rsid w:val="00EC37FF"/>
    <w:rsid w:val="00EE032A"/>
    <w:rsid w:val="00F24159"/>
    <w:rsid w:val="00FA0991"/>
    <w:rsid w:val="00FF7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C9E52"/>
  <w15:chartTrackingRefBased/>
  <w15:docId w15:val="{0BA13B36-4DBB-437C-92EB-1851A8793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A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0A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0A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0A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0A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0A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0A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0A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0A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A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0A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0A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0A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0A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0A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0A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0A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0AC7"/>
    <w:rPr>
      <w:rFonts w:eastAsiaTheme="majorEastAsia" w:cstheme="majorBidi"/>
      <w:color w:val="272727" w:themeColor="text1" w:themeTint="D8"/>
    </w:rPr>
  </w:style>
  <w:style w:type="paragraph" w:styleId="Title">
    <w:name w:val="Title"/>
    <w:basedOn w:val="Normal"/>
    <w:next w:val="Normal"/>
    <w:link w:val="TitleChar"/>
    <w:uiPriority w:val="10"/>
    <w:qFormat/>
    <w:rsid w:val="003B0A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A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0A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0A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0AC7"/>
    <w:pPr>
      <w:spacing w:before="160"/>
      <w:jc w:val="center"/>
    </w:pPr>
    <w:rPr>
      <w:i/>
      <w:iCs/>
      <w:color w:val="404040" w:themeColor="text1" w:themeTint="BF"/>
    </w:rPr>
  </w:style>
  <w:style w:type="character" w:customStyle="1" w:styleId="QuoteChar">
    <w:name w:val="Quote Char"/>
    <w:basedOn w:val="DefaultParagraphFont"/>
    <w:link w:val="Quote"/>
    <w:uiPriority w:val="29"/>
    <w:rsid w:val="003B0AC7"/>
    <w:rPr>
      <w:i/>
      <w:iCs/>
      <w:color w:val="404040" w:themeColor="text1" w:themeTint="BF"/>
    </w:rPr>
  </w:style>
  <w:style w:type="paragraph" w:styleId="ListParagraph">
    <w:name w:val="List Paragraph"/>
    <w:basedOn w:val="Normal"/>
    <w:uiPriority w:val="34"/>
    <w:qFormat/>
    <w:rsid w:val="003B0AC7"/>
    <w:pPr>
      <w:ind w:left="720"/>
      <w:contextualSpacing/>
    </w:pPr>
  </w:style>
  <w:style w:type="character" w:styleId="IntenseEmphasis">
    <w:name w:val="Intense Emphasis"/>
    <w:basedOn w:val="DefaultParagraphFont"/>
    <w:uiPriority w:val="21"/>
    <w:qFormat/>
    <w:rsid w:val="003B0AC7"/>
    <w:rPr>
      <w:i/>
      <w:iCs/>
      <w:color w:val="0F4761" w:themeColor="accent1" w:themeShade="BF"/>
    </w:rPr>
  </w:style>
  <w:style w:type="paragraph" w:styleId="IntenseQuote">
    <w:name w:val="Intense Quote"/>
    <w:basedOn w:val="Normal"/>
    <w:next w:val="Normal"/>
    <w:link w:val="IntenseQuoteChar"/>
    <w:uiPriority w:val="30"/>
    <w:qFormat/>
    <w:rsid w:val="003B0A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0AC7"/>
    <w:rPr>
      <w:i/>
      <w:iCs/>
      <w:color w:val="0F4761" w:themeColor="accent1" w:themeShade="BF"/>
    </w:rPr>
  </w:style>
  <w:style w:type="character" w:styleId="IntenseReference">
    <w:name w:val="Intense Reference"/>
    <w:basedOn w:val="DefaultParagraphFont"/>
    <w:uiPriority w:val="32"/>
    <w:qFormat/>
    <w:rsid w:val="003B0AC7"/>
    <w:rPr>
      <w:b/>
      <w:bCs/>
      <w:smallCaps/>
      <w:color w:val="0F4761" w:themeColor="accent1" w:themeShade="BF"/>
      <w:spacing w:val="5"/>
    </w:rPr>
  </w:style>
  <w:style w:type="paragraph" w:styleId="NoSpacing">
    <w:name w:val="No Spacing"/>
    <w:link w:val="NoSpacingChar"/>
    <w:uiPriority w:val="1"/>
    <w:qFormat/>
    <w:rsid w:val="003B0AC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B0AC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B0AC7"/>
    <w:pPr>
      <w:spacing w:before="240" w:after="0" w:line="259" w:lineRule="auto"/>
      <w:outlineLvl w:val="9"/>
    </w:pPr>
    <w:rPr>
      <w:kern w:val="0"/>
      <w:sz w:val="32"/>
      <w:szCs w:val="32"/>
      <w:lang w:val="en-US"/>
      <w14:ligatures w14:val="none"/>
    </w:rPr>
  </w:style>
  <w:style w:type="paragraph" w:styleId="FootnoteText">
    <w:name w:val="footnote text"/>
    <w:basedOn w:val="Normal"/>
    <w:link w:val="FootnoteTextChar"/>
    <w:uiPriority w:val="99"/>
    <w:semiHidden/>
    <w:unhideWhenUsed/>
    <w:rsid w:val="003B0A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0AC7"/>
    <w:rPr>
      <w:sz w:val="20"/>
      <w:szCs w:val="20"/>
    </w:rPr>
  </w:style>
  <w:style w:type="character" w:styleId="FootnoteReference">
    <w:name w:val="footnote reference"/>
    <w:basedOn w:val="DefaultParagraphFont"/>
    <w:uiPriority w:val="99"/>
    <w:semiHidden/>
    <w:unhideWhenUsed/>
    <w:rsid w:val="003B0AC7"/>
    <w:rPr>
      <w:vertAlign w:val="superscript"/>
    </w:rPr>
  </w:style>
  <w:style w:type="paragraph" w:styleId="Header">
    <w:name w:val="header"/>
    <w:basedOn w:val="Normal"/>
    <w:link w:val="HeaderChar"/>
    <w:uiPriority w:val="99"/>
    <w:unhideWhenUsed/>
    <w:rsid w:val="003B0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AC7"/>
  </w:style>
  <w:style w:type="paragraph" w:styleId="Footer">
    <w:name w:val="footer"/>
    <w:basedOn w:val="Normal"/>
    <w:link w:val="FooterChar"/>
    <w:uiPriority w:val="99"/>
    <w:unhideWhenUsed/>
    <w:rsid w:val="003B0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AC7"/>
  </w:style>
  <w:style w:type="paragraph" w:styleId="TOC1">
    <w:name w:val="toc 1"/>
    <w:basedOn w:val="Normal"/>
    <w:next w:val="Normal"/>
    <w:autoRedefine/>
    <w:uiPriority w:val="39"/>
    <w:unhideWhenUsed/>
    <w:rsid w:val="003E68E8"/>
    <w:pPr>
      <w:spacing w:after="100"/>
    </w:pPr>
  </w:style>
  <w:style w:type="character" w:styleId="Hyperlink">
    <w:name w:val="Hyperlink"/>
    <w:basedOn w:val="DefaultParagraphFont"/>
    <w:uiPriority w:val="99"/>
    <w:unhideWhenUsed/>
    <w:rsid w:val="003E68E8"/>
    <w:rPr>
      <w:color w:val="467886" w:themeColor="hyperlink"/>
      <w:u w:val="single"/>
    </w:rPr>
  </w:style>
  <w:style w:type="table" w:styleId="TableGrid">
    <w:name w:val="Table Grid"/>
    <w:basedOn w:val="TableNormal"/>
    <w:uiPriority w:val="39"/>
    <w:rsid w:val="00E96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B4250"/>
    <w:rPr>
      <w:color w:val="605E5C"/>
      <w:shd w:val="clear" w:color="auto" w:fill="E1DFDD"/>
    </w:rPr>
  </w:style>
  <w:style w:type="character" w:styleId="FollowedHyperlink">
    <w:name w:val="FollowedHyperlink"/>
    <w:basedOn w:val="DefaultParagraphFont"/>
    <w:uiPriority w:val="99"/>
    <w:semiHidden/>
    <w:unhideWhenUsed/>
    <w:rsid w:val="00E777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research.ebsco.com/linkprocessor/plink?id=4e7940b8-7ad4-382d-802b-4c8da90e51e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altexsoft.com/blog/data-integrit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6E6BB27-A4B6-4A77-A887-2DE61152B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2360</Words>
  <Characters>12840</Characters>
  <Application>Microsoft Office Word</Application>
  <DocSecurity>0</DocSecurity>
  <Lines>513</Lines>
  <Paragraphs>150</Paragraphs>
  <ScaleCrop>false</ScaleCrop>
  <HeadingPairs>
    <vt:vector size="2" baseType="variant">
      <vt:variant>
        <vt:lpstr>Title</vt:lpstr>
      </vt:variant>
      <vt:variant>
        <vt:i4>1</vt:i4>
      </vt:variant>
    </vt:vector>
  </HeadingPairs>
  <TitlesOfParts>
    <vt:vector size="1" baseType="lpstr">
      <vt:lpstr>Design and Implementation of a Relational Database System</vt:lpstr>
    </vt:vector>
  </TitlesOfParts>
  <Company/>
  <LinksUpToDate>false</LinksUpToDate>
  <CharactersWithSpaces>15050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dc:title>
  <dc:subject>ACCA4023: Introduction to Web and Database Concepts</dc:subject>
  <dc:creator>Aled Phillips (2507188)</dc:creator>
  <cp:keywords/>
  <dc:description/>
  <cp:lastModifiedBy>Aled Phillips (2507188)</cp:lastModifiedBy>
  <cp:revision>24</cp:revision>
  <dcterms:created xsi:type="dcterms:W3CDTF">2026-01-04T16:55:00Z</dcterms:created>
  <dcterms:modified xsi:type="dcterms:W3CDTF">2026-01-11T22:46:00Z</dcterms:modified>
</cp:coreProperties>
</file>