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sdt>
      <w:sdtPr>
        <w:id w:val="-1473594682"/>
        <w:docPartObj>
          <w:docPartGallery w:val="Cover Pages"/>
          <w:docPartUnique/>
        </w:docPartObj>
      </w:sdtPr>
      <w:sdtContent>
        <w:p w14:paraId="24C59ECA" w14:textId="48268534" w:rsidR="00C642B7" w:rsidRDefault="00C642B7">
          <w:r>
            <w:rPr>
              <w:noProof/>
            </w:rPr>
            <mc:AlternateContent>
              <mc:Choice Requires="wpg">
                <w:drawing>
                  <wp:anchor distT="0" distB="0" distL="114300" distR="114300" simplePos="0" relativeHeight="251662336" behindDoc="0" locked="0" layoutInCell="1" allowOverlap="1" wp14:anchorId="4C696CF2" wp14:editId="14A259B5">
                    <wp:simplePos x="0" y="0"/>
                    <wp:positionH relativeFrom="page">
                      <wp:posOffset>224155</wp:posOffset>
                    </wp:positionH>
                    <wp:positionV relativeFrom="page">
                      <wp:posOffset>245746</wp:posOffset>
                    </wp:positionV>
                    <wp:extent cx="7315200" cy="1215391"/>
                    <wp:effectExtent l="0" t="0" r="1270" b="1905"/>
                    <wp:wrapNone/>
                    <wp:docPr id="149" name="Group 1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5"/>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36A04237" id="Group 19" o:spid="_x0000_s1026" style="position:absolute;margin-left:17.65pt;margin-top:19.35pt;width:8in;height:95.7pt;z-index:251662336;mso-width-percent:941;mso-height-percent:121;mso-position-horizontal-relative:page;mso-position-vertical-relative:page;mso-width-percent:941;mso-height-percent:121" coordorigin="" coordsize="73152,12161"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">
                    <v:shape id="Rectangle 51" o:spid="_x0000_s1027" style="position:absolute;width:73152;height:11303;visibility:visible;mso-wrap-style:square;v-text-anchor:middle" coordsize="7312660,112966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" path="m,l7312660,r,1129665l3619500,733425,,1091565,,xe" fillcolor="#156082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" stroked="f" strokeweight="1pt">
                      <v:fill r:id="rId6"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2D72370E" wp14:editId="27D70713">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21"/>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2F23886A" w14:textId="3AE09673" w:rsidR="00C642B7" w:rsidRDefault="00C642B7">
                                    <w:pPr>
                                      <w:pStyle w:val="NoSpacing"/>
                                      <w:jc w:val="right"/>
                                      <w:rPr>
                                        <w:color w:val="595959" w:themeColor="text1" w:themeTint="A6"/>
                                        <w:sz w:val="28"/>
                                        <w:szCs w:val="28"/>
                                      </w:rPr>
                                    </w:pPr>
                                    <w:r>
                                      <w:rPr>
                                        <w:color w:val="595959" w:themeColor="text1" w:themeTint="A6"/>
                                        <w:sz w:val="28"/>
                                        <w:szCs w:val="28"/>
                                      </w:rPr>
                                      <w:t>Jacek Traczewski (2022703)</w:t>
                                    </w:r>
                                  </w:p>
                                </w:sdtContent>
                              </w:sdt>
                              <w:p w14:paraId="013520C1" w14:textId="32C52190" w:rsidR="00C642B7" w:rsidRDefault="00000000">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Content>
                                    <w:r w:rsidR="00C642B7">
                                      <w:rPr>
                                        <w:color w:val="595959" w:themeColor="text1" w:themeTint="A6"/>
                                        <w:sz w:val="18"/>
                                        <w:szCs w:val="18"/>
                                      </w:rPr>
                                      <w:t xml:space="preserve">     </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2D72370E" id="_x0000_t202" coordsize="21600,21600" o:spt="202" path="m,l,21600r21600,l21600,xe">
                    <v:stroke joinstyle="miter"/>
                    <v:path gradientshapeok="t" o:connecttype="rect"/>
                  </v:shapetype>
                  <v:shape id="Text Box 21"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&#13;&#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2F23886A" w14:textId="3AE09673" w:rsidR="00C642B7" w:rsidRDefault="00C642B7">
                              <w:pPr>
                                <w:pStyle w:val="NoSpacing"/>
                                <w:jc w:val="right"/>
                                <w:rPr>
                                  <w:color w:val="595959" w:themeColor="text1" w:themeTint="A6"/>
                                  <w:sz w:val="28"/>
                                  <w:szCs w:val="28"/>
                                </w:rPr>
                              </w:pPr>
                              <w:r>
                                <w:rPr>
                                  <w:color w:val="595959" w:themeColor="text1" w:themeTint="A6"/>
                                  <w:sz w:val="28"/>
                                  <w:szCs w:val="28"/>
                                </w:rPr>
                                <w:t>Jacek Traczewski (2022703)</w:t>
                              </w:r>
                            </w:p>
                          </w:sdtContent>
                        </w:sdt>
                        <w:p w14:paraId="013520C1" w14:textId="32C52190" w:rsidR="00C642B7" w:rsidRDefault="00000000">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Content>
                              <w:r w:rsidR="00C642B7">
                                <w:rPr>
                                  <w:color w:val="595959" w:themeColor="text1" w:themeTint="A6"/>
                                  <w:sz w:val="18"/>
                                  <w:szCs w:val="18"/>
                                </w:rPr>
                                <w:t xml:space="preserve">     </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3AB928C5" wp14:editId="08D0F090">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25"/>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4A6B52A" w14:textId="73EA64C9" w:rsidR="00C642B7" w:rsidRDefault="00000000">
                                <w:pPr>
                                  <w:jc w:val="right"/>
                                  <w:rPr>
                                    <w:color w:val="156082" w:themeColor="accent1"/>
                                    <w:sz w:val="64"/>
                                    <w:szCs w:val="64"/>
                                  </w:rPr>
                                </w:pPr>
                                <w:sdt>
                                  <w:sdtPr>
                                    <w:rPr>
                                      <w:caps/>
                                      <w:color w:val="156082"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C642B7">
                                      <w:rPr>
                                        <w:caps/>
                                        <w:color w:val="156082" w:themeColor="accent1"/>
                                        <w:sz w:val="64"/>
                                        <w:szCs w:val="64"/>
                                      </w:rPr>
                                      <w:t>E-portfolio</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2A80CC8C" w14:textId="4428EDD6" w:rsidR="00C642B7" w:rsidRDefault="00C642B7">
                                    <w:pPr>
                                      <w:jc w:val="right"/>
                                      <w:rPr>
                                        <w:smallCaps/>
                                        <w:color w:val="404040" w:themeColor="text1" w:themeTint="BF"/>
                                        <w:sz w:val="36"/>
                                        <w:szCs w:val="36"/>
                                      </w:rPr>
                                    </w:pPr>
                                    <w:r>
                                      <w:rPr>
                                        <w:color w:val="404040" w:themeColor="text1" w:themeTint="BF"/>
                                        <w:sz w:val="36"/>
                                        <w:szCs w:val="36"/>
                                      </w:rPr>
                                      <w:t>A</w:t>
                                    </w:r>
                                    <w:r w:rsidRPr="00C642B7">
                                      <w:rPr>
                                        <w:color w:val="404040" w:themeColor="text1" w:themeTint="BF"/>
                                        <w:sz w:val="36"/>
                                        <w:szCs w:val="36"/>
                                      </w:rPr>
                                      <w:t>CCA4025 Learning in the Digital Era</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3AB928C5" id="Text Box 25" o:spid="_x0000_s1027"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" filled="f" stroked="f" strokeweight=".5pt">
                    <v:textbox inset="126pt,0,54pt,0">
                      <w:txbxContent>
                        <w:p w14:paraId="24A6B52A" w14:textId="73EA64C9" w:rsidR="00C642B7" w:rsidRDefault="00000000">
                          <w:pPr>
                            <w:jc w:val="right"/>
                            <w:rPr>
                              <w:color w:val="156082" w:themeColor="accent1"/>
                              <w:sz w:val="64"/>
                              <w:szCs w:val="64"/>
                            </w:rPr>
                          </w:pPr>
                          <w:sdt>
                            <w:sdtPr>
                              <w:rPr>
                                <w:caps/>
                                <w:color w:val="156082"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C642B7">
                                <w:rPr>
                                  <w:caps/>
                                  <w:color w:val="156082" w:themeColor="accent1"/>
                                  <w:sz w:val="64"/>
                                  <w:szCs w:val="64"/>
                                </w:rPr>
                                <w:t>E-portfolio</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2A80CC8C" w14:textId="4428EDD6" w:rsidR="00C642B7" w:rsidRDefault="00C642B7">
                              <w:pPr>
                                <w:jc w:val="right"/>
                                <w:rPr>
                                  <w:smallCaps/>
                                  <w:color w:val="404040" w:themeColor="text1" w:themeTint="BF"/>
                                  <w:sz w:val="36"/>
                                  <w:szCs w:val="36"/>
                                </w:rPr>
                              </w:pPr>
                              <w:r>
                                <w:rPr>
                                  <w:color w:val="404040" w:themeColor="text1" w:themeTint="BF"/>
                                  <w:sz w:val="36"/>
                                  <w:szCs w:val="36"/>
                                </w:rPr>
                                <w:t>A</w:t>
                              </w:r>
                              <w:r w:rsidRPr="00C642B7">
                                <w:rPr>
                                  <w:color w:val="404040" w:themeColor="text1" w:themeTint="BF"/>
                                  <w:sz w:val="36"/>
                                  <w:szCs w:val="36"/>
                                </w:rPr>
                                <w:t>CCA4025 Learning in the Digital Era</w:t>
                              </w:r>
                            </w:p>
                          </w:sdtContent>
                        </w:sdt>
                      </w:txbxContent>
                    </v:textbox>
                    <w10:wrap type="square" anchorx="page" anchory="page"/>
                  </v:shape>
                </w:pict>
              </mc:Fallback>
            </mc:AlternateContent>
          </w:r>
        </w:p>
        <w:p w14:paraId="0424F792" w14:textId="7E62625D" w:rsidR="00C642B7" w:rsidRDefault="00C642B7">
          <w:r>
            <w:br w:type="page"/>
          </w:r>
        </w:p>
      </w:sdtContent>
    </w:sdt>
    <w:p w14:paraId="2FB0669F" w14:textId="77777777" w:rsidR="001C5BA9" w:rsidRDefault="00C642B7" w:rsidP="001C5BA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pPr>
      <w:r>
        <w:lastRenderedPageBreak/>
        <w:t> </w:t>
      </w:r>
    </w:p>
    <w:p w14:paraId="24502EC2" w14:textId="5A750CD1" w:rsidR="0062639F" w:rsidRDefault="0062639F" w:rsidP="0062639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System Font" w:hAnsi="System Font" w:cs="System Font"/>
          <w:sz w:val="26"/>
          <w:szCs w:val="26"/>
        </w:rPr>
      </w:pPr>
      <w:r>
        <w:rPr>
          <w:rFonts w:ascii="System Font" w:hAnsi="System Font" w:cs="System Font"/>
          <w:sz w:val="26"/>
          <w:szCs w:val="26"/>
        </w:rPr>
        <w:t>1a. Essential Skills for Academic Success and a Career in Data Analysis</w:t>
      </w:r>
    </w:p>
    <w:p w14:paraId="331E7F8D" w14:textId="77777777" w:rsidR="0062639F" w:rsidRDefault="0062639F" w:rsidP="0062639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System Font" w:hAnsi="System Font" w:cs="System Font"/>
          <w:sz w:val="26"/>
          <w:szCs w:val="26"/>
        </w:rPr>
      </w:pPr>
      <w:r>
        <w:rPr>
          <w:rFonts w:ascii="System Font" w:hAnsi="System Font" w:cs="System Font"/>
          <w:sz w:val="26"/>
          <w:szCs w:val="26"/>
        </w:rPr>
        <w:t>Data analysis is a possible career path for Applied Computing graduates. This profession requires analytical thinking, technical knowledge and good communication skills. According to the National Careers Service [1], data analysts need to work accurately, solve problems and explain information clearly. Developing these skills during university studies can help students prepare for future employment.</w:t>
      </w:r>
    </w:p>
    <w:p w14:paraId="43122422" w14:textId="77777777" w:rsidR="00151D49" w:rsidRDefault="00CF2449" w:rsidP="00151D49">
      <w:pPr>
        <w:keepNex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pPr>
      <w:r>
        <w:fldChar w:fldCharType="begin"/>
      </w:r>
      <w:r>
        <w:instrText xml:space="preserve"> INCLUDEPICTURE "https://miro.medium.com/v2/resize:fit:1210/1*gF8mV1JYvjplL7oQKTiBSg.png" \* MERGEFORMATINET </w:instrText>
      </w:r>
      <w:r>
        <w:fldChar w:fldCharType="separate"/>
      </w:r>
      <w:r>
        <w:rPr>
          <w:noProof/>
        </w:rPr>
        <w:drawing>
          <wp:inline distT="0" distB="0" distL="0" distR="0" wp14:anchorId="4F731D05" wp14:editId="76CF3BE6">
            <wp:extent cx="5731510" cy="4935855"/>
            <wp:effectExtent l="0" t="0" r="0" b="4445"/>
            <wp:docPr id="1152304138"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31510" cy="4935855"/>
                    </a:xfrm>
                    <a:prstGeom prst="rect">
                      <a:avLst/>
                    </a:prstGeom>
                    <a:noFill/>
                    <a:ln>
                      <a:noFill/>
                    </a:ln>
                  </pic:spPr>
                </pic:pic>
              </a:graphicData>
            </a:graphic>
          </wp:inline>
        </w:drawing>
      </w:r>
      <w:r>
        <w:fldChar w:fldCharType="end"/>
      </w:r>
    </w:p>
    <w:p w14:paraId="455FF303" w14:textId="08722A72" w:rsidR="00CF2449" w:rsidRDefault="00151D49" w:rsidP="00151D49">
      <w:pPr>
        <w:pStyle w:val="Caption"/>
        <w:rPr>
          <w:rFonts w:ascii="System Font" w:hAnsi="System Font" w:cs="System Font"/>
          <w:sz w:val="26"/>
          <w:szCs w:val="26"/>
        </w:rPr>
      </w:pPr>
      <w:r>
        <w:t xml:space="preserve">Figure </w:t>
      </w:r>
      <w:fldSimple w:instr=" SEQ Figure \* ARABIC ">
        <w:r w:rsidR="009C16E1">
          <w:rPr>
            <w:noProof/>
          </w:rPr>
          <w:t>1</w:t>
        </w:r>
      </w:fldSimple>
      <w:r w:rsidRPr="00B46971">
        <w:t xml:space="preserve"> Technical and soft skills for data analysts. Source: [</w:t>
      </w:r>
      <w:r w:rsidR="00750E62">
        <w:t>2</w:t>
      </w:r>
      <w:r w:rsidRPr="00B46971">
        <w:t>]</w:t>
      </w:r>
    </w:p>
    <w:p w14:paraId="34100B1B" w14:textId="170DCCFA" w:rsidR="0062639F" w:rsidRPr="007C54D0" w:rsidRDefault="0062639F" w:rsidP="0062639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System Font" w:hAnsi="System Font" w:cs="System Font"/>
          <w:sz w:val="26"/>
          <w:szCs w:val="26"/>
        </w:rPr>
      </w:pPr>
      <w:r w:rsidRPr="007C54D0">
        <w:rPr>
          <w:rFonts w:ascii="System Font" w:hAnsi="System Font" w:cs="System Font"/>
          <w:sz w:val="26"/>
          <w:szCs w:val="26"/>
        </w:rPr>
        <w:t>Analytical thinking and attention to detail are essential when working with datasets. Analysts must identify patterns, recognise missing or incorrect information and interpret results carefully. Provost and Fawcett [</w:t>
      </w:r>
      <w:r w:rsidR="00750E62" w:rsidRPr="007C54D0">
        <w:rPr>
          <w:rFonts w:ascii="System Font" w:hAnsi="System Font" w:cs="System Font"/>
          <w:sz w:val="26"/>
          <w:szCs w:val="26"/>
        </w:rPr>
        <w:t>3</w:t>
      </w:r>
      <w:r w:rsidRPr="007C54D0">
        <w:rPr>
          <w:rFonts w:ascii="System Font" w:hAnsi="System Font" w:cs="System Font"/>
          <w:sz w:val="26"/>
          <w:szCs w:val="26"/>
        </w:rPr>
        <w:t>] explain how data-analytical thinking supports better decision-making. Students can develop these abilities by examining datasets, checking calculations and evaluating their findings. This can help improve accuracy and reduce mistakes in professional work.</w:t>
      </w:r>
    </w:p>
    <w:p w14:paraId="6686DE34" w14:textId="6D773256" w:rsidR="0062639F" w:rsidRPr="007C54D0" w:rsidRDefault="0062639F" w:rsidP="0062639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System Font" w:hAnsi="System Font" w:cs="System Font"/>
          <w:sz w:val="26"/>
          <w:szCs w:val="26"/>
        </w:rPr>
      </w:pPr>
      <w:r w:rsidRPr="007C54D0">
        <w:rPr>
          <w:rFonts w:ascii="System Font" w:hAnsi="System Font" w:cs="System Font"/>
          <w:sz w:val="26"/>
          <w:szCs w:val="26"/>
        </w:rPr>
        <w:t>Technical and programming skills are also valuable. Excel can be used to organise and examine data, while SQL allows users to retrieve information from databases. Python can support more complex analysis and automate repetitive tasks. Gould [</w:t>
      </w:r>
      <w:r w:rsidR="00750E62" w:rsidRPr="007C54D0">
        <w:rPr>
          <w:rFonts w:ascii="System Font" w:hAnsi="System Font" w:cs="System Font"/>
          <w:sz w:val="26"/>
          <w:szCs w:val="26"/>
        </w:rPr>
        <w:t>4</w:t>
      </w:r>
      <w:r w:rsidRPr="007C54D0">
        <w:rPr>
          <w:rFonts w:ascii="System Font" w:hAnsi="System Font" w:cs="System Font"/>
          <w:sz w:val="26"/>
          <w:szCs w:val="26"/>
        </w:rPr>
        <w:t xml:space="preserve">] </w:t>
      </w:r>
      <w:r w:rsidRPr="007C54D0">
        <w:rPr>
          <w:rFonts w:ascii="System Font" w:hAnsi="System Font" w:cs="System Font"/>
          <w:sz w:val="26"/>
          <w:szCs w:val="26"/>
        </w:rPr>
        <w:lastRenderedPageBreak/>
        <w:t>highlights the importance of combining statistical and computational thinking when developing data-related skills. Although Applied Computing provides a foundation in computing, students interested in data analysis may benefit from learning these additional technologies through independent study and practical projects.</w:t>
      </w:r>
    </w:p>
    <w:p w14:paraId="16A648F0" w14:textId="77777777" w:rsidR="007C54D0" w:rsidRPr="007C54D0" w:rsidRDefault="007C54D0" w:rsidP="0062639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System Font" w:hAnsi="System Font" w:cs="System Font"/>
          <w:sz w:val="26"/>
          <w:szCs w:val="26"/>
        </w:rPr>
      </w:pPr>
      <w:r w:rsidRPr="007C54D0">
        <w:rPr>
          <w:rFonts w:ascii="System Font" w:hAnsi="System Font" w:cs="System Font"/>
          <w:sz w:val="26"/>
          <w:szCs w:val="26"/>
        </w:rPr>
        <w:t>Problem-solving and communication skills help analysts turn data into useful information. According to the National Careers Service [1], analytical roles require problem-solving abilities and effective communication. For example, an analyst might identify changes in customer behaviour and present the findings using charts or reports. Clear communication allows colleagues to understand results and make informed decisions. University presentations and group assignments provide opportunities to practise these skills.</w:t>
      </w:r>
    </w:p>
    <w:p w14:paraId="36BF0E9D" w14:textId="1F8A45D9" w:rsidR="0062639F" w:rsidRDefault="0062639F" w:rsidP="0062639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System Font" w:hAnsi="System Font" w:cs="System Font"/>
          <w:sz w:val="26"/>
          <w:szCs w:val="26"/>
        </w:rPr>
      </w:pPr>
      <w:r>
        <w:rPr>
          <w:rFonts w:ascii="System Font" w:hAnsi="System Font" w:cs="System Font"/>
          <w:sz w:val="26"/>
          <w:szCs w:val="26"/>
        </w:rPr>
        <w:t>Overall, preparing for a career in data analysis involves more than learning software. Accuracy, critical thinking and the ability to communicate findings are equally important. Developing these skills through academic activities and independent learning can help graduates prepare for the expectations of the workplace.</w:t>
      </w:r>
    </w:p>
    <w:p w14:paraId="1A9528C6" w14:textId="77777777" w:rsidR="007C54D0" w:rsidRDefault="007C54D0" w:rsidP="007C54D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System Font" w:hAnsi="System Font" w:cs="System Font"/>
          <w:b/>
          <w:bCs/>
          <w:sz w:val="26"/>
          <w:szCs w:val="26"/>
        </w:rPr>
      </w:pPr>
      <w:r>
        <w:rPr>
          <w:rFonts w:ascii="System Font" w:hAnsi="System Font" w:cs="System Font"/>
          <w:b/>
          <w:bCs/>
          <w:sz w:val="26"/>
          <w:szCs w:val="26"/>
        </w:rPr>
        <w:t>1b. Evaluation and Practical Application of AI Assistants</w:t>
      </w:r>
    </w:p>
    <w:p w14:paraId="674A0094" w14:textId="77777777" w:rsidR="007C54D0" w:rsidRDefault="007C54D0" w:rsidP="007C54D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System Font" w:hAnsi="System Font" w:cs="System Font"/>
          <w:sz w:val="26"/>
          <w:szCs w:val="26"/>
        </w:rPr>
      </w:pPr>
      <w:r>
        <w:rPr>
          <w:rFonts w:ascii="System Font" w:hAnsi="System Font" w:cs="System Font"/>
          <w:sz w:val="26"/>
          <w:szCs w:val="26"/>
        </w:rPr>
        <w:t>Artificial intelligence (AI) assistants can support academic learning and professional tasks. ChatGPT is useful for analysing datasets and creating tables or charts [5]. Microsoft Copilot supports productivity, information organisation and data analysis [6], while Google Gemini's Deep Research feature can help investigate topics and summarise findings [7]. However, AI-generated information should be checked before use.</w:t>
      </w:r>
    </w:p>
    <w:p w14:paraId="1D052701" w14:textId="77777777" w:rsidR="007C54D0" w:rsidRDefault="007C54D0" w:rsidP="007C54D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System Font" w:hAnsi="System Font" w:cs="System Font"/>
          <w:sz w:val="26"/>
          <w:szCs w:val="26"/>
        </w:rPr>
      </w:pPr>
      <w:r>
        <w:rPr>
          <w:rFonts w:ascii="System Font" w:hAnsi="System Font" w:cs="System Font"/>
          <w:sz w:val="26"/>
          <w:szCs w:val="26"/>
        </w:rPr>
        <w:t>To explore a practical application, I used Microsoft Copilot to analyse fictional monthly household expenses. The dataset contained six categories: rent, groceries, electricity and gas, transport, internet and phone, and entertainment. I asked Copilot to calculate total expenditure, identify the three largest expenses and provide a percentage breakdown.</w:t>
      </w:r>
    </w:p>
    <w:p w14:paraId="38E8397F" w14:textId="77777777" w:rsidR="009C16E1" w:rsidRDefault="009C16E1" w:rsidP="009C16E1">
      <w:pPr>
        <w:keepNex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pPr>
      <w:r>
        <w:lastRenderedPageBreak/>
        <w:fldChar w:fldCharType="begin"/>
      </w:r>
      <w:r>
        <w:instrText xml:space="preserve"> INCLUDEPICTURE "/Users/jacektraczewski/Library/Group Containers/UBF8T346G9.ms/WebArchiveCopyPasteTempFiles/com.microsoft.Word/87b59488-daf3-4a5e-b12f-558651541eb2" \* MERGEFORMATINET </w:instrText>
      </w:r>
      <w:r>
        <w:fldChar w:fldCharType="separate"/>
      </w:r>
      <w:r>
        <w:rPr>
          <w:noProof/>
        </w:rPr>
        <w:drawing>
          <wp:inline distT="0" distB="0" distL="0" distR="0" wp14:anchorId="6CDB3823" wp14:editId="5043A0C4">
            <wp:extent cx="5731510" cy="7637780"/>
            <wp:effectExtent l="0" t="0" r="0" b="0"/>
            <wp:docPr id="1636969261" name="Picture 8" descr="User attach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User attachment"/>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731510" cy="7637780"/>
                    </a:xfrm>
                    <a:prstGeom prst="rect">
                      <a:avLst/>
                    </a:prstGeom>
                    <a:noFill/>
                    <a:ln>
                      <a:noFill/>
                    </a:ln>
                  </pic:spPr>
                </pic:pic>
              </a:graphicData>
            </a:graphic>
          </wp:inline>
        </w:drawing>
      </w:r>
      <w:r>
        <w:fldChar w:fldCharType="end"/>
      </w:r>
    </w:p>
    <w:p w14:paraId="1711FC89" w14:textId="72E181D4" w:rsidR="007C54D0" w:rsidRDefault="009C16E1" w:rsidP="009C16E1">
      <w:pPr>
        <w:pStyle w:val="Caption"/>
        <w:rPr>
          <w:rFonts w:ascii="System Font" w:hAnsi="System Font" w:cs="System Font"/>
          <w:sz w:val="26"/>
          <w:szCs w:val="26"/>
        </w:rPr>
      </w:pPr>
      <w:r>
        <w:t xml:space="preserve">Figure </w:t>
      </w:r>
      <w:fldSimple w:instr=" SEQ Figure \* ARABIC ">
        <w:r>
          <w:rPr>
            <w:noProof/>
          </w:rPr>
          <w:t>2</w:t>
        </w:r>
      </w:fldSimple>
      <w:r>
        <w:t xml:space="preserve"> </w:t>
      </w:r>
      <w:r w:rsidRPr="00BA51EC">
        <w:t>Microsoft Copilot analysis of fictional monthly household expenses. Source: Author's screenshot (2026).</w:t>
      </w:r>
    </w:p>
    <w:p w14:paraId="69B600CA" w14:textId="77777777" w:rsidR="007C54D0" w:rsidRDefault="007C54D0" w:rsidP="007C54D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System Font" w:hAnsi="System Font" w:cs="System Font"/>
          <w:sz w:val="26"/>
          <w:szCs w:val="26"/>
        </w:rPr>
      </w:pPr>
      <w:r>
        <w:rPr>
          <w:rFonts w:ascii="System Font" w:hAnsi="System Font" w:cs="System Font"/>
          <w:sz w:val="26"/>
          <w:szCs w:val="26"/>
        </w:rPr>
        <w:t>As shown in Figure 2, Copilot calculated total monthly expenditure as £1,650. Rent accounted for 51.5% of spending, followed by groceries (19.4%) and transport (10.9%). I checked these results against the original amounts and found them accurate.</w:t>
      </w:r>
    </w:p>
    <w:p w14:paraId="43DFBE96" w14:textId="31ACC902" w:rsidR="007C54D0" w:rsidRDefault="007C54D0" w:rsidP="007C54D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System Font" w:hAnsi="System Font" w:cs="System Font"/>
          <w:sz w:val="26"/>
          <w:szCs w:val="26"/>
        </w:rPr>
      </w:pPr>
      <w:r>
        <w:rPr>
          <w:rFonts w:ascii="System Font" w:hAnsi="System Font" w:cs="System Font"/>
          <w:sz w:val="26"/>
          <w:szCs w:val="26"/>
        </w:rPr>
        <w:lastRenderedPageBreak/>
        <w:t>Although the calculations were correct, Copilot's suggestions for reducing expenditure were general and did not consider individual circumstances. This highlights the need to critically evaluate AI outputs [8]. The activity demonstrated how AI can assist with basic data analysis while human judgement remains important.</w:t>
      </w:r>
    </w:p>
    <w:p w14:paraId="425EF757" w14:textId="77777777" w:rsidR="009C16E1" w:rsidRDefault="009C16E1" w:rsidP="009C16E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System Font" w:hAnsi="System Font" w:cs="System Font"/>
          <w:sz w:val="26"/>
          <w:szCs w:val="26"/>
        </w:rPr>
      </w:pPr>
    </w:p>
    <w:p w14:paraId="0F89EFDA" w14:textId="2D7D7E31" w:rsidR="001C5BA9" w:rsidRPr="009C16E1" w:rsidRDefault="0062639F" w:rsidP="009C16E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System Font" w:hAnsi="System Font" w:cs="System Font"/>
          <w:sz w:val="26"/>
          <w:szCs w:val="26"/>
        </w:rPr>
      </w:pPr>
      <w:r>
        <w:t>Reference:</w:t>
      </w:r>
    </w:p>
    <w:p w14:paraId="2C4DA1FE" w14:textId="2C9ABC59" w:rsidR="0062639F" w:rsidRDefault="0062639F" w:rsidP="0062639F">
      <w:pPr>
        <w:autoSpaceDE w:val="0"/>
        <w:autoSpaceDN w:val="0"/>
        <w:adjustRightInd w:val="0"/>
        <w:rPr>
          <w:rFonts w:ascii="AppleSystemUIFont" w:hAnsi="AppleSystemUIFont" w:cs="AppleSystemUIFont"/>
          <w:sz w:val="26"/>
          <w:szCs w:val="26"/>
        </w:rPr>
      </w:pPr>
      <w:r>
        <w:rPr>
          <w:rFonts w:ascii="AppleSystemUIFont" w:hAnsi="AppleSystemUIFont" w:cs="AppleSystemUIFont"/>
          <w:sz w:val="26"/>
          <w:szCs w:val="26"/>
        </w:rPr>
        <w:t xml:space="preserve">[1] National Careers Service, “Data analyst-statistician,” UK Government. [Online]. Available: </w:t>
      </w:r>
      <w:hyperlink r:id="rId9" w:history="1">
        <w:r w:rsidR="00E75A2E" w:rsidRPr="00120DED">
          <w:rPr>
            <w:rStyle w:val="Hyperlink"/>
            <w:rFonts w:ascii="AppleSystemUIFont" w:hAnsi="AppleSystemUIFont" w:cs="AppleSystemUIFont"/>
            <w:sz w:val="26"/>
            <w:szCs w:val="26"/>
          </w:rPr>
          <w:t>https://nationalcareers.service.gov.uk/job-profiles/data-analyst-statistician</w:t>
        </w:r>
      </w:hyperlink>
      <w:r w:rsidR="00E75A2E">
        <w:rPr>
          <w:rFonts w:ascii="AppleSystemUIFont" w:hAnsi="AppleSystemUIFont" w:cs="AppleSystemUIFont"/>
          <w:sz w:val="26"/>
          <w:szCs w:val="26"/>
        </w:rPr>
        <w:t xml:space="preserve"> </w:t>
      </w:r>
      <w:r>
        <w:rPr>
          <w:rFonts w:ascii="AppleSystemUIFont" w:hAnsi="AppleSystemUIFont" w:cs="AppleSystemUIFont"/>
          <w:sz w:val="26"/>
          <w:szCs w:val="26"/>
        </w:rPr>
        <w:t>[Accessed: Oct. 17, 2026].</w:t>
      </w:r>
    </w:p>
    <w:p w14:paraId="1AC7C09E" w14:textId="70B26927" w:rsidR="007C54D0" w:rsidRPr="007C54D0" w:rsidRDefault="007C54D0" w:rsidP="007C54D0">
      <w:r w:rsidRPr="00151D49">
        <w:t>[</w:t>
      </w:r>
      <w:r>
        <w:t>2</w:t>
      </w:r>
      <w:r w:rsidRPr="00151D49">
        <w:t xml:space="preserve">] H. </w:t>
      </w:r>
      <w:proofErr w:type="spellStart"/>
      <w:r w:rsidRPr="00151D49">
        <w:t>Kumavat</w:t>
      </w:r>
      <w:proofErr w:type="spellEnd"/>
      <w:r w:rsidRPr="00151D49">
        <w:t xml:space="preserve">, “End to End Beginner’s Guide </w:t>
      </w:r>
      <w:proofErr w:type="gramStart"/>
      <w:r w:rsidRPr="00151D49">
        <w:t>To</w:t>
      </w:r>
      <w:proofErr w:type="gramEnd"/>
      <w:r w:rsidRPr="00151D49">
        <w:t xml:space="preserve"> Become Data Analyst,” Medium. [Online]. Available https://harshakumavat.medium.com/end-to-end-beginners-guide-to-become-data-analyst-8c9b1c0a060c [Accessed: Oct. 17, 2026].</w:t>
      </w:r>
    </w:p>
    <w:p w14:paraId="40DDAF13" w14:textId="450D94BF" w:rsidR="0062639F" w:rsidRDefault="0062639F" w:rsidP="0062639F">
      <w:pPr>
        <w:autoSpaceDE w:val="0"/>
        <w:autoSpaceDN w:val="0"/>
        <w:adjustRightInd w:val="0"/>
        <w:rPr>
          <w:rFonts w:ascii="AppleSystemUIFont" w:hAnsi="AppleSystemUIFont" w:cs="AppleSystemUIFont"/>
          <w:sz w:val="26"/>
          <w:szCs w:val="26"/>
        </w:rPr>
      </w:pPr>
      <w:r>
        <w:rPr>
          <w:rFonts w:ascii="AppleSystemUIFont" w:hAnsi="AppleSystemUIFont" w:cs="AppleSystemUIFont"/>
          <w:sz w:val="26"/>
          <w:szCs w:val="26"/>
        </w:rPr>
        <w:t>[</w:t>
      </w:r>
      <w:r w:rsidR="007C54D0">
        <w:rPr>
          <w:rFonts w:ascii="AppleSystemUIFont" w:hAnsi="AppleSystemUIFont" w:cs="AppleSystemUIFont"/>
          <w:sz w:val="26"/>
          <w:szCs w:val="26"/>
        </w:rPr>
        <w:t>3</w:t>
      </w:r>
      <w:r>
        <w:rPr>
          <w:rFonts w:ascii="AppleSystemUIFont" w:hAnsi="AppleSystemUIFont" w:cs="AppleSystemUIFont"/>
          <w:sz w:val="26"/>
          <w:szCs w:val="26"/>
        </w:rPr>
        <w:t>] F. Provost and T. Fawcett, Data Science for Business: What You Need to Know About Data Mining and Data-Analytic Thinking. Sebastopol, CA, USA: O'Reilly Media, 2013.</w:t>
      </w:r>
    </w:p>
    <w:p w14:paraId="21A8E694" w14:textId="4918621E" w:rsidR="0062639F" w:rsidRDefault="0062639F" w:rsidP="0062639F">
      <w:pPr>
        <w:autoSpaceDE w:val="0"/>
        <w:autoSpaceDN w:val="0"/>
        <w:adjustRightInd w:val="0"/>
        <w:rPr>
          <w:rFonts w:ascii="AppleSystemUIFont" w:hAnsi="AppleSystemUIFont" w:cs="AppleSystemUIFont"/>
          <w:sz w:val="26"/>
          <w:szCs w:val="26"/>
        </w:rPr>
      </w:pPr>
      <w:r>
        <w:rPr>
          <w:rFonts w:ascii="AppleSystemUIFont" w:hAnsi="AppleSystemUIFont" w:cs="AppleSystemUIFont"/>
          <w:sz w:val="26"/>
          <w:szCs w:val="26"/>
        </w:rPr>
        <w:t>[</w:t>
      </w:r>
      <w:r w:rsidR="007C54D0">
        <w:rPr>
          <w:rFonts w:ascii="AppleSystemUIFont" w:hAnsi="AppleSystemUIFont" w:cs="AppleSystemUIFont"/>
          <w:sz w:val="26"/>
          <w:szCs w:val="26"/>
        </w:rPr>
        <w:t>4</w:t>
      </w:r>
      <w:r>
        <w:rPr>
          <w:rFonts w:ascii="AppleSystemUIFont" w:hAnsi="AppleSystemUIFont" w:cs="AppleSystemUIFont"/>
          <w:sz w:val="26"/>
          <w:szCs w:val="26"/>
        </w:rPr>
        <w:t xml:space="preserve">] R. Gould, “Toward data-scientific thinking,” Teaching Statistics, vol. 43, no. S1, pp. S11–S22, 2021, </w:t>
      </w:r>
      <w:proofErr w:type="spellStart"/>
      <w:r>
        <w:rPr>
          <w:rFonts w:ascii="AppleSystemUIFont" w:hAnsi="AppleSystemUIFont" w:cs="AppleSystemUIFont"/>
          <w:sz w:val="26"/>
          <w:szCs w:val="26"/>
        </w:rPr>
        <w:t>doi</w:t>
      </w:r>
      <w:proofErr w:type="spellEnd"/>
      <w:r>
        <w:rPr>
          <w:rFonts w:ascii="AppleSystemUIFont" w:hAnsi="AppleSystemUIFont" w:cs="AppleSystemUIFont"/>
          <w:sz w:val="26"/>
          <w:szCs w:val="26"/>
        </w:rPr>
        <w:t xml:space="preserve">: </w:t>
      </w:r>
      <w:hyperlink r:id="rId10" w:history="1">
        <w:r>
          <w:rPr>
            <w:rFonts w:ascii="AppleSystemUIFont" w:hAnsi="AppleSystemUIFont" w:cs="AppleSystemUIFont"/>
            <w:sz w:val="26"/>
            <w:szCs w:val="26"/>
            <w:u w:val="single"/>
          </w:rPr>
          <w:t>10.1111/test.12267</w:t>
        </w:r>
      </w:hyperlink>
      <w:r>
        <w:rPr>
          <w:rFonts w:ascii="AppleSystemUIFont" w:hAnsi="AppleSystemUIFont" w:cs="AppleSystemUIFont"/>
          <w:sz w:val="26"/>
          <w:szCs w:val="26"/>
        </w:rPr>
        <w:t>.</w:t>
      </w:r>
    </w:p>
    <w:p w14:paraId="00945222" w14:textId="30E2F08B" w:rsidR="007C54D0" w:rsidRDefault="0037118B" w:rsidP="007C54D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System Font" w:hAnsi="System Font" w:cs="System Font"/>
          <w:sz w:val="26"/>
          <w:szCs w:val="26"/>
        </w:rPr>
      </w:pPr>
      <w:r>
        <w:rPr>
          <w:rFonts w:ascii="System Font" w:hAnsi="System Font" w:cs="System Font"/>
          <w:sz w:val="26"/>
          <w:szCs w:val="26"/>
        </w:rPr>
        <w:t>[</w:t>
      </w:r>
      <w:r w:rsidR="007C54D0">
        <w:rPr>
          <w:rFonts w:ascii="System Font" w:hAnsi="System Font" w:cs="System Font"/>
          <w:sz w:val="26"/>
          <w:szCs w:val="26"/>
        </w:rPr>
        <w:t xml:space="preserve">5] OpenAI, “Data analysis with ChatGPT,” </w:t>
      </w:r>
      <w:r w:rsidR="007C54D0">
        <w:rPr>
          <w:rFonts w:ascii="System Font" w:hAnsi="System Font" w:cs="System Font"/>
          <w:i/>
          <w:iCs/>
          <w:sz w:val="26"/>
          <w:szCs w:val="26"/>
        </w:rPr>
        <w:t xml:space="preserve">OpenAI Help </w:t>
      </w:r>
      <w:proofErr w:type="spellStart"/>
      <w:r w:rsidR="007C54D0">
        <w:rPr>
          <w:rFonts w:ascii="System Font" w:hAnsi="System Font" w:cs="System Font"/>
          <w:i/>
          <w:iCs/>
          <w:sz w:val="26"/>
          <w:szCs w:val="26"/>
        </w:rPr>
        <w:t>Center</w:t>
      </w:r>
      <w:proofErr w:type="spellEnd"/>
      <w:r w:rsidR="007C54D0">
        <w:rPr>
          <w:rFonts w:ascii="System Font" w:hAnsi="System Font" w:cs="System Font"/>
          <w:sz w:val="26"/>
          <w:szCs w:val="26"/>
        </w:rPr>
        <w:t>. [Online]. Available: https://help.openai.com/en/articles/8437071. [Accessed: Oct. 19, 2026].</w:t>
      </w:r>
    </w:p>
    <w:p w14:paraId="551F9168" w14:textId="77777777" w:rsidR="007C54D0" w:rsidRDefault="007C54D0" w:rsidP="007C54D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System Font" w:hAnsi="System Font" w:cs="System Font"/>
          <w:sz w:val="26"/>
          <w:szCs w:val="26"/>
        </w:rPr>
      </w:pPr>
      <w:r>
        <w:rPr>
          <w:rFonts w:ascii="System Font" w:hAnsi="System Font" w:cs="System Font"/>
          <w:sz w:val="26"/>
          <w:szCs w:val="26"/>
        </w:rPr>
        <w:t xml:space="preserve">[6] Microsoft, “What Is a Copilot and How Does It </w:t>
      </w:r>
      <w:proofErr w:type="gramStart"/>
      <w:r>
        <w:rPr>
          <w:rFonts w:ascii="System Font" w:hAnsi="System Font" w:cs="System Font"/>
          <w:sz w:val="26"/>
          <w:szCs w:val="26"/>
        </w:rPr>
        <w:t>Work?,</w:t>
      </w:r>
      <w:proofErr w:type="gramEnd"/>
      <w:r>
        <w:rPr>
          <w:rFonts w:ascii="System Font" w:hAnsi="System Font" w:cs="System Font"/>
          <w:sz w:val="26"/>
          <w:szCs w:val="26"/>
        </w:rPr>
        <w:t xml:space="preserve">” </w:t>
      </w:r>
      <w:r>
        <w:rPr>
          <w:rFonts w:ascii="System Font" w:hAnsi="System Font" w:cs="System Font"/>
          <w:i/>
          <w:iCs/>
          <w:sz w:val="26"/>
          <w:szCs w:val="26"/>
        </w:rPr>
        <w:t>Microsoft Copilot</w:t>
      </w:r>
      <w:r>
        <w:rPr>
          <w:rFonts w:ascii="System Font" w:hAnsi="System Font" w:cs="System Font"/>
          <w:sz w:val="26"/>
          <w:szCs w:val="26"/>
        </w:rPr>
        <w:t>. [Online]. Available: https://www.microsoft.com/en-gb/copilot/ai-knowledge/what-is-copilot. [Accessed: Oct. 19, 2026].</w:t>
      </w:r>
    </w:p>
    <w:p w14:paraId="371A1F52" w14:textId="77777777" w:rsidR="007C54D0" w:rsidRDefault="007C54D0" w:rsidP="007C54D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System Font" w:hAnsi="System Font" w:cs="System Font"/>
          <w:sz w:val="26"/>
          <w:szCs w:val="26"/>
        </w:rPr>
      </w:pPr>
      <w:r>
        <w:rPr>
          <w:rFonts w:ascii="System Font" w:hAnsi="System Font" w:cs="System Font"/>
          <w:sz w:val="26"/>
          <w:szCs w:val="26"/>
        </w:rPr>
        <w:t xml:space="preserve">[7] Google, “Gemini Deep Research,” </w:t>
      </w:r>
      <w:r>
        <w:rPr>
          <w:rFonts w:ascii="System Font" w:hAnsi="System Font" w:cs="System Font"/>
          <w:i/>
          <w:iCs/>
          <w:sz w:val="26"/>
          <w:szCs w:val="26"/>
        </w:rPr>
        <w:t>Google Gemini</w:t>
      </w:r>
      <w:r>
        <w:rPr>
          <w:rFonts w:ascii="System Font" w:hAnsi="System Font" w:cs="System Font"/>
          <w:sz w:val="26"/>
          <w:szCs w:val="26"/>
        </w:rPr>
        <w:t>. [Online]. Available: https://gemini.google/gb/overview/deep-research/. [Accessed: Oct. 19, 2026].</w:t>
      </w:r>
    </w:p>
    <w:p w14:paraId="0030583F" w14:textId="77777777" w:rsidR="007C54D0" w:rsidRDefault="007C54D0" w:rsidP="007C54D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System Font" w:hAnsi="System Font" w:cs="System Font"/>
          <w:sz w:val="26"/>
          <w:szCs w:val="26"/>
        </w:rPr>
      </w:pPr>
      <w:r>
        <w:rPr>
          <w:rFonts w:ascii="System Font" w:hAnsi="System Font" w:cs="System Font"/>
          <w:sz w:val="26"/>
          <w:szCs w:val="26"/>
        </w:rPr>
        <w:t xml:space="preserve">[8] C. Autio </w:t>
      </w:r>
      <w:r>
        <w:rPr>
          <w:rFonts w:ascii="System Font" w:hAnsi="System Font" w:cs="System Font"/>
          <w:i/>
          <w:iCs/>
          <w:sz w:val="26"/>
          <w:szCs w:val="26"/>
        </w:rPr>
        <w:t>et al</w:t>
      </w:r>
      <w:r>
        <w:rPr>
          <w:rFonts w:ascii="System Font" w:hAnsi="System Font" w:cs="System Font"/>
          <w:sz w:val="26"/>
          <w:szCs w:val="26"/>
        </w:rPr>
        <w:t xml:space="preserve">., </w:t>
      </w:r>
      <w:r>
        <w:rPr>
          <w:rFonts w:ascii="System Font" w:hAnsi="System Font" w:cs="System Font"/>
          <w:i/>
          <w:iCs/>
          <w:sz w:val="26"/>
          <w:szCs w:val="26"/>
        </w:rPr>
        <w:t>Artificial Intelligence Risk Management Framework: Generative Artificial Intelligence Profile</w:t>
      </w:r>
      <w:r>
        <w:rPr>
          <w:rFonts w:ascii="System Font" w:hAnsi="System Font" w:cs="System Font"/>
          <w:sz w:val="26"/>
          <w:szCs w:val="26"/>
        </w:rPr>
        <w:t xml:space="preserve">, NIST AI 600-1. Gaithersburg, MD, USA: National Institute of Standards and Technology, 2024, </w:t>
      </w:r>
      <w:proofErr w:type="spellStart"/>
      <w:r>
        <w:rPr>
          <w:rFonts w:ascii="System Font" w:hAnsi="System Font" w:cs="System Font"/>
          <w:sz w:val="26"/>
          <w:szCs w:val="26"/>
        </w:rPr>
        <w:t>doi</w:t>
      </w:r>
      <w:proofErr w:type="spellEnd"/>
      <w:r>
        <w:rPr>
          <w:rFonts w:ascii="System Font" w:hAnsi="System Font" w:cs="System Font"/>
          <w:sz w:val="26"/>
          <w:szCs w:val="26"/>
        </w:rPr>
        <w:t>: 10.6028/NIST.AI.600-1.</w:t>
      </w:r>
    </w:p>
    <w:p w14:paraId="5DEB8B2F" w14:textId="2540B302" w:rsidR="0062639F" w:rsidRDefault="0062639F" w:rsidP="0062639F">
      <w:pPr>
        <w:autoSpaceDE w:val="0"/>
        <w:autoSpaceDN w:val="0"/>
        <w:adjustRightInd w:val="0"/>
        <w:rPr>
          <w:rFonts w:ascii="AppleSystemUIFont" w:hAnsi="AppleSystemUIFont" w:cs="AppleSystemUIFont"/>
          <w:sz w:val="26"/>
          <w:szCs w:val="26"/>
        </w:rPr>
      </w:pPr>
    </w:p>
    <w:p w14:paraId="5D67F100" w14:textId="77777777" w:rsidR="00E75A2E" w:rsidRDefault="00E75A2E" w:rsidP="0062639F"/>
    <w:sectPr w:rsidR="00E75A2E" w:rsidSect="00C642B7">
      <w:pgSz w:w="11906" w:h="16838"/>
      <w:pgMar w:top="1588" w:right="1440" w:bottom="1440" w:left="1440" w:header="709" w:footer="709"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System Font">
    <w:altName w:val="Calibri"/>
    <w:panose1 w:val="020B0604020202020204"/>
    <w:charset w:val="00"/>
    <w:family w:val="auto"/>
    <w:pitch w:val="default"/>
    <w:sig w:usb0="00000003" w:usb1="00000000" w:usb2="00000000" w:usb3="00000000" w:csb0="00000001" w:csb1="00000000"/>
  </w:font>
  <w:font w:name="AppleSystemUIFont">
    <w:altName w:val="Calibri"/>
    <w:panose1 w:val="020B0604020202020204"/>
    <w:charset w:val="00"/>
    <w:family w:val="auto"/>
    <w:pitch w:val="default"/>
    <w:sig w:usb0="00000003" w:usb1="00000000" w:usb2="00000000" w:usb3="00000000" w:csb0="00000001" w:csb1="00000000"/>
  </w:font>
</w:fonts>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00"/>
  <w:doNotDisplayPageBoundaries/>
  <w:proofState w:spelling="clean" w:grammar="clean"/>
  <w:defaultTabStop w:val="720"/>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A2C03"/>
    <w:rsid w:val="00151D49"/>
    <w:rsid w:val="001C5BA9"/>
    <w:rsid w:val="00235C05"/>
    <w:rsid w:val="0037118B"/>
    <w:rsid w:val="003A1151"/>
    <w:rsid w:val="00422A1D"/>
    <w:rsid w:val="005A2C03"/>
    <w:rsid w:val="0062639F"/>
    <w:rsid w:val="006D0EE8"/>
    <w:rsid w:val="007060DD"/>
    <w:rsid w:val="00750E62"/>
    <w:rsid w:val="007C54D0"/>
    <w:rsid w:val="009C16E1"/>
    <w:rsid w:val="00A46126"/>
    <w:rsid w:val="00C642B7"/>
    <w:rsid w:val="00CF2449"/>
    <w:rsid w:val="00D7686A"/>
    <w:rsid w:val="00E11739"/>
    <w:rsid w:val="00E75A2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A1BF2F"/>
  <w15:chartTrackingRefBased/>
  <w15:docId w15:val="{BA8F8B70-5E0E-4C4F-8B5D-242124D8F3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A2C0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A2C0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5A2C0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A2C0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A2C0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A2C03"/>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A2C03"/>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A2C03"/>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A2C03"/>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A2C0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A2C0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5A2C0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A2C0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A2C0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A2C0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A2C0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A2C0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A2C03"/>
    <w:rPr>
      <w:rFonts w:eastAsiaTheme="majorEastAsia" w:cstheme="majorBidi"/>
      <w:color w:val="272727" w:themeColor="text1" w:themeTint="D8"/>
    </w:rPr>
  </w:style>
  <w:style w:type="paragraph" w:styleId="Title">
    <w:name w:val="Title"/>
    <w:basedOn w:val="Normal"/>
    <w:next w:val="Normal"/>
    <w:link w:val="TitleChar"/>
    <w:uiPriority w:val="10"/>
    <w:qFormat/>
    <w:rsid w:val="005A2C03"/>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A2C0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A2C03"/>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A2C0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A2C03"/>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5A2C03"/>
    <w:rPr>
      <w:i/>
      <w:iCs/>
      <w:color w:val="404040" w:themeColor="text1" w:themeTint="BF"/>
    </w:rPr>
  </w:style>
  <w:style w:type="paragraph" w:styleId="ListParagraph">
    <w:name w:val="List Paragraph"/>
    <w:basedOn w:val="Normal"/>
    <w:uiPriority w:val="34"/>
    <w:qFormat/>
    <w:rsid w:val="005A2C03"/>
    <w:pPr>
      <w:ind w:left="720"/>
      <w:contextualSpacing/>
    </w:pPr>
  </w:style>
  <w:style w:type="character" w:styleId="IntenseEmphasis">
    <w:name w:val="Intense Emphasis"/>
    <w:basedOn w:val="DefaultParagraphFont"/>
    <w:uiPriority w:val="21"/>
    <w:qFormat/>
    <w:rsid w:val="005A2C03"/>
    <w:rPr>
      <w:i/>
      <w:iCs/>
      <w:color w:val="0F4761" w:themeColor="accent1" w:themeShade="BF"/>
    </w:rPr>
  </w:style>
  <w:style w:type="paragraph" w:styleId="IntenseQuote">
    <w:name w:val="Intense Quote"/>
    <w:basedOn w:val="Normal"/>
    <w:next w:val="Normal"/>
    <w:link w:val="IntenseQuoteChar"/>
    <w:uiPriority w:val="30"/>
    <w:qFormat/>
    <w:rsid w:val="005A2C0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A2C03"/>
    <w:rPr>
      <w:i/>
      <w:iCs/>
      <w:color w:val="0F4761" w:themeColor="accent1" w:themeShade="BF"/>
    </w:rPr>
  </w:style>
  <w:style w:type="character" w:styleId="IntenseReference">
    <w:name w:val="Intense Reference"/>
    <w:basedOn w:val="DefaultParagraphFont"/>
    <w:uiPriority w:val="32"/>
    <w:qFormat/>
    <w:rsid w:val="005A2C03"/>
    <w:rPr>
      <w:b/>
      <w:bCs/>
      <w:smallCaps/>
      <w:color w:val="0F4761" w:themeColor="accent1" w:themeShade="BF"/>
      <w:spacing w:val="5"/>
    </w:rPr>
  </w:style>
  <w:style w:type="paragraph" w:styleId="NoSpacing">
    <w:name w:val="No Spacing"/>
    <w:link w:val="NoSpacingChar"/>
    <w:uiPriority w:val="1"/>
    <w:qFormat/>
    <w:rsid w:val="00C642B7"/>
    <w:rPr>
      <w:rFonts w:eastAsiaTheme="minorEastAsia"/>
      <w:sz w:val="22"/>
      <w:szCs w:val="22"/>
      <w:lang w:val="en-US" w:eastAsia="zh-CN"/>
    </w:rPr>
  </w:style>
  <w:style w:type="character" w:customStyle="1" w:styleId="NoSpacingChar">
    <w:name w:val="No Spacing Char"/>
    <w:basedOn w:val="DefaultParagraphFont"/>
    <w:link w:val="NoSpacing"/>
    <w:uiPriority w:val="1"/>
    <w:rsid w:val="00C642B7"/>
    <w:rPr>
      <w:rFonts w:eastAsiaTheme="minorEastAsia"/>
      <w:sz w:val="22"/>
      <w:szCs w:val="22"/>
      <w:lang w:val="en-US" w:eastAsia="zh-CN"/>
    </w:rPr>
  </w:style>
  <w:style w:type="paragraph" w:styleId="NormalWeb">
    <w:name w:val="Normal (Web)"/>
    <w:basedOn w:val="Normal"/>
    <w:uiPriority w:val="99"/>
    <w:semiHidden/>
    <w:unhideWhenUsed/>
    <w:rsid w:val="001C5BA9"/>
    <w:pPr>
      <w:spacing w:before="100" w:beforeAutospacing="1" w:after="100" w:afterAutospacing="1"/>
    </w:pPr>
    <w:rPr>
      <w:rFonts w:ascii="Times New Roman" w:eastAsia="Times New Roman" w:hAnsi="Times New Roman" w:cs="Times New Roman"/>
      <w:lang w:eastAsia="en-GB"/>
    </w:rPr>
  </w:style>
  <w:style w:type="character" w:customStyle="1" w:styleId="apple-converted-space">
    <w:name w:val="apple-converted-space"/>
    <w:basedOn w:val="DefaultParagraphFont"/>
    <w:rsid w:val="001C5BA9"/>
  </w:style>
  <w:style w:type="character" w:styleId="Hyperlink">
    <w:name w:val="Hyperlink"/>
    <w:basedOn w:val="DefaultParagraphFont"/>
    <w:uiPriority w:val="99"/>
    <w:unhideWhenUsed/>
    <w:rsid w:val="001C5BA9"/>
    <w:rPr>
      <w:color w:val="0000FF"/>
      <w:u w:val="single"/>
    </w:rPr>
  </w:style>
  <w:style w:type="character" w:styleId="Emphasis">
    <w:name w:val="Emphasis"/>
    <w:basedOn w:val="DefaultParagraphFont"/>
    <w:uiPriority w:val="20"/>
    <w:qFormat/>
    <w:rsid w:val="001C5BA9"/>
    <w:rPr>
      <w:i/>
      <w:iCs/>
    </w:rPr>
  </w:style>
  <w:style w:type="character" w:styleId="UnresolvedMention">
    <w:name w:val="Unresolved Mention"/>
    <w:basedOn w:val="DefaultParagraphFont"/>
    <w:uiPriority w:val="99"/>
    <w:semiHidden/>
    <w:unhideWhenUsed/>
    <w:rsid w:val="00151D49"/>
    <w:rPr>
      <w:color w:val="605E5C"/>
      <w:shd w:val="clear" w:color="auto" w:fill="E1DFDD"/>
    </w:rPr>
  </w:style>
  <w:style w:type="character" w:styleId="FollowedHyperlink">
    <w:name w:val="FollowedHyperlink"/>
    <w:basedOn w:val="DefaultParagraphFont"/>
    <w:uiPriority w:val="99"/>
    <w:semiHidden/>
    <w:unhideWhenUsed/>
    <w:rsid w:val="00151D49"/>
    <w:rPr>
      <w:color w:val="96607D" w:themeColor="followedHyperlink"/>
      <w:u w:val="single"/>
    </w:rPr>
  </w:style>
  <w:style w:type="paragraph" w:styleId="Caption">
    <w:name w:val="caption"/>
    <w:basedOn w:val="Normal"/>
    <w:next w:val="Normal"/>
    <w:uiPriority w:val="35"/>
    <w:unhideWhenUsed/>
    <w:qFormat/>
    <w:rsid w:val="00151D49"/>
    <w:pPr>
      <w:spacing w:after="200"/>
    </w:pPr>
    <w:rPr>
      <w:i/>
      <w:iCs/>
      <w:color w:val="0E2841"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2.png"/><Relationship Id="rId11" Type="http://schemas.openxmlformats.org/officeDocument/2006/relationships/fontTable" Target="fontTable.xml"/><Relationship Id="rId5" Type="http://schemas.openxmlformats.org/officeDocument/2006/relationships/image" Target="media/image1.png"/><Relationship Id="rId10" Type="http://schemas.openxmlformats.org/officeDocument/2006/relationships/hyperlink" Target="https://doi.org/10.1111/test.12267?utm_source=chatgpt.com" TargetMode="External"/><Relationship Id="rId4" Type="http://schemas.openxmlformats.org/officeDocument/2006/relationships/webSettings" Target="webSettings.xml"/><Relationship Id="rId9" Type="http://schemas.openxmlformats.org/officeDocument/2006/relationships/hyperlink" Target="https://nationalcareers.service.gov.uk/job-profiles/data-analyst-statisticia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761BD69-5DD2-904F-8052-BB60BF6343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44</TotalTime>
  <Pages>5</Pages>
  <Words>886</Words>
  <Characters>5053</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E-portfolio</vt:lpstr>
    </vt:vector>
  </TitlesOfParts>
  <Company/>
  <LinksUpToDate>false</LinksUpToDate>
  <CharactersWithSpaces>5928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E-portfolio</dc:title>
  <dc:subject>ACCA4025 Learning in the Digital Era</dc:subject>
  <dc:creator>Jacek Traczewski (2022703)</dc:creator>
  <cp:keywords/>
  <dc:description/>
  <cp:lastModifiedBy>Victoria Traczewska</cp:lastModifiedBy>
  <cp:revision>7</cp:revision>
  <dcterms:created xsi:type="dcterms:W3CDTF">2026-10-17T14:11:00Z</dcterms:created>
  <dcterms:modified xsi:type="dcterms:W3CDTF">2026-10-19T17:22:00Z</dcterms:modified>
</cp:coreProperties>
</file>