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D72DF6" w14:textId="77777777" w:rsidR="00D30C07" w:rsidRPr="003743AB" w:rsidRDefault="00D30C07" w:rsidP="00D30C07">
      <w:pPr>
        <w:jc w:val="center"/>
        <w:rPr>
          <w:b/>
          <w:sz w:val="32"/>
          <w:szCs w:val="32"/>
        </w:rPr>
      </w:pPr>
      <w:r w:rsidRPr="003743AB">
        <w:rPr>
          <w:b/>
          <w:sz w:val="32"/>
          <w:szCs w:val="32"/>
        </w:rPr>
        <w:t>University of Wales Trinity Saint David</w:t>
      </w:r>
    </w:p>
    <w:p w14:paraId="460B2B8E" w14:textId="77777777" w:rsidR="00D30C07" w:rsidRDefault="00D30C07" w:rsidP="00D30C07">
      <w:pPr>
        <w:jc w:val="center"/>
      </w:pPr>
    </w:p>
    <w:p w14:paraId="3592C3B9" w14:textId="626D9F44" w:rsidR="00D30C07" w:rsidRPr="004C34BB" w:rsidRDefault="00F72255" w:rsidP="00D30C07">
      <w:pPr>
        <w:jc w:val="center"/>
        <w:rPr>
          <w:i/>
          <w:iCs/>
        </w:rPr>
      </w:pPr>
      <w:r>
        <w:rPr>
          <w:i/>
          <w:iCs/>
        </w:rPr>
        <w:t>Computer Aided Engineering</w:t>
      </w:r>
    </w:p>
    <w:p w14:paraId="5A6B6194" w14:textId="77777777" w:rsidR="00D30C07" w:rsidRDefault="00D30C07" w:rsidP="00D30C07">
      <w:pPr>
        <w:jc w:val="center"/>
      </w:pPr>
    </w:p>
    <w:p w14:paraId="648B4EA5" w14:textId="77777777" w:rsidR="00D30C07" w:rsidRDefault="00D30C07" w:rsidP="00D30C07">
      <w:pPr>
        <w:jc w:val="center"/>
      </w:pPr>
      <w:r>
        <w:rPr>
          <w:noProof/>
        </w:rPr>
        <w:drawing>
          <wp:inline distT="0" distB="0" distL="0" distR="0" wp14:anchorId="20DDAB8B" wp14:editId="730ABD99">
            <wp:extent cx="2097405" cy="694690"/>
            <wp:effectExtent l="0" t="0" r="0" b="0"/>
            <wp:docPr id="22" name="Picture 2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F54EEA6" w14:textId="77777777" w:rsidR="00D30C07" w:rsidRDefault="00D30C07" w:rsidP="00D30C07">
      <w:pPr>
        <w:jc w:val="center"/>
      </w:pPr>
    </w:p>
    <w:p w14:paraId="085446ED" w14:textId="77777777" w:rsidR="00D30C07" w:rsidRDefault="00D30C07" w:rsidP="00D30C07">
      <w:pPr>
        <w:jc w:val="center"/>
      </w:pPr>
    </w:p>
    <w:p w14:paraId="2431A5CD" w14:textId="77777777" w:rsidR="00D30C07" w:rsidRDefault="00D30C07" w:rsidP="00D30C07">
      <w:pPr>
        <w:jc w:val="center"/>
      </w:pPr>
    </w:p>
    <w:p w14:paraId="1FB269B0" w14:textId="77777777" w:rsidR="00D30C07" w:rsidRDefault="00D30C07" w:rsidP="00D30C07">
      <w:pPr>
        <w:jc w:val="center"/>
      </w:pPr>
    </w:p>
    <w:p w14:paraId="1A8D51F7" w14:textId="77777777" w:rsidR="00D30C07" w:rsidRDefault="00D30C07" w:rsidP="00D30C07">
      <w:pPr>
        <w:jc w:val="center"/>
      </w:pPr>
    </w:p>
    <w:p w14:paraId="3A8E4015" w14:textId="77777777" w:rsidR="00D30C07" w:rsidRDefault="00D30C07" w:rsidP="00D30C07"/>
    <w:p w14:paraId="7E3D26D0" w14:textId="77777777" w:rsidR="00D30C07" w:rsidRDefault="00D30C07" w:rsidP="00D30C07"/>
    <w:p w14:paraId="0B06FAD1" w14:textId="77777777" w:rsidR="00D30C07" w:rsidRDefault="00D30C07" w:rsidP="00D30C07"/>
    <w:p w14:paraId="25D0E424" w14:textId="77777777" w:rsidR="00D30C07" w:rsidRDefault="00D30C07" w:rsidP="00D30C07">
      <w:pPr>
        <w:jc w:val="center"/>
      </w:pPr>
    </w:p>
    <w:p w14:paraId="59CD061A" w14:textId="77777777" w:rsidR="00D30C07" w:rsidRDefault="00D30C07" w:rsidP="00D30C07">
      <w:pPr>
        <w:jc w:val="center"/>
      </w:pPr>
    </w:p>
    <w:p w14:paraId="29700929" w14:textId="77777777" w:rsidR="00D30C07" w:rsidRDefault="00D30C07" w:rsidP="00D30C07">
      <w:pPr>
        <w:jc w:val="center"/>
      </w:pPr>
    </w:p>
    <w:p w14:paraId="4A1C2B15" w14:textId="77777777" w:rsidR="00D30C07" w:rsidRDefault="00D30C07" w:rsidP="00D30C07">
      <w:pPr>
        <w:jc w:val="center"/>
      </w:pPr>
    </w:p>
    <w:p w14:paraId="35AD9F85" w14:textId="77777777" w:rsidR="00D30C07" w:rsidRDefault="00D30C07" w:rsidP="00D30C07">
      <w:pPr>
        <w:jc w:val="center"/>
      </w:pPr>
    </w:p>
    <w:p w14:paraId="60CD7174" w14:textId="6F07D01B" w:rsidR="00D30C07" w:rsidRPr="004C34BB" w:rsidRDefault="00D30C07" w:rsidP="00D30C07">
      <w:pPr>
        <w:jc w:val="center"/>
        <w:rPr>
          <w:b/>
          <w:i/>
          <w:iCs/>
          <w:sz w:val="36"/>
          <w:szCs w:val="36"/>
        </w:rPr>
      </w:pPr>
      <w:r>
        <w:rPr>
          <w:b/>
          <w:i/>
          <w:iCs/>
          <w:sz w:val="36"/>
          <w:szCs w:val="36"/>
        </w:rPr>
        <w:t>Application of Computer Aided Engineering Processes</w:t>
      </w:r>
    </w:p>
    <w:p w14:paraId="44865B90" w14:textId="70D715B6" w:rsidR="00D30C07" w:rsidRPr="004C34BB" w:rsidRDefault="00D30C07" w:rsidP="00D30C07">
      <w:pPr>
        <w:jc w:val="center"/>
        <w:rPr>
          <w:bCs/>
          <w:i/>
          <w:iCs/>
          <w:sz w:val="28"/>
          <w:szCs w:val="28"/>
        </w:rPr>
      </w:pPr>
      <w:r>
        <w:rPr>
          <w:bCs/>
          <w:i/>
          <w:iCs/>
          <w:sz w:val="28"/>
          <w:szCs w:val="28"/>
        </w:rPr>
        <w:t xml:space="preserve">Computer Aided Engineering (ACDB5007) </w:t>
      </w:r>
    </w:p>
    <w:p w14:paraId="717376C8" w14:textId="77777777" w:rsidR="00D30C07" w:rsidRDefault="00D30C07" w:rsidP="00D30C07">
      <w:pPr>
        <w:jc w:val="center"/>
        <w:rPr>
          <w:sz w:val="36"/>
          <w:szCs w:val="36"/>
        </w:rPr>
      </w:pPr>
    </w:p>
    <w:p w14:paraId="75A0BDD4" w14:textId="77777777" w:rsidR="00D30C07" w:rsidRDefault="00D30C07" w:rsidP="00D30C07">
      <w:pPr>
        <w:jc w:val="center"/>
        <w:rPr>
          <w:sz w:val="36"/>
          <w:szCs w:val="36"/>
        </w:rPr>
      </w:pPr>
    </w:p>
    <w:p w14:paraId="329F72DD" w14:textId="77777777" w:rsidR="00D30C07" w:rsidRDefault="00D30C07" w:rsidP="00D30C07">
      <w:pPr>
        <w:jc w:val="center"/>
        <w:rPr>
          <w:sz w:val="36"/>
          <w:szCs w:val="36"/>
        </w:rPr>
      </w:pPr>
    </w:p>
    <w:p w14:paraId="2A066413" w14:textId="77777777" w:rsidR="00D30C07" w:rsidRDefault="00D30C07" w:rsidP="00D30C07">
      <w:pPr>
        <w:jc w:val="center"/>
        <w:rPr>
          <w:sz w:val="36"/>
          <w:szCs w:val="36"/>
        </w:rPr>
      </w:pPr>
    </w:p>
    <w:p w14:paraId="5239F3EF" w14:textId="77777777" w:rsidR="00D30C07" w:rsidRDefault="00D30C07" w:rsidP="00D30C07">
      <w:pPr>
        <w:jc w:val="center"/>
        <w:rPr>
          <w:sz w:val="36"/>
          <w:szCs w:val="36"/>
        </w:rPr>
      </w:pPr>
    </w:p>
    <w:p w14:paraId="144FF929" w14:textId="77777777" w:rsidR="00D30C07" w:rsidRDefault="00D30C07" w:rsidP="00D30C07">
      <w:pPr>
        <w:jc w:val="center"/>
        <w:rPr>
          <w:sz w:val="36"/>
          <w:szCs w:val="36"/>
        </w:rPr>
      </w:pPr>
    </w:p>
    <w:p w14:paraId="5B164B7F" w14:textId="77777777" w:rsidR="00D30C07" w:rsidRDefault="00D30C07" w:rsidP="00D30C07">
      <w:pPr>
        <w:jc w:val="center"/>
        <w:rPr>
          <w:sz w:val="36"/>
          <w:szCs w:val="36"/>
        </w:rPr>
      </w:pPr>
    </w:p>
    <w:p w14:paraId="015B2A6C" w14:textId="77777777" w:rsidR="00D30C07" w:rsidRDefault="00D30C07" w:rsidP="00D30C07">
      <w:pPr>
        <w:jc w:val="center"/>
        <w:rPr>
          <w:sz w:val="36"/>
          <w:szCs w:val="36"/>
        </w:rPr>
      </w:pPr>
    </w:p>
    <w:p w14:paraId="21771833" w14:textId="77777777" w:rsidR="00D30C07" w:rsidRDefault="00D30C07" w:rsidP="00D30C07">
      <w:pPr>
        <w:jc w:val="center"/>
        <w:rPr>
          <w:sz w:val="36"/>
          <w:szCs w:val="36"/>
        </w:rPr>
      </w:pPr>
    </w:p>
    <w:p w14:paraId="70E82163" w14:textId="4D800309" w:rsidR="00D30C07" w:rsidRDefault="00F309DA" w:rsidP="00D30C07">
      <w:pPr>
        <w:jc w:val="center"/>
        <w:rPr>
          <w:sz w:val="36"/>
          <w:szCs w:val="36"/>
        </w:rPr>
      </w:pPr>
      <w:r>
        <w:rPr>
          <w:i/>
          <w:iCs/>
        </w:rPr>
        <w:t xml:space="preserve"> </w:t>
      </w:r>
      <w:r w:rsidR="00D30C07">
        <w:rPr>
          <w:i/>
          <w:iCs/>
        </w:rPr>
        <w:t>Katie Byrne</w:t>
      </w:r>
    </w:p>
    <w:p w14:paraId="1455B589" w14:textId="77777777" w:rsidR="00D30C07" w:rsidRDefault="00D30C07" w:rsidP="00D30C07">
      <w:pPr>
        <w:jc w:val="center"/>
        <w:rPr>
          <w:sz w:val="36"/>
          <w:szCs w:val="36"/>
        </w:rPr>
      </w:pPr>
    </w:p>
    <w:p w14:paraId="37220D7B" w14:textId="7724ED97" w:rsidR="00D30C07" w:rsidRPr="00ED0114" w:rsidRDefault="00D30C07" w:rsidP="00D30C07">
      <w:pPr>
        <w:jc w:val="center"/>
        <w:rPr>
          <w:i/>
          <w:iCs/>
        </w:rPr>
      </w:pPr>
      <w:r>
        <w:rPr>
          <w:i/>
          <w:iCs/>
        </w:rPr>
        <w:t>2114211</w:t>
      </w:r>
    </w:p>
    <w:p w14:paraId="306BF0D1" w14:textId="77777777" w:rsidR="00D30C07" w:rsidRDefault="00D30C07" w:rsidP="00D30C07">
      <w:pPr>
        <w:jc w:val="center"/>
      </w:pPr>
    </w:p>
    <w:p w14:paraId="38024031" w14:textId="44B7C42E" w:rsidR="00D30C07" w:rsidRPr="00ED0114" w:rsidRDefault="00F72255" w:rsidP="00D30C07">
      <w:pPr>
        <w:jc w:val="center"/>
        <w:rPr>
          <w:i/>
          <w:iCs/>
        </w:rPr>
      </w:pPr>
      <w:r>
        <w:rPr>
          <w:i/>
          <w:iCs/>
        </w:rPr>
        <w:t>1</w:t>
      </w:r>
      <w:r w:rsidRPr="00F72255">
        <w:rPr>
          <w:i/>
          <w:iCs/>
          <w:vertAlign w:val="superscript"/>
        </w:rPr>
        <w:t>st</w:t>
      </w:r>
      <w:r>
        <w:rPr>
          <w:i/>
          <w:iCs/>
        </w:rPr>
        <w:t xml:space="preserve"> May 2023</w:t>
      </w:r>
    </w:p>
    <w:p w14:paraId="49656F77" w14:textId="77777777" w:rsidR="00D30C07" w:rsidRDefault="00D30C07" w:rsidP="00D30C07"/>
    <w:p w14:paraId="53721600" w14:textId="77777777" w:rsidR="00D30C07" w:rsidRDefault="00D30C07" w:rsidP="00D30C07">
      <w:pPr>
        <w:jc w:val="center"/>
      </w:pPr>
    </w:p>
    <w:p w14:paraId="5AC2DBCF" w14:textId="7727E2DC" w:rsidR="00D30C07" w:rsidRDefault="00D30C07" w:rsidP="00D30C07">
      <w:pPr>
        <w:jc w:val="center"/>
      </w:pPr>
      <w:r>
        <w:t xml:space="preserve">Lecturer: </w:t>
      </w:r>
      <w:r>
        <w:rPr>
          <w:i/>
          <w:iCs/>
        </w:rPr>
        <w:t>Andrew Noble</w:t>
      </w:r>
    </w:p>
    <w:p w14:paraId="00777DED" w14:textId="77777777" w:rsidR="00D30C07" w:rsidRDefault="00D30C07" w:rsidP="00D30C07">
      <w:pPr>
        <w:jc w:val="center"/>
      </w:pPr>
    </w:p>
    <w:p w14:paraId="489CEAAD" w14:textId="77777777" w:rsidR="00D30C07" w:rsidRDefault="00D30C07" w:rsidP="00D30C07">
      <w:pPr>
        <w:rPr>
          <w:rFonts w:asciiTheme="minorHAnsi" w:hAnsiTheme="minorHAnsi" w:cstheme="minorHAnsi"/>
          <w:sz w:val="24"/>
          <w:szCs w:val="24"/>
        </w:rPr>
      </w:pPr>
    </w:p>
    <w:p w14:paraId="36A79134" w14:textId="77777777" w:rsidR="00F72255" w:rsidRDefault="00F72255" w:rsidP="00D30C07">
      <w:pPr>
        <w:rPr>
          <w:rFonts w:asciiTheme="minorHAnsi" w:hAnsiTheme="minorHAnsi" w:cstheme="minorHAnsi"/>
          <w:sz w:val="24"/>
          <w:szCs w:val="24"/>
        </w:rPr>
      </w:pPr>
    </w:p>
    <w:p w14:paraId="11D74AB1" w14:textId="1C210F30" w:rsidR="00D30C07" w:rsidRPr="00F72255" w:rsidRDefault="00F72255" w:rsidP="00D30C07">
      <w:pPr>
        <w:rPr>
          <w:b/>
          <w:bCs/>
          <w:sz w:val="28"/>
          <w:szCs w:val="28"/>
        </w:rPr>
      </w:pPr>
      <w:r w:rsidRPr="00F72255">
        <w:rPr>
          <w:b/>
          <w:bCs/>
          <w:sz w:val="28"/>
          <w:szCs w:val="28"/>
        </w:rPr>
        <w:lastRenderedPageBreak/>
        <w:t>Contents</w:t>
      </w:r>
    </w:p>
    <w:p w14:paraId="5C664A1C" w14:textId="77777777" w:rsidR="00F72255" w:rsidRPr="00F72255" w:rsidRDefault="00F72255" w:rsidP="00D30C07">
      <w:pPr>
        <w:rPr>
          <w:sz w:val="28"/>
          <w:szCs w:val="28"/>
        </w:rPr>
      </w:pPr>
    </w:p>
    <w:p w14:paraId="690487A3" w14:textId="72214501" w:rsidR="00D30C07" w:rsidRPr="000534B8" w:rsidRDefault="00F72255" w:rsidP="00F72255">
      <w:pPr>
        <w:rPr>
          <w:sz w:val="24"/>
          <w:szCs w:val="24"/>
        </w:rPr>
      </w:pPr>
      <w:r w:rsidRPr="000534B8">
        <w:rPr>
          <w:sz w:val="24"/>
          <w:szCs w:val="24"/>
        </w:rPr>
        <w:t xml:space="preserve">1. </w:t>
      </w:r>
      <w:r w:rsidR="00D30C07" w:rsidRPr="000534B8">
        <w:rPr>
          <w:sz w:val="24"/>
          <w:szCs w:val="24"/>
        </w:rPr>
        <w:t xml:space="preserve">Introduction </w:t>
      </w:r>
    </w:p>
    <w:p w14:paraId="01613B3E" w14:textId="07B0B17F" w:rsidR="00F72255" w:rsidRPr="000534B8" w:rsidRDefault="00F72255" w:rsidP="00F72255">
      <w:pPr>
        <w:rPr>
          <w:sz w:val="24"/>
          <w:szCs w:val="24"/>
        </w:rPr>
      </w:pPr>
      <w:r w:rsidRPr="000534B8">
        <w:rPr>
          <w:sz w:val="24"/>
          <w:szCs w:val="24"/>
        </w:rPr>
        <w:t xml:space="preserve">    1.1 Aims and Objectives</w:t>
      </w:r>
    </w:p>
    <w:p w14:paraId="1F889808" w14:textId="77777777" w:rsidR="00F72255" w:rsidRPr="000534B8" w:rsidRDefault="00F72255" w:rsidP="00F72255">
      <w:pPr>
        <w:rPr>
          <w:sz w:val="24"/>
          <w:szCs w:val="24"/>
        </w:rPr>
      </w:pPr>
    </w:p>
    <w:p w14:paraId="40C47AF4" w14:textId="563D383B" w:rsidR="00F72255" w:rsidRPr="000534B8" w:rsidRDefault="00F72255" w:rsidP="00F72255">
      <w:pPr>
        <w:rPr>
          <w:sz w:val="24"/>
          <w:szCs w:val="24"/>
        </w:rPr>
      </w:pPr>
      <w:r w:rsidRPr="000534B8">
        <w:rPr>
          <w:sz w:val="24"/>
          <w:szCs w:val="24"/>
        </w:rPr>
        <w:t xml:space="preserve">2. Background Information </w:t>
      </w:r>
    </w:p>
    <w:p w14:paraId="05A31AA9" w14:textId="77777777" w:rsidR="00F72255" w:rsidRPr="000534B8" w:rsidRDefault="00F72255" w:rsidP="00F72255">
      <w:pPr>
        <w:rPr>
          <w:sz w:val="24"/>
          <w:szCs w:val="24"/>
        </w:rPr>
      </w:pPr>
    </w:p>
    <w:p w14:paraId="04F634A2" w14:textId="5D427619" w:rsidR="00F72255" w:rsidRPr="000534B8" w:rsidRDefault="00F72255" w:rsidP="00F72255">
      <w:pPr>
        <w:rPr>
          <w:sz w:val="24"/>
          <w:szCs w:val="24"/>
        </w:rPr>
      </w:pPr>
      <w:r w:rsidRPr="000534B8">
        <w:rPr>
          <w:sz w:val="24"/>
          <w:szCs w:val="24"/>
        </w:rPr>
        <w:t xml:space="preserve">3. Methodology </w:t>
      </w:r>
    </w:p>
    <w:p w14:paraId="59B97978" w14:textId="77777777" w:rsidR="00F72255" w:rsidRPr="000534B8" w:rsidRDefault="00F72255" w:rsidP="00F72255">
      <w:pPr>
        <w:rPr>
          <w:sz w:val="24"/>
          <w:szCs w:val="24"/>
        </w:rPr>
      </w:pPr>
    </w:p>
    <w:p w14:paraId="0B49597E" w14:textId="3B75C902" w:rsidR="00F72255" w:rsidRPr="000534B8" w:rsidRDefault="00F72255" w:rsidP="00F72255">
      <w:pPr>
        <w:rPr>
          <w:sz w:val="24"/>
          <w:szCs w:val="24"/>
        </w:rPr>
      </w:pPr>
      <w:r w:rsidRPr="000534B8">
        <w:rPr>
          <w:sz w:val="24"/>
          <w:szCs w:val="24"/>
        </w:rPr>
        <w:t>4. Validation</w:t>
      </w:r>
    </w:p>
    <w:p w14:paraId="30AD3874" w14:textId="77777777" w:rsidR="00F72255" w:rsidRPr="000534B8" w:rsidRDefault="00F72255" w:rsidP="00F72255">
      <w:pPr>
        <w:rPr>
          <w:sz w:val="24"/>
          <w:szCs w:val="24"/>
        </w:rPr>
      </w:pPr>
    </w:p>
    <w:p w14:paraId="4D5FCA1E" w14:textId="005B951C" w:rsidR="00F72255" w:rsidRPr="000534B8" w:rsidRDefault="00F72255" w:rsidP="00F72255">
      <w:pPr>
        <w:rPr>
          <w:sz w:val="24"/>
          <w:szCs w:val="24"/>
        </w:rPr>
      </w:pPr>
      <w:r w:rsidRPr="000534B8">
        <w:rPr>
          <w:sz w:val="24"/>
          <w:szCs w:val="24"/>
        </w:rPr>
        <w:t xml:space="preserve">5. Results and Analysis </w:t>
      </w:r>
    </w:p>
    <w:p w14:paraId="5473F3EA" w14:textId="77777777" w:rsidR="00F72255" w:rsidRPr="000534B8" w:rsidRDefault="00F72255" w:rsidP="00F72255">
      <w:pPr>
        <w:rPr>
          <w:sz w:val="24"/>
          <w:szCs w:val="24"/>
        </w:rPr>
      </w:pPr>
    </w:p>
    <w:p w14:paraId="344266EC" w14:textId="7F61404E" w:rsidR="00F72255" w:rsidRPr="000534B8" w:rsidRDefault="00F72255" w:rsidP="00F72255">
      <w:pPr>
        <w:rPr>
          <w:sz w:val="24"/>
          <w:szCs w:val="24"/>
        </w:rPr>
      </w:pPr>
      <w:r w:rsidRPr="000534B8">
        <w:rPr>
          <w:sz w:val="24"/>
          <w:szCs w:val="24"/>
        </w:rPr>
        <w:t>6. Conclusion</w:t>
      </w:r>
    </w:p>
    <w:p w14:paraId="50ECF8EE" w14:textId="77777777" w:rsidR="00F72255" w:rsidRPr="000534B8" w:rsidRDefault="00F72255" w:rsidP="00F72255">
      <w:pPr>
        <w:rPr>
          <w:sz w:val="24"/>
          <w:szCs w:val="24"/>
        </w:rPr>
      </w:pPr>
    </w:p>
    <w:p w14:paraId="50F0A445" w14:textId="417FC87A" w:rsidR="00F72255" w:rsidRDefault="00F72255" w:rsidP="00F72255">
      <w:pPr>
        <w:rPr>
          <w:sz w:val="24"/>
          <w:szCs w:val="24"/>
        </w:rPr>
      </w:pPr>
      <w:r w:rsidRPr="000534B8">
        <w:rPr>
          <w:sz w:val="24"/>
          <w:szCs w:val="24"/>
        </w:rPr>
        <w:t>7. References</w:t>
      </w:r>
    </w:p>
    <w:p w14:paraId="5E3ABE52" w14:textId="0EA42D01" w:rsidR="00394930" w:rsidRDefault="00394930" w:rsidP="00F72255">
      <w:pPr>
        <w:rPr>
          <w:sz w:val="24"/>
          <w:szCs w:val="24"/>
        </w:rPr>
      </w:pPr>
    </w:p>
    <w:p w14:paraId="5004ECDE" w14:textId="77777777" w:rsidR="00394930" w:rsidRPr="00394930" w:rsidRDefault="00394930" w:rsidP="00F72255">
      <w:pPr>
        <w:rPr>
          <w:sz w:val="24"/>
          <w:szCs w:val="24"/>
        </w:rPr>
      </w:pPr>
    </w:p>
    <w:p w14:paraId="00E70112" w14:textId="3920C4BD" w:rsidR="00D30C07" w:rsidRPr="000534B8" w:rsidRDefault="00D30C07" w:rsidP="00D30C07">
      <w:pPr>
        <w:autoSpaceDE w:val="0"/>
        <w:autoSpaceDN w:val="0"/>
        <w:spacing w:before="40" w:after="40" w:line="360" w:lineRule="atLeast"/>
        <w:rPr>
          <w:rFonts w:ascii="Times New Roman" w:hAnsi="Times New Roman" w:cs="Times New Roman"/>
          <w:b/>
          <w:bCs/>
        </w:rPr>
      </w:pPr>
    </w:p>
    <w:p w14:paraId="64FEA73D" w14:textId="58EDE7E9" w:rsidR="00E035BD" w:rsidRDefault="00E035BD" w:rsidP="00E035BD">
      <w:pPr>
        <w:shd w:val="clear" w:color="auto" w:fill="FFFFFF"/>
      </w:pPr>
    </w:p>
    <w:p w14:paraId="39E6AF42" w14:textId="61DE5A1B" w:rsidR="00F72255" w:rsidRDefault="00F72255" w:rsidP="00E035BD">
      <w:pPr>
        <w:shd w:val="clear" w:color="auto" w:fill="FFFFFF"/>
      </w:pPr>
    </w:p>
    <w:p w14:paraId="2A33A390" w14:textId="1A16986B" w:rsidR="00F72255" w:rsidRDefault="00F72255" w:rsidP="00E035BD">
      <w:pPr>
        <w:shd w:val="clear" w:color="auto" w:fill="FFFFFF"/>
      </w:pPr>
    </w:p>
    <w:p w14:paraId="6FE1F0D3" w14:textId="49E0B215" w:rsidR="00F72255" w:rsidRDefault="00F72255" w:rsidP="00E035BD">
      <w:pPr>
        <w:shd w:val="clear" w:color="auto" w:fill="FFFFFF"/>
      </w:pPr>
    </w:p>
    <w:p w14:paraId="4C1CAAF7" w14:textId="02D7AFAF" w:rsidR="00F72255" w:rsidRDefault="00F72255" w:rsidP="00E035BD">
      <w:pPr>
        <w:shd w:val="clear" w:color="auto" w:fill="FFFFFF"/>
      </w:pPr>
    </w:p>
    <w:p w14:paraId="277B79E8" w14:textId="47008F00" w:rsidR="00F72255" w:rsidRDefault="00F72255" w:rsidP="00E035BD">
      <w:pPr>
        <w:shd w:val="clear" w:color="auto" w:fill="FFFFFF"/>
      </w:pPr>
    </w:p>
    <w:p w14:paraId="7B7ADC0C" w14:textId="3358AB86" w:rsidR="00F72255" w:rsidRDefault="00F72255" w:rsidP="00E035BD">
      <w:pPr>
        <w:shd w:val="clear" w:color="auto" w:fill="FFFFFF"/>
      </w:pPr>
    </w:p>
    <w:p w14:paraId="6BB9148F" w14:textId="3656ACD5" w:rsidR="00F72255" w:rsidRDefault="00F72255" w:rsidP="00E035BD">
      <w:pPr>
        <w:shd w:val="clear" w:color="auto" w:fill="FFFFFF"/>
      </w:pPr>
    </w:p>
    <w:p w14:paraId="36313D06" w14:textId="19FEDA43" w:rsidR="00F72255" w:rsidRDefault="00F72255" w:rsidP="00E035BD">
      <w:pPr>
        <w:shd w:val="clear" w:color="auto" w:fill="FFFFFF"/>
      </w:pPr>
    </w:p>
    <w:p w14:paraId="6107EFF7" w14:textId="088DB658" w:rsidR="00F72255" w:rsidRDefault="00F72255" w:rsidP="00E035BD">
      <w:pPr>
        <w:shd w:val="clear" w:color="auto" w:fill="FFFFFF"/>
      </w:pPr>
    </w:p>
    <w:p w14:paraId="3F98F8C1" w14:textId="6A8BD316" w:rsidR="00F72255" w:rsidRDefault="00F72255" w:rsidP="00E035BD">
      <w:pPr>
        <w:shd w:val="clear" w:color="auto" w:fill="FFFFFF"/>
      </w:pPr>
    </w:p>
    <w:p w14:paraId="112DDE11" w14:textId="27ACFB4F" w:rsidR="00F72255" w:rsidRDefault="00F72255" w:rsidP="00E035BD">
      <w:pPr>
        <w:shd w:val="clear" w:color="auto" w:fill="FFFFFF"/>
      </w:pPr>
    </w:p>
    <w:p w14:paraId="3231C3F7" w14:textId="3A37B266" w:rsidR="00F72255" w:rsidRDefault="00F72255" w:rsidP="00E035BD">
      <w:pPr>
        <w:shd w:val="clear" w:color="auto" w:fill="FFFFFF"/>
      </w:pPr>
    </w:p>
    <w:p w14:paraId="05C3BA77" w14:textId="40D51EAD" w:rsidR="00F72255" w:rsidRDefault="00F72255" w:rsidP="00E035BD">
      <w:pPr>
        <w:shd w:val="clear" w:color="auto" w:fill="FFFFFF"/>
      </w:pPr>
    </w:p>
    <w:p w14:paraId="4B06BC92" w14:textId="5C7D1231" w:rsidR="00F72255" w:rsidRDefault="00F72255" w:rsidP="00E035BD">
      <w:pPr>
        <w:shd w:val="clear" w:color="auto" w:fill="FFFFFF"/>
      </w:pPr>
    </w:p>
    <w:p w14:paraId="452FC3E2" w14:textId="547A8606" w:rsidR="00F72255" w:rsidRDefault="00F72255" w:rsidP="00E035BD">
      <w:pPr>
        <w:shd w:val="clear" w:color="auto" w:fill="FFFFFF"/>
      </w:pPr>
    </w:p>
    <w:p w14:paraId="7B74749C" w14:textId="2F80224B" w:rsidR="00F72255" w:rsidRDefault="00F72255" w:rsidP="00E035BD">
      <w:pPr>
        <w:shd w:val="clear" w:color="auto" w:fill="FFFFFF"/>
      </w:pPr>
    </w:p>
    <w:p w14:paraId="15724D33" w14:textId="77777777" w:rsidR="00D869BB" w:rsidRDefault="00D869BB" w:rsidP="00E035BD">
      <w:pPr>
        <w:shd w:val="clear" w:color="auto" w:fill="FFFFFF"/>
      </w:pPr>
    </w:p>
    <w:p w14:paraId="244BF733" w14:textId="77777777" w:rsidR="00D869BB" w:rsidRDefault="00D869BB" w:rsidP="00E035BD">
      <w:pPr>
        <w:shd w:val="clear" w:color="auto" w:fill="FFFFFF"/>
      </w:pPr>
    </w:p>
    <w:p w14:paraId="57581E51" w14:textId="77777777" w:rsidR="00D869BB" w:rsidRDefault="00D869BB" w:rsidP="00E035BD">
      <w:pPr>
        <w:shd w:val="clear" w:color="auto" w:fill="FFFFFF"/>
      </w:pPr>
    </w:p>
    <w:p w14:paraId="2BF7A5EC" w14:textId="77777777" w:rsidR="00D869BB" w:rsidRDefault="00D869BB" w:rsidP="00E035BD">
      <w:pPr>
        <w:shd w:val="clear" w:color="auto" w:fill="FFFFFF"/>
      </w:pPr>
    </w:p>
    <w:p w14:paraId="61B0702F" w14:textId="2995B76A" w:rsidR="000534B8" w:rsidRDefault="000534B8" w:rsidP="00E035BD">
      <w:pPr>
        <w:shd w:val="clear" w:color="auto" w:fill="FFFFFF"/>
      </w:pPr>
    </w:p>
    <w:p w14:paraId="6FAA2297" w14:textId="6CFDE6D3" w:rsidR="00C77591" w:rsidRDefault="00C77591" w:rsidP="00E035BD">
      <w:pPr>
        <w:shd w:val="clear" w:color="auto" w:fill="FFFFFF"/>
      </w:pPr>
    </w:p>
    <w:p w14:paraId="638D231D" w14:textId="3888F01E" w:rsidR="00C77591" w:rsidRDefault="00C77591" w:rsidP="00E035BD">
      <w:pPr>
        <w:shd w:val="clear" w:color="auto" w:fill="FFFFFF"/>
      </w:pPr>
    </w:p>
    <w:p w14:paraId="78708DE8" w14:textId="1100E369" w:rsidR="00C77591" w:rsidRDefault="00C77591" w:rsidP="00E035BD">
      <w:pPr>
        <w:shd w:val="clear" w:color="auto" w:fill="FFFFFF"/>
      </w:pPr>
    </w:p>
    <w:p w14:paraId="6A20FCCC" w14:textId="77777777" w:rsidR="00C77591" w:rsidRDefault="00C77591" w:rsidP="00E035BD">
      <w:pPr>
        <w:shd w:val="clear" w:color="auto" w:fill="FFFFFF"/>
      </w:pPr>
    </w:p>
    <w:p w14:paraId="6EF79E75" w14:textId="2C86DE99" w:rsidR="000534B8" w:rsidRDefault="000534B8" w:rsidP="00E035BD">
      <w:pPr>
        <w:shd w:val="clear" w:color="auto" w:fill="FFFFFF"/>
      </w:pPr>
    </w:p>
    <w:p w14:paraId="1564F18B" w14:textId="77777777" w:rsidR="000534B8" w:rsidRDefault="000534B8" w:rsidP="00E035BD">
      <w:pPr>
        <w:shd w:val="clear" w:color="auto" w:fill="FFFFFF"/>
      </w:pPr>
    </w:p>
    <w:p w14:paraId="4633937F" w14:textId="77777777" w:rsidR="00F309DA" w:rsidRDefault="00F309DA" w:rsidP="00F309DA">
      <w:pPr>
        <w:shd w:val="clear" w:color="auto" w:fill="FFFFFF"/>
        <w:rPr>
          <w:b/>
          <w:bCs/>
          <w:sz w:val="28"/>
          <w:szCs w:val="28"/>
        </w:rPr>
      </w:pPr>
    </w:p>
    <w:p w14:paraId="30515F86" w14:textId="3BA50EBF" w:rsidR="001F1D05" w:rsidRPr="00F309DA" w:rsidRDefault="00C77591" w:rsidP="00F309DA">
      <w:pPr>
        <w:shd w:val="clear" w:color="auto" w:fill="FFFFFF"/>
        <w:rPr>
          <w:b/>
          <w:bCs/>
          <w:sz w:val="28"/>
          <w:szCs w:val="28"/>
        </w:rPr>
      </w:pPr>
      <w:r>
        <w:rPr>
          <w:b/>
          <w:bCs/>
          <w:sz w:val="28"/>
          <w:szCs w:val="28"/>
        </w:rPr>
        <w:lastRenderedPageBreak/>
        <w:t xml:space="preserve">1. </w:t>
      </w:r>
      <w:r w:rsidR="00F72255" w:rsidRPr="00F72255">
        <w:rPr>
          <w:b/>
          <w:bCs/>
          <w:sz w:val="28"/>
          <w:szCs w:val="28"/>
        </w:rPr>
        <w:t xml:space="preserve">Introduction </w:t>
      </w:r>
    </w:p>
    <w:p w14:paraId="71F0CDA8" w14:textId="3CCA7471" w:rsidR="00E035BD" w:rsidRDefault="00E035BD" w:rsidP="00E035BD">
      <w:pPr>
        <w:shd w:val="clear" w:color="auto" w:fill="FFFFFF"/>
        <w:rPr>
          <w:sz w:val="24"/>
          <w:szCs w:val="24"/>
        </w:rPr>
      </w:pPr>
    </w:p>
    <w:p w14:paraId="15AF2AE1" w14:textId="7B2ECB28" w:rsidR="001F1D05" w:rsidRDefault="00EB1427" w:rsidP="003E2A35">
      <w:pPr>
        <w:rPr>
          <w:sz w:val="24"/>
          <w:szCs w:val="24"/>
        </w:rPr>
      </w:pPr>
      <w:r w:rsidRPr="00EB1427">
        <w:rPr>
          <w:sz w:val="24"/>
          <w:szCs w:val="24"/>
        </w:rPr>
        <w:t>Computer-aided engineering, or CAE, is the use of software to simulate performance in order to enhance product designs or aid in the resolution of engineering issues in a variety of industries. Product design, analysis, and optimization are all examples of engineering tasks that may be used. It can help engineers reproduce and test the presentation of items under various circumstances, recognize and address issues right off the bat in the planning cycle, and further develop general item quality and dependability. CAE is utilized by different experts, including engineers, creators, analysts, and researchers across numerous businesses, for example, auto, aviation, purchaser products, and hardware. Since the 1950s, engineers in the aerospace industry have used computer simulations to design and test aircraft components. This is where CAE got its start. Since then, the technology has developed and expanded in use across numerous sectors</w:t>
      </w:r>
      <w:r w:rsidR="001F1D05" w:rsidRPr="001F1D05">
        <w:rPr>
          <w:sz w:val="24"/>
          <w:szCs w:val="24"/>
        </w:rPr>
        <w:t>.</w:t>
      </w:r>
      <w:r w:rsidR="00C969B6">
        <w:rPr>
          <w:sz w:val="24"/>
          <w:szCs w:val="24"/>
        </w:rPr>
        <w:t xml:space="preserve"> </w:t>
      </w:r>
      <w:sdt>
        <w:sdtPr>
          <w:rPr>
            <w:sz w:val="24"/>
            <w:szCs w:val="24"/>
          </w:rPr>
          <w:id w:val="-67506572"/>
          <w:citation/>
        </w:sdtPr>
        <w:sdtEndPr/>
        <w:sdtContent>
          <w:r w:rsidR="00C969B6">
            <w:rPr>
              <w:sz w:val="24"/>
              <w:szCs w:val="24"/>
            </w:rPr>
            <w:fldChar w:fldCharType="begin"/>
          </w:r>
          <w:r w:rsidR="00C969B6">
            <w:rPr>
              <w:sz w:val="24"/>
              <w:szCs w:val="24"/>
            </w:rPr>
            <w:instrText xml:space="preserve"> CITATION Com \l 2057 </w:instrText>
          </w:r>
          <w:r w:rsidR="00C969B6">
            <w:rPr>
              <w:sz w:val="24"/>
              <w:szCs w:val="24"/>
            </w:rPr>
            <w:fldChar w:fldCharType="separate"/>
          </w:r>
          <w:r w:rsidR="00C969B6" w:rsidRPr="00C969B6">
            <w:rPr>
              <w:noProof/>
              <w:sz w:val="24"/>
              <w:szCs w:val="24"/>
            </w:rPr>
            <w:t>[1]</w:t>
          </w:r>
          <w:r w:rsidR="00C969B6">
            <w:rPr>
              <w:sz w:val="24"/>
              <w:szCs w:val="24"/>
            </w:rPr>
            <w:fldChar w:fldCharType="end"/>
          </w:r>
        </w:sdtContent>
      </w:sdt>
      <w:r w:rsidR="00C969B6">
        <w:rPr>
          <w:sz w:val="24"/>
          <w:szCs w:val="24"/>
        </w:rPr>
        <w:t xml:space="preserve"> </w:t>
      </w:r>
      <w:r w:rsidRPr="00EB1427">
        <w:rPr>
          <w:sz w:val="24"/>
          <w:szCs w:val="24"/>
        </w:rPr>
        <w:t>CAE addresses issues like: Analysis tools for process simulation for casting, moulding, and die press forming, stress analysis on components and assemblies using Finite Element Analysis (FEA), thermal and fluid flow analysis using Computational Fluid Dynamics (CFD), Multibody dynamics (MBD), and kinematics, and optimization of the product or process CAE instruments are programming that examinations computer-aided design calculation and has been created to help these exercises. For example, parts and gatherings' heartiness and execution can be assessed with the assistance of CAE instruments. Items and assembling hardware recreation, approval, and advancement are completely remembered for this definition. In the future, CAE systems will be a significant source of information that will assist design teams in making decisions. Computer-aided engineering is used in a lot of different industries, like shipbuilding, aviation, space, and automotive.</w:t>
      </w:r>
      <w:r w:rsidR="00C969B6">
        <w:rPr>
          <w:sz w:val="24"/>
          <w:szCs w:val="24"/>
        </w:rPr>
        <w:t xml:space="preserve"> </w:t>
      </w:r>
      <w:sdt>
        <w:sdtPr>
          <w:rPr>
            <w:sz w:val="24"/>
            <w:szCs w:val="24"/>
          </w:rPr>
          <w:id w:val="1757009394"/>
          <w:citation/>
        </w:sdtPr>
        <w:sdtEndPr/>
        <w:sdtContent>
          <w:r w:rsidR="003E2A35">
            <w:rPr>
              <w:sz w:val="24"/>
              <w:szCs w:val="24"/>
            </w:rPr>
            <w:fldChar w:fldCharType="begin"/>
          </w:r>
          <w:r w:rsidR="003E2A35">
            <w:rPr>
              <w:sz w:val="24"/>
              <w:szCs w:val="24"/>
            </w:rPr>
            <w:instrText xml:space="preserve"> CITATION Sac \l 2057 </w:instrText>
          </w:r>
          <w:r w:rsidR="003E2A35">
            <w:rPr>
              <w:sz w:val="24"/>
              <w:szCs w:val="24"/>
            </w:rPr>
            <w:fldChar w:fldCharType="separate"/>
          </w:r>
          <w:r w:rsidR="003E2A35" w:rsidRPr="003E2A35">
            <w:rPr>
              <w:noProof/>
              <w:sz w:val="24"/>
              <w:szCs w:val="24"/>
            </w:rPr>
            <w:t>[2]</w:t>
          </w:r>
          <w:r w:rsidR="003E2A35">
            <w:rPr>
              <w:sz w:val="24"/>
              <w:szCs w:val="24"/>
            </w:rPr>
            <w:fldChar w:fldCharType="end"/>
          </w:r>
        </w:sdtContent>
      </w:sdt>
    </w:p>
    <w:p w14:paraId="20F8725A" w14:textId="7647B0B9" w:rsidR="00C77591" w:rsidRDefault="00C77591" w:rsidP="00E035BD">
      <w:pPr>
        <w:shd w:val="clear" w:color="auto" w:fill="FFFFFF"/>
        <w:rPr>
          <w:sz w:val="24"/>
          <w:szCs w:val="24"/>
        </w:rPr>
      </w:pPr>
    </w:p>
    <w:p w14:paraId="375394BB" w14:textId="021AB84E" w:rsidR="00C77591" w:rsidRPr="001F1D05" w:rsidRDefault="00C77591" w:rsidP="001F1D05">
      <w:pPr>
        <w:pStyle w:val="ListParagraph"/>
        <w:numPr>
          <w:ilvl w:val="1"/>
          <w:numId w:val="4"/>
        </w:numPr>
        <w:shd w:val="clear" w:color="auto" w:fill="FFFFFF"/>
        <w:rPr>
          <w:b/>
          <w:bCs/>
          <w:sz w:val="28"/>
          <w:szCs w:val="28"/>
        </w:rPr>
      </w:pPr>
      <w:r w:rsidRPr="001F1D05">
        <w:rPr>
          <w:b/>
          <w:bCs/>
          <w:sz w:val="28"/>
          <w:szCs w:val="28"/>
        </w:rPr>
        <w:t>Aims and Objectives</w:t>
      </w:r>
    </w:p>
    <w:p w14:paraId="4752E2F6" w14:textId="77777777" w:rsidR="00EB1427" w:rsidRDefault="00EB1427" w:rsidP="00EB1427"/>
    <w:p w14:paraId="51D9D3D4" w14:textId="4C283EF2" w:rsidR="00EB1427" w:rsidRPr="00F14786" w:rsidRDefault="00EB1427" w:rsidP="00EB1427">
      <w:pPr>
        <w:rPr>
          <w:sz w:val="24"/>
          <w:szCs w:val="24"/>
        </w:rPr>
      </w:pPr>
      <w:r w:rsidRPr="00F14786">
        <w:rPr>
          <w:sz w:val="24"/>
          <w:szCs w:val="24"/>
        </w:rPr>
        <w:t>This report will zero in on the subtleties of things like the advantages and disadvantages of CAE, its viability, what the re-enactment is, and the way things were built. will demonstrate comprehension of CAE procedures, limitations, and practical application of those tools. The ability to simulate and test products in a virtual environment, which can save time and money over physical testing, is one of the advantages of CAE. Additionally, it may assist in the early identification and resolution of issues, resulting in products of higher quality and greater dependability. The high cost of software and hardware as well as the requirement for specialized training to use CAE effectively are two of its drawbacks. In addition, it may not always be possible to rely on the simulation results and accurate models that accurately reflect real-world conditions. When used correctly, CAE can be very effective. Compared to physical testing, it can help engineers find and fix issues early in the design process, saving time and money. It can also assist in maximizing product performance and enhancing product quality and dependability as a whole. The quality of the input data, the precision of the simulation models, and the expertise of the users all play a role in determining the accuracy and efficacy of CAE simulations.</w:t>
      </w:r>
    </w:p>
    <w:p w14:paraId="3918497C" w14:textId="77777777" w:rsidR="003E2A35" w:rsidRPr="00F14786" w:rsidRDefault="003E2A35" w:rsidP="00C77591">
      <w:pPr>
        <w:rPr>
          <w:b/>
          <w:bCs/>
          <w:sz w:val="24"/>
          <w:szCs w:val="24"/>
        </w:rPr>
      </w:pPr>
    </w:p>
    <w:p w14:paraId="57884CC9" w14:textId="77777777" w:rsidR="003E2A35" w:rsidRDefault="003E2A35" w:rsidP="00C77591">
      <w:pPr>
        <w:rPr>
          <w:b/>
          <w:bCs/>
          <w:sz w:val="28"/>
          <w:szCs w:val="28"/>
        </w:rPr>
      </w:pPr>
    </w:p>
    <w:p w14:paraId="2FA20FDA" w14:textId="77777777" w:rsidR="00EB1427" w:rsidRDefault="00EB1427" w:rsidP="00C77591">
      <w:pPr>
        <w:rPr>
          <w:b/>
          <w:bCs/>
          <w:sz w:val="28"/>
          <w:szCs w:val="28"/>
        </w:rPr>
      </w:pPr>
    </w:p>
    <w:p w14:paraId="321B5BBD" w14:textId="77777777" w:rsidR="00D95C2B" w:rsidRDefault="00D95C2B" w:rsidP="00C77591">
      <w:pPr>
        <w:rPr>
          <w:b/>
          <w:bCs/>
          <w:sz w:val="28"/>
          <w:szCs w:val="28"/>
        </w:rPr>
      </w:pPr>
    </w:p>
    <w:p w14:paraId="65C3DBE1" w14:textId="4B1CEC4C" w:rsidR="00C77591" w:rsidRDefault="00C77591" w:rsidP="00C77591">
      <w:pPr>
        <w:rPr>
          <w:b/>
          <w:bCs/>
          <w:sz w:val="28"/>
          <w:szCs w:val="28"/>
        </w:rPr>
      </w:pPr>
      <w:r w:rsidRPr="00C77591">
        <w:rPr>
          <w:b/>
          <w:bCs/>
          <w:sz w:val="28"/>
          <w:szCs w:val="28"/>
        </w:rPr>
        <w:lastRenderedPageBreak/>
        <w:t xml:space="preserve">2. Background Information </w:t>
      </w:r>
    </w:p>
    <w:p w14:paraId="6E75E23B" w14:textId="77777777" w:rsidR="0005084E" w:rsidRPr="005B1345" w:rsidRDefault="0005084E" w:rsidP="00C77591">
      <w:pPr>
        <w:rPr>
          <w:b/>
          <w:bCs/>
          <w:sz w:val="24"/>
          <w:szCs w:val="24"/>
        </w:rPr>
      </w:pPr>
    </w:p>
    <w:p w14:paraId="2613854D" w14:textId="7C0C2D5E" w:rsidR="00E47DCB" w:rsidRDefault="00EB1427" w:rsidP="00C77591">
      <w:pPr>
        <w:rPr>
          <w:rFonts w:asciiTheme="minorHAnsi" w:hAnsiTheme="minorHAnsi" w:cstheme="minorBidi"/>
          <w:sz w:val="24"/>
          <w:szCs w:val="24"/>
        </w:rPr>
      </w:pPr>
      <w:r w:rsidRPr="00EB1427">
        <w:rPr>
          <w:sz w:val="24"/>
          <w:szCs w:val="24"/>
        </w:rPr>
        <w:t xml:space="preserve">The need to design and test complex systems like aircraft and spacecraft that couldn't be fully tested in the real world inspired computer-aided engineering (CAE). The earliest virtual experiences were created during the 1950s and 1960s by aviation design specialists who utilized centralized server PCs to display the way of behaving of airplane designs and frameworks. Since then, CAE has developed and expanded to include electronics, consumer goods, and automotive manufacturing. Dr. Patrick Hanratty developed the first numerical control system in 1957, which later evolved into CAD software. </w:t>
      </w:r>
      <w:sdt>
        <w:sdtPr>
          <w:rPr>
            <w:rFonts w:asciiTheme="minorHAnsi" w:hAnsiTheme="minorHAnsi" w:cstheme="minorBidi"/>
            <w:sz w:val="24"/>
            <w:szCs w:val="24"/>
          </w:rPr>
          <w:id w:val="-1482531335"/>
          <w:citation/>
        </w:sdtPr>
        <w:sdtEndPr/>
        <w:sdtContent>
          <w:r w:rsidR="006213BE">
            <w:rPr>
              <w:rFonts w:asciiTheme="minorHAnsi" w:hAnsiTheme="minorHAnsi" w:cstheme="minorBidi"/>
              <w:sz w:val="24"/>
              <w:szCs w:val="24"/>
            </w:rPr>
            <w:fldChar w:fldCharType="begin"/>
          </w:r>
          <w:r w:rsidR="006213BE">
            <w:rPr>
              <w:rFonts w:asciiTheme="minorHAnsi" w:hAnsiTheme="minorHAnsi" w:cstheme="minorBidi"/>
              <w:sz w:val="24"/>
              <w:szCs w:val="24"/>
            </w:rPr>
            <w:instrText xml:space="preserve"> CITATION Wha211 \l 2057 </w:instrText>
          </w:r>
          <w:r w:rsidR="006213BE">
            <w:rPr>
              <w:rFonts w:asciiTheme="minorHAnsi" w:hAnsiTheme="minorHAnsi" w:cstheme="minorBidi"/>
              <w:sz w:val="24"/>
              <w:szCs w:val="24"/>
            </w:rPr>
            <w:fldChar w:fldCharType="separate"/>
          </w:r>
          <w:r w:rsidR="006213BE" w:rsidRPr="006213BE">
            <w:rPr>
              <w:rFonts w:asciiTheme="minorHAnsi" w:hAnsiTheme="minorHAnsi" w:cstheme="minorBidi"/>
              <w:noProof/>
              <w:sz w:val="24"/>
              <w:szCs w:val="24"/>
            </w:rPr>
            <w:t>[3]</w:t>
          </w:r>
          <w:r w:rsidR="006213BE">
            <w:rPr>
              <w:rFonts w:asciiTheme="minorHAnsi" w:hAnsiTheme="minorHAnsi" w:cstheme="minorBidi"/>
              <w:sz w:val="24"/>
              <w:szCs w:val="24"/>
            </w:rPr>
            <w:fldChar w:fldCharType="end"/>
          </w:r>
        </w:sdtContent>
      </w:sdt>
    </w:p>
    <w:p w14:paraId="1AE8251E" w14:textId="77777777" w:rsidR="00E47DCB" w:rsidRDefault="00E47DCB" w:rsidP="00C77591">
      <w:pPr>
        <w:rPr>
          <w:rFonts w:asciiTheme="minorHAnsi" w:hAnsiTheme="minorHAnsi" w:cstheme="minorBidi"/>
          <w:sz w:val="24"/>
          <w:szCs w:val="24"/>
        </w:rPr>
      </w:pPr>
    </w:p>
    <w:p w14:paraId="257B1172" w14:textId="4524974D" w:rsidR="005312B8" w:rsidRPr="002F7FE4" w:rsidRDefault="00EB1427" w:rsidP="00C77591">
      <w:pPr>
        <w:rPr>
          <w:rFonts w:asciiTheme="minorHAnsi" w:hAnsiTheme="minorHAnsi" w:cstheme="minorBidi"/>
          <w:sz w:val="24"/>
          <w:szCs w:val="24"/>
        </w:rPr>
      </w:pPr>
      <w:r w:rsidRPr="00EB1427">
        <w:rPr>
          <w:sz w:val="24"/>
          <w:szCs w:val="24"/>
        </w:rPr>
        <w:t xml:space="preserve">When compared to problems in the real world, CAE simulations have a number of limitations. One limitation is that simulations can only model a system's </w:t>
      </w:r>
      <w:r w:rsidR="00262711" w:rsidRPr="00EB1427">
        <w:rPr>
          <w:sz w:val="24"/>
          <w:szCs w:val="24"/>
        </w:rPr>
        <w:t>behaviour</w:t>
      </w:r>
      <w:r w:rsidRPr="00EB1427">
        <w:rPr>
          <w:sz w:val="24"/>
          <w:szCs w:val="24"/>
        </w:rPr>
        <w:t xml:space="preserve"> using the assumptions and input data used to build the model. This indicates that the model's assumptions and the quality of the input data determine the simulation's accuracy. Another limitation is that simulations can only accurately predict a system's </w:t>
      </w:r>
      <w:r w:rsidR="00262711" w:rsidRPr="00EB1427">
        <w:rPr>
          <w:sz w:val="24"/>
          <w:szCs w:val="24"/>
        </w:rPr>
        <w:t>behaviour</w:t>
      </w:r>
      <w:r w:rsidRPr="00EB1427">
        <w:rPr>
          <w:sz w:val="24"/>
          <w:szCs w:val="24"/>
        </w:rPr>
        <w:t xml:space="preserve"> under various conditions and can only model the system's </w:t>
      </w:r>
      <w:r w:rsidR="00262711" w:rsidRPr="00EB1427">
        <w:rPr>
          <w:sz w:val="24"/>
          <w:szCs w:val="24"/>
        </w:rPr>
        <w:t>behaviour</w:t>
      </w:r>
      <w:r w:rsidRPr="00EB1427">
        <w:rPr>
          <w:sz w:val="24"/>
          <w:szCs w:val="24"/>
        </w:rPr>
        <w:t xml:space="preserve"> under specific conditions. Also, reproductions may not represent every one of the factors and connections that </w:t>
      </w:r>
      <w:r w:rsidR="00262711" w:rsidRPr="00EB1427">
        <w:rPr>
          <w:sz w:val="24"/>
          <w:szCs w:val="24"/>
        </w:rPr>
        <w:t>happen, which</w:t>
      </w:r>
      <w:r w:rsidRPr="00EB1427">
        <w:rPr>
          <w:sz w:val="24"/>
          <w:szCs w:val="24"/>
        </w:rPr>
        <w:t xml:space="preserve"> can restrict their exactness. </w:t>
      </w:r>
      <w:r w:rsidR="00262711" w:rsidRPr="00EB1427">
        <w:rPr>
          <w:sz w:val="24"/>
          <w:szCs w:val="24"/>
        </w:rPr>
        <w:t>Finally</w:t>
      </w:r>
      <w:r w:rsidRPr="00EB1427">
        <w:rPr>
          <w:sz w:val="24"/>
          <w:szCs w:val="24"/>
        </w:rPr>
        <w:t xml:space="preserve">, simulations may not be able to take into account all of the randomness and uncertainties that exist in the real world, which may limit their application. CAE simulations may also face difficulties due to thermal constraints. Heat </w:t>
      </w:r>
      <w:r w:rsidR="00262711" w:rsidRPr="00EB1427">
        <w:rPr>
          <w:sz w:val="24"/>
          <w:szCs w:val="24"/>
        </w:rPr>
        <w:t>moves</w:t>
      </w:r>
      <w:r w:rsidRPr="00EB1427">
        <w:rPr>
          <w:sz w:val="24"/>
          <w:szCs w:val="24"/>
        </w:rPr>
        <w:t xml:space="preserve"> and warm impacts can be hard to demonstrate precisely, especially in complex frameworks with different parts and associations. The quality of the input data, the assumptions made when developing the model, and the expertise of the users all contribute to the accuracy of thermal models. Therefore, it is essential to verify the accuracy and dependability of CAE simulations by comparing them to actual data. CAE simulations face additional difficulties with deformation. It can be challenging to accurately model the </w:t>
      </w:r>
      <w:r w:rsidR="00262711" w:rsidRPr="00EB1427">
        <w:rPr>
          <w:sz w:val="24"/>
          <w:szCs w:val="24"/>
        </w:rPr>
        <w:t>behaviour</w:t>
      </w:r>
      <w:r w:rsidRPr="00EB1427">
        <w:rPr>
          <w:sz w:val="24"/>
          <w:szCs w:val="24"/>
        </w:rPr>
        <w:t xml:space="preserve"> of materials under various loads and conditions, particularly with complex geometries and non-linear materials. Also, the exactness of misshaping models relies upon many elements, including the nature of the information, the suspicions used to make the model, and the ability of the clients. As a result, it is critical to validate CAE simulations against actual data to guarantee their accuracy and </w:t>
      </w:r>
      <w:r w:rsidR="00262711" w:rsidRPr="00EB1427">
        <w:rPr>
          <w:sz w:val="24"/>
          <w:szCs w:val="24"/>
        </w:rPr>
        <w:t>dependability.</w:t>
      </w:r>
      <w:r w:rsidR="001502D0" w:rsidRPr="00AF54DD">
        <w:rPr>
          <w:sz w:val="24"/>
          <w:szCs w:val="24"/>
        </w:rPr>
        <w:t xml:space="preserve"> </w:t>
      </w:r>
      <w:sdt>
        <w:sdtPr>
          <w:rPr>
            <w:sz w:val="24"/>
            <w:szCs w:val="24"/>
          </w:rPr>
          <w:id w:val="702445893"/>
          <w:citation/>
        </w:sdtPr>
        <w:sdtEndPr/>
        <w:sdtContent>
          <w:r w:rsidR="00AF54DD" w:rsidRPr="00AF54DD">
            <w:rPr>
              <w:sz w:val="24"/>
              <w:szCs w:val="24"/>
            </w:rPr>
            <w:fldChar w:fldCharType="begin"/>
          </w:r>
          <w:r w:rsidR="00AF54DD" w:rsidRPr="00AF54DD">
            <w:rPr>
              <w:sz w:val="24"/>
              <w:szCs w:val="24"/>
            </w:rPr>
            <w:instrText xml:space="preserve"> CITATION Wha \l 2057 </w:instrText>
          </w:r>
          <w:r w:rsidR="00AF54DD" w:rsidRPr="00AF54DD">
            <w:rPr>
              <w:sz w:val="24"/>
              <w:szCs w:val="24"/>
            </w:rPr>
            <w:fldChar w:fldCharType="separate"/>
          </w:r>
          <w:r w:rsidR="00AF54DD" w:rsidRPr="00AF54DD">
            <w:rPr>
              <w:noProof/>
              <w:sz w:val="24"/>
              <w:szCs w:val="24"/>
            </w:rPr>
            <w:t>[4]</w:t>
          </w:r>
          <w:r w:rsidR="00AF54DD" w:rsidRPr="00AF54DD">
            <w:rPr>
              <w:sz w:val="24"/>
              <w:szCs w:val="24"/>
            </w:rPr>
            <w:fldChar w:fldCharType="end"/>
          </w:r>
        </w:sdtContent>
      </w:sdt>
    </w:p>
    <w:p w14:paraId="5E13C17E" w14:textId="77777777" w:rsidR="005312B8" w:rsidRDefault="005312B8" w:rsidP="00C77591">
      <w:pPr>
        <w:rPr>
          <w:sz w:val="24"/>
          <w:szCs w:val="24"/>
        </w:rPr>
      </w:pPr>
    </w:p>
    <w:p w14:paraId="769CA1DA" w14:textId="4326FA29" w:rsidR="006B28CD" w:rsidRDefault="00EB1427" w:rsidP="005312B8">
      <w:pPr>
        <w:rPr>
          <w:sz w:val="24"/>
          <w:szCs w:val="24"/>
        </w:rPr>
      </w:pPr>
      <w:r w:rsidRPr="00EB1427">
        <w:rPr>
          <w:sz w:val="24"/>
          <w:szCs w:val="24"/>
        </w:rPr>
        <w:t xml:space="preserve">CAE simulations have </w:t>
      </w:r>
      <w:r w:rsidR="00262711" w:rsidRPr="00EB1427">
        <w:rPr>
          <w:sz w:val="24"/>
          <w:szCs w:val="24"/>
        </w:rPr>
        <w:t>several</w:t>
      </w:r>
      <w:r w:rsidRPr="00EB1427">
        <w:rPr>
          <w:sz w:val="24"/>
          <w:szCs w:val="24"/>
        </w:rPr>
        <w:t xml:space="preserve"> advantages. Compared to physical testing, simulations can be used to identify and address issues early in the design process, which can save time and money. This is due to the fact that simulations can be used to quickly evaluate a wide range of design options and scenarios, which can assist in maximizing product performance and enhancing product quality and dependability as a whole. Furthermore, reproductions can be utilized to assess the way of behaving of a framework under conditions that might be troublesome or difficult to </w:t>
      </w:r>
      <w:r w:rsidR="00262711" w:rsidRPr="00EB1427">
        <w:rPr>
          <w:sz w:val="24"/>
          <w:szCs w:val="24"/>
        </w:rPr>
        <w:t>imitate, like</w:t>
      </w:r>
      <w:r w:rsidRPr="00EB1427">
        <w:rPr>
          <w:sz w:val="24"/>
          <w:szCs w:val="24"/>
        </w:rPr>
        <w:t xml:space="preserve"> outrageous temperatures or tensions. Using CAE, fewer errors are </w:t>
      </w:r>
      <w:r w:rsidR="00262711" w:rsidRPr="00EB1427">
        <w:rPr>
          <w:sz w:val="24"/>
          <w:szCs w:val="24"/>
        </w:rPr>
        <w:t>made,</w:t>
      </w:r>
      <w:r w:rsidRPr="00EB1427">
        <w:rPr>
          <w:sz w:val="24"/>
          <w:szCs w:val="24"/>
        </w:rPr>
        <w:t xml:space="preserve"> and less effort is required. CAE configuration records can be put away and effortlessly imparted to further developed precision and thinking abilities on the product. Last but not least, simulations can be used to cut down on the need for in-person testing, which can help save money, time, and resources</w:t>
      </w:r>
      <w:r w:rsidR="0005084E" w:rsidRPr="00AF54DD">
        <w:rPr>
          <w:sz w:val="24"/>
          <w:szCs w:val="24"/>
        </w:rPr>
        <w:t>.</w:t>
      </w:r>
      <w:r w:rsidR="00E47DCB" w:rsidRPr="00AF54DD">
        <w:rPr>
          <w:sz w:val="24"/>
          <w:szCs w:val="24"/>
        </w:rPr>
        <w:t xml:space="preserve"> </w:t>
      </w:r>
      <w:sdt>
        <w:sdtPr>
          <w:rPr>
            <w:sz w:val="24"/>
            <w:szCs w:val="24"/>
          </w:rPr>
          <w:id w:val="484134593"/>
          <w:citation/>
        </w:sdtPr>
        <w:sdtEndPr/>
        <w:sdtContent>
          <w:r w:rsidR="00AF54DD" w:rsidRPr="00AF54DD">
            <w:rPr>
              <w:sz w:val="24"/>
              <w:szCs w:val="24"/>
            </w:rPr>
            <w:fldChar w:fldCharType="begin"/>
          </w:r>
          <w:r w:rsidR="00AF54DD" w:rsidRPr="00AF54DD">
            <w:rPr>
              <w:sz w:val="24"/>
              <w:szCs w:val="24"/>
            </w:rPr>
            <w:instrText xml:space="preserve"> CITATION Wha1 \l 2057 </w:instrText>
          </w:r>
          <w:r w:rsidR="00AF54DD" w:rsidRPr="00AF54DD">
            <w:rPr>
              <w:sz w:val="24"/>
              <w:szCs w:val="24"/>
            </w:rPr>
            <w:fldChar w:fldCharType="separate"/>
          </w:r>
          <w:r w:rsidR="00AF54DD" w:rsidRPr="00AF54DD">
            <w:rPr>
              <w:noProof/>
              <w:sz w:val="24"/>
              <w:szCs w:val="24"/>
            </w:rPr>
            <w:t>[5]</w:t>
          </w:r>
          <w:r w:rsidR="00AF54DD" w:rsidRPr="00AF54DD">
            <w:rPr>
              <w:sz w:val="24"/>
              <w:szCs w:val="24"/>
            </w:rPr>
            <w:fldChar w:fldCharType="end"/>
          </w:r>
        </w:sdtContent>
      </w:sdt>
    </w:p>
    <w:p w14:paraId="558A4EF3" w14:textId="77777777" w:rsidR="002F7FE4" w:rsidRDefault="002F7FE4" w:rsidP="005312B8">
      <w:pPr>
        <w:rPr>
          <w:sz w:val="24"/>
          <w:szCs w:val="24"/>
        </w:rPr>
      </w:pPr>
    </w:p>
    <w:p w14:paraId="236442FC" w14:textId="42BBA48D" w:rsidR="00E47DCB" w:rsidRDefault="00262711" w:rsidP="00E47DCB">
      <w:pPr>
        <w:rPr>
          <w:rFonts w:eastAsia="Times New Roman"/>
          <w:sz w:val="24"/>
          <w:szCs w:val="24"/>
        </w:rPr>
      </w:pPr>
      <w:r w:rsidRPr="00262711">
        <w:rPr>
          <w:rFonts w:eastAsia="Times New Roman"/>
          <w:sz w:val="24"/>
          <w:szCs w:val="24"/>
        </w:rPr>
        <w:t xml:space="preserve">SolidWorks is a CAD program for creating three-dimensional models of components and assemblies. It is generally utilized in the designing and assembling of businesses to plan and test items before they are constructed. In addition to tools for creating 2D drawings and </w:t>
      </w:r>
      <w:r w:rsidRPr="00262711">
        <w:rPr>
          <w:rFonts w:eastAsia="Times New Roman"/>
          <w:sz w:val="24"/>
          <w:szCs w:val="24"/>
        </w:rPr>
        <w:lastRenderedPageBreak/>
        <w:t>documentation, SolidWorks offers a variety of tools for modelling, simulation, and analysis. It is popular among engineers and designers because of its powerful features and ease of use</w:t>
      </w:r>
      <w:r>
        <w:rPr>
          <w:rFonts w:eastAsia="Times New Roman"/>
          <w:sz w:val="24"/>
          <w:szCs w:val="24"/>
        </w:rPr>
        <w:t>.</w:t>
      </w:r>
      <w:sdt>
        <w:sdtPr>
          <w:rPr>
            <w:rFonts w:eastAsia="Times New Roman"/>
            <w:sz w:val="24"/>
            <w:szCs w:val="24"/>
          </w:rPr>
          <w:id w:val="-836460200"/>
          <w:citation/>
        </w:sdtPr>
        <w:sdtEndPr/>
        <w:sdtContent>
          <w:r w:rsidR="00B3183D">
            <w:rPr>
              <w:rFonts w:eastAsia="Times New Roman"/>
              <w:sz w:val="24"/>
              <w:szCs w:val="24"/>
            </w:rPr>
            <w:fldChar w:fldCharType="begin"/>
          </w:r>
          <w:r w:rsidR="00B3183D">
            <w:rPr>
              <w:rFonts w:eastAsia="Times New Roman"/>
              <w:sz w:val="24"/>
              <w:szCs w:val="24"/>
            </w:rPr>
            <w:instrText xml:space="preserve"> CITATION Mel \l 2057 </w:instrText>
          </w:r>
          <w:r w:rsidR="00B3183D">
            <w:rPr>
              <w:rFonts w:eastAsia="Times New Roman"/>
              <w:sz w:val="24"/>
              <w:szCs w:val="24"/>
            </w:rPr>
            <w:fldChar w:fldCharType="separate"/>
          </w:r>
          <w:r w:rsidR="00B3183D" w:rsidRPr="00B3183D">
            <w:rPr>
              <w:rFonts w:eastAsia="Times New Roman"/>
              <w:noProof/>
              <w:sz w:val="24"/>
              <w:szCs w:val="24"/>
            </w:rPr>
            <w:t>[6]</w:t>
          </w:r>
          <w:r w:rsidR="00B3183D">
            <w:rPr>
              <w:rFonts w:eastAsia="Times New Roman"/>
              <w:sz w:val="24"/>
              <w:szCs w:val="24"/>
            </w:rPr>
            <w:fldChar w:fldCharType="end"/>
          </w:r>
        </w:sdtContent>
      </w:sdt>
      <w:r w:rsidR="00B3183D">
        <w:rPr>
          <w:rFonts w:eastAsia="Times New Roman"/>
          <w:sz w:val="24"/>
          <w:szCs w:val="24"/>
        </w:rPr>
        <w:t xml:space="preserve"> </w:t>
      </w:r>
      <w:r w:rsidR="00E47DCB">
        <w:rPr>
          <w:rFonts w:eastAsia="Times New Roman"/>
          <w:sz w:val="24"/>
          <w:szCs w:val="24"/>
        </w:rPr>
        <w:t xml:space="preserve">The Bullet and plate templates were made on this software then were put onto the Ansys software. On the Ansys software the materials, density etc. were entered in order to create the simulation. </w:t>
      </w:r>
    </w:p>
    <w:p w14:paraId="08BACB1F" w14:textId="77777777" w:rsidR="00E47DCB" w:rsidRDefault="00E47DCB" w:rsidP="00E47DCB">
      <w:pPr>
        <w:rPr>
          <w:rFonts w:eastAsia="Times New Roman"/>
          <w:sz w:val="24"/>
          <w:szCs w:val="24"/>
        </w:rPr>
      </w:pPr>
    </w:p>
    <w:p w14:paraId="0940C1B6" w14:textId="5365C925" w:rsidR="00E47DCB" w:rsidRPr="00E47DCB" w:rsidRDefault="00262711" w:rsidP="00E47DCB">
      <w:pPr>
        <w:rPr>
          <w:rFonts w:eastAsia="Times New Roman"/>
          <w:sz w:val="28"/>
          <w:szCs w:val="28"/>
        </w:rPr>
      </w:pPr>
      <w:r w:rsidRPr="00262711">
        <w:rPr>
          <w:rFonts w:eastAsia="Times New Roman"/>
          <w:sz w:val="24"/>
          <w:szCs w:val="24"/>
        </w:rPr>
        <w:t>Limited component examination (FEA) is a mechanized technique for foreseeing how an item responds to true powers, vibration, heat, liquid stream, and other actual impacts. FEA works by applying mathematical equations to each element of a complex system before breaking it down into smaller, more manageable parts. After that, these equations are combined to make a model of the entire system that can be looked at and made better to meet specific design needs. FEA is generally utilized in designing and assembling to re-enact and test the exhibition of items before they are constructed. Computer-aided engineering (CAE) relies heavily on the use of finite element analysis (FEA). CAE software can simulate a product's performance under a variety of conditions, including various loads, temperatures, and pressures, by employing FEA. This permits specialists to streamline the plan of an item before it is fabricated, which can save time, decrease costs, and further develop general item quality. Additionally, FEA is utilized to evaluate a system's behaviour under conditions, such as extreme pressures or temperatures, that may be difficult or impossible to replicate in the real world.</w:t>
      </w:r>
      <w:r>
        <w:rPr>
          <w:rFonts w:eastAsia="Times New Roman"/>
          <w:sz w:val="24"/>
          <w:szCs w:val="24"/>
        </w:rPr>
        <w:t xml:space="preserve"> </w:t>
      </w:r>
      <w:sdt>
        <w:sdtPr>
          <w:rPr>
            <w:rFonts w:eastAsia="Times New Roman"/>
            <w:sz w:val="24"/>
            <w:szCs w:val="24"/>
          </w:rPr>
          <w:id w:val="693122741"/>
          <w:citation/>
        </w:sdtPr>
        <w:sdtEndPr/>
        <w:sdtContent>
          <w:r w:rsidR="00B3183D">
            <w:rPr>
              <w:rFonts w:eastAsia="Times New Roman"/>
              <w:sz w:val="24"/>
              <w:szCs w:val="24"/>
            </w:rPr>
            <w:fldChar w:fldCharType="begin"/>
          </w:r>
          <w:r w:rsidR="00B3183D">
            <w:rPr>
              <w:rFonts w:eastAsia="Times New Roman"/>
              <w:sz w:val="24"/>
              <w:szCs w:val="24"/>
            </w:rPr>
            <w:instrText xml:space="preserve"> CITATION BiZ18 \l 2057 </w:instrText>
          </w:r>
          <w:r w:rsidR="00B3183D">
            <w:rPr>
              <w:rFonts w:eastAsia="Times New Roman"/>
              <w:sz w:val="24"/>
              <w:szCs w:val="24"/>
            </w:rPr>
            <w:fldChar w:fldCharType="separate"/>
          </w:r>
          <w:r w:rsidR="00B3183D" w:rsidRPr="00B3183D">
            <w:rPr>
              <w:rFonts w:eastAsia="Times New Roman"/>
              <w:noProof/>
              <w:sz w:val="24"/>
              <w:szCs w:val="24"/>
            </w:rPr>
            <w:t>[7]</w:t>
          </w:r>
          <w:r w:rsidR="00B3183D">
            <w:rPr>
              <w:rFonts w:eastAsia="Times New Roman"/>
              <w:sz w:val="24"/>
              <w:szCs w:val="24"/>
            </w:rPr>
            <w:fldChar w:fldCharType="end"/>
          </w:r>
        </w:sdtContent>
      </w:sdt>
    </w:p>
    <w:p w14:paraId="28EFFF33" w14:textId="77777777" w:rsidR="002F7FE4" w:rsidRDefault="002F7FE4" w:rsidP="002F7FE4">
      <w:pPr>
        <w:rPr>
          <w:sz w:val="24"/>
          <w:szCs w:val="24"/>
        </w:rPr>
      </w:pPr>
    </w:p>
    <w:p w14:paraId="4B5AAD3B" w14:textId="77777777" w:rsidR="009967FA" w:rsidRDefault="009967FA" w:rsidP="002F7FE4">
      <w:pPr>
        <w:rPr>
          <w:sz w:val="24"/>
          <w:szCs w:val="24"/>
        </w:rPr>
      </w:pPr>
    </w:p>
    <w:p w14:paraId="6ECDA05F" w14:textId="618E3E11" w:rsidR="002F7FE4" w:rsidRPr="00C77591" w:rsidRDefault="002F7FE4" w:rsidP="002F7FE4">
      <w:pPr>
        <w:rPr>
          <w:b/>
          <w:bCs/>
          <w:sz w:val="28"/>
          <w:szCs w:val="28"/>
        </w:rPr>
      </w:pPr>
      <w:r w:rsidRPr="00C77591">
        <w:rPr>
          <w:b/>
          <w:bCs/>
          <w:sz w:val="28"/>
          <w:szCs w:val="28"/>
        </w:rPr>
        <w:t xml:space="preserve">3. Methodology </w:t>
      </w:r>
    </w:p>
    <w:p w14:paraId="0D4BE71C" w14:textId="77777777" w:rsidR="002F7FE4" w:rsidRDefault="002F7FE4" w:rsidP="005312B8">
      <w:pPr>
        <w:rPr>
          <w:sz w:val="24"/>
          <w:szCs w:val="24"/>
        </w:rPr>
      </w:pPr>
    </w:p>
    <w:p w14:paraId="4724EE0F" w14:textId="77777777" w:rsidR="002F7FE4" w:rsidRDefault="002F7FE4" w:rsidP="005312B8">
      <w:pPr>
        <w:rPr>
          <w:sz w:val="24"/>
          <w:szCs w:val="24"/>
        </w:rPr>
      </w:pPr>
    </w:p>
    <w:p w14:paraId="41EA2F99" w14:textId="77777777" w:rsidR="00F14786" w:rsidRDefault="005312B8" w:rsidP="00F14786">
      <w:pPr>
        <w:keepNext/>
        <w:jc w:val="center"/>
      </w:pPr>
      <w:r w:rsidRPr="00D869BB">
        <w:rPr>
          <w:rFonts w:eastAsia="Times New Roman"/>
          <w:noProof/>
          <w:color w:val="000000"/>
        </w:rPr>
        <w:drawing>
          <wp:inline distT="0" distB="0" distL="0" distR="0" wp14:anchorId="46CF0C91" wp14:editId="37BFB2B0">
            <wp:extent cx="3665220" cy="2912764"/>
            <wp:effectExtent l="0" t="0" r="0" b="0"/>
            <wp:docPr id="401755443" name="Picture 401755443" descr="Chart, box and whiske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1755443" name="Picture 401755443" descr="Chart, box and whisker chart&#10;&#10;Description automatically generated"/>
                    <pic:cNvPicPr>
                      <a:picLocks noChangeAspect="1" noChangeArrowheads="1"/>
                    </pic:cNvPicPr>
                  </pic:nvPicPr>
                  <pic:blipFill>
                    <a:blip r:embed="rId12" r:link="rId13" cstate="print">
                      <a:extLst>
                        <a:ext uri="{28A0092B-C50C-407E-A947-70E740481C1C}">
                          <a14:useLocalDpi xmlns:a14="http://schemas.microsoft.com/office/drawing/2010/main" val="0"/>
                        </a:ext>
                      </a:extLst>
                    </a:blip>
                    <a:srcRect/>
                    <a:stretch>
                      <a:fillRect/>
                    </a:stretch>
                  </pic:blipFill>
                  <pic:spPr bwMode="auto">
                    <a:xfrm>
                      <a:off x="0" y="0"/>
                      <a:ext cx="3751514" cy="2981342"/>
                    </a:xfrm>
                    <a:prstGeom prst="rect">
                      <a:avLst/>
                    </a:prstGeom>
                    <a:noFill/>
                    <a:ln>
                      <a:noFill/>
                    </a:ln>
                  </pic:spPr>
                </pic:pic>
              </a:graphicData>
            </a:graphic>
          </wp:inline>
        </w:drawing>
      </w:r>
    </w:p>
    <w:p w14:paraId="00B44B52" w14:textId="7EC155C2" w:rsidR="005312B8" w:rsidRPr="006B28CD" w:rsidRDefault="00F14786" w:rsidP="00F14786">
      <w:pPr>
        <w:pStyle w:val="Caption"/>
        <w:jc w:val="center"/>
        <w:rPr>
          <w:sz w:val="24"/>
          <w:szCs w:val="24"/>
        </w:rPr>
      </w:pPr>
      <w:r>
        <w:t xml:space="preserve">Figure </w:t>
      </w:r>
      <w:r w:rsidR="00EB69D2">
        <w:fldChar w:fldCharType="begin"/>
      </w:r>
      <w:r w:rsidR="00EB69D2">
        <w:instrText xml:space="preserve"> SEQ Figure \* ARABIC </w:instrText>
      </w:r>
      <w:r w:rsidR="00EB69D2">
        <w:fldChar w:fldCharType="separate"/>
      </w:r>
      <w:r w:rsidR="009B2799">
        <w:rPr>
          <w:noProof/>
        </w:rPr>
        <w:t>1</w:t>
      </w:r>
      <w:r w:rsidR="00EB69D2">
        <w:rPr>
          <w:noProof/>
        </w:rPr>
        <w:fldChar w:fldCharType="end"/>
      </w:r>
      <w:r>
        <w:t xml:space="preserve"> - Bullet dimensions</w:t>
      </w:r>
    </w:p>
    <w:p w14:paraId="1FBA3D51" w14:textId="1AC56E32" w:rsidR="005312B8" w:rsidRPr="005312B8" w:rsidRDefault="005312B8" w:rsidP="005312B8"/>
    <w:p w14:paraId="338C0739" w14:textId="6EF050E9" w:rsidR="005B1345" w:rsidRDefault="005B1345" w:rsidP="00C77591">
      <w:pPr>
        <w:rPr>
          <w:sz w:val="24"/>
          <w:szCs w:val="24"/>
        </w:rPr>
      </w:pPr>
      <w:r>
        <w:rPr>
          <w:sz w:val="24"/>
          <w:szCs w:val="24"/>
        </w:rPr>
        <w:t xml:space="preserve">The software </w:t>
      </w:r>
      <w:r w:rsidR="006B28CD">
        <w:rPr>
          <w:sz w:val="24"/>
          <w:szCs w:val="24"/>
        </w:rPr>
        <w:t>Solid works</w:t>
      </w:r>
      <w:r>
        <w:rPr>
          <w:sz w:val="24"/>
          <w:szCs w:val="24"/>
        </w:rPr>
        <w:t xml:space="preserve"> was used to originally model the bullet and plate. The </w:t>
      </w:r>
      <w:r w:rsidR="00F14786">
        <w:rPr>
          <w:sz w:val="24"/>
          <w:szCs w:val="24"/>
        </w:rPr>
        <w:t>bullet [Fig.1</w:t>
      </w:r>
      <w:r w:rsidR="00F14786" w:rsidRPr="00F14786">
        <w:rPr>
          <w:sz w:val="24"/>
          <w:szCs w:val="24"/>
        </w:rPr>
        <w:t xml:space="preserve">] </w:t>
      </w:r>
      <w:r>
        <w:rPr>
          <w:sz w:val="24"/>
          <w:szCs w:val="24"/>
        </w:rPr>
        <w:t xml:space="preserve">has a 9mm diameter </w:t>
      </w:r>
      <w:r w:rsidR="00D869BB">
        <w:rPr>
          <w:sz w:val="24"/>
          <w:szCs w:val="24"/>
        </w:rPr>
        <w:t xml:space="preserve">with a length of 8mm before the curve at the end. </w:t>
      </w:r>
      <w:r w:rsidR="00EC02A6">
        <w:rPr>
          <w:sz w:val="24"/>
          <w:szCs w:val="24"/>
        </w:rPr>
        <w:t xml:space="preserve">These were then downloaded into Ansys software to insert materials and further details. </w:t>
      </w:r>
      <w:r w:rsidR="00D869BB">
        <w:rPr>
          <w:sz w:val="24"/>
          <w:szCs w:val="24"/>
        </w:rPr>
        <w:t>T</w:t>
      </w:r>
      <w:r w:rsidR="005312B8">
        <w:rPr>
          <w:sz w:val="24"/>
          <w:szCs w:val="24"/>
        </w:rPr>
        <w:t xml:space="preserve">he bullet </w:t>
      </w:r>
      <w:r w:rsidR="00D869BB">
        <w:rPr>
          <w:sz w:val="24"/>
          <w:szCs w:val="24"/>
        </w:rPr>
        <w:t>was made from</w:t>
      </w:r>
      <w:r w:rsidR="005312B8">
        <w:rPr>
          <w:sz w:val="24"/>
          <w:szCs w:val="24"/>
        </w:rPr>
        <w:t xml:space="preserve"> a</w:t>
      </w:r>
      <w:r w:rsidR="00D869BB">
        <w:rPr>
          <w:sz w:val="24"/>
          <w:szCs w:val="24"/>
        </w:rPr>
        <w:t xml:space="preserve"> lead material with a density of 11340 kg/m^3. This travelled at a velocity of </w:t>
      </w:r>
      <w:r w:rsidR="00B55612">
        <w:rPr>
          <w:sz w:val="24"/>
          <w:szCs w:val="24"/>
        </w:rPr>
        <w:lastRenderedPageBreak/>
        <w:t>500 m/s into a structural steel plate</w:t>
      </w:r>
      <w:r w:rsidR="00EC02A6">
        <w:rPr>
          <w:sz w:val="24"/>
          <w:szCs w:val="24"/>
        </w:rPr>
        <w:t>. This structural steel</w:t>
      </w:r>
      <w:r w:rsidR="005312B8">
        <w:rPr>
          <w:sz w:val="24"/>
          <w:szCs w:val="24"/>
        </w:rPr>
        <w:t xml:space="preserve"> plate was 100x100mm with a 5mm extrusion, it</w:t>
      </w:r>
      <w:r w:rsidR="00EC02A6">
        <w:rPr>
          <w:sz w:val="24"/>
          <w:szCs w:val="24"/>
        </w:rPr>
        <w:t xml:space="preserve"> has a density of 7850 kg/m^3. The higher density of lead was purposeful </w:t>
      </w:r>
      <w:r w:rsidR="005312B8">
        <w:rPr>
          <w:sz w:val="24"/>
          <w:szCs w:val="24"/>
        </w:rPr>
        <w:t>for</w:t>
      </w:r>
      <w:r w:rsidR="00EC02A6">
        <w:rPr>
          <w:sz w:val="24"/>
          <w:szCs w:val="24"/>
        </w:rPr>
        <w:t xml:space="preserve"> the bullet to travel clean through the steel plate. </w:t>
      </w:r>
      <w:r w:rsidR="005312B8">
        <w:rPr>
          <w:sz w:val="24"/>
          <w:szCs w:val="24"/>
        </w:rPr>
        <w:t xml:space="preserve"> This was then put into simulation with the bullet traveling towards and then through the plate. This ended up with an end time of 1.e-004 allowing the bullet to fully go through the plate. </w:t>
      </w:r>
    </w:p>
    <w:p w14:paraId="4A48561B" w14:textId="77777777" w:rsidR="00A62868" w:rsidRDefault="00A62868" w:rsidP="00C77591">
      <w:pPr>
        <w:rPr>
          <w:sz w:val="24"/>
          <w:szCs w:val="24"/>
        </w:rPr>
      </w:pPr>
    </w:p>
    <w:p w14:paraId="7BA2F647" w14:textId="77777777" w:rsidR="009967FA" w:rsidRDefault="00A62868" w:rsidP="009967FA">
      <w:pPr>
        <w:rPr>
          <w:sz w:val="24"/>
          <w:szCs w:val="24"/>
        </w:rPr>
      </w:pPr>
      <w:r w:rsidRPr="00A62868">
        <w:rPr>
          <w:sz w:val="24"/>
          <w:szCs w:val="24"/>
        </w:rPr>
        <w:t xml:space="preserve">Density is a measure of how much mass is contained </w:t>
      </w:r>
      <w:r w:rsidR="00B3183D" w:rsidRPr="00A62868">
        <w:rPr>
          <w:sz w:val="24"/>
          <w:szCs w:val="24"/>
        </w:rPr>
        <w:t>in each</w:t>
      </w:r>
      <w:r w:rsidRPr="00A62868">
        <w:rPr>
          <w:sz w:val="24"/>
          <w:szCs w:val="24"/>
        </w:rPr>
        <w:t xml:space="preserve"> volume. I</w:t>
      </w:r>
      <w:r>
        <w:rPr>
          <w:sz w:val="24"/>
          <w:szCs w:val="24"/>
        </w:rPr>
        <w:t xml:space="preserve">n this case it </w:t>
      </w:r>
      <w:r w:rsidR="00B3183D">
        <w:rPr>
          <w:sz w:val="24"/>
          <w:szCs w:val="24"/>
        </w:rPr>
        <w:t xml:space="preserve">is </w:t>
      </w:r>
      <w:r w:rsidR="00B3183D" w:rsidRPr="00A62868">
        <w:rPr>
          <w:sz w:val="24"/>
          <w:szCs w:val="24"/>
        </w:rPr>
        <w:t>expressed</w:t>
      </w:r>
      <w:r w:rsidRPr="00A62868">
        <w:rPr>
          <w:sz w:val="24"/>
          <w:szCs w:val="24"/>
        </w:rPr>
        <w:t xml:space="preserve"> in kilograms per cubic meter (kg/m³). The formula for density is mass divided by volume, or D = m/V. </w:t>
      </w:r>
      <w:r w:rsidR="009967FA" w:rsidRPr="00AC5DC1">
        <w:rPr>
          <w:sz w:val="24"/>
          <w:szCs w:val="24"/>
        </w:rPr>
        <w:t>The bullet will typically deform, fragment, or ricochet off the plate when it hits a plate with a lower density. The specific way of behaving of the projectile will rely upon a few variables, including the overall densities of the slug and the plate and the speed of the shot. In general, the probability that the bullet will deform or fragment upon impact is higher the greater the density difference between the bullet and the plate. However, despite the plate's lower density, the bullet may still penetrate it if it travels at a sufficiently high velocity. When the plate has a mesh that is sufficiently small and a velocity balance that is sufficiently high, the bullet should be able to penetrate. On initial impact, the plate should stretch before splitting, allowing the bullet to pass through. Due to the lower density of the steel, the affected portion of the plate should experience the most stress.</w:t>
      </w:r>
    </w:p>
    <w:p w14:paraId="18F26A71" w14:textId="35CF0511" w:rsidR="00A62868" w:rsidRDefault="00A62868" w:rsidP="00C77591">
      <w:pPr>
        <w:rPr>
          <w:b/>
          <w:bCs/>
          <w:sz w:val="28"/>
          <w:szCs w:val="28"/>
        </w:rPr>
      </w:pPr>
    </w:p>
    <w:p w14:paraId="5823DCDE" w14:textId="77777777" w:rsidR="009967FA" w:rsidRDefault="009967FA" w:rsidP="00C77591">
      <w:pPr>
        <w:rPr>
          <w:b/>
          <w:bCs/>
          <w:sz w:val="28"/>
          <w:szCs w:val="28"/>
        </w:rPr>
      </w:pPr>
    </w:p>
    <w:p w14:paraId="5F3CEBF7" w14:textId="26EA35E9" w:rsidR="00C77591" w:rsidRPr="00C77591" w:rsidRDefault="00C77591" w:rsidP="00C77591">
      <w:pPr>
        <w:rPr>
          <w:b/>
          <w:bCs/>
          <w:sz w:val="28"/>
          <w:szCs w:val="28"/>
        </w:rPr>
      </w:pPr>
      <w:r w:rsidRPr="00C77591">
        <w:rPr>
          <w:b/>
          <w:bCs/>
          <w:sz w:val="28"/>
          <w:szCs w:val="28"/>
        </w:rPr>
        <w:t>4. Validation</w:t>
      </w:r>
    </w:p>
    <w:p w14:paraId="3F3548A2" w14:textId="768468F4" w:rsidR="00C77591" w:rsidRDefault="00C77591" w:rsidP="00C77591">
      <w:pPr>
        <w:rPr>
          <w:b/>
          <w:bCs/>
          <w:sz w:val="28"/>
          <w:szCs w:val="28"/>
        </w:rPr>
      </w:pPr>
    </w:p>
    <w:p w14:paraId="062FBA73" w14:textId="77777777" w:rsidR="00F14786" w:rsidRDefault="00F14786" w:rsidP="00F14786">
      <w:pPr>
        <w:rPr>
          <w:sz w:val="24"/>
          <w:szCs w:val="24"/>
        </w:rPr>
      </w:pPr>
      <w:r w:rsidRPr="00F14786">
        <w:rPr>
          <w:sz w:val="24"/>
          <w:szCs w:val="24"/>
        </w:rPr>
        <w:t xml:space="preserve">In order to ensure the software package used to perform simulations is accurate it would be beneficial to undertake a validation experiment. There are many validation experiments that can be performed to check the accuracy of the software package. The main reason to perform a validation experiment is to ensure that the calculations that the software performs on objects created will match that of a physical-mathematical calculation. The closer the value of the validation simulation figure to the mathematical calculation proves how accurate the software will be. </w:t>
      </w:r>
    </w:p>
    <w:p w14:paraId="257F24FD" w14:textId="77777777" w:rsidR="00F14786" w:rsidRPr="00F14786" w:rsidRDefault="00F14786" w:rsidP="00F14786">
      <w:pPr>
        <w:rPr>
          <w:sz w:val="24"/>
          <w:szCs w:val="24"/>
        </w:rPr>
      </w:pPr>
    </w:p>
    <w:p w14:paraId="70107124" w14:textId="1251C32B" w:rsidR="00F14786" w:rsidRDefault="00F14786" w:rsidP="00F14786">
      <w:pPr>
        <w:rPr>
          <w:sz w:val="24"/>
          <w:szCs w:val="24"/>
        </w:rPr>
      </w:pPr>
      <w:r w:rsidRPr="00F14786">
        <w:rPr>
          <w:sz w:val="24"/>
          <w:szCs w:val="24"/>
        </w:rPr>
        <w:t>To prove this to be a beneficial step in the process a validation test was undertaken using Ansys. The validation test was set up within Ansys which used a cantilever beam (which was designed using Solidworks) being fixed at one side of the beam and a pressure (load) added to the other. The size of the cantilever beam</w:t>
      </w:r>
      <w:r>
        <w:rPr>
          <w:sz w:val="24"/>
          <w:szCs w:val="24"/>
        </w:rPr>
        <w:t xml:space="preserve"> </w:t>
      </w:r>
      <w:r w:rsidRPr="00F14786">
        <w:rPr>
          <w:sz w:val="24"/>
          <w:szCs w:val="24"/>
        </w:rPr>
        <w:t>[</w:t>
      </w:r>
      <w:r>
        <w:rPr>
          <w:sz w:val="24"/>
          <w:szCs w:val="24"/>
        </w:rPr>
        <w:t>Fig.2</w:t>
      </w:r>
      <w:r w:rsidRPr="00F14786">
        <w:rPr>
          <w:sz w:val="24"/>
          <w:szCs w:val="24"/>
        </w:rPr>
        <w:t>] was the following:</w:t>
      </w:r>
    </w:p>
    <w:p w14:paraId="501727EC" w14:textId="77777777" w:rsidR="00F14786" w:rsidRPr="00F14786" w:rsidRDefault="00F14786" w:rsidP="00F14786">
      <w:pPr>
        <w:rPr>
          <w:sz w:val="24"/>
          <w:szCs w:val="24"/>
        </w:rPr>
      </w:pPr>
    </w:p>
    <w:p w14:paraId="41D16817" w14:textId="77777777" w:rsidR="00F14786" w:rsidRPr="00F14786" w:rsidRDefault="00F14786" w:rsidP="00F14786">
      <w:pPr>
        <w:rPr>
          <w:sz w:val="24"/>
          <w:szCs w:val="24"/>
        </w:rPr>
      </w:pPr>
      <w:r w:rsidRPr="00F14786">
        <w:rPr>
          <w:sz w:val="24"/>
          <w:szCs w:val="24"/>
        </w:rPr>
        <w:t>•</w:t>
      </w:r>
      <w:r w:rsidRPr="00F14786">
        <w:rPr>
          <w:sz w:val="24"/>
          <w:szCs w:val="24"/>
        </w:rPr>
        <w:tab/>
        <w:t>1m – Length</w:t>
      </w:r>
    </w:p>
    <w:p w14:paraId="1993177E" w14:textId="77777777" w:rsidR="00F14786" w:rsidRPr="00F14786" w:rsidRDefault="00F14786" w:rsidP="00F14786">
      <w:pPr>
        <w:rPr>
          <w:sz w:val="24"/>
          <w:szCs w:val="24"/>
        </w:rPr>
      </w:pPr>
      <w:r w:rsidRPr="00F14786">
        <w:rPr>
          <w:sz w:val="24"/>
          <w:szCs w:val="24"/>
        </w:rPr>
        <w:t>•</w:t>
      </w:r>
      <w:r w:rsidRPr="00F14786">
        <w:rPr>
          <w:sz w:val="24"/>
          <w:szCs w:val="24"/>
        </w:rPr>
        <w:tab/>
        <w:t>0.05m – Width</w:t>
      </w:r>
    </w:p>
    <w:p w14:paraId="3AF90E25" w14:textId="77777777" w:rsidR="00F14786" w:rsidRDefault="00F14786" w:rsidP="00F14786">
      <w:pPr>
        <w:rPr>
          <w:sz w:val="24"/>
          <w:szCs w:val="24"/>
        </w:rPr>
      </w:pPr>
      <w:r w:rsidRPr="00F14786">
        <w:rPr>
          <w:sz w:val="24"/>
          <w:szCs w:val="24"/>
        </w:rPr>
        <w:t>•</w:t>
      </w:r>
      <w:r w:rsidRPr="00F14786">
        <w:rPr>
          <w:sz w:val="24"/>
          <w:szCs w:val="24"/>
        </w:rPr>
        <w:tab/>
        <w:t>0.005m – Height</w:t>
      </w:r>
    </w:p>
    <w:p w14:paraId="7C814D1D" w14:textId="77777777" w:rsidR="00F14786" w:rsidRDefault="00F14786" w:rsidP="00F14786">
      <w:pPr>
        <w:rPr>
          <w:sz w:val="24"/>
          <w:szCs w:val="24"/>
        </w:rPr>
      </w:pPr>
    </w:p>
    <w:p w14:paraId="51367B66" w14:textId="77777777" w:rsidR="00F14786" w:rsidRDefault="00F14786" w:rsidP="00F14786">
      <w:pPr>
        <w:keepNext/>
        <w:jc w:val="center"/>
      </w:pPr>
      <w:r>
        <w:rPr>
          <w:noProof/>
          <w:sz w:val="24"/>
          <w:szCs w:val="24"/>
        </w:rPr>
        <w:lastRenderedPageBreak/>
        <w:drawing>
          <wp:inline distT="0" distB="0" distL="0" distR="0" wp14:anchorId="638A8D16" wp14:editId="0DD14584">
            <wp:extent cx="3176901" cy="4007556"/>
            <wp:effectExtent l="0" t="0" r="5080" b="0"/>
            <wp:docPr id="7348291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78155" cy="4009138"/>
                    </a:xfrm>
                    <a:prstGeom prst="rect">
                      <a:avLst/>
                    </a:prstGeom>
                    <a:noFill/>
                  </pic:spPr>
                </pic:pic>
              </a:graphicData>
            </a:graphic>
          </wp:inline>
        </w:drawing>
      </w:r>
    </w:p>
    <w:p w14:paraId="2C94409D" w14:textId="2E6AB618" w:rsidR="00F14786" w:rsidRDefault="00F14786" w:rsidP="00F14786">
      <w:pPr>
        <w:pStyle w:val="Caption"/>
        <w:jc w:val="center"/>
        <w:rPr>
          <w:sz w:val="24"/>
          <w:szCs w:val="24"/>
        </w:rPr>
      </w:pPr>
      <w:r>
        <w:t xml:space="preserve">Figure </w:t>
      </w:r>
      <w:r w:rsidR="00EB69D2">
        <w:fldChar w:fldCharType="begin"/>
      </w:r>
      <w:r w:rsidR="00EB69D2">
        <w:instrText xml:space="preserve"> SEQ Figure \* ARABIC </w:instrText>
      </w:r>
      <w:r w:rsidR="00EB69D2">
        <w:fldChar w:fldCharType="separate"/>
      </w:r>
      <w:r w:rsidR="009B2799">
        <w:rPr>
          <w:noProof/>
        </w:rPr>
        <w:t>2</w:t>
      </w:r>
      <w:r w:rsidR="00EB69D2">
        <w:rPr>
          <w:noProof/>
        </w:rPr>
        <w:fldChar w:fldCharType="end"/>
      </w:r>
      <w:r>
        <w:t xml:space="preserve"> - Cantilever beam information</w:t>
      </w:r>
    </w:p>
    <w:p w14:paraId="39B1F194" w14:textId="77777777" w:rsidR="00F14786" w:rsidRPr="00F14786" w:rsidRDefault="00F14786" w:rsidP="00F14786">
      <w:pPr>
        <w:rPr>
          <w:sz w:val="24"/>
          <w:szCs w:val="24"/>
        </w:rPr>
      </w:pPr>
    </w:p>
    <w:p w14:paraId="7FA08551" w14:textId="77777777" w:rsidR="00F14786" w:rsidRDefault="00F14786" w:rsidP="00F14786">
      <w:pPr>
        <w:rPr>
          <w:sz w:val="24"/>
          <w:szCs w:val="24"/>
        </w:rPr>
      </w:pPr>
      <w:r w:rsidRPr="00F14786">
        <w:rPr>
          <w:sz w:val="24"/>
          <w:szCs w:val="24"/>
        </w:rPr>
        <w:t xml:space="preserve">The pressure of the load that was added was 2750 Pa. </w:t>
      </w:r>
    </w:p>
    <w:p w14:paraId="0A32BA3E" w14:textId="77777777" w:rsidR="00F14786" w:rsidRPr="00F14786" w:rsidRDefault="00F14786" w:rsidP="00F14786">
      <w:pPr>
        <w:rPr>
          <w:sz w:val="24"/>
          <w:szCs w:val="24"/>
        </w:rPr>
      </w:pPr>
    </w:p>
    <w:p w14:paraId="4C27797F" w14:textId="7ADF3CE5" w:rsidR="00F14786" w:rsidRDefault="00F14786" w:rsidP="00F14786">
      <w:pPr>
        <w:rPr>
          <w:sz w:val="24"/>
          <w:szCs w:val="24"/>
        </w:rPr>
      </w:pPr>
      <w:r w:rsidRPr="00F14786">
        <w:rPr>
          <w:sz w:val="24"/>
          <w:szCs w:val="24"/>
        </w:rPr>
        <w:t>Based on a mathematical calculation the figure came to 157.143mm</w:t>
      </w:r>
      <w:r>
        <w:rPr>
          <w:sz w:val="24"/>
          <w:szCs w:val="24"/>
        </w:rPr>
        <w:t xml:space="preserve"> </w:t>
      </w:r>
      <w:r w:rsidRPr="00F14786">
        <w:rPr>
          <w:sz w:val="24"/>
          <w:szCs w:val="24"/>
        </w:rPr>
        <w:t>[</w:t>
      </w:r>
      <w:r>
        <w:rPr>
          <w:sz w:val="24"/>
          <w:szCs w:val="24"/>
        </w:rPr>
        <w:t>Fig.3</w:t>
      </w:r>
      <w:r w:rsidRPr="00F14786">
        <w:rPr>
          <w:sz w:val="24"/>
          <w:szCs w:val="24"/>
        </w:rPr>
        <w:t>] as the analytical solution and therefore by performing this test validation within Ansys the main aim was to ensure the figure generated would be as close as possible to the analytical solution, therefore, proving the software can be deemed suitable for use.</w:t>
      </w:r>
    </w:p>
    <w:p w14:paraId="4C3BA4BA" w14:textId="77777777" w:rsidR="00F14786" w:rsidRDefault="00F14786" w:rsidP="00F14786">
      <w:pPr>
        <w:jc w:val="center"/>
        <w:rPr>
          <w:sz w:val="24"/>
          <w:szCs w:val="24"/>
        </w:rPr>
      </w:pPr>
    </w:p>
    <w:p w14:paraId="26A03AC5" w14:textId="77777777" w:rsidR="00F14786" w:rsidRDefault="00F14786" w:rsidP="00F14786">
      <w:pPr>
        <w:keepNext/>
        <w:jc w:val="center"/>
      </w:pPr>
      <w:r>
        <w:rPr>
          <w:noProof/>
          <w:sz w:val="24"/>
          <w:szCs w:val="24"/>
        </w:rPr>
        <w:drawing>
          <wp:inline distT="0" distB="0" distL="0" distR="0" wp14:anchorId="45EE0632" wp14:editId="3B617542">
            <wp:extent cx="4725035" cy="2475230"/>
            <wp:effectExtent l="0" t="0" r="0" b="1270"/>
            <wp:docPr id="170571831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25035" cy="2475230"/>
                    </a:xfrm>
                    <a:prstGeom prst="rect">
                      <a:avLst/>
                    </a:prstGeom>
                    <a:noFill/>
                  </pic:spPr>
                </pic:pic>
              </a:graphicData>
            </a:graphic>
          </wp:inline>
        </w:drawing>
      </w:r>
    </w:p>
    <w:p w14:paraId="535FD888" w14:textId="3A1284AE" w:rsidR="00F14786" w:rsidRDefault="00F14786" w:rsidP="00F14786">
      <w:pPr>
        <w:pStyle w:val="Caption"/>
        <w:jc w:val="center"/>
        <w:rPr>
          <w:sz w:val="24"/>
          <w:szCs w:val="24"/>
        </w:rPr>
      </w:pPr>
      <w:r>
        <w:t xml:space="preserve">Figure </w:t>
      </w:r>
      <w:r w:rsidR="00EB69D2">
        <w:fldChar w:fldCharType="begin"/>
      </w:r>
      <w:r w:rsidR="00EB69D2">
        <w:instrText xml:space="preserve"> SEQ Figure \* ARABIC </w:instrText>
      </w:r>
      <w:r w:rsidR="00EB69D2">
        <w:fldChar w:fldCharType="separate"/>
      </w:r>
      <w:r w:rsidR="009B2799">
        <w:rPr>
          <w:noProof/>
        </w:rPr>
        <w:t>3</w:t>
      </w:r>
      <w:r w:rsidR="00EB69D2">
        <w:rPr>
          <w:noProof/>
        </w:rPr>
        <w:fldChar w:fldCharType="end"/>
      </w:r>
      <w:r>
        <w:t xml:space="preserve"> - Results</w:t>
      </w:r>
    </w:p>
    <w:p w14:paraId="216CEDC2" w14:textId="6D76FA32" w:rsidR="00F14786" w:rsidRDefault="00F14786" w:rsidP="00F14786">
      <w:pPr>
        <w:rPr>
          <w:sz w:val="24"/>
          <w:szCs w:val="24"/>
        </w:rPr>
      </w:pPr>
      <w:r w:rsidRPr="00F14786">
        <w:rPr>
          <w:sz w:val="24"/>
          <w:szCs w:val="24"/>
        </w:rPr>
        <w:lastRenderedPageBreak/>
        <w:t>From the test validation that was undertaken the result came to 157.15mm</w:t>
      </w:r>
      <w:r>
        <w:rPr>
          <w:sz w:val="24"/>
          <w:szCs w:val="24"/>
        </w:rPr>
        <w:t xml:space="preserve"> </w:t>
      </w:r>
      <w:r w:rsidRPr="00F14786">
        <w:rPr>
          <w:sz w:val="24"/>
          <w:szCs w:val="24"/>
        </w:rPr>
        <w:t>[</w:t>
      </w:r>
      <w:r>
        <w:rPr>
          <w:sz w:val="24"/>
          <w:szCs w:val="24"/>
        </w:rPr>
        <w:t>Fig.4</w:t>
      </w:r>
      <w:r w:rsidRPr="00F14786">
        <w:rPr>
          <w:sz w:val="24"/>
          <w:szCs w:val="24"/>
        </w:rPr>
        <w:t xml:space="preserve">]  which can be agreed that this figure is very close to what was to be expected. In fact, based on a percentage the difference between the two figures is less than 1% which can be taken as a near-perfect validation test due to the low error percentage.  </w:t>
      </w:r>
    </w:p>
    <w:p w14:paraId="655A5F88" w14:textId="77777777" w:rsidR="00F14786" w:rsidRDefault="00F14786" w:rsidP="00F14786">
      <w:pPr>
        <w:rPr>
          <w:sz w:val="24"/>
          <w:szCs w:val="24"/>
        </w:rPr>
      </w:pPr>
    </w:p>
    <w:p w14:paraId="22368DC7" w14:textId="77777777" w:rsidR="00F14786" w:rsidRDefault="00F14786" w:rsidP="00F14786">
      <w:pPr>
        <w:keepNext/>
        <w:jc w:val="center"/>
      </w:pPr>
      <w:r>
        <w:rPr>
          <w:noProof/>
          <w:sz w:val="24"/>
          <w:szCs w:val="24"/>
        </w:rPr>
        <w:drawing>
          <wp:inline distT="0" distB="0" distL="0" distR="0" wp14:anchorId="718B9F8C" wp14:editId="0DC209D1">
            <wp:extent cx="5730875" cy="1884045"/>
            <wp:effectExtent l="0" t="0" r="3175" b="1905"/>
            <wp:docPr id="60654703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875" cy="1884045"/>
                    </a:xfrm>
                    <a:prstGeom prst="rect">
                      <a:avLst/>
                    </a:prstGeom>
                    <a:noFill/>
                  </pic:spPr>
                </pic:pic>
              </a:graphicData>
            </a:graphic>
          </wp:inline>
        </w:drawing>
      </w:r>
    </w:p>
    <w:p w14:paraId="14EDA6F0" w14:textId="2B25D213" w:rsidR="00F14786" w:rsidRDefault="00F14786" w:rsidP="00F14786">
      <w:pPr>
        <w:pStyle w:val="Caption"/>
        <w:jc w:val="center"/>
        <w:rPr>
          <w:sz w:val="24"/>
          <w:szCs w:val="24"/>
        </w:rPr>
      </w:pPr>
      <w:r>
        <w:t xml:space="preserve">Figure </w:t>
      </w:r>
      <w:r w:rsidR="00EB69D2">
        <w:fldChar w:fldCharType="begin"/>
      </w:r>
      <w:r w:rsidR="00EB69D2">
        <w:instrText xml:space="preserve"> SEQ Figure \* ARABIC </w:instrText>
      </w:r>
      <w:r w:rsidR="00EB69D2">
        <w:fldChar w:fldCharType="separate"/>
      </w:r>
      <w:r w:rsidR="009B2799">
        <w:rPr>
          <w:noProof/>
        </w:rPr>
        <w:t>4</w:t>
      </w:r>
      <w:r w:rsidR="00EB69D2">
        <w:rPr>
          <w:noProof/>
        </w:rPr>
        <w:fldChar w:fldCharType="end"/>
      </w:r>
      <w:r>
        <w:t xml:space="preserve"> - Cantilever beam with uniform load</w:t>
      </w:r>
    </w:p>
    <w:p w14:paraId="352AE3C0" w14:textId="77777777" w:rsidR="00F14786" w:rsidRPr="00F14786" w:rsidRDefault="00F14786" w:rsidP="00F14786">
      <w:pPr>
        <w:rPr>
          <w:sz w:val="24"/>
          <w:szCs w:val="24"/>
        </w:rPr>
      </w:pPr>
    </w:p>
    <w:p w14:paraId="50BB3DCB" w14:textId="6AE9DF2D" w:rsidR="00B921A6" w:rsidRPr="00F14786" w:rsidRDefault="00F14786" w:rsidP="00F14786">
      <w:pPr>
        <w:rPr>
          <w:sz w:val="24"/>
          <w:szCs w:val="24"/>
        </w:rPr>
      </w:pPr>
      <w:r w:rsidRPr="00F14786">
        <w:rPr>
          <w:sz w:val="24"/>
          <w:szCs w:val="24"/>
        </w:rPr>
        <w:t>Based on the validation test case of the cantilever beam it can be agreed that using Ansys software would be beneficial for this style of simulation as the accuracy is very close to what would be expected using a mathematical approach. In order to confirm this, further validation tests should be undertaken and results analysed to gain a more accurate representation for future simulations.</w:t>
      </w:r>
    </w:p>
    <w:p w14:paraId="71B71947" w14:textId="77777777" w:rsidR="00A62868" w:rsidRPr="00F14786" w:rsidRDefault="00A62868" w:rsidP="00C77591">
      <w:pPr>
        <w:rPr>
          <w:sz w:val="24"/>
          <w:szCs w:val="24"/>
        </w:rPr>
      </w:pPr>
    </w:p>
    <w:p w14:paraId="7A3049E3" w14:textId="086941AF" w:rsidR="00C77591" w:rsidRPr="00C77591" w:rsidRDefault="00C77591" w:rsidP="00C77591">
      <w:pPr>
        <w:rPr>
          <w:b/>
          <w:bCs/>
          <w:sz w:val="28"/>
          <w:szCs w:val="28"/>
        </w:rPr>
      </w:pPr>
      <w:r w:rsidRPr="00C77591">
        <w:rPr>
          <w:b/>
          <w:bCs/>
          <w:sz w:val="28"/>
          <w:szCs w:val="28"/>
        </w:rPr>
        <w:t xml:space="preserve">5. Results and Analysis </w:t>
      </w:r>
    </w:p>
    <w:p w14:paraId="401A7ECC" w14:textId="27491A5D" w:rsidR="006B28CD" w:rsidRDefault="006B28CD" w:rsidP="006B28CD">
      <w:pPr>
        <w:shd w:val="clear" w:color="auto" w:fill="FFFFFF"/>
        <w:rPr>
          <w:rFonts w:eastAsia="Times New Roman"/>
          <w:color w:val="000000"/>
          <w:sz w:val="24"/>
          <w:szCs w:val="24"/>
        </w:rPr>
      </w:pPr>
      <w:r>
        <w:rPr>
          <w:b/>
          <w:bCs/>
          <w:sz w:val="28"/>
          <w:szCs w:val="28"/>
        </w:rPr>
        <w:tab/>
      </w:r>
    </w:p>
    <w:p w14:paraId="7933C24C"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2D35C91B" wp14:editId="4505CF3D">
            <wp:extent cx="4372037" cy="1733107"/>
            <wp:effectExtent l="0" t="0" r="0" b="635"/>
            <wp:docPr id="1453579830" name="Picture 14535798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0"/>
                    <pic:cNvPicPr>
                      <a:picLocks noChangeAspect="1" noChangeArrowheads="1"/>
                    </pic:cNvPicPr>
                  </pic:nvPicPr>
                  <pic:blipFill>
                    <a:blip r:embed="rId17" r:link="rId18" cstate="print">
                      <a:extLst>
                        <a:ext uri="{28A0092B-C50C-407E-A947-70E740481C1C}">
                          <a14:useLocalDpi xmlns:a14="http://schemas.microsoft.com/office/drawing/2010/main" val="0"/>
                        </a:ext>
                      </a:extLst>
                    </a:blip>
                    <a:srcRect/>
                    <a:stretch>
                      <a:fillRect/>
                    </a:stretch>
                  </pic:blipFill>
                  <pic:spPr bwMode="auto">
                    <a:xfrm>
                      <a:off x="0" y="0"/>
                      <a:ext cx="4378791" cy="1735784"/>
                    </a:xfrm>
                    <a:prstGeom prst="rect">
                      <a:avLst/>
                    </a:prstGeom>
                    <a:noFill/>
                    <a:ln>
                      <a:noFill/>
                    </a:ln>
                  </pic:spPr>
                </pic:pic>
              </a:graphicData>
            </a:graphic>
          </wp:inline>
        </w:drawing>
      </w:r>
    </w:p>
    <w:p w14:paraId="48BD8619" w14:textId="0A22BC70" w:rsidR="0097654F"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5</w:t>
      </w:r>
      <w:r w:rsidR="00EB69D2">
        <w:rPr>
          <w:noProof/>
        </w:rPr>
        <w:fldChar w:fldCharType="end"/>
      </w:r>
      <w:r>
        <w:t xml:space="preserve"> - results</w:t>
      </w:r>
    </w:p>
    <w:p w14:paraId="2CFC9E22" w14:textId="4714B566" w:rsidR="00956066" w:rsidRDefault="00956066" w:rsidP="006B28CD">
      <w:pPr>
        <w:shd w:val="clear" w:color="auto" w:fill="FFFFFF"/>
        <w:rPr>
          <w:rFonts w:eastAsia="Times New Roman"/>
          <w:color w:val="000000"/>
          <w:sz w:val="24"/>
          <w:szCs w:val="24"/>
        </w:rPr>
      </w:pPr>
    </w:p>
    <w:p w14:paraId="7D5CE8D0"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193DC9A6" wp14:editId="506C8E11">
            <wp:extent cx="4368874" cy="1733107"/>
            <wp:effectExtent l="0" t="0" r="0" b="635"/>
            <wp:docPr id="779826410" name="Picture 779826410"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9826410" name="Picture 779826410" descr="A picture containing diagram&#10;&#10;Description automatically generated"/>
                    <pic:cNvPicPr>
                      <a:picLocks noChangeAspect="1" noChangeArrowheads="1"/>
                    </pic:cNvPicPr>
                  </pic:nvPicPr>
                  <pic:blipFill>
                    <a:blip r:embed="rId19" r:link="rId20" cstate="print">
                      <a:extLst>
                        <a:ext uri="{28A0092B-C50C-407E-A947-70E740481C1C}">
                          <a14:useLocalDpi xmlns:a14="http://schemas.microsoft.com/office/drawing/2010/main" val="0"/>
                        </a:ext>
                      </a:extLst>
                    </a:blip>
                    <a:srcRect/>
                    <a:stretch>
                      <a:fillRect/>
                    </a:stretch>
                  </pic:blipFill>
                  <pic:spPr bwMode="auto">
                    <a:xfrm>
                      <a:off x="0" y="0"/>
                      <a:ext cx="4387845" cy="1740633"/>
                    </a:xfrm>
                    <a:prstGeom prst="rect">
                      <a:avLst/>
                    </a:prstGeom>
                    <a:noFill/>
                    <a:ln>
                      <a:noFill/>
                    </a:ln>
                  </pic:spPr>
                </pic:pic>
              </a:graphicData>
            </a:graphic>
          </wp:inline>
        </w:drawing>
      </w:r>
    </w:p>
    <w:p w14:paraId="39AC523B" w14:textId="368CA7C7"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6</w:t>
      </w:r>
      <w:r w:rsidR="00EB69D2">
        <w:rPr>
          <w:noProof/>
        </w:rPr>
        <w:fldChar w:fldCharType="end"/>
      </w:r>
      <w:r>
        <w:t xml:space="preserve"> - results</w:t>
      </w:r>
    </w:p>
    <w:p w14:paraId="69052318" w14:textId="21AC8604" w:rsidR="0097654F" w:rsidRDefault="0097654F" w:rsidP="006B28CD">
      <w:pPr>
        <w:shd w:val="clear" w:color="auto" w:fill="FFFFFF"/>
        <w:rPr>
          <w:rFonts w:eastAsia="Times New Roman"/>
          <w:color w:val="000000"/>
          <w:sz w:val="24"/>
          <w:szCs w:val="24"/>
        </w:rPr>
      </w:pPr>
    </w:p>
    <w:p w14:paraId="12C93138"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74CF7CB1" wp14:editId="5C5ECE0B">
            <wp:extent cx="4348716" cy="1726247"/>
            <wp:effectExtent l="0" t="0" r="0" b="7620"/>
            <wp:docPr id="1778436965" name="Picture 1778436965"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8436965" name="Picture 1778436965" descr="A picture containing diagram&#10;&#10;Description automatically generated"/>
                    <pic:cNvPicPr>
                      <a:picLocks noChangeAspect="1" noChangeArrowheads="1"/>
                    </pic:cNvPicPr>
                  </pic:nvPicPr>
                  <pic:blipFill>
                    <a:blip r:embed="rId21" r:link="rId22" cstate="print">
                      <a:extLst>
                        <a:ext uri="{28A0092B-C50C-407E-A947-70E740481C1C}">
                          <a14:useLocalDpi xmlns:a14="http://schemas.microsoft.com/office/drawing/2010/main" val="0"/>
                        </a:ext>
                      </a:extLst>
                    </a:blip>
                    <a:srcRect/>
                    <a:stretch>
                      <a:fillRect/>
                    </a:stretch>
                  </pic:blipFill>
                  <pic:spPr bwMode="auto">
                    <a:xfrm>
                      <a:off x="0" y="0"/>
                      <a:ext cx="4373857" cy="1736227"/>
                    </a:xfrm>
                    <a:prstGeom prst="rect">
                      <a:avLst/>
                    </a:prstGeom>
                    <a:noFill/>
                    <a:ln>
                      <a:noFill/>
                    </a:ln>
                  </pic:spPr>
                </pic:pic>
              </a:graphicData>
            </a:graphic>
          </wp:inline>
        </w:drawing>
      </w:r>
    </w:p>
    <w:p w14:paraId="22DB8218" w14:textId="1E42074E"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7</w:t>
      </w:r>
      <w:r w:rsidR="00EB69D2">
        <w:rPr>
          <w:noProof/>
        </w:rPr>
        <w:fldChar w:fldCharType="end"/>
      </w:r>
      <w:r>
        <w:t xml:space="preserve"> - results</w:t>
      </w:r>
    </w:p>
    <w:p w14:paraId="5722DD80" w14:textId="47C0F4C3" w:rsidR="0097654F" w:rsidRDefault="0097654F" w:rsidP="006B28CD">
      <w:pPr>
        <w:shd w:val="clear" w:color="auto" w:fill="FFFFFF"/>
        <w:rPr>
          <w:rFonts w:eastAsia="Times New Roman"/>
          <w:color w:val="000000"/>
          <w:sz w:val="24"/>
          <w:szCs w:val="24"/>
        </w:rPr>
      </w:pPr>
    </w:p>
    <w:p w14:paraId="120559A1" w14:textId="77777777" w:rsidR="00B921A6" w:rsidRDefault="00B921A6" w:rsidP="006B28CD">
      <w:pPr>
        <w:shd w:val="clear" w:color="auto" w:fill="FFFFFF"/>
        <w:rPr>
          <w:rFonts w:eastAsia="Times New Roman"/>
          <w:color w:val="000000"/>
          <w:sz w:val="24"/>
          <w:szCs w:val="24"/>
        </w:rPr>
      </w:pPr>
    </w:p>
    <w:p w14:paraId="5635374F" w14:textId="3317EEEF" w:rsidR="009967FA" w:rsidRPr="00FB66CD" w:rsidRDefault="00DD5875" w:rsidP="009967FA">
      <w:pPr>
        <w:autoSpaceDE w:val="0"/>
        <w:autoSpaceDN w:val="0"/>
        <w:spacing w:before="40" w:after="40"/>
        <w:rPr>
          <w:color w:val="000000"/>
          <w:sz w:val="24"/>
          <w:szCs w:val="24"/>
        </w:rPr>
      </w:pPr>
      <w:r w:rsidRPr="002140A8">
        <w:rPr>
          <w:color w:val="000000"/>
          <w:sz w:val="24"/>
          <w:szCs w:val="24"/>
        </w:rPr>
        <w:t xml:space="preserve">The results of this impact can be seen in </w:t>
      </w:r>
      <w:r w:rsidR="009B2799" w:rsidRPr="00F14786">
        <w:rPr>
          <w:sz w:val="24"/>
          <w:szCs w:val="24"/>
        </w:rPr>
        <w:t>[</w:t>
      </w:r>
      <w:r w:rsidR="009B2799">
        <w:rPr>
          <w:sz w:val="24"/>
          <w:szCs w:val="24"/>
        </w:rPr>
        <w:t>Fig.5,6,7</w:t>
      </w:r>
      <w:r w:rsidR="009B2799" w:rsidRPr="00F14786">
        <w:rPr>
          <w:sz w:val="24"/>
          <w:szCs w:val="24"/>
        </w:rPr>
        <w:t xml:space="preserve">] </w:t>
      </w:r>
      <w:r w:rsidRPr="002140A8">
        <w:rPr>
          <w:color w:val="000000"/>
          <w:sz w:val="24"/>
          <w:szCs w:val="24"/>
        </w:rPr>
        <w:t xml:space="preserve"> in </w:t>
      </w:r>
      <w:r w:rsidR="009B2799" w:rsidRPr="00F14786">
        <w:rPr>
          <w:sz w:val="24"/>
          <w:szCs w:val="24"/>
        </w:rPr>
        <w:t>[</w:t>
      </w:r>
      <w:r w:rsidR="009B2799">
        <w:rPr>
          <w:sz w:val="24"/>
          <w:szCs w:val="24"/>
        </w:rPr>
        <w:t>Fig.6</w:t>
      </w:r>
      <w:r w:rsidR="009B2799" w:rsidRPr="00F14786">
        <w:rPr>
          <w:sz w:val="24"/>
          <w:szCs w:val="24"/>
        </w:rPr>
        <w:t xml:space="preserve">] </w:t>
      </w:r>
      <w:r w:rsidRPr="002140A8">
        <w:rPr>
          <w:color w:val="000000"/>
          <w:sz w:val="24"/>
          <w:szCs w:val="24"/>
        </w:rPr>
        <w:t xml:space="preserve"> the projectile has just impacted the target. From this we can see deformation on the target with material breaking off from exceeding the stress limit. As can be seen by the colour indicators the tip of the bullet is subject to lesser strain than the target plate. The deformation on the target so far just stretching the steel material rather than breaking off any fragmentation.</w:t>
      </w:r>
      <w:r w:rsidR="009967FA">
        <w:rPr>
          <w:color w:val="000000"/>
          <w:sz w:val="24"/>
          <w:szCs w:val="24"/>
        </w:rPr>
        <w:t xml:space="preserve"> </w:t>
      </w:r>
      <w:r w:rsidR="009967FA">
        <w:rPr>
          <w:color w:val="000000"/>
          <w:sz w:val="24"/>
          <w:szCs w:val="24"/>
        </w:rPr>
        <w:t xml:space="preserve">There is </w:t>
      </w:r>
      <w:r w:rsidR="009967FA">
        <w:rPr>
          <w:color w:val="000000"/>
          <w:sz w:val="24"/>
          <w:szCs w:val="24"/>
        </w:rPr>
        <w:t xml:space="preserve">gradually </w:t>
      </w:r>
      <w:r w:rsidR="009967FA">
        <w:rPr>
          <w:color w:val="000000"/>
          <w:sz w:val="24"/>
          <w:szCs w:val="24"/>
        </w:rPr>
        <w:t>a change in the colour of the bullet, indicating higher stress levels as it moves further into the steel plate.</w:t>
      </w:r>
    </w:p>
    <w:p w14:paraId="42ECADE2" w14:textId="5297A744" w:rsidR="00B921A6" w:rsidRDefault="00B921A6" w:rsidP="00FB66CD">
      <w:pPr>
        <w:autoSpaceDE w:val="0"/>
        <w:autoSpaceDN w:val="0"/>
        <w:spacing w:before="40" w:after="40"/>
        <w:rPr>
          <w:color w:val="000000"/>
          <w:sz w:val="24"/>
          <w:szCs w:val="24"/>
        </w:rPr>
      </w:pPr>
    </w:p>
    <w:p w14:paraId="16495339" w14:textId="77777777" w:rsidR="008A5C64" w:rsidRPr="00FB66CD" w:rsidRDefault="008A5C64" w:rsidP="00FB66CD">
      <w:pPr>
        <w:autoSpaceDE w:val="0"/>
        <w:autoSpaceDN w:val="0"/>
        <w:spacing w:before="40" w:after="40"/>
        <w:rPr>
          <w:color w:val="000000"/>
          <w:sz w:val="24"/>
          <w:szCs w:val="24"/>
        </w:rPr>
      </w:pPr>
    </w:p>
    <w:p w14:paraId="76686835"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3E478275" wp14:editId="371E34AB">
            <wp:extent cx="4348480" cy="1922485"/>
            <wp:effectExtent l="0" t="0" r="0" b="1905"/>
            <wp:docPr id="483564234" name="Picture 483564234"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564234" name="Picture 483564234" descr="A picture containing graphical user interface&#10;&#10;Description automatically generated"/>
                    <pic:cNvPicPr>
                      <a:picLocks noChangeAspect="1" noChangeArrowheads="1"/>
                    </pic:cNvPicPr>
                  </pic:nvPicPr>
                  <pic:blipFill>
                    <a:blip r:embed="rId23" r:link="rId24" cstate="print">
                      <a:extLst>
                        <a:ext uri="{28A0092B-C50C-407E-A947-70E740481C1C}">
                          <a14:useLocalDpi xmlns:a14="http://schemas.microsoft.com/office/drawing/2010/main" val="0"/>
                        </a:ext>
                      </a:extLst>
                    </a:blip>
                    <a:srcRect/>
                    <a:stretch>
                      <a:fillRect/>
                    </a:stretch>
                  </pic:blipFill>
                  <pic:spPr bwMode="auto">
                    <a:xfrm>
                      <a:off x="0" y="0"/>
                      <a:ext cx="4395307" cy="1943188"/>
                    </a:xfrm>
                    <a:prstGeom prst="rect">
                      <a:avLst/>
                    </a:prstGeom>
                    <a:noFill/>
                    <a:ln>
                      <a:noFill/>
                    </a:ln>
                  </pic:spPr>
                </pic:pic>
              </a:graphicData>
            </a:graphic>
          </wp:inline>
        </w:drawing>
      </w:r>
    </w:p>
    <w:p w14:paraId="5A1A9255" w14:textId="6005626B"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8</w:t>
      </w:r>
      <w:r w:rsidR="00EB69D2">
        <w:rPr>
          <w:noProof/>
        </w:rPr>
        <w:fldChar w:fldCharType="end"/>
      </w:r>
      <w:r>
        <w:t xml:space="preserve"> - results</w:t>
      </w:r>
    </w:p>
    <w:p w14:paraId="3824AA00" w14:textId="32EAD6DC" w:rsidR="002140A8" w:rsidRDefault="002140A8" w:rsidP="006B28CD">
      <w:pPr>
        <w:shd w:val="clear" w:color="auto" w:fill="FFFFFF"/>
        <w:rPr>
          <w:rFonts w:eastAsia="Times New Roman"/>
          <w:color w:val="000000"/>
          <w:sz w:val="24"/>
          <w:szCs w:val="24"/>
        </w:rPr>
      </w:pPr>
    </w:p>
    <w:p w14:paraId="3DA1454E"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26C60E08" wp14:editId="6B575B3F">
            <wp:extent cx="4382150" cy="1743710"/>
            <wp:effectExtent l="0" t="0" r="0" b="8890"/>
            <wp:docPr id="1343138247" name="Picture 13431382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5"/>
                    <pic:cNvPicPr>
                      <a:picLocks noChangeAspect="1" noChangeArrowheads="1"/>
                    </pic:cNvPicPr>
                  </pic:nvPicPr>
                  <pic:blipFill>
                    <a:blip r:embed="rId25" r:link="rId26" cstate="print">
                      <a:extLst>
                        <a:ext uri="{28A0092B-C50C-407E-A947-70E740481C1C}">
                          <a14:useLocalDpi xmlns:a14="http://schemas.microsoft.com/office/drawing/2010/main" val="0"/>
                        </a:ext>
                      </a:extLst>
                    </a:blip>
                    <a:srcRect/>
                    <a:stretch>
                      <a:fillRect/>
                    </a:stretch>
                  </pic:blipFill>
                  <pic:spPr bwMode="auto">
                    <a:xfrm>
                      <a:off x="0" y="0"/>
                      <a:ext cx="4406906" cy="1753561"/>
                    </a:xfrm>
                    <a:prstGeom prst="rect">
                      <a:avLst/>
                    </a:prstGeom>
                    <a:noFill/>
                    <a:ln>
                      <a:noFill/>
                    </a:ln>
                  </pic:spPr>
                </pic:pic>
              </a:graphicData>
            </a:graphic>
          </wp:inline>
        </w:drawing>
      </w:r>
    </w:p>
    <w:p w14:paraId="486CA8E3" w14:textId="4D3125B3"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9</w:t>
      </w:r>
      <w:r w:rsidR="00EB69D2">
        <w:rPr>
          <w:noProof/>
        </w:rPr>
        <w:fldChar w:fldCharType="end"/>
      </w:r>
      <w:r>
        <w:t xml:space="preserve"> - results</w:t>
      </w:r>
    </w:p>
    <w:p w14:paraId="36D4E0E3" w14:textId="74EFA42C" w:rsidR="002140A8" w:rsidRDefault="002140A8" w:rsidP="006B28CD">
      <w:pPr>
        <w:shd w:val="clear" w:color="auto" w:fill="FFFFFF"/>
        <w:rPr>
          <w:rFonts w:eastAsia="Times New Roman"/>
          <w:color w:val="000000"/>
          <w:sz w:val="24"/>
          <w:szCs w:val="24"/>
        </w:rPr>
      </w:pPr>
    </w:p>
    <w:p w14:paraId="6EA0A4E3"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1CEC18B7" wp14:editId="160E046A">
            <wp:extent cx="4396071" cy="1754372"/>
            <wp:effectExtent l="0" t="0" r="5080" b="0"/>
            <wp:docPr id="1647613652" name="Picture 164761365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7613652" name="Picture 1647613652" descr="A screenshot of a computer&#10;&#10;Description automatically generated with medium confidence"/>
                    <pic:cNvPicPr>
                      <a:picLocks noChangeAspect="1" noChangeArrowheads="1"/>
                    </pic:cNvPicPr>
                  </pic:nvPicPr>
                  <pic:blipFill>
                    <a:blip r:embed="rId27" r:link="rId28" cstate="print">
                      <a:extLst>
                        <a:ext uri="{28A0092B-C50C-407E-A947-70E740481C1C}">
                          <a14:useLocalDpi xmlns:a14="http://schemas.microsoft.com/office/drawing/2010/main" val="0"/>
                        </a:ext>
                      </a:extLst>
                    </a:blip>
                    <a:srcRect/>
                    <a:stretch>
                      <a:fillRect/>
                    </a:stretch>
                  </pic:blipFill>
                  <pic:spPr bwMode="auto">
                    <a:xfrm>
                      <a:off x="0" y="0"/>
                      <a:ext cx="4428525" cy="1767324"/>
                    </a:xfrm>
                    <a:prstGeom prst="rect">
                      <a:avLst/>
                    </a:prstGeom>
                    <a:noFill/>
                    <a:ln>
                      <a:noFill/>
                    </a:ln>
                  </pic:spPr>
                </pic:pic>
              </a:graphicData>
            </a:graphic>
          </wp:inline>
        </w:drawing>
      </w:r>
    </w:p>
    <w:p w14:paraId="0B97D66C" w14:textId="3D8C7214"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10</w:t>
      </w:r>
      <w:r w:rsidR="00EB69D2">
        <w:rPr>
          <w:noProof/>
        </w:rPr>
        <w:fldChar w:fldCharType="end"/>
      </w:r>
      <w:r>
        <w:t xml:space="preserve"> - results</w:t>
      </w:r>
    </w:p>
    <w:p w14:paraId="38D66FA4" w14:textId="7368E12E" w:rsidR="002140A8" w:rsidRDefault="002140A8" w:rsidP="006B28CD">
      <w:pPr>
        <w:shd w:val="clear" w:color="auto" w:fill="FFFFFF"/>
        <w:rPr>
          <w:rFonts w:eastAsia="Times New Roman"/>
          <w:color w:val="000000"/>
          <w:sz w:val="24"/>
          <w:szCs w:val="24"/>
        </w:rPr>
      </w:pPr>
    </w:p>
    <w:p w14:paraId="06F0515E" w14:textId="1993988D" w:rsidR="00910D53" w:rsidRPr="00C71D14" w:rsidRDefault="002140A8" w:rsidP="001D48EC">
      <w:pPr>
        <w:autoSpaceDE w:val="0"/>
        <w:autoSpaceDN w:val="0"/>
        <w:spacing w:before="40" w:after="40"/>
        <w:rPr>
          <w:color w:val="000000"/>
          <w:sz w:val="24"/>
          <w:szCs w:val="24"/>
        </w:rPr>
      </w:pPr>
      <w:r w:rsidRPr="00C71D14">
        <w:rPr>
          <w:color w:val="000000"/>
          <w:sz w:val="24"/>
          <w:szCs w:val="24"/>
        </w:rPr>
        <w:t xml:space="preserve">The results of this impact can be seen in </w:t>
      </w:r>
      <w:r w:rsidR="009B2799" w:rsidRPr="00F14786">
        <w:rPr>
          <w:sz w:val="24"/>
          <w:szCs w:val="24"/>
        </w:rPr>
        <w:t>[</w:t>
      </w:r>
      <w:r w:rsidR="009B2799">
        <w:rPr>
          <w:sz w:val="24"/>
          <w:szCs w:val="24"/>
        </w:rPr>
        <w:t>Fig.8,9,10</w:t>
      </w:r>
      <w:r w:rsidR="009B2799" w:rsidRPr="00F14786">
        <w:rPr>
          <w:sz w:val="24"/>
          <w:szCs w:val="24"/>
        </w:rPr>
        <w:t>]</w:t>
      </w:r>
      <w:r w:rsidRPr="00C71D14">
        <w:rPr>
          <w:color w:val="000000"/>
          <w:sz w:val="24"/>
          <w:szCs w:val="24"/>
        </w:rPr>
        <w:t xml:space="preserve">, in </w:t>
      </w:r>
      <w:r w:rsidR="00B87926" w:rsidRPr="00C71D14">
        <w:rPr>
          <w:color w:val="000000"/>
          <w:sz w:val="24"/>
          <w:szCs w:val="24"/>
        </w:rPr>
        <w:t xml:space="preserve">these </w:t>
      </w:r>
      <w:r w:rsidRPr="00C71D14">
        <w:rPr>
          <w:color w:val="000000"/>
          <w:sz w:val="24"/>
          <w:szCs w:val="24"/>
        </w:rPr>
        <w:t>figure</w:t>
      </w:r>
      <w:r w:rsidR="00B87926" w:rsidRPr="00C71D14">
        <w:rPr>
          <w:color w:val="000000"/>
          <w:sz w:val="24"/>
          <w:szCs w:val="24"/>
        </w:rPr>
        <w:t>s</w:t>
      </w:r>
      <w:r w:rsidRPr="00C71D14">
        <w:rPr>
          <w:color w:val="000000"/>
          <w:sz w:val="24"/>
          <w:szCs w:val="24"/>
        </w:rPr>
        <w:t xml:space="preserve"> the</w:t>
      </w:r>
      <w:r w:rsidR="00B87926" w:rsidRPr="00C71D14">
        <w:rPr>
          <w:color w:val="000000"/>
          <w:sz w:val="24"/>
          <w:szCs w:val="24"/>
        </w:rPr>
        <w:t xml:space="preserve"> bullet </w:t>
      </w:r>
      <w:r w:rsidRPr="00C71D14">
        <w:rPr>
          <w:color w:val="000000"/>
          <w:sz w:val="24"/>
          <w:szCs w:val="24"/>
        </w:rPr>
        <w:t xml:space="preserve">has impacted the target. From this we can see deformation on the target </w:t>
      </w:r>
      <w:r w:rsidR="00B87926" w:rsidRPr="00C71D14">
        <w:rPr>
          <w:color w:val="000000"/>
          <w:sz w:val="24"/>
          <w:szCs w:val="24"/>
        </w:rPr>
        <w:t>is further stretching on the steel plate</w:t>
      </w:r>
      <w:r w:rsidR="00CF5E0A" w:rsidRPr="00C71D14">
        <w:rPr>
          <w:color w:val="000000"/>
          <w:sz w:val="24"/>
          <w:szCs w:val="24"/>
        </w:rPr>
        <w:t xml:space="preserve"> and beginning to see fragmentation with high stress at the start of the hole created. </w:t>
      </w:r>
      <w:r w:rsidR="002E219B" w:rsidRPr="00C71D14">
        <w:rPr>
          <w:color w:val="000000"/>
          <w:sz w:val="24"/>
          <w:szCs w:val="24"/>
        </w:rPr>
        <w:t xml:space="preserve">The </w:t>
      </w:r>
      <w:r w:rsidR="002930EB" w:rsidRPr="00C71D14">
        <w:rPr>
          <w:color w:val="000000"/>
          <w:sz w:val="24"/>
          <w:szCs w:val="24"/>
        </w:rPr>
        <w:t xml:space="preserve">back of the plate is yet to break fully through but in </w:t>
      </w:r>
      <w:r w:rsidR="009B2799" w:rsidRPr="00F14786">
        <w:rPr>
          <w:sz w:val="24"/>
          <w:szCs w:val="24"/>
        </w:rPr>
        <w:t>[</w:t>
      </w:r>
      <w:r w:rsidR="009B2799">
        <w:rPr>
          <w:sz w:val="24"/>
          <w:szCs w:val="24"/>
        </w:rPr>
        <w:t>Fig.10</w:t>
      </w:r>
      <w:r w:rsidR="009B2799" w:rsidRPr="00F14786">
        <w:rPr>
          <w:sz w:val="24"/>
          <w:szCs w:val="24"/>
        </w:rPr>
        <w:t xml:space="preserve">] </w:t>
      </w:r>
      <w:r w:rsidR="002930EB" w:rsidRPr="00C71D14">
        <w:rPr>
          <w:color w:val="000000"/>
          <w:sz w:val="24"/>
          <w:szCs w:val="24"/>
        </w:rPr>
        <w:t>you are able to see a layer of the meshing starting to split with the high stress levels.</w:t>
      </w:r>
      <w:r w:rsidRPr="00C71D14">
        <w:rPr>
          <w:color w:val="000000"/>
          <w:sz w:val="24"/>
          <w:szCs w:val="24"/>
        </w:rPr>
        <w:t xml:space="preserve"> As can be seen by the colour indicators the tip of the bullet is subject to lesser strain than the target plate</w:t>
      </w:r>
      <w:r w:rsidR="001D48EC" w:rsidRPr="00C71D14">
        <w:rPr>
          <w:color w:val="000000"/>
          <w:sz w:val="24"/>
          <w:szCs w:val="24"/>
        </w:rPr>
        <w:t xml:space="preserve"> still.</w:t>
      </w:r>
      <w:r w:rsidR="007A5E63" w:rsidRPr="00C71D14">
        <w:rPr>
          <w:color w:val="000000"/>
          <w:sz w:val="24"/>
          <w:szCs w:val="24"/>
        </w:rPr>
        <w:t xml:space="preserve"> From this we can see deformation on the target with material breaking off from exceeding the stress limit. </w:t>
      </w:r>
    </w:p>
    <w:p w14:paraId="2A8E427F" w14:textId="2E99DD8D" w:rsidR="00B921A6" w:rsidRDefault="00B921A6" w:rsidP="006B28CD">
      <w:pPr>
        <w:shd w:val="clear" w:color="auto" w:fill="FFFFFF"/>
        <w:rPr>
          <w:rFonts w:eastAsia="Times New Roman"/>
          <w:color w:val="000000"/>
          <w:sz w:val="24"/>
          <w:szCs w:val="24"/>
        </w:rPr>
      </w:pPr>
    </w:p>
    <w:p w14:paraId="5FD534C6" w14:textId="115685DF" w:rsidR="00B921A6" w:rsidRDefault="00B921A6" w:rsidP="006B28CD">
      <w:pPr>
        <w:shd w:val="clear" w:color="auto" w:fill="FFFFFF"/>
        <w:rPr>
          <w:rFonts w:eastAsia="Times New Roman"/>
          <w:color w:val="000000"/>
          <w:sz w:val="24"/>
          <w:szCs w:val="24"/>
        </w:rPr>
      </w:pPr>
    </w:p>
    <w:p w14:paraId="3F5A6BBE" w14:textId="77777777" w:rsidR="00B921A6" w:rsidRDefault="00B921A6" w:rsidP="006B28CD">
      <w:pPr>
        <w:shd w:val="clear" w:color="auto" w:fill="FFFFFF"/>
        <w:rPr>
          <w:rFonts w:eastAsia="Times New Roman"/>
          <w:color w:val="000000"/>
          <w:sz w:val="24"/>
          <w:szCs w:val="24"/>
        </w:rPr>
      </w:pPr>
    </w:p>
    <w:p w14:paraId="7B45ADC5"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57EE89C1" wp14:editId="2C2FF7C9">
            <wp:extent cx="4400748" cy="1765300"/>
            <wp:effectExtent l="0" t="0" r="0" b="6350"/>
            <wp:docPr id="267294540" name="Picture 26729454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294540" name="Picture 267294540" descr="A screenshot of a computer&#10;&#10;Description automatically generated with medium confidence"/>
                    <pic:cNvPicPr>
                      <a:picLocks noChangeAspect="1" noChangeArrowheads="1"/>
                    </pic:cNvPicPr>
                  </pic:nvPicPr>
                  <pic:blipFill>
                    <a:blip r:embed="rId29" r:link="rId30" cstate="print">
                      <a:extLst>
                        <a:ext uri="{28A0092B-C50C-407E-A947-70E740481C1C}">
                          <a14:useLocalDpi xmlns:a14="http://schemas.microsoft.com/office/drawing/2010/main" val="0"/>
                        </a:ext>
                      </a:extLst>
                    </a:blip>
                    <a:srcRect/>
                    <a:stretch>
                      <a:fillRect/>
                    </a:stretch>
                  </pic:blipFill>
                  <pic:spPr bwMode="auto">
                    <a:xfrm>
                      <a:off x="0" y="0"/>
                      <a:ext cx="4412224" cy="1769903"/>
                    </a:xfrm>
                    <a:prstGeom prst="rect">
                      <a:avLst/>
                    </a:prstGeom>
                    <a:noFill/>
                    <a:ln>
                      <a:noFill/>
                    </a:ln>
                  </pic:spPr>
                </pic:pic>
              </a:graphicData>
            </a:graphic>
          </wp:inline>
        </w:drawing>
      </w:r>
    </w:p>
    <w:p w14:paraId="5B09AB6C" w14:textId="240E05F8"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11</w:t>
      </w:r>
      <w:r w:rsidR="00EB69D2">
        <w:rPr>
          <w:noProof/>
        </w:rPr>
        <w:fldChar w:fldCharType="end"/>
      </w:r>
      <w:r>
        <w:t xml:space="preserve"> - results</w:t>
      </w:r>
    </w:p>
    <w:p w14:paraId="3DF03F8C" w14:textId="0F9CA190" w:rsidR="00910D53" w:rsidRDefault="00910D53" w:rsidP="006B28CD">
      <w:pPr>
        <w:shd w:val="clear" w:color="auto" w:fill="FFFFFF"/>
        <w:rPr>
          <w:rFonts w:eastAsia="Times New Roman"/>
          <w:color w:val="000000"/>
          <w:sz w:val="24"/>
          <w:szCs w:val="24"/>
        </w:rPr>
      </w:pPr>
    </w:p>
    <w:p w14:paraId="031A7F1E"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094121DC" wp14:editId="7570F6E8">
            <wp:extent cx="4383982" cy="1752600"/>
            <wp:effectExtent l="0" t="0" r="0" b="0"/>
            <wp:docPr id="1488931500" name="Picture 1488931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Selected8"/>
                    <pic:cNvPicPr>
                      <a:picLocks noChangeAspect="1" noChangeArrowheads="1"/>
                    </pic:cNvPicPr>
                  </pic:nvPicPr>
                  <pic:blipFill>
                    <a:blip r:embed="rId31" r:link="rId32" cstate="print">
                      <a:extLst>
                        <a:ext uri="{28A0092B-C50C-407E-A947-70E740481C1C}">
                          <a14:useLocalDpi xmlns:a14="http://schemas.microsoft.com/office/drawing/2010/main" val="0"/>
                        </a:ext>
                      </a:extLst>
                    </a:blip>
                    <a:srcRect/>
                    <a:stretch>
                      <a:fillRect/>
                    </a:stretch>
                  </pic:blipFill>
                  <pic:spPr bwMode="auto">
                    <a:xfrm>
                      <a:off x="0" y="0"/>
                      <a:ext cx="4395564" cy="1757230"/>
                    </a:xfrm>
                    <a:prstGeom prst="rect">
                      <a:avLst/>
                    </a:prstGeom>
                    <a:noFill/>
                    <a:ln>
                      <a:noFill/>
                    </a:ln>
                  </pic:spPr>
                </pic:pic>
              </a:graphicData>
            </a:graphic>
          </wp:inline>
        </w:drawing>
      </w:r>
    </w:p>
    <w:p w14:paraId="1D02454C" w14:textId="491B788B"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12</w:t>
      </w:r>
      <w:r w:rsidR="00EB69D2">
        <w:rPr>
          <w:noProof/>
        </w:rPr>
        <w:fldChar w:fldCharType="end"/>
      </w:r>
      <w:r>
        <w:t xml:space="preserve"> - results</w:t>
      </w:r>
    </w:p>
    <w:p w14:paraId="7DB21AE9" w14:textId="14EE4627" w:rsidR="00B921A6" w:rsidRDefault="00B921A6" w:rsidP="006B28CD">
      <w:pPr>
        <w:shd w:val="clear" w:color="auto" w:fill="FFFFFF"/>
        <w:rPr>
          <w:rFonts w:eastAsia="Times New Roman"/>
          <w:color w:val="000000"/>
          <w:sz w:val="24"/>
          <w:szCs w:val="24"/>
        </w:rPr>
      </w:pPr>
    </w:p>
    <w:p w14:paraId="6808B2CE" w14:textId="160A772B" w:rsidR="00C71D14" w:rsidRPr="008A5C64" w:rsidRDefault="007A5E63" w:rsidP="008A5C64">
      <w:pPr>
        <w:autoSpaceDE w:val="0"/>
        <w:autoSpaceDN w:val="0"/>
        <w:spacing w:before="40" w:after="40"/>
        <w:rPr>
          <w:rFonts w:ascii="Segoe UI" w:hAnsi="Segoe UI" w:cs="Segoe UI"/>
          <w:color w:val="000000"/>
          <w:sz w:val="24"/>
          <w:szCs w:val="24"/>
        </w:rPr>
      </w:pPr>
      <w:r w:rsidRPr="009B2799">
        <w:rPr>
          <w:rFonts w:ascii="Segoe UI" w:hAnsi="Segoe UI" w:cs="Segoe UI"/>
          <w:color w:val="000000"/>
          <w:sz w:val="24"/>
          <w:szCs w:val="24"/>
        </w:rPr>
        <w:t xml:space="preserve">The results of this impact can be seen in </w:t>
      </w:r>
      <w:r w:rsidR="009B2799" w:rsidRPr="009B2799">
        <w:rPr>
          <w:sz w:val="24"/>
          <w:szCs w:val="24"/>
        </w:rPr>
        <w:t>[Fig.11,12]</w:t>
      </w:r>
      <w:r w:rsidRPr="009B2799">
        <w:rPr>
          <w:rFonts w:ascii="Segoe UI" w:hAnsi="Segoe UI" w:cs="Segoe UI"/>
          <w:color w:val="000000"/>
          <w:sz w:val="24"/>
          <w:szCs w:val="24"/>
        </w:rPr>
        <w:t xml:space="preserve">, in </w:t>
      </w:r>
      <w:r w:rsidR="004832F2" w:rsidRPr="009B2799">
        <w:rPr>
          <w:rFonts w:ascii="Segoe UI" w:hAnsi="Segoe UI" w:cs="Segoe UI"/>
          <w:color w:val="000000"/>
          <w:sz w:val="24"/>
          <w:szCs w:val="24"/>
        </w:rPr>
        <w:t xml:space="preserve">these </w:t>
      </w:r>
      <w:r w:rsidRPr="009B2799">
        <w:rPr>
          <w:rFonts w:ascii="Segoe UI" w:hAnsi="Segoe UI" w:cs="Segoe UI"/>
          <w:color w:val="000000"/>
          <w:sz w:val="24"/>
          <w:szCs w:val="24"/>
        </w:rPr>
        <w:t>figur</w:t>
      </w:r>
      <w:r w:rsidR="001267ED" w:rsidRPr="009B2799">
        <w:rPr>
          <w:rFonts w:ascii="Segoe UI" w:hAnsi="Segoe UI" w:cs="Segoe UI"/>
          <w:color w:val="000000"/>
          <w:sz w:val="24"/>
          <w:szCs w:val="24"/>
        </w:rPr>
        <w:t>es</w:t>
      </w:r>
      <w:r w:rsidRPr="009B2799">
        <w:rPr>
          <w:rFonts w:ascii="Segoe UI" w:hAnsi="Segoe UI" w:cs="Segoe UI"/>
          <w:color w:val="000000"/>
          <w:sz w:val="24"/>
          <w:szCs w:val="24"/>
        </w:rPr>
        <w:t xml:space="preserve"> the projectile has </w:t>
      </w:r>
      <w:r w:rsidR="001267ED" w:rsidRPr="009B2799">
        <w:rPr>
          <w:rFonts w:ascii="Segoe UI" w:hAnsi="Segoe UI" w:cs="Segoe UI"/>
          <w:color w:val="000000"/>
          <w:sz w:val="24"/>
          <w:szCs w:val="24"/>
        </w:rPr>
        <w:t>now</w:t>
      </w:r>
      <w:r w:rsidRPr="009B2799">
        <w:rPr>
          <w:rFonts w:ascii="Segoe UI" w:hAnsi="Segoe UI" w:cs="Segoe UI"/>
          <w:color w:val="000000"/>
          <w:sz w:val="24"/>
          <w:szCs w:val="24"/>
        </w:rPr>
        <w:t xml:space="preserve"> impacted the target</w:t>
      </w:r>
      <w:r w:rsidR="001267ED" w:rsidRPr="009B2799">
        <w:rPr>
          <w:rFonts w:ascii="Segoe UI" w:hAnsi="Segoe UI" w:cs="Segoe UI"/>
          <w:color w:val="000000"/>
          <w:sz w:val="24"/>
          <w:szCs w:val="24"/>
        </w:rPr>
        <w:t xml:space="preserve"> and starting to penetrate thro</w:t>
      </w:r>
      <w:r w:rsidR="00565076" w:rsidRPr="009B2799">
        <w:rPr>
          <w:rFonts w:ascii="Segoe UI" w:hAnsi="Segoe UI" w:cs="Segoe UI"/>
          <w:color w:val="000000"/>
          <w:sz w:val="24"/>
          <w:szCs w:val="24"/>
        </w:rPr>
        <w:t>u</w:t>
      </w:r>
      <w:r w:rsidR="001267ED" w:rsidRPr="009B2799">
        <w:rPr>
          <w:rFonts w:ascii="Segoe UI" w:hAnsi="Segoe UI" w:cs="Segoe UI"/>
          <w:color w:val="000000"/>
          <w:sz w:val="24"/>
          <w:szCs w:val="24"/>
        </w:rPr>
        <w:t>gh</w:t>
      </w:r>
      <w:r w:rsidRPr="009B2799">
        <w:rPr>
          <w:rFonts w:ascii="Segoe UI" w:hAnsi="Segoe UI" w:cs="Segoe UI"/>
          <w:color w:val="000000"/>
          <w:sz w:val="24"/>
          <w:szCs w:val="24"/>
        </w:rPr>
        <w:t xml:space="preserve">. From this we can see deformation on the target with material </w:t>
      </w:r>
      <w:r w:rsidR="001267ED" w:rsidRPr="009B2799">
        <w:rPr>
          <w:rFonts w:ascii="Segoe UI" w:hAnsi="Segoe UI" w:cs="Segoe UI"/>
          <w:color w:val="000000"/>
          <w:sz w:val="24"/>
          <w:szCs w:val="24"/>
        </w:rPr>
        <w:t xml:space="preserve">fragments </w:t>
      </w:r>
      <w:r w:rsidRPr="009B2799">
        <w:rPr>
          <w:rFonts w:ascii="Segoe UI" w:hAnsi="Segoe UI" w:cs="Segoe UI"/>
          <w:color w:val="000000"/>
          <w:sz w:val="24"/>
          <w:szCs w:val="24"/>
        </w:rPr>
        <w:t xml:space="preserve">breaking off from </w:t>
      </w:r>
      <w:r w:rsidR="001267ED" w:rsidRPr="009B2799">
        <w:rPr>
          <w:rFonts w:ascii="Segoe UI" w:hAnsi="Segoe UI" w:cs="Segoe UI"/>
          <w:color w:val="000000"/>
          <w:sz w:val="24"/>
          <w:szCs w:val="24"/>
        </w:rPr>
        <w:t xml:space="preserve">the </w:t>
      </w:r>
      <w:r w:rsidRPr="009B2799">
        <w:rPr>
          <w:rFonts w:ascii="Segoe UI" w:hAnsi="Segoe UI" w:cs="Segoe UI"/>
          <w:color w:val="000000"/>
          <w:sz w:val="24"/>
          <w:szCs w:val="24"/>
        </w:rPr>
        <w:t>exceed</w:t>
      </w:r>
      <w:r w:rsidR="001267ED" w:rsidRPr="009B2799">
        <w:rPr>
          <w:rFonts w:ascii="Segoe UI" w:hAnsi="Segoe UI" w:cs="Segoe UI"/>
          <w:color w:val="000000"/>
          <w:sz w:val="24"/>
          <w:szCs w:val="24"/>
        </w:rPr>
        <w:t>ed</w:t>
      </w:r>
      <w:r w:rsidRPr="009B2799">
        <w:rPr>
          <w:rFonts w:ascii="Segoe UI" w:hAnsi="Segoe UI" w:cs="Segoe UI"/>
          <w:color w:val="000000"/>
          <w:sz w:val="24"/>
          <w:szCs w:val="24"/>
        </w:rPr>
        <w:t xml:space="preserve"> the stress limit</w:t>
      </w:r>
      <w:r w:rsidR="00E401FD" w:rsidRPr="009B2799">
        <w:rPr>
          <w:rFonts w:ascii="Segoe UI" w:hAnsi="Segoe UI" w:cs="Segoe UI"/>
          <w:color w:val="000000"/>
          <w:sz w:val="24"/>
          <w:szCs w:val="24"/>
        </w:rPr>
        <w:t xml:space="preserve"> of steel</w:t>
      </w:r>
      <w:r w:rsidRPr="009B2799">
        <w:rPr>
          <w:rFonts w:ascii="Segoe UI" w:hAnsi="Segoe UI" w:cs="Segoe UI"/>
          <w:color w:val="000000"/>
          <w:sz w:val="24"/>
          <w:szCs w:val="24"/>
        </w:rPr>
        <w:t>. As can be seen by the colour indicators the tip of the bullet is subject to lesser strain than the target plate</w:t>
      </w:r>
      <w:r w:rsidR="00E401FD" w:rsidRPr="009B2799">
        <w:rPr>
          <w:rFonts w:ascii="Segoe UI" w:hAnsi="Segoe UI" w:cs="Segoe UI"/>
          <w:color w:val="000000"/>
          <w:sz w:val="24"/>
          <w:szCs w:val="24"/>
        </w:rPr>
        <w:t xml:space="preserve"> once again but with </w:t>
      </w:r>
      <w:r w:rsidR="00565076" w:rsidRPr="009B2799">
        <w:rPr>
          <w:rFonts w:ascii="Segoe UI" w:hAnsi="Segoe UI" w:cs="Segoe UI"/>
          <w:color w:val="000000"/>
          <w:sz w:val="24"/>
          <w:szCs w:val="24"/>
        </w:rPr>
        <w:t>noticeable fragments of steel with max stress breaking off</w:t>
      </w:r>
      <w:r w:rsidRPr="009B2799">
        <w:rPr>
          <w:rFonts w:ascii="Segoe UI" w:hAnsi="Segoe UI" w:cs="Segoe UI"/>
          <w:color w:val="000000"/>
          <w:sz w:val="24"/>
          <w:szCs w:val="24"/>
        </w:rPr>
        <w:t xml:space="preserve">. </w:t>
      </w:r>
    </w:p>
    <w:p w14:paraId="6322AFA7" w14:textId="77777777" w:rsidR="00C71D14" w:rsidRDefault="00C71D14" w:rsidP="006B28CD">
      <w:pPr>
        <w:shd w:val="clear" w:color="auto" w:fill="FFFFFF"/>
        <w:rPr>
          <w:rFonts w:eastAsia="Times New Roman"/>
          <w:color w:val="000000"/>
          <w:sz w:val="24"/>
          <w:szCs w:val="24"/>
        </w:rPr>
      </w:pPr>
    </w:p>
    <w:p w14:paraId="1FAF73F5"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3A4A6617" wp14:editId="52AE68F3">
            <wp:extent cx="4418319" cy="1752600"/>
            <wp:effectExtent l="0" t="0" r="1905" b="0"/>
            <wp:docPr id="458180346" name="Picture 45818034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8180346" name="Picture 458180346" descr="A screenshot of a computer&#10;&#10;Description automatically generated with medium confidence"/>
                    <pic:cNvPicPr>
                      <a:picLocks noChangeAspect="1" noChangeArrowheads="1"/>
                    </pic:cNvPicPr>
                  </pic:nvPicPr>
                  <pic:blipFill>
                    <a:blip r:embed="rId33" r:link="rId34" cstate="print">
                      <a:extLst>
                        <a:ext uri="{28A0092B-C50C-407E-A947-70E740481C1C}">
                          <a14:useLocalDpi xmlns:a14="http://schemas.microsoft.com/office/drawing/2010/main" val="0"/>
                        </a:ext>
                      </a:extLst>
                    </a:blip>
                    <a:srcRect/>
                    <a:stretch>
                      <a:fillRect/>
                    </a:stretch>
                  </pic:blipFill>
                  <pic:spPr bwMode="auto">
                    <a:xfrm>
                      <a:off x="0" y="0"/>
                      <a:ext cx="4443734" cy="1762681"/>
                    </a:xfrm>
                    <a:prstGeom prst="rect">
                      <a:avLst/>
                    </a:prstGeom>
                    <a:noFill/>
                    <a:ln>
                      <a:noFill/>
                    </a:ln>
                  </pic:spPr>
                </pic:pic>
              </a:graphicData>
            </a:graphic>
          </wp:inline>
        </w:drawing>
      </w:r>
    </w:p>
    <w:p w14:paraId="7B294022" w14:textId="1256C9B3"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13</w:t>
      </w:r>
      <w:r w:rsidR="00EB69D2">
        <w:rPr>
          <w:noProof/>
        </w:rPr>
        <w:fldChar w:fldCharType="end"/>
      </w:r>
      <w:r>
        <w:t>- results</w:t>
      </w:r>
    </w:p>
    <w:p w14:paraId="3B188AF6" w14:textId="3504140F" w:rsidR="00910D53" w:rsidRDefault="00910D53" w:rsidP="006B28CD">
      <w:pPr>
        <w:shd w:val="clear" w:color="auto" w:fill="FFFFFF"/>
        <w:rPr>
          <w:rFonts w:eastAsia="Times New Roman"/>
          <w:color w:val="000000"/>
          <w:sz w:val="24"/>
          <w:szCs w:val="24"/>
        </w:rPr>
      </w:pPr>
    </w:p>
    <w:p w14:paraId="517172F0"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25BE1053" wp14:editId="0E9E6C1D">
            <wp:extent cx="4432300" cy="1767322"/>
            <wp:effectExtent l="0" t="0" r="6350" b="4445"/>
            <wp:docPr id="996305776" name="Picture 996305776"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6305776" name="Picture 996305776" descr="A screenshot of a computer&#10;&#10;Description automatically generated with medium confidence"/>
                    <pic:cNvPicPr>
                      <a:picLocks noChangeAspect="1" noChangeArrowheads="1"/>
                    </pic:cNvPicPr>
                  </pic:nvPicPr>
                  <pic:blipFill>
                    <a:blip r:embed="rId35" r:link="rId36" cstate="print">
                      <a:extLst>
                        <a:ext uri="{28A0092B-C50C-407E-A947-70E740481C1C}">
                          <a14:useLocalDpi xmlns:a14="http://schemas.microsoft.com/office/drawing/2010/main" val="0"/>
                        </a:ext>
                      </a:extLst>
                    </a:blip>
                    <a:srcRect/>
                    <a:stretch>
                      <a:fillRect/>
                    </a:stretch>
                  </pic:blipFill>
                  <pic:spPr bwMode="auto">
                    <a:xfrm>
                      <a:off x="0" y="0"/>
                      <a:ext cx="4465525" cy="1780570"/>
                    </a:xfrm>
                    <a:prstGeom prst="rect">
                      <a:avLst/>
                    </a:prstGeom>
                    <a:noFill/>
                    <a:ln>
                      <a:noFill/>
                    </a:ln>
                  </pic:spPr>
                </pic:pic>
              </a:graphicData>
            </a:graphic>
          </wp:inline>
        </w:drawing>
      </w:r>
    </w:p>
    <w:p w14:paraId="08720B21" w14:textId="4435CEED" w:rsidR="006B28CD"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14</w:t>
      </w:r>
      <w:r w:rsidR="00EB69D2">
        <w:rPr>
          <w:noProof/>
        </w:rPr>
        <w:fldChar w:fldCharType="end"/>
      </w:r>
      <w:r>
        <w:t xml:space="preserve"> - results</w:t>
      </w:r>
    </w:p>
    <w:p w14:paraId="2A123046" w14:textId="43F3AC80" w:rsidR="00910D53" w:rsidRDefault="00910D53" w:rsidP="006B28CD">
      <w:pPr>
        <w:shd w:val="clear" w:color="auto" w:fill="FFFFFF"/>
        <w:rPr>
          <w:rFonts w:eastAsia="Times New Roman"/>
          <w:color w:val="000000"/>
          <w:sz w:val="24"/>
          <w:szCs w:val="24"/>
        </w:rPr>
      </w:pPr>
    </w:p>
    <w:p w14:paraId="27076FAC" w14:textId="77777777" w:rsidR="009B2799" w:rsidRDefault="006B28CD" w:rsidP="009B2799">
      <w:pPr>
        <w:keepNext/>
        <w:shd w:val="clear" w:color="auto" w:fill="FFFFFF"/>
        <w:jc w:val="center"/>
      </w:pPr>
      <w:r>
        <w:rPr>
          <w:rFonts w:eastAsia="Times New Roman"/>
          <w:noProof/>
          <w:color w:val="000000"/>
          <w:sz w:val="24"/>
          <w:szCs w:val="24"/>
        </w:rPr>
        <w:drawing>
          <wp:inline distT="0" distB="0" distL="0" distR="0" wp14:anchorId="129FF7DF" wp14:editId="02C25337">
            <wp:extent cx="4457700" cy="1767572"/>
            <wp:effectExtent l="0" t="0" r="0" b="4445"/>
            <wp:docPr id="79136049" name="Picture 79136049" descr="A picture containing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36049" name="Picture 79136049" descr="A picture containing chart&#10;&#10;Description automatically generated"/>
                    <pic:cNvPicPr>
                      <a:picLocks noChangeAspect="1" noChangeArrowheads="1"/>
                    </pic:cNvPicPr>
                  </pic:nvPicPr>
                  <pic:blipFill>
                    <a:blip r:embed="rId37" r:link="rId38" cstate="print">
                      <a:extLst>
                        <a:ext uri="{28A0092B-C50C-407E-A947-70E740481C1C}">
                          <a14:useLocalDpi xmlns:a14="http://schemas.microsoft.com/office/drawing/2010/main" val="0"/>
                        </a:ext>
                      </a:extLst>
                    </a:blip>
                    <a:srcRect/>
                    <a:stretch>
                      <a:fillRect/>
                    </a:stretch>
                  </pic:blipFill>
                  <pic:spPr bwMode="auto">
                    <a:xfrm>
                      <a:off x="0" y="0"/>
                      <a:ext cx="4468650" cy="1771914"/>
                    </a:xfrm>
                    <a:prstGeom prst="rect">
                      <a:avLst/>
                    </a:prstGeom>
                    <a:noFill/>
                    <a:ln>
                      <a:noFill/>
                    </a:ln>
                  </pic:spPr>
                </pic:pic>
              </a:graphicData>
            </a:graphic>
          </wp:inline>
        </w:drawing>
      </w:r>
    </w:p>
    <w:p w14:paraId="23B83D1A" w14:textId="4D13255F" w:rsidR="00910D53" w:rsidRDefault="009B2799" w:rsidP="009B2799">
      <w:pPr>
        <w:pStyle w:val="Caption"/>
        <w:jc w:val="center"/>
        <w:rPr>
          <w:rFonts w:eastAsia="Times New Roman"/>
          <w:color w:val="000000"/>
          <w:sz w:val="24"/>
          <w:szCs w:val="24"/>
        </w:rPr>
      </w:pPr>
      <w:r>
        <w:t xml:space="preserve">Figure </w:t>
      </w:r>
      <w:r w:rsidR="00EB69D2">
        <w:fldChar w:fldCharType="begin"/>
      </w:r>
      <w:r w:rsidR="00EB69D2">
        <w:instrText xml:space="preserve"> SEQ Figure \* ARABIC </w:instrText>
      </w:r>
      <w:r w:rsidR="00EB69D2">
        <w:fldChar w:fldCharType="separate"/>
      </w:r>
      <w:r>
        <w:rPr>
          <w:noProof/>
        </w:rPr>
        <w:t>15</w:t>
      </w:r>
      <w:r w:rsidR="00EB69D2">
        <w:rPr>
          <w:noProof/>
        </w:rPr>
        <w:fldChar w:fldCharType="end"/>
      </w:r>
      <w:r>
        <w:t xml:space="preserve"> - results</w:t>
      </w:r>
    </w:p>
    <w:p w14:paraId="27025363" w14:textId="1F45BF0E" w:rsidR="00B921A6" w:rsidRDefault="00B921A6" w:rsidP="006B28CD">
      <w:pPr>
        <w:shd w:val="clear" w:color="auto" w:fill="FFFFFF"/>
        <w:rPr>
          <w:rFonts w:eastAsia="Times New Roman"/>
          <w:color w:val="000000"/>
          <w:sz w:val="24"/>
          <w:szCs w:val="24"/>
        </w:rPr>
      </w:pPr>
    </w:p>
    <w:p w14:paraId="1BC5F78A" w14:textId="77777777" w:rsidR="008A5C64" w:rsidRDefault="008A5C64" w:rsidP="006B28CD">
      <w:pPr>
        <w:shd w:val="clear" w:color="auto" w:fill="FFFFFF"/>
        <w:rPr>
          <w:rFonts w:eastAsia="Times New Roman"/>
          <w:color w:val="000000"/>
          <w:sz w:val="24"/>
          <w:szCs w:val="24"/>
        </w:rPr>
      </w:pPr>
    </w:p>
    <w:p w14:paraId="7BD71E60" w14:textId="6DE6FFAD" w:rsidR="007A5E63" w:rsidRPr="009B2799" w:rsidRDefault="007A5E63" w:rsidP="007A5E63">
      <w:pPr>
        <w:autoSpaceDE w:val="0"/>
        <w:autoSpaceDN w:val="0"/>
        <w:spacing w:before="40" w:after="40"/>
        <w:rPr>
          <w:rFonts w:ascii="Segoe UI" w:hAnsi="Segoe UI" w:cs="Segoe UI"/>
          <w:color w:val="000000"/>
          <w:sz w:val="24"/>
          <w:szCs w:val="24"/>
        </w:rPr>
      </w:pPr>
      <w:r w:rsidRPr="009B2799">
        <w:rPr>
          <w:rFonts w:ascii="Segoe UI" w:hAnsi="Segoe UI" w:cs="Segoe UI"/>
          <w:color w:val="000000"/>
          <w:sz w:val="24"/>
          <w:szCs w:val="24"/>
        </w:rPr>
        <w:lastRenderedPageBreak/>
        <w:t xml:space="preserve">The results of this impact can be seen in </w:t>
      </w:r>
      <w:r w:rsidR="009B2799" w:rsidRPr="009B2799">
        <w:rPr>
          <w:sz w:val="24"/>
          <w:szCs w:val="24"/>
        </w:rPr>
        <w:t>[Fig.13,14,15]</w:t>
      </w:r>
      <w:r w:rsidR="007433AC" w:rsidRPr="009B2799">
        <w:rPr>
          <w:rFonts w:ascii="Segoe UI" w:hAnsi="Segoe UI" w:cs="Segoe UI"/>
          <w:color w:val="000000"/>
          <w:sz w:val="24"/>
          <w:szCs w:val="24"/>
        </w:rPr>
        <w:t>,</w:t>
      </w:r>
      <w:r w:rsidRPr="009B2799">
        <w:rPr>
          <w:rFonts w:ascii="Segoe UI" w:hAnsi="Segoe UI" w:cs="Segoe UI"/>
          <w:color w:val="000000"/>
          <w:sz w:val="24"/>
          <w:szCs w:val="24"/>
        </w:rPr>
        <w:t xml:space="preserve"> in</w:t>
      </w:r>
      <w:r w:rsidR="007433AC" w:rsidRPr="009B2799">
        <w:rPr>
          <w:rFonts w:ascii="Segoe UI" w:hAnsi="Segoe UI" w:cs="Segoe UI"/>
          <w:color w:val="000000"/>
          <w:sz w:val="24"/>
          <w:szCs w:val="24"/>
        </w:rPr>
        <w:t xml:space="preserve"> these</w:t>
      </w:r>
      <w:r w:rsidRPr="009B2799">
        <w:rPr>
          <w:rFonts w:ascii="Segoe UI" w:hAnsi="Segoe UI" w:cs="Segoe UI"/>
          <w:color w:val="000000"/>
          <w:sz w:val="24"/>
          <w:szCs w:val="24"/>
        </w:rPr>
        <w:t xml:space="preserve"> figure</w:t>
      </w:r>
      <w:r w:rsidR="007433AC" w:rsidRPr="009B2799">
        <w:rPr>
          <w:rFonts w:ascii="Segoe UI" w:hAnsi="Segoe UI" w:cs="Segoe UI"/>
          <w:color w:val="000000"/>
          <w:sz w:val="24"/>
          <w:szCs w:val="24"/>
        </w:rPr>
        <w:t>s</w:t>
      </w:r>
      <w:r w:rsidRPr="009B2799">
        <w:rPr>
          <w:rFonts w:ascii="Segoe UI" w:hAnsi="Segoe UI" w:cs="Segoe UI"/>
          <w:color w:val="000000"/>
          <w:sz w:val="24"/>
          <w:szCs w:val="24"/>
        </w:rPr>
        <w:t xml:space="preserve"> the projectile has </w:t>
      </w:r>
      <w:r w:rsidR="007433AC" w:rsidRPr="009B2799">
        <w:rPr>
          <w:rFonts w:ascii="Segoe UI" w:hAnsi="Segoe UI" w:cs="Segoe UI"/>
          <w:color w:val="000000"/>
          <w:sz w:val="24"/>
          <w:szCs w:val="24"/>
        </w:rPr>
        <w:t xml:space="preserve">fully penetrated through </w:t>
      </w:r>
      <w:r w:rsidRPr="009B2799">
        <w:rPr>
          <w:rFonts w:ascii="Segoe UI" w:hAnsi="Segoe UI" w:cs="Segoe UI"/>
          <w:color w:val="000000"/>
          <w:sz w:val="24"/>
          <w:szCs w:val="24"/>
        </w:rPr>
        <w:t>the target</w:t>
      </w:r>
      <w:r w:rsidR="007433AC" w:rsidRPr="009B2799">
        <w:rPr>
          <w:rFonts w:ascii="Segoe UI" w:hAnsi="Segoe UI" w:cs="Segoe UI"/>
          <w:color w:val="000000"/>
          <w:sz w:val="24"/>
          <w:szCs w:val="24"/>
        </w:rPr>
        <w:t xml:space="preserve"> plate</w:t>
      </w:r>
      <w:r w:rsidRPr="009B2799">
        <w:rPr>
          <w:rFonts w:ascii="Segoe UI" w:hAnsi="Segoe UI" w:cs="Segoe UI"/>
          <w:color w:val="000000"/>
          <w:sz w:val="24"/>
          <w:szCs w:val="24"/>
        </w:rPr>
        <w:t>.</w:t>
      </w:r>
      <w:r w:rsidR="007C3894" w:rsidRPr="009B2799">
        <w:rPr>
          <w:rFonts w:ascii="Segoe UI" w:hAnsi="Segoe UI" w:cs="Segoe UI"/>
          <w:color w:val="000000"/>
          <w:sz w:val="24"/>
          <w:szCs w:val="24"/>
        </w:rPr>
        <w:t xml:space="preserve"> Though a high level of stress on the bullet itself it does not compare to the stress levels on the target. </w:t>
      </w:r>
      <w:r w:rsidR="00440E4C" w:rsidRPr="009B2799">
        <w:rPr>
          <w:rFonts w:ascii="Segoe UI" w:hAnsi="Segoe UI" w:cs="Segoe UI"/>
          <w:color w:val="000000"/>
          <w:sz w:val="24"/>
          <w:szCs w:val="24"/>
        </w:rPr>
        <w:t xml:space="preserve">This can be seen by the colour indictors. A clear hole is now </w:t>
      </w:r>
      <w:r w:rsidR="00BA4709" w:rsidRPr="009B2799">
        <w:rPr>
          <w:rFonts w:ascii="Segoe UI" w:hAnsi="Segoe UI" w:cs="Segoe UI"/>
          <w:color w:val="000000"/>
          <w:sz w:val="24"/>
          <w:szCs w:val="24"/>
        </w:rPr>
        <w:t>in the target steel plate but the bullet remains the same shape</w:t>
      </w:r>
      <w:r w:rsidR="006C7B46" w:rsidRPr="009B2799">
        <w:rPr>
          <w:rFonts w:ascii="Segoe UI" w:hAnsi="Segoe UI" w:cs="Segoe UI"/>
          <w:color w:val="000000"/>
          <w:sz w:val="24"/>
          <w:szCs w:val="24"/>
        </w:rPr>
        <w:t xml:space="preserve"> with little to no fragmentation. </w:t>
      </w:r>
    </w:p>
    <w:p w14:paraId="6680E780" w14:textId="77777777" w:rsidR="00C71D14" w:rsidRDefault="00C71D14" w:rsidP="006B28CD">
      <w:pPr>
        <w:shd w:val="clear" w:color="auto" w:fill="FFFFFF"/>
        <w:rPr>
          <w:rFonts w:eastAsia="Times New Roman"/>
          <w:color w:val="000000"/>
          <w:sz w:val="24"/>
          <w:szCs w:val="24"/>
        </w:rPr>
      </w:pPr>
    </w:p>
    <w:p w14:paraId="2AA6D86F" w14:textId="184C39C1" w:rsidR="006B28CD" w:rsidRDefault="006B28CD" w:rsidP="006B28CD">
      <w:pPr>
        <w:rPr>
          <w:rFonts w:eastAsia="Times New Roman"/>
        </w:rPr>
      </w:pPr>
    </w:p>
    <w:p w14:paraId="79801AC6" w14:textId="77777777" w:rsidR="009B2799" w:rsidRDefault="00B921A6" w:rsidP="009B2799">
      <w:pPr>
        <w:keepNext/>
        <w:tabs>
          <w:tab w:val="left" w:pos="3276"/>
        </w:tabs>
        <w:jc w:val="center"/>
      </w:pPr>
      <w:r>
        <w:rPr>
          <w:rFonts w:eastAsia="Times New Roman"/>
          <w:noProof/>
        </w:rPr>
        <w:drawing>
          <wp:inline distT="0" distB="0" distL="0" distR="0" wp14:anchorId="4F072733" wp14:editId="61667DA1">
            <wp:extent cx="5516880" cy="1064136"/>
            <wp:effectExtent l="0" t="0" r="0" b="3175"/>
            <wp:docPr id="1940751558" name="Picture 194075155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0751558" name="Picture 1940751558" descr="A screenshot of a computer&#10;&#10;Description automatically generated"/>
                    <pic:cNvPicPr>
                      <a:picLocks noChangeAspect="1" noChangeArrowheads="1"/>
                    </pic:cNvPicPr>
                  </pic:nvPicPr>
                  <pic:blipFill>
                    <a:blip r:embed="rId39" r:link="rId40">
                      <a:extLst>
                        <a:ext uri="{28A0092B-C50C-407E-A947-70E740481C1C}">
                          <a14:useLocalDpi xmlns:a14="http://schemas.microsoft.com/office/drawing/2010/main" val="0"/>
                        </a:ext>
                      </a:extLst>
                    </a:blip>
                    <a:srcRect/>
                    <a:stretch>
                      <a:fillRect/>
                    </a:stretch>
                  </pic:blipFill>
                  <pic:spPr bwMode="auto">
                    <a:xfrm>
                      <a:off x="0" y="0"/>
                      <a:ext cx="5532166" cy="1067084"/>
                    </a:xfrm>
                    <a:prstGeom prst="rect">
                      <a:avLst/>
                    </a:prstGeom>
                    <a:noFill/>
                    <a:ln>
                      <a:noFill/>
                    </a:ln>
                  </pic:spPr>
                </pic:pic>
              </a:graphicData>
            </a:graphic>
          </wp:inline>
        </w:drawing>
      </w:r>
    </w:p>
    <w:p w14:paraId="034795F7" w14:textId="1F61C3CA" w:rsidR="00C77591" w:rsidRDefault="009B2799" w:rsidP="009B2799">
      <w:pPr>
        <w:pStyle w:val="Caption"/>
        <w:jc w:val="center"/>
        <w:rPr>
          <w:b/>
          <w:bCs/>
          <w:sz w:val="28"/>
          <w:szCs w:val="28"/>
        </w:rPr>
      </w:pPr>
      <w:r>
        <w:t xml:space="preserve">Figure </w:t>
      </w:r>
      <w:r w:rsidR="00EB69D2">
        <w:fldChar w:fldCharType="begin"/>
      </w:r>
      <w:r w:rsidR="00EB69D2">
        <w:instrText xml:space="preserve"> SEQ Figure \* ARABIC </w:instrText>
      </w:r>
      <w:r w:rsidR="00EB69D2">
        <w:fldChar w:fldCharType="separate"/>
      </w:r>
      <w:r>
        <w:rPr>
          <w:noProof/>
        </w:rPr>
        <w:t>16</w:t>
      </w:r>
      <w:r w:rsidR="00EB69D2">
        <w:rPr>
          <w:noProof/>
        </w:rPr>
        <w:fldChar w:fldCharType="end"/>
      </w:r>
    </w:p>
    <w:p w14:paraId="24EC4260" w14:textId="33862181" w:rsidR="00C77591" w:rsidRPr="008121D3" w:rsidRDefault="00C77591" w:rsidP="00C77591"/>
    <w:p w14:paraId="2D735FDC" w14:textId="77777777" w:rsidR="009B2799" w:rsidRDefault="002A02BA" w:rsidP="009B2799">
      <w:pPr>
        <w:keepNext/>
        <w:jc w:val="center"/>
      </w:pPr>
      <w:r>
        <w:rPr>
          <w:rFonts w:eastAsia="Times New Roman"/>
          <w:noProof/>
        </w:rPr>
        <w:drawing>
          <wp:inline distT="0" distB="0" distL="0" distR="0" wp14:anchorId="7CA59EAA" wp14:editId="327E24BA">
            <wp:extent cx="3917083" cy="1432560"/>
            <wp:effectExtent l="0" t="0" r="7620" b="0"/>
            <wp:docPr id="1220751008" name="Picture 122075100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1400305" name="Picture 1781400305" descr="Graphical user interface, application&#10;&#10;Description automatically generated"/>
                    <pic:cNvPicPr>
                      <a:picLocks noChangeAspect="1" noChangeArrowheads="1"/>
                    </pic:cNvPicPr>
                  </pic:nvPicPr>
                  <pic:blipFill>
                    <a:blip r:embed="rId41" r:link="rId42" cstate="print">
                      <a:extLst>
                        <a:ext uri="{28A0092B-C50C-407E-A947-70E740481C1C}">
                          <a14:useLocalDpi xmlns:a14="http://schemas.microsoft.com/office/drawing/2010/main" val="0"/>
                        </a:ext>
                      </a:extLst>
                    </a:blip>
                    <a:srcRect/>
                    <a:stretch>
                      <a:fillRect/>
                    </a:stretch>
                  </pic:blipFill>
                  <pic:spPr bwMode="auto">
                    <a:xfrm>
                      <a:off x="0" y="0"/>
                      <a:ext cx="3966185" cy="1450518"/>
                    </a:xfrm>
                    <a:prstGeom prst="rect">
                      <a:avLst/>
                    </a:prstGeom>
                    <a:noFill/>
                    <a:ln>
                      <a:noFill/>
                    </a:ln>
                  </pic:spPr>
                </pic:pic>
              </a:graphicData>
            </a:graphic>
          </wp:inline>
        </w:drawing>
      </w:r>
    </w:p>
    <w:p w14:paraId="219A3C6E" w14:textId="55852C8E" w:rsidR="00C77591" w:rsidRDefault="009B2799" w:rsidP="009B2799">
      <w:pPr>
        <w:pStyle w:val="Caption"/>
        <w:jc w:val="center"/>
        <w:rPr>
          <w:b/>
          <w:bCs/>
          <w:sz w:val="28"/>
          <w:szCs w:val="28"/>
        </w:rPr>
      </w:pPr>
      <w:r>
        <w:t xml:space="preserve">Figure </w:t>
      </w:r>
      <w:r w:rsidR="00EB69D2">
        <w:fldChar w:fldCharType="begin"/>
      </w:r>
      <w:r w:rsidR="00EB69D2">
        <w:instrText xml:space="preserve"> SEQ Figure \* ARABIC </w:instrText>
      </w:r>
      <w:r w:rsidR="00EB69D2">
        <w:fldChar w:fldCharType="separate"/>
      </w:r>
      <w:r>
        <w:rPr>
          <w:noProof/>
        </w:rPr>
        <w:t>17</w:t>
      </w:r>
      <w:r w:rsidR="00EB69D2">
        <w:rPr>
          <w:noProof/>
        </w:rPr>
        <w:fldChar w:fldCharType="end"/>
      </w:r>
    </w:p>
    <w:p w14:paraId="50419066" w14:textId="402605BA" w:rsidR="00C77591" w:rsidRPr="00402FB6" w:rsidRDefault="00C77591" w:rsidP="00C77591"/>
    <w:p w14:paraId="7F942957" w14:textId="77777777" w:rsidR="00394930" w:rsidRDefault="00394930" w:rsidP="00394930">
      <w:pPr>
        <w:autoSpaceDE w:val="0"/>
        <w:autoSpaceDN w:val="0"/>
        <w:rPr>
          <w:sz w:val="24"/>
          <w:szCs w:val="24"/>
        </w:rPr>
      </w:pPr>
      <w:r>
        <w:rPr>
          <w:sz w:val="24"/>
          <w:szCs w:val="24"/>
        </w:rPr>
        <w:t>With this simulation being a success does not mean this didn’t take a lot of trial and error. Originally the bullet designed had a longer length with the curve at the top of the bullet being steeper therefore pointier. This point at the front of the bullet caused the bullet to deform at the tip and would make the simulation hard to run.</w:t>
      </w:r>
    </w:p>
    <w:p w14:paraId="7202F6F9" w14:textId="77777777" w:rsidR="00394930" w:rsidRDefault="00394930" w:rsidP="00394930">
      <w:pPr>
        <w:autoSpaceDE w:val="0"/>
        <w:autoSpaceDN w:val="0"/>
        <w:rPr>
          <w:sz w:val="24"/>
          <w:szCs w:val="24"/>
        </w:rPr>
      </w:pPr>
      <w:r>
        <w:rPr>
          <w:sz w:val="24"/>
          <w:szCs w:val="24"/>
        </w:rPr>
        <w:t xml:space="preserve">Simulations were unable to be completed to end term due to meshing errors. </w:t>
      </w:r>
      <w:r w:rsidRPr="009E0E27">
        <w:rPr>
          <w:sz w:val="24"/>
          <w:szCs w:val="24"/>
        </w:rPr>
        <w:t xml:space="preserve">If </w:t>
      </w:r>
      <w:r>
        <w:rPr>
          <w:sz w:val="24"/>
          <w:szCs w:val="24"/>
        </w:rPr>
        <w:t xml:space="preserve">the </w:t>
      </w:r>
      <w:r w:rsidRPr="009E0E27">
        <w:rPr>
          <w:sz w:val="24"/>
          <w:szCs w:val="24"/>
        </w:rPr>
        <w:t xml:space="preserve">mesh </w:t>
      </w:r>
      <w:r>
        <w:rPr>
          <w:sz w:val="24"/>
          <w:szCs w:val="24"/>
        </w:rPr>
        <w:t>is not small enough</w:t>
      </w:r>
      <w:r w:rsidRPr="009E0E27">
        <w:rPr>
          <w:sz w:val="24"/>
          <w:szCs w:val="24"/>
        </w:rPr>
        <w:t xml:space="preserve"> the </w:t>
      </w:r>
      <w:r>
        <w:rPr>
          <w:sz w:val="24"/>
          <w:szCs w:val="24"/>
        </w:rPr>
        <w:t xml:space="preserve">simulation </w:t>
      </w:r>
      <w:r w:rsidRPr="009E0E27">
        <w:rPr>
          <w:sz w:val="24"/>
          <w:szCs w:val="24"/>
        </w:rPr>
        <w:t>answers generate</w:t>
      </w:r>
      <w:r>
        <w:rPr>
          <w:sz w:val="24"/>
          <w:szCs w:val="24"/>
        </w:rPr>
        <w:t>d</w:t>
      </w:r>
      <w:r w:rsidRPr="009E0E27">
        <w:rPr>
          <w:sz w:val="24"/>
          <w:szCs w:val="24"/>
        </w:rPr>
        <w:t xml:space="preserve"> may not be as accurate as need</w:t>
      </w:r>
      <w:r>
        <w:rPr>
          <w:sz w:val="24"/>
          <w:szCs w:val="24"/>
        </w:rPr>
        <w:t>ed</w:t>
      </w:r>
      <w:r w:rsidRPr="009E0E27">
        <w:rPr>
          <w:sz w:val="24"/>
          <w:szCs w:val="24"/>
        </w:rPr>
        <w:t xml:space="preserve">. </w:t>
      </w:r>
      <w:r>
        <w:rPr>
          <w:sz w:val="24"/>
          <w:szCs w:val="24"/>
        </w:rPr>
        <w:t>On the other hand</w:t>
      </w:r>
      <w:r w:rsidRPr="009E0E27">
        <w:rPr>
          <w:sz w:val="24"/>
          <w:szCs w:val="24"/>
        </w:rPr>
        <w:t xml:space="preserve">, if </w:t>
      </w:r>
      <w:r>
        <w:rPr>
          <w:sz w:val="24"/>
          <w:szCs w:val="24"/>
        </w:rPr>
        <w:t>the</w:t>
      </w:r>
      <w:r w:rsidRPr="009E0E27">
        <w:rPr>
          <w:sz w:val="24"/>
          <w:szCs w:val="24"/>
        </w:rPr>
        <w:t xml:space="preserve"> mesh is too fine, the simulation will take much longer to run</w:t>
      </w:r>
      <w:r>
        <w:rPr>
          <w:sz w:val="24"/>
          <w:szCs w:val="24"/>
        </w:rPr>
        <w:t xml:space="preserve">. Finding a balance between the mesh size was proven to be a challenge as the plate would simply snap or fragments would be too big to see any detail of the impacted damage. </w:t>
      </w:r>
    </w:p>
    <w:p w14:paraId="76C99EC6" w14:textId="3CA5524D" w:rsidR="00394930" w:rsidRDefault="00394930" w:rsidP="00394930">
      <w:pPr>
        <w:autoSpaceDE w:val="0"/>
        <w:autoSpaceDN w:val="0"/>
        <w:rPr>
          <w:sz w:val="24"/>
          <w:szCs w:val="24"/>
        </w:rPr>
      </w:pPr>
      <w:r>
        <w:rPr>
          <w:sz w:val="24"/>
          <w:szCs w:val="24"/>
        </w:rPr>
        <w:t xml:space="preserve">Materials were also changed throughout this simulation. </w:t>
      </w:r>
    </w:p>
    <w:p w14:paraId="7BCC32E5" w14:textId="77777777" w:rsidR="008121D3" w:rsidRDefault="008121D3" w:rsidP="008121D3">
      <w:pPr>
        <w:rPr>
          <w:sz w:val="24"/>
          <w:szCs w:val="24"/>
        </w:rPr>
      </w:pPr>
    </w:p>
    <w:p w14:paraId="514754FD" w14:textId="0963E47D" w:rsidR="008121D3" w:rsidRDefault="008121D3" w:rsidP="008121D3">
      <w:pPr>
        <w:rPr>
          <w:sz w:val="24"/>
          <w:szCs w:val="24"/>
        </w:rPr>
      </w:pPr>
      <w:r w:rsidRPr="008121D3">
        <w:rPr>
          <w:sz w:val="24"/>
          <w:szCs w:val="24"/>
        </w:rPr>
        <w:t xml:space="preserve">The bullet was originally made from a brass material. A brass bullet is a type of bullet that is made from brass, which is an alloy of copper and zinc. Brass bullets are often used in firearms because they are easy to manufacture and are relatively inexpensive. Brass is also a dense and heavy material, which makes it a good choice for bullets because it can carry a lot of kinetic energy. Brass bullets can be used in a variety of different firearms, including handguns, rifles, and shotguns. Since brass bullets are so common a lead bullet was decided on instead. Although brass bullets are typically denser than lead bullets, lead bullets tend to cause more damage to plates. By increasing the velocity of the lead </w:t>
      </w:r>
      <w:r w:rsidR="00E269C5" w:rsidRPr="008121D3">
        <w:rPr>
          <w:sz w:val="24"/>
          <w:szCs w:val="24"/>
        </w:rPr>
        <w:t>bullet,</w:t>
      </w:r>
      <w:r w:rsidRPr="008121D3">
        <w:rPr>
          <w:sz w:val="24"/>
          <w:szCs w:val="24"/>
        </w:rPr>
        <w:t xml:space="preserve"> it made up for the lack of density. A typical handgun bullet has an average velocity of 244-366 m/s whereas the lead bullet used in this simulation is increased to 500 m/s. Originally the steel plate was </w:t>
      </w:r>
      <w:r w:rsidRPr="008121D3">
        <w:rPr>
          <w:sz w:val="24"/>
          <w:szCs w:val="24"/>
        </w:rPr>
        <w:lastRenderedPageBreak/>
        <w:t xml:space="preserve">instead made from tungsten. Tungsten is a very dense and extremely hard material that is often used in applications where high wear resistance is important, such as in cutting tools or </w:t>
      </w:r>
      <w:r w:rsidR="00E269C5" w:rsidRPr="008121D3">
        <w:rPr>
          <w:sz w:val="24"/>
          <w:szCs w:val="24"/>
        </w:rPr>
        <w:t>armour</w:t>
      </w:r>
      <w:r w:rsidRPr="008121D3">
        <w:rPr>
          <w:sz w:val="24"/>
          <w:szCs w:val="24"/>
        </w:rPr>
        <w:t xml:space="preserve">-piercing ammunition. Tungsten is much harder than steel plates, which makes it a good choice for applications where the plate will be subjected to a lot of wear and tear. However, tungsten is also much more brittle than steel plates, which means it can crack or shatter under high stress. This is not wanted when the bullet hits the plate. </w:t>
      </w:r>
      <w:r w:rsidR="00E269C5" w:rsidRPr="008121D3">
        <w:rPr>
          <w:sz w:val="24"/>
          <w:szCs w:val="24"/>
        </w:rPr>
        <w:t>Instead,</w:t>
      </w:r>
      <w:r w:rsidRPr="008121D3">
        <w:rPr>
          <w:sz w:val="24"/>
          <w:szCs w:val="24"/>
        </w:rPr>
        <w:t xml:space="preserve"> steel plates are generally more ductile than tungsten, which means they can deform without breaking under high stress, making them a good choice for applications where impact resistance is important. Steel plates are also less expensive than tungsten plates, which makes them a good choice for applications where cost is a major factor.</w:t>
      </w:r>
    </w:p>
    <w:p w14:paraId="54B95625" w14:textId="77777777" w:rsidR="009B2799" w:rsidRPr="008121D3" w:rsidRDefault="009B2799" w:rsidP="008121D3">
      <w:pPr>
        <w:rPr>
          <w:rFonts w:asciiTheme="minorHAnsi" w:hAnsiTheme="minorHAnsi" w:cstheme="minorBidi"/>
          <w:sz w:val="24"/>
          <w:szCs w:val="24"/>
        </w:rPr>
      </w:pPr>
    </w:p>
    <w:p w14:paraId="7A8E35BD" w14:textId="57AD70B7" w:rsidR="00C77591" w:rsidRDefault="00C77591" w:rsidP="009B2799">
      <w:pPr>
        <w:autoSpaceDE w:val="0"/>
        <w:autoSpaceDN w:val="0"/>
        <w:rPr>
          <w:sz w:val="24"/>
          <w:szCs w:val="24"/>
        </w:rPr>
      </w:pPr>
      <w:r w:rsidRPr="00C77591">
        <w:rPr>
          <w:b/>
          <w:bCs/>
          <w:sz w:val="28"/>
          <w:szCs w:val="28"/>
        </w:rPr>
        <w:t>6. Conclusion</w:t>
      </w:r>
    </w:p>
    <w:p w14:paraId="6A1D49DE" w14:textId="77777777" w:rsidR="009B2799" w:rsidRPr="009B2799" w:rsidRDefault="009B2799" w:rsidP="009B2799">
      <w:pPr>
        <w:autoSpaceDE w:val="0"/>
        <w:autoSpaceDN w:val="0"/>
        <w:rPr>
          <w:sz w:val="24"/>
          <w:szCs w:val="24"/>
        </w:rPr>
      </w:pPr>
    </w:p>
    <w:p w14:paraId="5843B281" w14:textId="0D8BE7AC" w:rsidR="009967FA" w:rsidRDefault="009967FA" w:rsidP="009967FA">
      <w:pPr>
        <w:rPr>
          <w:sz w:val="24"/>
          <w:szCs w:val="24"/>
        </w:rPr>
      </w:pPr>
      <w:r w:rsidRPr="009B73B6">
        <w:rPr>
          <w:sz w:val="24"/>
          <w:szCs w:val="24"/>
        </w:rPr>
        <w:t xml:space="preserve">In conclusion, </w:t>
      </w:r>
      <w:r>
        <w:rPr>
          <w:sz w:val="24"/>
          <w:szCs w:val="24"/>
        </w:rPr>
        <w:t xml:space="preserve">what I assumed would happen did take place in the end. By playing about with materials, meshing, velocity and bullet sizing it created the simulation I predicted to happen. The lead bullet managed to penetrate through the steel plate with minimal fragmentation and a clear opening from the impact of the bullet. Using CAE was a success for this type of simulation though there were troubles with the Ansys software. Many error codes were given due to multiple different factors including meshing errors. This trial and error took up a lot of time, waiting around to see if it would successfully simulate. The use of </w:t>
      </w:r>
      <w:r>
        <w:rPr>
          <w:sz w:val="24"/>
          <w:szCs w:val="24"/>
        </w:rPr>
        <w:t>S</w:t>
      </w:r>
      <w:r>
        <w:rPr>
          <w:sz w:val="24"/>
          <w:szCs w:val="24"/>
        </w:rPr>
        <w:t>olid</w:t>
      </w:r>
      <w:r>
        <w:rPr>
          <w:sz w:val="24"/>
          <w:szCs w:val="24"/>
        </w:rPr>
        <w:t>W</w:t>
      </w:r>
      <w:r>
        <w:rPr>
          <w:sz w:val="24"/>
          <w:szCs w:val="24"/>
        </w:rPr>
        <w:t>orks to make the sizing of the bullet and plate was very easy to use and didn’t take up a lot of time. In future, a better software could be better to simulate this if time was more of an issue but in the end the results were successful. F</w:t>
      </w:r>
      <w:r w:rsidRPr="00A52E9C">
        <w:rPr>
          <w:sz w:val="24"/>
          <w:szCs w:val="24"/>
        </w:rPr>
        <w:t>urther simulations would be required to ensure uniform results before progressing with the manufacturing if required.</w:t>
      </w:r>
      <w:r>
        <w:rPr>
          <w:sz w:val="24"/>
          <w:szCs w:val="24"/>
        </w:rPr>
        <w:t xml:space="preserve"> </w:t>
      </w:r>
      <w:r>
        <w:rPr>
          <w:sz w:val="24"/>
          <w:szCs w:val="24"/>
        </w:rPr>
        <w:t>The simulation matched with the aims and objectives stated previously.</w:t>
      </w:r>
    </w:p>
    <w:p w14:paraId="3823F28E" w14:textId="77777777" w:rsidR="009967FA" w:rsidRDefault="009967FA" w:rsidP="009967FA">
      <w:pPr>
        <w:rPr>
          <w:sz w:val="24"/>
          <w:szCs w:val="24"/>
        </w:rPr>
      </w:pPr>
    </w:p>
    <w:p w14:paraId="5BD23D38" w14:textId="2B837798" w:rsidR="00C77591" w:rsidRDefault="00C77591" w:rsidP="00C77591"/>
    <w:p w14:paraId="736B2433" w14:textId="77777777" w:rsidR="009967FA" w:rsidRDefault="009967FA" w:rsidP="00C77591">
      <w:pPr>
        <w:rPr>
          <w:b/>
          <w:bCs/>
          <w:sz w:val="28"/>
          <w:szCs w:val="28"/>
        </w:rPr>
      </w:pPr>
    </w:p>
    <w:p w14:paraId="6D8FCB6C" w14:textId="407BD9D5" w:rsidR="00C77591" w:rsidRDefault="00C77591" w:rsidP="00C77591">
      <w:pPr>
        <w:rPr>
          <w:b/>
          <w:bCs/>
          <w:sz w:val="28"/>
          <w:szCs w:val="28"/>
        </w:rPr>
      </w:pPr>
    </w:p>
    <w:p w14:paraId="6A6093EC" w14:textId="1617B2E2" w:rsidR="00C77591" w:rsidRDefault="00C77591" w:rsidP="00C77591">
      <w:pPr>
        <w:rPr>
          <w:b/>
          <w:bCs/>
          <w:sz w:val="28"/>
          <w:szCs w:val="28"/>
        </w:rPr>
      </w:pPr>
    </w:p>
    <w:p w14:paraId="26363C07" w14:textId="09A9ADAA" w:rsidR="00C77591" w:rsidRDefault="00C77591" w:rsidP="00C77591">
      <w:pPr>
        <w:rPr>
          <w:b/>
          <w:bCs/>
          <w:sz w:val="28"/>
          <w:szCs w:val="28"/>
        </w:rPr>
      </w:pPr>
    </w:p>
    <w:p w14:paraId="4D78136C" w14:textId="128DE6B6" w:rsidR="00C77591" w:rsidRDefault="00C77591" w:rsidP="00C77591">
      <w:pPr>
        <w:rPr>
          <w:b/>
          <w:bCs/>
          <w:sz w:val="28"/>
          <w:szCs w:val="28"/>
        </w:rPr>
      </w:pPr>
    </w:p>
    <w:p w14:paraId="68D88ABD" w14:textId="564F5E75" w:rsidR="00C77591" w:rsidRDefault="00C77591" w:rsidP="00C77591">
      <w:pPr>
        <w:rPr>
          <w:b/>
          <w:bCs/>
          <w:sz w:val="28"/>
          <w:szCs w:val="28"/>
        </w:rPr>
      </w:pPr>
    </w:p>
    <w:p w14:paraId="3DE79AA0" w14:textId="7923CA15" w:rsidR="00C77591" w:rsidRDefault="00C77591" w:rsidP="00C77591">
      <w:pPr>
        <w:rPr>
          <w:b/>
          <w:bCs/>
          <w:sz w:val="28"/>
          <w:szCs w:val="28"/>
        </w:rPr>
      </w:pPr>
    </w:p>
    <w:p w14:paraId="6D0C7F49" w14:textId="137C16DF" w:rsidR="00C77591" w:rsidRDefault="00C77591" w:rsidP="00C77591">
      <w:pPr>
        <w:rPr>
          <w:b/>
          <w:bCs/>
          <w:sz w:val="28"/>
          <w:szCs w:val="28"/>
        </w:rPr>
      </w:pPr>
    </w:p>
    <w:p w14:paraId="1A862C86" w14:textId="2866DD68" w:rsidR="00C77591" w:rsidRDefault="00C77591" w:rsidP="00C77591">
      <w:pPr>
        <w:rPr>
          <w:b/>
          <w:bCs/>
          <w:sz w:val="28"/>
          <w:szCs w:val="28"/>
        </w:rPr>
      </w:pPr>
    </w:p>
    <w:p w14:paraId="0D48B8A0" w14:textId="39DF7D6F" w:rsidR="00C77591" w:rsidRDefault="00C77591" w:rsidP="00C77591">
      <w:pPr>
        <w:rPr>
          <w:b/>
          <w:bCs/>
          <w:sz w:val="28"/>
          <w:szCs w:val="28"/>
        </w:rPr>
      </w:pPr>
    </w:p>
    <w:p w14:paraId="4DDBE4B7" w14:textId="07E20EB6" w:rsidR="00C77591" w:rsidRDefault="00C77591" w:rsidP="00C77591">
      <w:pPr>
        <w:rPr>
          <w:b/>
          <w:bCs/>
          <w:sz w:val="28"/>
          <w:szCs w:val="28"/>
        </w:rPr>
      </w:pPr>
    </w:p>
    <w:p w14:paraId="065B0183" w14:textId="6C55A434" w:rsidR="00C77591" w:rsidRDefault="00C77591" w:rsidP="00C77591">
      <w:pPr>
        <w:rPr>
          <w:b/>
          <w:bCs/>
          <w:sz w:val="28"/>
          <w:szCs w:val="28"/>
        </w:rPr>
      </w:pPr>
    </w:p>
    <w:p w14:paraId="2C893FC6" w14:textId="28606387" w:rsidR="00C77591" w:rsidRDefault="00C77591" w:rsidP="00C77591">
      <w:pPr>
        <w:rPr>
          <w:b/>
          <w:bCs/>
          <w:sz w:val="28"/>
          <w:szCs w:val="28"/>
        </w:rPr>
      </w:pPr>
    </w:p>
    <w:p w14:paraId="14D6E84B" w14:textId="139A4C35" w:rsidR="00C77591" w:rsidRDefault="00C77591" w:rsidP="00C77591">
      <w:pPr>
        <w:rPr>
          <w:b/>
          <w:bCs/>
          <w:sz w:val="28"/>
          <w:szCs w:val="28"/>
        </w:rPr>
      </w:pPr>
    </w:p>
    <w:p w14:paraId="216A4142" w14:textId="045636B4" w:rsidR="00C77591" w:rsidRDefault="00C77591" w:rsidP="00C77591">
      <w:pPr>
        <w:rPr>
          <w:b/>
          <w:bCs/>
          <w:sz w:val="28"/>
          <w:szCs w:val="28"/>
        </w:rPr>
      </w:pPr>
    </w:p>
    <w:p w14:paraId="7A7D53EE" w14:textId="3509C8AC" w:rsidR="00C77591" w:rsidRDefault="00C77591" w:rsidP="00C77591">
      <w:pPr>
        <w:rPr>
          <w:b/>
          <w:bCs/>
          <w:sz w:val="28"/>
          <w:szCs w:val="28"/>
        </w:rPr>
      </w:pPr>
    </w:p>
    <w:p w14:paraId="162D87E3" w14:textId="6BC2C543" w:rsidR="00C77591" w:rsidRDefault="00C77591" w:rsidP="00C77591">
      <w:pPr>
        <w:rPr>
          <w:b/>
          <w:bCs/>
          <w:sz w:val="28"/>
          <w:szCs w:val="28"/>
        </w:rPr>
      </w:pPr>
    </w:p>
    <w:p w14:paraId="1C3927E4" w14:textId="67944142" w:rsidR="00C77591" w:rsidRPr="00C77591" w:rsidRDefault="00C77591" w:rsidP="00C77591">
      <w:pPr>
        <w:rPr>
          <w:b/>
          <w:bCs/>
          <w:sz w:val="28"/>
          <w:szCs w:val="28"/>
        </w:rPr>
      </w:pPr>
      <w:r w:rsidRPr="00C77591">
        <w:rPr>
          <w:b/>
          <w:bCs/>
          <w:sz w:val="28"/>
          <w:szCs w:val="28"/>
        </w:rPr>
        <w:lastRenderedPageBreak/>
        <w:t>7. References</w:t>
      </w:r>
    </w:p>
    <w:p w14:paraId="57BC173D" w14:textId="1C839522" w:rsidR="00C77591" w:rsidRDefault="00C77591" w:rsidP="00C77591">
      <w:pPr>
        <w:rPr>
          <w:b/>
          <w:bCs/>
          <w:sz w:val="28"/>
          <w:szCs w:val="28"/>
        </w:rPr>
      </w:pPr>
    </w:p>
    <w:p w14:paraId="7EFD0BB2" w14:textId="2D07BDC5" w:rsidR="003E2A35" w:rsidRDefault="00EB69D2" w:rsidP="00C77591">
      <w:hyperlink r:id="rId43" w:history="1">
        <w:r w:rsidR="003E2A35">
          <w:rPr>
            <w:rStyle w:val="Hyperlink"/>
          </w:rPr>
          <w:t>What Is Computer-Aided Engineering (CAE)? | PTC</w:t>
        </w:r>
      </w:hyperlink>
    </w:p>
    <w:p w14:paraId="1D07FF7E" w14:textId="594C2A60" w:rsidR="003E2A35" w:rsidRDefault="00EB69D2" w:rsidP="00C77591">
      <w:hyperlink r:id="rId44" w:anchor=":~:text=1%20Since%20simulating%20reality%20is%20less%20time%20consuming%2C,improves%20designs%206%20CAE%20aids%20ease%20of%20manufacturing" w:history="1">
        <w:r w:rsidR="003E2A35">
          <w:rPr>
            <w:rStyle w:val="Hyperlink"/>
          </w:rPr>
          <w:t>What is CAE - Introduction To Computer Aided Engineering (learnmech.com)</w:t>
        </w:r>
      </w:hyperlink>
    </w:p>
    <w:p w14:paraId="5A029B56" w14:textId="27201F05" w:rsidR="003E2A35" w:rsidRDefault="00EB69D2" w:rsidP="00C77591">
      <w:hyperlink r:id="rId45" w:history="1">
        <w:r w:rsidR="006213BE">
          <w:rPr>
            <w:rStyle w:val="Hyperlink"/>
          </w:rPr>
          <w:t>What is the Difference between CAD, CAE and CAM? | Michigan State (msu.edu)</w:t>
        </w:r>
      </w:hyperlink>
    </w:p>
    <w:p w14:paraId="1652D0BF" w14:textId="464EB031" w:rsidR="00AF54DD" w:rsidRDefault="00EB69D2" w:rsidP="00C77591">
      <w:hyperlink r:id="rId46" w:anchor="Advantages" w:history="1">
        <w:r w:rsidR="00AF54DD">
          <w:rPr>
            <w:rStyle w:val="Hyperlink"/>
          </w:rPr>
          <w:t>What is Computer Aided Engineering (CAE)? - TWI (twi-global.com)</w:t>
        </w:r>
      </w:hyperlink>
    </w:p>
    <w:p w14:paraId="53CA1C2B" w14:textId="07CBEA60" w:rsidR="00B3183D" w:rsidRDefault="00EB69D2" w:rsidP="00C77591">
      <w:hyperlink r:id="rId47" w:history="1">
        <w:r w:rsidR="00B3183D" w:rsidRPr="00BA7E85">
          <w:rPr>
            <w:rStyle w:val="Hyperlink"/>
          </w:rPr>
          <w:t>https://openwa.pressbooks.pub/testmhrtc/chapter/chapter-1-2/</w:t>
        </w:r>
      </w:hyperlink>
    </w:p>
    <w:p w14:paraId="34EB070B" w14:textId="1997E98E" w:rsidR="00B3183D" w:rsidRDefault="00EB69D2" w:rsidP="00C77591">
      <w:hyperlink r:id="rId48" w:history="1">
        <w:r w:rsidR="00B3183D">
          <w:rPr>
            <w:rStyle w:val="Hyperlink"/>
          </w:rPr>
          <w:t>Overview of Finite Element Analysis - ScienceDirect</w:t>
        </w:r>
      </w:hyperlink>
    </w:p>
    <w:p w14:paraId="486E3C79" w14:textId="77777777" w:rsidR="00B3183D" w:rsidRDefault="00B3183D" w:rsidP="00C77591"/>
    <w:p w14:paraId="2E77378E" w14:textId="77777777" w:rsidR="00AF54DD" w:rsidRDefault="00AF54DD" w:rsidP="00C77591">
      <w:pPr>
        <w:rPr>
          <w:b/>
          <w:bCs/>
          <w:sz w:val="28"/>
          <w:szCs w:val="28"/>
        </w:rPr>
      </w:pPr>
    </w:p>
    <w:p w14:paraId="40F23DCC" w14:textId="2839A403" w:rsidR="00C77591" w:rsidRDefault="00C77591" w:rsidP="00C77591">
      <w:pPr>
        <w:rPr>
          <w:b/>
          <w:bCs/>
          <w:sz w:val="28"/>
          <w:szCs w:val="28"/>
        </w:rPr>
      </w:pPr>
    </w:p>
    <w:p w14:paraId="4655C5F4" w14:textId="63980AB0" w:rsidR="00C77591" w:rsidRDefault="00C77591" w:rsidP="00C77591">
      <w:pPr>
        <w:rPr>
          <w:b/>
          <w:bCs/>
          <w:sz w:val="28"/>
          <w:szCs w:val="28"/>
        </w:rPr>
      </w:pPr>
    </w:p>
    <w:p w14:paraId="5ADEF51A" w14:textId="366DC741" w:rsidR="00C77591" w:rsidRDefault="00C77591" w:rsidP="00C77591">
      <w:pPr>
        <w:rPr>
          <w:b/>
          <w:bCs/>
          <w:sz w:val="28"/>
          <w:szCs w:val="28"/>
        </w:rPr>
      </w:pPr>
    </w:p>
    <w:p w14:paraId="2C81D62A" w14:textId="0C01E307" w:rsidR="00C77591" w:rsidRDefault="00C77591" w:rsidP="00C77591">
      <w:pPr>
        <w:rPr>
          <w:b/>
          <w:bCs/>
          <w:sz w:val="28"/>
          <w:szCs w:val="28"/>
        </w:rPr>
      </w:pPr>
    </w:p>
    <w:p w14:paraId="3F6F27E2" w14:textId="2659E69D" w:rsidR="00C77591" w:rsidRDefault="00C77591" w:rsidP="00C77591">
      <w:pPr>
        <w:rPr>
          <w:b/>
          <w:bCs/>
          <w:sz w:val="28"/>
          <w:szCs w:val="28"/>
        </w:rPr>
      </w:pPr>
    </w:p>
    <w:p w14:paraId="61F0E2E2" w14:textId="713CEDBC" w:rsidR="00C77591" w:rsidRDefault="00C77591" w:rsidP="00C77591">
      <w:pPr>
        <w:rPr>
          <w:b/>
          <w:bCs/>
          <w:sz w:val="28"/>
          <w:szCs w:val="28"/>
        </w:rPr>
      </w:pPr>
    </w:p>
    <w:p w14:paraId="49794C3E" w14:textId="4D6EC59B" w:rsidR="00C77591" w:rsidRDefault="00C77591" w:rsidP="00C77591">
      <w:pPr>
        <w:rPr>
          <w:b/>
          <w:bCs/>
          <w:sz w:val="28"/>
          <w:szCs w:val="28"/>
        </w:rPr>
      </w:pPr>
    </w:p>
    <w:p w14:paraId="2D9FB868" w14:textId="6372333D" w:rsidR="00C77591" w:rsidRDefault="00C77591" w:rsidP="00C77591">
      <w:pPr>
        <w:rPr>
          <w:b/>
          <w:bCs/>
          <w:sz w:val="28"/>
          <w:szCs w:val="28"/>
        </w:rPr>
      </w:pPr>
    </w:p>
    <w:p w14:paraId="2F24939D" w14:textId="293FA974" w:rsidR="00C77591" w:rsidRDefault="00C77591" w:rsidP="00C77591">
      <w:pPr>
        <w:rPr>
          <w:b/>
          <w:bCs/>
          <w:sz w:val="28"/>
          <w:szCs w:val="28"/>
        </w:rPr>
      </w:pPr>
    </w:p>
    <w:p w14:paraId="0A54A28F" w14:textId="6BECEC23" w:rsidR="00C77591" w:rsidRDefault="00C77591" w:rsidP="00C77591">
      <w:pPr>
        <w:rPr>
          <w:b/>
          <w:bCs/>
          <w:sz w:val="28"/>
          <w:szCs w:val="28"/>
        </w:rPr>
      </w:pPr>
    </w:p>
    <w:p w14:paraId="7B2BF0A6" w14:textId="5FBC0CE9" w:rsidR="00C77591" w:rsidRDefault="00C77591" w:rsidP="00C77591">
      <w:pPr>
        <w:rPr>
          <w:b/>
          <w:bCs/>
          <w:sz w:val="28"/>
          <w:szCs w:val="28"/>
        </w:rPr>
      </w:pPr>
    </w:p>
    <w:p w14:paraId="4C48232E" w14:textId="067A8211" w:rsidR="00C77591" w:rsidRDefault="00C77591" w:rsidP="00C77591">
      <w:pPr>
        <w:rPr>
          <w:b/>
          <w:bCs/>
          <w:sz w:val="28"/>
          <w:szCs w:val="28"/>
        </w:rPr>
      </w:pPr>
    </w:p>
    <w:p w14:paraId="24DC7E4D" w14:textId="39E60553" w:rsidR="00C77591" w:rsidRDefault="00C77591" w:rsidP="00C77591">
      <w:pPr>
        <w:rPr>
          <w:b/>
          <w:bCs/>
          <w:sz w:val="28"/>
          <w:szCs w:val="28"/>
        </w:rPr>
      </w:pPr>
    </w:p>
    <w:p w14:paraId="48670137" w14:textId="32A6806F" w:rsidR="00C77591" w:rsidRDefault="00C77591" w:rsidP="00C77591">
      <w:pPr>
        <w:rPr>
          <w:b/>
          <w:bCs/>
          <w:sz w:val="28"/>
          <w:szCs w:val="28"/>
        </w:rPr>
      </w:pPr>
    </w:p>
    <w:p w14:paraId="3899F9EB" w14:textId="06156CD0" w:rsidR="00C77591" w:rsidRDefault="00C77591" w:rsidP="00C77591">
      <w:pPr>
        <w:rPr>
          <w:b/>
          <w:bCs/>
          <w:sz w:val="28"/>
          <w:szCs w:val="28"/>
        </w:rPr>
      </w:pPr>
    </w:p>
    <w:p w14:paraId="7EFC2321" w14:textId="29DC9257" w:rsidR="00C77591" w:rsidRDefault="00C77591" w:rsidP="00C77591">
      <w:pPr>
        <w:rPr>
          <w:b/>
          <w:bCs/>
          <w:sz w:val="28"/>
          <w:szCs w:val="28"/>
        </w:rPr>
      </w:pPr>
    </w:p>
    <w:p w14:paraId="0DE6D612" w14:textId="6BAF286F" w:rsidR="00C77591" w:rsidRDefault="00C77591" w:rsidP="00C77591">
      <w:pPr>
        <w:rPr>
          <w:b/>
          <w:bCs/>
          <w:sz w:val="28"/>
          <w:szCs w:val="28"/>
        </w:rPr>
      </w:pPr>
    </w:p>
    <w:p w14:paraId="39AF177F" w14:textId="0D252FA4" w:rsidR="00C77591" w:rsidRDefault="00C77591" w:rsidP="00C77591">
      <w:pPr>
        <w:rPr>
          <w:b/>
          <w:bCs/>
          <w:sz w:val="28"/>
          <w:szCs w:val="28"/>
        </w:rPr>
      </w:pPr>
    </w:p>
    <w:p w14:paraId="66A16B83" w14:textId="59A65EA0" w:rsidR="00C77591" w:rsidRDefault="00C77591" w:rsidP="00C77591">
      <w:pPr>
        <w:rPr>
          <w:b/>
          <w:bCs/>
          <w:sz w:val="28"/>
          <w:szCs w:val="28"/>
        </w:rPr>
      </w:pPr>
    </w:p>
    <w:p w14:paraId="5E88F864" w14:textId="47ADED1E" w:rsidR="00C77591" w:rsidRDefault="00C77591" w:rsidP="00C77591">
      <w:pPr>
        <w:rPr>
          <w:b/>
          <w:bCs/>
          <w:sz w:val="28"/>
          <w:szCs w:val="28"/>
        </w:rPr>
      </w:pPr>
    </w:p>
    <w:p w14:paraId="766E7B1A" w14:textId="0775812C" w:rsidR="00C77591" w:rsidRDefault="00C77591" w:rsidP="00C77591">
      <w:pPr>
        <w:rPr>
          <w:b/>
          <w:bCs/>
          <w:sz w:val="28"/>
          <w:szCs w:val="28"/>
        </w:rPr>
      </w:pPr>
    </w:p>
    <w:p w14:paraId="41E917AD" w14:textId="263E2583" w:rsidR="00C77591" w:rsidRDefault="00C77591" w:rsidP="00C77591">
      <w:pPr>
        <w:rPr>
          <w:b/>
          <w:bCs/>
          <w:sz w:val="28"/>
          <w:szCs w:val="28"/>
        </w:rPr>
      </w:pPr>
    </w:p>
    <w:p w14:paraId="3931C804" w14:textId="45D3087C" w:rsidR="00C77591" w:rsidRDefault="00C77591" w:rsidP="00C77591">
      <w:pPr>
        <w:rPr>
          <w:b/>
          <w:bCs/>
          <w:sz w:val="28"/>
          <w:szCs w:val="28"/>
        </w:rPr>
      </w:pPr>
    </w:p>
    <w:p w14:paraId="4BF95E61" w14:textId="38A68734" w:rsidR="00C77591" w:rsidRDefault="00C77591" w:rsidP="00C77591">
      <w:pPr>
        <w:rPr>
          <w:b/>
          <w:bCs/>
          <w:sz w:val="28"/>
          <w:szCs w:val="28"/>
        </w:rPr>
      </w:pPr>
    </w:p>
    <w:p w14:paraId="679DB92B" w14:textId="28D59A50" w:rsidR="00C77591" w:rsidRDefault="00C77591" w:rsidP="00C77591">
      <w:pPr>
        <w:rPr>
          <w:b/>
          <w:bCs/>
          <w:sz w:val="28"/>
          <w:szCs w:val="28"/>
        </w:rPr>
      </w:pPr>
    </w:p>
    <w:p w14:paraId="258DB3EC" w14:textId="483C3BCD" w:rsidR="00C77591" w:rsidRDefault="00C77591" w:rsidP="00C77591">
      <w:pPr>
        <w:rPr>
          <w:b/>
          <w:bCs/>
          <w:sz w:val="28"/>
          <w:szCs w:val="28"/>
        </w:rPr>
      </w:pPr>
    </w:p>
    <w:p w14:paraId="49CF03DC" w14:textId="25D3E757" w:rsidR="00C77591" w:rsidRDefault="00C77591" w:rsidP="00C77591">
      <w:pPr>
        <w:rPr>
          <w:b/>
          <w:bCs/>
          <w:sz w:val="28"/>
          <w:szCs w:val="28"/>
        </w:rPr>
      </w:pPr>
    </w:p>
    <w:p w14:paraId="4D5EB4F8" w14:textId="4551690F" w:rsidR="00C77591" w:rsidRDefault="00C77591" w:rsidP="00C77591">
      <w:pPr>
        <w:rPr>
          <w:b/>
          <w:bCs/>
          <w:sz w:val="28"/>
          <w:szCs w:val="28"/>
        </w:rPr>
      </w:pPr>
    </w:p>
    <w:p w14:paraId="5F382B8E" w14:textId="08EBCEE4" w:rsidR="00C77591" w:rsidRDefault="00C77591" w:rsidP="00C77591">
      <w:pPr>
        <w:rPr>
          <w:b/>
          <w:bCs/>
          <w:sz w:val="28"/>
          <w:szCs w:val="28"/>
        </w:rPr>
      </w:pPr>
    </w:p>
    <w:p w14:paraId="596CAE4F" w14:textId="3967F05B" w:rsidR="00C77591" w:rsidRDefault="00C77591" w:rsidP="00C77591">
      <w:pPr>
        <w:rPr>
          <w:b/>
          <w:bCs/>
          <w:sz w:val="28"/>
          <w:szCs w:val="28"/>
        </w:rPr>
      </w:pPr>
    </w:p>
    <w:p w14:paraId="13923BE8" w14:textId="270972A8" w:rsidR="00E035BD" w:rsidRDefault="00E035BD" w:rsidP="00262711">
      <w:pPr>
        <w:shd w:val="clear" w:color="auto" w:fill="FFFFFF"/>
        <w:rPr>
          <w:rFonts w:eastAsia="Times New Roman"/>
        </w:rPr>
      </w:pPr>
    </w:p>
    <w:p w14:paraId="687865C8" w14:textId="29115BC4" w:rsidR="00E035BD" w:rsidRDefault="00E035BD"/>
    <w:sectPr w:rsidR="00E035B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7973C4" w14:textId="77777777" w:rsidR="00FF650D" w:rsidRDefault="00FF650D" w:rsidP="00C77591">
      <w:r>
        <w:separator/>
      </w:r>
    </w:p>
  </w:endnote>
  <w:endnote w:type="continuationSeparator" w:id="0">
    <w:p w14:paraId="5490327A" w14:textId="77777777" w:rsidR="00FF650D" w:rsidRDefault="00FF650D" w:rsidP="00C7759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5595A8" w14:textId="77777777" w:rsidR="00FF650D" w:rsidRDefault="00FF650D" w:rsidP="00C77591">
      <w:r>
        <w:separator/>
      </w:r>
    </w:p>
  </w:footnote>
  <w:footnote w:type="continuationSeparator" w:id="0">
    <w:p w14:paraId="43006F0A" w14:textId="77777777" w:rsidR="00FF650D" w:rsidRDefault="00FF650D" w:rsidP="00C7759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7F3CB8"/>
    <w:multiLevelType w:val="multilevel"/>
    <w:tmpl w:val="4702A6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3583902"/>
    <w:multiLevelType w:val="hybridMultilevel"/>
    <w:tmpl w:val="BB8C7B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BD7CB5"/>
    <w:multiLevelType w:val="multilevel"/>
    <w:tmpl w:val="2418064C"/>
    <w:lvl w:ilvl="0">
      <w:start w:val="8"/>
      <w:numFmt w:val="decimal"/>
      <w:lvlText w:val="%1.0"/>
      <w:lvlJc w:val="left"/>
      <w:pPr>
        <w:ind w:left="360" w:hanging="360"/>
      </w:pPr>
      <w:rPr>
        <w:rFonts w:eastAsiaTheme="minorHAnsi" w:hint="default"/>
        <w:color w:val="0563C1" w:themeColor="hyperlink"/>
        <w:sz w:val="24"/>
        <w:u w:val="single"/>
      </w:rPr>
    </w:lvl>
    <w:lvl w:ilvl="1">
      <w:start w:val="1"/>
      <w:numFmt w:val="decimal"/>
      <w:lvlText w:val="%1.%2"/>
      <w:lvlJc w:val="left"/>
      <w:pPr>
        <w:ind w:left="1080" w:hanging="360"/>
      </w:pPr>
      <w:rPr>
        <w:rFonts w:eastAsiaTheme="minorHAnsi" w:hint="default"/>
        <w:color w:val="0563C1" w:themeColor="hyperlink"/>
        <w:sz w:val="24"/>
        <w:u w:val="single"/>
      </w:rPr>
    </w:lvl>
    <w:lvl w:ilvl="2">
      <w:start w:val="1"/>
      <w:numFmt w:val="decimal"/>
      <w:lvlText w:val="%1.%2.%3"/>
      <w:lvlJc w:val="left"/>
      <w:pPr>
        <w:ind w:left="2160" w:hanging="720"/>
      </w:pPr>
      <w:rPr>
        <w:rFonts w:eastAsiaTheme="minorHAnsi" w:hint="default"/>
        <w:color w:val="0563C1" w:themeColor="hyperlink"/>
        <w:sz w:val="24"/>
        <w:u w:val="single"/>
      </w:rPr>
    </w:lvl>
    <w:lvl w:ilvl="3">
      <w:start w:val="1"/>
      <w:numFmt w:val="decimal"/>
      <w:lvlText w:val="%1.%2.%3.%4"/>
      <w:lvlJc w:val="left"/>
      <w:pPr>
        <w:ind w:left="2880" w:hanging="720"/>
      </w:pPr>
      <w:rPr>
        <w:rFonts w:eastAsiaTheme="minorHAnsi" w:hint="default"/>
        <w:color w:val="0563C1" w:themeColor="hyperlink"/>
        <w:sz w:val="24"/>
        <w:u w:val="single"/>
      </w:rPr>
    </w:lvl>
    <w:lvl w:ilvl="4">
      <w:start w:val="1"/>
      <w:numFmt w:val="decimal"/>
      <w:lvlText w:val="%1.%2.%3.%4.%5"/>
      <w:lvlJc w:val="left"/>
      <w:pPr>
        <w:ind w:left="3960" w:hanging="1080"/>
      </w:pPr>
      <w:rPr>
        <w:rFonts w:eastAsiaTheme="minorHAnsi" w:hint="default"/>
        <w:color w:val="0563C1" w:themeColor="hyperlink"/>
        <w:sz w:val="24"/>
        <w:u w:val="single"/>
      </w:rPr>
    </w:lvl>
    <w:lvl w:ilvl="5">
      <w:start w:val="1"/>
      <w:numFmt w:val="decimal"/>
      <w:lvlText w:val="%1.%2.%3.%4.%5.%6"/>
      <w:lvlJc w:val="left"/>
      <w:pPr>
        <w:ind w:left="4680" w:hanging="1080"/>
      </w:pPr>
      <w:rPr>
        <w:rFonts w:eastAsiaTheme="minorHAnsi" w:hint="default"/>
        <w:color w:val="0563C1" w:themeColor="hyperlink"/>
        <w:sz w:val="24"/>
        <w:u w:val="single"/>
      </w:rPr>
    </w:lvl>
    <w:lvl w:ilvl="6">
      <w:start w:val="1"/>
      <w:numFmt w:val="decimal"/>
      <w:lvlText w:val="%1.%2.%3.%4.%5.%6.%7"/>
      <w:lvlJc w:val="left"/>
      <w:pPr>
        <w:ind w:left="5760" w:hanging="1440"/>
      </w:pPr>
      <w:rPr>
        <w:rFonts w:eastAsiaTheme="minorHAnsi" w:hint="default"/>
        <w:color w:val="0563C1" w:themeColor="hyperlink"/>
        <w:sz w:val="24"/>
        <w:u w:val="single"/>
      </w:rPr>
    </w:lvl>
    <w:lvl w:ilvl="7">
      <w:start w:val="1"/>
      <w:numFmt w:val="decimal"/>
      <w:lvlText w:val="%1.%2.%3.%4.%5.%6.%7.%8"/>
      <w:lvlJc w:val="left"/>
      <w:pPr>
        <w:ind w:left="6480" w:hanging="1440"/>
      </w:pPr>
      <w:rPr>
        <w:rFonts w:eastAsiaTheme="minorHAnsi" w:hint="default"/>
        <w:color w:val="0563C1" w:themeColor="hyperlink"/>
        <w:sz w:val="24"/>
        <w:u w:val="single"/>
      </w:rPr>
    </w:lvl>
    <w:lvl w:ilvl="8">
      <w:start w:val="1"/>
      <w:numFmt w:val="decimal"/>
      <w:lvlText w:val="%1.%2.%3.%4.%5.%6.%7.%8.%9"/>
      <w:lvlJc w:val="left"/>
      <w:pPr>
        <w:ind w:left="7560" w:hanging="1800"/>
      </w:pPr>
      <w:rPr>
        <w:rFonts w:eastAsiaTheme="minorHAnsi" w:hint="default"/>
        <w:color w:val="0563C1" w:themeColor="hyperlink"/>
        <w:sz w:val="24"/>
        <w:u w:val="single"/>
      </w:rPr>
    </w:lvl>
  </w:abstractNum>
  <w:abstractNum w:abstractNumId="3" w15:restartNumberingAfterBreak="0">
    <w:nsid w:val="359E269F"/>
    <w:multiLevelType w:val="hybridMultilevel"/>
    <w:tmpl w:val="EB6EA18A"/>
    <w:lvl w:ilvl="0" w:tplc="E9D079A4">
      <w:start w:val="1"/>
      <w:numFmt w:val="decimal"/>
      <w:lvlText w:val="%1."/>
      <w:lvlJc w:val="left"/>
      <w:pPr>
        <w:ind w:left="720" w:hanging="360"/>
      </w:pPr>
      <w:rPr>
        <w:rFonts w:asciiTheme="minorHAnsi" w:hAnsiTheme="minorHAnsi" w:cstheme="minorHAnsi"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CD8400E"/>
    <w:multiLevelType w:val="multilevel"/>
    <w:tmpl w:val="3992186E"/>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num w:numId="1" w16cid:durableId="860435020">
    <w:abstractNumId w:val="1"/>
  </w:num>
  <w:num w:numId="2" w16cid:durableId="1719011302">
    <w:abstractNumId w:val="2"/>
  </w:num>
  <w:num w:numId="3" w16cid:durableId="311178532">
    <w:abstractNumId w:val="3"/>
  </w:num>
  <w:num w:numId="4" w16cid:durableId="1494252820">
    <w:abstractNumId w:val="4"/>
  </w:num>
  <w:num w:numId="5" w16cid:durableId="1240406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035BD"/>
    <w:rsid w:val="0005084E"/>
    <w:rsid w:val="000534B8"/>
    <w:rsid w:val="000F6B31"/>
    <w:rsid w:val="001267ED"/>
    <w:rsid w:val="001502D0"/>
    <w:rsid w:val="001D48EC"/>
    <w:rsid w:val="001F1D05"/>
    <w:rsid w:val="00206321"/>
    <w:rsid w:val="002140A8"/>
    <w:rsid w:val="00262711"/>
    <w:rsid w:val="002930EB"/>
    <w:rsid w:val="002A02BA"/>
    <w:rsid w:val="002E219B"/>
    <w:rsid w:val="002F7FE4"/>
    <w:rsid w:val="00394930"/>
    <w:rsid w:val="003E2A35"/>
    <w:rsid w:val="00402FB6"/>
    <w:rsid w:val="00440E4C"/>
    <w:rsid w:val="004626BD"/>
    <w:rsid w:val="004832F2"/>
    <w:rsid w:val="004F0300"/>
    <w:rsid w:val="005312B8"/>
    <w:rsid w:val="00565076"/>
    <w:rsid w:val="005B1345"/>
    <w:rsid w:val="00604362"/>
    <w:rsid w:val="006213BE"/>
    <w:rsid w:val="00662CBB"/>
    <w:rsid w:val="006B28CD"/>
    <w:rsid w:val="006C7B46"/>
    <w:rsid w:val="0072641D"/>
    <w:rsid w:val="007433AC"/>
    <w:rsid w:val="007A5E63"/>
    <w:rsid w:val="007C3894"/>
    <w:rsid w:val="007C7DCE"/>
    <w:rsid w:val="007D399F"/>
    <w:rsid w:val="008121D3"/>
    <w:rsid w:val="0082001D"/>
    <w:rsid w:val="00884D0A"/>
    <w:rsid w:val="0088663E"/>
    <w:rsid w:val="008A5C64"/>
    <w:rsid w:val="00910D53"/>
    <w:rsid w:val="00956066"/>
    <w:rsid w:val="0097654F"/>
    <w:rsid w:val="009967FA"/>
    <w:rsid w:val="009B2799"/>
    <w:rsid w:val="009E0E27"/>
    <w:rsid w:val="00A4773D"/>
    <w:rsid w:val="00A62868"/>
    <w:rsid w:val="00A9668C"/>
    <w:rsid w:val="00AF54DD"/>
    <w:rsid w:val="00B3183D"/>
    <w:rsid w:val="00B55612"/>
    <w:rsid w:val="00B627D8"/>
    <w:rsid w:val="00B87926"/>
    <w:rsid w:val="00B921A6"/>
    <w:rsid w:val="00BA4709"/>
    <w:rsid w:val="00BD3A4C"/>
    <w:rsid w:val="00C71D14"/>
    <w:rsid w:val="00C77591"/>
    <w:rsid w:val="00C91871"/>
    <w:rsid w:val="00C969B6"/>
    <w:rsid w:val="00CF5E0A"/>
    <w:rsid w:val="00D30C07"/>
    <w:rsid w:val="00D869BB"/>
    <w:rsid w:val="00D95C2B"/>
    <w:rsid w:val="00DB7DA2"/>
    <w:rsid w:val="00DD4757"/>
    <w:rsid w:val="00DD5875"/>
    <w:rsid w:val="00E035BD"/>
    <w:rsid w:val="00E06A52"/>
    <w:rsid w:val="00E269C5"/>
    <w:rsid w:val="00E401FD"/>
    <w:rsid w:val="00E47DCB"/>
    <w:rsid w:val="00EB1427"/>
    <w:rsid w:val="00EC02A6"/>
    <w:rsid w:val="00F14786"/>
    <w:rsid w:val="00F309DA"/>
    <w:rsid w:val="00F72255"/>
    <w:rsid w:val="00FB29E3"/>
    <w:rsid w:val="00FB66CD"/>
    <w:rsid w:val="00FF65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AA3D06"/>
  <w15:docId w15:val="{1C7A08A4-4BBC-474D-98EC-E3D8F5B88A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035BD"/>
    <w:pPr>
      <w:spacing w:after="0" w:line="240" w:lineRule="auto"/>
    </w:pPr>
    <w:rPr>
      <w:rFonts w:ascii="Calibri" w:hAnsi="Calibri" w:cs="Calibri"/>
      <w:lang w:eastAsia="en-GB"/>
    </w:rPr>
  </w:style>
  <w:style w:type="paragraph" w:styleId="Heading1">
    <w:name w:val="heading 1"/>
    <w:basedOn w:val="Normal"/>
    <w:next w:val="Normal"/>
    <w:link w:val="Heading1Char"/>
    <w:uiPriority w:val="9"/>
    <w:qFormat/>
    <w:rsid w:val="00D30C07"/>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30C07"/>
    <w:rPr>
      <w:rFonts w:asciiTheme="majorHAnsi" w:eastAsiaTheme="majorEastAsia" w:hAnsiTheme="majorHAnsi" w:cstheme="majorBidi"/>
      <w:color w:val="2F5496" w:themeColor="accent1" w:themeShade="BF"/>
      <w:sz w:val="32"/>
      <w:szCs w:val="32"/>
      <w:lang w:eastAsia="en-GB"/>
    </w:rPr>
  </w:style>
  <w:style w:type="paragraph" w:styleId="TOCHeading">
    <w:name w:val="TOC Heading"/>
    <w:basedOn w:val="Heading1"/>
    <w:next w:val="Normal"/>
    <w:uiPriority w:val="39"/>
    <w:unhideWhenUsed/>
    <w:qFormat/>
    <w:rsid w:val="00D30C07"/>
    <w:pPr>
      <w:spacing w:line="259" w:lineRule="auto"/>
      <w:outlineLvl w:val="9"/>
    </w:pPr>
    <w:rPr>
      <w:lang w:val="en-US" w:eastAsia="en-US"/>
    </w:rPr>
  </w:style>
  <w:style w:type="paragraph" w:styleId="TOC1">
    <w:name w:val="toc 1"/>
    <w:basedOn w:val="Normal"/>
    <w:next w:val="Normal"/>
    <w:autoRedefine/>
    <w:uiPriority w:val="39"/>
    <w:unhideWhenUsed/>
    <w:rsid w:val="00D30C07"/>
    <w:pPr>
      <w:spacing w:after="100" w:line="360" w:lineRule="auto"/>
    </w:pPr>
    <w:rPr>
      <w:rFonts w:asciiTheme="minorHAnsi" w:hAnsiTheme="minorHAnsi" w:cstheme="minorBidi"/>
      <w:sz w:val="24"/>
      <w:szCs w:val="24"/>
      <w:lang w:eastAsia="en-US"/>
    </w:rPr>
  </w:style>
  <w:style w:type="paragraph" w:styleId="TOC2">
    <w:name w:val="toc 2"/>
    <w:basedOn w:val="Normal"/>
    <w:next w:val="Normal"/>
    <w:autoRedefine/>
    <w:uiPriority w:val="39"/>
    <w:unhideWhenUsed/>
    <w:rsid w:val="00D30C07"/>
    <w:pPr>
      <w:spacing w:after="100" w:line="360" w:lineRule="auto"/>
      <w:ind w:left="240"/>
    </w:pPr>
    <w:rPr>
      <w:rFonts w:asciiTheme="minorHAnsi" w:hAnsiTheme="minorHAnsi" w:cstheme="minorBidi"/>
      <w:sz w:val="24"/>
      <w:szCs w:val="24"/>
      <w:lang w:eastAsia="en-US"/>
    </w:rPr>
  </w:style>
  <w:style w:type="character" w:styleId="Hyperlink">
    <w:name w:val="Hyperlink"/>
    <w:basedOn w:val="DefaultParagraphFont"/>
    <w:uiPriority w:val="99"/>
    <w:unhideWhenUsed/>
    <w:rsid w:val="00D30C07"/>
    <w:rPr>
      <w:color w:val="0563C1" w:themeColor="hyperlink"/>
      <w:u w:val="single"/>
    </w:rPr>
  </w:style>
  <w:style w:type="paragraph" w:styleId="ListParagraph">
    <w:name w:val="List Paragraph"/>
    <w:basedOn w:val="Normal"/>
    <w:uiPriority w:val="34"/>
    <w:qFormat/>
    <w:rsid w:val="00D30C07"/>
    <w:pPr>
      <w:ind w:left="720"/>
      <w:contextualSpacing/>
    </w:pPr>
  </w:style>
  <w:style w:type="paragraph" w:styleId="Header">
    <w:name w:val="header"/>
    <w:basedOn w:val="Normal"/>
    <w:link w:val="HeaderChar"/>
    <w:uiPriority w:val="99"/>
    <w:unhideWhenUsed/>
    <w:rsid w:val="00C77591"/>
    <w:pPr>
      <w:tabs>
        <w:tab w:val="center" w:pos="4513"/>
        <w:tab w:val="right" w:pos="9026"/>
      </w:tabs>
    </w:pPr>
  </w:style>
  <w:style w:type="character" w:customStyle="1" w:styleId="HeaderChar">
    <w:name w:val="Header Char"/>
    <w:basedOn w:val="DefaultParagraphFont"/>
    <w:link w:val="Header"/>
    <w:uiPriority w:val="99"/>
    <w:rsid w:val="00C77591"/>
    <w:rPr>
      <w:rFonts w:ascii="Calibri" w:hAnsi="Calibri" w:cs="Calibri"/>
      <w:lang w:eastAsia="en-GB"/>
    </w:rPr>
  </w:style>
  <w:style w:type="paragraph" w:styleId="Footer">
    <w:name w:val="footer"/>
    <w:basedOn w:val="Normal"/>
    <w:link w:val="FooterChar"/>
    <w:uiPriority w:val="99"/>
    <w:unhideWhenUsed/>
    <w:rsid w:val="00C77591"/>
    <w:pPr>
      <w:tabs>
        <w:tab w:val="center" w:pos="4513"/>
        <w:tab w:val="right" w:pos="9026"/>
      </w:tabs>
    </w:pPr>
  </w:style>
  <w:style w:type="character" w:customStyle="1" w:styleId="FooterChar">
    <w:name w:val="Footer Char"/>
    <w:basedOn w:val="DefaultParagraphFont"/>
    <w:link w:val="Footer"/>
    <w:uiPriority w:val="99"/>
    <w:rsid w:val="00C77591"/>
    <w:rPr>
      <w:rFonts w:ascii="Calibri" w:hAnsi="Calibri" w:cs="Calibri"/>
      <w:lang w:eastAsia="en-GB"/>
    </w:rPr>
  </w:style>
  <w:style w:type="character" w:styleId="UnresolvedMention">
    <w:name w:val="Unresolved Mention"/>
    <w:basedOn w:val="DefaultParagraphFont"/>
    <w:uiPriority w:val="99"/>
    <w:semiHidden/>
    <w:unhideWhenUsed/>
    <w:rsid w:val="0088663E"/>
    <w:rPr>
      <w:color w:val="605E5C"/>
      <w:shd w:val="clear" w:color="auto" w:fill="E1DFDD"/>
    </w:rPr>
  </w:style>
  <w:style w:type="paragraph" w:styleId="Caption">
    <w:name w:val="caption"/>
    <w:basedOn w:val="Normal"/>
    <w:next w:val="Normal"/>
    <w:uiPriority w:val="35"/>
    <w:unhideWhenUsed/>
    <w:qFormat/>
    <w:rsid w:val="00F14786"/>
    <w:pPr>
      <w:spacing w:after="200"/>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326550">
      <w:bodyDiv w:val="1"/>
      <w:marLeft w:val="0"/>
      <w:marRight w:val="0"/>
      <w:marTop w:val="0"/>
      <w:marBottom w:val="0"/>
      <w:divBdr>
        <w:top w:val="none" w:sz="0" w:space="0" w:color="auto"/>
        <w:left w:val="none" w:sz="0" w:space="0" w:color="auto"/>
        <w:bottom w:val="none" w:sz="0" w:space="0" w:color="auto"/>
        <w:right w:val="none" w:sz="0" w:space="0" w:color="auto"/>
      </w:divBdr>
    </w:div>
    <w:div w:id="115761642">
      <w:bodyDiv w:val="1"/>
      <w:marLeft w:val="0"/>
      <w:marRight w:val="0"/>
      <w:marTop w:val="0"/>
      <w:marBottom w:val="0"/>
      <w:divBdr>
        <w:top w:val="none" w:sz="0" w:space="0" w:color="auto"/>
        <w:left w:val="none" w:sz="0" w:space="0" w:color="auto"/>
        <w:bottom w:val="none" w:sz="0" w:space="0" w:color="auto"/>
        <w:right w:val="none" w:sz="0" w:space="0" w:color="auto"/>
      </w:divBdr>
    </w:div>
    <w:div w:id="198855262">
      <w:bodyDiv w:val="1"/>
      <w:marLeft w:val="0"/>
      <w:marRight w:val="0"/>
      <w:marTop w:val="0"/>
      <w:marBottom w:val="0"/>
      <w:divBdr>
        <w:top w:val="none" w:sz="0" w:space="0" w:color="auto"/>
        <w:left w:val="none" w:sz="0" w:space="0" w:color="auto"/>
        <w:bottom w:val="none" w:sz="0" w:space="0" w:color="auto"/>
        <w:right w:val="none" w:sz="0" w:space="0" w:color="auto"/>
      </w:divBdr>
    </w:div>
    <w:div w:id="365836428">
      <w:bodyDiv w:val="1"/>
      <w:marLeft w:val="0"/>
      <w:marRight w:val="0"/>
      <w:marTop w:val="0"/>
      <w:marBottom w:val="0"/>
      <w:divBdr>
        <w:top w:val="none" w:sz="0" w:space="0" w:color="auto"/>
        <w:left w:val="none" w:sz="0" w:space="0" w:color="auto"/>
        <w:bottom w:val="none" w:sz="0" w:space="0" w:color="auto"/>
        <w:right w:val="none" w:sz="0" w:space="0" w:color="auto"/>
      </w:divBdr>
    </w:div>
    <w:div w:id="430315868">
      <w:bodyDiv w:val="1"/>
      <w:marLeft w:val="0"/>
      <w:marRight w:val="0"/>
      <w:marTop w:val="0"/>
      <w:marBottom w:val="0"/>
      <w:divBdr>
        <w:top w:val="none" w:sz="0" w:space="0" w:color="auto"/>
        <w:left w:val="none" w:sz="0" w:space="0" w:color="auto"/>
        <w:bottom w:val="none" w:sz="0" w:space="0" w:color="auto"/>
        <w:right w:val="none" w:sz="0" w:space="0" w:color="auto"/>
      </w:divBdr>
    </w:div>
    <w:div w:id="512576917">
      <w:bodyDiv w:val="1"/>
      <w:marLeft w:val="0"/>
      <w:marRight w:val="0"/>
      <w:marTop w:val="0"/>
      <w:marBottom w:val="0"/>
      <w:divBdr>
        <w:top w:val="none" w:sz="0" w:space="0" w:color="auto"/>
        <w:left w:val="none" w:sz="0" w:space="0" w:color="auto"/>
        <w:bottom w:val="none" w:sz="0" w:space="0" w:color="auto"/>
        <w:right w:val="none" w:sz="0" w:space="0" w:color="auto"/>
      </w:divBdr>
    </w:div>
    <w:div w:id="596332570">
      <w:bodyDiv w:val="1"/>
      <w:marLeft w:val="0"/>
      <w:marRight w:val="0"/>
      <w:marTop w:val="0"/>
      <w:marBottom w:val="0"/>
      <w:divBdr>
        <w:top w:val="none" w:sz="0" w:space="0" w:color="auto"/>
        <w:left w:val="none" w:sz="0" w:space="0" w:color="auto"/>
        <w:bottom w:val="none" w:sz="0" w:space="0" w:color="auto"/>
        <w:right w:val="none" w:sz="0" w:space="0" w:color="auto"/>
      </w:divBdr>
    </w:div>
    <w:div w:id="633099746">
      <w:bodyDiv w:val="1"/>
      <w:marLeft w:val="0"/>
      <w:marRight w:val="0"/>
      <w:marTop w:val="0"/>
      <w:marBottom w:val="0"/>
      <w:divBdr>
        <w:top w:val="none" w:sz="0" w:space="0" w:color="auto"/>
        <w:left w:val="none" w:sz="0" w:space="0" w:color="auto"/>
        <w:bottom w:val="none" w:sz="0" w:space="0" w:color="auto"/>
        <w:right w:val="none" w:sz="0" w:space="0" w:color="auto"/>
      </w:divBdr>
    </w:div>
    <w:div w:id="638729958">
      <w:bodyDiv w:val="1"/>
      <w:marLeft w:val="0"/>
      <w:marRight w:val="0"/>
      <w:marTop w:val="0"/>
      <w:marBottom w:val="0"/>
      <w:divBdr>
        <w:top w:val="none" w:sz="0" w:space="0" w:color="auto"/>
        <w:left w:val="none" w:sz="0" w:space="0" w:color="auto"/>
        <w:bottom w:val="none" w:sz="0" w:space="0" w:color="auto"/>
        <w:right w:val="none" w:sz="0" w:space="0" w:color="auto"/>
      </w:divBdr>
    </w:div>
    <w:div w:id="887645962">
      <w:bodyDiv w:val="1"/>
      <w:marLeft w:val="0"/>
      <w:marRight w:val="0"/>
      <w:marTop w:val="0"/>
      <w:marBottom w:val="0"/>
      <w:divBdr>
        <w:top w:val="none" w:sz="0" w:space="0" w:color="auto"/>
        <w:left w:val="none" w:sz="0" w:space="0" w:color="auto"/>
        <w:bottom w:val="none" w:sz="0" w:space="0" w:color="auto"/>
        <w:right w:val="none" w:sz="0" w:space="0" w:color="auto"/>
      </w:divBdr>
    </w:div>
    <w:div w:id="1004013107">
      <w:bodyDiv w:val="1"/>
      <w:marLeft w:val="0"/>
      <w:marRight w:val="0"/>
      <w:marTop w:val="0"/>
      <w:marBottom w:val="0"/>
      <w:divBdr>
        <w:top w:val="none" w:sz="0" w:space="0" w:color="auto"/>
        <w:left w:val="none" w:sz="0" w:space="0" w:color="auto"/>
        <w:bottom w:val="none" w:sz="0" w:space="0" w:color="auto"/>
        <w:right w:val="none" w:sz="0" w:space="0" w:color="auto"/>
      </w:divBdr>
    </w:div>
    <w:div w:id="1023094094">
      <w:bodyDiv w:val="1"/>
      <w:marLeft w:val="0"/>
      <w:marRight w:val="0"/>
      <w:marTop w:val="0"/>
      <w:marBottom w:val="0"/>
      <w:divBdr>
        <w:top w:val="none" w:sz="0" w:space="0" w:color="auto"/>
        <w:left w:val="none" w:sz="0" w:space="0" w:color="auto"/>
        <w:bottom w:val="none" w:sz="0" w:space="0" w:color="auto"/>
        <w:right w:val="none" w:sz="0" w:space="0" w:color="auto"/>
      </w:divBdr>
    </w:div>
    <w:div w:id="1052922022">
      <w:bodyDiv w:val="1"/>
      <w:marLeft w:val="0"/>
      <w:marRight w:val="0"/>
      <w:marTop w:val="0"/>
      <w:marBottom w:val="0"/>
      <w:divBdr>
        <w:top w:val="none" w:sz="0" w:space="0" w:color="auto"/>
        <w:left w:val="none" w:sz="0" w:space="0" w:color="auto"/>
        <w:bottom w:val="none" w:sz="0" w:space="0" w:color="auto"/>
        <w:right w:val="none" w:sz="0" w:space="0" w:color="auto"/>
      </w:divBdr>
    </w:div>
    <w:div w:id="1052928737">
      <w:bodyDiv w:val="1"/>
      <w:marLeft w:val="0"/>
      <w:marRight w:val="0"/>
      <w:marTop w:val="0"/>
      <w:marBottom w:val="0"/>
      <w:divBdr>
        <w:top w:val="none" w:sz="0" w:space="0" w:color="auto"/>
        <w:left w:val="none" w:sz="0" w:space="0" w:color="auto"/>
        <w:bottom w:val="none" w:sz="0" w:space="0" w:color="auto"/>
        <w:right w:val="none" w:sz="0" w:space="0" w:color="auto"/>
      </w:divBdr>
    </w:div>
    <w:div w:id="1116677219">
      <w:bodyDiv w:val="1"/>
      <w:marLeft w:val="0"/>
      <w:marRight w:val="0"/>
      <w:marTop w:val="0"/>
      <w:marBottom w:val="0"/>
      <w:divBdr>
        <w:top w:val="none" w:sz="0" w:space="0" w:color="auto"/>
        <w:left w:val="none" w:sz="0" w:space="0" w:color="auto"/>
        <w:bottom w:val="none" w:sz="0" w:space="0" w:color="auto"/>
        <w:right w:val="none" w:sz="0" w:space="0" w:color="auto"/>
      </w:divBdr>
    </w:div>
    <w:div w:id="1119648553">
      <w:bodyDiv w:val="1"/>
      <w:marLeft w:val="0"/>
      <w:marRight w:val="0"/>
      <w:marTop w:val="0"/>
      <w:marBottom w:val="0"/>
      <w:divBdr>
        <w:top w:val="none" w:sz="0" w:space="0" w:color="auto"/>
        <w:left w:val="none" w:sz="0" w:space="0" w:color="auto"/>
        <w:bottom w:val="none" w:sz="0" w:space="0" w:color="auto"/>
        <w:right w:val="none" w:sz="0" w:space="0" w:color="auto"/>
      </w:divBdr>
    </w:div>
    <w:div w:id="1166433152">
      <w:bodyDiv w:val="1"/>
      <w:marLeft w:val="0"/>
      <w:marRight w:val="0"/>
      <w:marTop w:val="0"/>
      <w:marBottom w:val="0"/>
      <w:divBdr>
        <w:top w:val="none" w:sz="0" w:space="0" w:color="auto"/>
        <w:left w:val="none" w:sz="0" w:space="0" w:color="auto"/>
        <w:bottom w:val="none" w:sz="0" w:space="0" w:color="auto"/>
        <w:right w:val="none" w:sz="0" w:space="0" w:color="auto"/>
      </w:divBdr>
    </w:div>
    <w:div w:id="1256943607">
      <w:bodyDiv w:val="1"/>
      <w:marLeft w:val="0"/>
      <w:marRight w:val="0"/>
      <w:marTop w:val="0"/>
      <w:marBottom w:val="0"/>
      <w:divBdr>
        <w:top w:val="none" w:sz="0" w:space="0" w:color="auto"/>
        <w:left w:val="none" w:sz="0" w:space="0" w:color="auto"/>
        <w:bottom w:val="none" w:sz="0" w:space="0" w:color="auto"/>
        <w:right w:val="none" w:sz="0" w:space="0" w:color="auto"/>
      </w:divBdr>
    </w:div>
    <w:div w:id="1272199312">
      <w:bodyDiv w:val="1"/>
      <w:marLeft w:val="0"/>
      <w:marRight w:val="0"/>
      <w:marTop w:val="0"/>
      <w:marBottom w:val="0"/>
      <w:divBdr>
        <w:top w:val="none" w:sz="0" w:space="0" w:color="auto"/>
        <w:left w:val="none" w:sz="0" w:space="0" w:color="auto"/>
        <w:bottom w:val="none" w:sz="0" w:space="0" w:color="auto"/>
        <w:right w:val="none" w:sz="0" w:space="0" w:color="auto"/>
      </w:divBdr>
    </w:div>
    <w:div w:id="1448818066">
      <w:bodyDiv w:val="1"/>
      <w:marLeft w:val="0"/>
      <w:marRight w:val="0"/>
      <w:marTop w:val="0"/>
      <w:marBottom w:val="0"/>
      <w:divBdr>
        <w:top w:val="none" w:sz="0" w:space="0" w:color="auto"/>
        <w:left w:val="none" w:sz="0" w:space="0" w:color="auto"/>
        <w:bottom w:val="none" w:sz="0" w:space="0" w:color="auto"/>
        <w:right w:val="none" w:sz="0" w:space="0" w:color="auto"/>
      </w:divBdr>
    </w:div>
    <w:div w:id="1522428320">
      <w:bodyDiv w:val="1"/>
      <w:marLeft w:val="0"/>
      <w:marRight w:val="0"/>
      <w:marTop w:val="0"/>
      <w:marBottom w:val="0"/>
      <w:divBdr>
        <w:top w:val="none" w:sz="0" w:space="0" w:color="auto"/>
        <w:left w:val="none" w:sz="0" w:space="0" w:color="auto"/>
        <w:bottom w:val="none" w:sz="0" w:space="0" w:color="auto"/>
        <w:right w:val="none" w:sz="0" w:space="0" w:color="auto"/>
      </w:divBdr>
    </w:div>
    <w:div w:id="1533689056">
      <w:bodyDiv w:val="1"/>
      <w:marLeft w:val="0"/>
      <w:marRight w:val="0"/>
      <w:marTop w:val="0"/>
      <w:marBottom w:val="0"/>
      <w:divBdr>
        <w:top w:val="none" w:sz="0" w:space="0" w:color="auto"/>
        <w:left w:val="none" w:sz="0" w:space="0" w:color="auto"/>
        <w:bottom w:val="none" w:sz="0" w:space="0" w:color="auto"/>
        <w:right w:val="none" w:sz="0" w:space="0" w:color="auto"/>
      </w:divBdr>
    </w:div>
    <w:div w:id="1587416613">
      <w:bodyDiv w:val="1"/>
      <w:marLeft w:val="0"/>
      <w:marRight w:val="0"/>
      <w:marTop w:val="0"/>
      <w:marBottom w:val="0"/>
      <w:divBdr>
        <w:top w:val="none" w:sz="0" w:space="0" w:color="auto"/>
        <w:left w:val="none" w:sz="0" w:space="0" w:color="auto"/>
        <w:bottom w:val="none" w:sz="0" w:space="0" w:color="auto"/>
        <w:right w:val="none" w:sz="0" w:space="0" w:color="auto"/>
      </w:divBdr>
    </w:div>
    <w:div w:id="1672248493">
      <w:bodyDiv w:val="1"/>
      <w:marLeft w:val="0"/>
      <w:marRight w:val="0"/>
      <w:marTop w:val="0"/>
      <w:marBottom w:val="0"/>
      <w:divBdr>
        <w:top w:val="none" w:sz="0" w:space="0" w:color="auto"/>
        <w:left w:val="none" w:sz="0" w:space="0" w:color="auto"/>
        <w:bottom w:val="none" w:sz="0" w:space="0" w:color="auto"/>
        <w:right w:val="none" w:sz="0" w:space="0" w:color="auto"/>
      </w:divBdr>
    </w:div>
    <w:div w:id="1689090928">
      <w:bodyDiv w:val="1"/>
      <w:marLeft w:val="0"/>
      <w:marRight w:val="0"/>
      <w:marTop w:val="0"/>
      <w:marBottom w:val="0"/>
      <w:divBdr>
        <w:top w:val="none" w:sz="0" w:space="0" w:color="auto"/>
        <w:left w:val="none" w:sz="0" w:space="0" w:color="auto"/>
        <w:bottom w:val="none" w:sz="0" w:space="0" w:color="auto"/>
        <w:right w:val="none" w:sz="0" w:space="0" w:color="auto"/>
      </w:divBdr>
    </w:div>
    <w:div w:id="1696342024">
      <w:bodyDiv w:val="1"/>
      <w:marLeft w:val="0"/>
      <w:marRight w:val="0"/>
      <w:marTop w:val="0"/>
      <w:marBottom w:val="0"/>
      <w:divBdr>
        <w:top w:val="none" w:sz="0" w:space="0" w:color="auto"/>
        <w:left w:val="none" w:sz="0" w:space="0" w:color="auto"/>
        <w:bottom w:val="none" w:sz="0" w:space="0" w:color="auto"/>
        <w:right w:val="none" w:sz="0" w:space="0" w:color="auto"/>
      </w:divBdr>
    </w:div>
    <w:div w:id="1751386221">
      <w:bodyDiv w:val="1"/>
      <w:marLeft w:val="0"/>
      <w:marRight w:val="0"/>
      <w:marTop w:val="0"/>
      <w:marBottom w:val="0"/>
      <w:divBdr>
        <w:top w:val="none" w:sz="0" w:space="0" w:color="auto"/>
        <w:left w:val="none" w:sz="0" w:space="0" w:color="auto"/>
        <w:bottom w:val="none" w:sz="0" w:space="0" w:color="auto"/>
        <w:right w:val="none" w:sz="0" w:space="0" w:color="auto"/>
      </w:divBdr>
    </w:div>
    <w:div w:id="1774352806">
      <w:bodyDiv w:val="1"/>
      <w:marLeft w:val="0"/>
      <w:marRight w:val="0"/>
      <w:marTop w:val="0"/>
      <w:marBottom w:val="0"/>
      <w:divBdr>
        <w:top w:val="none" w:sz="0" w:space="0" w:color="auto"/>
        <w:left w:val="none" w:sz="0" w:space="0" w:color="auto"/>
        <w:bottom w:val="none" w:sz="0" w:space="0" w:color="auto"/>
        <w:right w:val="none" w:sz="0" w:space="0" w:color="auto"/>
      </w:divBdr>
    </w:div>
    <w:div w:id="1974828837">
      <w:bodyDiv w:val="1"/>
      <w:marLeft w:val="0"/>
      <w:marRight w:val="0"/>
      <w:marTop w:val="0"/>
      <w:marBottom w:val="0"/>
      <w:divBdr>
        <w:top w:val="none" w:sz="0" w:space="0" w:color="auto"/>
        <w:left w:val="none" w:sz="0" w:space="0" w:color="auto"/>
        <w:bottom w:val="none" w:sz="0" w:space="0" w:color="auto"/>
        <w:right w:val="none" w:sz="0" w:space="0" w:color="auto"/>
      </w:divBdr>
    </w:div>
    <w:div w:id="1994672906">
      <w:bodyDiv w:val="1"/>
      <w:marLeft w:val="0"/>
      <w:marRight w:val="0"/>
      <w:marTop w:val="0"/>
      <w:marBottom w:val="0"/>
      <w:divBdr>
        <w:top w:val="none" w:sz="0" w:space="0" w:color="auto"/>
        <w:left w:val="none" w:sz="0" w:space="0" w:color="auto"/>
        <w:bottom w:val="none" w:sz="0" w:space="0" w:color="auto"/>
        <w:right w:val="none" w:sz="0" w:space="0" w:color="auto"/>
      </w:divBdr>
    </w:div>
    <w:div w:id="201702675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cid:42ff5cda-cbe4-40f5-ad64-db0de46d5070" TargetMode="External"/><Relationship Id="rId18" Type="http://schemas.openxmlformats.org/officeDocument/2006/relationships/image" Target="cid:e56a8c10-7730-417b-8af3-5640719da0b0" TargetMode="External"/><Relationship Id="rId26" Type="http://schemas.openxmlformats.org/officeDocument/2006/relationships/image" Target="cid:4af97846-6d93-4abf-a99e-2546958c337e" TargetMode="External"/><Relationship Id="rId39" Type="http://schemas.openxmlformats.org/officeDocument/2006/relationships/image" Target="media/image17.png"/><Relationship Id="rId21" Type="http://schemas.openxmlformats.org/officeDocument/2006/relationships/image" Target="media/image8.png"/><Relationship Id="rId34" Type="http://schemas.openxmlformats.org/officeDocument/2006/relationships/image" Target="cid:d205394f-7f00-4df6-b723-1e29f100d93a" TargetMode="External"/><Relationship Id="rId42" Type="http://schemas.openxmlformats.org/officeDocument/2006/relationships/image" Target="cid:df1ce6e0-3f82-49cf-9c16-3da73363e7a6" TargetMode="External"/><Relationship Id="rId47" Type="http://schemas.openxmlformats.org/officeDocument/2006/relationships/hyperlink" Target="https://openwa.pressbooks.pub/testmhrtc/chapter/chapter-1-2/" TargetMode="External"/><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image" Target="media/image12.png"/><Relationship Id="rId11" Type="http://schemas.openxmlformats.org/officeDocument/2006/relationships/image" Target="media/image1.png"/><Relationship Id="rId24" Type="http://schemas.openxmlformats.org/officeDocument/2006/relationships/image" Target="cid:bb55f9ce-a580-4196-b686-f666d950e570" TargetMode="External"/><Relationship Id="rId32" Type="http://schemas.openxmlformats.org/officeDocument/2006/relationships/image" Target="cid:e9afa81f-b5ef-4673-a16b-493c90d6dc6b" TargetMode="External"/><Relationship Id="rId37" Type="http://schemas.openxmlformats.org/officeDocument/2006/relationships/image" Target="media/image16.png"/><Relationship Id="rId40" Type="http://schemas.openxmlformats.org/officeDocument/2006/relationships/image" Target="cid:467f9424-38df-464c-af57-b775add32e1f" TargetMode="External"/><Relationship Id="rId45" Type="http://schemas.openxmlformats.org/officeDocument/2006/relationships/hyperlink" Target="https://online.egr.msu.edu/articles/cad-vs-cae-vs-cam-what-is-the-difference/"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image" Target="cid:58240cd6-7335-4f54-a410-700f7fcd8911" TargetMode="External"/><Relationship Id="rId36" Type="http://schemas.openxmlformats.org/officeDocument/2006/relationships/image" Target="cid:3d02f7f2-3bb6-4d3c-b7ef-28360243b21e" TargetMode="External"/><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7.png"/><Relationship Id="rId31" Type="http://schemas.openxmlformats.org/officeDocument/2006/relationships/image" Target="media/image13.png"/><Relationship Id="rId44" Type="http://schemas.openxmlformats.org/officeDocument/2006/relationships/hyperlink" Target="https://learnmech.com/cae-introduction-computer-aided-engineering/"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image" Target="cid:d192a4c5-ad8f-4022-b362-5e277d5f2a38" TargetMode="External"/><Relationship Id="rId27" Type="http://schemas.openxmlformats.org/officeDocument/2006/relationships/image" Target="media/image11.png"/><Relationship Id="rId30" Type="http://schemas.openxmlformats.org/officeDocument/2006/relationships/image" Target="cid:036e446f-b7ff-43d6-8dac-a55ae273b1d7" TargetMode="External"/><Relationship Id="rId35" Type="http://schemas.openxmlformats.org/officeDocument/2006/relationships/image" Target="media/image15.png"/><Relationship Id="rId43" Type="http://schemas.openxmlformats.org/officeDocument/2006/relationships/hyperlink" Target="https://www.ptc.com/en/technologies/cad/computer-aided-engineering" TargetMode="External"/><Relationship Id="rId48" Type="http://schemas.openxmlformats.org/officeDocument/2006/relationships/hyperlink" Target="https://www.sciencedirect.com/science/article/abs/pii/B9780128099520000017" TargetMode="Externa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6.png"/><Relationship Id="rId25" Type="http://schemas.openxmlformats.org/officeDocument/2006/relationships/image" Target="media/image10.png"/><Relationship Id="rId33" Type="http://schemas.openxmlformats.org/officeDocument/2006/relationships/image" Target="media/image14.png"/><Relationship Id="rId38" Type="http://schemas.openxmlformats.org/officeDocument/2006/relationships/image" Target="cid:754e4aa3-cb7e-4c3b-8bca-c79bd7dcff07" TargetMode="External"/><Relationship Id="rId46" Type="http://schemas.openxmlformats.org/officeDocument/2006/relationships/hyperlink" Target="https://www.twi-global.com/technical-knowledge/faqs/what-is-computer-aided-engineering" TargetMode="External"/><Relationship Id="rId20" Type="http://schemas.openxmlformats.org/officeDocument/2006/relationships/image" Target="cid:5bc45029-2812-4dce-9265-85fc081159e1" TargetMode="External"/><Relationship Id="rId41" Type="http://schemas.openxmlformats.org/officeDocument/2006/relationships/image" Target="media/image18.png"/><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7aaf0beb-1ddb-41c2-bfb0-e7dbd20a9c5f"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9E04C70B6A68E5449169F7B1D1D5EEAC" ma:contentTypeVersion="8" ma:contentTypeDescription="Create a new document." ma:contentTypeScope="" ma:versionID="b596a4d7b38614f4bd0ad603649e063e">
  <xsd:schema xmlns:xsd="http://www.w3.org/2001/XMLSchema" xmlns:xs="http://www.w3.org/2001/XMLSchema" xmlns:p="http://schemas.microsoft.com/office/2006/metadata/properties" xmlns:ns3="7aaf0beb-1ddb-41c2-bfb0-e7dbd20a9c5f" xmlns:ns4="88f735e8-0d4c-43d9-b2e8-e74dfc863245" targetNamespace="http://schemas.microsoft.com/office/2006/metadata/properties" ma:root="true" ma:fieldsID="4ef2044157a3f9c538b208500649fa50" ns3:_="" ns4:_="">
    <xsd:import namespace="7aaf0beb-1ddb-41c2-bfb0-e7dbd20a9c5f"/>
    <xsd:import namespace="88f735e8-0d4c-43d9-b2e8-e74dfc86324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aaf0beb-1ddb-41c2-bfb0-e7dbd20a9c5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8f735e8-0d4c-43d9-b2e8-e74dfc86324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IEEE2006OfficeOnline.xsl" StyleName="IEEE" Version="2006">
  <b:Source>
    <b:Tag>Com</b:Tag>
    <b:SourceType>InternetSite</b:SourceType>
    <b:Guid>{E91C4714-0E40-4537-B309-268CAF807C41}</b:Guid>
    <b:Title>Computer-Aided Engineering (CAE)</b:Title>
    <b:ProductionCompany>PTC</b:ProductionCompany>
    <b:URL>https://www.ptc.com/en/technologies/cad/computer-aided-engineering</b:URL>
    <b:RefOrder>1</b:RefOrder>
  </b:Source>
  <b:Source>
    <b:Tag>Sac</b:Tag>
    <b:SourceType>InternetSite</b:SourceType>
    <b:Guid>{5B7E7397-4C23-432C-96D2-C85BEB624E82}</b:Guid>
    <b:Author>
      <b:Author>
        <b:NameList>
          <b:Person>
            <b:Last>Thorat</b:Last>
            <b:First>Sachin</b:First>
          </b:Person>
        </b:NameList>
      </b:Author>
    </b:Author>
    <b:Title>What is CAE- Introduction to Computer Aided Engineering</b:Title>
    <b:ProductionCompany>Learn Mech</b:ProductionCompany>
    <b:URL>https://learnmech.com/cae-introduction-computer-aided-engineering/#:~:text=1%20Since%20simulating%20reality%20is%20less%20time%20consuming%2C,improves%20designs%206%20CAE%20aids%20ease%20of%20manufacturing</b:URL>
    <b:RefOrder>2</b:RefOrder>
  </b:Source>
  <b:Source>
    <b:Tag>Wha211</b:Tag>
    <b:SourceType>InternetSite</b:SourceType>
    <b:Guid>{57F849F0-6191-420A-8959-42D7F69BFB81}</b:Guid>
    <b:Title>What is the difference between CAD, CAE and CAM?</b:Title>
    <b:ProductionCompany>Michigan State University</b:ProductionCompany>
    <b:Year>2021</b:Year>
    <b:Month>April</b:Month>
    <b:Day>2</b:Day>
    <b:URL>https://online.egr.msu.edu/articles/cad-vs-cae-vs-cam-what-is-the-difference/</b:URL>
    <b:RefOrder>3</b:RefOrder>
  </b:Source>
  <b:Source>
    <b:Tag>Wha</b:Tag>
    <b:SourceType>InternetSite</b:SourceType>
    <b:Guid>{6D4CF9E2-CDB7-4B31-9763-6C3F46F02300}</b:Guid>
    <b:Title>What is Computer Aided Engineering (CAE)</b:Title>
    <b:ProductionCompany>TWI-Global</b:ProductionCompany>
    <b:URL>https://www.twi-global.com/technical-knowledge/faqs/what-is-computer-aided-engineering#Disadvantages</b:URL>
    <b:RefOrder>4</b:RefOrder>
  </b:Source>
  <b:Source>
    <b:Tag>Wha1</b:Tag>
    <b:SourceType>InternetSite</b:SourceType>
    <b:Guid>{CED4E407-60A7-4CB7-A5E6-D68768619E3C}</b:Guid>
    <b:Title>What is Computer Aided Engineer (CAE)?</b:Title>
    <b:ProductionCompany>TWI-Global</b:ProductionCompany>
    <b:URL>https://www.twi-global.com/technical-knowledge/faqs/what-is-computer-aided-engineering#Advantages</b:URL>
    <b:RefOrder>5</b:RefOrder>
  </b:Source>
  <b:Source>
    <b:Tag>Mel</b:Tag>
    <b:SourceType>InternetSite</b:SourceType>
    <b:Guid>{971553DE-67E2-4CA4-952C-2587ED3A4572}</b:Guid>
    <b:Title>What is SolidWorks?</b:Title>
    <b:ProductionCompany>Open Wa</b:ProductionCompany>
    <b:URL>https://openwa.pressbooks.pub/testmhrtc/chapter/chapter-1-2/</b:URL>
    <b:Author>
      <b:Author>
        <b:NameList>
          <b:Person>
            <b:Last>Hortman</b:Last>
            <b:First>Melvin</b:First>
          </b:Person>
        </b:NameList>
      </b:Author>
    </b:Author>
    <b:RefOrder>6</b:RefOrder>
  </b:Source>
  <b:Source>
    <b:Tag>BiZ18</b:Tag>
    <b:SourceType>BookSection</b:SourceType>
    <b:Guid>{CB2DFC51-101B-47BC-AF26-332C15BE819E}</b:Guid>
    <b:Title>Chapter 1- Overview of Finite Element Analysis</b:Title>
    <b:Year>2018</b:Year>
    <b:URL>https://www.sciencedirect.com/science/article/abs/pii/B9780128099520000017</b:URL>
    <b:Author>
      <b:Author>
        <b:NameList>
          <b:Person>
            <b:Last>Bi</b:Last>
            <b:First>Zhuming</b:First>
          </b:Person>
        </b:NameList>
      </b:Author>
    </b:Author>
    <b:Publisher>Purdue University Fort Wayne, Indiana, United States</b:Publisher>
    <b:BookTitle>Finite Element Analysis Applications</b:BookTitle>
    <b:Pages>1-29</b:Pages>
    <b:RefOrder>7</b:RefOrder>
  </b:Source>
</b:Sources>
</file>

<file path=customXml/itemProps1.xml><?xml version="1.0" encoding="utf-8"?>
<ds:datastoreItem xmlns:ds="http://schemas.openxmlformats.org/officeDocument/2006/customXml" ds:itemID="{1CB177DD-1DFA-49F2-9032-CA3A4899D990}">
  <ds:schemaRefs>
    <ds:schemaRef ds:uri="http://schemas.microsoft.com/sharepoint/v3/contenttype/forms"/>
  </ds:schemaRefs>
</ds:datastoreItem>
</file>

<file path=customXml/itemProps2.xml><?xml version="1.0" encoding="utf-8"?>
<ds:datastoreItem xmlns:ds="http://schemas.openxmlformats.org/officeDocument/2006/customXml" ds:itemID="{87A2A156-DD10-47AF-82F9-091072732445}">
  <ds:schemaRefs>
    <ds:schemaRef ds:uri="http://schemas.microsoft.com/office/2006/metadata/properties"/>
    <ds:schemaRef ds:uri="http://schemas.microsoft.com/office/infopath/2007/PartnerControls"/>
    <ds:schemaRef ds:uri="7aaf0beb-1ddb-41c2-bfb0-e7dbd20a9c5f"/>
  </ds:schemaRefs>
</ds:datastoreItem>
</file>

<file path=customXml/itemProps3.xml><?xml version="1.0" encoding="utf-8"?>
<ds:datastoreItem xmlns:ds="http://schemas.openxmlformats.org/officeDocument/2006/customXml" ds:itemID="{F3F2D207-FA9C-4C37-B76D-F86E4E0531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aaf0beb-1ddb-41c2-bfb0-e7dbd20a9c5f"/>
    <ds:schemaRef ds:uri="88f735e8-0d4c-43d9-b2e8-e74dfc86324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78E005C-FC62-4C23-B586-B2D8B48695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3145</Words>
  <Characters>17928</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Byrne, Katie Miss (DNO WHD-WSM Safety Apprentice-5)</dc:creator>
  <cp:keywords/>
  <dc:description/>
  <cp:lastModifiedBy>Katie Byrne</cp:lastModifiedBy>
  <cp:revision>2</cp:revision>
  <dcterms:created xsi:type="dcterms:W3CDTF">2023-05-01T20:33:00Z</dcterms:created>
  <dcterms:modified xsi:type="dcterms:W3CDTF">2023-05-01T20:33:00Z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8e28611e-2819-430a-bdf7-3581be6cbbdd_Enabled">
    <vt:lpwstr>true</vt:lpwstr>
  </property>
  <property fmtid="{D5CDD505-2E9C-101B-9397-08002B2CF9AE}" pid="3" name="MSIP_Label_8e28611e-2819-430a-bdf7-3581be6cbbdd_SetDate">
    <vt:lpwstr>2023-04-30T13:28:25Z</vt:lpwstr>
  </property>
  <property fmtid="{D5CDD505-2E9C-101B-9397-08002B2CF9AE}" pid="4" name="MSIP_Label_8e28611e-2819-430a-bdf7-3581be6cbbdd_Method">
    <vt:lpwstr>Privileged</vt:lpwstr>
  </property>
  <property fmtid="{D5CDD505-2E9C-101B-9397-08002B2CF9AE}" pid="5" name="MSIP_Label_8e28611e-2819-430a-bdf7-3581be6cbbdd_Name">
    <vt:lpwstr>MOD-1-NWR-‘NON-WORK  RELATED’</vt:lpwstr>
  </property>
  <property fmtid="{D5CDD505-2E9C-101B-9397-08002B2CF9AE}" pid="6" name="MSIP_Label_8e28611e-2819-430a-bdf7-3581be6cbbdd_SiteId">
    <vt:lpwstr>be7760ed-5953-484b-ae95-d0a16dfa09e5</vt:lpwstr>
  </property>
  <property fmtid="{D5CDD505-2E9C-101B-9397-08002B2CF9AE}" pid="7" name="MSIP_Label_8e28611e-2819-430a-bdf7-3581be6cbbdd_ActionId">
    <vt:lpwstr>633f82c7-4413-4d78-807e-463d0c58afe4</vt:lpwstr>
  </property>
  <property fmtid="{D5CDD505-2E9C-101B-9397-08002B2CF9AE}" pid="8" name="MSIP_Label_8e28611e-2819-430a-bdf7-3581be6cbbdd_ContentBits">
    <vt:lpwstr>0</vt:lpwstr>
  </property>
  <property fmtid="{D5CDD505-2E9C-101B-9397-08002B2CF9AE}" pid="9" name="ContentTypeId">
    <vt:lpwstr>0x0101009E04C70B6A68E5449169F7B1D1D5EEAC</vt:lpwstr>
  </property>
  <property fmtid="{D5CDD505-2E9C-101B-9397-08002B2CF9AE}" pid="10" name="GrammarlyDocumentId">
    <vt:lpwstr>0083a4b430ef56a1a85dc67399a619391c2cab3aa5e0f68732807443a57cfe6f</vt:lpwstr>
  </property>
</Properties>
</file>